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C6BE" w14:textId="77777777" w:rsidR="00FE2A7A" w:rsidRDefault="00FE2A7A">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9278" w:type="dxa"/>
        <w:tblInd w:w="-108"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160"/>
        <w:gridCol w:w="4970"/>
        <w:gridCol w:w="2148"/>
      </w:tblGrid>
      <w:tr w:rsidR="00FE2A7A" w14:paraId="7CFD01D2" w14:textId="77777777">
        <w:trPr>
          <w:cantSplit/>
          <w:trHeight w:val="1635"/>
          <w:tblHeader/>
        </w:trPr>
        <w:tc>
          <w:tcPr>
            <w:tcW w:w="2160" w:type="dxa"/>
            <w:vAlign w:val="center"/>
          </w:tcPr>
          <w:p w14:paraId="63054714" w14:textId="77777777" w:rsidR="00FE2A7A" w:rsidRDefault="00E226E0" w:rsidP="00702B00">
            <w:pPr>
              <w:jc w:val="center"/>
              <w:rPr>
                <w:sz w:val="28"/>
                <w:szCs w:val="28"/>
              </w:rPr>
            </w:pPr>
            <w:r>
              <w:rPr>
                <w:noProof/>
                <w:sz w:val="28"/>
                <w:szCs w:val="28"/>
              </w:rPr>
              <w:drawing>
                <wp:inline distT="0" distB="0" distL="0" distR="0" wp14:anchorId="76D1690B" wp14:editId="5AB7D17E">
                  <wp:extent cx="1066800" cy="10668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066800" cy="1066800"/>
                          </a:xfrm>
                          <a:prstGeom prst="rect">
                            <a:avLst/>
                          </a:prstGeom>
                          <a:ln/>
                        </pic:spPr>
                      </pic:pic>
                    </a:graphicData>
                  </a:graphic>
                </wp:inline>
              </w:drawing>
            </w:r>
          </w:p>
        </w:tc>
        <w:tc>
          <w:tcPr>
            <w:tcW w:w="4970" w:type="dxa"/>
            <w:vAlign w:val="center"/>
          </w:tcPr>
          <w:p w14:paraId="5C84C539" w14:textId="77777777" w:rsidR="00FE2A7A" w:rsidRDefault="00E226E0" w:rsidP="00702B00">
            <w:pPr>
              <w:spacing w:before="120"/>
              <w:jc w:val="center"/>
              <w:rPr>
                <w:b/>
                <w:sz w:val="28"/>
                <w:szCs w:val="28"/>
              </w:rPr>
            </w:pPr>
            <w:r>
              <w:rPr>
                <w:b/>
                <w:sz w:val="28"/>
                <w:szCs w:val="28"/>
              </w:rPr>
              <w:t>Univerzitet u Nišu, Elektronski fakultet</w:t>
            </w:r>
          </w:p>
          <w:p w14:paraId="6C8EF851" w14:textId="77777777" w:rsidR="00FE2A7A" w:rsidRDefault="00E226E0" w:rsidP="00702B00">
            <w:pPr>
              <w:spacing w:before="120"/>
              <w:jc w:val="center"/>
              <w:rPr>
                <w:sz w:val="28"/>
                <w:szCs w:val="28"/>
              </w:rPr>
            </w:pPr>
            <w:r>
              <w:rPr>
                <w:b/>
                <w:sz w:val="28"/>
                <w:szCs w:val="28"/>
              </w:rPr>
              <w:t>Katedra za računarstvo</w:t>
            </w:r>
          </w:p>
        </w:tc>
        <w:tc>
          <w:tcPr>
            <w:tcW w:w="2148" w:type="dxa"/>
            <w:vAlign w:val="center"/>
          </w:tcPr>
          <w:p w14:paraId="43D928BF" w14:textId="77777777" w:rsidR="00FE2A7A" w:rsidRDefault="00E226E0" w:rsidP="00702B00">
            <w:pPr>
              <w:jc w:val="center"/>
              <w:rPr>
                <w:sz w:val="28"/>
                <w:szCs w:val="28"/>
              </w:rPr>
            </w:pPr>
            <w:r>
              <w:rPr>
                <w:noProof/>
                <w:sz w:val="28"/>
                <w:szCs w:val="28"/>
              </w:rPr>
              <w:drawing>
                <wp:inline distT="0" distB="0" distL="0" distR="0" wp14:anchorId="58ECAA69" wp14:editId="0A525D9B">
                  <wp:extent cx="1066800" cy="106680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66800" cy="1066800"/>
                          </a:xfrm>
                          <a:prstGeom prst="rect">
                            <a:avLst/>
                          </a:prstGeom>
                          <a:ln/>
                        </pic:spPr>
                      </pic:pic>
                    </a:graphicData>
                  </a:graphic>
                </wp:inline>
              </w:drawing>
            </w:r>
          </w:p>
        </w:tc>
      </w:tr>
    </w:tbl>
    <w:p w14:paraId="113BDEB6" w14:textId="77777777" w:rsidR="00FE2A7A" w:rsidRDefault="00FE2A7A" w:rsidP="00702B00">
      <w:pPr>
        <w:spacing w:line="240" w:lineRule="auto"/>
        <w:jc w:val="center"/>
        <w:rPr>
          <w:sz w:val="28"/>
          <w:szCs w:val="28"/>
        </w:rPr>
      </w:pPr>
    </w:p>
    <w:p w14:paraId="40DBA4B0" w14:textId="77777777" w:rsidR="00FE2A7A" w:rsidRDefault="00FE2A7A" w:rsidP="00702B00">
      <w:pPr>
        <w:spacing w:line="240" w:lineRule="auto"/>
        <w:jc w:val="center"/>
        <w:rPr>
          <w:sz w:val="28"/>
          <w:szCs w:val="28"/>
        </w:rPr>
      </w:pPr>
    </w:p>
    <w:p w14:paraId="4549D319" w14:textId="77777777" w:rsidR="00FE2A7A" w:rsidRDefault="00FE2A7A" w:rsidP="00702B00">
      <w:pPr>
        <w:spacing w:line="240" w:lineRule="auto"/>
        <w:jc w:val="center"/>
        <w:rPr>
          <w:sz w:val="28"/>
          <w:szCs w:val="28"/>
        </w:rPr>
      </w:pPr>
    </w:p>
    <w:p w14:paraId="3C3433C9" w14:textId="77777777" w:rsidR="00FE2A7A" w:rsidRDefault="00FE2A7A" w:rsidP="00702B00">
      <w:pPr>
        <w:spacing w:line="240" w:lineRule="auto"/>
        <w:jc w:val="center"/>
        <w:rPr>
          <w:sz w:val="28"/>
          <w:szCs w:val="28"/>
        </w:rPr>
      </w:pPr>
    </w:p>
    <w:p w14:paraId="39B3675C" w14:textId="77777777" w:rsidR="00FE2A7A" w:rsidRDefault="00FE2A7A" w:rsidP="00702B00">
      <w:pPr>
        <w:spacing w:line="240" w:lineRule="auto"/>
        <w:jc w:val="center"/>
        <w:rPr>
          <w:sz w:val="28"/>
          <w:szCs w:val="28"/>
        </w:rPr>
      </w:pPr>
    </w:p>
    <w:p w14:paraId="7E5C1A5C" w14:textId="77777777" w:rsidR="00FE2A7A" w:rsidRDefault="00FE2A7A" w:rsidP="00702B00">
      <w:pPr>
        <w:spacing w:line="240" w:lineRule="auto"/>
        <w:jc w:val="center"/>
        <w:rPr>
          <w:b/>
          <w:sz w:val="28"/>
          <w:szCs w:val="28"/>
        </w:rPr>
      </w:pPr>
    </w:p>
    <w:p w14:paraId="635A4D24" w14:textId="77F74EBE" w:rsidR="00FE2A7A" w:rsidRPr="00843D29" w:rsidRDefault="00BE5BE2" w:rsidP="00843D29">
      <w:pPr>
        <w:spacing w:line="240" w:lineRule="auto"/>
        <w:jc w:val="center"/>
        <w:rPr>
          <w:b/>
          <w:sz w:val="40"/>
          <w:szCs w:val="40"/>
        </w:rPr>
      </w:pPr>
      <w:r>
        <w:rPr>
          <w:b/>
          <w:sz w:val="40"/>
          <w:szCs w:val="40"/>
        </w:rPr>
        <w:t>Sigurnost baza podataka</w:t>
      </w:r>
      <w:r w:rsidR="009723CA">
        <w:rPr>
          <w:b/>
          <w:sz w:val="40"/>
          <w:szCs w:val="40"/>
        </w:rPr>
        <w:t xml:space="preserve"> (</w:t>
      </w:r>
      <w:r w:rsidR="009723CA" w:rsidRPr="00992CFD">
        <w:rPr>
          <w:b/>
          <w:i/>
          <w:iCs/>
          <w:sz w:val="40"/>
          <w:szCs w:val="40"/>
        </w:rPr>
        <w:t>SQL Server</w:t>
      </w:r>
      <w:r w:rsidR="009723CA">
        <w:rPr>
          <w:b/>
          <w:sz w:val="40"/>
          <w:szCs w:val="40"/>
        </w:rPr>
        <w:t>)</w:t>
      </w:r>
    </w:p>
    <w:p w14:paraId="1A4E3C1E" w14:textId="77777777" w:rsidR="00FE2A7A" w:rsidRDefault="00E226E0" w:rsidP="00702B00">
      <w:pPr>
        <w:spacing w:line="240" w:lineRule="auto"/>
        <w:jc w:val="center"/>
        <w:rPr>
          <w:b/>
          <w:sz w:val="28"/>
          <w:szCs w:val="28"/>
        </w:rPr>
      </w:pPr>
      <w:r>
        <w:rPr>
          <w:b/>
          <w:sz w:val="28"/>
          <w:szCs w:val="28"/>
        </w:rPr>
        <w:t>Seminarski rad</w:t>
      </w:r>
    </w:p>
    <w:p w14:paraId="186BBAFE" w14:textId="77777777" w:rsidR="00843D29" w:rsidRDefault="00843D29" w:rsidP="00702B00">
      <w:pPr>
        <w:spacing w:line="240" w:lineRule="auto"/>
        <w:jc w:val="center"/>
        <w:rPr>
          <w:b/>
          <w:sz w:val="28"/>
          <w:szCs w:val="28"/>
        </w:rPr>
      </w:pPr>
    </w:p>
    <w:p w14:paraId="03227984" w14:textId="77777777" w:rsidR="00843D29" w:rsidRDefault="00843D29" w:rsidP="00702B00">
      <w:pPr>
        <w:spacing w:line="240" w:lineRule="auto"/>
        <w:jc w:val="center"/>
        <w:rPr>
          <w:b/>
          <w:sz w:val="28"/>
          <w:szCs w:val="28"/>
        </w:rPr>
      </w:pPr>
    </w:p>
    <w:p w14:paraId="774C2BB6" w14:textId="77777777" w:rsidR="00843D29" w:rsidRDefault="00843D29" w:rsidP="00702B00">
      <w:pPr>
        <w:spacing w:line="240" w:lineRule="auto"/>
        <w:jc w:val="center"/>
        <w:rPr>
          <w:b/>
          <w:sz w:val="28"/>
          <w:szCs w:val="28"/>
        </w:rPr>
      </w:pPr>
    </w:p>
    <w:p w14:paraId="7A63A8AE" w14:textId="77777777" w:rsidR="00843D29" w:rsidRDefault="00843D29" w:rsidP="00702B00">
      <w:pPr>
        <w:spacing w:line="240" w:lineRule="auto"/>
        <w:jc w:val="center"/>
        <w:rPr>
          <w:b/>
          <w:sz w:val="28"/>
          <w:szCs w:val="28"/>
        </w:rPr>
      </w:pPr>
    </w:p>
    <w:p w14:paraId="4664FCCD" w14:textId="77777777" w:rsidR="00FE2A7A" w:rsidRDefault="00FE2A7A" w:rsidP="00702B00">
      <w:pPr>
        <w:spacing w:line="240" w:lineRule="auto"/>
        <w:jc w:val="center"/>
        <w:rPr>
          <w:b/>
          <w:sz w:val="28"/>
          <w:szCs w:val="28"/>
        </w:rPr>
      </w:pPr>
    </w:p>
    <w:p w14:paraId="1989CF42" w14:textId="77777777" w:rsidR="00843D29" w:rsidRDefault="00843D29" w:rsidP="00702B00">
      <w:pPr>
        <w:spacing w:line="240" w:lineRule="auto"/>
        <w:jc w:val="center"/>
        <w:rPr>
          <w:b/>
          <w:sz w:val="28"/>
          <w:szCs w:val="28"/>
        </w:rPr>
      </w:pPr>
    </w:p>
    <w:p w14:paraId="4820533D" w14:textId="77777777" w:rsidR="00843D29" w:rsidRPr="001F4A3C" w:rsidRDefault="00843D29" w:rsidP="00843D29">
      <w:pPr>
        <w:pStyle w:val="Default"/>
        <w:rPr>
          <w:rFonts w:ascii="Times New Roman" w:hAnsi="Times New Roman" w:cs="Times New Roman"/>
          <w:sz w:val="28"/>
          <w:szCs w:val="28"/>
        </w:rPr>
      </w:pPr>
      <w:r>
        <w:rPr>
          <w:rFonts w:ascii="Times New Roman" w:hAnsi="Times New Roman" w:cs="Times New Roman"/>
          <w:sz w:val="28"/>
          <w:szCs w:val="28"/>
          <w:lang w:val="sr-Latn-RS"/>
        </w:rPr>
        <w:t>Profesor</w:t>
      </w:r>
      <w:r w:rsidRPr="001F4A3C">
        <w:rPr>
          <w:rFonts w:ascii="Times New Roman" w:hAnsi="Times New Roman" w:cs="Times New Roman"/>
          <w:sz w:val="28"/>
          <w:szCs w:val="28"/>
        </w:rPr>
        <w:t xml:space="preserve">: </w:t>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rPr>
        <w:t xml:space="preserve">Student: </w:t>
      </w:r>
    </w:p>
    <w:p w14:paraId="1B2627C6" w14:textId="77777777" w:rsidR="00843D29" w:rsidRPr="001F4A3C" w:rsidRDefault="00843D29" w:rsidP="00843D29">
      <w:pPr>
        <w:spacing w:line="240" w:lineRule="auto"/>
        <w:rPr>
          <w:b/>
          <w:sz w:val="28"/>
          <w:szCs w:val="28"/>
        </w:rPr>
      </w:pPr>
      <w:r w:rsidRPr="00C96C52">
        <w:rPr>
          <w:sz w:val="28"/>
          <w:szCs w:val="28"/>
        </w:rPr>
        <w:t>Prof.</w:t>
      </w:r>
      <w:r w:rsidRPr="001F4A3C">
        <w:rPr>
          <w:sz w:val="28"/>
          <w:szCs w:val="28"/>
        </w:rPr>
        <w:t xml:space="preserve"> </w:t>
      </w:r>
      <w:r>
        <w:rPr>
          <w:sz w:val="28"/>
          <w:szCs w:val="28"/>
        </w:rPr>
        <w:t>Aleksandar Stanimirović</w:t>
      </w:r>
      <w:r w:rsidRPr="001F4A3C">
        <w:rPr>
          <w:sz w:val="28"/>
          <w:szCs w:val="28"/>
        </w:rPr>
        <w:tab/>
      </w:r>
      <w:r w:rsidRPr="001F4A3C">
        <w:rPr>
          <w:sz w:val="28"/>
          <w:szCs w:val="28"/>
        </w:rPr>
        <w:tab/>
      </w:r>
      <w:r w:rsidRPr="001F4A3C">
        <w:rPr>
          <w:sz w:val="28"/>
          <w:szCs w:val="28"/>
        </w:rPr>
        <w:tab/>
      </w:r>
      <w:r w:rsidRPr="001F4A3C">
        <w:rPr>
          <w:sz w:val="28"/>
          <w:szCs w:val="28"/>
        </w:rPr>
        <w:tab/>
      </w:r>
      <w:r w:rsidRPr="001F4A3C">
        <w:rPr>
          <w:sz w:val="28"/>
          <w:szCs w:val="28"/>
        </w:rPr>
        <w:tab/>
        <w:t>Anđela Kričak, 1498</w:t>
      </w:r>
      <w:r>
        <w:rPr>
          <w:sz w:val="28"/>
          <w:szCs w:val="28"/>
        </w:rPr>
        <w:t>/22</w:t>
      </w:r>
    </w:p>
    <w:p w14:paraId="2B431D44" w14:textId="77777777" w:rsidR="00FE2A7A" w:rsidRDefault="00FE2A7A" w:rsidP="00702B00">
      <w:pPr>
        <w:spacing w:line="240" w:lineRule="auto"/>
        <w:jc w:val="center"/>
        <w:rPr>
          <w:b/>
          <w:sz w:val="28"/>
          <w:szCs w:val="28"/>
        </w:rPr>
      </w:pPr>
    </w:p>
    <w:p w14:paraId="00BE9F39" w14:textId="77777777" w:rsidR="00FE2A7A" w:rsidRDefault="00FE2A7A" w:rsidP="00702B00">
      <w:pPr>
        <w:spacing w:line="240" w:lineRule="auto"/>
        <w:jc w:val="center"/>
        <w:rPr>
          <w:b/>
          <w:sz w:val="28"/>
          <w:szCs w:val="28"/>
        </w:rPr>
      </w:pPr>
    </w:p>
    <w:p w14:paraId="088676D9" w14:textId="77777777" w:rsidR="00FE2A7A" w:rsidRDefault="00FE2A7A" w:rsidP="009723CA">
      <w:pPr>
        <w:spacing w:line="240" w:lineRule="auto"/>
        <w:rPr>
          <w:b/>
          <w:sz w:val="28"/>
          <w:szCs w:val="28"/>
        </w:rPr>
      </w:pPr>
    </w:p>
    <w:p w14:paraId="19296344" w14:textId="77777777" w:rsidR="00FE2A7A" w:rsidRDefault="00FE2A7A" w:rsidP="00843D29">
      <w:pPr>
        <w:spacing w:line="240" w:lineRule="auto"/>
        <w:rPr>
          <w:b/>
          <w:sz w:val="28"/>
          <w:szCs w:val="28"/>
        </w:rPr>
      </w:pPr>
    </w:p>
    <w:p w14:paraId="63D1DAB1" w14:textId="7901412E" w:rsidR="00FE2A7A" w:rsidRDefault="00E226E0" w:rsidP="00702B00">
      <w:pPr>
        <w:spacing w:line="240" w:lineRule="auto"/>
        <w:jc w:val="center"/>
        <w:rPr>
          <w:b/>
          <w:sz w:val="28"/>
          <w:szCs w:val="28"/>
        </w:rPr>
      </w:pPr>
      <w:r>
        <w:rPr>
          <w:b/>
          <w:sz w:val="28"/>
          <w:szCs w:val="28"/>
        </w:rPr>
        <w:t>Niš, 202</w:t>
      </w:r>
      <w:r w:rsidR="00121983">
        <w:rPr>
          <w:b/>
          <w:sz w:val="28"/>
          <w:szCs w:val="28"/>
        </w:rPr>
        <w:t xml:space="preserve">4. </w:t>
      </w:r>
      <w:r w:rsidR="00FD2B67">
        <w:rPr>
          <w:b/>
          <w:sz w:val="28"/>
          <w:szCs w:val="28"/>
        </w:rPr>
        <w:t>g</w:t>
      </w:r>
      <w:r w:rsidR="00121983">
        <w:rPr>
          <w:b/>
          <w:sz w:val="28"/>
          <w:szCs w:val="28"/>
        </w:rPr>
        <w:t>odina</w:t>
      </w:r>
    </w:p>
    <w:p w14:paraId="2F24F7C1" w14:textId="77777777" w:rsidR="00BE5BE2" w:rsidRDefault="00BE5BE2" w:rsidP="00702B00">
      <w:pPr>
        <w:spacing w:line="240" w:lineRule="auto"/>
        <w:jc w:val="center"/>
        <w:rPr>
          <w:b/>
          <w:sz w:val="28"/>
          <w:szCs w:val="28"/>
        </w:rPr>
      </w:pPr>
    </w:p>
    <w:p w14:paraId="04BF963A" w14:textId="77777777" w:rsidR="00751209" w:rsidRDefault="00E226E0">
      <w:pPr>
        <w:spacing w:line="240" w:lineRule="auto"/>
        <w:jc w:val="both"/>
        <w:rPr>
          <w:b/>
          <w:sz w:val="28"/>
          <w:szCs w:val="28"/>
        </w:rPr>
      </w:pPr>
      <w:r>
        <w:rPr>
          <w:b/>
          <w:sz w:val="28"/>
          <w:szCs w:val="28"/>
        </w:rPr>
        <w:t>Sadržaj</w:t>
      </w:r>
    </w:p>
    <w:sdt>
      <w:sdtPr>
        <w:rPr>
          <w:rFonts w:ascii="Times New Roman" w:eastAsia="Times New Roman" w:hAnsi="Times New Roman" w:cs="Times New Roman"/>
          <w:b w:val="0"/>
          <w:bCs w:val="0"/>
          <w:color w:val="auto"/>
          <w:sz w:val="24"/>
          <w:szCs w:val="24"/>
        </w:rPr>
        <w:id w:val="39132268"/>
        <w:docPartObj>
          <w:docPartGallery w:val="Table of Contents"/>
          <w:docPartUnique/>
        </w:docPartObj>
      </w:sdtPr>
      <w:sdtEndPr/>
      <w:sdtContent>
        <w:p w14:paraId="44F2E9AA" w14:textId="77777777" w:rsidR="00751209" w:rsidRDefault="00751209">
          <w:pPr>
            <w:pStyle w:val="TOCHeading"/>
          </w:pPr>
        </w:p>
        <w:p w14:paraId="4BCDE0C5" w14:textId="298B9EE8" w:rsidR="00D546E4" w:rsidRDefault="00A45FAF">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r>
            <w:fldChar w:fldCharType="begin"/>
          </w:r>
          <w:r w:rsidR="00751209">
            <w:instrText xml:space="preserve"> TOC \o "1-3" \h \z \u </w:instrText>
          </w:r>
          <w:r>
            <w:fldChar w:fldCharType="separate"/>
          </w:r>
          <w:hyperlink w:anchor="_Toc176000713" w:history="1">
            <w:r w:rsidR="00D546E4" w:rsidRPr="00CB29F5">
              <w:rPr>
                <w:rStyle w:val="Hyperlink"/>
                <w:noProof/>
              </w:rPr>
              <w:t>Uvod</w:t>
            </w:r>
            <w:r w:rsidR="00D546E4">
              <w:rPr>
                <w:noProof/>
                <w:webHidden/>
              </w:rPr>
              <w:tab/>
            </w:r>
            <w:r w:rsidR="00D546E4">
              <w:rPr>
                <w:noProof/>
                <w:webHidden/>
              </w:rPr>
              <w:fldChar w:fldCharType="begin"/>
            </w:r>
            <w:r w:rsidR="00D546E4">
              <w:rPr>
                <w:noProof/>
                <w:webHidden/>
              </w:rPr>
              <w:instrText xml:space="preserve"> PAGEREF _Toc176000713 \h </w:instrText>
            </w:r>
            <w:r w:rsidR="00D546E4">
              <w:rPr>
                <w:noProof/>
                <w:webHidden/>
              </w:rPr>
            </w:r>
            <w:r w:rsidR="00D546E4">
              <w:rPr>
                <w:noProof/>
                <w:webHidden/>
              </w:rPr>
              <w:fldChar w:fldCharType="separate"/>
            </w:r>
            <w:r w:rsidR="00D546E4">
              <w:rPr>
                <w:noProof/>
                <w:webHidden/>
              </w:rPr>
              <w:t>3</w:t>
            </w:r>
            <w:r w:rsidR="00D546E4">
              <w:rPr>
                <w:noProof/>
                <w:webHidden/>
              </w:rPr>
              <w:fldChar w:fldCharType="end"/>
            </w:r>
          </w:hyperlink>
        </w:p>
        <w:p w14:paraId="3434C46D" w14:textId="2986A329" w:rsidR="00D546E4" w:rsidRDefault="00D546E4">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14" w:history="1">
            <w:r w:rsidRPr="00CB29F5">
              <w:rPr>
                <w:rStyle w:val="Hyperlink"/>
                <w:noProof/>
              </w:rPr>
              <w:t>Sigurnost baza podataka</w:t>
            </w:r>
            <w:r>
              <w:rPr>
                <w:noProof/>
                <w:webHidden/>
              </w:rPr>
              <w:tab/>
            </w:r>
            <w:r>
              <w:rPr>
                <w:noProof/>
                <w:webHidden/>
              </w:rPr>
              <w:fldChar w:fldCharType="begin"/>
            </w:r>
            <w:r>
              <w:rPr>
                <w:noProof/>
                <w:webHidden/>
              </w:rPr>
              <w:instrText xml:space="preserve"> PAGEREF _Toc176000714 \h </w:instrText>
            </w:r>
            <w:r>
              <w:rPr>
                <w:noProof/>
                <w:webHidden/>
              </w:rPr>
            </w:r>
            <w:r>
              <w:rPr>
                <w:noProof/>
                <w:webHidden/>
              </w:rPr>
              <w:fldChar w:fldCharType="separate"/>
            </w:r>
            <w:r>
              <w:rPr>
                <w:noProof/>
                <w:webHidden/>
              </w:rPr>
              <w:t>4</w:t>
            </w:r>
            <w:r>
              <w:rPr>
                <w:noProof/>
                <w:webHidden/>
              </w:rPr>
              <w:fldChar w:fldCharType="end"/>
            </w:r>
          </w:hyperlink>
        </w:p>
        <w:p w14:paraId="676061C9" w14:textId="69454E27"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15" w:history="1">
            <w:r w:rsidRPr="00CB29F5">
              <w:rPr>
                <w:rStyle w:val="Hyperlink"/>
                <w:noProof/>
                <w:lang w:val="sr-Latn-RS"/>
              </w:rPr>
              <w:t>Značaj sigurnosti podataka?</w:t>
            </w:r>
            <w:r>
              <w:rPr>
                <w:noProof/>
                <w:webHidden/>
              </w:rPr>
              <w:tab/>
            </w:r>
            <w:r>
              <w:rPr>
                <w:noProof/>
                <w:webHidden/>
              </w:rPr>
              <w:fldChar w:fldCharType="begin"/>
            </w:r>
            <w:r>
              <w:rPr>
                <w:noProof/>
                <w:webHidden/>
              </w:rPr>
              <w:instrText xml:space="preserve"> PAGEREF _Toc176000715 \h </w:instrText>
            </w:r>
            <w:r>
              <w:rPr>
                <w:noProof/>
                <w:webHidden/>
              </w:rPr>
            </w:r>
            <w:r>
              <w:rPr>
                <w:noProof/>
                <w:webHidden/>
              </w:rPr>
              <w:fldChar w:fldCharType="separate"/>
            </w:r>
            <w:r>
              <w:rPr>
                <w:noProof/>
                <w:webHidden/>
              </w:rPr>
              <w:t>4</w:t>
            </w:r>
            <w:r>
              <w:rPr>
                <w:noProof/>
                <w:webHidden/>
              </w:rPr>
              <w:fldChar w:fldCharType="end"/>
            </w:r>
          </w:hyperlink>
        </w:p>
        <w:p w14:paraId="77945434" w14:textId="2203D2C3"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16" w:history="1">
            <w:r w:rsidRPr="00CB29F5">
              <w:rPr>
                <w:rStyle w:val="Hyperlink"/>
                <w:noProof/>
              </w:rPr>
              <w:t>Najčešći faktori narušavanja sigurnosti</w:t>
            </w:r>
            <w:r>
              <w:rPr>
                <w:noProof/>
                <w:webHidden/>
              </w:rPr>
              <w:tab/>
            </w:r>
            <w:r>
              <w:rPr>
                <w:noProof/>
                <w:webHidden/>
              </w:rPr>
              <w:fldChar w:fldCharType="begin"/>
            </w:r>
            <w:r>
              <w:rPr>
                <w:noProof/>
                <w:webHidden/>
              </w:rPr>
              <w:instrText xml:space="preserve"> PAGEREF _Toc176000716 \h </w:instrText>
            </w:r>
            <w:r>
              <w:rPr>
                <w:noProof/>
                <w:webHidden/>
              </w:rPr>
            </w:r>
            <w:r>
              <w:rPr>
                <w:noProof/>
                <w:webHidden/>
              </w:rPr>
              <w:fldChar w:fldCharType="separate"/>
            </w:r>
            <w:r>
              <w:rPr>
                <w:noProof/>
                <w:webHidden/>
              </w:rPr>
              <w:t>5</w:t>
            </w:r>
            <w:r>
              <w:rPr>
                <w:noProof/>
                <w:webHidden/>
              </w:rPr>
              <w:fldChar w:fldCharType="end"/>
            </w:r>
          </w:hyperlink>
        </w:p>
        <w:p w14:paraId="106F3638" w14:textId="79AA6DFD"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17" w:history="1">
            <w:r w:rsidRPr="00CB29F5">
              <w:rPr>
                <w:rStyle w:val="Hyperlink"/>
                <w:noProof/>
              </w:rPr>
              <w:t>Mehanizmi zaštite</w:t>
            </w:r>
            <w:r>
              <w:rPr>
                <w:noProof/>
                <w:webHidden/>
              </w:rPr>
              <w:tab/>
            </w:r>
            <w:r>
              <w:rPr>
                <w:noProof/>
                <w:webHidden/>
              </w:rPr>
              <w:fldChar w:fldCharType="begin"/>
            </w:r>
            <w:r>
              <w:rPr>
                <w:noProof/>
                <w:webHidden/>
              </w:rPr>
              <w:instrText xml:space="preserve"> PAGEREF _Toc176000717 \h </w:instrText>
            </w:r>
            <w:r>
              <w:rPr>
                <w:noProof/>
                <w:webHidden/>
              </w:rPr>
            </w:r>
            <w:r>
              <w:rPr>
                <w:noProof/>
                <w:webHidden/>
              </w:rPr>
              <w:fldChar w:fldCharType="separate"/>
            </w:r>
            <w:r>
              <w:rPr>
                <w:noProof/>
                <w:webHidden/>
              </w:rPr>
              <w:t>6</w:t>
            </w:r>
            <w:r>
              <w:rPr>
                <w:noProof/>
                <w:webHidden/>
              </w:rPr>
              <w:fldChar w:fldCharType="end"/>
            </w:r>
          </w:hyperlink>
        </w:p>
        <w:p w14:paraId="157FC868" w14:textId="35B90B0A"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18" w:history="1">
            <w:r w:rsidRPr="00CB29F5">
              <w:rPr>
                <w:rStyle w:val="Hyperlink"/>
                <w:noProof/>
              </w:rPr>
              <w:t>Najbolje prakse</w:t>
            </w:r>
            <w:r>
              <w:rPr>
                <w:noProof/>
                <w:webHidden/>
              </w:rPr>
              <w:tab/>
            </w:r>
            <w:r>
              <w:rPr>
                <w:noProof/>
                <w:webHidden/>
              </w:rPr>
              <w:fldChar w:fldCharType="begin"/>
            </w:r>
            <w:r>
              <w:rPr>
                <w:noProof/>
                <w:webHidden/>
              </w:rPr>
              <w:instrText xml:space="preserve"> PAGEREF _Toc176000718 \h </w:instrText>
            </w:r>
            <w:r>
              <w:rPr>
                <w:noProof/>
                <w:webHidden/>
              </w:rPr>
            </w:r>
            <w:r>
              <w:rPr>
                <w:noProof/>
                <w:webHidden/>
              </w:rPr>
              <w:fldChar w:fldCharType="separate"/>
            </w:r>
            <w:r>
              <w:rPr>
                <w:noProof/>
                <w:webHidden/>
              </w:rPr>
              <w:t>7</w:t>
            </w:r>
            <w:r>
              <w:rPr>
                <w:noProof/>
                <w:webHidden/>
              </w:rPr>
              <w:fldChar w:fldCharType="end"/>
            </w:r>
          </w:hyperlink>
        </w:p>
        <w:p w14:paraId="6237EAE3" w14:textId="453E5D82" w:rsidR="00D546E4" w:rsidRDefault="00D546E4">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19" w:history="1">
            <w:r w:rsidRPr="00CB29F5">
              <w:rPr>
                <w:rStyle w:val="Hyperlink"/>
                <w:noProof/>
                <w:lang w:val="sr-Latn-RS"/>
              </w:rPr>
              <w:t xml:space="preserve">Sigurnost kod </w:t>
            </w:r>
            <w:r w:rsidRPr="00CB29F5">
              <w:rPr>
                <w:rStyle w:val="Hyperlink"/>
                <w:i/>
                <w:iCs/>
                <w:noProof/>
                <w:lang w:val="sr-Latn-RS"/>
              </w:rPr>
              <w:t>SQL Server</w:t>
            </w:r>
            <w:r w:rsidRPr="00CB29F5">
              <w:rPr>
                <w:rStyle w:val="Hyperlink"/>
                <w:noProof/>
                <w:lang w:val="sr-Latn-RS"/>
              </w:rPr>
              <w:t xml:space="preserve"> baza podataka</w:t>
            </w:r>
            <w:r>
              <w:rPr>
                <w:noProof/>
                <w:webHidden/>
              </w:rPr>
              <w:tab/>
            </w:r>
            <w:r>
              <w:rPr>
                <w:noProof/>
                <w:webHidden/>
              </w:rPr>
              <w:fldChar w:fldCharType="begin"/>
            </w:r>
            <w:r>
              <w:rPr>
                <w:noProof/>
                <w:webHidden/>
              </w:rPr>
              <w:instrText xml:space="preserve"> PAGEREF _Toc176000719 \h </w:instrText>
            </w:r>
            <w:r>
              <w:rPr>
                <w:noProof/>
                <w:webHidden/>
              </w:rPr>
            </w:r>
            <w:r>
              <w:rPr>
                <w:noProof/>
                <w:webHidden/>
              </w:rPr>
              <w:fldChar w:fldCharType="separate"/>
            </w:r>
            <w:r>
              <w:rPr>
                <w:noProof/>
                <w:webHidden/>
              </w:rPr>
              <w:t>9</w:t>
            </w:r>
            <w:r>
              <w:rPr>
                <w:noProof/>
                <w:webHidden/>
              </w:rPr>
              <w:fldChar w:fldCharType="end"/>
            </w:r>
          </w:hyperlink>
        </w:p>
        <w:p w14:paraId="163AEDA5" w14:textId="3524E74C"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0" w:history="1">
            <w:r w:rsidRPr="00CB29F5">
              <w:rPr>
                <w:rStyle w:val="Hyperlink"/>
                <w:noProof/>
              </w:rPr>
              <w:t xml:space="preserve">Ojačavanje </w:t>
            </w:r>
            <w:r w:rsidRPr="00CB29F5">
              <w:rPr>
                <w:rStyle w:val="Hyperlink"/>
                <w:i/>
                <w:iCs/>
                <w:noProof/>
              </w:rPr>
              <w:t>SQL Servera</w:t>
            </w:r>
            <w:r>
              <w:rPr>
                <w:noProof/>
                <w:webHidden/>
              </w:rPr>
              <w:tab/>
            </w:r>
            <w:r>
              <w:rPr>
                <w:noProof/>
                <w:webHidden/>
              </w:rPr>
              <w:fldChar w:fldCharType="begin"/>
            </w:r>
            <w:r>
              <w:rPr>
                <w:noProof/>
                <w:webHidden/>
              </w:rPr>
              <w:instrText xml:space="preserve"> PAGEREF _Toc176000720 \h </w:instrText>
            </w:r>
            <w:r>
              <w:rPr>
                <w:noProof/>
                <w:webHidden/>
              </w:rPr>
            </w:r>
            <w:r>
              <w:rPr>
                <w:noProof/>
                <w:webHidden/>
              </w:rPr>
              <w:fldChar w:fldCharType="separate"/>
            </w:r>
            <w:r>
              <w:rPr>
                <w:noProof/>
                <w:webHidden/>
              </w:rPr>
              <w:t>9</w:t>
            </w:r>
            <w:r>
              <w:rPr>
                <w:noProof/>
                <w:webHidden/>
              </w:rPr>
              <w:fldChar w:fldCharType="end"/>
            </w:r>
          </w:hyperlink>
        </w:p>
        <w:p w14:paraId="6DBB8AFC" w14:textId="083FDB80"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1" w:history="1">
            <w:r w:rsidRPr="00CB29F5">
              <w:rPr>
                <w:rStyle w:val="Hyperlink"/>
                <w:i/>
                <w:iCs/>
                <w:noProof/>
              </w:rPr>
              <w:t>SQL Server Firewall</w:t>
            </w:r>
            <w:r>
              <w:rPr>
                <w:noProof/>
                <w:webHidden/>
              </w:rPr>
              <w:tab/>
            </w:r>
            <w:r>
              <w:rPr>
                <w:noProof/>
                <w:webHidden/>
              </w:rPr>
              <w:fldChar w:fldCharType="begin"/>
            </w:r>
            <w:r>
              <w:rPr>
                <w:noProof/>
                <w:webHidden/>
              </w:rPr>
              <w:instrText xml:space="preserve"> PAGEREF _Toc176000721 \h </w:instrText>
            </w:r>
            <w:r>
              <w:rPr>
                <w:noProof/>
                <w:webHidden/>
              </w:rPr>
            </w:r>
            <w:r>
              <w:rPr>
                <w:noProof/>
                <w:webHidden/>
              </w:rPr>
              <w:fldChar w:fldCharType="separate"/>
            </w:r>
            <w:r>
              <w:rPr>
                <w:noProof/>
                <w:webHidden/>
              </w:rPr>
              <w:t>10</w:t>
            </w:r>
            <w:r>
              <w:rPr>
                <w:noProof/>
                <w:webHidden/>
              </w:rPr>
              <w:fldChar w:fldCharType="end"/>
            </w:r>
          </w:hyperlink>
        </w:p>
        <w:p w14:paraId="4ECFE0A7" w14:textId="7F6310D5"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2" w:history="1">
            <w:r w:rsidRPr="00CB29F5">
              <w:rPr>
                <w:rStyle w:val="Hyperlink"/>
                <w:noProof/>
              </w:rPr>
              <w:t xml:space="preserve">Strategija za </w:t>
            </w:r>
            <w:r w:rsidRPr="00CB29F5">
              <w:rPr>
                <w:rStyle w:val="Hyperlink"/>
                <w:i/>
                <w:iCs/>
                <w:noProof/>
              </w:rPr>
              <w:t>backup</w:t>
            </w:r>
            <w:r w:rsidRPr="00CB29F5">
              <w:rPr>
                <w:rStyle w:val="Hyperlink"/>
                <w:noProof/>
              </w:rPr>
              <w:t xml:space="preserve"> i oporavak od katastrofa za </w:t>
            </w:r>
            <w:r w:rsidRPr="00CB29F5">
              <w:rPr>
                <w:rStyle w:val="Hyperlink"/>
                <w:i/>
                <w:iCs/>
                <w:noProof/>
              </w:rPr>
              <w:t>SQL Server</w:t>
            </w:r>
            <w:r>
              <w:rPr>
                <w:noProof/>
                <w:webHidden/>
              </w:rPr>
              <w:tab/>
            </w:r>
            <w:r>
              <w:rPr>
                <w:noProof/>
                <w:webHidden/>
              </w:rPr>
              <w:fldChar w:fldCharType="begin"/>
            </w:r>
            <w:r>
              <w:rPr>
                <w:noProof/>
                <w:webHidden/>
              </w:rPr>
              <w:instrText xml:space="preserve"> PAGEREF _Toc176000722 \h </w:instrText>
            </w:r>
            <w:r>
              <w:rPr>
                <w:noProof/>
                <w:webHidden/>
              </w:rPr>
            </w:r>
            <w:r>
              <w:rPr>
                <w:noProof/>
                <w:webHidden/>
              </w:rPr>
              <w:fldChar w:fldCharType="separate"/>
            </w:r>
            <w:r>
              <w:rPr>
                <w:noProof/>
                <w:webHidden/>
              </w:rPr>
              <w:t>11</w:t>
            </w:r>
            <w:r>
              <w:rPr>
                <w:noProof/>
                <w:webHidden/>
              </w:rPr>
              <w:fldChar w:fldCharType="end"/>
            </w:r>
          </w:hyperlink>
        </w:p>
        <w:p w14:paraId="17EA514B" w14:textId="4621CD0A" w:rsidR="00D546E4" w:rsidRDefault="00D546E4">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3" w:history="1">
            <w:r w:rsidRPr="00CB29F5">
              <w:rPr>
                <w:rStyle w:val="Hyperlink"/>
                <w:noProof/>
              </w:rPr>
              <w:t xml:space="preserve">Sigurnosni model </w:t>
            </w:r>
            <w:r w:rsidRPr="00CB29F5">
              <w:rPr>
                <w:rStyle w:val="Hyperlink"/>
                <w:i/>
                <w:iCs/>
                <w:noProof/>
              </w:rPr>
              <w:t>SQL Servera</w:t>
            </w:r>
            <w:r>
              <w:rPr>
                <w:noProof/>
                <w:webHidden/>
              </w:rPr>
              <w:tab/>
            </w:r>
            <w:r>
              <w:rPr>
                <w:noProof/>
                <w:webHidden/>
              </w:rPr>
              <w:fldChar w:fldCharType="begin"/>
            </w:r>
            <w:r>
              <w:rPr>
                <w:noProof/>
                <w:webHidden/>
              </w:rPr>
              <w:instrText xml:space="preserve"> PAGEREF _Toc176000723 \h </w:instrText>
            </w:r>
            <w:r>
              <w:rPr>
                <w:noProof/>
                <w:webHidden/>
              </w:rPr>
            </w:r>
            <w:r>
              <w:rPr>
                <w:noProof/>
                <w:webHidden/>
              </w:rPr>
              <w:fldChar w:fldCharType="separate"/>
            </w:r>
            <w:r>
              <w:rPr>
                <w:noProof/>
                <w:webHidden/>
              </w:rPr>
              <w:t>12</w:t>
            </w:r>
            <w:r>
              <w:rPr>
                <w:noProof/>
                <w:webHidden/>
              </w:rPr>
              <w:fldChar w:fldCharType="end"/>
            </w:r>
          </w:hyperlink>
        </w:p>
        <w:p w14:paraId="133D6FEF" w14:textId="239A4A6A"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4" w:history="1">
            <w:r w:rsidRPr="00CB29F5">
              <w:rPr>
                <w:rStyle w:val="Hyperlink"/>
                <w:noProof/>
              </w:rPr>
              <w:t>Autentifikacija</w:t>
            </w:r>
            <w:r>
              <w:rPr>
                <w:noProof/>
                <w:webHidden/>
              </w:rPr>
              <w:tab/>
            </w:r>
            <w:r>
              <w:rPr>
                <w:noProof/>
                <w:webHidden/>
              </w:rPr>
              <w:fldChar w:fldCharType="begin"/>
            </w:r>
            <w:r>
              <w:rPr>
                <w:noProof/>
                <w:webHidden/>
              </w:rPr>
              <w:instrText xml:space="preserve"> PAGEREF _Toc176000724 \h </w:instrText>
            </w:r>
            <w:r>
              <w:rPr>
                <w:noProof/>
                <w:webHidden/>
              </w:rPr>
            </w:r>
            <w:r>
              <w:rPr>
                <w:noProof/>
                <w:webHidden/>
              </w:rPr>
              <w:fldChar w:fldCharType="separate"/>
            </w:r>
            <w:r>
              <w:rPr>
                <w:noProof/>
                <w:webHidden/>
              </w:rPr>
              <w:t>12</w:t>
            </w:r>
            <w:r>
              <w:rPr>
                <w:noProof/>
                <w:webHidden/>
              </w:rPr>
              <w:fldChar w:fldCharType="end"/>
            </w:r>
          </w:hyperlink>
        </w:p>
        <w:p w14:paraId="36FBD474" w14:textId="0AFE7670"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5" w:history="1">
            <w:r w:rsidRPr="00CB29F5">
              <w:rPr>
                <w:rStyle w:val="Hyperlink"/>
                <w:noProof/>
              </w:rPr>
              <w:t>Autorizacija</w:t>
            </w:r>
            <w:r>
              <w:rPr>
                <w:noProof/>
                <w:webHidden/>
              </w:rPr>
              <w:tab/>
            </w:r>
            <w:r>
              <w:rPr>
                <w:noProof/>
                <w:webHidden/>
              </w:rPr>
              <w:fldChar w:fldCharType="begin"/>
            </w:r>
            <w:r>
              <w:rPr>
                <w:noProof/>
                <w:webHidden/>
              </w:rPr>
              <w:instrText xml:space="preserve"> PAGEREF _Toc176000725 \h </w:instrText>
            </w:r>
            <w:r>
              <w:rPr>
                <w:noProof/>
                <w:webHidden/>
              </w:rPr>
            </w:r>
            <w:r>
              <w:rPr>
                <w:noProof/>
                <w:webHidden/>
              </w:rPr>
              <w:fldChar w:fldCharType="separate"/>
            </w:r>
            <w:r>
              <w:rPr>
                <w:noProof/>
                <w:webHidden/>
              </w:rPr>
              <w:t>12</w:t>
            </w:r>
            <w:r>
              <w:rPr>
                <w:noProof/>
                <w:webHidden/>
              </w:rPr>
              <w:fldChar w:fldCharType="end"/>
            </w:r>
          </w:hyperlink>
        </w:p>
        <w:p w14:paraId="76123B8E" w14:textId="0B83DFAE"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6" w:history="1">
            <w:r w:rsidRPr="00CB29F5">
              <w:rPr>
                <w:rStyle w:val="Hyperlink"/>
                <w:noProof/>
              </w:rPr>
              <w:t>Šifrovanje</w:t>
            </w:r>
            <w:r>
              <w:rPr>
                <w:noProof/>
                <w:webHidden/>
              </w:rPr>
              <w:tab/>
            </w:r>
            <w:r>
              <w:rPr>
                <w:noProof/>
                <w:webHidden/>
              </w:rPr>
              <w:fldChar w:fldCharType="begin"/>
            </w:r>
            <w:r>
              <w:rPr>
                <w:noProof/>
                <w:webHidden/>
              </w:rPr>
              <w:instrText xml:space="preserve"> PAGEREF _Toc176000726 \h </w:instrText>
            </w:r>
            <w:r>
              <w:rPr>
                <w:noProof/>
                <w:webHidden/>
              </w:rPr>
            </w:r>
            <w:r>
              <w:rPr>
                <w:noProof/>
                <w:webHidden/>
              </w:rPr>
              <w:fldChar w:fldCharType="separate"/>
            </w:r>
            <w:r>
              <w:rPr>
                <w:noProof/>
                <w:webHidden/>
              </w:rPr>
              <w:t>13</w:t>
            </w:r>
            <w:r>
              <w:rPr>
                <w:noProof/>
                <w:webHidden/>
              </w:rPr>
              <w:fldChar w:fldCharType="end"/>
            </w:r>
          </w:hyperlink>
        </w:p>
        <w:p w14:paraId="3483B97D" w14:textId="68212029"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7" w:history="1">
            <w:r w:rsidRPr="00CB29F5">
              <w:rPr>
                <w:rStyle w:val="Hyperlink"/>
                <w:noProof/>
              </w:rPr>
              <w:t>Audit i praćenje aktivnosti</w:t>
            </w:r>
            <w:r>
              <w:rPr>
                <w:noProof/>
                <w:webHidden/>
              </w:rPr>
              <w:tab/>
            </w:r>
            <w:r>
              <w:rPr>
                <w:noProof/>
                <w:webHidden/>
              </w:rPr>
              <w:fldChar w:fldCharType="begin"/>
            </w:r>
            <w:r>
              <w:rPr>
                <w:noProof/>
                <w:webHidden/>
              </w:rPr>
              <w:instrText xml:space="preserve"> PAGEREF _Toc176000727 \h </w:instrText>
            </w:r>
            <w:r>
              <w:rPr>
                <w:noProof/>
                <w:webHidden/>
              </w:rPr>
            </w:r>
            <w:r>
              <w:rPr>
                <w:noProof/>
                <w:webHidden/>
              </w:rPr>
              <w:fldChar w:fldCharType="separate"/>
            </w:r>
            <w:r>
              <w:rPr>
                <w:noProof/>
                <w:webHidden/>
              </w:rPr>
              <w:t>14</w:t>
            </w:r>
            <w:r>
              <w:rPr>
                <w:noProof/>
                <w:webHidden/>
              </w:rPr>
              <w:fldChar w:fldCharType="end"/>
            </w:r>
          </w:hyperlink>
        </w:p>
        <w:p w14:paraId="3C6FB079" w14:textId="5201F636" w:rsidR="00D546E4" w:rsidRDefault="00D546E4">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8" w:history="1">
            <w:r w:rsidRPr="00CB29F5">
              <w:rPr>
                <w:rStyle w:val="Hyperlink"/>
                <w:noProof/>
              </w:rPr>
              <w:t>Upravljanje bezbednosnim pretnjama</w:t>
            </w:r>
            <w:r>
              <w:rPr>
                <w:noProof/>
                <w:webHidden/>
              </w:rPr>
              <w:tab/>
            </w:r>
            <w:r>
              <w:rPr>
                <w:noProof/>
                <w:webHidden/>
              </w:rPr>
              <w:fldChar w:fldCharType="begin"/>
            </w:r>
            <w:r>
              <w:rPr>
                <w:noProof/>
                <w:webHidden/>
              </w:rPr>
              <w:instrText xml:space="preserve"> PAGEREF _Toc176000728 \h </w:instrText>
            </w:r>
            <w:r>
              <w:rPr>
                <w:noProof/>
                <w:webHidden/>
              </w:rPr>
            </w:r>
            <w:r>
              <w:rPr>
                <w:noProof/>
                <w:webHidden/>
              </w:rPr>
              <w:fldChar w:fldCharType="separate"/>
            </w:r>
            <w:r>
              <w:rPr>
                <w:noProof/>
                <w:webHidden/>
              </w:rPr>
              <w:t>16</w:t>
            </w:r>
            <w:r>
              <w:rPr>
                <w:noProof/>
                <w:webHidden/>
              </w:rPr>
              <w:fldChar w:fldCharType="end"/>
            </w:r>
          </w:hyperlink>
        </w:p>
        <w:p w14:paraId="23D1F769" w14:textId="21FBC19A" w:rsidR="00D546E4" w:rsidRDefault="00D546E4">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29" w:history="1">
            <w:r w:rsidRPr="00CB29F5">
              <w:rPr>
                <w:rStyle w:val="Hyperlink"/>
                <w:noProof/>
              </w:rPr>
              <w:t>Zaključak</w:t>
            </w:r>
            <w:r>
              <w:rPr>
                <w:noProof/>
                <w:webHidden/>
              </w:rPr>
              <w:tab/>
            </w:r>
            <w:r>
              <w:rPr>
                <w:noProof/>
                <w:webHidden/>
              </w:rPr>
              <w:fldChar w:fldCharType="begin"/>
            </w:r>
            <w:r>
              <w:rPr>
                <w:noProof/>
                <w:webHidden/>
              </w:rPr>
              <w:instrText xml:space="preserve"> PAGEREF _Toc176000729 \h </w:instrText>
            </w:r>
            <w:r>
              <w:rPr>
                <w:noProof/>
                <w:webHidden/>
              </w:rPr>
            </w:r>
            <w:r>
              <w:rPr>
                <w:noProof/>
                <w:webHidden/>
              </w:rPr>
              <w:fldChar w:fldCharType="separate"/>
            </w:r>
            <w:r>
              <w:rPr>
                <w:noProof/>
                <w:webHidden/>
              </w:rPr>
              <w:t>17</w:t>
            </w:r>
            <w:r>
              <w:rPr>
                <w:noProof/>
                <w:webHidden/>
              </w:rPr>
              <w:fldChar w:fldCharType="end"/>
            </w:r>
          </w:hyperlink>
        </w:p>
        <w:p w14:paraId="490D4EBC" w14:textId="566EB8EC" w:rsidR="00D546E4" w:rsidRDefault="00D546E4">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6000730" w:history="1">
            <w:r w:rsidRPr="00CB29F5">
              <w:rPr>
                <w:rStyle w:val="Hyperlink"/>
                <w:noProof/>
              </w:rPr>
              <w:t>Literatura</w:t>
            </w:r>
            <w:r>
              <w:rPr>
                <w:noProof/>
                <w:webHidden/>
              </w:rPr>
              <w:tab/>
            </w:r>
            <w:r>
              <w:rPr>
                <w:noProof/>
                <w:webHidden/>
              </w:rPr>
              <w:fldChar w:fldCharType="begin"/>
            </w:r>
            <w:r>
              <w:rPr>
                <w:noProof/>
                <w:webHidden/>
              </w:rPr>
              <w:instrText xml:space="preserve"> PAGEREF _Toc176000730 \h </w:instrText>
            </w:r>
            <w:r>
              <w:rPr>
                <w:noProof/>
                <w:webHidden/>
              </w:rPr>
            </w:r>
            <w:r>
              <w:rPr>
                <w:noProof/>
                <w:webHidden/>
              </w:rPr>
              <w:fldChar w:fldCharType="separate"/>
            </w:r>
            <w:r>
              <w:rPr>
                <w:noProof/>
                <w:webHidden/>
              </w:rPr>
              <w:t>19</w:t>
            </w:r>
            <w:r>
              <w:rPr>
                <w:noProof/>
                <w:webHidden/>
              </w:rPr>
              <w:fldChar w:fldCharType="end"/>
            </w:r>
          </w:hyperlink>
        </w:p>
        <w:p w14:paraId="676D9438" w14:textId="1E92691A" w:rsidR="00751209" w:rsidRDefault="00A45FAF">
          <w:r>
            <w:fldChar w:fldCharType="end"/>
          </w:r>
        </w:p>
      </w:sdtContent>
    </w:sdt>
    <w:p w14:paraId="71DC1A15" w14:textId="77777777" w:rsidR="00FE2A7A" w:rsidRDefault="00FE2A7A">
      <w:pPr>
        <w:spacing w:line="240" w:lineRule="auto"/>
        <w:jc w:val="both"/>
        <w:rPr>
          <w:b/>
          <w:sz w:val="28"/>
          <w:szCs w:val="28"/>
        </w:rPr>
      </w:pPr>
    </w:p>
    <w:p w14:paraId="23E18D7E" w14:textId="77777777" w:rsidR="00FE2A7A" w:rsidRDefault="00E226E0">
      <w:pPr>
        <w:spacing w:line="240" w:lineRule="auto"/>
        <w:jc w:val="both"/>
        <w:rPr>
          <w:b/>
          <w:sz w:val="28"/>
          <w:szCs w:val="28"/>
        </w:rPr>
      </w:pPr>
      <w:r>
        <w:br w:type="page"/>
      </w:r>
    </w:p>
    <w:p w14:paraId="1EFDE9FA" w14:textId="77777777" w:rsidR="00FE2A7A" w:rsidRDefault="00E226E0">
      <w:pPr>
        <w:pStyle w:val="Heading1"/>
        <w:spacing w:line="240" w:lineRule="auto"/>
        <w:jc w:val="both"/>
      </w:pPr>
      <w:bookmarkStart w:id="0" w:name="_Toc176000713"/>
      <w:r>
        <w:lastRenderedPageBreak/>
        <w:t>Uvod</w:t>
      </w:r>
      <w:bookmarkEnd w:id="0"/>
    </w:p>
    <w:p w14:paraId="0E05CF13" w14:textId="2674701C" w:rsidR="00FE2A7A" w:rsidRDefault="00FE2A7A">
      <w:pPr>
        <w:spacing w:line="240" w:lineRule="auto"/>
        <w:jc w:val="both"/>
      </w:pPr>
    </w:p>
    <w:p w14:paraId="6299D6A7" w14:textId="77777777" w:rsidR="005154EA" w:rsidRPr="005154EA" w:rsidRDefault="005154EA" w:rsidP="00FD1616">
      <w:pPr>
        <w:spacing w:after="120" w:line="240" w:lineRule="auto"/>
        <w:jc w:val="both"/>
        <w:rPr>
          <w:lang w:val="sr-Cyrl-RS" w:eastAsia="sr-Cyrl-RS"/>
        </w:rPr>
      </w:pPr>
      <w:r w:rsidRPr="005154EA">
        <w:rPr>
          <w:lang w:val="sr-Cyrl-RS" w:eastAsia="sr-Cyrl-RS"/>
        </w:rPr>
        <w:t>U savremenom poslovnom okruženju, podaci predstavljaju jedno od najvrednijih sredstava organizacije. Baze podataka, kao osnovna tehnologija za skladištenje, organizaciju i pristup podacima, igraju ključnu ulogu u upravljanju ovim resursom. Sa porastom količine i složenosti podataka, kao i potrebom za njihovom stalnom dostupnošću, bezbednost baza podataka postaje sve važniji aspekt u zaštiti integriteta, poverljivosti i dostupnosti informacija.</w:t>
      </w:r>
    </w:p>
    <w:p w14:paraId="42CCA793" w14:textId="77777777" w:rsidR="005154EA" w:rsidRPr="005154EA" w:rsidRDefault="005154EA" w:rsidP="00FD1616">
      <w:pPr>
        <w:spacing w:after="120" w:line="240" w:lineRule="auto"/>
        <w:jc w:val="both"/>
        <w:rPr>
          <w:lang w:val="sr-Cyrl-RS" w:eastAsia="sr-Cyrl-RS"/>
        </w:rPr>
      </w:pPr>
      <w:r w:rsidRPr="005154EA">
        <w:rPr>
          <w:lang w:val="sr-Cyrl-RS" w:eastAsia="sr-Cyrl-RS"/>
        </w:rPr>
        <w:t>Sigurnost baza podataka obuhvata sveobuhvatan skup strategija, tehnologija i praksi koje su osmišljene kako bi se zaštitili podaci od različitih pretnji, uključujući neovlašćen pristup, krađu podataka, manipulaciju podacima, kao i napade zlonamernih aktera. Nedovoljno obezbeđene baze podataka mogu postati meta napadača koji mogu iskoristiti slabe tačke u sistemu za pristup poverljivim informacijama, što može dovesti do ozbiljnih finansijskih gubitaka i narušavanja ugleda organizacije.</w:t>
      </w:r>
    </w:p>
    <w:p w14:paraId="40458340" w14:textId="77777777" w:rsidR="005154EA" w:rsidRPr="005154EA" w:rsidRDefault="005154EA" w:rsidP="00FD1616">
      <w:pPr>
        <w:spacing w:after="120" w:line="240" w:lineRule="auto"/>
        <w:jc w:val="both"/>
        <w:rPr>
          <w:lang w:val="sr-Cyrl-RS" w:eastAsia="sr-Cyrl-RS"/>
        </w:rPr>
      </w:pPr>
      <w:r w:rsidRPr="005154EA">
        <w:rPr>
          <w:lang w:val="sr-Cyrl-RS" w:eastAsia="sr-Cyrl-RS"/>
        </w:rPr>
        <w:t>Osim spoljašnjih pretnji, baze podataka mogu biti ugrožene i od strane zaposlenih unutar organizacije, bilo kroz slučajne greške ili namerne radnje. Interni napadi su često teže uočljivi, jer uključuju osobe koje već imaju određeni nivo pristupa sistemu. Stoga, implementacija strogih kontrola pristupa i redovno praćenje aktivnosti unutar baza podataka predstavlja ključni korak u zaštiti podataka.</w:t>
      </w:r>
    </w:p>
    <w:p w14:paraId="45C907B7" w14:textId="77777777" w:rsidR="005154EA" w:rsidRPr="005154EA" w:rsidRDefault="005154EA" w:rsidP="00992CFD">
      <w:pPr>
        <w:spacing w:after="120" w:line="240" w:lineRule="auto"/>
        <w:jc w:val="both"/>
        <w:rPr>
          <w:lang w:val="sr-Cyrl-RS" w:eastAsia="sr-Cyrl-RS"/>
        </w:rPr>
      </w:pPr>
      <w:r w:rsidRPr="005154EA">
        <w:rPr>
          <w:lang w:val="sr-Cyrl-RS" w:eastAsia="sr-Cyrl-RS"/>
        </w:rPr>
        <w:t>Pored tehničkih mera zaštite, organizacije su obavezne da se pridržavaju različitih pravnih i regulatornih okvira koji postavljaju standarde za sigurnost podataka. Ovi standardi definišu obaveze organizacija u pogledu zaštite privatnosti korisnika, očuvanja integriteta podataka i omogućavanja njihove dostupnosti. U skladu s tim, sigurnost baza podataka postaje kritičan faktor za usklađenost sa zakonskim zahtevima i zaštitu od potencijalnih pravnih posledica.</w:t>
      </w:r>
    </w:p>
    <w:p w14:paraId="4C39CCAC" w14:textId="77777777" w:rsidR="005154EA" w:rsidRPr="005154EA" w:rsidRDefault="005154EA" w:rsidP="00FD1616">
      <w:pPr>
        <w:spacing w:after="120" w:line="240" w:lineRule="auto"/>
        <w:jc w:val="both"/>
        <w:rPr>
          <w:lang w:val="sr-Cyrl-RS" w:eastAsia="sr-Cyrl-RS"/>
        </w:rPr>
      </w:pPr>
      <w:r w:rsidRPr="005154EA">
        <w:rPr>
          <w:lang w:val="sr-Cyrl-RS" w:eastAsia="sr-Cyrl-RS"/>
        </w:rPr>
        <w:t>U daljem tekstu će biti razmatrani osnovni koncepti sigurnosti baza podataka, uključujući ključne elemente kao što su autentifikacija, autorizacija, šifrovanje, kontrola pristupa, kao i pretnje sa kojima se baze podataka suočavaju.</w:t>
      </w:r>
    </w:p>
    <w:p w14:paraId="78572D67" w14:textId="3947C0AB" w:rsidR="00D959C6" w:rsidRPr="00BE5BE2" w:rsidRDefault="00BE5BE2" w:rsidP="00BE5BE2">
      <w:pPr>
        <w:rPr>
          <w:lang w:val="sr-Latn-RS" w:eastAsia="sr-Cyrl-RS"/>
        </w:rPr>
      </w:pPr>
      <w:r>
        <w:rPr>
          <w:lang w:val="sr-Latn-RS" w:eastAsia="sr-Cyrl-RS"/>
        </w:rPr>
        <w:br w:type="page"/>
      </w:r>
    </w:p>
    <w:p w14:paraId="236EECEC" w14:textId="145D76F7" w:rsidR="00B4659B" w:rsidRDefault="005154EA" w:rsidP="00B4659B">
      <w:pPr>
        <w:pStyle w:val="Heading1"/>
        <w:jc w:val="left"/>
      </w:pPr>
      <w:bookmarkStart w:id="1" w:name="_Toc176000714"/>
      <w:r>
        <w:lastRenderedPageBreak/>
        <w:t>Sigurnost baza podataka</w:t>
      </w:r>
      <w:bookmarkEnd w:id="1"/>
    </w:p>
    <w:p w14:paraId="63B9F057" w14:textId="77777777" w:rsidR="005154EA" w:rsidRDefault="005154EA" w:rsidP="005154EA"/>
    <w:p w14:paraId="0A135F62" w14:textId="37E5E80A" w:rsidR="005154EA" w:rsidRDefault="005154EA" w:rsidP="00C247B9">
      <w:pPr>
        <w:pStyle w:val="BodyText"/>
        <w:spacing w:after="120"/>
        <w:jc w:val="both"/>
        <w:rPr>
          <w:lang w:val="sr-Latn-RS"/>
        </w:rPr>
      </w:pPr>
      <w:r w:rsidRPr="00992CFD">
        <w:rPr>
          <w:lang w:val="sr-Latn-RS"/>
        </w:rPr>
        <w:t>Sigurnost baze podataka</w:t>
      </w:r>
      <w:r>
        <w:rPr>
          <w:lang w:val="sr-Latn-RS"/>
        </w:rPr>
        <w:t xml:space="preserve"> odnosi se na niz alata, kontrola i mera dizajniranih za uspostavljanje i očuvanje poverljivosti, integriteta i dostupnosti baze podataka. Od ključnog je značaja za sigurnost čitave aplikacije. U najvećem broju povreda podataka poverljivost je element koji je ugrožen.</w:t>
      </w:r>
    </w:p>
    <w:p w14:paraId="1AC2CDD0" w14:textId="74F7A45E" w:rsidR="005154EA" w:rsidRDefault="005154EA" w:rsidP="00C247B9">
      <w:pPr>
        <w:pStyle w:val="BodyText"/>
        <w:spacing w:after="120"/>
        <w:jc w:val="both"/>
        <w:rPr>
          <w:lang w:val="sr-Latn-RS"/>
        </w:rPr>
      </w:pPr>
      <w:r>
        <w:rPr>
          <w:lang w:val="sr-Latn-RS"/>
        </w:rPr>
        <w:t>Pod bezbednošću baze podataka podrazumeva se zaštita podataka u bazi podataka, sistema za upravljanje bazom podataka</w:t>
      </w:r>
      <w:r w:rsidR="00992CFD">
        <w:rPr>
          <w:lang w:val="sr-Latn-RS"/>
        </w:rPr>
        <w:t xml:space="preserve"> </w:t>
      </w:r>
      <w:r>
        <w:rPr>
          <w:lang w:val="sr-Latn-RS"/>
        </w:rPr>
        <w:t>(DBMS), svih povezanih aplikacija, fizičkog servera baze podataka ili servera virtuelne baze podataka sa hardverom koji je u njenoj osnovi, računarske ili mrežne infrastrukture koja se koristi za pristup bazi podataka.</w:t>
      </w:r>
    </w:p>
    <w:p w14:paraId="16DDE077" w14:textId="5B69A93A" w:rsidR="005154EA" w:rsidRDefault="005154EA" w:rsidP="00992CFD">
      <w:pPr>
        <w:pStyle w:val="BodyText"/>
        <w:jc w:val="both"/>
        <w:rPr>
          <w:lang w:val="sr-Latn-RS"/>
        </w:rPr>
      </w:pPr>
      <w:r>
        <w:rPr>
          <w:lang w:val="sr-Latn-RS"/>
        </w:rPr>
        <w:t xml:space="preserve">Sigurnost baze podataka je složen i izazovan poduhvat koji uključuje sve aspekte tehnologija i praksi informacione bezbednosti. Pored toga, sigurnost je prirodno u suprotnosti sa upotrebljivošću baze podataka. Što je baza podataka pristupačnija i upotrebljivija, to je ranjivija na bezbednosne pretnje; što je baza podataka neranjivija na pretnje, teže joj je pristupiti i koristiti je. Ovaj paradoks se naziva Andersonovo pravilo.  </w:t>
      </w:r>
    </w:p>
    <w:p w14:paraId="03958B2F" w14:textId="77777777" w:rsidR="00992CFD" w:rsidRDefault="00992CFD" w:rsidP="00992CFD">
      <w:pPr>
        <w:pStyle w:val="BodyText"/>
        <w:jc w:val="both"/>
        <w:rPr>
          <w:lang w:val="sr-Latn-RS"/>
        </w:rPr>
      </w:pPr>
    </w:p>
    <w:p w14:paraId="387F7198" w14:textId="4F40AFD9" w:rsidR="005154EA" w:rsidRDefault="00C247B9" w:rsidP="005154EA">
      <w:pPr>
        <w:pStyle w:val="Heading2"/>
        <w:rPr>
          <w:lang w:val="sr-Latn-RS"/>
        </w:rPr>
      </w:pPr>
      <w:bookmarkStart w:id="2" w:name="_Toc167646932"/>
      <w:bookmarkStart w:id="3" w:name="_Toc176000715"/>
      <w:r>
        <w:rPr>
          <w:lang w:val="sr-Latn-RS"/>
        </w:rPr>
        <w:t>Značaj sigurnosti podataka</w:t>
      </w:r>
      <w:r w:rsidR="005154EA">
        <w:rPr>
          <w:lang w:val="sr-Latn-RS"/>
        </w:rPr>
        <w:t>?</w:t>
      </w:r>
      <w:bookmarkEnd w:id="2"/>
      <w:bookmarkEnd w:id="3"/>
    </w:p>
    <w:p w14:paraId="0C359748" w14:textId="77777777" w:rsidR="005154EA" w:rsidRDefault="005154EA" w:rsidP="005154EA">
      <w:pPr>
        <w:pStyle w:val="BodyText"/>
        <w:rPr>
          <w:lang w:val="sr-Latn-RS"/>
        </w:rPr>
      </w:pPr>
    </w:p>
    <w:p w14:paraId="420E8AE4" w14:textId="7FA6E78D" w:rsidR="005154EA" w:rsidRDefault="005154EA" w:rsidP="00C247B9">
      <w:pPr>
        <w:pStyle w:val="BodyText"/>
        <w:spacing w:after="120"/>
        <w:jc w:val="both"/>
        <w:rPr>
          <w:lang w:val="sr-Latn-RS"/>
        </w:rPr>
      </w:pPr>
      <w:r>
        <w:rPr>
          <w:lang w:val="sr-Latn-RS"/>
        </w:rPr>
        <w:t xml:space="preserve">Baza podataka je ključna komponenta svakog softverskog sistema i njena uloga je u čuvanju podataka koje aplikacija koristi. Stoga povreda ovih podataka ima značajan negativan efekat na sistem. Prema definiciji, povreda podataka je neuspeh da se održi poverljivost podataka u bazi podataka. U zavisnosti od same povrede podataka šteta može biti manja ili veća ali je sigurno da predstavlja značajan problem. </w:t>
      </w:r>
    </w:p>
    <w:p w14:paraId="42F31C54" w14:textId="77777777" w:rsidR="005154EA" w:rsidRDefault="005154EA" w:rsidP="005154EA">
      <w:pPr>
        <w:pStyle w:val="BodyText"/>
        <w:jc w:val="both"/>
        <w:rPr>
          <w:lang w:val="sr-Latn-RS"/>
        </w:rPr>
      </w:pPr>
      <w:r>
        <w:rPr>
          <w:lang w:val="sr-Latn-RS"/>
        </w:rPr>
        <w:t>Povreda podataka može prouzrokovati:</w:t>
      </w:r>
    </w:p>
    <w:p w14:paraId="039291A5" w14:textId="77777777" w:rsidR="005154EA" w:rsidRDefault="005154EA" w:rsidP="005154EA">
      <w:pPr>
        <w:pStyle w:val="BodyText"/>
        <w:ind w:left="118" w:firstLine="602"/>
        <w:jc w:val="both"/>
        <w:rPr>
          <w:lang w:val="sr-Latn-RS"/>
        </w:rPr>
      </w:pPr>
    </w:p>
    <w:p w14:paraId="28EA133A" w14:textId="77777777" w:rsidR="005154EA" w:rsidRDefault="005154EA" w:rsidP="005154EA">
      <w:pPr>
        <w:pStyle w:val="BodyText"/>
        <w:numPr>
          <w:ilvl w:val="0"/>
          <w:numId w:val="27"/>
        </w:numPr>
        <w:jc w:val="both"/>
        <w:rPr>
          <w:b/>
          <w:bCs/>
          <w:lang w:val="sr-Latn-RS"/>
        </w:rPr>
      </w:pPr>
      <w:r>
        <w:rPr>
          <w:b/>
          <w:bCs/>
          <w:lang w:val="sr-Latn-RS"/>
        </w:rPr>
        <w:t>Kompromitovanje intelektualne svojine</w:t>
      </w:r>
    </w:p>
    <w:p w14:paraId="36F058F6" w14:textId="77777777" w:rsidR="005154EA" w:rsidRDefault="005154EA" w:rsidP="005154EA">
      <w:pPr>
        <w:pStyle w:val="BodyText"/>
        <w:jc w:val="both"/>
        <w:rPr>
          <w:b/>
          <w:bCs/>
          <w:lang w:val="sr-Latn-RS"/>
        </w:rPr>
      </w:pPr>
    </w:p>
    <w:p w14:paraId="3D919462" w14:textId="77777777" w:rsidR="005154EA" w:rsidRDefault="005154EA" w:rsidP="005154EA">
      <w:pPr>
        <w:pStyle w:val="BodyText"/>
        <w:jc w:val="both"/>
        <w:rPr>
          <w:lang w:val="sr-Latn-RS"/>
        </w:rPr>
      </w:pPr>
      <w:r>
        <w:rPr>
          <w:lang w:val="sr-Latn-RS"/>
        </w:rPr>
        <w:t>Intelektualna svojina – poslovne tajne, izumi i slično – mogu biti od kritičnog značaja za održavanje konkurentske prednosti na tržištu. Ako je ta intelektualna svojina ukradena ili razotkrivena, prednost na tržištu može biti teško ili nemoguće povratiti.</w:t>
      </w:r>
    </w:p>
    <w:p w14:paraId="14F6443A" w14:textId="77777777" w:rsidR="005154EA" w:rsidRPr="00353DE5" w:rsidRDefault="005154EA" w:rsidP="005154EA">
      <w:pPr>
        <w:pStyle w:val="BodyText"/>
        <w:ind w:firstLine="720"/>
        <w:rPr>
          <w:lang w:val="sr-Latn-RS"/>
        </w:rPr>
      </w:pPr>
    </w:p>
    <w:p w14:paraId="46A429A1" w14:textId="77777777" w:rsidR="005154EA" w:rsidRDefault="005154EA" w:rsidP="005154EA">
      <w:pPr>
        <w:pStyle w:val="BodyText"/>
        <w:numPr>
          <w:ilvl w:val="0"/>
          <w:numId w:val="27"/>
        </w:numPr>
        <w:jc w:val="both"/>
        <w:rPr>
          <w:b/>
          <w:bCs/>
          <w:lang w:val="sr-Latn-RS"/>
        </w:rPr>
      </w:pPr>
      <w:r>
        <w:rPr>
          <w:b/>
          <w:bCs/>
          <w:lang w:val="sr-Latn-RS"/>
        </w:rPr>
        <w:t>Narušavanje reputacije brenda</w:t>
      </w:r>
    </w:p>
    <w:p w14:paraId="22DDE70C" w14:textId="77777777" w:rsidR="005154EA" w:rsidRDefault="005154EA" w:rsidP="005154EA">
      <w:pPr>
        <w:pStyle w:val="BodyText"/>
        <w:ind w:left="720"/>
        <w:jc w:val="both"/>
        <w:rPr>
          <w:b/>
          <w:bCs/>
          <w:lang w:val="sr-Latn-RS"/>
        </w:rPr>
      </w:pPr>
    </w:p>
    <w:p w14:paraId="0DF6072F" w14:textId="5903AA82" w:rsidR="00C247B9" w:rsidRDefault="005154EA" w:rsidP="00C247B9">
      <w:pPr>
        <w:pStyle w:val="BodyText"/>
        <w:jc w:val="both"/>
        <w:rPr>
          <w:lang w:val="sr-Latn-RS"/>
        </w:rPr>
      </w:pPr>
      <w:r>
        <w:rPr>
          <w:lang w:val="sr-Latn-RS"/>
        </w:rPr>
        <w:t xml:space="preserve">Jednom kada je reputacija brenda ili kompanije narušena jako teško ju je povratiti. Ukoliko je poverenje klijenata iznevereno i osećaju da vam ne mogu verovati da ćete zaštititi svoje podatke moguće je da više neće biti voljni da kupe vaše proizvode ili usluge ili posluju sa vašom kompanijom. </w:t>
      </w:r>
    </w:p>
    <w:p w14:paraId="55B7FD62" w14:textId="77777777" w:rsidR="00C247B9" w:rsidRPr="00353DE5" w:rsidRDefault="00C247B9" w:rsidP="00C247B9">
      <w:pPr>
        <w:pStyle w:val="BodyText"/>
        <w:jc w:val="both"/>
        <w:rPr>
          <w:lang w:val="sr-Latn-RS"/>
        </w:rPr>
      </w:pPr>
    </w:p>
    <w:p w14:paraId="30EC7D20" w14:textId="77777777" w:rsidR="005154EA" w:rsidRDefault="005154EA" w:rsidP="005154EA">
      <w:pPr>
        <w:pStyle w:val="BodyText"/>
        <w:numPr>
          <w:ilvl w:val="0"/>
          <w:numId w:val="27"/>
        </w:numPr>
        <w:jc w:val="both"/>
        <w:rPr>
          <w:b/>
          <w:bCs/>
          <w:lang w:val="sr-Latn-RS"/>
        </w:rPr>
      </w:pPr>
      <w:r>
        <w:rPr>
          <w:b/>
          <w:bCs/>
          <w:lang w:val="sr-Latn-RS"/>
        </w:rPr>
        <w:t>Kazne</w:t>
      </w:r>
    </w:p>
    <w:p w14:paraId="7B891547" w14:textId="77777777" w:rsidR="005154EA" w:rsidRDefault="005154EA" w:rsidP="005154EA">
      <w:pPr>
        <w:pStyle w:val="BodyText"/>
        <w:jc w:val="both"/>
        <w:rPr>
          <w:b/>
          <w:bCs/>
          <w:lang w:val="sr-Latn-RS"/>
        </w:rPr>
      </w:pPr>
    </w:p>
    <w:p w14:paraId="54EF676F" w14:textId="7CB1291F" w:rsidR="005154EA" w:rsidRPr="00992CFD" w:rsidRDefault="005154EA" w:rsidP="00992CFD">
      <w:pPr>
        <w:pStyle w:val="BodyText"/>
        <w:jc w:val="both"/>
        <w:rPr>
          <w:lang w:val="sr-Latn-RS"/>
        </w:rPr>
      </w:pPr>
      <w:r>
        <w:rPr>
          <w:lang w:val="sr-Latn-RS"/>
        </w:rPr>
        <w:t xml:space="preserve">Važno je naglasiti da kompanija koja pretrpi povredu podataka može dobiti i novčanu kaznu zbog nepoštovanja globalnih propisa. </w:t>
      </w:r>
    </w:p>
    <w:p w14:paraId="7F5FDE3E" w14:textId="77777777" w:rsidR="005154EA" w:rsidRDefault="005154EA" w:rsidP="005154EA">
      <w:pPr>
        <w:pStyle w:val="BodyText"/>
        <w:numPr>
          <w:ilvl w:val="0"/>
          <w:numId w:val="27"/>
        </w:numPr>
        <w:jc w:val="both"/>
        <w:rPr>
          <w:b/>
          <w:bCs/>
          <w:lang w:val="sr-Latn-RS"/>
        </w:rPr>
      </w:pPr>
      <w:r>
        <w:rPr>
          <w:b/>
          <w:bCs/>
          <w:lang w:val="sr-Latn-RS"/>
        </w:rPr>
        <w:lastRenderedPageBreak/>
        <w:t>Prekid rada</w:t>
      </w:r>
    </w:p>
    <w:p w14:paraId="55DFE5F2" w14:textId="77777777" w:rsidR="00992CFD" w:rsidRDefault="00992CFD" w:rsidP="00992CFD">
      <w:pPr>
        <w:pStyle w:val="BodyText"/>
        <w:ind w:left="720"/>
        <w:jc w:val="both"/>
        <w:rPr>
          <w:b/>
          <w:bCs/>
          <w:lang w:val="sr-Latn-RS"/>
        </w:rPr>
      </w:pPr>
    </w:p>
    <w:p w14:paraId="2D65D5F0" w14:textId="77777777" w:rsidR="005154EA" w:rsidRDefault="005154EA" w:rsidP="005154EA">
      <w:pPr>
        <w:pStyle w:val="BodyText"/>
        <w:jc w:val="both"/>
        <w:rPr>
          <w:lang w:val="sr-Latn-RS"/>
        </w:rPr>
      </w:pPr>
      <w:r>
        <w:rPr>
          <w:lang w:val="sr-Latn-RS"/>
        </w:rPr>
        <w:t>Povreda podataka može dovesti do prekida rada ukoliko sistem nije u stanju da nastavi sa radom. To dalje može dovesti do velikih gubitaka.</w:t>
      </w:r>
    </w:p>
    <w:p w14:paraId="36CD272A" w14:textId="77777777" w:rsidR="005154EA" w:rsidRPr="00353DE5" w:rsidRDefault="005154EA" w:rsidP="005154EA">
      <w:pPr>
        <w:pStyle w:val="BodyText"/>
        <w:ind w:firstLine="720"/>
        <w:jc w:val="both"/>
        <w:rPr>
          <w:lang w:val="sr-Latn-RS"/>
        </w:rPr>
      </w:pPr>
    </w:p>
    <w:p w14:paraId="77643AF7" w14:textId="77777777" w:rsidR="005154EA" w:rsidRDefault="005154EA" w:rsidP="005154EA">
      <w:pPr>
        <w:pStyle w:val="BodyText"/>
        <w:numPr>
          <w:ilvl w:val="0"/>
          <w:numId w:val="27"/>
        </w:numPr>
        <w:jc w:val="both"/>
        <w:rPr>
          <w:b/>
          <w:bCs/>
          <w:lang w:val="sr-Latn-RS"/>
        </w:rPr>
      </w:pPr>
      <w:r>
        <w:rPr>
          <w:b/>
          <w:bCs/>
          <w:lang w:val="sr-Latn-RS"/>
        </w:rPr>
        <w:t>Troškove otklanjanja povreda i obaveštavanja klijenata</w:t>
      </w:r>
    </w:p>
    <w:p w14:paraId="5B812465" w14:textId="77777777" w:rsidR="00992CFD" w:rsidRDefault="00992CFD" w:rsidP="00992CFD">
      <w:pPr>
        <w:pStyle w:val="BodyText"/>
        <w:ind w:left="720"/>
        <w:jc w:val="both"/>
        <w:rPr>
          <w:b/>
          <w:bCs/>
          <w:lang w:val="sr-Latn-RS"/>
        </w:rPr>
      </w:pPr>
    </w:p>
    <w:p w14:paraId="68D04055" w14:textId="23DB751F" w:rsidR="005154EA" w:rsidRPr="00E93726" w:rsidRDefault="005154EA" w:rsidP="005154EA">
      <w:pPr>
        <w:pStyle w:val="BodyText"/>
        <w:jc w:val="both"/>
        <w:rPr>
          <w:lang w:val="sr-Latn-RS"/>
        </w:rPr>
      </w:pPr>
      <w:r>
        <w:rPr>
          <w:lang w:val="sr-Latn-RS"/>
        </w:rPr>
        <w:t xml:space="preserve">Povreda podataka može izazvati velike troškove. Pored samih troškova popravke nastale povrede podataka i štete, popravku povređenih sistema, potrebno je i obaveštavanje klijenata o nastalom stanju, može biti potrebno i platiti forenzičke i istražne aktivnosti, upravljanje kriznim situacijama i još mnogo toga. Generalno povreda podataka može prouzrokovati jako velike troškove. </w:t>
      </w:r>
    </w:p>
    <w:p w14:paraId="1840FAE9" w14:textId="77777777" w:rsidR="005154EA" w:rsidRDefault="005154EA" w:rsidP="005154EA">
      <w:pPr>
        <w:pStyle w:val="BodyText"/>
        <w:jc w:val="both"/>
        <w:rPr>
          <w:lang w:val="sr-Latn-RS"/>
        </w:rPr>
      </w:pPr>
    </w:p>
    <w:p w14:paraId="0FE6840E" w14:textId="7F8B790D" w:rsidR="005154EA" w:rsidRPr="005154EA" w:rsidRDefault="005154EA" w:rsidP="005154EA">
      <w:pPr>
        <w:pStyle w:val="Heading2"/>
      </w:pPr>
      <w:bookmarkStart w:id="4" w:name="_Toc167646933"/>
      <w:bookmarkStart w:id="5" w:name="_Toc176000716"/>
      <w:r w:rsidRPr="005154EA">
        <w:t>Najčešći faktori narušavanja sigurnosti</w:t>
      </w:r>
      <w:bookmarkEnd w:id="4"/>
      <w:bookmarkEnd w:id="5"/>
    </w:p>
    <w:p w14:paraId="1964C489" w14:textId="77777777" w:rsidR="005154EA" w:rsidRDefault="005154EA" w:rsidP="005154EA">
      <w:pPr>
        <w:pStyle w:val="BodyText"/>
        <w:ind w:firstLine="658"/>
        <w:jc w:val="both"/>
        <w:rPr>
          <w:lang w:val="sr-Latn-RS"/>
        </w:rPr>
      </w:pPr>
    </w:p>
    <w:p w14:paraId="49D47F21" w14:textId="77777777" w:rsidR="005154EA" w:rsidRDefault="005154EA" w:rsidP="005154EA">
      <w:pPr>
        <w:pStyle w:val="BodyText"/>
        <w:jc w:val="both"/>
        <w:rPr>
          <w:lang w:val="sr-Latn-RS"/>
        </w:rPr>
      </w:pPr>
      <w:r>
        <w:rPr>
          <w:lang w:val="sr-Latn-RS"/>
        </w:rPr>
        <w:t>Mnogo je razloga zbog kojih dolazi do narušavanja sigurnosti baze podataka. Najčešće pretnje i izazovi u očuvanju sigurnosti baze podataka su sledeći:</w:t>
      </w:r>
    </w:p>
    <w:p w14:paraId="781DFA23" w14:textId="77777777" w:rsidR="005154EA" w:rsidRDefault="005154EA" w:rsidP="005154EA">
      <w:pPr>
        <w:pStyle w:val="BodyText"/>
        <w:ind w:firstLine="658"/>
        <w:jc w:val="both"/>
        <w:rPr>
          <w:lang w:val="sr-Latn-RS"/>
        </w:rPr>
      </w:pPr>
    </w:p>
    <w:p w14:paraId="31121929" w14:textId="77777777" w:rsidR="005154EA" w:rsidRPr="00576A14" w:rsidRDefault="005154EA" w:rsidP="005154EA">
      <w:pPr>
        <w:pStyle w:val="BodyText"/>
        <w:numPr>
          <w:ilvl w:val="0"/>
          <w:numId w:val="27"/>
        </w:numPr>
        <w:jc w:val="both"/>
        <w:rPr>
          <w:b/>
          <w:bCs/>
          <w:lang w:val="sr-Latn-RS"/>
        </w:rPr>
      </w:pPr>
      <w:r w:rsidRPr="00576A14">
        <w:rPr>
          <w:b/>
          <w:bCs/>
          <w:lang w:val="sr-Latn-RS"/>
        </w:rPr>
        <w:t>Unutrašnje pretnje</w:t>
      </w:r>
    </w:p>
    <w:p w14:paraId="1E5C0AE5" w14:textId="77777777" w:rsidR="005154EA" w:rsidRPr="001176EE" w:rsidRDefault="005154EA" w:rsidP="005154EA">
      <w:pPr>
        <w:pStyle w:val="BodyText"/>
        <w:ind w:left="720"/>
        <w:jc w:val="both"/>
        <w:rPr>
          <w:u w:val="single"/>
          <w:lang w:val="sr-Latn-RS"/>
        </w:rPr>
      </w:pPr>
    </w:p>
    <w:p w14:paraId="4C1AB43B" w14:textId="77777777" w:rsidR="005154EA" w:rsidRDefault="005154EA" w:rsidP="005154EA">
      <w:pPr>
        <w:pStyle w:val="BodyText"/>
        <w:jc w:val="both"/>
        <w:rPr>
          <w:lang w:val="sr-Latn-RS"/>
        </w:rPr>
      </w:pPr>
      <w:r w:rsidRPr="00474567">
        <w:rPr>
          <w:lang w:val="sr-Latn-RS"/>
        </w:rPr>
        <w:t xml:space="preserve">Unutrašnja pretnja je bezbednosna pretnja iz bilo kog od tri izvora sa privilegovanim pristupom bazi podataka: </w:t>
      </w:r>
    </w:p>
    <w:p w14:paraId="37810863" w14:textId="77777777" w:rsidR="005154EA" w:rsidRPr="00474567" w:rsidRDefault="005154EA" w:rsidP="005154EA">
      <w:pPr>
        <w:pStyle w:val="BodyText"/>
        <w:ind w:firstLine="720"/>
        <w:jc w:val="both"/>
        <w:rPr>
          <w:lang w:val="sr-Latn-RS"/>
        </w:rPr>
      </w:pPr>
    </w:p>
    <w:p w14:paraId="6C2B8658" w14:textId="77777777" w:rsidR="005154EA" w:rsidRDefault="005154EA" w:rsidP="005154EA">
      <w:pPr>
        <w:pStyle w:val="BodyText"/>
        <w:numPr>
          <w:ilvl w:val="0"/>
          <w:numId w:val="28"/>
        </w:numPr>
        <w:jc w:val="both"/>
        <w:rPr>
          <w:lang w:val="sr-Latn-RS"/>
        </w:rPr>
      </w:pPr>
      <w:r>
        <w:rPr>
          <w:lang w:val="sr-Latn-RS"/>
        </w:rPr>
        <w:t>Zlonamerni insajder koji namerava da učini štetu.</w:t>
      </w:r>
    </w:p>
    <w:p w14:paraId="5CCDC9A4" w14:textId="77777777" w:rsidR="005154EA" w:rsidRDefault="005154EA" w:rsidP="005154EA">
      <w:pPr>
        <w:pStyle w:val="BodyText"/>
        <w:numPr>
          <w:ilvl w:val="0"/>
          <w:numId w:val="28"/>
        </w:numPr>
        <w:jc w:val="both"/>
        <w:rPr>
          <w:lang w:val="sr-Latn-RS"/>
        </w:rPr>
      </w:pPr>
      <w:r>
        <w:rPr>
          <w:lang w:val="sr-Latn-RS"/>
        </w:rPr>
        <w:t>Nemaran insajder koji pravi greške koje čine bazu podataka podložnom napadima.</w:t>
      </w:r>
    </w:p>
    <w:p w14:paraId="47F80340" w14:textId="157BBDC5" w:rsidR="005154EA" w:rsidRPr="00C247B9" w:rsidRDefault="005154EA" w:rsidP="00C247B9">
      <w:pPr>
        <w:pStyle w:val="BodyText"/>
        <w:numPr>
          <w:ilvl w:val="0"/>
          <w:numId w:val="28"/>
        </w:numPr>
        <w:spacing w:after="120"/>
        <w:jc w:val="both"/>
        <w:rPr>
          <w:lang w:val="sr-Latn-RS"/>
        </w:rPr>
      </w:pPr>
      <w:r>
        <w:rPr>
          <w:lang w:val="sr-Latn-RS"/>
        </w:rPr>
        <w:t xml:space="preserve">Infiltrator, autsajder koji na neki način dobija kredencijale putem šeme, kao što je </w:t>
      </w:r>
      <w:r w:rsidR="00992CFD" w:rsidRPr="00992CFD">
        <w:rPr>
          <w:i/>
          <w:iCs/>
          <w:lang w:val="sr-Latn-RS"/>
        </w:rPr>
        <w:t>fishing</w:t>
      </w:r>
      <w:r>
        <w:rPr>
          <w:lang w:val="sr-Latn-RS"/>
        </w:rPr>
        <w:t xml:space="preserve"> ili dobijanjem pristupa samoj bazi podataka kredencijala.</w:t>
      </w:r>
    </w:p>
    <w:p w14:paraId="10A184CC" w14:textId="77777777" w:rsidR="005154EA" w:rsidRDefault="005154EA" w:rsidP="005154EA">
      <w:pPr>
        <w:pStyle w:val="BodyText"/>
        <w:jc w:val="both"/>
        <w:rPr>
          <w:lang w:val="sr-Latn-RS"/>
        </w:rPr>
      </w:pPr>
      <w:r>
        <w:rPr>
          <w:lang w:val="sr-Latn-RS"/>
        </w:rPr>
        <w:t>Unutrašnje pretnje su među najčešćim uzrocima narušavanja bezbednosti baze podataka i često su rezultat dozvoljavanja prevelikom broju zaposlenih da imaju privilegovane kredencijale za korisnički pristup.</w:t>
      </w:r>
    </w:p>
    <w:p w14:paraId="1F7031B8" w14:textId="77777777" w:rsidR="005154EA" w:rsidRPr="0035731C" w:rsidRDefault="005154EA" w:rsidP="005154EA">
      <w:pPr>
        <w:pStyle w:val="BodyText"/>
        <w:jc w:val="both"/>
        <w:rPr>
          <w:lang w:val="sr-Latn-RS"/>
        </w:rPr>
      </w:pPr>
    </w:p>
    <w:p w14:paraId="2E302EBF" w14:textId="77777777" w:rsidR="005154EA" w:rsidRPr="00576A14" w:rsidRDefault="005154EA" w:rsidP="005154EA">
      <w:pPr>
        <w:pStyle w:val="BodyText"/>
        <w:numPr>
          <w:ilvl w:val="0"/>
          <w:numId w:val="27"/>
        </w:numPr>
        <w:jc w:val="both"/>
        <w:rPr>
          <w:b/>
          <w:bCs/>
          <w:lang w:val="sr-Latn-RS"/>
        </w:rPr>
      </w:pPr>
      <w:r w:rsidRPr="00576A14">
        <w:rPr>
          <w:b/>
          <w:bCs/>
          <w:lang w:val="sr-Latn-RS"/>
        </w:rPr>
        <w:t>Ljudska greška</w:t>
      </w:r>
    </w:p>
    <w:p w14:paraId="097E1322" w14:textId="77777777" w:rsidR="005154EA" w:rsidRPr="001176EE" w:rsidRDefault="005154EA" w:rsidP="005154EA">
      <w:pPr>
        <w:pStyle w:val="BodyText"/>
        <w:ind w:left="720"/>
        <w:jc w:val="both"/>
        <w:rPr>
          <w:u w:val="single"/>
          <w:lang w:val="sr-Latn-RS"/>
        </w:rPr>
      </w:pPr>
    </w:p>
    <w:p w14:paraId="44B0A63D" w14:textId="472BE1F8" w:rsidR="005154EA" w:rsidRDefault="005154EA" w:rsidP="005154EA">
      <w:pPr>
        <w:pStyle w:val="BodyText"/>
        <w:jc w:val="both"/>
        <w:rPr>
          <w:lang w:val="sr-Latn-RS"/>
        </w:rPr>
      </w:pPr>
      <w:r>
        <w:rPr>
          <w:lang w:val="sr-Latn-RS"/>
        </w:rPr>
        <w:t>Nesrećni slučajevi, slabe lozinke, deljenje lozinki i druga nemarna i slična ponašanja korisnika su uzrok skoro polovine</w:t>
      </w:r>
      <w:r w:rsidR="00992CFD">
        <w:rPr>
          <w:lang w:val="sr-Latn-RS"/>
        </w:rPr>
        <w:t xml:space="preserve"> </w:t>
      </w:r>
      <w:r>
        <w:rPr>
          <w:lang w:val="sr-Latn-RS"/>
        </w:rPr>
        <w:t>(49%) svih prijavljenih povreda podataka.</w:t>
      </w:r>
    </w:p>
    <w:p w14:paraId="47E6566A" w14:textId="77777777" w:rsidR="005154EA" w:rsidRPr="0035731C" w:rsidRDefault="005154EA" w:rsidP="005154EA">
      <w:pPr>
        <w:pStyle w:val="BodyText"/>
        <w:jc w:val="both"/>
        <w:rPr>
          <w:lang w:val="sr-Latn-RS"/>
        </w:rPr>
      </w:pPr>
    </w:p>
    <w:p w14:paraId="6A8DFBB1" w14:textId="77777777" w:rsidR="005154EA" w:rsidRPr="00576A14" w:rsidRDefault="005154EA" w:rsidP="005154EA">
      <w:pPr>
        <w:pStyle w:val="BodyText"/>
        <w:numPr>
          <w:ilvl w:val="0"/>
          <w:numId w:val="27"/>
        </w:numPr>
        <w:jc w:val="both"/>
        <w:rPr>
          <w:b/>
          <w:bCs/>
          <w:lang w:val="sr-Latn-RS"/>
        </w:rPr>
      </w:pPr>
      <w:r w:rsidRPr="00576A14">
        <w:rPr>
          <w:b/>
          <w:bCs/>
          <w:lang w:val="sr-Latn-RS"/>
        </w:rPr>
        <w:t>Eksploatacija ranjivosti baze podataka</w:t>
      </w:r>
    </w:p>
    <w:p w14:paraId="63FDB7AD" w14:textId="77777777" w:rsidR="005154EA" w:rsidRPr="001176EE" w:rsidRDefault="005154EA" w:rsidP="005154EA">
      <w:pPr>
        <w:pStyle w:val="BodyText"/>
        <w:ind w:left="720"/>
        <w:jc w:val="both"/>
        <w:rPr>
          <w:u w:val="single"/>
          <w:lang w:val="sr-Latn-RS"/>
        </w:rPr>
      </w:pPr>
    </w:p>
    <w:p w14:paraId="177C43CA" w14:textId="77777777" w:rsidR="005154EA" w:rsidRDefault="005154EA" w:rsidP="005154EA">
      <w:pPr>
        <w:pStyle w:val="BodyText"/>
        <w:jc w:val="both"/>
        <w:rPr>
          <w:lang w:val="sr-Latn-RS"/>
        </w:rPr>
      </w:pPr>
      <w:r>
        <w:rPr>
          <w:lang w:val="sr-Latn-RS"/>
        </w:rPr>
        <w:t xml:space="preserve">Hakeri žive od toga što ciljaju i pronalaze ranjivosti u svim vrstama softvera, uključujući softver za upravljanje bazama podataka. Svi glavni dobavljači softvera za komercijalne baze podataka i platforme za upravljanje bazama podataka otvorenog koda izdaju redovna bezbednosna rešenja da bi se pozabavile ovim ranjivostima, ali ako se ne primene na vreme to povećava izloženost napadima. </w:t>
      </w:r>
    </w:p>
    <w:p w14:paraId="15414AFE" w14:textId="77777777" w:rsidR="005154EA" w:rsidRPr="0035731C" w:rsidRDefault="005154EA" w:rsidP="005154EA">
      <w:pPr>
        <w:pStyle w:val="BodyText"/>
        <w:jc w:val="both"/>
        <w:rPr>
          <w:lang w:val="sr-Latn-RS"/>
        </w:rPr>
      </w:pPr>
    </w:p>
    <w:p w14:paraId="04E6A501" w14:textId="77777777" w:rsidR="005154EA" w:rsidRPr="00576A14" w:rsidRDefault="005154EA" w:rsidP="005154EA">
      <w:pPr>
        <w:pStyle w:val="BodyText"/>
        <w:numPr>
          <w:ilvl w:val="0"/>
          <w:numId w:val="27"/>
        </w:numPr>
        <w:jc w:val="both"/>
        <w:rPr>
          <w:b/>
          <w:bCs/>
          <w:lang w:val="sr-Latn-RS"/>
        </w:rPr>
      </w:pPr>
      <w:r w:rsidRPr="00992CFD">
        <w:rPr>
          <w:b/>
          <w:bCs/>
          <w:i/>
          <w:iCs/>
          <w:lang w:val="sr-Latn-RS"/>
        </w:rPr>
        <w:lastRenderedPageBreak/>
        <w:t>SQL</w:t>
      </w:r>
      <w:r w:rsidRPr="00576A14">
        <w:rPr>
          <w:b/>
          <w:bCs/>
          <w:lang w:val="sr-Latn-RS"/>
        </w:rPr>
        <w:t xml:space="preserve"> ili </w:t>
      </w:r>
      <w:r w:rsidRPr="00992CFD">
        <w:rPr>
          <w:b/>
          <w:bCs/>
          <w:i/>
          <w:iCs/>
          <w:lang w:val="sr-Latn-RS"/>
        </w:rPr>
        <w:t>NoSQL injection</w:t>
      </w:r>
      <w:r w:rsidRPr="00576A14">
        <w:rPr>
          <w:b/>
          <w:bCs/>
          <w:lang w:val="sr-Latn-RS"/>
        </w:rPr>
        <w:t xml:space="preserve"> napadi</w:t>
      </w:r>
    </w:p>
    <w:p w14:paraId="1F54C9B8" w14:textId="77777777" w:rsidR="005154EA" w:rsidRPr="001176EE" w:rsidRDefault="005154EA" w:rsidP="005154EA">
      <w:pPr>
        <w:pStyle w:val="BodyText"/>
        <w:ind w:left="720"/>
        <w:jc w:val="both"/>
        <w:rPr>
          <w:u w:val="single"/>
          <w:lang w:val="sr-Latn-RS"/>
        </w:rPr>
      </w:pPr>
    </w:p>
    <w:p w14:paraId="12CB4DB8" w14:textId="7E8EC72D" w:rsidR="005154EA" w:rsidRDefault="005154EA" w:rsidP="005154EA">
      <w:pPr>
        <w:pStyle w:val="BodyText"/>
        <w:jc w:val="both"/>
        <w:rPr>
          <w:lang w:val="sr-Latn-RS"/>
        </w:rPr>
      </w:pPr>
      <w:r>
        <w:rPr>
          <w:lang w:val="sr-Latn-RS"/>
        </w:rPr>
        <w:t xml:space="preserve">Ovo je pretnja koja je specifična za bazu podataka. Ona uključuje umetanje proizvoljnih </w:t>
      </w:r>
      <w:r w:rsidRPr="004B07EA">
        <w:rPr>
          <w:i/>
          <w:iCs/>
          <w:lang w:val="sr-Latn-RS"/>
        </w:rPr>
        <w:t>SQL</w:t>
      </w:r>
      <w:r>
        <w:rPr>
          <w:lang w:val="sr-Latn-RS"/>
        </w:rPr>
        <w:t xml:space="preserve"> ili </w:t>
      </w:r>
      <w:r w:rsidRPr="004B07EA">
        <w:rPr>
          <w:i/>
          <w:iCs/>
          <w:lang w:val="sr-Latn-RS"/>
        </w:rPr>
        <w:t>NoSQL</w:t>
      </w:r>
      <w:r>
        <w:rPr>
          <w:lang w:val="sr-Latn-RS"/>
        </w:rPr>
        <w:t xml:space="preserve"> stringova u upite baze podataka koje opslužuju </w:t>
      </w:r>
      <w:r w:rsidR="004B07EA" w:rsidRPr="004B07EA">
        <w:rPr>
          <w:i/>
          <w:iCs/>
          <w:lang w:val="sr-Latn-RS"/>
        </w:rPr>
        <w:t>we</w:t>
      </w:r>
      <w:r w:rsidRPr="004B07EA">
        <w:rPr>
          <w:i/>
          <w:iCs/>
          <w:lang w:val="sr-Latn-RS"/>
        </w:rPr>
        <w:t>b</w:t>
      </w:r>
      <w:r>
        <w:rPr>
          <w:lang w:val="sr-Latn-RS"/>
        </w:rPr>
        <w:t xml:space="preserve"> aplikacije ili </w:t>
      </w:r>
      <w:r w:rsidRPr="004B07EA">
        <w:rPr>
          <w:i/>
          <w:iCs/>
          <w:lang w:val="sr-Latn-RS"/>
        </w:rPr>
        <w:t>HTTP</w:t>
      </w:r>
      <w:r>
        <w:rPr>
          <w:lang w:val="sr-Latn-RS"/>
        </w:rPr>
        <w:t xml:space="preserve"> zaglavlja. Organizacije koje ne prate bezbedne prakse kodiranja i ne vrše redovno testiranje ranjivosti otvorene su za ove napade.</w:t>
      </w:r>
    </w:p>
    <w:p w14:paraId="1C715653" w14:textId="77777777" w:rsidR="005154EA" w:rsidRPr="0035731C" w:rsidRDefault="005154EA" w:rsidP="005154EA">
      <w:pPr>
        <w:pStyle w:val="BodyText"/>
        <w:jc w:val="both"/>
        <w:rPr>
          <w:lang w:val="sr-Latn-RS"/>
        </w:rPr>
      </w:pPr>
    </w:p>
    <w:p w14:paraId="430976C2" w14:textId="77777777" w:rsidR="005154EA" w:rsidRPr="00576A14" w:rsidRDefault="005154EA" w:rsidP="005154EA">
      <w:pPr>
        <w:pStyle w:val="BodyText"/>
        <w:numPr>
          <w:ilvl w:val="0"/>
          <w:numId w:val="27"/>
        </w:numPr>
        <w:jc w:val="both"/>
        <w:rPr>
          <w:b/>
          <w:bCs/>
          <w:lang w:val="sr-Latn-RS"/>
        </w:rPr>
      </w:pPr>
      <w:r w:rsidRPr="00576A14">
        <w:rPr>
          <w:b/>
          <w:bCs/>
          <w:lang w:val="sr-Latn-RS"/>
        </w:rPr>
        <w:t>Eksploatacija prekoračenja bafera</w:t>
      </w:r>
    </w:p>
    <w:p w14:paraId="5D1DCAB0" w14:textId="77777777" w:rsidR="005154EA" w:rsidRPr="001176EE" w:rsidRDefault="005154EA" w:rsidP="00C247B9">
      <w:pPr>
        <w:pStyle w:val="BodyText"/>
        <w:ind w:left="360"/>
        <w:jc w:val="both"/>
        <w:rPr>
          <w:u w:val="single"/>
          <w:lang w:val="sr-Latn-RS"/>
        </w:rPr>
      </w:pPr>
    </w:p>
    <w:p w14:paraId="5AF5B673" w14:textId="77777777" w:rsidR="005154EA" w:rsidRDefault="005154EA" w:rsidP="005154EA">
      <w:pPr>
        <w:pStyle w:val="BodyText"/>
        <w:jc w:val="both"/>
        <w:rPr>
          <w:lang w:val="sr-Latn-RS"/>
        </w:rPr>
      </w:pPr>
      <w:r>
        <w:rPr>
          <w:lang w:val="sr-Latn-RS"/>
        </w:rPr>
        <w:t xml:space="preserve">Prekoračenje bafera se dešava kada proces pokuša da upiše više podataka nego što je dozvoljeno u blok memorije fiksne dužine. Napadači mogu koristiti višak podataka, koji se čuvaju na susednim memorijskim adresama, kao osnovu za početak napada.  </w:t>
      </w:r>
    </w:p>
    <w:p w14:paraId="1F6544ED" w14:textId="77777777" w:rsidR="005154EA" w:rsidRPr="0035731C" w:rsidRDefault="005154EA" w:rsidP="005154EA">
      <w:pPr>
        <w:pStyle w:val="BodyText"/>
        <w:jc w:val="both"/>
        <w:rPr>
          <w:lang w:val="sr-Latn-RS"/>
        </w:rPr>
      </w:pPr>
    </w:p>
    <w:p w14:paraId="0B120833" w14:textId="77777777" w:rsidR="005154EA" w:rsidRPr="00576A14" w:rsidRDefault="005154EA" w:rsidP="005154EA">
      <w:pPr>
        <w:pStyle w:val="BodyText"/>
        <w:numPr>
          <w:ilvl w:val="0"/>
          <w:numId w:val="27"/>
        </w:numPr>
        <w:jc w:val="both"/>
        <w:rPr>
          <w:b/>
          <w:bCs/>
          <w:lang w:val="sr-Latn-RS"/>
        </w:rPr>
      </w:pPr>
      <w:r w:rsidRPr="00576A14">
        <w:rPr>
          <w:b/>
          <w:bCs/>
          <w:lang w:val="sr-Latn-RS"/>
        </w:rPr>
        <w:t>Zlonamerni programi</w:t>
      </w:r>
    </w:p>
    <w:p w14:paraId="4DD146AC" w14:textId="77777777" w:rsidR="005154EA" w:rsidRPr="001176EE" w:rsidRDefault="005154EA" w:rsidP="005154EA">
      <w:pPr>
        <w:pStyle w:val="BodyText"/>
        <w:ind w:left="720"/>
        <w:jc w:val="both"/>
        <w:rPr>
          <w:u w:val="single"/>
          <w:lang w:val="sr-Latn-RS"/>
        </w:rPr>
      </w:pPr>
    </w:p>
    <w:p w14:paraId="70910C86" w14:textId="6E78CCEB" w:rsidR="005154EA" w:rsidRDefault="005154EA" w:rsidP="00C247B9">
      <w:pPr>
        <w:pStyle w:val="BodyText"/>
        <w:jc w:val="both"/>
        <w:rPr>
          <w:lang w:val="sr-Latn-RS"/>
        </w:rPr>
      </w:pPr>
      <w:r>
        <w:rPr>
          <w:lang w:val="sr-Latn-RS"/>
        </w:rPr>
        <w:t>Zlonamerni program</w:t>
      </w:r>
      <w:r w:rsidR="004B07EA">
        <w:rPr>
          <w:lang w:val="sr-Latn-RS"/>
        </w:rPr>
        <w:t xml:space="preserve"> </w:t>
      </w:r>
      <w:r>
        <w:rPr>
          <w:lang w:val="sr-Latn-RS"/>
        </w:rPr>
        <w:t>(</w:t>
      </w:r>
      <w:r w:rsidRPr="004B07EA">
        <w:rPr>
          <w:i/>
          <w:iCs/>
          <w:lang w:val="sr-Latn-RS"/>
        </w:rPr>
        <w:t>Malware</w:t>
      </w:r>
      <w:r>
        <w:rPr>
          <w:lang w:val="sr-Latn-RS"/>
        </w:rPr>
        <w:t xml:space="preserve">) je softver koji je posebno napisan s namerom da iskoristi ranjivosti ili na drugi način ošteti bazu podataka. Malver može da stigne preko bilo kog krajnjeg uređaja koji se povezuje na mrežu baze podataka.   </w:t>
      </w:r>
    </w:p>
    <w:p w14:paraId="079A5AEF" w14:textId="77777777" w:rsidR="005154EA" w:rsidRPr="0035731C" w:rsidRDefault="005154EA" w:rsidP="005154EA">
      <w:pPr>
        <w:pStyle w:val="BodyText"/>
        <w:jc w:val="both"/>
        <w:rPr>
          <w:lang w:val="sr-Latn-RS"/>
        </w:rPr>
      </w:pPr>
    </w:p>
    <w:p w14:paraId="479F25D1" w14:textId="77777777" w:rsidR="005154EA" w:rsidRPr="00576A14" w:rsidRDefault="005154EA" w:rsidP="005154EA">
      <w:pPr>
        <w:pStyle w:val="BodyText"/>
        <w:numPr>
          <w:ilvl w:val="0"/>
          <w:numId w:val="27"/>
        </w:numPr>
        <w:jc w:val="both"/>
        <w:rPr>
          <w:b/>
          <w:bCs/>
          <w:lang w:val="sr-Latn-RS"/>
        </w:rPr>
      </w:pPr>
      <w:r w:rsidRPr="00576A14">
        <w:rPr>
          <w:b/>
          <w:bCs/>
          <w:lang w:val="sr-Latn-RS"/>
        </w:rPr>
        <w:t>Napadi na rezervne kopije</w:t>
      </w:r>
    </w:p>
    <w:p w14:paraId="3F7A9619" w14:textId="77777777" w:rsidR="005154EA" w:rsidRDefault="005154EA" w:rsidP="005154EA">
      <w:pPr>
        <w:pStyle w:val="BodyText"/>
        <w:ind w:left="720"/>
        <w:jc w:val="both"/>
        <w:rPr>
          <w:u w:val="single"/>
          <w:lang w:val="sr-Latn-RS"/>
        </w:rPr>
      </w:pPr>
    </w:p>
    <w:p w14:paraId="5CDD0862" w14:textId="77777777" w:rsidR="005154EA" w:rsidRDefault="005154EA" w:rsidP="00C247B9">
      <w:pPr>
        <w:pStyle w:val="BodyText"/>
        <w:jc w:val="both"/>
        <w:rPr>
          <w:lang w:val="sr-Latn-RS"/>
        </w:rPr>
      </w:pPr>
      <w:r>
        <w:rPr>
          <w:lang w:val="sr-Latn-RS"/>
        </w:rPr>
        <w:t>U slučajevima kada rezervne kopije nisu zaštićene u onoj meri u kojoj je to obezbeđeno primarnoj bazi podataka, rezervne kopije postaju podložnije napadima. Ove pretnje pogoršavaju sledeći faktori: rastući obim podataka, širenje infrastrukture, sve stroži regulatorni zahtevi i nedostatak veština u sajber bezednosti.</w:t>
      </w:r>
    </w:p>
    <w:p w14:paraId="2697867F" w14:textId="77777777" w:rsidR="005154EA" w:rsidRPr="001176EE" w:rsidRDefault="005154EA" w:rsidP="005154EA">
      <w:pPr>
        <w:pStyle w:val="BodyText"/>
        <w:jc w:val="both"/>
        <w:rPr>
          <w:lang w:val="sr-Latn-RS"/>
        </w:rPr>
      </w:pPr>
      <w:r>
        <w:rPr>
          <w:lang w:val="sr-Latn-RS"/>
        </w:rPr>
        <w:t xml:space="preserve"> </w:t>
      </w:r>
    </w:p>
    <w:p w14:paraId="1E0F8962" w14:textId="77777777" w:rsidR="005154EA" w:rsidRPr="00576A14" w:rsidRDefault="005154EA" w:rsidP="005154EA">
      <w:pPr>
        <w:pStyle w:val="BodyText"/>
        <w:numPr>
          <w:ilvl w:val="0"/>
          <w:numId w:val="27"/>
        </w:numPr>
        <w:jc w:val="both"/>
        <w:rPr>
          <w:b/>
          <w:bCs/>
          <w:lang w:val="sr-Latn-RS"/>
        </w:rPr>
      </w:pPr>
      <w:r w:rsidRPr="004B07EA">
        <w:rPr>
          <w:b/>
          <w:bCs/>
          <w:i/>
          <w:iCs/>
          <w:lang w:val="sr-Latn-RS"/>
        </w:rPr>
        <w:t>DoS</w:t>
      </w:r>
      <w:r w:rsidRPr="00576A14">
        <w:rPr>
          <w:b/>
          <w:bCs/>
          <w:lang w:val="sr-Latn-RS"/>
        </w:rPr>
        <w:t xml:space="preserve"> i </w:t>
      </w:r>
      <w:r w:rsidRPr="004B07EA">
        <w:rPr>
          <w:b/>
          <w:bCs/>
          <w:i/>
          <w:iCs/>
          <w:lang w:val="sr-Latn-RS"/>
        </w:rPr>
        <w:t>DDoS</w:t>
      </w:r>
      <w:r w:rsidRPr="00576A14">
        <w:rPr>
          <w:b/>
          <w:bCs/>
          <w:lang w:val="sr-Latn-RS"/>
        </w:rPr>
        <w:t xml:space="preserve"> napadi</w:t>
      </w:r>
    </w:p>
    <w:p w14:paraId="551646DF" w14:textId="77777777" w:rsidR="005154EA" w:rsidRPr="00E338F7" w:rsidRDefault="005154EA" w:rsidP="005154EA">
      <w:pPr>
        <w:pStyle w:val="BodyText"/>
        <w:ind w:left="720"/>
        <w:jc w:val="both"/>
        <w:rPr>
          <w:u w:val="single"/>
          <w:lang w:val="sr-Latn-RS"/>
        </w:rPr>
      </w:pPr>
    </w:p>
    <w:p w14:paraId="52A9C3C9" w14:textId="77777777" w:rsidR="005154EA" w:rsidRDefault="005154EA" w:rsidP="004B07EA">
      <w:pPr>
        <w:pStyle w:val="BodyText"/>
        <w:spacing w:after="120"/>
        <w:jc w:val="both"/>
        <w:rPr>
          <w:lang w:val="sr-Latn-RS"/>
        </w:rPr>
      </w:pPr>
      <w:r>
        <w:rPr>
          <w:lang w:val="sr-Latn-RS"/>
        </w:rPr>
        <w:t>U napadima uskraćivanja usluga(Denial-of-Service – DoS), napadač zasipa ciljni server, u ovom slučaju server baze podataka, sa toliko zahteva da server više ne može da ispunjava legitimne zahteve stvarnih korisnika i često server postaje nestabilan ili se ruši.</w:t>
      </w:r>
    </w:p>
    <w:p w14:paraId="55C8C9A3" w14:textId="77777777" w:rsidR="005154EA" w:rsidRDefault="005154EA" w:rsidP="004B07EA">
      <w:pPr>
        <w:pStyle w:val="BodyText"/>
        <w:jc w:val="both"/>
        <w:rPr>
          <w:lang w:val="sr-Latn-RS"/>
        </w:rPr>
      </w:pPr>
      <w:r>
        <w:rPr>
          <w:lang w:val="sr-Latn-RS"/>
        </w:rPr>
        <w:t>U distribuiranom napadu uskraćivanja usluga(Distributed Denial-of-Service – DDoS), plavljenje dolazi sa više servera, što otežava zaustavljanje napada.</w:t>
      </w:r>
    </w:p>
    <w:p w14:paraId="12EC6755" w14:textId="77777777" w:rsidR="005154EA" w:rsidRDefault="005154EA" w:rsidP="005154EA">
      <w:pPr>
        <w:pStyle w:val="BodyText"/>
        <w:ind w:firstLine="720"/>
        <w:jc w:val="both"/>
        <w:rPr>
          <w:lang w:val="sr-Latn-RS"/>
        </w:rPr>
      </w:pPr>
    </w:p>
    <w:p w14:paraId="1244D7B0" w14:textId="120DBB1A" w:rsidR="005154EA" w:rsidRPr="005154EA" w:rsidRDefault="005154EA" w:rsidP="005154EA">
      <w:pPr>
        <w:pStyle w:val="Heading2"/>
      </w:pPr>
      <w:bookmarkStart w:id="6" w:name="_Toc167646934"/>
      <w:bookmarkStart w:id="7" w:name="_Toc176000717"/>
      <w:r w:rsidRPr="005154EA">
        <w:t>Mehanizmi zaštite</w:t>
      </w:r>
      <w:bookmarkEnd w:id="6"/>
      <w:bookmarkEnd w:id="7"/>
    </w:p>
    <w:p w14:paraId="76132A10" w14:textId="77777777" w:rsidR="005154EA" w:rsidRDefault="005154EA" w:rsidP="005154EA">
      <w:pPr>
        <w:pStyle w:val="BodyText"/>
        <w:rPr>
          <w:lang w:val="sr-Latn-RS"/>
        </w:rPr>
      </w:pPr>
    </w:p>
    <w:p w14:paraId="5841B1AE" w14:textId="77777777" w:rsidR="005154EA" w:rsidRDefault="005154EA" w:rsidP="004B07EA">
      <w:pPr>
        <w:pStyle w:val="BodyText"/>
        <w:spacing w:after="120"/>
        <w:jc w:val="both"/>
        <w:rPr>
          <w:lang w:val="sr-Latn-RS"/>
        </w:rPr>
      </w:pPr>
      <w:r>
        <w:rPr>
          <w:lang w:val="sr-Latn-RS"/>
        </w:rPr>
        <w:t xml:space="preserve">Baza podataka mora biti zaštićena od neovlašćenih ili zlonamernih radnji. Kao što je već naglašeno, ona je deo celokupne zaštite. Stoga je potrebno voditi računa i o sigurnosti operativnog sistema, mreže itd. kako bi se obezbedila adekvatna zaštita čitavog softvera. </w:t>
      </w:r>
    </w:p>
    <w:p w14:paraId="0001AA06" w14:textId="77777777" w:rsidR="00C247B9" w:rsidRDefault="005154EA" w:rsidP="00C247B9">
      <w:pPr>
        <w:pStyle w:val="BodyText"/>
        <w:spacing w:after="120"/>
        <w:jc w:val="both"/>
        <w:rPr>
          <w:lang w:val="sr-Latn-RS"/>
        </w:rPr>
      </w:pPr>
      <w:r>
        <w:rPr>
          <w:lang w:val="sr-Latn-RS"/>
        </w:rPr>
        <w:t>Za očuvanje sigurnosti baze podataka postoje ugrađeni mehanizmi u sistemima za upravljanje bazom podataka.</w:t>
      </w:r>
    </w:p>
    <w:p w14:paraId="1AE3C7EA" w14:textId="30C899D2" w:rsidR="005154EA" w:rsidRDefault="005154EA" w:rsidP="00C247B9">
      <w:pPr>
        <w:pStyle w:val="BodyText"/>
        <w:spacing w:after="120"/>
        <w:jc w:val="both"/>
        <w:rPr>
          <w:lang w:val="sr-Latn-RS"/>
        </w:rPr>
      </w:pPr>
      <w:r>
        <w:rPr>
          <w:lang w:val="sr-Latn-RS"/>
        </w:rPr>
        <w:t xml:space="preserve">Za korisnike koji imaju fizički pristup neophodna je identifikacija korisnika. Odnosno autentifikacija korisnika nekom metodom, kako bi se osiguralo da je u pitanju odgovarajući </w:t>
      </w:r>
      <w:r>
        <w:rPr>
          <w:lang w:val="sr-Latn-RS"/>
        </w:rPr>
        <w:lastRenderedPageBreak/>
        <w:t xml:space="preserve">korisnik. </w:t>
      </w:r>
    </w:p>
    <w:p w14:paraId="2F790DFC" w14:textId="77777777" w:rsidR="005154EA" w:rsidRDefault="005154EA" w:rsidP="00C247B9">
      <w:pPr>
        <w:pStyle w:val="BodyText"/>
        <w:spacing w:after="120"/>
        <w:jc w:val="both"/>
        <w:rPr>
          <w:lang w:val="sr-Latn-RS"/>
        </w:rPr>
      </w:pPr>
      <w:r>
        <w:rPr>
          <w:lang w:val="sr-Latn-RS"/>
        </w:rPr>
        <w:t>Kontrola pristupa mora postojati kako bi svojstva koja definišu sigurnost baze podataka bila ispunjena. Stoga korisnici prostupaju podacima u bazi podataka u zavisnosti od ovlašćenja i prava pristupa koja imaju.</w:t>
      </w:r>
    </w:p>
    <w:p w14:paraId="521A5C4E" w14:textId="77777777" w:rsidR="005154EA" w:rsidRPr="004B07EA" w:rsidRDefault="005154EA" w:rsidP="00C247B9">
      <w:pPr>
        <w:pStyle w:val="BodyText"/>
        <w:spacing w:after="120"/>
        <w:jc w:val="both"/>
        <w:rPr>
          <w:lang w:val="sr-Latn-RS"/>
        </w:rPr>
      </w:pPr>
      <w:r>
        <w:rPr>
          <w:lang w:val="sr-Latn-RS"/>
        </w:rPr>
        <w:t xml:space="preserve">Politika pristupa specifira ko je autorizovan da vrši određene akcije. Mehanizam sigurnosti dozvoljava sprovođenje izabrane pollitike sigurnosti. Osnovni mehanizmi zaštite na nivou DBMS-a su: </w:t>
      </w:r>
      <w:r w:rsidRPr="004B07EA">
        <w:rPr>
          <w:lang w:val="sr-Latn-RS"/>
        </w:rPr>
        <w:t>diskreciona kontrola pristupa(Discretionary access control – DAC), obavezna kontrola pristupa (Mandatory access control – MAC) i kontrola pristupa zasnovana na ulogama (Role-Based access control - RBAC).</w:t>
      </w:r>
    </w:p>
    <w:p w14:paraId="5853FB6B" w14:textId="5729B7B5" w:rsidR="005154EA" w:rsidRDefault="005154EA" w:rsidP="00C247B9">
      <w:pPr>
        <w:pStyle w:val="BodyText"/>
        <w:spacing w:after="120"/>
        <w:jc w:val="both"/>
        <w:rPr>
          <w:lang w:val="sr-Latn-RS"/>
        </w:rPr>
      </w:pPr>
      <w:r>
        <w:rPr>
          <w:lang w:val="sr-Latn-RS"/>
        </w:rPr>
        <w:t>Diskreciona kontrola pristupa se zasniva na konceptu prava pristupa ili privil</w:t>
      </w:r>
      <w:r w:rsidR="004B07EA">
        <w:rPr>
          <w:lang w:val="sr-Latn-RS"/>
        </w:rPr>
        <w:t>e</w:t>
      </w:r>
      <w:r>
        <w:rPr>
          <w:lang w:val="sr-Latn-RS"/>
        </w:rPr>
        <w:t>gija za objekte</w:t>
      </w:r>
      <w:r w:rsidR="004B07EA">
        <w:rPr>
          <w:lang w:val="sr-Latn-RS"/>
        </w:rPr>
        <w:t xml:space="preserve"> </w:t>
      </w:r>
      <w:r>
        <w:rPr>
          <w:lang w:val="sr-Latn-RS"/>
        </w:rPr>
        <w:t xml:space="preserve">(tabele i poglede) i mehanizmima dodele/oduzimanja prava korisnicima. Onaj korisnik koji je kreator objekta automatski dobija sve privilegije nad kreiranim objektom. DBMS čuva informacije o tome kad dobija i gubi privilegije i obezbeđuje da se prihvate zahtevi samo od korisnika koji ima odgovarajuće privilegije za posmatrani objekat (u trenutku slanja zahteva).  </w:t>
      </w:r>
    </w:p>
    <w:p w14:paraId="28E124F8" w14:textId="76798812" w:rsidR="005154EA" w:rsidRDefault="005154EA" w:rsidP="00C247B9">
      <w:pPr>
        <w:pStyle w:val="BodyText"/>
        <w:spacing w:after="120"/>
        <w:jc w:val="both"/>
        <w:rPr>
          <w:lang w:val="sr-Latn-RS"/>
        </w:rPr>
      </w:pPr>
      <w:r>
        <w:rPr>
          <w:lang w:val="sr-Latn-RS"/>
        </w:rPr>
        <w:t>Obavezna kontrola pristupa zasniva se na politikama sigurnosti na nivou celog sistema koji ne može da promeni neki od korisnika. Svaki objekat baze podataka ima dodeljenu tzv. klasu sigurnosti (</w:t>
      </w:r>
      <w:r w:rsidRPr="004B07EA">
        <w:rPr>
          <w:i/>
          <w:iCs/>
          <w:lang w:val="sr-Latn-RS"/>
        </w:rPr>
        <w:t>security class</w:t>
      </w:r>
      <w:r>
        <w:rPr>
          <w:lang w:val="sr-Latn-RS"/>
        </w:rPr>
        <w:t>). Svaki subjekat (korisnik ili korisnička aplikacija) ima dodeljenu dozvolu (</w:t>
      </w:r>
      <w:r w:rsidRPr="004B07EA">
        <w:rPr>
          <w:i/>
          <w:iCs/>
          <w:lang w:val="sr-Latn-RS"/>
        </w:rPr>
        <w:t>clearance</w:t>
      </w:r>
      <w:r>
        <w:rPr>
          <w:lang w:val="sr-Latn-RS"/>
        </w:rPr>
        <w:t xml:space="preserve">) za klasu sigurnosti. Pravila koja se zasnivaju na klasama sigurnosti i dozvolama upravljaju ko može da izvrši operacije čitanja/pisanja za objekte. </w:t>
      </w:r>
    </w:p>
    <w:p w14:paraId="6054038D" w14:textId="77777777" w:rsidR="005154EA" w:rsidRDefault="005154EA" w:rsidP="00C247B9">
      <w:pPr>
        <w:pStyle w:val="BodyText"/>
        <w:jc w:val="both"/>
        <w:rPr>
          <w:lang w:val="sr-Latn-RS"/>
        </w:rPr>
      </w:pPr>
      <w:r>
        <w:rPr>
          <w:lang w:val="sr-Latn-RS"/>
        </w:rPr>
        <w:t xml:space="preserve">Kontrola pristupa zasnovana na ulogama daje privilegije pristupa na osnovu posla koji obavljaju pojedinačni korisnici. Ograničava pristup tako da korisnik može da pristupi samo onim resursima koji su mu potrebni za obavljanje posla. Implementacija ovog mehanizma zahteva definisanje različitih uloga unutar organizacije i određivanje da li i u kom stepenu te uloge treba da imaju pristup svakom resursu. </w:t>
      </w:r>
    </w:p>
    <w:p w14:paraId="121920AD" w14:textId="77777777" w:rsidR="005154EA" w:rsidRDefault="005154EA" w:rsidP="005154EA">
      <w:pPr>
        <w:pStyle w:val="BodyText"/>
        <w:rPr>
          <w:lang w:val="sr-Latn-RS"/>
        </w:rPr>
      </w:pPr>
    </w:p>
    <w:p w14:paraId="576C341D" w14:textId="2F661B44" w:rsidR="005154EA" w:rsidRPr="004B07EA" w:rsidRDefault="005154EA" w:rsidP="004B07EA">
      <w:pPr>
        <w:pStyle w:val="Heading2"/>
      </w:pPr>
      <w:bookmarkStart w:id="8" w:name="_Toc167646935"/>
      <w:bookmarkStart w:id="9" w:name="_Toc176000718"/>
      <w:r w:rsidRPr="005154EA">
        <w:t>Najbolje prakse</w:t>
      </w:r>
      <w:bookmarkEnd w:id="8"/>
      <w:bookmarkEnd w:id="9"/>
    </w:p>
    <w:p w14:paraId="6D182D73" w14:textId="77777777" w:rsidR="005154EA" w:rsidRDefault="005154EA" w:rsidP="00C247B9">
      <w:pPr>
        <w:pStyle w:val="BodyText"/>
        <w:spacing w:after="120"/>
        <w:jc w:val="both"/>
        <w:rPr>
          <w:lang w:val="sr-Latn-RS"/>
        </w:rPr>
      </w:pPr>
      <w:r>
        <w:rPr>
          <w:lang w:val="sr-Latn-RS"/>
        </w:rPr>
        <w:t>S obzirom da su baze podataka dostupne preko mreže, svaka bezbednosna pretnja unutar mreže ili dela mrežne infrastrukture je takođe pretnja bazi podataka, a svaki napad koji utiče na uređaj ili radnu stanicu korisnika može da ugrozi bazu podataka. Dakle, bezbednost baze podataka se proteže daleko izvan granica same baze podataka.</w:t>
      </w:r>
    </w:p>
    <w:p w14:paraId="049A64BA" w14:textId="77777777" w:rsidR="005154EA" w:rsidRDefault="005154EA" w:rsidP="00C247B9">
      <w:pPr>
        <w:pStyle w:val="BodyText"/>
        <w:jc w:val="both"/>
        <w:rPr>
          <w:lang w:val="sr-Latn-RS"/>
        </w:rPr>
      </w:pPr>
      <w:r>
        <w:rPr>
          <w:lang w:val="sr-Latn-RS"/>
        </w:rPr>
        <w:t xml:space="preserve">U cilju očuvanja bezbednosti baze podataka važno je razmotriti sledeće oblasti: </w:t>
      </w:r>
    </w:p>
    <w:p w14:paraId="3216E9AB" w14:textId="77777777" w:rsidR="005154EA" w:rsidRPr="007B7318" w:rsidRDefault="005154EA" w:rsidP="005154EA">
      <w:pPr>
        <w:pStyle w:val="BodyText"/>
        <w:ind w:firstLine="720"/>
        <w:jc w:val="both"/>
        <w:rPr>
          <w:lang w:val="sr-Latn-RS"/>
        </w:rPr>
      </w:pPr>
    </w:p>
    <w:p w14:paraId="340F2482" w14:textId="77777777" w:rsidR="005154EA" w:rsidRDefault="005154EA" w:rsidP="005154EA">
      <w:pPr>
        <w:pStyle w:val="BodyText"/>
        <w:numPr>
          <w:ilvl w:val="0"/>
          <w:numId w:val="27"/>
        </w:numPr>
        <w:jc w:val="both"/>
        <w:rPr>
          <w:b/>
          <w:bCs/>
          <w:lang w:val="sr-Latn-RS"/>
        </w:rPr>
      </w:pPr>
      <w:r>
        <w:rPr>
          <w:b/>
          <w:bCs/>
          <w:lang w:val="sr-Latn-RS"/>
        </w:rPr>
        <w:t>Fizička sigurnost</w:t>
      </w:r>
    </w:p>
    <w:p w14:paraId="43F84B78" w14:textId="77777777" w:rsidR="005154EA" w:rsidRDefault="005154EA" w:rsidP="005154EA">
      <w:pPr>
        <w:pStyle w:val="BodyText"/>
        <w:ind w:left="720"/>
        <w:jc w:val="both"/>
        <w:rPr>
          <w:b/>
          <w:bCs/>
          <w:lang w:val="sr-Latn-RS"/>
        </w:rPr>
      </w:pPr>
    </w:p>
    <w:p w14:paraId="277415EF" w14:textId="77777777" w:rsidR="005154EA" w:rsidRDefault="005154EA" w:rsidP="00C247B9">
      <w:pPr>
        <w:pStyle w:val="BodyText"/>
        <w:jc w:val="both"/>
        <w:rPr>
          <w:lang w:val="sr-Latn-RS"/>
        </w:rPr>
      </w:pPr>
      <w:r>
        <w:rPr>
          <w:lang w:val="sr-Latn-RS"/>
        </w:rPr>
        <w:t xml:space="preserve">Bez obzira da li se server baze podataka nalazi lokalno ili je u oblaku, on mora biti lociran u bezbednom okruženju sa kontrolisanim klimatskim uslovima. </w:t>
      </w:r>
    </w:p>
    <w:p w14:paraId="2B7A3569" w14:textId="77777777" w:rsidR="005154EA" w:rsidRPr="00F471F6" w:rsidRDefault="005154EA" w:rsidP="005154EA">
      <w:pPr>
        <w:pStyle w:val="BodyText"/>
        <w:ind w:left="720"/>
        <w:jc w:val="both"/>
        <w:rPr>
          <w:lang w:val="sr-Latn-RS"/>
        </w:rPr>
      </w:pPr>
    </w:p>
    <w:p w14:paraId="0A5FD0D8" w14:textId="77777777" w:rsidR="005154EA" w:rsidRDefault="005154EA" w:rsidP="005154EA">
      <w:pPr>
        <w:pStyle w:val="BodyText"/>
        <w:numPr>
          <w:ilvl w:val="0"/>
          <w:numId w:val="27"/>
        </w:numPr>
        <w:jc w:val="both"/>
        <w:rPr>
          <w:b/>
          <w:bCs/>
          <w:lang w:val="sr-Latn-RS"/>
        </w:rPr>
      </w:pPr>
      <w:r w:rsidRPr="002147F2">
        <w:rPr>
          <w:b/>
          <w:bCs/>
          <w:lang w:val="sr-Latn-RS"/>
        </w:rPr>
        <w:t xml:space="preserve">Administrativne </w:t>
      </w:r>
      <w:r>
        <w:rPr>
          <w:b/>
          <w:bCs/>
          <w:lang w:val="sr-Latn-RS"/>
        </w:rPr>
        <w:t>i mrežne kontrole pristupa</w:t>
      </w:r>
    </w:p>
    <w:p w14:paraId="18DB9DD3" w14:textId="77777777" w:rsidR="005154EA" w:rsidRDefault="005154EA" w:rsidP="005154EA">
      <w:pPr>
        <w:pStyle w:val="BodyText"/>
        <w:ind w:left="720"/>
        <w:jc w:val="both"/>
        <w:rPr>
          <w:b/>
          <w:bCs/>
          <w:lang w:val="sr-Latn-RS"/>
        </w:rPr>
      </w:pPr>
    </w:p>
    <w:p w14:paraId="3C4279B3" w14:textId="77777777" w:rsidR="005154EA" w:rsidRDefault="005154EA" w:rsidP="00C247B9">
      <w:pPr>
        <w:pStyle w:val="BodyText"/>
        <w:jc w:val="both"/>
        <w:rPr>
          <w:lang w:val="sr-Latn-RS"/>
        </w:rPr>
      </w:pPr>
      <w:r>
        <w:rPr>
          <w:lang w:val="sr-Latn-RS"/>
        </w:rPr>
        <w:t xml:space="preserve">Pristup bazi podataka treba da ima minimalni broj korisnika, a njihove dozvole treba da budu ograničene na minimalne nivoe neophodne da bi obavljali svoj posao. Takođe, pristup mreži treba </w:t>
      </w:r>
      <w:r>
        <w:rPr>
          <w:lang w:val="sr-Latn-RS"/>
        </w:rPr>
        <w:lastRenderedPageBreak/>
        <w:t>da bude ograničen na minimalni nivo neophodnih dozvola.</w:t>
      </w:r>
    </w:p>
    <w:p w14:paraId="5D439DE5" w14:textId="77777777" w:rsidR="005154EA" w:rsidRPr="00A05033" w:rsidRDefault="005154EA" w:rsidP="005154EA">
      <w:pPr>
        <w:pStyle w:val="BodyText"/>
        <w:ind w:left="720"/>
        <w:jc w:val="both"/>
        <w:rPr>
          <w:lang w:val="sr-Latn-RS"/>
        </w:rPr>
      </w:pPr>
    </w:p>
    <w:p w14:paraId="060D3A2E" w14:textId="77777777" w:rsidR="005154EA" w:rsidRDefault="005154EA" w:rsidP="005154EA">
      <w:pPr>
        <w:pStyle w:val="BodyText"/>
        <w:numPr>
          <w:ilvl w:val="0"/>
          <w:numId w:val="27"/>
        </w:numPr>
        <w:jc w:val="both"/>
        <w:rPr>
          <w:b/>
          <w:bCs/>
          <w:lang w:val="sr-Latn-RS"/>
        </w:rPr>
      </w:pPr>
      <w:r>
        <w:rPr>
          <w:b/>
          <w:bCs/>
          <w:lang w:val="sr-Latn-RS"/>
        </w:rPr>
        <w:t>Bezbednost korisničkih naloga i uređaja</w:t>
      </w:r>
    </w:p>
    <w:p w14:paraId="447D9DF9" w14:textId="77777777" w:rsidR="005154EA" w:rsidRPr="0094598F" w:rsidRDefault="005154EA" w:rsidP="005154EA">
      <w:pPr>
        <w:pStyle w:val="BodyText"/>
        <w:ind w:left="720"/>
        <w:jc w:val="both"/>
        <w:rPr>
          <w:lang w:val="sr-Latn-RS"/>
        </w:rPr>
      </w:pPr>
    </w:p>
    <w:p w14:paraId="22223A31" w14:textId="77777777" w:rsidR="005154EA" w:rsidRDefault="005154EA" w:rsidP="00C247B9">
      <w:pPr>
        <w:pStyle w:val="BodyText"/>
        <w:jc w:val="both"/>
        <w:rPr>
          <w:lang w:val="sr-Latn-RS"/>
        </w:rPr>
      </w:pPr>
      <w:r w:rsidRPr="0094598F">
        <w:rPr>
          <w:lang w:val="sr-Latn-RS"/>
        </w:rPr>
        <w:t>Potrebno</w:t>
      </w:r>
      <w:r>
        <w:rPr>
          <w:lang w:val="sr-Latn-RS"/>
        </w:rPr>
        <w:t xml:space="preserve"> je biti svestan ko pristupa bazi podataka i kada i kako se podaci koriste. Rešenja za praćenje podataka mogu vas upozoriti ako su aktivnosti sa podacima neobične ili izgledaju rizične. Svi korisnički uređaji koji se povezuju na mrežu u kojoj se nalazi baza podataka treba da budu fizički bezbedni podvrgnuti bezbednosnim kontrolama u svakom trenutku. </w:t>
      </w:r>
    </w:p>
    <w:p w14:paraId="161F3063" w14:textId="77777777" w:rsidR="005154EA" w:rsidRPr="0094598F" w:rsidRDefault="005154EA" w:rsidP="005154EA">
      <w:pPr>
        <w:pStyle w:val="BodyText"/>
        <w:ind w:left="720"/>
        <w:jc w:val="both"/>
        <w:rPr>
          <w:lang w:val="sr-Latn-RS"/>
        </w:rPr>
      </w:pPr>
    </w:p>
    <w:p w14:paraId="458FFD7D" w14:textId="77777777" w:rsidR="005154EA" w:rsidRDefault="005154EA" w:rsidP="005154EA">
      <w:pPr>
        <w:pStyle w:val="BodyText"/>
        <w:numPr>
          <w:ilvl w:val="0"/>
          <w:numId w:val="27"/>
        </w:numPr>
        <w:jc w:val="both"/>
        <w:rPr>
          <w:b/>
          <w:bCs/>
          <w:lang w:val="sr-Latn-RS"/>
        </w:rPr>
      </w:pPr>
      <w:r>
        <w:rPr>
          <w:b/>
          <w:bCs/>
          <w:lang w:val="sr-Latn-RS"/>
        </w:rPr>
        <w:t>Enkripcija</w:t>
      </w:r>
    </w:p>
    <w:p w14:paraId="3FFC6EBD" w14:textId="77777777" w:rsidR="005154EA" w:rsidRDefault="005154EA" w:rsidP="005154EA">
      <w:pPr>
        <w:pStyle w:val="BodyText"/>
        <w:jc w:val="both"/>
        <w:rPr>
          <w:b/>
          <w:bCs/>
          <w:lang w:val="sr-Latn-RS"/>
        </w:rPr>
      </w:pPr>
    </w:p>
    <w:p w14:paraId="523129B1" w14:textId="77777777" w:rsidR="005154EA" w:rsidRDefault="005154EA" w:rsidP="00C247B9">
      <w:pPr>
        <w:pStyle w:val="BodyText"/>
        <w:jc w:val="both"/>
        <w:rPr>
          <w:lang w:val="sr-Latn-RS"/>
        </w:rPr>
      </w:pPr>
      <w:r>
        <w:rPr>
          <w:lang w:val="sr-Latn-RS"/>
        </w:rPr>
        <w:t xml:space="preserve">Svi podaci, uključujući podatke koji su u bazi podataka i podatke o kredencijalima korisnika treba da budu zaštićeni enkripcijom – i dok su u mirovanju i dok su u tranzitu. </w:t>
      </w:r>
    </w:p>
    <w:p w14:paraId="43194DC2" w14:textId="77777777" w:rsidR="005154EA" w:rsidRPr="00C3122D" w:rsidRDefault="005154EA" w:rsidP="005154EA">
      <w:pPr>
        <w:pStyle w:val="BodyText"/>
        <w:ind w:left="720"/>
        <w:jc w:val="both"/>
        <w:rPr>
          <w:lang w:val="sr-Latn-RS"/>
        </w:rPr>
      </w:pPr>
    </w:p>
    <w:p w14:paraId="3CC8D8E1" w14:textId="77777777" w:rsidR="005154EA" w:rsidRDefault="005154EA" w:rsidP="005154EA">
      <w:pPr>
        <w:pStyle w:val="BodyText"/>
        <w:numPr>
          <w:ilvl w:val="0"/>
          <w:numId w:val="27"/>
        </w:numPr>
        <w:jc w:val="both"/>
        <w:rPr>
          <w:b/>
          <w:bCs/>
          <w:lang w:val="sr-Latn-RS"/>
        </w:rPr>
      </w:pPr>
      <w:r>
        <w:rPr>
          <w:b/>
          <w:bCs/>
          <w:lang w:val="sr-Latn-RS"/>
        </w:rPr>
        <w:t>Sigurnost softvera baze podataka</w:t>
      </w:r>
    </w:p>
    <w:p w14:paraId="0034FB92" w14:textId="77777777" w:rsidR="005154EA" w:rsidRDefault="005154EA" w:rsidP="005154EA">
      <w:pPr>
        <w:pStyle w:val="BodyText"/>
        <w:ind w:left="720"/>
        <w:jc w:val="both"/>
        <w:rPr>
          <w:b/>
          <w:bCs/>
          <w:lang w:val="sr-Latn-RS"/>
        </w:rPr>
      </w:pPr>
    </w:p>
    <w:p w14:paraId="0BA3BCA0" w14:textId="77777777" w:rsidR="005154EA" w:rsidRDefault="005154EA" w:rsidP="00C247B9">
      <w:pPr>
        <w:pStyle w:val="BodyText"/>
        <w:jc w:val="both"/>
        <w:rPr>
          <w:lang w:val="sr-Latn-RS"/>
        </w:rPr>
      </w:pPr>
      <w:r>
        <w:rPr>
          <w:lang w:val="sr-Latn-RS"/>
        </w:rPr>
        <w:t>Poželjno je koristiti najnoviju verziju softvera za upravljanje bazom podataka i ažurirati sve bezbednosne popravke čim postanu dostupne.</w:t>
      </w:r>
    </w:p>
    <w:p w14:paraId="2387FC87" w14:textId="77777777" w:rsidR="005154EA" w:rsidRPr="00C3122D" w:rsidRDefault="005154EA" w:rsidP="005154EA">
      <w:pPr>
        <w:pStyle w:val="BodyText"/>
        <w:ind w:left="720"/>
        <w:jc w:val="both"/>
        <w:rPr>
          <w:lang w:val="sr-Latn-RS"/>
        </w:rPr>
      </w:pPr>
    </w:p>
    <w:p w14:paraId="32EF83F4" w14:textId="1C727708" w:rsidR="005154EA" w:rsidRDefault="005154EA" w:rsidP="005154EA">
      <w:pPr>
        <w:pStyle w:val="BodyText"/>
        <w:numPr>
          <w:ilvl w:val="0"/>
          <w:numId w:val="27"/>
        </w:numPr>
        <w:jc w:val="both"/>
        <w:rPr>
          <w:b/>
          <w:bCs/>
          <w:lang w:val="sr-Latn-RS"/>
        </w:rPr>
      </w:pPr>
      <w:r>
        <w:rPr>
          <w:b/>
          <w:bCs/>
          <w:lang w:val="sr-Latn-RS"/>
        </w:rPr>
        <w:t xml:space="preserve">Sigurnost aplikacija i </w:t>
      </w:r>
      <w:r w:rsidR="004B07EA" w:rsidRPr="004B07EA">
        <w:rPr>
          <w:b/>
          <w:bCs/>
          <w:i/>
          <w:iCs/>
          <w:lang w:val="sr-Latn-RS"/>
        </w:rPr>
        <w:t>w</w:t>
      </w:r>
      <w:r w:rsidRPr="004B07EA">
        <w:rPr>
          <w:b/>
          <w:bCs/>
          <w:i/>
          <w:iCs/>
          <w:lang w:val="sr-Latn-RS"/>
        </w:rPr>
        <w:t>eb</w:t>
      </w:r>
      <w:r>
        <w:rPr>
          <w:b/>
          <w:bCs/>
          <w:lang w:val="sr-Latn-RS"/>
        </w:rPr>
        <w:t xml:space="preserve"> servera</w:t>
      </w:r>
    </w:p>
    <w:p w14:paraId="29A5E5B8" w14:textId="77777777" w:rsidR="005154EA" w:rsidRDefault="005154EA" w:rsidP="005154EA">
      <w:pPr>
        <w:pStyle w:val="BodyText"/>
        <w:ind w:left="720"/>
        <w:jc w:val="both"/>
        <w:rPr>
          <w:b/>
          <w:bCs/>
          <w:lang w:val="sr-Latn-RS"/>
        </w:rPr>
      </w:pPr>
    </w:p>
    <w:p w14:paraId="5C6A9D45" w14:textId="77777777" w:rsidR="005154EA" w:rsidRDefault="005154EA" w:rsidP="00C247B9">
      <w:pPr>
        <w:pStyle w:val="BodyText"/>
        <w:jc w:val="both"/>
        <w:rPr>
          <w:lang w:val="sr-Latn-RS"/>
        </w:rPr>
      </w:pPr>
      <w:r>
        <w:rPr>
          <w:lang w:val="sr-Latn-RS"/>
        </w:rPr>
        <w:t xml:space="preserve">Svaka aplikacija ili veb server koji stupa u interakciju sa bazom podataka može biti kanal za napad i trebalo bi da bude podvrgnut stalnom testiranju. </w:t>
      </w:r>
    </w:p>
    <w:p w14:paraId="012044F6" w14:textId="77777777" w:rsidR="005154EA" w:rsidRPr="00C3122D" w:rsidRDefault="005154EA" w:rsidP="005154EA">
      <w:pPr>
        <w:pStyle w:val="BodyText"/>
        <w:ind w:left="720"/>
        <w:jc w:val="both"/>
        <w:rPr>
          <w:lang w:val="sr-Latn-RS"/>
        </w:rPr>
      </w:pPr>
    </w:p>
    <w:p w14:paraId="4E0247EA" w14:textId="77777777" w:rsidR="005154EA" w:rsidRDefault="005154EA" w:rsidP="005154EA">
      <w:pPr>
        <w:pStyle w:val="BodyText"/>
        <w:numPr>
          <w:ilvl w:val="0"/>
          <w:numId w:val="27"/>
        </w:numPr>
        <w:jc w:val="both"/>
        <w:rPr>
          <w:b/>
          <w:bCs/>
          <w:lang w:val="sr-Latn-RS"/>
        </w:rPr>
      </w:pPr>
      <w:r>
        <w:rPr>
          <w:b/>
          <w:bCs/>
          <w:lang w:val="sr-Latn-RS"/>
        </w:rPr>
        <w:t>Sigurnost rezervnih kopija</w:t>
      </w:r>
    </w:p>
    <w:p w14:paraId="488DBED7" w14:textId="77777777" w:rsidR="005154EA" w:rsidRDefault="005154EA" w:rsidP="005154EA">
      <w:pPr>
        <w:pStyle w:val="BodyText"/>
        <w:jc w:val="both"/>
        <w:rPr>
          <w:b/>
          <w:bCs/>
          <w:lang w:val="sr-Latn-RS"/>
        </w:rPr>
      </w:pPr>
    </w:p>
    <w:p w14:paraId="08F9F859" w14:textId="7BB8DBF8" w:rsidR="005154EA" w:rsidRDefault="005154EA" w:rsidP="00C247B9">
      <w:pPr>
        <w:pStyle w:val="BodyText"/>
        <w:jc w:val="both"/>
        <w:rPr>
          <w:lang w:val="sr-Latn-RS"/>
        </w:rPr>
      </w:pPr>
      <w:r>
        <w:rPr>
          <w:lang w:val="sr-Latn-RS"/>
        </w:rPr>
        <w:t>Sve rezervne kopije, kopije ili slike baze podataka moraju biti podvrgnute istim ili jednako strogim bezbednosnim kontrolama kao i sama baza podataka.</w:t>
      </w:r>
    </w:p>
    <w:p w14:paraId="78B93271" w14:textId="77777777" w:rsidR="005154EA" w:rsidRPr="009567D6" w:rsidRDefault="005154EA" w:rsidP="005154EA">
      <w:pPr>
        <w:pStyle w:val="BodyText"/>
        <w:ind w:left="720"/>
        <w:jc w:val="both"/>
        <w:rPr>
          <w:lang w:val="sr-Latn-RS"/>
        </w:rPr>
      </w:pPr>
    </w:p>
    <w:p w14:paraId="345FFB51" w14:textId="7B56E1BD" w:rsidR="005154EA" w:rsidRDefault="005154EA" w:rsidP="00C247B9">
      <w:pPr>
        <w:pStyle w:val="BodyText"/>
        <w:numPr>
          <w:ilvl w:val="0"/>
          <w:numId w:val="27"/>
        </w:numPr>
        <w:jc w:val="both"/>
        <w:rPr>
          <w:b/>
          <w:bCs/>
          <w:lang w:val="sr-Latn-RS"/>
        </w:rPr>
      </w:pPr>
      <w:r>
        <w:rPr>
          <w:b/>
          <w:bCs/>
          <w:lang w:val="sr-Latn-RS"/>
        </w:rPr>
        <w:t>Revizija</w:t>
      </w:r>
    </w:p>
    <w:p w14:paraId="76F53457" w14:textId="77777777" w:rsidR="00C247B9" w:rsidRPr="00C247B9" w:rsidRDefault="00C247B9" w:rsidP="00C247B9">
      <w:pPr>
        <w:pStyle w:val="BodyText"/>
        <w:ind w:left="720"/>
        <w:jc w:val="both"/>
        <w:rPr>
          <w:b/>
          <w:bCs/>
          <w:lang w:val="sr-Latn-RS"/>
        </w:rPr>
      </w:pPr>
    </w:p>
    <w:p w14:paraId="613917E2" w14:textId="77777777" w:rsidR="005154EA" w:rsidRDefault="005154EA" w:rsidP="00C247B9">
      <w:pPr>
        <w:tabs>
          <w:tab w:val="left" w:pos="1020"/>
        </w:tabs>
        <w:jc w:val="both"/>
        <w:rPr>
          <w:lang w:val="sr-Latn-RS"/>
        </w:rPr>
      </w:pPr>
      <w:r>
        <w:rPr>
          <w:lang w:val="sr-Latn-RS"/>
        </w:rPr>
        <w:t>Zabeležiti sve prijave na server baze podataka i operativni sistem i evidentirajte sve operacije koje se izvode na osetljivim podacima. Takođe, potrebno je obavljati revizije standarda bezbednosti baze podataka.</w:t>
      </w:r>
    </w:p>
    <w:p w14:paraId="701F7A2B" w14:textId="77777777" w:rsidR="005154EA" w:rsidRPr="005154EA" w:rsidRDefault="005154EA" w:rsidP="005154EA"/>
    <w:p w14:paraId="3B7A1136" w14:textId="77777777" w:rsidR="00B4659B" w:rsidRPr="00B4659B" w:rsidRDefault="00B4659B" w:rsidP="00B4659B"/>
    <w:p w14:paraId="17B9861B" w14:textId="77777777" w:rsidR="00C247B9" w:rsidRDefault="00C247B9">
      <w:pPr>
        <w:rPr>
          <w:lang w:val="sr-Latn-RS"/>
        </w:rPr>
      </w:pPr>
      <w:r>
        <w:rPr>
          <w:lang w:val="sr-Latn-RS"/>
        </w:rPr>
        <w:br w:type="page"/>
      </w:r>
    </w:p>
    <w:p w14:paraId="093AF684" w14:textId="3CA78D3E" w:rsidR="00C247B9" w:rsidRDefault="00C247B9" w:rsidP="00C247B9">
      <w:pPr>
        <w:pStyle w:val="Heading1"/>
        <w:jc w:val="left"/>
        <w:rPr>
          <w:lang w:val="sr-Latn-RS"/>
        </w:rPr>
      </w:pPr>
      <w:bookmarkStart w:id="10" w:name="_Toc176000719"/>
      <w:r>
        <w:rPr>
          <w:lang w:val="sr-Latn-RS"/>
        </w:rPr>
        <w:lastRenderedPageBreak/>
        <w:t xml:space="preserve">Sigurnost kod </w:t>
      </w:r>
      <w:r w:rsidRPr="004B07EA">
        <w:rPr>
          <w:i/>
          <w:iCs/>
          <w:lang w:val="sr-Latn-RS"/>
        </w:rPr>
        <w:t>SQL Server</w:t>
      </w:r>
      <w:r>
        <w:rPr>
          <w:lang w:val="sr-Latn-RS"/>
        </w:rPr>
        <w:t xml:space="preserve"> baza podataka</w:t>
      </w:r>
      <w:bookmarkEnd w:id="10"/>
    </w:p>
    <w:p w14:paraId="59AB7081" w14:textId="77777777" w:rsidR="00C247B9" w:rsidRDefault="00C247B9" w:rsidP="00C247B9">
      <w:pPr>
        <w:pStyle w:val="NormalWeb"/>
      </w:pPr>
    </w:p>
    <w:p w14:paraId="3970267A" w14:textId="613B7CE5" w:rsidR="00C247B9" w:rsidRDefault="00C247B9" w:rsidP="00FD1616">
      <w:pPr>
        <w:pStyle w:val="NormalWeb"/>
        <w:jc w:val="both"/>
      </w:pPr>
      <w:r w:rsidRPr="004B07EA">
        <w:rPr>
          <w:i/>
          <w:iCs/>
        </w:rPr>
        <w:t>SQL Server</w:t>
      </w:r>
      <w:r>
        <w:t xml:space="preserve"> je jedan od najpopularnijih sistema za upravljanje relacijskim bazama podataka, razvijen od strane </w:t>
      </w:r>
      <w:r w:rsidRPr="004B07EA">
        <w:rPr>
          <w:i/>
          <w:iCs/>
        </w:rPr>
        <w:t>Microsofta</w:t>
      </w:r>
      <w:r>
        <w:t xml:space="preserve">, koji nudi širok spektar funkcionalnosti za zaštitu podataka. Sigurnost u </w:t>
      </w:r>
      <w:r w:rsidRPr="004B07EA">
        <w:rPr>
          <w:i/>
          <w:iCs/>
        </w:rPr>
        <w:t>SQL Serveru</w:t>
      </w:r>
      <w:r>
        <w:t xml:space="preserve"> je implementirana kroz nekoliko slojeva koji zajedno obezbeđuju sveobuhvatnu zaštitu podataka, od </w:t>
      </w:r>
      <w:r w:rsidR="0034487A">
        <w:t xml:space="preserve">ojačanja </w:t>
      </w:r>
      <w:r w:rsidR="0034487A" w:rsidRPr="004B07EA">
        <w:rPr>
          <w:i/>
          <w:iCs/>
        </w:rPr>
        <w:t>SQL Servera</w:t>
      </w:r>
      <w:r w:rsidR="0034487A">
        <w:t xml:space="preserve">, </w:t>
      </w:r>
      <w:r w:rsidR="0034487A" w:rsidRPr="004B07EA">
        <w:rPr>
          <w:i/>
          <w:iCs/>
        </w:rPr>
        <w:t>SQL Server Firewall</w:t>
      </w:r>
      <w:r w:rsidR="0034487A">
        <w:t xml:space="preserve">-a, strategije za </w:t>
      </w:r>
      <w:r w:rsidR="0034487A" w:rsidRPr="004B07EA">
        <w:rPr>
          <w:i/>
          <w:iCs/>
        </w:rPr>
        <w:t>backup</w:t>
      </w:r>
      <w:r w:rsidR="0034487A">
        <w:t xml:space="preserve"> i oporavak od katastrofa, </w:t>
      </w:r>
      <w:r w:rsidR="0034487A" w:rsidRPr="004B07EA">
        <w:rPr>
          <w:i/>
          <w:iCs/>
        </w:rPr>
        <w:t>auditing</w:t>
      </w:r>
      <w:r w:rsidR="0034487A">
        <w:t xml:space="preserve"> i nadzor, sigurnosni model, enkripciju u </w:t>
      </w:r>
      <w:r w:rsidR="0034487A" w:rsidRPr="004B07EA">
        <w:rPr>
          <w:i/>
          <w:iCs/>
        </w:rPr>
        <w:t>SQL Serveru</w:t>
      </w:r>
      <w:r w:rsidR="0034487A">
        <w:t>.</w:t>
      </w:r>
    </w:p>
    <w:p w14:paraId="442EA46B" w14:textId="5CABA200" w:rsidR="0034487A" w:rsidRDefault="0034487A" w:rsidP="0034487A">
      <w:pPr>
        <w:pStyle w:val="Heading2"/>
      </w:pPr>
      <w:bookmarkStart w:id="11" w:name="_Toc176000720"/>
      <w:r>
        <w:t xml:space="preserve">Ojačavanje </w:t>
      </w:r>
      <w:r w:rsidRPr="004B07EA">
        <w:rPr>
          <w:i/>
          <w:iCs/>
        </w:rPr>
        <w:t>SQL Servera</w:t>
      </w:r>
      <w:bookmarkEnd w:id="11"/>
    </w:p>
    <w:p w14:paraId="0163D46D" w14:textId="77777777" w:rsidR="0034487A" w:rsidRDefault="0034487A" w:rsidP="004B07EA">
      <w:pPr>
        <w:pStyle w:val="NormalWeb"/>
        <w:jc w:val="both"/>
      </w:pPr>
      <w:r>
        <w:t xml:space="preserve">Ojačavanje servera je proces osiguravanja </w:t>
      </w:r>
      <w:r w:rsidRPr="004B07EA">
        <w:rPr>
          <w:i/>
          <w:iCs/>
        </w:rPr>
        <w:t>SQL Servera</w:t>
      </w:r>
      <w:r>
        <w:t xml:space="preserve"> smanjenjem površine za napad i minimiziranjem potencijalnih ranjivosti. Evo ključnih koraka koje možete preduzeti da ojačate svoj SQL Server:</w:t>
      </w:r>
    </w:p>
    <w:p w14:paraId="6DD915FD" w14:textId="77777777" w:rsidR="0034487A" w:rsidRDefault="0034487A" w:rsidP="004B07EA">
      <w:pPr>
        <w:pStyle w:val="NormalWeb"/>
        <w:numPr>
          <w:ilvl w:val="0"/>
          <w:numId w:val="36"/>
        </w:numPr>
        <w:spacing w:after="120" w:line="240" w:lineRule="auto"/>
        <w:jc w:val="both"/>
      </w:pPr>
      <w:r>
        <w:rPr>
          <w:rStyle w:val="Strong"/>
        </w:rPr>
        <w:t>Primena sigurnosnih ažuriranja:</w:t>
      </w:r>
      <w:r>
        <w:t xml:space="preserve"> Redovno ažurirajte </w:t>
      </w:r>
      <w:r w:rsidRPr="004B07EA">
        <w:rPr>
          <w:i/>
          <w:iCs/>
        </w:rPr>
        <w:t>SQL Server</w:t>
      </w:r>
      <w:r>
        <w:t xml:space="preserve"> sa najnovijim sigurnosnim zakrpama i ažuriranjima. Redovno proveravajte dostupnost novih ažuriranja i primenjujte ih što pre kako biste se zaštitili od poznatih ranjivosti.</w:t>
      </w:r>
    </w:p>
    <w:p w14:paraId="3C2D7430" w14:textId="77777777" w:rsidR="0034487A" w:rsidRDefault="0034487A" w:rsidP="004B07EA">
      <w:pPr>
        <w:pStyle w:val="NormalWeb"/>
        <w:numPr>
          <w:ilvl w:val="0"/>
          <w:numId w:val="36"/>
        </w:numPr>
        <w:spacing w:after="120" w:line="240" w:lineRule="auto"/>
        <w:jc w:val="both"/>
      </w:pPr>
      <w:r>
        <w:rPr>
          <w:rStyle w:val="Strong"/>
        </w:rPr>
        <w:t>Onemogućavanje nepotrebnih servisa i protokola:</w:t>
      </w:r>
      <w:r>
        <w:t xml:space="preserve"> Onemogućite sve nepotrebne servise i protokole koji bi mogli biti iskorišćeni za neovlašćen pristup </w:t>
      </w:r>
      <w:r w:rsidRPr="004B07EA">
        <w:rPr>
          <w:i/>
          <w:iCs/>
        </w:rPr>
        <w:t>SQL Serveru</w:t>
      </w:r>
      <w:r>
        <w:t xml:space="preserve">. Ovo može uključivati protokole kao što su </w:t>
      </w:r>
      <w:r w:rsidRPr="004B07EA">
        <w:rPr>
          <w:i/>
          <w:iCs/>
        </w:rPr>
        <w:t>SMB</w:t>
      </w:r>
      <w:r>
        <w:t xml:space="preserve">, </w:t>
      </w:r>
      <w:r w:rsidRPr="004B07EA">
        <w:rPr>
          <w:i/>
          <w:iCs/>
        </w:rPr>
        <w:t>FTP</w:t>
      </w:r>
      <w:r>
        <w:t xml:space="preserve"> i </w:t>
      </w:r>
      <w:r w:rsidRPr="004B07EA">
        <w:rPr>
          <w:i/>
          <w:iCs/>
        </w:rPr>
        <w:t>Telnet</w:t>
      </w:r>
      <w:r>
        <w:t>, kao i servise kao što su S</w:t>
      </w:r>
      <w:r w:rsidRPr="004B07EA">
        <w:rPr>
          <w:i/>
          <w:iCs/>
        </w:rPr>
        <w:t>QL Server Browser</w:t>
      </w:r>
      <w:r>
        <w:t xml:space="preserve"> i </w:t>
      </w:r>
      <w:r w:rsidRPr="004B07EA">
        <w:rPr>
          <w:i/>
          <w:iCs/>
        </w:rPr>
        <w:t>SQL Server Agent</w:t>
      </w:r>
      <w:r>
        <w:t>.</w:t>
      </w:r>
    </w:p>
    <w:p w14:paraId="4A9D0C16"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8000"/>
          <w:sz w:val="20"/>
          <w:szCs w:val="20"/>
          <w:lang w:val="sr-Cyrl-RS"/>
        </w:rPr>
        <w:t>-- Onemogućavanje servisa SQL Server Browser ako nije potreban</w:t>
      </w:r>
    </w:p>
    <w:p w14:paraId="05E57FBD"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00FF"/>
          <w:sz w:val="20"/>
          <w:szCs w:val="20"/>
          <w:lang w:val="sr-Cyrl-RS"/>
        </w:rPr>
        <w:t>EXEC</w:t>
      </w:r>
      <w:r w:rsidRPr="004B07EA">
        <w:rPr>
          <w:rFonts w:ascii="Consolas" w:hAnsi="Consolas" w:cs="Consolas"/>
          <w:color w:val="000000"/>
          <w:sz w:val="20"/>
          <w:szCs w:val="20"/>
          <w:lang w:val="sr-Cyrl-RS"/>
        </w:rPr>
        <w:t xml:space="preserve"> </w:t>
      </w:r>
      <w:r w:rsidRPr="004B07EA">
        <w:rPr>
          <w:rFonts w:ascii="Consolas" w:hAnsi="Consolas" w:cs="Consolas"/>
          <w:color w:val="800000"/>
          <w:sz w:val="20"/>
          <w:szCs w:val="20"/>
          <w:lang w:val="sr-Cyrl-RS"/>
        </w:rPr>
        <w:t>xp_cmdshell</w:t>
      </w:r>
      <w:r w:rsidRPr="004B07EA">
        <w:rPr>
          <w:rFonts w:ascii="Consolas" w:hAnsi="Consolas" w:cs="Consolas"/>
          <w:color w:val="0000FF"/>
          <w:sz w:val="20"/>
          <w:szCs w:val="20"/>
          <w:lang w:val="sr-Cyrl-RS"/>
        </w:rPr>
        <w:t xml:space="preserve"> </w:t>
      </w:r>
      <w:r w:rsidRPr="004B07EA">
        <w:rPr>
          <w:rFonts w:ascii="Consolas" w:hAnsi="Consolas" w:cs="Consolas"/>
          <w:color w:val="FF0000"/>
          <w:sz w:val="20"/>
          <w:szCs w:val="20"/>
          <w:lang w:val="sr-Cyrl-RS"/>
        </w:rPr>
        <w:t>'net stop "SQL Server Browser"'</w:t>
      </w:r>
      <w:r w:rsidRPr="004B07EA">
        <w:rPr>
          <w:rFonts w:ascii="Consolas" w:hAnsi="Consolas" w:cs="Consolas"/>
          <w:color w:val="808080"/>
          <w:sz w:val="20"/>
          <w:szCs w:val="20"/>
          <w:lang w:val="sr-Cyrl-RS"/>
        </w:rPr>
        <w:t>;</w:t>
      </w:r>
    </w:p>
    <w:p w14:paraId="50621DAC"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p>
    <w:p w14:paraId="5F19292C"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8000"/>
          <w:sz w:val="20"/>
          <w:szCs w:val="20"/>
          <w:lang w:val="sr-Cyrl-RS"/>
        </w:rPr>
        <w:t>-- Onemogućavanje opcije xp_cmdshell zbog sigurnosnih razloga</w:t>
      </w:r>
    </w:p>
    <w:p w14:paraId="634D6715"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00FF"/>
          <w:sz w:val="20"/>
          <w:szCs w:val="20"/>
          <w:lang w:val="sr-Cyrl-RS"/>
        </w:rPr>
        <w:t>EXEC</w:t>
      </w:r>
      <w:r w:rsidRPr="004B07EA">
        <w:rPr>
          <w:rFonts w:ascii="Consolas" w:hAnsi="Consolas" w:cs="Consolas"/>
          <w:color w:val="000000"/>
          <w:sz w:val="20"/>
          <w:szCs w:val="20"/>
          <w:lang w:val="sr-Cyrl-RS"/>
        </w:rPr>
        <w:t xml:space="preserve"> </w:t>
      </w:r>
      <w:r w:rsidRPr="004B07EA">
        <w:rPr>
          <w:rFonts w:ascii="Consolas" w:hAnsi="Consolas" w:cs="Consolas"/>
          <w:color w:val="800000"/>
          <w:sz w:val="20"/>
          <w:szCs w:val="20"/>
          <w:lang w:val="sr-Cyrl-RS"/>
        </w:rPr>
        <w:t>sp_configure</w:t>
      </w:r>
      <w:r w:rsidRPr="004B07EA">
        <w:rPr>
          <w:rFonts w:ascii="Consolas" w:hAnsi="Consolas" w:cs="Consolas"/>
          <w:color w:val="0000FF"/>
          <w:sz w:val="20"/>
          <w:szCs w:val="20"/>
          <w:lang w:val="sr-Cyrl-RS"/>
        </w:rPr>
        <w:t xml:space="preserve"> </w:t>
      </w:r>
      <w:r w:rsidRPr="004B07EA">
        <w:rPr>
          <w:rFonts w:ascii="Consolas" w:hAnsi="Consolas" w:cs="Consolas"/>
          <w:color w:val="FF0000"/>
          <w:sz w:val="20"/>
          <w:szCs w:val="20"/>
          <w:lang w:val="sr-Cyrl-RS"/>
        </w:rPr>
        <w:t>'show advanced options'</w:t>
      </w:r>
      <w:r w:rsidRPr="004B07EA">
        <w:rPr>
          <w:rFonts w:ascii="Consolas" w:hAnsi="Consolas" w:cs="Consolas"/>
          <w:color w:val="808080"/>
          <w:sz w:val="20"/>
          <w:szCs w:val="20"/>
          <w:lang w:val="sr-Cyrl-RS"/>
        </w:rPr>
        <w:t>,</w:t>
      </w:r>
      <w:r w:rsidRPr="004B07EA">
        <w:rPr>
          <w:rFonts w:ascii="Consolas" w:hAnsi="Consolas" w:cs="Consolas"/>
          <w:color w:val="000000"/>
          <w:sz w:val="20"/>
          <w:szCs w:val="20"/>
          <w:lang w:val="sr-Cyrl-RS"/>
        </w:rPr>
        <w:t xml:space="preserve"> 1</w:t>
      </w:r>
      <w:r w:rsidRPr="004B07EA">
        <w:rPr>
          <w:rFonts w:ascii="Consolas" w:hAnsi="Consolas" w:cs="Consolas"/>
          <w:color w:val="808080"/>
          <w:sz w:val="20"/>
          <w:szCs w:val="20"/>
          <w:lang w:val="sr-Cyrl-RS"/>
        </w:rPr>
        <w:t>;</w:t>
      </w:r>
    </w:p>
    <w:p w14:paraId="2B787243"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00FF"/>
          <w:sz w:val="20"/>
          <w:szCs w:val="20"/>
          <w:lang w:val="sr-Cyrl-RS"/>
        </w:rPr>
        <w:t>RECONFIGURE</w:t>
      </w:r>
      <w:r w:rsidRPr="004B07EA">
        <w:rPr>
          <w:rFonts w:ascii="Consolas" w:hAnsi="Consolas" w:cs="Consolas"/>
          <w:color w:val="808080"/>
          <w:sz w:val="20"/>
          <w:szCs w:val="20"/>
          <w:lang w:val="sr-Cyrl-RS"/>
        </w:rPr>
        <w:t>;</w:t>
      </w:r>
    </w:p>
    <w:p w14:paraId="46C441D1"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00FF"/>
          <w:sz w:val="20"/>
          <w:szCs w:val="20"/>
          <w:lang w:val="sr-Cyrl-RS"/>
        </w:rPr>
        <w:t>EXEC</w:t>
      </w:r>
      <w:r w:rsidRPr="004B07EA">
        <w:rPr>
          <w:rFonts w:ascii="Consolas" w:hAnsi="Consolas" w:cs="Consolas"/>
          <w:color w:val="000000"/>
          <w:sz w:val="20"/>
          <w:szCs w:val="20"/>
          <w:lang w:val="sr-Cyrl-RS"/>
        </w:rPr>
        <w:t xml:space="preserve"> </w:t>
      </w:r>
      <w:r w:rsidRPr="004B07EA">
        <w:rPr>
          <w:rFonts w:ascii="Consolas" w:hAnsi="Consolas" w:cs="Consolas"/>
          <w:color w:val="800000"/>
          <w:sz w:val="20"/>
          <w:szCs w:val="20"/>
          <w:lang w:val="sr-Cyrl-RS"/>
        </w:rPr>
        <w:t>sp_configure</w:t>
      </w:r>
      <w:r w:rsidRPr="004B07EA">
        <w:rPr>
          <w:rFonts w:ascii="Consolas" w:hAnsi="Consolas" w:cs="Consolas"/>
          <w:color w:val="0000FF"/>
          <w:sz w:val="20"/>
          <w:szCs w:val="20"/>
          <w:lang w:val="sr-Cyrl-RS"/>
        </w:rPr>
        <w:t xml:space="preserve"> </w:t>
      </w:r>
      <w:r w:rsidRPr="004B07EA">
        <w:rPr>
          <w:rFonts w:ascii="Consolas" w:hAnsi="Consolas" w:cs="Consolas"/>
          <w:color w:val="FF0000"/>
          <w:sz w:val="20"/>
          <w:szCs w:val="20"/>
          <w:lang w:val="sr-Cyrl-RS"/>
        </w:rPr>
        <w:t>'xp_cmdshell'</w:t>
      </w:r>
      <w:r w:rsidRPr="004B07EA">
        <w:rPr>
          <w:rFonts w:ascii="Consolas" w:hAnsi="Consolas" w:cs="Consolas"/>
          <w:color w:val="808080"/>
          <w:sz w:val="20"/>
          <w:szCs w:val="20"/>
          <w:lang w:val="sr-Cyrl-RS"/>
        </w:rPr>
        <w:t>,</w:t>
      </w:r>
      <w:r w:rsidRPr="004B07EA">
        <w:rPr>
          <w:rFonts w:ascii="Consolas" w:hAnsi="Consolas" w:cs="Consolas"/>
          <w:color w:val="000000"/>
          <w:sz w:val="20"/>
          <w:szCs w:val="20"/>
          <w:lang w:val="sr-Cyrl-RS"/>
        </w:rPr>
        <w:t xml:space="preserve"> 0</w:t>
      </w:r>
      <w:r w:rsidRPr="004B07EA">
        <w:rPr>
          <w:rFonts w:ascii="Consolas" w:hAnsi="Consolas" w:cs="Consolas"/>
          <w:color w:val="808080"/>
          <w:sz w:val="20"/>
          <w:szCs w:val="20"/>
          <w:lang w:val="sr-Cyrl-RS"/>
        </w:rPr>
        <w:t>;</w:t>
      </w:r>
    </w:p>
    <w:p w14:paraId="51FFF43D" w14:textId="75A49651" w:rsidR="002D0399" w:rsidRPr="004B07EA" w:rsidRDefault="002D0399" w:rsidP="002D0399">
      <w:pPr>
        <w:pStyle w:val="ListParagraph"/>
        <w:autoSpaceDE w:val="0"/>
        <w:autoSpaceDN w:val="0"/>
        <w:adjustRightInd w:val="0"/>
        <w:spacing w:after="120" w:line="240" w:lineRule="auto"/>
        <w:rPr>
          <w:rFonts w:ascii="Consolas" w:hAnsi="Consolas" w:cs="Consolas"/>
          <w:color w:val="000000"/>
          <w:sz w:val="20"/>
          <w:szCs w:val="20"/>
          <w:lang w:val="sr-Latn-RS"/>
        </w:rPr>
      </w:pPr>
      <w:r w:rsidRPr="004B07EA">
        <w:rPr>
          <w:rFonts w:ascii="Consolas" w:hAnsi="Consolas" w:cs="Consolas"/>
          <w:color w:val="0000FF"/>
          <w:sz w:val="20"/>
          <w:szCs w:val="20"/>
          <w:lang w:val="sr-Cyrl-RS"/>
        </w:rPr>
        <w:t>RECONFIGURE</w:t>
      </w:r>
      <w:r w:rsidRPr="004B07EA">
        <w:rPr>
          <w:rFonts w:ascii="Consolas" w:hAnsi="Consolas" w:cs="Consolas"/>
          <w:color w:val="808080"/>
          <w:sz w:val="20"/>
          <w:szCs w:val="20"/>
          <w:lang w:val="sr-Cyrl-RS"/>
        </w:rPr>
        <w:t>;</w:t>
      </w:r>
    </w:p>
    <w:p w14:paraId="6FBEF63E" w14:textId="371E9F0E" w:rsidR="002D0399" w:rsidRDefault="0034487A" w:rsidP="004B07EA">
      <w:pPr>
        <w:pStyle w:val="NormalWeb"/>
        <w:numPr>
          <w:ilvl w:val="0"/>
          <w:numId w:val="36"/>
        </w:numPr>
        <w:spacing w:after="120" w:line="240" w:lineRule="auto"/>
        <w:jc w:val="both"/>
      </w:pPr>
      <w:r>
        <w:rPr>
          <w:rStyle w:val="Strong"/>
        </w:rPr>
        <w:t>Onemogućavanje nepotrebnih funkcija:</w:t>
      </w:r>
      <w:r>
        <w:t xml:space="preserve"> Onemogućite sve funkcije i konfiguracije koje ne koristi aplikacija ili baza podataka. Na primer, onemogućite </w:t>
      </w:r>
      <w:r w:rsidRPr="004B07EA">
        <w:rPr>
          <w:rStyle w:val="Strong"/>
          <w:b w:val="0"/>
          <w:bCs w:val="0"/>
          <w:i/>
          <w:iCs/>
        </w:rPr>
        <w:t>xp_cmdshell</w:t>
      </w:r>
      <w:r>
        <w:t xml:space="preserve"> jer omogućava pristup operativnom sistemu preko </w:t>
      </w:r>
      <w:r w:rsidRPr="004B07EA">
        <w:rPr>
          <w:i/>
          <w:iCs/>
        </w:rPr>
        <w:t>SQL Servera</w:t>
      </w:r>
      <w:r>
        <w:t>.</w:t>
      </w:r>
    </w:p>
    <w:p w14:paraId="66859097"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8000"/>
          <w:sz w:val="20"/>
          <w:szCs w:val="20"/>
          <w:lang w:val="sr-Cyrl-RS"/>
        </w:rPr>
        <w:t>-- Onemogućavanje funkcije xp_cmdshell</w:t>
      </w:r>
    </w:p>
    <w:p w14:paraId="2D08D51C"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00FF"/>
          <w:sz w:val="20"/>
          <w:szCs w:val="20"/>
          <w:lang w:val="sr-Cyrl-RS"/>
        </w:rPr>
        <w:t>EXEC</w:t>
      </w:r>
      <w:r w:rsidRPr="004B07EA">
        <w:rPr>
          <w:rFonts w:ascii="Consolas" w:hAnsi="Consolas" w:cs="Consolas"/>
          <w:color w:val="000000"/>
          <w:sz w:val="20"/>
          <w:szCs w:val="20"/>
          <w:lang w:val="sr-Cyrl-RS"/>
        </w:rPr>
        <w:t xml:space="preserve"> </w:t>
      </w:r>
      <w:r w:rsidRPr="004B07EA">
        <w:rPr>
          <w:rFonts w:ascii="Consolas" w:hAnsi="Consolas" w:cs="Consolas"/>
          <w:color w:val="800000"/>
          <w:sz w:val="20"/>
          <w:szCs w:val="20"/>
          <w:lang w:val="sr-Cyrl-RS"/>
        </w:rPr>
        <w:t>sp_configure</w:t>
      </w:r>
      <w:r w:rsidRPr="004B07EA">
        <w:rPr>
          <w:rFonts w:ascii="Consolas" w:hAnsi="Consolas" w:cs="Consolas"/>
          <w:color w:val="0000FF"/>
          <w:sz w:val="20"/>
          <w:szCs w:val="20"/>
          <w:lang w:val="sr-Cyrl-RS"/>
        </w:rPr>
        <w:t xml:space="preserve"> </w:t>
      </w:r>
      <w:r w:rsidRPr="004B07EA">
        <w:rPr>
          <w:rFonts w:ascii="Consolas" w:hAnsi="Consolas" w:cs="Consolas"/>
          <w:color w:val="FF0000"/>
          <w:sz w:val="20"/>
          <w:szCs w:val="20"/>
          <w:lang w:val="sr-Cyrl-RS"/>
        </w:rPr>
        <w:t>'show advanced options'</w:t>
      </w:r>
      <w:r w:rsidRPr="004B07EA">
        <w:rPr>
          <w:rFonts w:ascii="Consolas" w:hAnsi="Consolas" w:cs="Consolas"/>
          <w:color w:val="808080"/>
          <w:sz w:val="20"/>
          <w:szCs w:val="20"/>
          <w:lang w:val="sr-Cyrl-RS"/>
        </w:rPr>
        <w:t>,</w:t>
      </w:r>
      <w:r w:rsidRPr="004B07EA">
        <w:rPr>
          <w:rFonts w:ascii="Consolas" w:hAnsi="Consolas" w:cs="Consolas"/>
          <w:color w:val="000000"/>
          <w:sz w:val="20"/>
          <w:szCs w:val="20"/>
          <w:lang w:val="sr-Cyrl-RS"/>
        </w:rPr>
        <w:t xml:space="preserve"> 1</w:t>
      </w:r>
      <w:r w:rsidRPr="004B07EA">
        <w:rPr>
          <w:rFonts w:ascii="Consolas" w:hAnsi="Consolas" w:cs="Consolas"/>
          <w:color w:val="808080"/>
          <w:sz w:val="20"/>
          <w:szCs w:val="20"/>
          <w:lang w:val="sr-Cyrl-RS"/>
        </w:rPr>
        <w:t>;</w:t>
      </w:r>
    </w:p>
    <w:p w14:paraId="46E46E5C"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00FF"/>
          <w:sz w:val="20"/>
          <w:szCs w:val="20"/>
          <w:lang w:val="sr-Cyrl-RS"/>
        </w:rPr>
        <w:t>RECONFIGURE</w:t>
      </w:r>
      <w:r w:rsidRPr="004B07EA">
        <w:rPr>
          <w:rFonts w:ascii="Consolas" w:hAnsi="Consolas" w:cs="Consolas"/>
          <w:color w:val="808080"/>
          <w:sz w:val="20"/>
          <w:szCs w:val="20"/>
          <w:lang w:val="sr-Cyrl-RS"/>
        </w:rPr>
        <w:t>;</w:t>
      </w:r>
    </w:p>
    <w:p w14:paraId="446A9B6F" w14:textId="77777777"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Cyrl-RS"/>
        </w:rPr>
      </w:pPr>
      <w:r w:rsidRPr="004B07EA">
        <w:rPr>
          <w:rFonts w:ascii="Consolas" w:hAnsi="Consolas" w:cs="Consolas"/>
          <w:color w:val="0000FF"/>
          <w:sz w:val="20"/>
          <w:szCs w:val="20"/>
          <w:lang w:val="sr-Cyrl-RS"/>
        </w:rPr>
        <w:t>EXEC</w:t>
      </w:r>
      <w:r w:rsidRPr="004B07EA">
        <w:rPr>
          <w:rFonts w:ascii="Consolas" w:hAnsi="Consolas" w:cs="Consolas"/>
          <w:color w:val="000000"/>
          <w:sz w:val="20"/>
          <w:szCs w:val="20"/>
          <w:lang w:val="sr-Cyrl-RS"/>
        </w:rPr>
        <w:t xml:space="preserve"> </w:t>
      </w:r>
      <w:r w:rsidRPr="004B07EA">
        <w:rPr>
          <w:rFonts w:ascii="Consolas" w:hAnsi="Consolas" w:cs="Consolas"/>
          <w:color w:val="800000"/>
          <w:sz w:val="20"/>
          <w:szCs w:val="20"/>
          <w:lang w:val="sr-Cyrl-RS"/>
        </w:rPr>
        <w:t>sp_configure</w:t>
      </w:r>
      <w:r w:rsidRPr="004B07EA">
        <w:rPr>
          <w:rFonts w:ascii="Consolas" w:hAnsi="Consolas" w:cs="Consolas"/>
          <w:color w:val="0000FF"/>
          <w:sz w:val="20"/>
          <w:szCs w:val="20"/>
          <w:lang w:val="sr-Cyrl-RS"/>
        </w:rPr>
        <w:t xml:space="preserve"> </w:t>
      </w:r>
      <w:r w:rsidRPr="004B07EA">
        <w:rPr>
          <w:rFonts w:ascii="Consolas" w:hAnsi="Consolas" w:cs="Consolas"/>
          <w:color w:val="FF0000"/>
          <w:sz w:val="20"/>
          <w:szCs w:val="20"/>
          <w:lang w:val="sr-Cyrl-RS"/>
        </w:rPr>
        <w:t>'xp_cmdshell'</w:t>
      </w:r>
      <w:r w:rsidRPr="004B07EA">
        <w:rPr>
          <w:rFonts w:ascii="Consolas" w:hAnsi="Consolas" w:cs="Consolas"/>
          <w:color w:val="808080"/>
          <w:sz w:val="20"/>
          <w:szCs w:val="20"/>
          <w:lang w:val="sr-Cyrl-RS"/>
        </w:rPr>
        <w:t>,</w:t>
      </w:r>
      <w:r w:rsidRPr="004B07EA">
        <w:rPr>
          <w:rFonts w:ascii="Consolas" w:hAnsi="Consolas" w:cs="Consolas"/>
          <w:color w:val="000000"/>
          <w:sz w:val="20"/>
          <w:szCs w:val="20"/>
          <w:lang w:val="sr-Cyrl-RS"/>
        </w:rPr>
        <w:t xml:space="preserve"> 0</w:t>
      </w:r>
      <w:r w:rsidRPr="004B07EA">
        <w:rPr>
          <w:rFonts w:ascii="Consolas" w:hAnsi="Consolas" w:cs="Consolas"/>
          <w:color w:val="808080"/>
          <w:sz w:val="20"/>
          <w:szCs w:val="20"/>
          <w:lang w:val="sr-Cyrl-RS"/>
        </w:rPr>
        <w:t>;</w:t>
      </w:r>
    </w:p>
    <w:p w14:paraId="7A4245B7" w14:textId="2CC89B8D" w:rsidR="002D0399" w:rsidRPr="004B07EA" w:rsidRDefault="002D0399" w:rsidP="002D0399">
      <w:pPr>
        <w:pStyle w:val="ListParagraph"/>
        <w:autoSpaceDE w:val="0"/>
        <w:autoSpaceDN w:val="0"/>
        <w:adjustRightInd w:val="0"/>
        <w:spacing w:after="0" w:line="240" w:lineRule="auto"/>
        <w:rPr>
          <w:rFonts w:ascii="Consolas" w:hAnsi="Consolas" w:cs="Consolas"/>
          <w:color w:val="000000"/>
          <w:sz w:val="20"/>
          <w:szCs w:val="20"/>
          <w:lang w:val="sr-Latn-RS"/>
        </w:rPr>
      </w:pPr>
      <w:r w:rsidRPr="004B07EA">
        <w:rPr>
          <w:rFonts w:ascii="Consolas" w:hAnsi="Consolas" w:cs="Consolas"/>
          <w:color w:val="0000FF"/>
          <w:sz w:val="20"/>
          <w:szCs w:val="20"/>
          <w:lang w:val="sr-Cyrl-RS"/>
        </w:rPr>
        <w:t>RECONFIGURE</w:t>
      </w:r>
      <w:r w:rsidRPr="004B07EA">
        <w:rPr>
          <w:rFonts w:ascii="Consolas" w:hAnsi="Consolas" w:cs="Consolas"/>
          <w:color w:val="808080"/>
          <w:sz w:val="20"/>
          <w:szCs w:val="20"/>
          <w:lang w:val="sr-Cyrl-RS"/>
        </w:rPr>
        <w:t>;</w:t>
      </w:r>
    </w:p>
    <w:p w14:paraId="4281290E" w14:textId="77777777" w:rsidR="0034487A" w:rsidRDefault="0034487A" w:rsidP="004B07EA">
      <w:pPr>
        <w:pStyle w:val="NormalWeb"/>
        <w:numPr>
          <w:ilvl w:val="0"/>
          <w:numId w:val="36"/>
        </w:numPr>
        <w:spacing w:before="120" w:after="120" w:line="240" w:lineRule="auto"/>
        <w:jc w:val="both"/>
      </w:pPr>
      <w:r>
        <w:rPr>
          <w:rStyle w:val="Strong"/>
        </w:rPr>
        <w:t>Ograničavanje dozvola za servise:</w:t>
      </w:r>
      <w:r>
        <w:t xml:space="preserve"> Ograničite dozvole za </w:t>
      </w:r>
      <w:r w:rsidRPr="004B07EA">
        <w:rPr>
          <w:i/>
          <w:iCs/>
        </w:rPr>
        <w:t>SQL Server</w:t>
      </w:r>
      <w:r>
        <w:t xml:space="preserve"> servise samo na one koje su neophodne za rad SQL Servera. Koristite namenski nalog za pokretanje SQL Server servisa i primenjujte nalog servisa preko SQL Server Configuration Manager-a, jer će to automatski dodeliti potrebne dozvole SQL Serveru.</w:t>
      </w:r>
    </w:p>
    <w:p w14:paraId="7010DA2C" w14:textId="77777777" w:rsidR="0034487A" w:rsidRDefault="0034487A" w:rsidP="004B07EA">
      <w:pPr>
        <w:pStyle w:val="NormalWeb"/>
        <w:numPr>
          <w:ilvl w:val="0"/>
          <w:numId w:val="36"/>
        </w:numPr>
        <w:spacing w:after="120" w:line="240" w:lineRule="auto"/>
        <w:jc w:val="both"/>
      </w:pPr>
      <w:r>
        <w:rPr>
          <w:rStyle w:val="Strong"/>
        </w:rPr>
        <w:t>Korišćenje enkripcije:</w:t>
      </w:r>
      <w:r>
        <w:t xml:space="preserve"> Koristite enkripciju za zaštitu osetljivih podataka, kako u stanju mirovanja, tako i u tranzitu. Ovo može uključivati korišćenje </w:t>
      </w:r>
      <w:r w:rsidRPr="004B07EA">
        <w:rPr>
          <w:rStyle w:val="Strong"/>
          <w:b w:val="0"/>
          <w:bCs w:val="0"/>
          <w:i/>
          <w:iCs/>
        </w:rPr>
        <w:t xml:space="preserve">Transparent Data Encryption </w:t>
      </w:r>
      <w:r w:rsidRPr="004B07EA">
        <w:rPr>
          <w:rStyle w:val="Strong"/>
          <w:b w:val="0"/>
          <w:bCs w:val="0"/>
          <w:i/>
          <w:iCs/>
        </w:rPr>
        <w:lastRenderedPageBreak/>
        <w:t>(TDE)</w:t>
      </w:r>
      <w:r w:rsidRPr="004B07EA">
        <w:rPr>
          <w:b/>
          <w:bCs/>
        </w:rPr>
        <w:t xml:space="preserve"> </w:t>
      </w:r>
      <w:r w:rsidRPr="004B07EA">
        <w:t>za</w:t>
      </w:r>
      <w:r>
        <w:t xml:space="preserve"> enkripciju cele baze podataka ili </w:t>
      </w:r>
      <w:r w:rsidRPr="004B07EA">
        <w:rPr>
          <w:rStyle w:val="Strong"/>
          <w:b w:val="0"/>
          <w:bCs w:val="0"/>
          <w:i/>
          <w:iCs/>
        </w:rPr>
        <w:t>Transport Layer Security (TLS)</w:t>
      </w:r>
      <w:r>
        <w:t xml:space="preserve"> za enkripciju podataka u tranzitu.</w:t>
      </w:r>
    </w:p>
    <w:p w14:paraId="41764525" w14:textId="2108E13C" w:rsidR="0034487A" w:rsidRPr="004B07EA" w:rsidRDefault="0034487A" w:rsidP="0034487A">
      <w:pPr>
        <w:pStyle w:val="Heading2"/>
        <w:rPr>
          <w:i/>
          <w:iCs/>
        </w:rPr>
      </w:pPr>
      <w:bookmarkStart w:id="12" w:name="_Toc176000721"/>
      <w:r w:rsidRPr="004B07EA">
        <w:rPr>
          <w:i/>
          <w:iCs/>
        </w:rPr>
        <w:t>SQL Server Firewall</w:t>
      </w:r>
      <w:bookmarkEnd w:id="12"/>
    </w:p>
    <w:p w14:paraId="0ADF9203" w14:textId="2B4CEAFA" w:rsidR="0034487A" w:rsidRDefault="0034487A" w:rsidP="0034487A">
      <w:pPr>
        <w:pStyle w:val="NormalWeb"/>
      </w:pPr>
      <w:r w:rsidRPr="004B07EA">
        <w:rPr>
          <w:i/>
          <w:iCs/>
        </w:rPr>
        <w:t>Firewall</w:t>
      </w:r>
      <w:r>
        <w:t xml:space="preserve"> je važ</w:t>
      </w:r>
      <w:r w:rsidR="002D0399">
        <w:t xml:space="preserve">na </w:t>
      </w:r>
      <w:r>
        <w:t xml:space="preserve">komponenta sigurnosti </w:t>
      </w:r>
      <w:r w:rsidRPr="004B07EA">
        <w:rPr>
          <w:i/>
          <w:iCs/>
        </w:rPr>
        <w:t>SQL Servera</w:t>
      </w:r>
      <w:r>
        <w:t xml:space="preserve">, jer može pomoći u zaštiti baze podataka od neovlašćenog pristupa i potencijalnih napada. Evo nekoliko najboljih praksi za konfiguraciju </w:t>
      </w:r>
      <w:r w:rsidRPr="004B07EA">
        <w:rPr>
          <w:i/>
          <w:iCs/>
        </w:rPr>
        <w:t>firewalla</w:t>
      </w:r>
      <w:r>
        <w:t xml:space="preserve"> za </w:t>
      </w:r>
      <w:r w:rsidRPr="004B07EA">
        <w:rPr>
          <w:i/>
          <w:iCs/>
        </w:rPr>
        <w:t>SQL Server</w:t>
      </w:r>
      <w:r>
        <w:t>:</w:t>
      </w:r>
    </w:p>
    <w:p w14:paraId="3DF13908" w14:textId="45370025" w:rsidR="0034487A" w:rsidRPr="004B07EA" w:rsidRDefault="0034487A" w:rsidP="004B07EA">
      <w:pPr>
        <w:pStyle w:val="NormalWeb"/>
        <w:numPr>
          <w:ilvl w:val="0"/>
          <w:numId w:val="38"/>
        </w:numPr>
        <w:spacing w:after="120" w:line="240" w:lineRule="auto"/>
        <w:jc w:val="both"/>
      </w:pPr>
      <w:r w:rsidRPr="004B07EA">
        <w:rPr>
          <w:rStyle w:val="Strong"/>
        </w:rPr>
        <w:t>Omogućavanje Windows Firewalla:</w:t>
      </w:r>
      <w:r w:rsidRPr="004B07EA">
        <w:t xml:space="preserve"> </w:t>
      </w:r>
      <w:r w:rsidRPr="004B07EA">
        <w:rPr>
          <w:i/>
          <w:iCs/>
        </w:rPr>
        <w:t>Windows Firewall</w:t>
      </w:r>
      <w:r w:rsidRPr="004B07EA">
        <w:t xml:space="preserve"> je ugrađeni </w:t>
      </w:r>
      <w:r w:rsidRPr="004B07EA">
        <w:rPr>
          <w:i/>
          <w:iCs/>
        </w:rPr>
        <w:t>firewall</w:t>
      </w:r>
      <w:r w:rsidRPr="004B07EA">
        <w:t xml:space="preserve"> koji može pomoći u zaštiti sistema od neovlašćenog pristupa. </w:t>
      </w:r>
      <w:r w:rsidR="004B07EA">
        <w:t>Potrebno je uveriti</w:t>
      </w:r>
      <w:r w:rsidRPr="004B07EA">
        <w:t xml:space="preserve"> se da je </w:t>
      </w:r>
      <w:r w:rsidRPr="004B07EA">
        <w:rPr>
          <w:i/>
          <w:iCs/>
        </w:rPr>
        <w:t>Windows Firewall</w:t>
      </w:r>
      <w:r w:rsidRPr="004B07EA">
        <w:t xml:space="preserve"> omogućen i konfigurisan da blokira sve dolazne veze po </w:t>
      </w:r>
      <w:r w:rsidRPr="004B07EA">
        <w:rPr>
          <w:i/>
          <w:iCs/>
        </w:rPr>
        <w:t>defaultu</w:t>
      </w:r>
      <w:r w:rsidRPr="004B07EA">
        <w:t>.</w:t>
      </w:r>
    </w:p>
    <w:p w14:paraId="29532C51" w14:textId="7226A087" w:rsidR="003B2186" w:rsidRPr="004B07EA" w:rsidRDefault="003B2186" w:rsidP="004B07EA">
      <w:pPr>
        <w:pStyle w:val="NormalWeb"/>
        <w:spacing w:after="120" w:line="240" w:lineRule="auto"/>
        <w:ind w:left="720"/>
        <w:jc w:val="both"/>
        <w:rPr>
          <w:i/>
          <w:iCs/>
        </w:rPr>
      </w:pPr>
      <w:r w:rsidRPr="004B07EA">
        <w:rPr>
          <w:i/>
          <w:iCs/>
        </w:rPr>
        <w:t>Set-NetFirewallProfile -Profile Domain,Public,Private -Enabled True</w:t>
      </w:r>
    </w:p>
    <w:p w14:paraId="6A25CDBB" w14:textId="60287990" w:rsidR="0034487A" w:rsidRPr="004B07EA" w:rsidRDefault="0034487A" w:rsidP="004B07EA">
      <w:pPr>
        <w:pStyle w:val="NormalWeb"/>
        <w:numPr>
          <w:ilvl w:val="0"/>
          <w:numId w:val="38"/>
        </w:numPr>
        <w:spacing w:after="120" w:line="240" w:lineRule="auto"/>
        <w:jc w:val="both"/>
      </w:pPr>
      <w:r w:rsidRPr="004B07EA">
        <w:rPr>
          <w:rStyle w:val="Strong"/>
        </w:rPr>
        <w:t xml:space="preserve">Konfiguracija </w:t>
      </w:r>
      <w:r w:rsidRPr="004B07EA">
        <w:rPr>
          <w:rStyle w:val="Strong"/>
          <w:i/>
          <w:iCs/>
        </w:rPr>
        <w:t>SQL Server</w:t>
      </w:r>
      <w:r w:rsidRPr="004B07EA">
        <w:rPr>
          <w:rStyle w:val="Strong"/>
        </w:rPr>
        <w:t xml:space="preserve"> porta:</w:t>
      </w:r>
      <w:r w:rsidRPr="004B07EA">
        <w:t xml:space="preserve"> Podrazumevano, </w:t>
      </w:r>
      <w:r w:rsidRPr="004B07EA">
        <w:rPr>
          <w:i/>
          <w:iCs/>
        </w:rPr>
        <w:t xml:space="preserve">SQL Server </w:t>
      </w:r>
      <w:r w:rsidRPr="004B07EA">
        <w:t>sluša na portu 1433 za dolazne veze.</w:t>
      </w:r>
      <w:r w:rsidR="004B07EA">
        <w:t xml:space="preserve"> P</w:t>
      </w:r>
      <w:r w:rsidRPr="004B07EA">
        <w:t>romen</w:t>
      </w:r>
      <w:r w:rsidR="004B07EA">
        <w:t>a</w:t>
      </w:r>
      <w:r w:rsidRPr="004B07EA">
        <w:t xml:space="preserve"> broja porta na neku vrednost koja nije podrazumevana</w:t>
      </w:r>
      <w:r w:rsidR="007B0EF1">
        <w:t xml:space="preserve"> je poželjna, </w:t>
      </w:r>
      <w:r w:rsidRPr="004B07EA">
        <w:t xml:space="preserve"> kako bi napadačima bilo teže da pronađu i ciljaju </w:t>
      </w:r>
      <w:r w:rsidRPr="007B0EF1">
        <w:rPr>
          <w:i/>
          <w:iCs/>
        </w:rPr>
        <w:t>SQL Server</w:t>
      </w:r>
      <w:r w:rsidRPr="004B07EA">
        <w:t>.</w:t>
      </w:r>
    </w:p>
    <w:p w14:paraId="6A472715" w14:textId="4CB5B137" w:rsidR="003B2186" w:rsidRPr="007B0EF1" w:rsidRDefault="003B2186" w:rsidP="004B07EA">
      <w:pPr>
        <w:pStyle w:val="NormalWeb"/>
        <w:spacing w:after="120" w:line="240" w:lineRule="auto"/>
        <w:ind w:left="720"/>
        <w:jc w:val="both"/>
        <w:rPr>
          <w:i/>
          <w:iCs/>
        </w:rPr>
      </w:pPr>
      <w:r w:rsidRPr="007B0EF1">
        <w:rPr>
          <w:i/>
          <w:iCs/>
        </w:rPr>
        <w:t>Set-ItemProperty -Path 'HKLM:\SOFTWARE\Microsoft\Microsoft SQL Server\MSSQL12.MSSQLSERVER\MSSQLServer\SuperSocketNetLib\Tcp\IPAll' -Name 'TcpPort' -Value '1500'</w:t>
      </w:r>
    </w:p>
    <w:p w14:paraId="4752795E" w14:textId="77777777" w:rsidR="0034487A" w:rsidRPr="004B07EA" w:rsidRDefault="0034487A" w:rsidP="004B07EA">
      <w:pPr>
        <w:pStyle w:val="NormalWeb"/>
        <w:numPr>
          <w:ilvl w:val="0"/>
          <w:numId w:val="38"/>
        </w:numPr>
        <w:spacing w:after="120" w:line="240" w:lineRule="auto"/>
        <w:jc w:val="both"/>
      </w:pPr>
      <w:r w:rsidRPr="004B07EA">
        <w:rPr>
          <w:rStyle w:val="Strong"/>
        </w:rPr>
        <w:t>Ograničavanje dolaznih veza:</w:t>
      </w:r>
      <w:r w:rsidRPr="004B07EA">
        <w:t xml:space="preserve"> Konfigurišite </w:t>
      </w:r>
      <w:r w:rsidRPr="007B0EF1">
        <w:rPr>
          <w:i/>
          <w:iCs/>
        </w:rPr>
        <w:t>firewall</w:t>
      </w:r>
      <w:r w:rsidRPr="004B07EA">
        <w:t xml:space="preserve"> da dozvoljava samo dolazne veze sa pouzdanih IP adresa ili mreža. Ovo može pomoći u zaštiti </w:t>
      </w:r>
      <w:r w:rsidRPr="007B0EF1">
        <w:rPr>
          <w:i/>
          <w:iCs/>
        </w:rPr>
        <w:t>SQL Servera</w:t>
      </w:r>
      <w:r w:rsidRPr="004B07EA">
        <w:t xml:space="preserve"> od napada koji potiču sa interneta.</w:t>
      </w:r>
    </w:p>
    <w:p w14:paraId="020A4D27" w14:textId="471B3EE3" w:rsidR="003B2186" w:rsidRPr="007B0EF1" w:rsidRDefault="003B2186" w:rsidP="004B07EA">
      <w:pPr>
        <w:pStyle w:val="NormalWeb"/>
        <w:spacing w:after="120" w:line="240" w:lineRule="auto"/>
        <w:ind w:left="720"/>
        <w:jc w:val="both"/>
        <w:rPr>
          <w:i/>
          <w:iCs/>
        </w:rPr>
      </w:pPr>
      <w:r w:rsidRPr="007B0EF1">
        <w:rPr>
          <w:i/>
          <w:iCs/>
        </w:rPr>
        <w:t>New-NetFirewallRule -DisplayName "Allow SQL Server" -Direction Inbound -Protocol TCP -LocalPort 1500 -RemoteAddress 192.168.1.0/24 -Action Allow</w:t>
      </w:r>
    </w:p>
    <w:p w14:paraId="6070AAA4" w14:textId="12BC0A5F" w:rsidR="003B2186" w:rsidRPr="004B07EA" w:rsidRDefault="0034487A" w:rsidP="004B07EA">
      <w:pPr>
        <w:pStyle w:val="NormalWeb"/>
        <w:numPr>
          <w:ilvl w:val="0"/>
          <w:numId w:val="38"/>
        </w:numPr>
        <w:spacing w:after="120" w:line="240" w:lineRule="auto"/>
        <w:jc w:val="both"/>
      </w:pPr>
      <w:r w:rsidRPr="004B07EA">
        <w:rPr>
          <w:rStyle w:val="Strong"/>
        </w:rPr>
        <w:t>Korišćenje grupe sigurnosti mreže:</w:t>
      </w:r>
      <w:r w:rsidRPr="004B07EA">
        <w:t xml:space="preserve"> Ako je </w:t>
      </w:r>
      <w:r w:rsidRPr="007B0EF1">
        <w:rPr>
          <w:i/>
          <w:iCs/>
        </w:rPr>
        <w:t>SQL Server</w:t>
      </w:r>
      <w:r w:rsidRPr="004B07EA">
        <w:t xml:space="preserve"> hostovan u oblaku, korišćenj</w:t>
      </w:r>
      <w:r w:rsidR="007B0EF1">
        <w:t xml:space="preserve">e </w:t>
      </w:r>
      <w:r w:rsidRPr="004B07EA">
        <w:t>grup</w:t>
      </w:r>
      <w:r w:rsidR="007B0EF1">
        <w:t>n</w:t>
      </w:r>
      <w:r w:rsidRPr="004B07EA">
        <w:t>e sigurnosti mreže (</w:t>
      </w:r>
      <w:r w:rsidRPr="007B0EF1">
        <w:rPr>
          <w:i/>
          <w:iCs/>
        </w:rPr>
        <w:t>NSG</w:t>
      </w:r>
      <w:r w:rsidRPr="004B07EA">
        <w:t>) za kontrolu dolaznog i odlaznog saobraćaja</w:t>
      </w:r>
      <w:r w:rsidR="007B0EF1">
        <w:t xml:space="preserve"> je dobra opcija</w:t>
      </w:r>
      <w:r w:rsidRPr="004B07EA">
        <w:t xml:space="preserve">. </w:t>
      </w:r>
      <w:r w:rsidRPr="007B0EF1">
        <w:rPr>
          <w:i/>
          <w:iCs/>
        </w:rPr>
        <w:t>NSG</w:t>
      </w:r>
      <w:r w:rsidRPr="004B07EA">
        <w:t xml:space="preserve"> može pomoći u ograničavanju pristupa </w:t>
      </w:r>
      <w:r w:rsidRPr="007B0EF1">
        <w:rPr>
          <w:i/>
          <w:iCs/>
        </w:rPr>
        <w:t>SQL Serveru</w:t>
      </w:r>
      <w:r w:rsidRPr="004B07EA">
        <w:t xml:space="preserve"> na osnovu opsega IP adresa i protokola.</w:t>
      </w:r>
    </w:p>
    <w:p w14:paraId="20DE514C" w14:textId="5D4F3602" w:rsidR="003B2186" w:rsidRPr="007B0EF1" w:rsidRDefault="003B2186" w:rsidP="004B07EA">
      <w:pPr>
        <w:pStyle w:val="NormalWeb"/>
        <w:spacing w:after="120" w:line="240" w:lineRule="auto"/>
        <w:ind w:left="720"/>
        <w:jc w:val="both"/>
        <w:rPr>
          <w:i/>
          <w:iCs/>
        </w:rPr>
      </w:pPr>
      <w:r w:rsidRPr="007B0EF1">
        <w:rPr>
          <w:i/>
          <w:iCs/>
        </w:rPr>
        <w:t>az network nsg rule create --resource-group MyResourceGroup --nsg-name MyNSG --name AllowSQL --priority 1000 --source-address-prefixes "192.168.1.0/24" --destination-port-ranges 1500 --protocol Tcp --access Allow</w:t>
      </w:r>
    </w:p>
    <w:p w14:paraId="1C665CC7" w14:textId="519356A1" w:rsidR="0034487A" w:rsidRPr="004B07EA" w:rsidRDefault="0034487A" w:rsidP="004B07EA">
      <w:pPr>
        <w:pStyle w:val="NormalWeb"/>
        <w:numPr>
          <w:ilvl w:val="0"/>
          <w:numId w:val="38"/>
        </w:numPr>
        <w:spacing w:before="100" w:beforeAutospacing="1" w:after="100" w:afterAutospacing="1" w:line="240" w:lineRule="auto"/>
        <w:jc w:val="both"/>
      </w:pPr>
      <w:r w:rsidRPr="004B07EA">
        <w:rPr>
          <w:rStyle w:val="Strong"/>
        </w:rPr>
        <w:t xml:space="preserve">Praćenje logova </w:t>
      </w:r>
      <w:r w:rsidRPr="007B0EF1">
        <w:rPr>
          <w:rStyle w:val="Strong"/>
          <w:i/>
          <w:iCs/>
        </w:rPr>
        <w:t>firewalla</w:t>
      </w:r>
      <w:r w:rsidRPr="004B07EA">
        <w:rPr>
          <w:rStyle w:val="Strong"/>
        </w:rPr>
        <w:t>:</w:t>
      </w:r>
      <w:r w:rsidRPr="004B07EA">
        <w:t xml:space="preserve"> Pratit</w:t>
      </w:r>
      <w:r w:rsidR="007B0EF1">
        <w:t>i</w:t>
      </w:r>
      <w:r w:rsidRPr="004B07EA">
        <w:t xml:space="preserve"> logove </w:t>
      </w:r>
      <w:r w:rsidRPr="007B0EF1">
        <w:rPr>
          <w:i/>
          <w:iCs/>
        </w:rPr>
        <w:t>firewalla</w:t>
      </w:r>
      <w:r w:rsidRPr="004B07EA">
        <w:t xml:space="preserve"> za sumnjive aktivnosti i pokušaje</w:t>
      </w:r>
      <w:r w:rsidR="007B0EF1">
        <w:t xml:space="preserve"> </w:t>
      </w:r>
      <w:r w:rsidRPr="004B07EA">
        <w:t>neovlašćenog pristupa. Ovo može pomoći u otkrivanju i odgovaranju na potencijalne sigurnosne povrede.</w:t>
      </w:r>
    </w:p>
    <w:p w14:paraId="5EB1CC27" w14:textId="0F7A8704" w:rsidR="002D0399" w:rsidRPr="007B0EF1" w:rsidRDefault="003B2186" w:rsidP="004B07EA">
      <w:pPr>
        <w:pStyle w:val="NormalWeb"/>
        <w:spacing w:before="100" w:beforeAutospacing="1" w:after="100" w:afterAutospacing="1" w:line="240" w:lineRule="auto"/>
        <w:ind w:left="720"/>
        <w:jc w:val="both"/>
        <w:rPr>
          <w:i/>
          <w:iCs/>
        </w:rPr>
      </w:pPr>
      <w:r w:rsidRPr="007B0EF1">
        <w:rPr>
          <w:i/>
          <w:iCs/>
        </w:rPr>
        <w:t>Set-NetFirewallProfile -LogAllowed True -LogBlocked True</w:t>
      </w:r>
    </w:p>
    <w:p w14:paraId="26BB8961" w14:textId="2A1DE26C" w:rsidR="0034487A" w:rsidRDefault="0034487A" w:rsidP="0034487A">
      <w:pPr>
        <w:pStyle w:val="Heading2"/>
      </w:pPr>
      <w:bookmarkStart w:id="13" w:name="_Toc176000722"/>
      <w:r>
        <w:lastRenderedPageBreak/>
        <w:t xml:space="preserve">Strategija za </w:t>
      </w:r>
      <w:r w:rsidRPr="007B0EF1">
        <w:rPr>
          <w:i/>
          <w:iCs/>
        </w:rPr>
        <w:t>backup</w:t>
      </w:r>
      <w:r>
        <w:t xml:space="preserve"> i oporavak od katastrofa za </w:t>
      </w:r>
      <w:r w:rsidRPr="007B0EF1">
        <w:rPr>
          <w:i/>
          <w:iCs/>
        </w:rPr>
        <w:t>SQL Server</w:t>
      </w:r>
      <w:bookmarkEnd w:id="13"/>
    </w:p>
    <w:p w14:paraId="6A210E7D" w14:textId="0F464603" w:rsidR="0034487A" w:rsidRDefault="0034487A" w:rsidP="007B0EF1">
      <w:pPr>
        <w:pStyle w:val="NormalWeb"/>
        <w:jc w:val="both"/>
      </w:pPr>
      <w:r>
        <w:t xml:space="preserve">Imati solidnu strategiju za backup i oporavak od katastrofa je ključno za sigurnost </w:t>
      </w:r>
      <w:r w:rsidRPr="007B0EF1">
        <w:rPr>
          <w:i/>
          <w:iCs/>
        </w:rPr>
        <w:t>SQL Servera</w:t>
      </w:r>
      <w:r>
        <w:t>. Evo nekoliko ključnih koraka koje</w:t>
      </w:r>
      <w:r w:rsidR="007B0EF1">
        <w:t xml:space="preserve"> je moguće</w:t>
      </w:r>
      <w:r>
        <w:t xml:space="preserve"> preduzeti kako bi osigurali sigurnost </w:t>
      </w:r>
      <w:r w:rsidRPr="007B0EF1">
        <w:rPr>
          <w:i/>
          <w:iCs/>
        </w:rPr>
        <w:t>SQL</w:t>
      </w:r>
      <w:r>
        <w:t xml:space="preserve"> </w:t>
      </w:r>
      <w:r w:rsidRPr="007B0EF1">
        <w:rPr>
          <w:i/>
          <w:iCs/>
        </w:rPr>
        <w:t>Server backup</w:t>
      </w:r>
      <w:r>
        <w:t>-a i planova za oporavak od katastrofa:</w:t>
      </w:r>
    </w:p>
    <w:p w14:paraId="1135BC43" w14:textId="0585AD6F" w:rsidR="0034487A" w:rsidRDefault="0034487A" w:rsidP="007B0EF1">
      <w:pPr>
        <w:pStyle w:val="NormalWeb"/>
        <w:numPr>
          <w:ilvl w:val="0"/>
          <w:numId w:val="39"/>
        </w:numPr>
        <w:spacing w:after="120" w:line="240" w:lineRule="auto"/>
        <w:jc w:val="both"/>
      </w:pPr>
      <w:r>
        <w:rPr>
          <w:rStyle w:val="Strong"/>
        </w:rPr>
        <w:t xml:space="preserve">Redovni </w:t>
      </w:r>
      <w:r w:rsidRPr="007B0EF1">
        <w:rPr>
          <w:rStyle w:val="Strong"/>
          <w:i/>
          <w:iCs/>
        </w:rPr>
        <w:t>backup</w:t>
      </w:r>
      <w:r>
        <w:rPr>
          <w:rStyle w:val="Strong"/>
        </w:rPr>
        <w:t>:</w:t>
      </w:r>
      <w:r>
        <w:t xml:space="preserve"> Postavit</w:t>
      </w:r>
      <w:r w:rsidR="007B0EF1">
        <w:t>i</w:t>
      </w:r>
      <w:r>
        <w:t xml:space="preserve"> redovan raspored za </w:t>
      </w:r>
      <w:r w:rsidRPr="007B0EF1">
        <w:rPr>
          <w:i/>
          <w:iCs/>
        </w:rPr>
        <w:t>backup SQL Server</w:t>
      </w:r>
      <w:r>
        <w:t xml:space="preserve"> baze podataka. Ovo bi trebalo da uključuje potpune </w:t>
      </w:r>
      <w:r w:rsidRPr="007B0EF1">
        <w:rPr>
          <w:i/>
          <w:iCs/>
        </w:rPr>
        <w:t>backup</w:t>
      </w:r>
      <w:r>
        <w:t>-</w:t>
      </w:r>
      <w:r w:rsidR="007B0EF1">
        <w:t>ove</w:t>
      </w:r>
      <w:r>
        <w:t xml:space="preserve">, diferencijalne </w:t>
      </w:r>
      <w:r w:rsidRPr="007B0EF1">
        <w:rPr>
          <w:i/>
          <w:iCs/>
        </w:rPr>
        <w:t>backup</w:t>
      </w:r>
      <w:r>
        <w:t>-</w:t>
      </w:r>
      <w:r w:rsidR="007B0EF1">
        <w:t>ove</w:t>
      </w:r>
      <w:r>
        <w:t xml:space="preserve"> i </w:t>
      </w:r>
      <w:r w:rsidRPr="007B0EF1">
        <w:rPr>
          <w:i/>
          <w:iCs/>
        </w:rPr>
        <w:t>backup</w:t>
      </w:r>
      <w:r>
        <w:t>-</w:t>
      </w:r>
      <w:r w:rsidR="007B0EF1">
        <w:t>ove</w:t>
      </w:r>
      <w:r>
        <w:t xml:space="preserve"> transakcionih logova. </w:t>
      </w:r>
      <w:r w:rsidR="007B0EF1">
        <w:t>Potrebno je s</w:t>
      </w:r>
      <w:r>
        <w:t>kladištit</w:t>
      </w:r>
      <w:r w:rsidR="007B0EF1">
        <w:t>i</w:t>
      </w:r>
      <w:r>
        <w:t xml:space="preserve"> </w:t>
      </w:r>
      <w:r w:rsidRPr="007B0EF1">
        <w:rPr>
          <w:i/>
          <w:iCs/>
        </w:rPr>
        <w:t>backup</w:t>
      </w:r>
      <w:r>
        <w:t>-</w:t>
      </w:r>
      <w:r w:rsidR="007B0EF1">
        <w:t>ove</w:t>
      </w:r>
      <w:r>
        <w:t xml:space="preserve"> na sigurnom mestu, kao što je zaseban server ili </w:t>
      </w:r>
      <w:r w:rsidRPr="007B0EF1">
        <w:rPr>
          <w:i/>
          <w:iCs/>
        </w:rPr>
        <w:t>cloud-based</w:t>
      </w:r>
      <w:r>
        <w:t xml:space="preserve"> rešenje za skladištenje.</w:t>
      </w:r>
    </w:p>
    <w:p w14:paraId="44128ACA" w14:textId="77777777" w:rsidR="002D0399" w:rsidRPr="002D0399" w:rsidRDefault="002D0399" w:rsidP="002D0399">
      <w:pPr>
        <w:pStyle w:val="ListParagraph"/>
        <w:autoSpaceDE w:val="0"/>
        <w:autoSpaceDN w:val="0"/>
        <w:adjustRightInd w:val="0"/>
        <w:spacing w:after="0" w:line="240" w:lineRule="auto"/>
        <w:rPr>
          <w:rFonts w:ascii="Consolas" w:hAnsi="Consolas" w:cs="Consolas"/>
          <w:color w:val="000000"/>
          <w:sz w:val="19"/>
          <w:szCs w:val="19"/>
          <w:lang w:val="sr-Cyrl-RS"/>
        </w:rPr>
      </w:pPr>
      <w:r w:rsidRPr="002D0399">
        <w:rPr>
          <w:rFonts w:ascii="Consolas" w:hAnsi="Consolas" w:cs="Consolas"/>
          <w:color w:val="008000"/>
          <w:sz w:val="19"/>
          <w:szCs w:val="19"/>
          <w:lang w:val="sr-Cyrl-RS"/>
        </w:rPr>
        <w:t>-- Kreiranje potpune rezervne kopije baze podataka</w:t>
      </w:r>
    </w:p>
    <w:p w14:paraId="16633131" w14:textId="77777777" w:rsidR="002D0399" w:rsidRPr="002D0399" w:rsidRDefault="002D0399" w:rsidP="002D0399">
      <w:pPr>
        <w:pStyle w:val="ListParagraph"/>
        <w:autoSpaceDE w:val="0"/>
        <w:autoSpaceDN w:val="0"/>
        <w:adjustRightInd w:val="0"/>
        <w:spacing w:after="0" w:line="240" w:lineRule="auto"/>
        <w:rPr>
          <w:rFonts w:ascii="Consolas" w:hAnsi="Consolas" w:cs="Consolas"/>
          <w:color w:val="000000"/>
          <w:sz w:val="19"/>
          <w:szCs w:val="19"/>
          <w:lang w:val="sr-Cyrl-RS"/>
        </w:rPr>
      </w:pPr>
      <w:r w:rsidRPr="002D0399">
        <w:rPr>
          <w:rFonts w:ascii="Consolas" w:hAnsi="Consolas" w:cs="Consolas"/>
          <w:color w:val="0000FF"/>
          <w:sz w:val="19"/>
          <w:szCs w:val="19"/>
          <w:lang w:val="sr-Cyrl-RS"/>
        </w:rPr>
        <w:t>BACKUP</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DATABASE</w:t>
      </w:r>
      <w:r w:rsidRPr="002D0399">
        <w:rPr>
          <w:rFonts w:ascii="Consolas" w:hAnsi="Consolas" w:cs="Consolas"/>
          <w:color w:val="000000"/>
          <w:sz w:val="19"/>
          <w:szCs w:val="19"/>
          <w:lang w:val="sr-Cyrl-RS"/>
        </w:rPr>
        <w:t xml:space="preserve"> [VašaBazaPodataka] </w:t>
      </w:r>
      <w:r w:rsidRPr="002D0399">
        <w:rPr>
          <w:rFonts w:ascii="Consolas" w:hAnsi="Consolas" w:cs="Consolas"/>
          <w:color w:val="0000FF"/>
          <w:sz w:val="19"/>
          <w:szCs w:val="19"/>
          <w:lang w:val="sr-Cyrl-RS"/>
        </w:rPr>
        <w:t>TO</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DISK</w:t>
      </w:r>
      <w:r w:rsidRPr="002D0399">
        <w:rPr>
          <w:rFonts w:ascii="Consolas" w:hAnsi="Consolas" w:cs="Consolas"/>
          <w:color w:val="000000"/>
          <w:sz w:val="19"/>
          <w:szCs w:val="19"/>
          <w:lang w:val="sr-Cyrl-RS"/>
        </w:rPr>
        <w:t xml:space="preserve"> </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FF0000"/>
          <w:sz w:val="19"/>
          <w:szCs w:val="19"/>
          <w:lang w:val="sr-Cyrl-RS"/>
        </w:rPr>
        <w:t>N'D:\Backups\VašaBazaPodataka.bak'</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WITH</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NOFORMAT</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NOINIT</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NAME</w:t>
      </w:r>
      <w:r w:rsidRPr="002D0399">
        <w:rPr>
          <w:rFonts w:ascii="Consolas" w:hAnsi="Consolas" w:cs="Consolas"/>
          <w:color w:val="000000"/>
          <w:sz w:val="19"/>
          <w:szCs w:val="19"/>
          <w:lang w:val="sr-Cyrl-RS"/>
        </w:rPr>
        <w:t xml:space="preserve"> </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FF0000"/>
          <w:sz w:val="19"/>
          <w:szCs w:val="19"/>
          <w:lang w:val="sr-Cyrl-RS"/>
        </w:rPr>
        <w:t>N'Full Backup'</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SKIP</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NOREWIND</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NOUNLOAD</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00FF00"/>
          <w:sz w:val="19"/>
          <w:szCs w:val="19"/>
          <w:lang w:val="sr-Cyrl-RS"/>
        </w:rPr>
        <w:t>STATS</w:t>
      </w:r>
      <w:r w:rsidRPr="002D0399">
        <w:rPr>
          <w:rFonts w:ascii="Consolas" w:hAnsi="Consolas" w:cs="Consolas"/>
          <w:color w:val="000000"/>
          <w:sz w:val="19"/>
          <w:szCs w:val="19"/>
          <w:lang w:val="sr-Cyrl-RS"/>
        </w:rPr>
        <w:t xml:space="preserve"> </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10</w:t>
      </w:r>
      <w:r w:rsidRPr="002D0399">
        <w:rPr>
          <w:rFonts w:ascii="Consolas" w:hAnsi="Consolas" w:cs="Consolas"/>
          <w:color w:val="808080"/>
          <w:sz w:val="19"/>
          <w:szCs w:val="19"/>
          <w:lang w:val="sr-Cyrl-RS"/>
        </w:rPr>
        <w:t>;</w:t>
      </w:r>
    </w:p>
    <w:p w14:paraId="7662D50D" w14:textId="77777777" w:rsidR="002D0399" w:rsidRPr="002D0399" w:rsidRDefault="002D0399" w:rsidP="002D0399">
      <w:pPr>
        <w:pStyle w:val="ListParagraph"/>
        <w:autoSpaceDE w:val="0"/>
        <w:autoSpaceDN w:val="0"/>
        <w:adjustRightInd w:val="0"/>
        <w:spacing w:after="0" w:line="240" w:lineRule="auto"/>
        <w:rPr>
          <w:rFonts w:ascii="Consolas" w:hAnsi="Consolas" w:cs="Consolas"/>
          <w:color w:val="000000"/>
          <w:sz w:val="19"/>
          <w:szCs w:val="19"/>
          <w:lang w:val="sr-Cyrl-RS"/>
        </w:rPr>
      </w:pPr>
    </w:p>
    <w:p w14:paraId="5A1D5883" w14:textId="77777777" w:rsidR="002D0399" w:rsidRDefault="002D0399" w:rsidP="002D0399">
      <w:pPr>
        <w:pStyle w:val="ListParagraph"/>
        <w:autoSpaceDE w:val="0"/>
        <w:autoSpaceDN w:val="0"/>
        <w:adjustRightInd w:val="0"/>
        <w:spacing w:after="0" w:line="240" w:lineRule="auto"/>
        <w:rPr>
          <w:rFonts w:ascii="Consolas" w:hAnsi="Consolas" w:cs="Consolas"/>
          <w:color w:val="008000"/>
          <w:sz w:val="19"/>
          <w:szCs w:val="19"/>
          <w:lang w:val="sr-Latn-RS"/>
        </w:rPr>
      </w:pPr>
      <w:r w:rsidRPr="002D0399">
        <w:rPr>
          <w:rFonts w:ascii="Consolas" w:hAnsi="Consolas" w:cs="Consolas"/>
          <w:color w:val="008000"/>
          <w:sz w:val="19"/>
          <w:szCs w:val="19"/>
          <w:lang w:val="sr-Cyrl-RS"/>
        </w:rPr>
        <w:t>-- Kreiranje diferencijalne kopije</w:t>
      </w:r>
    </w:p>
    <w:p w14:paraId="2BF7571E" w14:textId="65F1DC04" w:rsidR="002D0399" w:rsidRPr="002D0399" w:rsidRDefault="002D0399" w:rsidP="002D0399">
      <w:pPr>
        <w:pStyle w:val="ListParagraph"/>
        <w:autoSpaceDE w:val="0"/>
        <w:autoSpaceDN w:val="0"/>
        <w:adjustRightInd w:val="0"/>
        <w:spacing w:after="0" w:line="240" w:lineRule="auto"/>
        <w:rPr>
          <w:rFonts w:ascii="Consolas" w:hAnsi="Consolas" w:cs="Consolas"/>
          <w:color w:val="000000"/>
          <w:sz w:val="19"/>
          <w:szCs w:val="19"/>
          <w:lang w:val="sr-Latn-RS"/>
        </w:rPr>
      </w:pPr>
      <w:r w:rsidRPr="002D0399">
        <w:rPr>
          <w:rFonts w:ascii="Consolas" w:hAnsi="Consolas" w:cs="Consolas"/>
          <w:color w:val="0000FF"/>
          <w:sz w:val="19"/>
          <w:szCs w:val="19"/>
          <w:lang w:val="sr-Cyrl-RS"/>
        </w:rPr>
        <w:t>BACKUP</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DATABASE</w:t>
      </w:r>
      <w:r w:rsidRPr="002D0399">
        <w:rPr>
          <w:rFonts w:ascii="Consolas" w:hAnsi="Consolas" w:cs="Consolas"/>
          <w:color w:val="000000"/>
          <w:sz w:val="19"/>
          <w:szCs w:val="19"/>
          <w:lang w:val="sr-Cyrl-RS"/>
        </w:rPr>
        <w:t xml:space="preserve"> [VašaBazaPodataka] </w:t>
      </w:r>
      <w:r w:rsidRPr="002D0399">
        <w:rPr>
          <w:rFonts w:ascii="Consolas" w:hAnsi="Consolas" w:cs="Consolas"/>
          <w:color w:val="0000FF"/>
          <w:sz w:val="19"/>
          <w:szCs w:val="19"/>
          <w:lang w:val="sr-Cyrl-RS"/>
        </w:rPr>
        <w:t>TO</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DISK</w:t>
      </w:r>
      <w:r w:rsidRPr="002D0399">
        <w:rPr>
          <w:rFonts w:ascii="Consolas" w:hAnsi="Consolas" w:cs="Consolas"/>
          <w:color w:val="000000"/>
          <w:sz w:val="19"/>
          <w:szCs w:val="19"/>
          <w:lang w:val="sr-Cyrl-RS"/>
        </w:rPr>
        <w:t xml:space="preserve"> </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FF0000"/>
          <w:sz w:val="19"/>
          <w:szCs w:val="19"/>
          <w:lang w:val="sr-Cyrl-RS"/>
        </w:rPr>
        <w:t>N'D:\Backups\VašaBazaPodataka_diff.bak'</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WITH</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DIFFERENTIAL</w:t>
      </w:r>
      <w:r w:rsidRPr="002D0399">
        <w:rPr>
          <w:rFonts w:ascii="Consolas" w:hAnsi="Consolas" w:cs="Consolas"/>
          <w:color w:val="808080"/>
          <w:sz w:val="19"/>
          <w:szCs w:val="19"/>
          <w:lang w:val="sr-Cyrl-RS"/>
        </w:rPr>
        <w:t>;</w:t>
      </w:r>
    </w:p>
    <w:p w14:paraId="55840A90" w14:textId="27A83946" w:rsidR="0034487A" w:rsidRDefault="0034487A" w:rsidP="007B0EF1">
      <w:pPr>
        <w:pStyle w:val="NormalWeb"/>
        <w:numPr>
          <w:ilvl w:val="0"/>
          <w:numId w:val="39"/>
        </w:numPr>
        <w:spacing w:after="120" w:line="240" w:lineRule="auto"/>
        <w:jc w:val="both"/>
      </w:pPr>
      <w:r>
        <w:rPr>
          <w:rStyle w:val="Strong"/>
        </w:rPr>
        <w:t xml:space="preserve">Verifikacija </w:t>
      </w:r>
      <w:r w:rsidRPr="007B0EF1">
        <w:rPr>
          <w:rStyle w:val="Strong"/>
          <w:i/>
          <w:iCs/>
        </w:rPr>
        <w:t>backup</w:t>
      </w:r>
      <w:r>
        <w:rPr>
          <w:rStyle w:val="Strong"/>
        </w:rPr>
        <w:t>-a:</w:t>
      </w:r>
      <w:r>
        <w:t xml:space="preserve"> Redovno proverava</w:t>
      </w:r>
      <w:r w:rsidR="007B0EF1">
        <w:t>ti</w:t>
      </w:r>
      <w:r>
        <w:t xml:space="preserve"> </w:t>
      </w:r>
      <w:r w:rsidRPr="007B0EF1">
        <w:rPr>
          <w:i/>
          <w:iCs/>
        </w:rPr>
        <w:t>backup</w:t>
      </w:r>
      <w:r>
        <w:t>-</w:t>
      </w:r>
      <w:r w:rsidR="007B0EF1">
        <w:t xml:space="preserve">ove, </w:t>
      </w:r>
      <w:r>
        <w:t>kako bi osigurali da se mogu uspešno povratiti. Testira</w:t>
      </w:r>
      <w:r w:rsidR="007B0EF1">
        <w:t xml:space="preserve">ti </w:t>
      </w:r>
      <w:r>
        <w:t>proces povratka i uverit</w:t>
      </w:r>
      <w:r w:rsidR="007B0EF1">
        <w:t>i</w:t>
      </w:r>
      <w:r>
        <w:t xml:space="preserve"> se da </w:t>
      </w:r>
      <w:r w:rsidRPr="007B0EF1">
        <w:rPr>
          <w:i/>
          <w:iCs/>
        </w:rPr>
        <w:t>backup</w:t>
      </w:r>
      <w:r>
        <w:t>-</w:t>
      </w:r>
      <w:r w:rsidR="007B0EF1">
        <w:t>ovi</w:t>
      </w:r>
      <w:r>
        <w:t xml:space="preserve"> sadrže sve potrebne podatke.</w:t>
      </w:r>
    </w:p>
    <w:p w14:paraId="264C0E9E" w14:textId="77777777" w:rsidR="002D0399" w:rsidRPr="002D0399" w:rsidRDefault="002D0399" w:rsidP="002D0399">
      <w:pPr>
        <w:pStyle w:val="ListParagraph"/>
        <w:autoSpaceDE w:val="0"/>
        <w:autoSpaceDN w:val="0"/>
        <w:adjustRightInd w:val="0"/>
        <w:spacing w:after="0" w:line="240" w:lineRule="auto"/>
        <w:rPr>
          <w:rFonts w:ascii="Consolas" w:hAnsi="Consolas" w:cs="Consolas"/>
          <w:color w:val="000000"/>
          <w:sz w:val="19"/>
          <w:szCs w:val="19"/>
          <w:lang w:val="sr-Cyrl-RS"/>
        </w:rPr>
      </w:pPr>
      <w:r w:rsidRPr="002D0399">
        <w:rPr>
          <w:rFonts w:ascii="Consolas" w:hAnsi="Consolas" w:cs="Consolas"/>
          <w:color w:val="008000"/>
          <w:sz w:val="19"/>
          <w:szCs w:val="19"/>
          <w:lang w:val="sr-Cyrl-RS"/>
        </w:rPr>
        <w:t>-- Provera validnosti rezervne kopije</w:t>
      </w:r>
    </w:p>
    <w:p w14:paraId="45804FC3" w14:textId="03E2F765" w:rsidR="002D0399" w:rsidRPr="002D0399" w:rsidRDefault="002D0399" w:rsidP="002D0399">
      <w:pPr>
        <w:pStyle w:val="ListParagraph"/>
        <w:autoSpaceDE w:val="0"/>
        <w:autoSpaceDN w:val="0"/>
        <w:adjustRightInd w:val="0"/>
        <w:spacing w:after="120" w:line="240" w:lineRule="auto"/>
        <w:rPr>
          <w:rFonts w:ascii="Consolas" w:hAnsi="Consolas" w:cs="Consolas"/>
          <w:color w:val="000000"/>
          <w:sz w:val="19"/>
          <w:szCs w:val="19"/>
          <w:lang w:val="sr-Latn-RS"/>
        </w:rPr>
      </w:pPr>
      <w:r w:rsidRPr="002D0399">
        <w:rPr>
          <w:rFonts w:ascii="Consolas" w:hAnsi="Consolas" w:cs="Consolas"/>
          <w:color w:val="0000FF"/>
          <w:sz w:val="19"/>
          <w:szCs w:val="19"/>
          <w:lang w:val="sr-Cyrl-RS"/>
        </w:rPr>
        <w:t>RESTORE</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VERIFYONLY</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FROM</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DISK</w:t>
      </w:r>
      <w:r w:rsidRPr="002D0399">
        <w:rPr>
          <w:rFonts w:ascii="Consolas" w:hAnsi="Consolas" w:cs="Consolas"/>
          <w:color w:val="000000"/>
          <w:sz w:val="19"/>
          <w:szCs w:val="19"/>
          <w:lang w:val="sr-Cyrl-RS"/>
        </w:rPr>
        <w:t xml:space="preserve"> </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FF0000"/>
          <w:sz w:val="19"/>
          <w:szCs w:val="19"/>
          <w:lang w:val="sr-Cyrl-RS"/>
        </w:rPr>
        <w:t>N'D:\Backups\VašaBazaPodataka.bak'</w:t>
      </w:r>
      <w:r w:rsidRPr="002D0399">
        <w:rPr>
          <w:rFonts w:ascii="Consolas" w:hAnsi="Consolas" w:cs="Consolas"/>
          <w:color w:val="808080"/>
          <w:sz w:val="19"/>
          <w:szCs w:val="19"/>
          <w:lang w:val="sr-Cyrl-RS"/>
        </w:rPr>
        <w:t>;</w:t>
      </w:r>
    </w:p>
    <w:p w14:paraId="4596274E" w14:textId="08D4C8E7" w:rsidR="0034487A" w:rsidRDefault="0034487A" w:rsidP="007B0EF1">
      <w:pPr>
        <w:pStyle w:val="NormalWeb"/>
        <w:numPr>
          <w:ilvl w:val="0"/>
          <w:numId w:val="39"/>
        </w:numPr>
        <w:spacing w:after="120" w:line="240" w:lineRule="auto"/>
        <w:jc w:val="both"/>
      </w:pPr>
      <w:r>
        <w:rPr>
          <w:rStyle w:val="Strong"/>
        </w:rPr>
        <w:t xml:space="preserve">Sigurnost </w:t>
      </w:r>
      <w:r w:rsidRPr="007B0EF1">
        <w:rPr>
          <w:rStyle w:val="Strong"/>
          <w:i/>
          <w:iCs/>
        </w:rPr>
        <w:t>backup</w:t>
      </w:r>
      <w:r>
        <w:rPr>
          <w:rStyle w:val="Strong"/>
        </w:rPr>
        <w:t>-a:</w:t>
      </w:r>
      <w:r>
        <w:t xml:space="preserve"> Šifr</w:t>
      </w:r>
      <w:r w:rsidR="007B0EF1">
        <w:t>ovati</w:t>
      </w:r>
      <w:r>
        <w:t xml:space="preserve"> </w:t>
      </w:r>
      <w:r w:rsidRPr="007B0EF1">
        <w:rPr>
          <w:i/>
          <w:iCs/>
        </w:rPr>
        <w:t>backup</w:t>
      </w:r>
      <w:r>
        <w:t>-</w:t>
      </w:r>
      <w:r w:rsidR="007B0EF1">
        <w:t>ove</w:t>
      </w:r>
      <w:r>
        <w:t xml:space="preserve"> kako bi</w:t>
      </w:r>
      <w:r w:rsidR="007B0EF1">
        <w:t xml:space="preserve"> bili </w:t>
      </w:r>
      <w:r>
        <w:t>zašt</w:t>
      </w:r>
      <w:r w:rsidR="007B0EF1">
        <w:t xml:space="preserve">ićeni </w:t>
      </w:r>
      <w:r>
        <w:t xml:space="preserve"> od neovlašćenog pristupa. Koristit</w:t>
      </w:r>
      <w:r w:rsidR="007B0EF1">
        <w:t>i</w:t>
      </w:r>
      <w:r>
        <w:t xml:space="preserve"> snažne lozinke i čuvajt</w:t>
      </w:r>
      <w:r w:rsidR="007B0EF1">
        <w:t>i</w:t>
      </w:r>
      <w:r>
        <w:t xml:space="preserve"> ih na sigurnom mestu. Ograničite pristup </w:t>
      </w:r>
      <w:r w:rsidRPr="007B0EF1">
        <w:rPr>
          <w:i/>
          <w:iCs/>
        </w:rPr>
        <w:t>backup</w:t>
      </w:r>
      <w:r>
        <w:t>-</w:t>
      </w:r>
      <w:r w:rsidR="007B0EF1">
        <w:t>ovima</w:t>
      </w:r>
      <w:r>
        <w:t xml:space="preserve"> samo na ovlašćeno osoblje.</w:t>
      </w:r>
    </w:p>
    <w:p w14:paraId="38322F18" w14:textId="77777777" w:rsidR="002D0399" w:rsidRPr="002D0399" w:rsidRDefault="002D0399" w:rsidP="002D0399">
      <w:pPr>
        <w:pStyle w:val="ListParagraph"/>
        <w:autoSpaceDE w:val="0"/>
        <w:autoSpaceDN w:val="0"/>
        <w:adjustRightInd w:val="0"/>
        <w:spacing w:after="0" w:line="240" w:lineRule="auto"/>
        <w:rPr>
          <w:rFonts w:ascii="Consolas" w:hAnsi="Consolas" w:cs="Consolas"/>
          <w:color w:val="000000"/>
          <w:sz w:val="19"/>
          <w:szCs w:val="19"/>
          <w:lang w:val="sr-Cyrl-RS"/>
        </w:rPr>
      </w:pPr>
      <w:r w:rsidRPr="002D0399">
        <w:rPr>
          <w:rFonts w:ascii="Consolas" w:hAnsi="Consolas" w:cs="Consolas"/>
          <w:color w:val="008000"/>
          <w:sz w:val="19"/>
          <w:szCs w:val="19"/>
          <w:lang w:val="sr-Cyrl-RS"/>
        </w:rPr>
        <w:t>-- Šifrovanje rezervne kopije</w:t>
      </w:r>
    </w:p>
    <w:p w14:paraId="6DC0AF81" w14:textId="4DAD0BF0" w:rsidR="002D0399" w:rsidRPr="002D0399" w:rsidRDefault="002D0399" w:rsidP="002D0399">
      <w:pPr>
        <w:pStyle w:val="ListParagraph"/>
        <w:autoSpaceDE w:val="0"/>
        <w:autoSpaceDN w:val="0"/>
        <w:adjustRightInd w:val="0"/>
        <w:spacing w:after="0" w:line="240" w:lineRule="auto"/>
        <w:rPr>
          <w:rFonts w:ascii="Consolas" w:hAnsi="Consolas" w:cs="Consolas"/>
          <w:color w:val="000000"/>
          <w:sz w:val="19"/>
          <w:szCs w:val="19"/>
          <w:lang w:val="sr-Latn-RS"/>
        </w:rPr>
      </w:pPr>
      <w:r w:rsidRPr="002D0399">
        <w:rPr>
          <w:rFonts w:ascii="Consolas" w:hAnsi="Consolas" w:cs="Consolas"/>
          <w:color w:val="0000FF"/>
          <w:sz w:val="19"/>
          <w:szCs w:val="19"/>
          <w:lang w:val="sr-Cyrl-RS"/>
        </w:rPr>
        <w:t>BACKUP</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DATABASE</w:t>
      </w:r>
      <w:r w:rsidRPr="002D0399">
        <w:rPr>
          <w:rFonts w:ascii="Consolas" w:hAnsi="Consolas" w:cs="Consolas"/>
          <w:color w:val="000000"/>
          <w:sz w:val="19"/>
          <w:szCs w:val="19"/>
          <w:lang w:val="sr-Cyrl-RS"/>
        </w:rPr>
        <w:t xml:space="preserve"> [VašaBazaPodataka] </w:t>
      </w:r>
      <w:r w:rsidRPr="002D0399">
        <w:rPr>
          <w:rFonts w:ascii="Consolas" w:hAnsi="Consolas" w:cs="Consolas"/>
          <w:color w:val="0000FF"/>
          <w:sz w:val="19"/>
          <w:szCs w:val="19"/>
          <w:lang w:val="sr-Cyrl-RS"/>
        </w:rPr>
        <w:t>TO</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DISK</w:t>
      </w:r>
      <w:r w:rsidRPr="002D0399">
        <w:rPr>
          <w:rFonts w:ascii="Consolas" w:hAnsi="Consolas" w:cs="Consolas"/>
          <w:color w:val="000000"/>
          <w:sz w:val="19"/>
          <w:szCs w:val="19"/>
          <w:lang w:val="sr-Cyrl-RS"/>
        </w:rPr>
        <w:t xml:space="preserve"> </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FF0000"/>
          <w:sz w:val="19"/>
          <w:szCs w:val="19"/>
          <w:lang w:val="sr-Cyrl-RS"/>
        </w:rPr>
        <w:t>N'D:\Backups\VašaBazaPodataka.bak'</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WITH</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ENCRYPTION</w:t>
      </w:r>
      <w:r w:rsidRPr="002D0399">
        <w:rPr>
          <w:rFonts w:ascii="Consolas" w:hAnsi="Consolas" w:cs="Consolas"/>
          <w:color w:val="808080"/>
          <w:sz w:val="19"/>
          <w:szCs w:val="19"/>
          <w:lang w:val="sr-Cyrl-RS"/>
        </w:rPr>
        <w:t>(</w:t>
      </w:r>
      <w:r w:rsidRPr="002D0399">
        <w:rPr>
          <w:rFonts w:ascii="Consolas" w:hAnsi="Consolas" w:cs="Consolas"/>
          <w:color w:val="0000FF"/>
          <w:sz w:val="19"/>
          <w:szCs w:val="19"/>
          <w:lang w:val="sr-Cyrl-RS"/>
        </w:rPr>
        <w:t>ALGORITHM</w:t>
      </w:r>
      <w:r w:rsidRPr="002D0399">
        <w:rPr>
          <w:rFonts w:ascii="Consolas" w:hAnsi="Consolas" w:cs="Consolas"/>
          <w:color w:val="000000"/>
          <w:sz w:val="19"/>
          <w:szCs w:val="19"/>
          <w:lang w:val="sr-Cyrl-RS"/>
        </w:rPr>
        <w:t xml:space="preserve"> </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AES_256</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SERVER</w:t>
      </w:r>
      <w:r w:rsidRPr="002D0399">
        <w:rPr>
          <w:rFonts w:ascii="Consolas" w:hAnsi="Consolas" w:cs="Consolas"/>
          <w:color w:val="000000"/>
          <w:sz w:val="19"/>
          <w:szCs w:val="19"/>
          <w:lang w:val="sr-Cyrl-RS"/>
        </w:rPr>
        <w:t xml:space="preserve"> </w:t>
      </w:r>
      <w:r w:rsidRPr="002D0399">
        <w:rPr>
          <w:rFonts w:ascii="Consolas" w:hAnsi="Consolas" w:cs="Consolas"/>
          <w:color w:val="0000FF"/>
          <w:sz w:val="19"/>
          <w:szCs w:val="19"/>
          <w:lang w:val="sr-Cyrl-RS"/>
        </w:rPr>
        <w:t>CERTIFICATE</w:t>
      </w:r>
      <w:r w:rsidRPr="002D0399">
        <w:rPr>
          <w:rFonts w:ascii="Consolas" w:hAnsi="Consolas" w:cs="Consolas"/>
          <w:color w:val="000000"/>
          <w:sz w:val="19"/>
          <w:szCs w:val="19"/>
          <w:lang w:val="sr-Cyrl-RS"/>
        </w:rPr>
        <w:t xml:space="preserve"> </w:t>
      </w:r>
      <w:r w:rsidRPr="002D0399">
        <w:rPr>
          <w:rFonts w:ascii="Consolas" w:hAnsi="Consolas" w:cs="Consolas"/>
          <w:color w:val="808080"/>
          <w:sz w:val="19"/>
          <w:szCs w:val="19"/>
          <w:lang w:val="sr-Cyrl-RS"/>
        </w:rPr>
        <w:t>=</w:t>
      </w:r>
      <w:r w:rsidRPr="002D0399">
        <w:rPr>
          <w:rFonts w:ascii="Consolas" w:hAnsi="Consolas" w:cs="Consolas"/>
          <w:color w:val="000000"/>
          <w:sz w:val="19"/>
          <w:szCs w:val="19"/>
          <w:lang w:val="sr-Cyrl-RS"/>
        </w:rPr>
        <w:t xml:space="preserve"> MyServerCert</w:t>
      </w:r>
      <w:r w:rsidRPr="002D0399">
        <w:rPr>
          <w:rFonts w:ascii="Consolas" w:hAnsi="Consolas" w:cs="Consolas"/>
          <w:color w:val="808080"/>
          <w:sz w:val="19"/>
          <w:szCs w:val="19"/>
          <w:lang w:val="sr-Cyrl-RS"/>
        </w:rPr>
        <w:t>);</w:t>
      </w:r>
    </w:p>
    <w:p w14:paraId="5D39E2BF" w14:textId="1E621D09" w:rsidR="002D0399" w:rsidRDefault="0034487A" w:rsidP="007B0EF1">
      <w:pPr>
        <w:pStyle w:val="NormalWeb"/>
        <w:numPr>
          <w:ilvl w:val="0"/>
          <w:numId w:val="39"/>
        </w:numPr>
        <w:spacing w:before="120" w:after="120" w:line="240" w:lineRule="auto"/>
        <w:jc w:val="both"/>
      </w:pPr>
      <w:r>
        <w:rPr>
          <w:rStyle w:val="Strong"/>
        </w:rPr>
        <w:t>Plan za oporavak od katastrofa:</w:t>
      </w:r>
      <w:r>
        <w:t xml:space="preserve"> Razv</w:t>
      </w:r>
      <w:r w:rsidR="007B0EF1">
        <w:t>iti</w:t>
      </w:r>
      <w:r>
        <w:t xml:space="preserve"> plan za oporavak od katastrofa koji opisuje korake koje treba preduzeti u slučaju katastrofe, kao što je otkazivanje servera ili oštećenje podataka. </w:t>
      </w:r>
      <w:r w:rsidR="007B0EF1">
        <w:t>P</w:t>
      </w:r>
      <w:r>
        <w:t>lan bi trebalo da uključuje vremenski okvir za vraćanje podataka i ponovnu uspostavu sistema.</w:t>
      </w:r>
    </w:p>
    <w:p w14:paraId="2DAAD6B6" w14:textId="0EEA2013" w:rsidR="0034487A" w:rsidRDefault="0034487A" w:rsidP="007B0EF1">
      <w:pPr>
        <w:pStyle w:val="NormalWeb"/>
        <w:numPr>
          <w:ilvl w:val="0"/>
          <w:numId w:val="39"/>
        </w:numPr>
        <w:spacing w:after="120" w:line="240" w:lineRule="auto"/>
        <w:jc w:val="both"/>
      </w:pPr>
      <w:r>
        <w:rPr>
          <w:rStyle w:val="Strong"/>
        </w:rPr>
        <w:t>Testiranje i ažuriranje:</w:t>
      </w:r>
      <w:r>
        <w:t xml:space="preserve"> Redovno testira</w:t>
      </w:r>
      <w:r w:rsidR="007B0EF1">
        <w:t>ti</w:t>
      </w:r>
      <w:r>
        <w:t xml:space="preserve"> plan za oporavak od katastrofa kako bi osigurali da i dalje funkcioniše kako je predviđeno. </w:t>
      </w:r>
      <w:r w:rsidR="007B0EF1">
        <w:t>P</w:t>
      </w:r>
      <w:r>
        <w:t>lan ažurira</w:t>
      </w:r>
      <w:r w:rsidR="007B0EF1">
        <w:t>ti</w:t>
      </w:r>
      <w:r>
        <w:t xml:space="preserve"> sa najnovijim sigurnosnim zakrpama i ažuriranjima.</w:t>
      </w:r>
    </w:p>
    <w:p w14:paraId="0DFBD305" w14:textId="65F8ED6D" w:rsidR="0034487A" w:rsidRPr="007B0EF1" w:rsidRDefault="002D0399" w:rsidP="007B0EF1">
      <w:pPr>
        <w:pStyle w:val="NormalWeb"/>
        <w:spacing w:after="120" w:line="240" w:lineRule="auto"/>
        <w:ind w:left="720"/>
        <w:rPr>
          <w:i/>
          <w:iCs/>
        </w:rPr>
      </w:pPr>
      <w:r w:rsidRPr="007B0EF1">
        <w:rPr>
          <w:i/>
          <w:iCs/>
        </w:rPr>
        <w:t>Test-RestoreDatabase -DatabaseName 'VasaBazaPodataka' -BackupFilePath 'D:\Backups\VasaBazaPodataka.bak'</w:t>
      </w:r>
      <w:r w:rsidR="0034487A" w:rsidRPr="007B0EF1">
        <w:rPr>
          <w:i/>
          <w:iCs/>
        </w:rPr>
        <w:t>.</w:t>
      </w:r>
    </w:p>
    <w:p w14:paraId="5EA847C1" w14:textId="77777777" w:rsidR="0034487A" w:rsidRDefault="0034487A" w:rsidP="0034487A">
      <w:pPr>
        <w:pStyle w:val="NormalWeb"/>
        <w:spacing w:before="100" w:beforeAutospacing="1" w:after="100" w:afterAutospacing="1" w:line="240" w:lineRule="auto"/>
        <w:ind w:left="720"/>
      </w:pPr>
    </w:p>
    <w:p w14:paraId="665C8BE9" w14:textId="77777777" w:rsidR="008E0577" w:rsidRDefault="008E0577" w:rsidP="0034487A">
      <w:pPr>
        <w:pStyle w:val="NormalWeb"/>
        <w:spacing w:before="100" w:beforeAutospacing="1" w:after="100" w:afterAutospacing="1" w:line="240" w:lineRule="auto"/>
        <w:ind w:left="720"/>
      </w:pPr>
    </w:p>
    <w:p w14:paraId="7CBF20CB" w14:textId="2C21339A" w:rsidR="0034487A" w:rsidRPr="0034487A" w:rsidRDefault="0034487A" w:rsidP="00D546E4">
      <w:pPr>
        <w:pStyle w:val="Heading1"/>
        <w:jc w:val="left"/>
      </w:pPr>
      <w:bookmarkStart w:id="14" w:name="_Toc176000723"/>
      <w:r>
        <w:lastRenderedPageBreak/>
        <w:t xml:space="preserve">Sigurnosni model </w:t>
      </w:r>
      <w:r w:rsidRPr="007B0EF1">
        <w:rPr>
          <w:i/>
          <w:iCs/>
        </w:rPr>
        <w:t>SQL Servera</w:t>
      </w:r>
      <w:bookmarkEnd w:id="14"/>
    </w:p>
    <w:p w14:paraId="1E80E97E" w14:textId="4F7D87B9" w:rsidR="00C247B9" w:rsidRPr="00426D57" w:rsidRDefault="00C247B9" w:rsidP="00426D57">
      <w:pPr>
        <w:pStyle w:val="Heading2"/>
      </w:pPr>
      <w:bookmarkStart w:id="15" w:name="_Toc176000724"/>
      <w:r w:rsidRPr="00426D57">
        <w:rPr>
          <w:rStyle w:val="Strong"/>
          <w:b/>
          <w:bCs/>
        </w:rPr>
        <w:t>Autentifikacija</w:t>
      </w:r>
      <w:bookmarkEnd w:id="15"/>
    </w:p>
    <w:p w14:paraId="528A5213" w14:textId="77777777" w:rsidR="00C247B9" w:rsidRDefault="00C247B9" w:rsidP="00FD1616">
      <w:pPr>
        <w:pStyle w:val="NormalWeb"/>
        <w:jc w:val="both"/>
      </w:pPr>
      <w:r w:rsidRPr="007B0EF1">
        <w:rPr>
          <w:i/>
          <w:iCs/>
        </w:rPr>
        <w:t>SQL Server</w:t>
      </w:r>
      <w:r>
        <w:t xml:space="preserve"> podržava dva osnovna modela autentifikacije: </w:t>
      </w:r>
      <w:r w:rsidRPr="007B0EF1">
        <w:rPr>
          <w:i/>
          <w:iCs/>
        </w:rPr>
        <w:t>Windows</w:t>
      </w:r>
      <w:r>
        <w:t xml:space="preserve"> autentifikaciju i </w:t>
      </w:r>
      <w:r w:rsidRPr="007B0EF1">
        <w:rPr>
          <w:i/>
          <w:iCs/>
        </w:rPr>
        <w:t>SQL Server</w:t>
      </w:r>
      <w:r>
        <w:t xml:space="preserve"> autentifikaciju. </w:t>
      </w:r>
      <w:r w:rsidRPr="007B0EF1">
        <w:rPr>
          <w:i/>
          <w:iCs/>
        </w:rPr>
        <w:t>Windows</w:t>
      </w:r>
      <w:r>
        <w:t xml:space="preserve"> autentifikacija koristi </w:t>
      </w:r>
      <w:r w:rsidRPr="007B0EF1">
        <w:rPr>
          <w:i/>
          <w:iCs/>
        </w:rPr>
        <w:t>Windows</w:t>
      </w:r>
      <w:r>
        <w:t xml:space="preserve"> naloge i grupe, omogućavajući centralizovano upravljanje identitetima i pristupom. </w:t>
      </w:r>
      <w:r w:rsidRPr="007B0EF1">
        <w:rPr>
          <w:i/>
          <w:iCs/>
        </w:rPr>
        <w:t>SQL Server</w:t>
      </w:r>
      <w:r>
        <w:t xml:space="preserve"> autentifikacija, s druge strane, koristi </w:t>
      </w:r>
      <w:r w:rsidRPr="007B0EF1">
        <w:rPr>
          <w:i/>
          <w:iCs/>
        </w:rPr>
        <w:t>SQL</w:t>
      </w:r>
      <w:r>
        <w:t xml:space="preserve"> naloge koji su specifični za </w:t>
      </w:r>
      <w:r w:rsidRPr="007B0EF1">
        <w:rPr>
          <w:i/>
          <w:iCs/>
        </w:rPr>
        <w:t>SQL Server</w:t>
      </w:r>
      <w:r>
        <w:t xml:space="preserve">, omogućavajući veću fleksibilnost u scenarijima gde </w:t>
      </w:r>
      <w:r w:rsidRPr="007B0EF1">
        <w:rPr>
          <w:i/>
          <w:iCs/>
        </w:rPr>
        <w:t>Windows</w:t>
      </w:r>
      <w:r>
        <w:t xml:space="preserve"> autentifikacija nije moguća.</w:t>
      </w:r>
    </w:p>
    <w:p w14:paraId="6FDB3A08" w14:textId="70CDB6D1" w:rsidR="007B0EF1" w:rsidRDefault="00C247B9" w:rsidP="007B0EF1">
      <w:pPr>
        <w:pStyle w:val="NormalWeb"/>
        <w:numPr>
          <w:ilvl w:val="0"/>
          <w:numId w:val="29"/>
        </w:numPr>
        <w:spacing w:before="100" w:beforeAutospacing="1" w:after="120" w:line="240" w:lineRule="auto"/>
        <w:jc w:val="both"/>
      </w:pPr>
      <w:r w:rsidRPr="007B0EF1">
        <w:rPr>
          <w:rStyle w:val="Strong"/>
          <w:i/>
          <w:iCs/>
        </w:rPr>
        <w:t>Windows</w:t>
      </w:r>
      <w:r>
        <w:rPr>
          <w:rStyle w:val="Strong"/>
        </w:rPr>
        <w:t xml:space="preserve"> autentifikacija</w:t>
      </w:r>
      <w:r>
        <w:t xml:space="preserve">: Koristi </w:t>
      </w:r>
      <w:r w:rsidRPr="007B0EF1">
        <w:rPr>
          <w:i/>
          <w:iCs/>
        </w:rPr>
        <w:t>Active Directory</w:t>
      </w:r>
      <w:r>
        <w:t xml:space="preserve"> za upravljanje nalozima, što omogućava lakše upravljanje korisnicima i grupama. Prednost ovog modela je u tome što se koristi postojeća infrastruktura za kontrolu pristupa.</w:t>
      </w:r>
    </w:p>
    <w:p w14:paraId="6295125A" w14:textId="77777777" w:rsidR="00C247B9" w:rsidRDefault="00C247B9" w:rsidP="00FD1616">
      <w:pPr>
        <w:pStyle w:val="NormalWeb"/>
        <w:numPr>
          <w:ilvl w:val="0"/>
          <w:numId w:val="29"/>
        </w:numPr>
        <w:spacing w:before="100" w:beforeAutospacing="1" w:after="100" w:afterAutospacing="1" w:line="240" w:lineRule="auto"/>
        <w:jc w:val="both"/>
      </w:pPr>
      <w:r>
        <w:rPr>
          <w:rStyle w:val="Strong"/>
        </w:rPr>
        <w:t>SQL Server autentifikacija</w:t>
      </w:r>
      <w:r>
        <w:t xml:space="preserve">: Ovaj model omogućava kreiranje lokalnih </w:t>
      </w:r>
      <w:r w:rsidRPr="007B0EF1">
        <w:rPr>
          <w:i/>
          <w:iCs/>
        </w:rPr>
        <w:t>SQL</w:t>
      </w:r>
      <w:r>
        <w:t xml:space="preserve"> naloga, koji su korisni u okruženjima gde nije moguće koristiti </w:t>
      </w:r>
      <w:r w:rsidRPr="007B0EF1">
        <w:rPr>
          <w:i/>
          <w:iCs/>
        </w:rPr>
        <w:t>Windows</w:t>
      </w:r>
      <w:r>
        <w:t xml:space="preserve"> autentifikaciju. </w:t>
      </w:r>
      <w:r w:rsidRPr="007B0EF1">
        <w:rPr>
          <w:i/>
          <w:iCs/>
        </w:rPr>
        <w:t>SQL Server</w:t>
      </w:r>
      <w:r>
        <w:t xml:space="preserve"> autentifikacija zahteva snažne lozinke i druge mere zaštite kako bi se minimizovao rizik od neovlašćenog pristupa.</w:t>
      </w:r>
    </w:p>
    <w:p w14:paraId="100DD6F7" w14:textId="77777777" w:rsidR="00795FC8" w:rsidRPr="007B0EF1"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7B0EF1">
        <w:rPr>
          <w:rFonts w:ascii="Consolas" w:hAnsi="Consolas" w:cs="Consolas"/>
          <w:color w:val="0000FF"/>
          <w:sz w:val="20"/>
          <w:szCs w:val="20"/>
          <w:lang w:val="sr-Cyrl-RS"/>
        </w:rPr>
        <w:t>CREATE</w:t>
      </w:r>
      <w:r w:rsidRPr="007B0EF1">
        <w:rPr>
          <w:rFonts w:ascii="Consolas" w:hAnsi="Consolas" w:cs="Consolas"/>
          <w:color w:val="000000"/>
          <w:sz w:val="20"/>
          <w:szCs w:val="20"/>
          <w:lang w:val="sr-Cyrl-RS"/>
        </w:rPr>
        <w:t xml:space="preserve"> </w:t>
      </w:r>
      <w:r w:rsidRPr="007B0EF1">
        <w:rPr>
          <w:rFonts w:ascii="Consolas" w:hAnsi="Consolas" w:cs="Consolas"/>
          <w:color w:val="0000FF"/>
          <w:sz w:val="20"/>
          <w:szCs w:val="20"/>
          <w:lang w:val="sr-Cyrl-RS"/>
        </w:rPr>
        <w:t>LOGIN</w:t>
      </w:r>
      <w:r w:rsidRPr="007B0EF1">
        <w:rPr>
          <w:rFonts w:ascii="Consolas" w:hAnsi="Consolas" w:cs="Consolas"/>
          <w:color w:val="000000"/>
          <w:sz w:val="20"/>
          <w:szCs w:val="20"/>
          <w:lang w:val="sr-Cyrl-RS"/>
        </w:rPr>
        <w:t xml:space="preserve"> Korisnik1 </w:t>
      </w:r>
      <w:r w:rsidRPr="007B0EF1">
        <w:rPr>
          <w:rFonts w:ascii="Consolas" w:hAnsi="Consolas" w:cs="Consolas"/>
          <w:color w:val="0000FF"/>
          <w:sz w:val="20"/>
          <w:szCs w:val="20"/>
          <w:lang w:val="sr-Cyrl-RS"/>
        </w:rPr>
        <w:t>WITH</w:t>
      </w:r>
      <w:r w:rsidRPr="007B0EF1">
        <w:rPr>
          <w:rFonts w:ascii="Consolas" w:hAnsi="Consolas" w:cs="Consolas"/>
          <w:color w:val="000000"/>
          <w:sz w:val="20"/>
          <w:szCs w:val="20"/>
          <w:lang w:val="sr-Cyrl-RS"/>
        </w:rPr>
        <w:t xml:space="preserve"> </w:t>
      </w:r>
      <w:r w:rsidRPr="007B0EF1">
        <w:rPr>
          <w:rFonts w:ascii="Consolas" w:hAnsi="Consolas" w:cs="Consolas"/>
          <w:color w:val="0000FF"/>
          <w:sz w:val="20"/>
          <w:szCs w:val="20"/>
          <w:lang w:val="sr-Cyrl-RS"/>
        </w:rPr>
        <w:t>PASSWORD</w:t>
      </w:r>
      <w:r w:rsidRPr="007B0EF1">
        <w:rPr>
          <w:rFonts w:ascii="Consolas" w:hAnsi="Consolas" w:cs="Consolas"/>
          <w:color w:val="000000"/>
          <w:sz w:val="20"/>
          <w:szCs w:val="20"/>
          <w:lang w:val="sr-Cyrl-RS"/>
        </w:rPr>
        <w:t xml:space="preserve"> </w:t>
      </w:r>
      <w:r w:rsidRPr="007B0EF1">
        <w:rPr>
          <w:rFonts w:ascii="Consolas" w:hAnsi="Consolas" w:cs="Consolas"/>
          <w:color w:val="808080"/>
          <w:sz w:val="20"/>
          <w:szCs w:val="20"/>
          <w:lang w:val="sr-Cyrl-RS"/>
        </w:rPr>
        <w:t>=</w:t>
      </w:r>
      <w:r w:rsidRPr="007B0EF1">
        <w:rPr>
          <w:rFonts w:ascii="Consolas" w:hAnsi="Consolas" w:cs="Consolas"/>
          <w:color w:val="000000"/>
          <w:sz w:val="20"/>
          <w:szCs w:val="20"/>
          <w:lang w:val="sr-Cyrl-RS"/>
        </w:rPr>
        <w:t xml:space="preserve"> </w:t>
      </w:r>
      <w:r w:rsidRPr="007B0EF1">
        <w:rPr>
          <w:rFonts w:ascii="Consolas" w:hAnsi="Consolas" w:cs="Consolas"/>
          <w:color w:val="FF0000"/>
          <w:sz w:val="20"/>
          <w:szCs w:val="20"/>
          <w:lang w:val="sr-Cyrl-RS"/>
        </w:rPr>
        <w:t>'JakaLozinka123!'</w:t>
      </w:r>
      <w:r w:rsidRPr="007B0EF1">
        <w:rPr>
          <w:rFonts w:ascii="Consolas" w:hAnsi="Consolas" w:cs="Consolas"/>
          <w:color w:val="808080"/>
          <w:sz w:val="20"/>
          <w:szCs w:val="20"/>
          <w:lang w:val="sr-Cyrl-RS"/>
        </w:rPr>
        <w:t>;</w:t>
      </w:r>
    </w:p>
    <w:p w14:paraId="33BDB678" w14:textId="03A5B6A0" w:rsidR="00795FC8" w:rsidRPr="007B0EF1" w:rsidRDefault="00795FC8" w:rsidP="00795FC8">
      <w:pPr>
        <w:pStyle w:val="ListParagraph"/>
        <w:autoSpaceDE w:val="0"/>
        <w:autoSpaceDN w:val="0"/>
        <w:adjustRightInd w:val="0"/>
        <w:spacing w:after="0" w:line="240" w:lineRule="auto"/>
        <w:rPr>
          <w:rFonts w:ascii="Consolas" w:hAnsi="Consolas" w:cs="Consolas"/>
          <w:color w:val="808080"/>
          <w:sz w:val="20"/>
          <w:szCs w:val="20"/>
          <w:lang w:val="sr-Latn-RS"/>
        </w:rPr>
      </w:pPr>
      <w:r w:rsidRPr="007B0EF1">
        <w:rPr>
          <w:rFonts w:ascii="Consolas" w:hAnsi="Consolas" w:cs="Consolas"/>
          <w:color w:val="0000FF"/>
          <w:sz w:val="20"/>
          <w:szCs w:val="20"/>
          <w:lang w:val="sr-Cyrl-RS"/>
        </w:rPr>
        <w:t>CREATE</w:t>
      </w:r>
      <w:r w:rsidRPr="007B0EF1">
        <w:rPr>
          <w:rFonts w:ascii="Consolas" w:hAnsi="Consolas" w:cs="Consolas"/>
          <w:color w:val="000000"/>
          <w:sz w:val="20"/>
          <w:szCs w:val="20"/>
          <w:lang w:val="sr-Cyrl-RS"/>
        </w:rPr>
        <w:t xml:space="preserve"> </w:t>
      </w:r>
      <w:r w:rsidRPr="007B0EF1">
        <w:rPr>
          <w:rFonts w:ascii="Consolas" w:hAnsi="Consolas" w:cs="Consolas"/>
          <w:color w:val="0000FF"/>
          <w:sz w:val="20"/>
          <w:szCs w:val="20"/>
          <w:lang w:val="sr-Cyrl-RS"/>
        </w:rPr>
        <w:t>USER</w:t>
      </w:r>
      <w:r w:rsidRPr="007B0EF1">
        <w:rPr>
          <w:rFonts w:ascii="Consolas" w:hAnsi="Consolas" w:cs="Consolas"/>
          <w:color w:val="000000"/>
          <w:sz w:val="20"/>
          <w:szCs w:val="20"/>
          <w:lang w:val="sr-Cyrl-RS"/>
        </w:rPr>
        <w:t xml:space="preserve"> Korisnik1 </w:t>
      </w:r>
      <w:r w:rsidRPr="007B0EF1">
        <w:rPr>
          <w:rFonts w:ascii="Consolas" w:hAnsi="Consolas" w:cs="Consolas"/>
          <w:color w:val="0000FF"/>
          <w:sz w:val="20"/>
          <w:szCs w:val="20"/>
          <w:lang w:val="sr-Cyrl-RS"/>
        </w:rPr>
        <w:t>FOR</w:t>
      </w:r>
      <w:r w:rsidRPr="007B0EF1">
        <w:rPr>
          <w:rFonts w:ascii="Consolas" w:hAnsi="Consolas" w:cs="Consolas"/>
          <w:color w:val="000000"/>
          <w:sz w:val="20"/>
          <w:szCs w:val="20"/>
          <w:lang w:val="sr-Cyrl-RS"/>
        </w:rPr>
        <w:t xml:space="preserve"> </w:t>
      </w:r>
      <w:r w:rsidRPr="007B0EF1">
        <w:rPr>
          <w:rFonts w:ascii="Consolas" w:hAnsi="Consolas" w:cs="Consolas"/>
          <w:color w:val="0000FF"/>
          <w:sz w:val="20"/>
          <w:szCs w:val="20"/>
          <w:lang w:val="sr-Cyrl-RS"/>
        </w:rPr>
        <w:t>LOGIN</w:t>
      </w:r>
      <w:r w:rsidRPr="007B0EF1">
        <w:rPr>
          <w:rFonts w:ascii="Consolas" w:hAnsi="Consolas" w:cs="Consolas"/>
          <w:color w:val="000000"/>
          <w:sz w:val="20"/>
          <w:szCs w:val="20"/>
          <w:lang w:val="sr-Cyrl-RS"/>
        </w:rPr>
        <w:t xml:space="preserve"> Korisnik1</w:t>
      </w:r>
      <w:r w:rsidRPr="007B0EF1">
        <w:rPr>
          <w:rFonts w:ascii="Consolas" w:hAnsi="Consolas" w:cs="Consolas"/>
          <w:color w:val="808080"/>
          <w:sz w:val="20"/>
          <w:szCs w:val="20"/>
          <w:lang w:val="sr-Cyrl-RS"/>
        </w:rPr>
        <w:t>;</w:t>
      </w:r>
    </w:p>
    <w:p w14:paraId="655FBE7B" w14:textId="77777777" w:rsidR="00795FC8" w:rsidRDefault="00795FC8" w:rsidP="00795FC8">
      <w:pPr>
        <w:pStyle w:val="ListParagraph"/>
        <w:autoSpaceDE w:val="0"/>
        <w:autoSpaceDN w:val="0"/>
        <w:adjustRightInd w:val="0"/>
        <w:spacing w:after="0" w:line="240" w:lineRule="auto"/>
        <w:rPr>
          <w:rFonts w:ascii="Consolas" w:hAnsi="Consolas" w:cs="Consolas"/>
          <w:color w:val="808080"/>
          <w:sz w:val="19"/>
          <w:szCs w:val="19"/>
          <w:lang w:val="sr-Latn-RS"/>
        </w:rPr>
      </w:pPr>
    </w:p>
    <w:p w14:paraId="13C83BA1" w14:textId="3FBE74FF" w:rsidR="00795FC8" w:rsidRPr="00426D57" w:rsidRDefault="00795FC8" w:rsidP="00426D57">
      <w:pPr>
        <w:pStyle w:val="ListParagraph"/>
        <w:autoSpaceDE w:val="0"/>
        <w:autoSpaceDN w:val="0"/>
        <w:adjustRightInd w:val="0"/>
        <w:spacing w:after="0" w:line="240" w:lineRule="auto"/>
        <w:jc w:val="both"/>
        <w:rPr>
          <w:color w:val="000000"/>
          <w:lang w:val="sr-Latn-RS"/>
        </w:rPr>
      </w:pPr>
      <w:r w:rsidRPr="00795FC8">
        <w:t xml:space="preserve">Ovim kodom kreiramo korisnika </w:t>
      </w:r>
      <w:r w:rsidRPr="00795FC8">
        <w:rPr>
          <w:rStyle w:val="HTMLCode"/>
          <w:rFonts w:ascii="Times New Roman" w:hAnsi="Times New Roman" w:cs="Times New Roman"/>
          <w:sz w:val="24"/>
          <w:szCs w:val="24"/>
        </w:rPr>
        <w:t>Korisnik1</w:t>
      </w:r>
      <w:r w:rsidRPr="00795FC8">
        <w:t xml:space="preserve"> sa </w:t>
      </w:r>
      <w:r w:rsidRPr="007B0EF1">
        <w:rPr>
          <w:i/>
          <w:iCs/>
        </w:rPr>
        <w:t>SQL Server</w:t>
      </w:r>
      <w:r w:rsidRPr="00795FC8">
        <w:t xml:space="preserve"> autentifikacijom, gde je lozinka </w:t>
      </w:r>
      <w:r w:rsidRPr="007B0EF1">
        <w:rPr>
          <w:rStyle w:val="HTMLCode"/>
          <w:rFonts w:ascii="Times New Roman" w:hAnsi="Times New Roman" w:cs="Times New Roman"/>
          <w:i/>
          <w:iCs/>
          <w:sz w:val="24"/>
          <w:szCs w:val="24"/>
        </w:rPr>
        <w:t>JakaLozinka123!</w:t>
      </w:r>
      <w:r w:rsidRPr="00795FC8">
        <w:t>. Nakon toga, korisnik se povezuje sa bazom podataka.</w:t>
      </w:r>
    </w:p>
    <w:p w14:paraId="0BEDFF55" w14:textId="5970ED1D" w:rsidR="00C247B9" w:rsidRPr="00426D57" w:rsidRDefault="00C247B9" w:rsidP="00426D57">
      <w:pPr>
        <w:pStyle w:val="Heading2"/>
      </w:pPr>
      <w:bookmarkStart w:id="16" w:name="_Toc176000725"/>
      <w:r w:rsidRPr="00426D57">
        <w:rPr>
          <w:rStyle w:val="Strong"/>
          <w:b/>
          <w:bCs/>
        </w:rPr>
        <w:t>Autorizacija</w:t>
      </w:r>
      <w:bookmarkEnd w:id="16"/>
    </w:p>
    <w:p w14:paraId="4469244A" w14:textId="77777777" w:rsidR="00C247B9" w:rsidRDefault="00C247B9" w:rsidP="00FD1616">
      <w:pPr>
        <w:pStyle w:val="NormalWeb"/>
        <w:jc w:val="both"/>
      </w:pPr>
      <w:r>
        <w:t xml:space="preserve">Nakon uspešne autentifikacije, </w:t>
      </w:r>
      <w:r w:rsidRPr="007B0EF1">
        <w:rPr>
          <w:i/>
          <w:iCs/>
        </w:rPr>
        <w:t>SQL Server</w:t>
      </w:r>
      <w:r>
        <w:t xml:space="preserve"> koristi sistem dozvola i rola kako bi kontrolisao pristup korisnika različitim objektima unutar baze podataka. Ovaj sistem omogućava preciznu kontrolu nad tim ko može videti, menjati ili brisati podatke.</w:t>
      </w:r>
    </w:p>
    <w:p w14:paraId="10A1FE82" w14:textId="638A7801" w:rsidR="00C247B9" w:rsidRDefault="00C247B9" w:rsidP="00FD1616">
      <w:pPr>
        <w:pStyle w:val="NormalWeb"/>
        <w:numPr>
          <w:ilvl w:val="0"/>
          <w:numId w:val="30"/>
        </w:numPr>
        <w:spacing w:before="100" w:beforeAutospacing="1" w:after="100" w:afterAutospacing="1" w:line="240" w:lineRule="auto"/>
        <w:jc w:val="both"/>
      </w:pPr>
      <w:r>
        <w:rPr>
          <w:rStyle w:val="Strong"/>
        </w:rPr>
        <w:t>Dozvole</w:t>
      </w:r>
      <w:r>
        <w:t xml:space="preserve">: </w:t>
      </w:r>
      <w:r w:rsidRPr="007B0EF1">
        <w:rPr>
          <w:i/>
          <w:iCs/>
        </w:rPr>
        <w:t>SQL Server</w:t>
      </w:r>
      <w:r>
        <w:t xml:space="preserve"> koristi granularan sistem dozvola koji omogućava dodeljivanje specifičnih prava korisnicima na nivoima objekata kao što su tabele, kolone</w:t>
      </w:r>
      <w:r w:rsidR="007B0EF1">
        <w:t xml:space="preserve"> </w:t>
      </w:r>
      <w:r>
        <w:t>ili procedure.</w:t>
      </w:r>
    </w:p>
    <w:p w14:paraId="7E226DCB" w14:textId="73A4279D" w:rsidR="00795FC8" w:rsidRPr="007B0EF1" w:rsidRDefault="00795FC8" w:rsidP="00795FC8">
      <w:pPr>
        <w:pStyle w:val="ListParagraph"/>
        <w:autoSpaceDE w:val="0"/>
        <w:autoSpaceDN w:val="0"/>
        <w:adjustRightInd w:val="0"/>
        <w:spacing w:after="0" w:line="240" w:lineRule="auto"/>
        <w:rPr>
          <w:rFonts w:ascii="Consolas" w:hAnsi="Consolas" w:cs="Consolas"/>
          <w:color w:val="808080"/>
          <w:sz w:val="20"/>
          <w:szCs w:val="20"/>
          <w:lang w:val="sr-Latn-RS"/>
        </w:rPr>
      </w:pPr>
      <w:r w:rsidRPr="007B0EF1">
        <w:rPr>
          <w:rFonts w:ascii="Consolas" w:hAnsi="Consolas" w:cs="Consolas"/>
          <w:color w:val="0000FF"/>
          <w:sz w:val="20"/>
          <w:szCs w:val="20"/>
          <w:lang w:val="sr-Cyrl-RS"/>
        </w:rPr>
        <w:t>GRANT</w:t>
      </w:r>
      <w:r w:rsidRPr="007B0EF1">
        <w:rPr>
          <w:rFonts w:ascii="Consolas" w:hAnsi="Consolas" w:cs="Consolas"/>
          <w:color w:val="000000"/>
          <w:sz w:val="20"/>
          <w:szCs w:val="20"/>
          <w:lang w:val="sr-Cyrl-RS"/>
        </w:rPr>
        <w:t xml:space="preserve"> </w:t>
      </w:r>
      <w:r w:rsidRPr="007B0EF1">
        <w:rPr>
          <w:rFonts w:ascii="Consolas" w:hAnsi="Consolas" w:cs="Consolas"/>
          <w:color w:val="0000FF"/>
          <w:sz w:val="20"/>
          <w:szCs w:val="20"/>
          <w:lang w:val="sr-Cyrl-RS"/>
        </w:rPr>
        <w:t>SELECT</w:t>
      </w:r>
      <w:r w:rsidRPr="007B0EF1">
        <w:rPr>
          <w:rFonts w:ascii="Consolas" w:hAnsi="Consolas" w:cs="Consolas"/>
          <w:color w:val="000000"/>
          <w:sz w:val="20"/>
          <w:szCs w:val="20"/>
          <w:lang w:val="sr-Cyrl-RS"/>
        </w:rPr>
        <w:t xml:space="preserve"> </w:t>
      </w:r>
      <w:r w:rsidRPr="007B0EF1">
        <w:rPr>
          <w:rFonts w:ascii="Consolas" w:hAnsi="Consolas" w:cs="Consolas"/>
          <w:color w:val="0000FF"/>
          <w:sz w:val="20"/>
          <w:szCs w:val="20"/>
          <w:lang w:val="sr-Cyrl-RS"/>
        </w:rPr>
        <w:t>ON</w:t>
      </w:r>
      <w:r w:rsidRPr="007B0EF1">
        <w:rPr>
          <w:rFonts w:ascii="Consolas" w:hAnsi="Consolas" w:cs="Consolas"/>
          <w:color w:val="000000"/>
          <w:sz w:val="20"/>
          <w:szCs w:val="20"/>
          <w:lang w:val="sr-Cyrl-RS"/>
        </w:rPr>
        <w:t xml:space="preserve"> dbo</w:t>
      </w:r>
      <w:r w:rsidRPr="007B0EF1">
        <w:rPr>
          <w:rFonts w:ascii="Consolas" w:hAnsi="Consolas" w:cs="Consolas"/>
          <w:color w:val="808080"/>
          <w:sz w:val="20"/>
          <w:szCs w:val="20"/>
          <w:lang w:val="sr-Cyrl-RS"/>
        </w:rPr>
        <w:t>.</w:t>
      </w:r>
      <w:r w:rsidRPr="007B0EF1">
        <w:rPr>
          <w:rFonts w:ascii="Consolas" w:hAnsi="Consolas" w:cs="Consolas"/>
          <w:color w:val="000000"/>
          <w:sz w:val="20"/>
          <w:szCs w:val="20"/>
          <w:lang w:val="sr-Cyrl-RS"/>
        </w:rPr>
        <w:t xml:space="preserve">Tabela1 </w:t>
      </w:r>
      <w:r w:rsidRPr="007B0EF1">
        <w:rPr>
          <w:rFonts w:ascii="Consolas" w:hAnsi="Consolas" w:cs="Consolas"/>
          <w:color w:val="0000FF"/>
          <w:sz w:val="20"/>
          <w:szCs w:val="20"/>
          <w:lang w:val="sr-Cyrl-RS"/>
        </w:rPr>
        <w:t>TO</w:t>
      </w:r>
      <w:r w:rsidRPr="007B0EF1">
        <w:rPr>
          <w:rFonts w:ascii="Consolas" w:hAnsi="Consolas" w:cs="Consolas"/>
          <w:color w:val="000000"/>
          <w:sz w:val="20"/>
          <w:szCs w:val="20"/>
          <w:lang w:val="sr-Cyrl-RS"/>
        </w:rPr>
        <w:t xml:space="preserve"> Korisnik1</w:t>
      </w:r>
      <w:r w:rsidRPr="007B0EF1">
        <w:rPr>
          <w:rFonts w:ascii="Consolas" w:hAnsi="Consolas" w:cs="Consolas"/>
          <w:color w:val="808080"/>
          <w:sz w:val="20"/>
          <w:szCs w:val="20"/>
          <w:lang w:val="sr-Cyrl-RS"/>
        </w:rPr>
        <w:t>;</w:t>
      </w:r>
    </w:p>
    <w:p w14:paraId="7002DFD7" w14:textId="77777777" w:rsidR="00FD1616" w:rsidRPr="00FD1616" w:rsidRDefault="00FD1616" w:rsidP="00795FC8">
      <w:pPr>
        <w:pStyle w:val="ListParagraph"/>
        <w:autoSpaceDE w:val="0"/>
        <w:autoSpaceDN w:val="0"/>
        <w:adjustRightInd w:val="0"/>
        <w:spacing w:after="0" w:line="240" w:lineRule="auto"/>
        <w:rPr>
          <w:rFonts w:ascii="Consolas" w:hAnsi="Consolas" w:cs="Consolas"/>
          <w:color w:val="808080"/>
          <w:sz w:val="19"/>
          <w:szCs w:val="19"/>
          <w:lang w:val="sr-Latn-RS"/>
        </w:rPr>
      </w:pPr>
    </w:p>
    <w:p w14:paraId="797A1B3F" w14:textId="5D73C420" w:rsidR="00795FC8" w:rsidRPr="00795FC8" w:rsidRDefault="00795FC8" w:rsidP="00FD1616">
      <w:pPr>
        <w:ind w:left="720"/>
        <w:jc w:val="both"/>
        <w:rPr>
          <w:color w:val="000000"/>
          <w:lang w:val="sr-Latn-RS"/>
        </w:rPr>
      </w:pPr>
      <w:r w:rsidRPr="00795FC8">
        <w:rPr>
          <w:color w:val="000000"/>
          <w:lang w:val="sr-Latn-RS"/>
        </w:rPr>
        <w:t>Ovim kodom dodeljujemo dozvolu za čitanje (</w:t>
      </w:r>
      <w:r w:rsidRPr="007B0EF1">
        <w:rPr>
          <w:i/>
          <w:iCs/>
          <w:color w:val="000000"/>
          <w:lang w:val="sr-Latn-RS"/>
        </w:rPr>
        <w:t>SELECT</w:t>
      </w:r>
      <w:r w:rsidRPr="00795FC8">
        <w:rPr>
          <w:color w:val="000000"/>
          <w:lang w:val="sr-Latn-RS"/>
        </w:rPr>
        <w:t xml:space="preserve">) podataka iz tabele </w:t>
      </w:r>
      <w:r w:rsidRPr="007B0EF1">
        <w:rPr>
          <w:i/>
          <w:iCs/>
          <w:color w:val="000000"/>
          <w:lang w:val="sr-Latn-RS"/>
        </w:rPr>
        <w:t>Tabela1</w:t>
      </w:r>
      <w:r w:rsidRPr="00795FC8">
        <w:rPr>
          <w:color w:val="000000"/>
          <w:lang w:val="sr-Latn-RS"/>
        </w:rPr>
        <w:t xml:space="preserve"> korisniku </w:t>
      </w:r>
      <w:r w:rsidRPr="007B0EF1">
        <w:rPr>
          <w:i/>
          <w:iCs/>
          <w:color w:val="000000"/>
          <w:lang w:val="sr-Latn-RS"/>
        </w:rPr>
        <w:t>Korisnik1</w:t>
      </w:r>
      <w:r w:rsidRPr="00795FC8">
        <w:rPr>
          <w:color w:val="000000"/>
          <w:lang w:val="sr-Latn-RS"/>
        </w:rPr>
        <w:t>.</w:t>
      </w:r>
    </w:p>
    <w:p w14:paraId="31AD699D" w14:textId="47A0CDAA" w:rsidR="00C247B9" w:rsidRDefault="00C247B9" w:rsidP="00FD1616">
      <w:pPr>
        <w:pStyle w:val="NormalWeb"/>
        <w:numPr>
          <w:ilvl w:val="0"/>
          <w:numId w:val="30"/>
        </w:numPr>
        <w:spacing w:before="100" w:beforeAutospacing="1" w:after="100" w:afterAutospacing="1" w:line="240" w:lineRule="auto"/>
        <w:jc w:val="both"/>
      </w:pPr>
      <w:r>
        <w:rPr>
          <w:rStyle w:val="Strong"/>
        </w:rPr>
        <w:t>Role</w:t>
      </w:r>
      <w:r>
        <w:t>: Role predstavljaju skup dozvola koje se mogu dodeliti jedno</w:t>
      </w:r>
      <w:r w:rsidR="007B0EF1">
        <w:t>m</w:t>
      </w:r>
      <w:r>
        <w:t xml:space="preserve"> ili više korisnika. </w:t>
      </w:r>
      <w:r w:rsidRPr="00426D57">
        <w:rPr>
          <w:i/>
          <w:iCs/>
        </w:rPr>
        <w:t>SQL Server</w:t>
      </w:r>
      <w:r>
        <w:t xml:space="preserve"> nudi unapred definisane role, kao što su </w:t>
      </w:r>
      <w:r>
        <w:rPr>
          <w:rStyle w:val="Emphasis"/>
        </w:rPr>
        <w:t>db_owner</w:t>
      </w:r>
      <w:r>
        <w:t xml:space="preserve">, </w:t>
      </w:r>
      <w:r>
        <w:rPr>
          <w:rStyle w:val="Emphasis"/>
        </w:rPr>
        <w:t>db_datareader</w:t>
      </w:r>
      <w:r w:rsidR="00426D57">
        <w:t xml:space="preserve"> </w:t>
      </w:r>
      <w:r>
        <w:t xml:space="preserve">i </w:t>
      </w:r>
      <w:r>
        <w:rPr>
          <w:rStyle w:val="Emphasis"/>
        </w:rPr>
        <w:t>db_datawriter</w:t>
      </w:r>
      <w:r>
        <w:t>, koje pokrivaju najčešće potrebe, ali takođe omogućava kreiranje prilagođenih rola.</w:t>
      </w:r>
    </w:p>
    <w:p w14:paraId="62B7DFE7"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ROLE</w:t>
      </w:r>
      <w:r w:rsidRPr="00426D57">
        <w:rPr>
          <w:rFonts w:ascii="Consolas" w:hAnsi="Consolas" w:cs="Consolas"/>
          <w:color w:val="000000"/>
          <w:sz w:val="20"/>
          <w:szCs w:val="20"/>
          <w:lang w:val="sr-Cyrl-RS"/>
        </w:rPr>
        <w:t xml:space="preserve"> CustomRole</w:t>
      </w:r>
      <w:r w:rsidRPr="00426D57">
        <w:rPr>
          <w:rFonts w:ascii="Consolas" w:hAnsi="Consolas" w:cs="Consolas"/>
          <w:color w:val="808080"/>
          <w:sz w:val="20"/>
          <w:szCs w:val="20"/>
          <w:lang w:val="sr-Cyrl-RS"/>
        </w:rPr>
        <w:t>;</w:t>
      </w:r>
    </w:p>
    <w:p w14:paraId="431599A1"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GRANT</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SELECT</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INSERT</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FF"/>
          <w:sz w:val="20"/>
          <w:szCs w:val="20"/>
          <w:lang w:val="sr-Cyrl-RS"/>
        </w:rPr>
        <w:t>UPDATE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ON</w:t>
      </w:r>
      <w:r w:rsidRPr="00426D57">
        <w:rPr>
          <w:rFonts w:ascii="Consolas" w:hAnsi="Consolas" w:cs="Consolas"/>
          <w:color w:val="000000"/>
          <w:sz w:val="20"/>
          <w:szCs w:val="20"/>
          <w:lang w:val="sr-Cyrl-RS"/>
        </w:rPr>
        <w:t xml:space="preserve"> dbo</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Tabela1 </w:t>
      </w:r>
      <w:r w:rsidRPr="00426D57">
        <w:rPr>
          <w:rFonts w:ascii="Consolas" w:hAnsi="Consolas" w:cs="Consolas"/>
          <w:color w:val="0000FF"/>
          <w:sz w:val="20"/>
          <w:szCs w:val="20"/>
          <w:lang w:val="sr-Cyrl-RS"/>
        </w:rPr>
        <w:t>TO</w:t>
      </w:r>
      <w:r w:rsidRPr="00426D57">
        <w:rPr>
          <w:rFonts w:ascii="Consolas" w:hAnsi="Consolas" w:cs="Consolas"/>
          <w:color w:val="000000"/>
          <w:sz w:val="20"/>
          <w:szCs w:val="20"/>
          <w:lang w:val="sr-Cyrl-RS"/>
        </w:rPr>
        <w:t xml:space="preserve"> CustomRole</w:t>
      </w:r>
      <w:r w:rsidRPr="00426D57">
        <w:rPr>
          <w:rFonts w:ascii="Consolas" w:hAnsi="Consolas" w:cs="Consolas"/>
          <w:color w:val="808080"/>
          <w:sz w:val="20"/>
          <w:szCs w:val="20"/>
          <w:lang w:val="sr-Cyrl-RS"/>
        </w:rPr>
        <w:t>;</w:t>
      </w:r>
    </w:p>
    <w:p w14:paraId="254A9D20" w14:textId="5846F5F5" w:rsidR="00795FC8" w:rsidRPr="00426D57" w:rsidRDefault="00795FC8" w:rsidP="00795FC8">
      <w:pPr>
        <w:pStyle w:val="ListParagraph"/>
        <w:autoSpaceDE w:val="0"/>
        <w:autoSpaceDN w:val="0"/>
        <w:adjustRightInd w:val="0"/>
        <w:spacing w:after="0" w:line="240" w:lineRule="auto"/>
        <w:rPr>
          <w:rFonts w:ascii="Consolas" w:hAnsi="Consolas" w:cs="Consolas"/>
          <w:color w:val="808080"/>
          <w:sz w:val="20"/>
          <w:szCs w:val="20"/>
          <w:lang w:val="sr-Latn-RS"/>
        </w:rPr>
      </w:pPr>
      <w:r w:rsidRPr="00426D57">
        <w:rPr>
          <w:rFonts w:ascii="Consolas" w:hAnsi="Consolas" w:cs="Consolas"/>
          <w:color w:val="0000FF"/>
          <w:sz w:val="20"/>
          <w:szCs w:val="20"/>
          <w:lang w:val="sr-Cyrl-RS"/>
        </w:rPr>
        <w:lastRenderedPageBreak/>
        <w:t>EXEC</w:t>
      </w:r>
      <w:r w:rsidRPr="00426D57">
        <w:rPr>
          <w:rFonts w:ascii="Consolas" w:hAnsi="Consolas" w:cs="Consolas"/>
          <w:color w:val="000000"/>
          <w:sz w:val="20"/>
          <w:szCs w:val="20"/>
          <w:lang w:val="sr-Cyrl-RS"/>
        </w:rPr>
        <w:t xml:space="preserve"> </w:t>
      </w:r>
      <w:r w:rsidRPr="00426D57">
        <w:rPr>
          <w:rFonts w:ascii="Consolas" w:hAnsi="Consolas" w:cs="Consolas"/>
          <w:color w:val="800000"/>
          <w:sz w:val="20"/>
          <w:szCs w:val="20"/>
          <w:lang w:val="sr-Cyrl-RS"/>
        </w:rPr>
        <w:t>sp_addrolemember</w:t>
      </w:r>
      <w:r w:rsidRPr="00426D57">
        <w:rPr>
          <w:rFonts w:ascii="Consolas" w:hAnsi="Consolas" w:cs="Consolas"/>
          <w:color w:val="0000FF"/>
          <w:sz w:val="20"/>
          <w:szCs w:val="20"/>
          <w:lang w:val="sr-Cyrl-RS"/>
        </w:rPr>
        <w:t xml:space="preserve"> </w:t>
      </w:r>
      <w:r w:rsidRPr="00426D57">
        <w:rPr>
          <w:rFonts w:ascii="Consolas" w:hAnsi="Consolas" w:cs="Consolas"/>
          <w:color w:val="FF0000"/>
          <w:sz w:val="20"/>
          <w:szCs w:val="20"/>
          <w:lang w:val="sr-Cyrl-RS"/>
        </w:rPr>
        <w:t>'CustomRole'</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'Korisnik1'</w:t>
      </w:r>
      <w:r w:rsidRPr="00426D57">
        <w:rPr>
          <w:rFonts w:ascii="Consolas" w:hAnsi="Consolas" w:cs="Consolas"/>
          <w:color w:val="808080"/>
          <w:sz w:val="20"/>
          <w:szCs w:val="20"/>
          <w:lang w:val="sr-Cyrl-RS"/>
        </w:rPr>
        <w:t>;</w:t>
      </w:r>
    </w:p>
    <w:p w14:paraId="56E648F7" w14:textId="77777777" w:rsidR="00795FC8" w:rsidRPr="00795FC8" w:rsidRDefault="00795FC8" w:rsidP="00795FC8">
      <w:pPr>
        <w:pStyle w:val="ListParagraph"/>
        <w:autoSpaceDE w:val="0"/>
        <w:autoSpaceDN w:val="0"/>
        <w:adjustRightInd w:val="0"/>
        <w:spacing w:after="0" w:line="240" w:lineRule="auto"/>
        <w:rPr>
          <w:rFonts w:ascii="Consolas" w:hAnsi="Consolas" w:cs="Consolas"/>
          <w:color w:val="000000"/>
          <w:sz w:val="19"/>
          <w:szCs w:val="19"/>
          <w:lang w:val="sr-Latn-RS"/>
        </w:rPr>
      </w:pPr>
    </w:p>
    <w:p w14:paraId="64B98233" w14:textId="1114C47A" w:rsidR="00C247B9" w:rsidRPr="00426D57" w:rsidRDefault="00C247B9" w:rsidP="00426D57">
      <w:pPr>
        <w:pStyle w:val="Heading2"/>
      </w:pPr>
      <w:bookmarkStart w:id="17" w:name="_Toc176000726"/>
      <w:r w:rsidRPr="00426D57">
        <w:rPr>
          <w:rStyle w:val="Strong"/>
          <w:b/>
          <w:bCs/>
        </w:rPr>
        <w:t>Šifrovanje</w:t>
      </w:r>
      <w:bookmarkEnd w:id="17"/>
    </w:p>
    <w:p w14:paraId="3BC4DA62" w14:textId="77777777" w:rsidR="00C247B9" w:rsidRDefault="00C247B9" w:rsidP="00FD1616">
      <w:pPr>
        <w:pStyle w:val="NormalWeb"/>
        <w:jc w:val="both"/>
      </w:pPr>
      <w:r w:rsidRPr="00426D57">
        <w:rPr>
          <w:i/>
          <w:iCs/>
        </w:rPr>
        <w:t>SQL Server</w:t>
      </w:r>
      <w:r>
        <w:t xml:space="preserve"> nudi nekoliko metoda šifrovanja za zaštitu podataka u mirovanju i tokom prenosa. Ovo obuhvata šifrovanje celokupne baze podataka, specifičnih kolona, kao i komunikacije između klijenta i servera.</w:t>
      </w:r>
    </w:p>
    <w:p w14:paraId="09FAC51C" w14:textId="77777777" w:rsidR="00C247B9" w:rsidRDefault="00C247B9" w:rsidP="00FD1616">
      <w:pPr>
        <w:pStyle w:val="NormalWeb"/>
        <w:numPr>
          <w:ilvl w:val="0"/>
          <w:numId w:val="31"/>
        </w:numPr>
        <w:spacing w:before="100" w:beforeAutospacing="1" w:after="100" w:afterAutospacing="1" w:line="240" w:lineRule="auto"/>
        <w:jc w:val="both"/>
      </w:pPr>
      <w:r w:rsidRPr="00426D57">
        <w:rPr>
          <w:rStyle w:val="Strong"/>
          <w:i/>
          <w:iCs/>
        </w:rPr>
        <w:t>Transparent Data Encryption (TDE)</w:t>
      </w:r>
      <w:r>
        <w:t xml:space="preserve">: </w:t>
      </w:r>
      <w:r w:rsidRPr="00426D57">
        <w:rPr>
          <w:i/>
          <w:iCs/>
        </w:rPr>
        <w:t>TDE</w:t>
      </w:r>
      <w:r>
        <w:t xml:space="preserve"> omogućava šifrovanje celokupne baze podataka, uključujući sve podatke, log fajlove i datoteke za rezervne kopije, čime se osigurava da su podaci zaštićeni čak i u slučaju fizičkog pristupa fajlovima.</w:t>
      </w:r>
    </w:p>
    <w:p w14:paraId="58B482E0"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8000"/>
          <w:sz w:val="20"/>
          <w:szCs w:val="20"/>
          <w:lang w:val="sr-Cyrl-RS"/>
        </w:rPr>
        <w:t>-- Kreiranje ključa za šifrovanje baze podataka</w:t>
      </w:r>
    </w:p>
    <w:p w14:paraId="200DB0C1"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MASTER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KEY</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ENCRYPTION</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BY</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PASSWORD</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'TDELozinka123!'</w:t>
      </w:r>
      <w:r w:rsidRPr="00426D57">
        <w:rPr>
          <w:rFonts w:ascii="Consolas" w:hAnsi="Consolas" w:cs="Consolas"/>
          <w:color w:val="808080"/>
          <w:sz w:val="20"/>
          <w:szCs w:val="20"/>
          <w:lang w:val="sr-Cyrl-RS"/>
        </w:rPr>
        <w:t>;</w:t>
      </w:r>
    </w:p>
    <w:p w14:paraId="4842ACBC"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CERTIFICATE</w:t>
      </w:r>
      <w:r w:rsidRPr="00426D57">
        <w:rPr>
          <w:rFonts w:ascii="Consolas" w:hAnsi="Consolas" w:cs="Consolas"/>
          <w:color w:val="000000"/>
          <w:sz w:val="20"/>
          <w:szCs w:val="20"/>
          <w:lang w:val="sr-Cyrl-RS"/>
        </w:rPr>
        <w:t xml:space="preserve"> CertifikatTDE </w:t>
      </w:r>
      <w:r w:rsidRPr="00426D57">
        <w:rPr>
          <w:rFonts w:ascii="Consolas" w:hAnsi="Consolas" w:cs="Consolas"/>
          <w:color w:val="0000FF"/>
          <w:sz w:val="20"/>
          <w:szCs w:val="20"/>
          <w:lang w:val="sr-Cyrl-RS"/>
        </w:rPr>
        <w:t>WITH</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SUBJECT</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'Certifikat za TDE'</w:t>
      </w:r>
      <w:r w:rsidRPr="00426D57">
        <w:rPr>
          <w:rFonts w:ascii="Consolas" w:hAnsi="Consolas" w:cs="Consolas"/>
          <w:color w:val="808080"/>
          <w:sz w:val="20"/>
          <w:szCs w:val="20"/>
          <w:lang w:val="sr-Cyrl-RS"/>
        </w:rPr>
        <w:t>;</w:t>
      </w:r>
    </w:p>
    <w:p w14:paraId="40E99338"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DATABASE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ENCRYPTION</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KEY</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WITH</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ALGORITHM</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AES_256</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ENCRYPTION</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BY</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SERVER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CERTIFICATE</w:t>
      </w:r>
      <w:r w:rsidRPr="00426D57">
        <w:rPr>
          <w:rFonts w:ascii="Consolas" w:hAnsi="Consolas" w:cs="Consolas"/>
          <w:color w:val="000000"/>
          <w:sz w:val="20"/>
          <w:szCs w:val="20"/>
          <w:lang w:val="sr-Cyrl-RS"/>
        </w:rPr>
        <w:t xml:space="preserve"> CertifikatTDE</w:t>
      </w:r>
      <w:r w:rsidRPr="00426D57">
        <w:rPr>
          <w:rFonts w:ascii="Consolas" w:hAnsi="Consolas" w:cs="Consolas"/>
          <w:color w:val="808080"/>
          <w:sz w:val="20"/>
          <w:szCs w:val="20"/>
          <w:lang w:val="sr-Cyrl-RS"/>
        </w:rPr>
        <w:t>;</w:t>
      </w:r>
    </w:p>
    <w:p w14:paraId="5BC1ACE6"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p>
    <w:p w14:paraId="3012E06D"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8000"/>
          <w:sz w:val="20"/>
          <w:szCs w:val="20"/>
          <w:lang w:val="sr-Cyrl-RS"/>
        </w:rPr>
        <w:t>-- Omogućavanje šifrovanja baze podataka</w:t>
      </w:r>
    </w:p>
    <w:p w14:paraId="5F388C83"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ALTER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DATABASE</w:t>
      </w:r>
      <w:r w:rsidRPr="00426D57">
        <w:rPr>
          <w:rFonts w:ascii="Consolas" w:hAnsi="Consolas" w:cs="Consolas"/>
          <w:color w:val="000000"/>
          <w:sz w:val="20"/>
          <w:szCs w:val="20"/>
          <w:lang w:val="sr-Cyrl-RS"/>
        </w:rPr>
        <w:t xml:space="preserve"> [ImeBaze] </w:t>
      </w:r>
      <w:r w:rsidRPr="00426D57">
        <w:rPr>
          <w:rFonts w:ascii="Consolas" w:hAnsi="Consolas" w:cs="Consolas"/>
          <w:color w:val="0000FF"/>
          <w:sz w:val="20"/>
          <w:szCs w:val="20"/>
          <w:lang w:val="sr-Cyrl-RS"/>
        </w:rPr>
        <w:t>SET</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ENCRYPTION</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ON</w:t>
      </w:r>
      <w:r w:rsidRPr="00426D57">
        <w:rPr>
          <w:rFonts w:ascii="Consolas" w:hAnsi="Consolas" w:cs="Consolas"/>
          <w:color w:val="808080"/>
          <w:sz w:val="20"/>
          <w:szCs w:val="20"/>
          <w:lang w:val="sr-Cyrl-RS"/>
        </w:rPr>
        <w:t>;</w:t>
      </w:r>
    </w:p>
    <w:p w14:paraId="5A57B473" w14:textId="36681DC9" w:rsidR="00795FC8" w:rsidRPr="00795FC8" w:rsidRDefault="00795FC8" w:rsidP="00FD1616">
      <w:pPr>
        <w:pStyle w:val="NormalWeb"/>
        <w:spacing w:before="100" w:beforeAutospacing="1" w:after="100" w:afterAutospacing="1" w:line="240" w:lineRule="auto"/>
        <w:ind w:left="720"/>
        <w:jc w:val="both"/>
      </w:pPr>
      <w:r w:rsidRPr="00795FC8">
        <w:t>Ovim kodom omogućav</w:t>
      </w:r>
      <w:r w:rsidR="00426D57">
        <w:t>a se</w:t>
      </w:r>
      <w:r w:rsidRPr="00795FC8">
        <w:t xml:space="preserve"> </w:t>
      </w:r>
      <w:r w:rsidRPr="00426D57">
        <w:rPr>
          <w:i/>
          <w:iCs/>
        </w:rPr>
        <w:t>Transparent Data Encryption (TDE)</w:t>
      </w:r>
      <w:r w:rsidRPr="00795FC8">
        <w:t xml:space="preserve"> za bazu podataka </w:t>
      </w:r>
      <w:r w:rsidRPr="00426D57">
        <w:rPr>
          <w:rStyle w:val="HTMLCode"/>
          <w:rFonts w:ascii="Times New Roman" w:hAnsi="Times New Roman" w:cs="Times New Roman"/>
          <w:i/>
          <w:iCs/>
          <w:sz w:val="24"/>
          <w:szCs w:val="24"/>
        </w:rPr>
        <w:t>ImeBaze</w:t>
      </w:r>
      <w:r w:rsidRPr="00795FC8">
        <w:t xml:space="preserve">, koristeći </w:t>
      </w:r>
      <w:r w:rsidRPr="00426D57">
        <w:rPr>
          <w:i/>
          <w:iCs/>
        </w:rPr>
        <w:t>AES-256</w:t>
      </w:r>
      <w:r w:rsidRPr="00795FC8">
        <w:t xml:space="preserve"> algoritam za šifrovanje.</w:t>
      </w:r>
    </w:p>
    <w:p w14:paraId="74687F09" w14:textId="77777777" w:rsidR="00C247B9" w:rsidRDefault="00C247B9" w:rsidP="00FD1616">
      <w:pPr>
        <w:pStyle w:val="NormalWeb"/>
        <w:numPr>
          <w:ilvl w:val="0"/>
          <w:numId w:val="31"/>
        </w:numPr>
        <w:spacing w:before="100" w:beforeAutospacing="1" w:after="100" w:afterAutospacing="1" w:line="240" w:lineRule="auto"/>
        <w:jc w:val="both"/>
      </w:pPr>
      <w:r w:rsidRPr="00426D57">
        <w:rPr>
          <w:rStyle w:val="Strong"/>
          <w:i/>
          <w:iCs/>
        </w:rPr>
        <w:t>Always Encrypted</w:t>
      </w:r>
      <w:r>
        <w:t xml:space="preserve">: </w:t>
      </w:r>
      <w:r w:rsidRPr="00426D57">
        <w:rPr>
          <w:i/>
          <w:iCs/>
        </w:rPr>
        <w:t>Always Encrypted</w:t>
      </w:r>
      <w:r>
        <w:t xml:space="preserve"> omogućava šifrovanje specifičnih kolona unutar baze podataka, tako da su podaci šifrovani čak i za administratore baze podataka. Ključ za šifrovanje je smešten na klijentskoj strani, čime se dodatno povećava sigurnost.</w:t>
      </w:r>
    </w:p>
    <w:p w14:paraId="3CE247AA"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8000"/>
          <w:sz w:val="20"/>
          <w:szCs w:val="20"/>
          <w:lang w:val="sr-Cyrl-RS"/>
        </w:rPr>
        <w:t>-- Kreiranje kolone sa Always Encrypted</w:t>
      </w:r>
    </w:p>
    <w:p w14:paraId="4FE407BE"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COLUMN</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MASTER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KEY</w:t>
      </w:r>
      <w:r w:rsidRPr="00426D57">
        <w:rPr>
          <w:rFonts w:ascii="Consolas" w:hAnsi="Consolas" w:cs="Consolas"/>
          <w:color w:val="000000"/>
          <w:sz w:val="20"/>
          <w:szCs w:val="20"/>
          <w:lang w:val="sr-Cyrl-RS"/>
        </w:rPr>
        <w:t xml:space="preserve"> CMK_Primer</w:t>
      </w:r>
    </w:p>
    <w:p w14:paraId="7A09ECB2"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WITH</w:t>
      </w:r>
    </w:p>
    <w:p w14:paraId="69CA5F59"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KEY_STORE_PROVIDER_NAME</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'MSSQL_CERTIFICATE_STORE'</w:t>
      </w:r>
      <w:r w:rsidRPr="00426D57">
        <w:rPr>
          <w:rFonts w:ascii="Consolas" w:hAnsi="Consolas" w:cs="Consolas"/>
          <w:color w:val="808080"/>
          <w:sz w:val="20"/>
          <w:szCs w:val="20"/>
          <w:lang w:val="sr-Cyrl-RS"/>
        </w:rPr>
        <w:t>,</w:t>
      </w:r>
    </w:p>
    <w:p w14:paraId="13B8CEBF"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KEY_PATH</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'CurrentUser/My/KljučaoniyCertifikat'</w:t>
      </w:r>
      <w:r w:rsidRPr="00426D57">
        <w:rPr>
          <w:rFonts w:ascii="Consolas" w:hAnsi="Consolas" w:cs="Consolas"/>
          <w:color w:val="808080"/>
          <w:sz w:val="20"/>
          <w:szCs w:val="20"/>
          <w:lang w:val="sr-Cyrl-RS"/>
        </w:rPr>
        <w:t>;</w:t>
      </w:r>
    </w:p>
    <w:p w14:paraId="33E04111"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p>
    <w:p w14:paraId="3D2CEE2F"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COLUMN</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ENCRYPTION</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KEY</w:t>
      </w:r>
      <w:r w:rsidRPr="00426D57">
        <w:rPr>
          <w:rFonts w:ascii="Consolas" w:hAnsi="Consolas" w:cs="Consolas"/>
          <w:color w:val="000000"/>
          <w:sz w:val="20"/>
          <w:szCs w:val="20"/>
          <w:lang w:val="sr-Cyrl-RS"/>
        </w:rPr>
        <w:t xml:space="preserve"> CEK_Primer</w:t>
      </w:r>
    </w:p>
    <w:p w14:paraId="7FBA6613"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WITH</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VALUES</w:t>
      </w:r>
    </w:p>
    <w:p w14:paraId="2CEAE169"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 xml:space="preserve">    </w:t>
      </w:r>
      <w:r w:rsidRPr="00426D57">
        <w:rPr>
          <w:rFonts w:ascii="Consolas" w:hAnsi="Consolas" w:cs="Consolas"/>
          <w:color w:val="808080"/>
          <w:sz w:val="20"/>
          <w:szCs w:val="20"/>
          <w:lang w:val="sr-Cyrl-RS"/>
        </w:rPr>
        <w:t>(</w:t>
      </w:r>
    </w:p>
    <w:p w14:paraId="49D65262"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COLUMN_MASTER_KEY</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CMK_Primer</w:t>
      </w:r>
      <w:r w:rsidRPr="00426D57">
        <w:rPr>
          <w:rFonts w:ascii="Consolas" w:hAnsi="Consolas" w:cs="Consolas"/>
          <w:color w:val="808080"/>
          <w:sz w:val="20"/>
          <w:szCs w:val="20"/>
          <w:lang w:val="sr-Cyrl-RS"/>
        </w:rPr>
        <w:t>,</w:t>
      </w:r>
    </w:p>
    <w:p w14:paraId="3E236041"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ALGORITHM</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'RSA_OAEP'</w:t>
      </w:r>
    </w:p>
    <w:p w14:paraId="6E30719B"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p>
    <w:p w14:paraId="538338E6"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p>
    <w:p w14:paraId="6C2AB77A"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TABLE</w:t>
      </w:r>
      <w:r w:rsidRPr="00426D57">
        <w:rPr>
          <w:rFonts w:ascii="Consolas" w:hAnsi="Consolas" w:cs="Consolas"/>
          <w:color w:val="000000"/>
          <w:sz w:val="20"/>
          <w:szCs w:val="20"/>
          <w:lang w:val="sr-Cyrl-RS"/>
        </w:rPr>
        <w:t xml:space="preserve"> Osobe</w:t>
      </w:r>
    </w:p>
    <w:p w14:paraId="3DCDC10D"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808080"/>
          <w:sz w:val="20"/>
          <w:szCs w:val="20"/>
          <w:lang w:val="sr-Cyrl-RS"/>
        </w:rPr>
        <w:t>(</w:t>
      </w:r>
    </w:p>
    <w:p w14:paraId="1973E1C6"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ID </w:t>
      </w:r>
      <w:r w:rsidRPr="00426D57">
        <w:rPr>
          <w:rFonts w:ascii="Consolas" w:hAnsi="Consolas" w:cs="Consolas"/>
          <w:color w:val="0000FF"/>
          <w:sz w:val="20"/>
          <w:szCs w:val="20"/>
          <w:lang w:val="sr-Cyrl-RS"/>
        </w:rPr>
        <w:t>int</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PRIMARY</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KEY</w:t>
      </w:r>
      <w:r w:rsidRPr="00426D57">
        <w:rPr>
          <w:rFonts w:ascii="Consolas" w:hAnsi="Consolas" w:cs="Consolas"/>
          <w:color w:val="808080"/>
          <w:sz w:val="20"/>
          <w:szCs w:val="20"/>
          <w:lang w:val="sr-Cyrl-RS"/>
        </w:rPr>
        <w:t>,</w:t>
      </w:r>
    </w:p>
    <w:p w14:paraId="0DA91870"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Ime </w:t>
      </w:r>
      <w:r w:rsidRPr="00426D57">
        <w:rPr>
          <w:rFonts w:ascii="Consolas" w:hAnsi="Consolas" w:cs="Consolas"/>
          <w:color w:val="0000FF"/>
          <w:sz w:val="20"/>
          <w:szCs w:val="20"/>
          <w:lang w:val="sr-Cyrl-RS"/>
        </w:rPr>
        <w:t>nvarchar</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50</w:t>
      </w:r>
      <w:r w:rsidRPr="00426D57">
        <w:rPr>
          <w:rFonts w:ascii="Consolas" w:hAnsi="Consolas" w:cs="Consolas"/>
          <w:color w:val="808080"/>
          <w:sz w:val="20"/>
          <w:szCs w:val="20"/>
          <w:lang w:val="sr-Cyrl-RS"/>
        </w:rPr>
        <w:t>),</w:t>
      </w:r>
    </w:p>
    <w:p w14:paraId="2B1B3A4F"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Prezime </w:t>
      </w:r>
      <w:r w:rsidRPr="00426D57">
        <w:rPr>
          <w:rFonts w:ascii="Consolas" w:hAnsi="Consolas" w:cs="Consolas"/>
          <w:color w:val="0000FF"/>
          <w:sz w:val="20"/>
          <w:szCs w:val="20"/>
          <w:lang w:val="sr-Cyrl-RS"/>
        </w:rPr>
        <w:t>nvarchar</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50</w:t>
      </w:r>
      <w:r w:rsidRPr="00426D57">
        <w:rPr>
          <w:rFonts w:ascii="Consolas" w:hAnsi="Consolas" w:cs="Consolas"/>
          <w:color w:val="808080"/>
          <w:sz w:val="20"/>
          <w:szCs w:val="20"/>
          <w:lang w:val="sr-Cyrl-RS"/>
        </w:rPr>
        <w:t>),</w:t>
      </w:r>
    </w:p>
    <w:p w14:paraId="4E98B653"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JMBG </w:t>
      </w:r>
      <w:r w:rsidRPr="00426D57">
        <w:rPr>
          <w:rFonts w:ascii="Consolas" w:hAnsi="Consolas" w:cs="Consolas"/>
          <w:color w:val="0000FF"/>
          <w:sz w:val="20"/>
          <w:szCs w:val="20"/>
          <w:lang w:val="sr-Cyrl-RS"/>
        </w:rPr>
        <w:t>nvarchar</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13</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FF"/>
          <w:sz w:val="20"/>
          <w:szCs w:val="20"/>
          <w:lang w:val="sr-Cyrl-RS"/>
        </w:rPr>
        <w:t>COLLATE</w:t>
      </w:r>
      <w:r w:rsidRPr="00426D57">
        <w:rPr>
          <w:rFonts w:ascii="Consolas" w:hAnsi="Consolas" w:cs="Consolas"/>
          <w:color w:val="000000"/>
          <w:sz w:val="20"/>
          <w:szCs w:val="20"/>
          <w:lang w:val="sr-Cyrl-RS"/>
        </w:rPr>
        <w:t xml:space="preserve"> Latin1_General_BIN2 </w:t>
      </w:r>
      <w:r w:rsidRPr="00426D57">
        <w:rPr>
          <w:rFonts w:ascii="Consolas" w:hAnsi="Consolas" w:cs="Consolas"/>
          <w:color w:val="0000FF"/>
          <w:sz w:val="20"/>
          <w:szCs w:val="20"/>
          <w:lang w:val="sr-Cyrl-RS"/>
        </w:rPr>
        <w:t>ENCRYPTED</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WITH</w:t>
      </w:r>
    </w:p>
    <w:p w14:paraId="53976EE2"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 xml:space="preserve">    </w:t>
      </w:r>
      <w:r w:rsidRPr="00426D57">
        <w:rPr>
          <w:rFonts w:ascii="Consolas" w:hAnsi="Consolas" w:cs="Consolas"/>
          <w:color w:val="808080"/>
          <w:sz w:val="20"/>
          <w:szCs w:val="20"/>
          <w:lang w:val="sr-Cyrl-RS"/>
        </w:rPr>
        <w:t>(</w:t>
      </w:r>
    </w:p>
    <w:p w14:paraId="7385C10B"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ENCRYPTION_TYPE</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Randomized</w:t>
      </w:r>
      <w:r w:rsidRPr="00426D57">
        <w:rPr>
          <w:rFonts w:ascii="Consolas" w:hAnsi="Consolas" w:cs="Consolas"/>
          <w:color w:val="808080"/>
          <w:sz w:val="20"/>
          <w:szCs w:val="20"/>
          <w:lang w:val="sr-Cyrl-RS"/>
        </w:rPr>
        <w:t>,</w:t>
      </w:r>
    </w:p>
    <w:p w14:paraId="6D4BC73E"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ALGORITHM</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'AEAD_AES_256_CBC_HMAC_SHA_256'</w:t>
      </w:r>
      <w:r w:rsidRPr="00426D57">
        <w:rPr>
          <w:rFonts w:ascii="Consolas" w:hAnsi="Consolas" w:cs="Consolas"/>
          <w:color w:val="808080"/>
          <w:sz w:val="20"/>
          <w:szCs w:val="20"/>
          <w:lang w:val="sr-Cyrl-RS"/>
        </w:rPr>
        <w:t>,</w:t>
      </w:r>
    </w:p>
    <w:p w14:paraId="1093184F" w14:textId="6DF0ABC4" w:rsidR="00795FC8" w:rsidRPr="00426D57" w:rsidRDefault="00795FC8" w:rsidP="00426D57">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lastRenderedPageBreak/>
        <w:t xml:space="preserve">        </w:t>
      </w:r>
      <w:r w:rsidRPr="00426D57">
        <w:rPr>
          <w:rFonts w:ascii="Consolas" w:hAnsi="Consolas" w:cs="Consolas"/>
          <w:color w:val="0000FF"/>
          <w:sz w:val="20"/>
          <w:szCs w:val="20"/>
          <w:lang w:val="sr-Cyrl-RS"/>
        </w:rPr>
        <w:t>COLUMN_ENCRYPTION_KEY</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CEK_Primer</w:t>
      </w:r>
      <w:r w:rsidRPr="00426D57">
        <w:rPr>
          <w:rFonts w:ascii="Consolas" w:hAnsi="Consolas" w:cs="Consolas"/>
          <w:color w:val="808080"/>
          <w:sz w:val="20"/>
          <w:szCs w:val="20"/>
          <w:lang w:val="sr-Cyrl-RS"/>
        </w:rPr>
        <w:t>));</w:t>
      </w:r>
    </w:p>
    <w:p w14:paraId="280EC617" w14:textId="52D53B3B" w:rsidR="00795FC8" w:rsidRDefault="00795FC8" w:rsidP="00FD1616">
      <w:pPr>
        <w:pStyle w:val="NormalWeb"/>
        <w:spacing w:before="100" w:beforeAutospacing="1" w:after="100" w:afterAutospacing="1" w:line="240" w:lineRule="auto"/>
        <w:ind w:left="720"/>
        <w:jc w:val="both"/>
      </w:pPr>
      <w:r>
        <w:t xml:space="preserve">Ovim kodom kreiramo tabelu </w:t>
      </w:r>
      <w:r w:rsidRPr="00426D57">
        <w:rPr>
          <w:i/>
          <w:iCs/>
        </w:rPr>
        <w:t>Osobe</w:t>
      </w:r>
      <w:r>
        <w:t xml:space="preserve"> u kojoj je kolona </w:t>
      </w:r>
      <w:r w:rsidRPr="00426D57">
        <w:rPr>
          <w:i/>
          <w:iCs/>
        </w:rPr>
        <w:t>JMBG</w:t>
      </w:r>
      <w:r>
        <w:t xml:space="preserve"> šifrovana koristeći </w:t>
      </w:r>
      <w:r w:rsidRPr="00426D57">
        <w:rPr>
          <w:i/>
          <w:iCs/>
        </w:rPr>
        <w:t xml:space="preserve">Always Encrypted </w:t>
      </w:r>
      <w:r>
        <w:t>tehnologiju, sa nasumičnim šifrovanjem (</w:t>
      </w:r>
      <w:r w:rsidRPr="00426D57">
        <w:rPr>
          <w:i/>
          <w:iCs/>
        </w:rPr>
        <w:t>Randomized Encryption</w:t>
      </w:r>
      <w:r>
        <w:t>).</w:t>
      </w:r>
    </w:p>
    <w:p w14:paraId="67DE817D" w14:textId="77777777" w:rsidR="00C247B9" w:rsidRDefault="00C247B9" w:rsidP="00426D57">
      <w:pPr>
        <w:pStyle w:val="NormalWeb"/>
        <w:numPr>
          <w:ilvl w:val="0"/>
          <w:numId w:val="31"/>
        </w:numPr>
        <w:spacing w:before="100" w:beforeAutospacing="1" w:after="120" w:line="240" w:lineRule="auto"/>
        <w:jc w:val="both"/>
      </w:pPr>
      <w:r w:rsidRPr="00426D57">
        <w:rPr>
          <w:rStyle w:val="Strong"/>
          <w:i/>
          <w:iCs/>
        </w:rPr>
        <w:t>SSL/TLS</w:t>
      </w:r>
      <w:r>
        <w:rPr>
          <w:rStyle w:val="Strong"/>
        </w:rPr>
        <w:t xml:space="preserve"> enkripcija</w:t>
      </w:r>
      <w:r>
        <w:t xml:space="preserve">: </w:t>
      </w:r>
      <w:r w:rsidRPr="00426D57">
        <w:rPr>
          <w:i/>
          <w:iCs/>
        </w:rPr>
        <w:t>SQL Server</w:t>
      </w:r>
      <w:r>
        <w:t xml:space="preserve"> podržava šifrovanje komunikacije između klijenta i servera korišćenjem </w:t>
      </w:r>
      <w:r w:rsidRPr="00426D57">
        <w:rPr>
          <w:i/>
          <w:iCs/>
        </w:rPr>
        <w:t>SSL/TLS</w:t>
      </w:r>
      <w:r>
        <w:t xml:space="preserve"> protokola, čime se osigurava da podaci ne mogu biti presretnuti ili modifikovani tokom prenosa.</w:t>
      </w:r>
    </w:p>
    <w:p w14:paraId="6E1F9D7E" w14:textId="294FAEF1" w:rsidR="00C769D6" w:rsidRDefault="00C769D6" w:rsidP="00FD1616">
      <w:pPr>
        <w:pStyle w:val="NormalWeb"/>
        <w:spacing w:before="100" w:beforeAutospacing="1" w:after="100" w:afterAutospacing="1" w:line="240" w:lineRule="auto"/>
        <w:ind w:left="720"/>
        <w:jc w:val="both"/>
      </w:pPr>
      <w:r w:rsidRPr="00C769D6">
        <w:rPr>
          <w:rStyle w:val="Strong"/>
          <w:b w:val="0"/>
          <w:bCs w:val="0"/>
        </w:rPr>
        <w:t xml:space="preserve">Prvi korak </w:t>
      </w:r>
      <w:r>
        <w:rPr>
          <w:rStyle w:val="Strong"/>
          <w:b w:val="0"/>
          <w:bCs w:val="0"/>
        </w:rPr>
        <w:t xml:space="preserve">u omogućavanju </w:t>
      </w:r>
      <w:r w:rsidRPr="00426D57">
        <w:rPr>
          <w:rStyle w:val="Strong"/>
          <w:b w:val="0"/>
          <w:bCs w:val="0"/>
          <w:i/>
          <w:iCs/>
        </w:rPr>
        <w:t>SSL/TLS</w:t>
      </w:r>
      <w:r>
        <w:rPr>
          <w:rStyle w:val="Strong"/>
          <w:b w:val="0"/>
          <w:bCs w:val="0"/>
        </w:rPr>
        <w:t xml:space="preserve"> enkripsije bi predstavljao instalaciju sertifikata (s</w:t>
      </w:r>
      <w:r w:rsidRPr="00C769D6">
        <w:rPr>
          <w:rStyle w:val="Strong"/>
          <w:b w:val="0"/>
          <w:bCs w:val="0"/>
        </w:rPr>
        <w:t>ertifikat treba da bude instaliran u „</w:t>
      </w:r>
      <w:r w:rsidRPr="00426D57">
        <w:rPr>
          <w:rStyle w:val="Strong"/>
          <w:b w:val="0"/>
          <w:bCs w:val="0"/>
          <w:i/>
          <w:iCs/>
        </w:rPr>
        <w:t>Personal</w:t>
      </w:r>
      <w:r w:rsidRPr="00C769D6">
        <w:rPr>
          <w:rStyle w:val="Strong"/>
          <w:b w:val="0"/>
          <w:bCs w:val="0"/>
        </w:rPr>
        <w:t xml:space="preserve">“ (Lični) deo </w:t>
      </w:r>
      <w:r w:rsidRPr="00426D57">
        <w:rPr>
          <w:rStyle w:val="Strong"/>
          <w:b w:val="0"/>
          <w:bCs w:val="0"/>
          <w:i/>
          <w:iCs/>
        </w:rPr>
        <w:t>Windows Certificate Store</w:t>
      </w:r>
      <w:r w:rsidRPr="00C769D6">
        <w:rPr>
          <w:rStyle w:val="Strong"/>
          <w:b w:val="0"/>
          <w:bCs w:val="0"/>
        </w:rPr>
        <w:t>-a za računar</w:t>
      </w:r>
      <w:r>
        <w:rPr>
          <w:rStyle w:val="Strong"/>
          <w:b w:val="0"/>
          <w:bCs w:val="0"/>
        </w:rPr>
        <w:t xml:space="preserve">), zatim drugi korak podrazumeva </w:t>
      </w:r>
      <w:r>
        <w:t xml:space="preserve">povezivanje </w:t>
      </w:r>
      <w:r w:rsidRPr="00426D57">
        <w:rPr>
          <w:i/>
          <w:iCs/>
        </w:rPr>
        <w:t>SQL Servera</w:t>
      </w:r>
      <w:r>
        <w:t xml:space="preserve"> sa </w:t>
      </w:r>
      <w:r w:rsidRPr="00426D57">
        <w:rPr>
          <w:i/>
          <w:iCs/>
        </w:rPr>
        <w:t>SSL</w:t>
      </w:r>
      <w:r>
        <w:t xml:space="preserve"> sertifikatom (o</w:t>
      </w:r>
      <w:r w:rsidRPr="00C769D6">
        <w:t>tvorit</w:t>
      </w:r>
      <w:r>
        <w:t>i</w:t>
      </w:r>
      <w:r w:rsidRPr="00C769D6">
        <w:t xml:space="preserve"> </w:t>
      </w:r>
      <w:r w:rsidRPr="00426D57">
        <w:rPr>
          <w:i/>
          <w:iCs/>
        </w:rPr>
        <w:t>SQL Server Configuration Manager</w:t>
      </w:r>
      <w:r>
        <w:t xml:space="preserve"> &gt; </w:t>
      </w:r>
      <w:r w:rsidRPr="00426D57">
        <w:rPr>
          <w:i/>
          <w:iCs/>
        </w:rPr>
        <w:t>SQL Server Network Configuration</w:t>
      </w:r>
      <w:r w:rsidRPr="00C769D6">
        <w:t xml:space="preserve"> &gt; </w:t>
      </w:r>
      <w:r w:rsidRPr="00426D57">
        <w:rPr>
          <w:i/>
          <w:iCs/>
        </w:rPr>
        <w:t>Protocols for SQL Server Instance Name</w:t>
      </w:r>
      <w:r>
        <w:t xml:space="preserve"> i omog</w:t>
      </w:r>
      <w:r>
        <w:rPr>
          <w:lang w:val="sr-Latn-RS"/>
        </w:rPr>
        <w:t xml:space="preserve">ućiti </w:t>
      </w:r>
      <w:r w:rsidRPr="00426D57">
        <w:rPr>
          <w:i/>
          <w:iCs/>
          <w:lang w:val="sr-Latn-RS"/>
        </w:rPr>
        <w:t>SSL</w:t>
      </w:r>
      <w:r>
        <w:rPr>
          <w:lang w:val="sr-Latn-RS"/>
        </w:rPr>
        <w:t xml:space="preserve"> enkripciju klikom na </w:t>
      </w:r>
      <w:r w:rsidRPr="00426D57">
        <w:rPr>
          <w:i/>
          <w:iCs/>
          <w:lang w:val="sr-Latn-RS"/>
        </w:rPr>
        <w:t>Protocols</w:t>
      </w:r>
      <w:r w:rsidRPr="00C769D6">
        <w:rPr>
          <w:lang w:val="sr-Latn-RS"/>
        </w:rPr>
        <w:t xml:space="preserve"> </w:t>
      </w:r>
      <w:r w:rsidRPr="00426D57">
        <w:rPr>
          <w:i/>
          <w:iCs/>
          <w:lang w:val="sr-Latn-RS"/>
        </w:rPr>
        <w:t>for [SQL Server Instance Name]</w:t>
      </w:r>
      <w:r w:rsidRPr="00C769D6">
        <w:rPr>
          <w:lang w:val="sr-Latn-RS"/>
        </w:rPr>
        <w:t xml:space="preserve"> iza</w:t>
      </w:r>
      <w:r w:rsidR="00426D57">
        <w:rPr>
          <w:lang w:val="sr-Latn-RS"/>
        </w:rPr>
        <w:t>brati</w:t>
      </w:r>
      <w:r w:rsidRPr="00C769D6">
        <w:rPr>
          <w:lang w:val="sr-Latn-RS"/>
        </w:rPr>
        <w:t xml:space="preserve"> </w:t>
      </w:r>
      <w:r w:rsidRPr="00426D57">
        <w:rPr>
          <w:i/>
          <w:iCs/>
          <w:lang w:val="sr-Latn-RS"/>
        </w:rPr>
        <w:t>Properties</w:t>
      </w:r>
      <w:r>
        <w:rPr>
          <w:lang w:val="sr-Latn-RS"/>
        </w:rPr>
        <w:t xml:space="preserve"> i postavljanjem opcije </w:t>
      </w:r>
      <w:r w:rsidRPr="00426D57">
        <w:rPr>
          <w:i/>
          <w:iCs/>
          <w:lang w:val="sr-Latn-RS"/>
        </w:rPr>
        <w:t>Forc Encr</w:t>
      </w:r>
      <w:r w:rsidR="00426D57">
        <w:rPr>
          <w:i/>
          <w:iCs/>
          <w:lang w:val="sr-Latn-RS"/>
        </w:rPr>
        <w:t>t</w:t>
      </w:r>
      <w:r w:rsidRPr="00426D57">
        <w:rPr>
          <w:i/>
          <w:iCs/>
          <w:lang w:val="sr-Latn-RS"/>
        </w:rPr>
        <w:t xml:space="preserve">ption </w:t>
      </w:r>
      <w:r>
        <w:rPr>
          <w:lang w:val="sr-Latn-RS"/>
        </w:rPr>
        <w:t xml:space="preserve">na </w:t>
      </w:r>
      <w:r w:rsidRPr="00426D57">
        <w:rPr>
          <w:i/>
          <w:iCs/>
          <w:lang w:val="sr-Latn-RS"/>
        </w:rPr>
        <w:t>Yes</w:t>
      </w:r>
      <w:r>
        <w:rPr>
          <w:lang w:val="sr-Latn-RS"/>
        </w:rPr>
        <w:t xml:space="preserve">, u </w:t>
      </w:r>
      <w:r w:rsidRPr="00426D57">
        <w:rPr>
          <w:i/>
          <w:iCs/>
          <w:lang w:val="sr-Latn-RS"/>
        </w:rPr>
        <w:t>Flags</w:t>
      </w:r>
      <w:r>
        <w:rPr>
          <w:lang w:val="sr-Latn-RS"/>
        </w:rPr>
        <w:t xml:space="preserve"> tabu, na kraju povez</w:t>
      </w:r>
      <w:r w:rsidR="00426D57">
        <w:rPr>
          <w:lang w:val="sr-Latn-RS"/>
        </w:rPr>
        <w:t>ati</w:t>
      </w:r>
      <w:r>
        <w:rPr>
          <w:lang w:val="sr-Latn-RS"/>
        </w:rPr>
        <w:t xml:space="preserve"> sertifikata sa </w:t>
      </w:r>
      <w:r w:rsidRPr="00426D57">
        <w:rPr>
          <w:i/>
          <w:iCs/>
          <w:lang w:val="sr-Latn-RS"/>
        </w:rPr>
        <w:t>S</w:t>
      </w:r>
      <w:r w:rsidR="006A3792" w:rsidRPr="00426D57">
        <w:rPr>
          <w:i/>
          <w:iCs/>
          <w:lang w:val="sr-Latn-RS"/>
        </w:rPr>
        <w:t>QL</w:t>
      </w:r>
      <w:r w:rsidRPr="00426D57">
        <w:rPr>
          <w:i/>
          <w:iCs/>
          <w:lang w:val="sr-Latn-RS"/>
        </w:rPr>
        <w:t xml:space="preserve"> </w:t>
      </w:r>
      <w:r w:rsidR="006A3792" w:rsidRPr="00426D57">
        <w:rPr>
          <w:i/>
          <w:iCs/>
          <w:lang w:val="sr-Latn-RS"/>
        </w:rPr>
        <w:t>Serverom</w:t>
      </w:r>
      <w:r>
        <w:rPr>
          <w:lang w:val="sr-Latn-RS"/>
        </w:rPr>
        <w:t xml:space="preserve"> </w:t>
      </w:r>
      <w:r w:rsidR="006A3792">
        <w:rPr>
          <w:lang w:val="sr-Latn-RS"/>
        </w:rPr>
        <w:t xml:space="preserve">izborom željenog serifikata u tabu </w:t>
      </w:r>
      <w:r w:rsidR="006A3792" w:rsidRPr="00426D57">
        <w:rPr>
          <w:i/>
          <w:iCs/>
          <w:lang w:val="sr-Latn-RS"/>
        </w:rPr>
        <w:t>Certificate</w:t>
      </w:r>
      <w:r>
        <w:t>)</w:t>
      </w:r>
      <w:r w:rsidR="006A3792">
        <w:t xml:space="preserve">. Treći korak je podešavanje klijentskih aplikacija za </w:t>
      </w:r>
      <w:r w:rsidR="006A3792" w:rsidRPr="00426D57">
        <w:rPr>
          <w:i/>
          <w:iCs/>
        </w:rPr>
        <w:t xml:space="preserve">SSL/TLS </w:t>
      </w:r>
      <w:r w:rsidR="006A3792">
        <w:t>enkripciju:</w:t>
      </w:r>
    </w:p>
    <w:p w14:paraId="19654B44" w14:textId="77777777" w:rsidR="006A3792" w:rsidRPr="00426D57" w:rsidRDefault="006A3792" w:rsidP="006A3792">
      <w:pPr>
        <w:autoSpaceDE w:val="0"/>
        <w:autoSpaceDN w:val="0"/>
        <w:adjustRightInd w:val="0"/>
        <w:spacing w:after="0" w:line="240" w:lineRule="auto"/>
        <w:ind w:left="720"/>
        <w:rPr>
          <w:rFonts w:ascii="Consolas" w:hAnsi="Consolas" w:cs="Consolas"/>
          <w:color w:val="000000"/>
          <w:sz w:val="20"/>
          <w:szCs w:val="20"/>
          <w:lang w:val="sr-Cyrl-RS"/>
        </w:rPr>
      </w:pPr>
      <w:r w:rsidRPr="00426D57">
        <w:rPr>
          <w:rFonts w:ascii="Consolas" w:hAnsi="Consolas" w:cs="Consolas"/>
          <w:color w:val="000000"/>
          <w:sz w:val="20"/>
          <w:szCs w:val="20"/>
          <w:lang w:val="sr-Cyrl-RS"/>
        </w:rPr>
        <w:t>AServer</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myServerAddress</w:t>
      </w:r>
      <w:r w:rsidRPr="00426D57">
        <w:rPr>
          <w:rFonts w:ascii="Consolas" w:hAnsi="Consolas" w:cs="Consolas"/>
          <w:color w:val="808080"/>
          <w:sz w:val="20"/>
          <w:szCs w:val="20"/>
          <w:lang w:val="sr-Cyrl-RS"/>
        </w:rPr>
        <w:t>;</w:t>
      </w:r>
      <w:r w:rsidRPr="00426D57">
        <w:rPr>
          <w:rFonts w:ascii="Consolas" w:hAnsi="Consolas" w:cs="Consolas"/>
          <w:color w:val="0000FF"/>
          <w:sz w:val="20"/>
          <w:szCs w:val="20"/>
          <w:lang w:val="sr-Cyrl-RS"/>
        </w:rPr>
        <w:t>Database</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myDataBase</w:t>
      </w:r>
      <w:r w:rsidRPr="00426D57">
        <w:rPr>
          <w:rFonts w:ascii="Consolas" w:hAnsi="Consolas" w:cs="Consolas"/>
          <w:color w:val="808080"/>
          <w:sz w:val="20"/>
          <w:szCs w:val="20"/>
          <w:lang w:val="sr-Cyrl-RS"/>
        </w:rPr>
        <w:t>;</w:t>
      </w:r>
      <w:r w:rsidRPr="00426D57">
        <w:rPr>
          <w:rFonts w:ascii="Consolas" w:hAnsi="Consolas" w:cs="Consolas"/>
          <w:color w:val="0000FF"/>
          <w:sz w:val="20"/>
          <w:szCs w:val="20"/>
          <w:lang w:val="sr-Cyrl-RS"/>
        </w:rPr>
        <w:t>User</w:t>
      </w:r>
      <w:r w:rsidRPr="00426D57">
        <w:rPr>
          <w:rFonts w:ascii="Consolas" w:hAnsi="Consolas" w:cs="Consolas"/>
          <w:color w:val="000000"/>
          <w:sz w:val="20"/>
          <w:szCs w:val="20"/>
          <w:lang w:val="sr-Cyrl-RS"/>
        </w:rPr>
        <w:t xml:space="preserve"> Id</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myUsername</w:t>
      </w:r>
      <w:r w:rsidRPr="00426D57">
        <w:rPr>
          <w:rFonts w:ascii="Consolas" w:hAnsi="Consolas" w:cs="Consolas"/>
          <w:color w:val="808080"/>
          <w:sz w:val="20"/>
          <w:szCs w:val="20"/>
          <w:lang w:val="sr-Cyrl-RS"/>
        </w:rPr>
        <w:t>;</w:t>
      </w:r>
    </w:p>
    <w:p w14:paraId="5E052DBE" w14:textId="77777777" w:rsidR="006A3792" w:rsidRPr="00426D57" w:rsidRDefault="006A3792" w:rsidP="006A3792">
      <w:pPr>
        <w:autoSpaceDE w:val="0"/>
        <w:autoSpaceDN w:val="0"/>
        <w:adjustRightInd w:val="0"/>
        <w:spacing w:after="0" w:line="240" w:lineRule="auto"/>
        <w:ind w:left="720"/>
        <w:rPr>
          <w:rFonts w:ascii="Consolas" w:hAnsi="Consolas" w:cs="Consolas"/>
          <w:color w:val="808080"/>
          <w:sz w:val="20"/>
          <w:szCs w:val="20"/>
          <w:lang w:val="sr-Latn-RS"/>
        </w:rPr>
      </w:pPr>
      <w:r w:rsidRPr="00426D57">
        <w:rPr>
          <w:rFonts w:ascii="Consolas" w:hAnsi="Consolas" w:cs="Consolas"/>
          <w:color w:val="0000FF"/>
          <w:sz w:val="20"/>
          <w:szCs w:val="20"/>
          <w:lang w:val="sr-Cyrl-RS"/>
        </w:rPr>
        <w:t>Password</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myPassword</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Encrypt</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true</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TrustServerCertificate</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true</w:t>
      </w:r>
      <w:r w:rsidRPr="00426D57">
        <w:rPr>
          <w:rFonts w:ascii="Consolas" w:hAnsi="Consolas" w:cs="Consolas"/>
          <w:color w:val="808080"/>
          <w:sz w:val="20"/>
          <w:szCs w:val="20"/>
          <w:lang w:val="sr-Cyrl-RS"/>
        </w:rPr>
        <w:t>;</w:t>
      </w:r>
    </w:p>
    <w:p w14:paraId="31B4CE4F" w14:textId="77777777" w:rsidR="006A3792" w:rsidRDefault="006A3792" w:rsidP="006A3792">
      <w:pPr>
        <w:autoSpaceDE w:val="0"/>
        <w:autoSpaceDN w:val="0"/>
        <w:adjustRightInd w:val="0"/>
        <w:spacing w:after="0" w:line="240" w:lineRule="auto"/>
        <w:ind w:left="720"/>
        <w:rPr>
          <w:rFonts w:ascii="Consolas" w:hAnsi="Consolas" w:cs="Consolas"/>
          <w:color w:val="000000"/>
          <w:lang w:val="sr-Latn-RS"/>
        </w:rPr>
      </w:pPr>
    </w:p>
    <w:p w14:paraId="52389C66" w14:textId="797504CC" w:rsidR="00D106FD" w:rsidRDefault="00D106FD" w:rsidP="002D0399">
      <w:pPr>
        <w:autoSpaceDE w:val="0"/>
        <w:autoSpaceDN w:val="0"/>
        <w:adjustRightInd w:val="0"/>
        <w:spacing w:after="0" w:line="240" w:lineRule="auto"/>
        <w:ind w:left="720"/>
        <w:jc w:val="both"/>
      </w:pPr>
      <w:r w:rsidRPr="00D106FD">
        <w:rPr>
          <w:color w:val="000000"/>
          <w:lang w:val="sr-Latn-RS"/>
        </w:rPr>
        <w:t xml:space="preserve">Poslednji korak podrazumeva proveru </w:t>
      </w:r>
      <w:r w:rsidRPr="00426D57">
        <w:rPr>
          <w:i/>
          <w:iCs/>
          <w:color w:val="000000"/>
          <w:lang w:val="sr-Latn-RS"/>
        </w:rPr>
        <w:t>SSL/TLS</w:t>
      </w:r>
      <w:r w:rsidRPr="00D106FD">
        <w:rPr>
          <w:color w:val="000000"/>
          <w:lang w:val="sr-Latn-RS"/>
        </w:rPr>
        <w:t xml:space="preserve"> enkripcije</w:t>
      </w:r>
      <w:r>
        <w:rPr>
          <w:color w:val="000000"/>
          <w:lang w:val="sr-Latn-RS"/>
        </w:rPr>
        <w:t xml:space="preserve">. Provera na klijentskoj strani podrazumeva - </w:t>
      </w:r>
      <w:r>
        <w:t xml:space="preserve">povezati se na </w:t>
      </w:r>
      <w:r w:rsidRPr="00426D57">
        <w:rPr>
          <w:i/>
          <w:iCs/>
        </w:rPr>
        <w:t>SQL Server</w:t>
      </w:r>
      <w:r>
        <w:t xml:space="preserve"> koristeći klijentski alat </w:t>
      </w:r>
      <w:r w:rsidRPr="00426D57">
        <w:rPr>
          <w:i/>
          <w:iCs/>
        </w:rPr>
        <w:t>SQL Server Management Studio</w:t>
      </w:r>
      <w:r>
        <w:t>, u</w:t>
      </w:r>
      <w:r w:rsidRPr="00D106FD">
        <w:t xml:space="preserve"> prozoru </w:t>
      </w:r>
      <w:r w:rsidRPr="00426D57">
        <w:rPr>
          <w:i/>
          <w:iCs/>
        </w:rPr>
        <w:t>Connection Properties</w:t>
      </w:r>
      <w:r w:rsidRPr="00D106FD">
        <w:t>, proverit</w:t>
      </w:r>
      <w:r>
        <w:t>i</w:t>
      </w:r>
      <w:r w:rsidRPr="00D106FD">
        <w:t xml:space="preserve"> da li je opcija </w:t>
      </w:r>
      <w:r w:rsidRPr="00426D57">
        <w:rPr>
          <w:i/>
          <w:iCs/>
        </w:rPr>
        <w:t>Encrypt connection</w:t>
      </w:r>
      <w:r w:rsidRPr="00D106FD">
        <w:t xml:space="preserve"> označena</w:t>
      </w:r>
      <w:r>
        <w:t xml:space="preserve">. Provera na serveru podrazumeva proveru u </w:t>
      </w:r>
      <w:r w:rsidRPr="00426D57">
        <w:rPr>
          <w:i/>
          <w:iCs/>
        </w:rPr>
        <w:t>SQL Server</w:t>
      </w:r>
      <w:r>
        <w:t xml:space="preserve"> logovima, da li je veza enkriptovana. Očekivana poruka bi trebala da sadrži podatke o uspešno uspostavljenoj </w:t>
      </w:r>
      <w:r w:rsidRPr="00426D57">
        <w:rPr>
          <w:i/>
          <w:iCs/>
        </w:rPr>
        <w:t>SSL/TLS</w:t>
      </w:r>
      <w:r>
        <w:t xml:space="preserve"> konekciji.</w:t>
      </w:r>
    </w:p>
    <w:p w14:paraId="5D62CC43" w14:textId="77777777" w:rsidR="00D106FD" w:rsidRDefault="00D106FD" w:rsidP="00D106FD">
      <w:pPr>
        <w:autoSpaceDE w:val="0"/>
        <w:autoSpaceDN w:val="0"/>
        <w:adjustRightInd w:val="0"/>
        <w:spacing w:after="0" w:line="240" w:lineRule="auto"/>
        <w:ind w:left="720"/>
      </w:pPr>
    </w:p>
    <w:p w14:paraId="5E1A971D" w14:textId="6ADE055A" w:rsidR="00C247B9" w:rsidRPr="00334516" w:rsidRDefault="00C247B9" w:rsidP="00334516">
      <w:pPr>
        <w:pStyle w:val="Heading2"/>
      </w:pPr>
      <w:r w:rsidRPr="00334516">
        <w:rPr>
          <w:rStyle w:val="Strong"/>
          <w:b/>
          <w:bCs/>
        </w:rPr>
        <w:t xml:space="preserve"> </w:t>
      </w:r>
      <w:bookmarkStart w:id="18" w:name="_Toc176000727"/>
      <w:r w:rsidRPr="00334516">
        <w:rPr>
          <w:rStyle w:val="Strong"/>
          <w:b/>
          <w:bCs/>
        </w:rPr>
        <w:t>Audit i praćenje aktivnosti</w:t>
      </w:r>
      <w:bookmarkEnd w:id="18"/>
    </w:p>
    <w:p w14:paraId="3D24134B" w14:textId="77777777" w:rsidR="00C247B9" w:rsidRDefault="00C247B9" w:rsidP="00FD1616">
      <w:pPr>
        <w:pStyle w:val="NormalWeb"/>
        <w:jc w:val="both"/>
      </w:pPr>
      <w:r w:rsidRPr="00426D57">
        <w:rPr>
          <w:i/>
          <w:iCs/>
        </w:rPr>
        <w:t>SQL Server</w:t>
      </w:r>
      <w:r>
        <w:t xml:space="preserve"> omogućava detaljno praćenje i auditiranje svih aktivnosti unutar baze podataka, što je ključno za otkrivanje sumnjivih aktivnosti i usklađivanje sa pravnim zahtevima.</w:t>
      </w:r>
    </w:p>
    <w:p w14:paraId="2C050355" w14:textId="77777777" w:rsidR="00C247B9" w:rsidRDefault="00C247B9" w:rsidP="00FD1616">
      <w:pPr>
        <w:pStyle w:val="NormalWeb"/>
        <w:numPr>
          <w:ilvl w:val="0"/>
          <w:numId w:val="32"/>
        </w:numPr>
        <w:spacing w:before="100" w:beforeAutospacing="1" w:after="100" w:afterAutospacing="1" w:line="240" w:lineRule="auto"/>
        <w:jc w:val="both"/>
      </w:pPr>
      <w:r w:rsidRPr="00426D57">
        <w:rPr>
          <w:rStyle w:val="Strong"/>
          <w:i/>
          <w:iCs/>
        </w:rPr>
        <w:t>SQL Server Audit</w:t>
      </w:r>
      <w:r>
        <w:t xml:space="preserve">: </w:t>
      </w:r>
      <w:r w:rsidRPr="00426D57">
        <w:rPr>
          <w:i/>
          <w:iCs/>
        </w:rPr>
        <w:t>SQL Server Audit</w:t>
      </w:r>
      <w:r>
        <w:t xml:space="preserve"> omogućava praćenje specifičnih događaja i aktivnosti, kao što su pokušaji pristupa određenim objektima ili promene u strukturi baze podataka. Ovi podaci se mogu koristiti za detekciju neovlašćenih aktivnosti i za analizu sigurnosnih incidenata.</w:t>
      </w:r>
    </w:p>
    <w:p w14:paraId="305024BC"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8000"/>
          <w:sz w:val="20"/>
          <w:szCs w:val="20"/>
          <w:lang w:val="sr-Cyrl-RS"/>
        </w:rPr>
        <w:t>-- Kreiranje audit specifikacije</w:t>
      </w:r>
    </w:p>
    <w:p w14:paraId="0D9E102D"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SERVER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AUDIT</w:t>
      </w:r>
      <w:r w:rsidRPr="00426D57">
        <w:rPr>
          <w:rFonts w:ascii="Consolas" w:hAnsi="Consolas" w:cs="Consolas"/>
          <w:color w:val="000000"/>
          <w:sz w:val="20"/>
          <w:szCs w:val="20"/>
          <w:lang w:val="sr-Cyrl-RS"/>
        </w:rPr>
        <w:t xml:space="preserve"> Audit_Primer</w:t>
      </w:r>
    </w:p>
    <w:p w14:paraId="03DF3397"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TO</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 xml:space="preserve">FILE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FILEPATH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'C:\SQLAudit\'</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p>
    <w:p w14:paraId="24CAE5E6"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p>
    <w:p w14:paraId="16E26B52"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ALTER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SERVER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AUDIT</w:t>
      </w:r>
      <w:r w:rsidRPr="00426D57">
        <w:rPr>
          <w:rFonts w:ascii="Consolas" w:hAnsi="Consolas" w:cs="Consolas"/>
          <w:color w:val="000000"/>
          <w:sz w:val="20"/>
          <w:szCs w:val="20"/>
          <w:lang w:val="sr-Cyrl-RS"/>
        </w:rPr>
        <w:t xml:space="preserve"> Audit_Primer </w:t>
      </w:r>
      <w:r w:rsidRPr="00426D57">
        <w:rPr>
          <w:rFonts w:ascii="Consolas" w:hAnsi="Consolas" w:cs="Consolas"/>
          <w:color w:val="0000FF"/>
          <w:sz w:val="20"/>
          <w:szCs w:val="20"/>
          <w:lang w:val="sr-Cyrl-RS"/>
        </w:rPr>
        <w:t xml:space="preserve">WITH </w:t>
      </w:r>
      <w:r w:rsidRPr="00426D57">
        <w:rPr>
          <w:rFonts w:ascii="Consolas" w:hAnsi="Consolas" w:cs="Consolas"/>
          <w:color w:val="808080"/>
          <w:sz w:val="20"/>
          <w:szCs w:val="20"/>
          <w:lang w:val="sr-Cyrl-RS"/>
        </w:rPr>
        <w:t>(</w:t>
      </w:r>
      <w:r w:rsidRPr="00426D57">
        <w:rPr>
          <w:rFonts w:ascii="Consolas" w:hAnsi="Consolas" w:cs="Consolas"/>
          <w:color w:val="0000FF"/>
          <w:sz w:val="20"/>
          <w:szCs w:val="20"/>
          <w:lang w:val="sr-Cyrl-RS"/>
        </w:rPr>
        <w:t>STATE</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ON</w:t>
      </w:r>
      <w:r w:rsidRPr="00426D57">
        <w:rPr>
          <w:rFonts w:ascii="Consolas" w:hAnsi="Consolas" w:cs="Consolas"/>
          <w:color w:val="808080"/>
          <w:sz w:val="20"/>
          <w:szCs w:val="20"/>
          <w:lang w:val="sr-Cyrl-RS"/>
        </w:rPr>
        <w:t>);</w:t>
      </w:r>
    </w:p>
    <w:p w14:paraId="073BD633"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p>
    <w:p w14:paraId="1D9518DA"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8000"/>
          <w:sz w:val="20"/>
          <w:szCs w:val="20"/>
          <w:lang w:val="sr-Cyrl-RS"/>
        </w:rPr>
        <w:t>-- Kreiranje audit specifikacije na nivou baze podataka</w:t>
      </w:r>
    </w:p>
    <w:p w14:paraId="7BE7311E"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lastRenderedPageBreak/>
        <w:t>CREATE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DATABASE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AUDIT</w:t>
      </w:r>
      <w:r w:rsidRPr="00426D57">
        <w:rPr>
          <w:rFonts w:ascii="Consolas" w:hAnsi="Consolas" w:cs="Consolas"/>
          <w:color w:val="000000"/>
          <w:sz w:val="20"/>
          <w:szCs w:val="20"/>
          <w:lang w:val="sr-Cyrl-RS"/>
        </w:rPr>
        <w:t xml:space="preserve"> SPECIFICATION DB_Audit_Primer</w:t>
      </w:r>
    </w:p>
    <w:p w14:paraId="6F544880"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FOR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SERVER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AUDIT</w:t>
      </w:r>
      <w:r w:rsidRPr="00426D57">
        <w:rPr>
          <w:rFonts w:ascii="Consolas" w:hAnsi="Consolas" w:cs="Consolas"/>
          <w:color w:val="000000"/>
          <w:sz w:val="20"/>
          <w:szCs w:val="20"/>
          <w:lang w:val="sr-Cyrl-RS"/>
        </w:rPr>
        <w:t xml:space="preserve"> Audit_Primer</w:t>
      </w:r>
    </w:p>
    <w:p w14:paraId="0F6E5967"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 xml:space="preserve">ADD </w:t>
      </w:r>
      <w:r w:rsidRPr="00426D57">
        <w:rPr>
          <w:rFonts w:ascii="Consolas" w:hAnsi="Consolas" w:cs="Consolas"/>
          <w:color w:val="808080"/>
          <w:sz w:val="20"/>
          <w:szCs w:val="20"/>
          <w:lang w:val="sr-Cyrl-RS"/>
        </w:rPr>
        <w:t>(</w:t>
      </w:r>
      <w:r w:rsidRPr="00426D57">
        <w:rPr>
          <w:rFonts w:ascii="Consolas" w:hAnsi="Consolas" w:cs="Consolas"/>
          <w:color w:val="0000FF"/>
          <w:sz w:val="20"/>
          <w:szCs w:val="20"/>
          <w:lang w:val="sr-Cyrl-RS"/>
        </w:rPr>
        <w:t>SELECT</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ON</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OBJECT</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dbo</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Tabela1 </w:t>
      </w:r>
      <w:r w:rsidRPr="00426D57">
        <w:rPr>
          <w:rFonts w:ascii="Consolas" w:hAnsi="Consolas" w:cs="Consolas"/>
          <w:color w:val="0000FF"/>
          <w:sz w:val="20"/>
          <w:szCs w:val="20"/>
          <w:lang w:val="sr-Cyrl-RS"/>
        </w:rPr>
        <w:t>BY</w:t>
      </w:r>
      <w:r w:rsidRPr="00426D57">
        <w:rPr>
          <w:rFonts w:ascii="Consolas" w:hAnsi="Consolas" w:cs="Consolas"/>
          <w:color w:val="000000"/>
          <w:sz w:val="20"/>
          <w:szCs w:val="20"/>
          <w:lang w:val="sr-Cyrl-RS"/>
        </w:rPr>
        <w:t xml:space="preserve"> [Korisnik1]</w:t>
      </w:r>
      <w:r w:rsidRPr="00426D57">
        <w:rPr>
          <w:rFonts w:ascii="Consolas" w:hAnsi="Consolas" w:cs="Consolas"/>
          <w:color w:val="808080"/>
          <w:sz w:val="20"/>
          <w:szCs w:val="20"/>
          <w:lang w:val="sr-Cyrl-RS"/>
        </w:rPr>
        <w:t>);</w:t>
      </w:r>
    </w:p>
    <w:p w14:paraId="1768847C"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p>
    <w:p w14:paraId="1FAF4824"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808080"/>
          <w:sz w:val="20"/>
          <w:szCs w:val="20"/>
          <w:lang w:val="sr-Latn-RS"/>
        </w:rPr>
      </w:pPr>
      <w:r w:rsidRPr="00426D57">
        <w:rPr>
          <w:rFonts w:ascii="Consolas" w:hAnsi="Consolas" w:cs="Consolas"/>
          <w:color w:val="0000FF"/>
          <w:sz w:val="20"/>
          <w:szCs w:val="20"/>
          <w:lang w:val="sr-Cyrl-RS"/>
        </w:rPr>
        <w:t>ALTER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DATABASE</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AUDIT</w:t>
      </w:r>
      <w:r w:rsidRPr="00426D57">
        <w:rPr>
          <w:rFonts w:ascii="Consolas" w:hAnsi="Consolas" w:cs="Consolas"/>
          <w:color w:val="000000"/>
          <w:sz w:val="20"/>
          <w:szCs w:val="20"/>
          <w:lang w:val="sr-Cyrl-RS"/>
        </w:rPr>
        <w:t xml:space="preserve"> SPECIFICATION DB_Audit_Primer </w:t>
      </w:r>
      <w:r w:rsidRPr="00426D57">
        <w:rPr>
          <w:rFonts w:ascii="Consolas" w:hAnsi="Consolas" w:cs="Consolas"/>
          <w:color w:val="0000FF"/>
          <w:sz w:val="20"/>
          <w:szCs w:val="20"/>
          <w:lang w:val="sr-Cyrl-RS"/>
        </w:rPr>
        <w:t xml:space="preserve">WITH </w:t>
      </w:r>
      <w:r w:rsidRPr="00426D57">
        <w:rPr>
          <w:rFonts w:ascii="Consolas" w:hAnsi="Consolas" w:cs="Consolas"/>
          <w:color w:val="808080"/>
          <w:sz w:val="20"/>
          <w:szCs w:val="20"/>
          <w:lang w:val="sr-Cyrl-RS"/>
        </w:rPr>
        <w:t>(</w:t>
      </w:r>
      <w:r w:rsidRPr="00426D57">
        <w:rPr>
          <w:rFonts w:ascii="Consolas" w:hAnsi="Consolas" w:cs="Consolas"/>
          <w:color w:val="0000FF"/>
          <w:sz w:val="20"/>
          <w:szCs w:val="20"/>
          <w:lang w:val="sr-Cyrl-RS"/>
        </w:rPr>
        <w:t>STATE</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ON</w:t>
      </w:r>
      <w:r w:rsidRPr="00426D57">
        <w:rPr>
          <w:rFonts w:ascii="Consolas" w:hAnsi="Consolas" w:cs="Consolas"/>
          <w:color w:val="808080"/>
          <w:sz w:val="20"/>
          <w:szCs w:val="20"/>
          <w:lang w:val="sr-Cyrl-RS"/>
        </w:rPr>
        <w:t>);</w:t>
      </w:r>
    </w:p>
    <w:p w14:paraId="6CDBC49E" w14:textId="77777777" w:rsidR="00795FC8" w:rsidRPr="00426D57" w:rsidRDefault="00795FC8" w:rsidP="00795FC8">
      <w:pPr>
        <w:pStyle w:val="ListParagraph"/>
        <w:autoSpaceDE w:val="0"/>
        <w:autoSpaceDN w:val="0"/>
        <w:adjustRightInd w:val="0"/>
        <w:spacing w:after="0" w:line="240" w:lineRule="auto"/>
        <w:rPr>
          <w:rFonts w:ascii="Consolas" w:hAnsi="Consolas" w:cs="Consolas"/>
          <w:color w:val="808080"/>
          <w:sz w:val="20"/>
          <w:szCs w:val="20"/>
          <w:lang w:val="sr-Latn-RS"/>
        </w:rPr>
      </w:pPr>
    </w:p>
    <w:p w14:paraId="363DB52F" w14:textId="77924256" w:rsidR="00795FC8" w:rsidRPr="00D106FD" w:rsidRDefault="00795FC8" w:rsidP="00FD1616">
      <w:pPr>
        <w:pStyle w:val="ListParagraph"/>
        <w:autoSpaceDE w:val="0"/>
        <w:autoSpaceDN w:val="0"/>
        <w:adjustRightInd w:val="0"/>
        <w:spacing w:after="0" w:line="240" w:lineRule="auto"/>
        <w:jc w:val="both"/>
        <w:rPr>
          <w:color w:val="000000"/>
          <w:lang w:val="sr-Latn-RS"/>
        </w:rPr>
      </w:pPr>
      <w:r w:rsidRPr="00795FC8">
        <w:t>Ovim kodom konfiguriš</w:t>
      </w:r>
      <w:r w:rsidR="00426D57">
        <w:t>e se</w:t>
      </w:r>
      <w:r w:rsidRPr="00795FC8">
        <w:t xml:space="preserve"> </w:t>
      </w:r>
      <w:r w:rsidRPr="00426D57">
        <w:rPr>
          <w:i/>
          <w:iCs/>
        </w:rPr>
        <w:t>SQL Server Audit</w:t>
      </w:r>
      <w:r w:rsidRPr="00795FC8">
        <w:t xml:space="preserve"> za praćenje </w:t>
      </w:r>
      <w:r w:rsidRPr="00426D57">
        <w:rPr>
          <w:i/>
          <w:iCs/>
        </w:rPr>
        <w:t>SELECT</w:t>
      </w:r>
      <w:r w:rsidRPr="00795FC8">
        <w:t xml:space="preserve"> upita na tabeli </w:t>
      </w:r>
      <w:r w:rsidRPr="00334516">
        <w:rPr>
          <w:rStyle w:val="HTMLCode"/>
          <w:rFonts w:ascii="Times New Roman" w:hAnsi="Times New Roman" w:cs="Times New Roman"/>
          <w:i/>
          <w:iCs/>
          <w:sz w:val="24"/>
          <w:szCs w:val="24"/>
        </w:rPr>
        <w:t>Tabela1</w:t>
      </w:r>
      <w:r w:rsidRPr="00795FC8">
        <w:t xml:space="preserve"> od strane korisnika </w:t>
      </w:r>
      <w:r w:rsidRPr="00334516">
        <w:rPr>
          <w:rStyle w:val="HTMLCode"/>
          <w:rFonts w:ascii="Times New Roman" w:hAnsi="Times New Roman" w:cs="Times New Roman"/>
          <w:i/>
          <w:iCs/>
          <w:sz w:val="24"/>
          <w:szCs w:val="24"/>
        </w:rPr>
        <w:t>Korisnik1</w:t>
      </w:r>
      <w:r w:rsidRPr="00795FC8">
        <w:t xml:space="preserve">. Logovi se čuvaju u datoteci na </w:t>
      </w:r>
      <w:r w:rsidRPr="00795FC8">
        <w:rPr>
          <w:rStyle w:val="HTMLCode"/>
          <w:rFonts w:ascii="Times New Roman" w:hAnsi="Times New Roman" w:cs="Times New Roman"/>
          <w:sz w:val="24"/>
          <w:szCs w:val="24"/>
        </w:rPr>
        <w:t>C:\SQLAudit\</w:t>
      </w:r>
      <w:r w:rsidRPr="00795FC8">
        <w:t>.</w:t>
      </w:r>
    </w:p>
    <w:p w14:paraId="575D9A9C" w14:textId="31100C2C" w:rsidR="00C247B9" w:rsidRDefault="00C247B9" w:rsidP="00FD1616">
      <w:pPr>
        <w:pStyle w:val="NormalWeb"/>
        <w:numPr>
          <w:ilvl w:val="0"/>
          <w:numId w:val="32"/>
        </w:numPr>
        <w:spacing w:before="100" w:beforeAutospacing="1" w:after="100" w:afterAutospacing="1" w:line="240" w:lineRule="auto"/>
        <w:jc w:val="both"/>
      </w:pPr>
      <w:r>
        <w:rPr>
          <w:rStyle w:val="Strong"/>
        </w:rPr>
        <w:t>Praćenje promena (</w:t>
      </w:r>
      <w:r w:rsidRPr="00426D57">
        <w:rPr>
          <w:rStyle w:val="Strong"/>
          <w:i/>
          <w:iCs/>
        </w:rPr>
        <w:t>Change Data Capture</w:t>
      </w:r>
      <w:r>
        <w:rPr>
          <w:rStyle w:val="Strong"/>
        </w:rPr>
        <w:t>)</w:t>
      </w:r>
      <w:r>
        <w:t xml:space="preserve">: </w:t>
      </w:r>
      <w:r w:rsidR="00D106FD">
        <w:t>omogućava praćenje promena u podacima u specifičnim tabelama, beležeći umetanja (</w:t>
      </w:r>
      <w:r w:rsidR="00D106FD" w:rsidRPr="00426D57">
        <w:rPr>
          <w:i/>
          <w:iCs/>
        </w:rPr>
        <w:t>INSERT</w:t>
      </w:r>
      <w:r w:rsidR="00D106FD">
        <w:t>), izmene (</w:t>
      </w:r>
      <w:r w:rsidR="00D106FD" w:rsidRPr="00426D57">
        <w:rPr>
          <w:i/>
          <w:iCs/>
        </w:rPr>
        <w:t>UPDATE</w:t>
      </w:r>
      <w:r w:rsidR="00D106FD">
        <w:t>) i brisanja (</w:t>
      </w:r>
      <w:r w:rsidR="00D106FD" w:rsidRPr="00426D57">
        <w:rPr>
          <w:i/>
          <w:iCs/>
        </w:rPr>
        <w:t>DELETE</w:t>
      </w:r>
      <w:r w:rsidR="00D106FD">
        <w:t xml:space="preserve">). </w:t>
      </w:r>
      <w:r w:rsidR="00D106FD" w:rsidRPr="00426D57">
        <w:rPr>
          <w:i/>
          <w:iCs/>
        </w:rPr>
        <w:t>CDC</w:t>
      </w:r>
      <w:r w:rsidR="00D106FD">
        <w:t xml:space="preserve"> zapisuje promene u posebne tabele, koje možete koristiti za praćenje istorije promena podataka.</w:t>
      </w:r>
    </w:p>
    <w:p w14:paraId="3A109460" w14:textId="77777777" w:rsidR="00D106FD" w:rsidRPr="00426D57" w:rsidRDefault="00D106FD" w:rsidP="00D106FD">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USE</w:t>
      </w:r>
      <w:r w:rsidRPr="00426D57">
        <w:rPr>
          <w:rFonts w:ascii="Consolas" w:hAnsi="Consolas" w:cs="Consolas"/>
          <w:color w:val="000000"/>
          <w:sz w:val="20"/>
          <w:szCs w:val="20"/>
          <w:lang w:val="sr-Cyrl-RS"/>
        </w:rPr>
        <w:t xml:space="preserve"> [ImeBaze]</w:t>
      </w:r>
      <w:r w:rsidRPr="00426D57">
        <w:rPr>
          <w:rFonts w:ascii="Consolas" w:hAnsi="Consolas" w:cs="Consolas"/>
          <w:color w:val="808080"/>
          <w:sz w:val="20"/>
          <w:szCs w:val="20"/>
          <w:lang w:val="sr-Cyrl-RS"/>
        </w:rPr>
        <w:t>;</w:t>
      </w:r>
    </w:p>
    <w:p w14:paraId="29190A9B" w14:textId="77777777" w:rsidR="00D106FD" w:rsidRPr="00426D57" w:rsidRDefault="00D106FD" w:rsidP="00D106FD">
      <w:pPr>
        <w:pStyle w:val="ListParagraph"/>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EXEC</w:t>
      </w:r>
      <w:r w:rsidRPr="00426D57">
        <w:rPr>
          <w:rFonts w:ascii="Consolas" w:hAnsi="Consolas" w:cs="Consolas"/>
          <w:color w:val="000000"/>
          <w:sz w:val="20"/>
          <w:szCs w:val="20"/>
          <w:lang w:val="sr-Cyrl-RS"/>
        </w:rPr>
        <w:t xml:space="preserve"> </w:t>
      </w:r>
      <w:r w:rsidRPr="00426D57">
        <w:rPr>
          <w:rFonts w:ascii="Consolas" w:hAnsi="Consolas" w:cs="Consolas"/>
          <w:color w:val="00FF00"/>
          <w:sz w:val="20"/>
          <w:szCs w:val="20"/>
          <w:lang w:val="sr-Cyrl-RS"/>
        </w:rPr>
        <w:t>sys</w:t>
      </w:r>
      <w:r w:rsidRPr="00426D57">
        <w:rPr>
          <w:rFonts w:ascii="Consolas" w:hAnsi="Consolas" w:cs="Consolas"/>
          <w:color w:val="808080"/>
          <w:sz w:val="20"/>
          <w:szCs w:val="20"/>
          <w:lang w:val="sr-Cyrl-RS"/>
        </w:rPr>
        <w:t>.</w:t>
      </w:r>
      <w:r w:rsidRPr="00426D57">
        <w:rPr>
          <w:rFonts w:ascii="Consolas" w:hAnsi="Consolas" w:cs="Consolas"/>
          <w:color w:val="800000"/>
          <w:sz w:val="20"/>
          <w:szCs w:val="20"/>
          <w:lang w:val="sr-Cyrl-RS"/>
        </w:rPr>
        <w:t>sp_cdc_enable_db</w:t>
      </w:r>
      <w:r w:rsidRPr="00426D57">
        <w:rPr>
          <w:rFonts w:ascii="Consolas" w:hAnsi="Consolas" w:cs="Consolas"/>
          <w:color w:val="808080"/>
          <w:sz w:val="20"/>
          <w:szCs w:val="20"/>
          <w:lang w:val="sr-Cyrl-RS"/>
        </w:rPr>
        <w:t>;</w:t>
      </w:r>
    </w:p>
    <w:p w14:paraId="583CA0E1" w14:textId="767F6AEF" w:rsidR="00D106FD" w:rsidRPr="00D106FD" w:rsidRDefault="00D106FD" w:rsidP="00FD1616">
      <w:pPr>
        <w:pStyle w:val="NormalWeb"/>
        <w:spacing w:before="100" w:beforeAutospacing="1" w:after="100" w:afterAutospacing="1" w:line="240" w:lineRule="auto"/>
        <w:ind w:left="720"/>
        <w:jc w:val="both"/>
      </w:pPr>
      <w:r>
        <w:t xml:space="preserve">Ovim kodom omogućava se </w:t>
      </w:r>
      <w:r w:rsidRPr="00426D57">
        <w:rPr>
          <w:i/>
          <w:iCs/>
        </w:rPr>
        <w:t>CDC</w:t>
      </w:r>
      <w:r>
        <w:t xml:space="preserve"> funkcionalnost na nivou baze podata</w:t>
      </w:r>
      <w:r w:rsidRPr="00D106FD">
        <w:t xml:space="preserve">ka </w:t>
      </w:r>
      <w:r w:rsidRPr="00426D57">
        <w:rPr>
          <w:rStyle w:val="HTMLCode"/>
          <w:rFonts w:ascii="Times New Roman" w:hAnsi="Times New Roman" w:cs="Times New Roman"/>
          <w:i/>
          <w:iCs/>
          <w:sz w:val="24"/>
          <w:szCs w:val="24"/>
        </w:rPr>
        <w:t>ImeBaze</w:t>
      </w:r>
      <w:r w:rsidRPr="00D106FD">
        <w:t>.</w:t>
      </w:r>
      <w:r>
        <w:t xml:space="preserve"> Zatim se omogućava </w:t>
      </w:r>
      <w:r w:rsidRPr="00426D57">
        <w:rPr>
          <w:i/>
          <w:iCs/>
        </w:rPr>
        <w:t>CDC</w:t>
      </w:r>
      <w:r>
        <w:t xml:space="preserve"> za </w:t>
      </w:r>
      <w:r w:rsidRPr="00D106FD">
        <w:t xml:space="preserve">tabelu </w:t>
      </w:r>
      <w:r w:rsidRPr="00426D57">
        <w:rPr>
          <w:rStyle w:val="HTMLCode"/>
          <w:rFonts w:ascii="Times New Roman" w:hAnsi="Times New Roman" w:cs="Times New Roman"/>
          <w:i/>
          <w:iCs/>
          <w:sz w:val="24"/>
          <w:szCs w:val="24"/>
        </w:rPr>
        <w:t>Tabela1</w:t>
      </w:r>
      <w:r w:rsidRPr="00D106FD">
        <w:t xml:space="preserve"> u </w:t>
      </w:r>
      <w:r w:rsidRPr="00D106FD">
        <w:rPr>
          <w:rStyle w:val="HTMLCode"/>
          <w:rFonts w:ascii="Times New Roman" w:hAnsi="Times New Roman" w:cs="Times New Roman"/>
          <w:sz w:val="24"/>
          <w:szCs w:val="24"/>
        </w:rPr>
        <w:t>dbo</w:t>
      </w:r>
      <w:r w:rsidRPr="00D106FD">
        <w:t xml:space="preserve"> šemi. Ako </w:t>
      </w:r>
      <w:r w:rsidRPr="00426D57">
        <w:rPr>
          <w:rStyle w:val="HTMLCode"/>
          <w:rFonts w:ascii="Times New Roman" w:hAnsi="Times New Roman" w:cs="Times New Roman"/>
          <w:i/>
          <w:iCs/>
          <w:sz w:val="24"/>
          <w:szCs w:val="24"/>
        </w:rPr>
        <w:t>@role_name</w:t>
      </w:r>
      <w:r w:rsidRPr="00D106FD">
        <w:t xml:space="preserve"> nije definisano, svi korisnici će moći da pristupe podacima u </w:t>
      </w:r>
      <w:r w:rsidRPr="00426D57">
        <w:rPr>
          <w:i/>
          <w:iCs/>
        </w:rPr>
        <w:t>CDC</w:t>
      </w:r>
      <w:r w:rsidRPr="00D106FD">
        <w:t xml:space="preserve"> tabelama</w:t>
      </w:r>
      <w:r>
        <w:t>:</w:t>
      </w:r>
    </w:p>
    <w:p w14:paraId="4F03733A" w14:textId="77777777" w:rsidR="00D106FD" w:rsidRPr="00426D57" w:rsidRDefault="00D106FD" w:rsidP="00D106FD">
      <w:pPr>
        <w:autoSpaceDE w:val="0"/>
        <w:autoSpaceDN w:val="0"/>
        <w:adjustRightInd w:val="0"/>
        <w:spacing w:after="0" w:line="240" w:lineRule="auto"/>
        <w:ind w:firstLine="720"/>
        <w:rPr>
          <w:rFonts w:ascii="Consolas" w:hAnsi="Consolas" w:cs="Consolas"/>
          <w:color w:val="000000"/>
          <w:sz w:val="20"/>
          <w:szCs w:val="20"/>
          <w:lang w:val="sr-Cyrl-RS"/>
        </w:rPr>
      </w:pPr>
      <w:r w:rsidRPr="00426D57">
        <w:rPr>
          <w:rFonts w:ascii="Consolas" w:hAnsi="Consolas" w:cs="Consolas"/>
          <w:color w:val="0000FF"/>
          <w:sz w:val="20"/>
          <w:szCs w:val="20"/>
          <w:lang w:val="sr-Cyrl-RS"/>
        </w:rPr>
        <w:t>USE</w:t>
      </w:r>
      <w:r w:rsidRPr="00426D57">
        <w:rPr>
          <w:rFonts w:ascii="Consolas" w:hAnsi="Consolas" w:cs="Consolas"/>
          <w:color w:val="000000"/>
          <w:sz w:val="20"/>
          <w:szCs w:val="20"/>
          <w:lang w:val="sr-Cyrl-RS"/>
        </w:rPr>
        <w:t xml:space="preserve"> [ImeBaze]</w:t>
      </w:r>
      <w:r w:rsidRPr="00426D57">
        <w:rPr>
          <w:rFonts w:ascii="Consolas" w:hAnsi="Consolas" w:cs="Consolas"/>
          <w:color w:val="808080"/>
          <w:sz w:val="20"/>
          <w:szCs w:val="20"/>
          <w:lang w:val="sr-Cyrl-RS"/>
        </w:rPr>
        <w:t>;</w:t>
      </w:r>
    </w:p>
    <w:p w14:paraId="52685CA0" w14:textId="77777777" w:rsidR="00D106FD" w:rsidRPr="00426D57" w:rsidRDefault="00D106FD" w:rsidP="00D106FD">
      <w:pPr>
        <w:autoSpaceDE w:val="0"/>
        <w:autoSpaceDN w:val="0"/>
        <w:adjustRightInd w:val="0"/>
        <w:spacing w:after="0" w:line="240" w:lineRule="auto"/>
        <w:ind w:firstLine="720"/>
        <w:rPr>
          <w:rFonts w:ascii="Consolas" w:hAnsi="Consolas" w:cs="Consolas"/>
          <w:color w:val="000000"/>
          <w:sz w:val="20"/>
          <w:szCs w:val="20"/>
          <w:lang w:val="sr-Cyrl-RS"/>
        </w:rPr>
      </w:pPr>
      <w:r w:rsidRPr="00426D57">
        <w:rPr>
          <w:rFonts w:ascii="Consolas" w:hAnsi="Consolas" w:cs="Consolas"/>
          <w:color w:val="0000FF"/>
          <w:sz w:val="20"/>
          <w:szCs w:val="20"/>
          <w:lang w:val="sr-Cyrl-RS"/>
        </w:rPr>
        <w:t>EXEC</w:t>
      </w:r>
      <w:r w:rsidRPr="00426D57">
        <w:rPr>
          <w:rFonts w:ascii="Consolas" w:hAnsi="Consolas" w:cs="Consolas"/>
          <w:color w:val="000000"/>
          <w:sz w:val="20"/>
          <w:szCs w:val="20"/>
          <w:lang w:val="sr-Cyrl-RS"/>
        </w:rPr>
        <w:t xml:space="preserve"> </w:t>
      </w:r>
      <w:r w:rsidRPr="00426D57">
        <w:rPr>
          <w:rFonts w:ascii="Consolas" w:hAnsi="Consolas" w:cs="Consolas"/>
          <w:color w:val="00FF00"/>
          <w:sz w:val="20"/>
          <w:szCs w:val="20"/>
          <w:lang w:val="sr-Cyrl-RS"/>
        </w:rPr>
        <w:t>sys</w:t>
      </w:r>
      <w:r w:rsidRPr="00426D57">
        <w:rPr>
          <w:rFonts w:ascii="Consolas" w:hAnsi="Consolas" w:cs="Consolas"/>
          <w:color w:val="808080"/>
          <w:sz w:val="20"/>
          <w:szCs w:val="20"/>
          <w:lang w:val="sr-Cyrl-RS"/>
        </w:rPr>
        <w:t>.</w:t>
      </w:r>
      <w:r w:rsidRPr="00426D57">
        <w:rPr>
          <w:rFonts w:ascii="Consolas" w:hAnsi="Consolas" w:cs="Consolas"/>
          <w:color w:val="800000"/>
          <w:sz w:val="20"/>
          <w:szCs w:val="20"/>
          <w:lang w:val="sr-Cyrl-RS"/>
        </w:rPr>
        <w:t>sp_cdc_enable_table</w:t>
      </w:r>
    </w:p>
    <w:p w14:paraId="08B636D4" w14:textId="77777777" w:rsidR="00D106FD" w:rsidRPr="00426D57" w:rsidRDefault="00D106FD" w:rsidP="00D106FD">
      <w:pPr>
        <w:autoSpaceDE w:val="0"/>
        <w:autoSpaceDN w:val="0"/>
        <w:adjustRightInd w:val="0"/>
        <w:spacing w:after="0" w:line="240" w:lineRule="auto"/>
        <w:ind w:firstLine="720"/>
        <w:rPr>
          <w:rFonts w:ascii="Consolas" w:hAnsi="Consolas" w:cs="Consolas"/>
          <w:color w:val="000000"/>
          <w:sz w:val="20"/>
          <w:szCs w:val="20"/>
          <w:lang w:val="sr-Cyrl-RS"/>
        </w:rPr>
      </w:pPr>
      <w:r w:rsidRPr="00426D57">
        <w:rPr>
          <w:rFonts w:ascii="Consolas" w:hAnsi="Consolas" w:cs="Consolas"/>
          <w:color w:val="0000FF"/>
          <w:sz w:val="20"/>
          <w:szCs w:val="20"/>
          <w:lang w:val="sr-Cyrl-RS"/>
        </w:rPr>
        <w:t xml:space="preserve">   </w:t>
      </w:r>
      <w:r w:rsidRPr="00426D57">
        <w:rPr>
          <w:rFonts w:ascii="Consolas" w:hAnsi="Consolas" w:cs="Consolas"/>
          <w:color w:val="000000"/>
          <w:sz w:val="20"/>
          <w:szCs w:val="20"/>
          <w:lang w:val="sr-Cyrl-RS"/>
        </w:rPr>
        <w:t xml:space="preserve">@source_schema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N'dbo'</w:t>
      </w:r>
      <w:r w:rsidRPr="00426D57">
        <w:rPr>
          <w:rFonts w:ascii="Consolas" w:hAnsi="Consolas" w:cs="Consolas"/>
          <w:color w:val="808080"/>
          <w:sz w:val="20"/>
          <w:szCs w:val="20"/>
          <w:lang w:val="sr-Cyrl-RS"/>
        </w:rPr>
        <w:t>,</w:t>
      </w:r>
    </w:p>
    <w:p w14:paraId="5162082E" w14:textId="77777777" w:rsidR="00D106FD" w:rsidRPr="00426D57" w:rsidRDefault="00D106FD" w:rsidP="00D106FD">
      <w:pPr>
        <w:autoSpaceDE w:val="0"/>
        <w:autoSpaceDN w:val="0"/>
        <w:adjustRightInd w:val="0"/>
        <w:spacing w:after="0" w:line="240" w:lineRule="auto"/>
        <w:ind w:firstLine="720"/>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@source_name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N'Tabela1'</w:t>
      </w:r>
      <w:r w:rsidRPr="00426D57">
        <w:rPr>
          <w:rFonts w:ascii="Consolas" w:hAnsi="Consolas" w:cs="Consolas"/>
          <w:color w:val="808080"/>
          <w:sz w:val="20"/>
          <w:szCs w:val="20"/>
          <w:lang w:val="sr-Cyrl-RS"/>
        </w:rPr>
        <w:t>,</w:t>
      </w:r>
    </w:p>
    <w:p w14:paraId="38E0AA26" w14:textId="77777777" w:rsidR="00D106FD" w:rsidRPr="00426D57" w:rsidRDefault="00D106FD" w:rsidP="00D106FD">
      <w:pPr>
        <w:autoSpaceDE w:val="0"/>
        <w:autoSpaceDN w:val="0"/>
        <w:adjustRightInd w:val="0"/>
        <w:spacing w:after="0" w:line="240" w:lineRule="auto"/>
        <w:ind w:firstLine="720"/>
        <w:rPr>
          <w:rFonts w:ascii="Consolas" w:hAnsi="Consolas" w:cs="Consolas"/>
          <w:color w:val="808080"/>
          <w:sz w:val="20"/>
          <w:szCs w:val="20"/>
          <w:lang w:val="sr-Latn-RS"/>
        </w:rPr>
      </w:pPr>
      <w:r w:rsidRPr="00426D57">
        <w:rPr>
          <w:rFonts w:ascii="Consolas" w:hAnsi="Consolas" w:cs="Consolas"/>
          <w:color w:val="000000"/>
          <w:sz w:val="20"/>
          <w:szCs w:val="20"/>
          <w:lang w:val="sr-Cyrl-RS"/>
        </w:rPr>
        <w:t xml:space="preserve">   @role_name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NULL;</w:t>
      </w:r>
    </w:p>
    <w:p w14:paraId="273EB11A" w14:textId="77777777" w:rsidR="00D106FD" w:rsidRPr="00D106FD" w:rsidRDefault="00D106FD" w:rsidP="00D106FD">
      <w:pPr>
        <w:autoSpaceDE w:val="0"/>
        <w:autoSpaceDN w:val="0"/>
        <w:adjustRightInd w:val="0"/>
        <w:spacing w:after="0" w:line="240" w:lineRule="auto"/>
        <w:ind w:firstLine="720"/>
        <w:rPr>
          <w:rFonts w:ascii="Consolas" w:hAnsi="Consolas" w:cs="Consolas"/>
          <w:color w:val="000000"/>
          <w:sz w:val="19"/>
          <w:szCs w:val="19"/>
          <w:lang w:val="sr-Latn-RS"/>
        </w:rPr>
      </w:pPr>
    </w:p>
    <w:p w14:paraId="639E3300" w14:textId="1C954657" w:rsidR="00D106FD" w:rsidRPr="00D106FD" w:rsidRDefault="00D106FD" w:rsidP="00FD1616">
      <w:pPr>
        <w:pStyle w:val="NormalWeb"/>
        <w:jc w:val="both"/>
      </w:pPr>
      <w:r w:rsidRPr="00D106FD">
        <w:t xml:space="preserve">Nakon što je </w:t>
      </w:r>
      <w:r w:rsidRPr="00426D57">
        <w:rPr>
          <w:i/>
          <w:iCs/>
        </w:rPr>
        <w:t>CDC</w:t>
      </w:r>
      <w:r w:rsidRPr="00D106FD">
        <w:t xml:space="preserve"> omogućen, </w:t>
      </w:r>
      <w:r w:rsidRPr="00426D57">
        <w:rPr>
          <w:i/>
          <w:iCs/>
        </w:rPr>
        <w:t>SQL Server</w:t>
      </w:r>
      <w:r w:rsidRPr="00D106FD">
        <w:t xml:space="preserve"> automatski kreira nekoliko sistemskih tabela i funkcija za praćenje promena. Promene u tabeli </w:t>
      </w:r>
      <w:r w:rsidRPr="00D106FD">
        <w:rPr>
          <w:rStyle w:val="HTMLCode"/>
          <w:rFonts w:ascii="Times New Roman" w:hAnsi="Times New Roman" w:cs="Times New Roman"/>
          <w:sz w:val="24"/>
          <w:szCs w:val="24"/>
        </w:rPr>
        <w:t>Tabela1</w:t>
      </w:r>
      <w:r w:rsidRPr="00D106FD">
        <w:t xml:space="preserve"> će se zabeležiti u </w:t>
      </w:r>
      <w:r w:rsidRPr="00426D57">
        <w:rPr>
          <w:i/>
          <w:iCs/>
        </w:rPr>
        <w:t>CDC</w:t>
      </w:r>
      <w:r w:rsidRPr="00D106FD">
        <w:t xml:space="preserve"> tabeli koja obično ima naziv poput </w:t>
      </w:r>
      <w:r w:rsidRPr="00426D57">
        <w:rPr>
          <w:rStyle w:val="HTMLCode"/>
          <w:rFonts w:ascii="Times New Roman" w:hAnsi="Times New Roman" w:cs="Times New Roman"/>
          <w:i/>
          <w:iCs/>
          <w:sz w:val="24"/>
          <w:szCs w:val="24"/>
        </w:rPr>
        <w:t>cdc.dbo_Tabela1_CT</w:t>
      </w:r>
      <w:r w:rsidRPr="00D106FD">
        <w:t>.</w:t>
      </w:r>
    </w:p>
    <w:p w14:paraId="47177BBD" w14:textId="27B700AC" w:rsidR="00D106FD" w:rsidRDefault="00D106FD" w:rsidP="00FD1616">
      <w:pPr>
        <w:pStyle w:val="NormalWeb"/>
        <w:jc w:val="both"/>
      </w:pPr>
      <w:r>
        <w:t>Promene je moguće podgledati koristeći sledeći upit:</w:t>
      </w:r>
    </w:p>
    <w:p w14:paraId="10516568" w14:textId="77777777" w:rsidR="00D106FD" w:rsidRPr="00426D57" w:rsidRDefault="00D106FD" w:rsidP="00D106FD">
      <w:pPr>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SELECT</w:t>
      </w:r>
      <w:r w:rsidRPr="00426D57">
        <w:rPr>
          <w:rFonts w:ascii="Consolas" w:hAnsi="Consolas" w:cs="Consolas"/>
          <w:color w:val="000000"/>
          <w:sz w:val="20"/>
          <w:szCs w:val="20"/>
          <w:lang w:val="sr-Cyrl-RS"/>
        </w:rPr>
        <w:t xml:space="preserve"> </w:t>
      </w:r>
      <w:r w:rsidRPr="00426D57">
        <w:rPr>
          <w:rFonts w:ascii="Consolas" w:hAnsi="Consolas" w:cs="Consolas"/>
          <w:color w:val="808080"/>
          <w:sz w:val="20"/>
          <w:szCs w:val="20"/>
          <w:lang w:val="sr-Cyrl-RS"/>
        </w:rPr>
        <w:t>*</w:t>
      </w:r>
    </w:p>
    <w:p w14:paraId="1DABEDE5" w14:textId="77777777" w:rsidR="00D106FD" w:rsidRPr="00426D57" w:rsidRDefault="00D106FD" w:rsidP="00D106FD">
      <w:pPr>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FROM</w:t>
      </w:r>
      <w:r w:rsidRPr="00426D57">
        <w:rPr>
          <w:rFonts w:ascii="Consolas" w:hAnsi="Consolas" w:cs="Consolas"/>
          <w:color w:val="000000"/>
          <w:sz w:val="20"/>
          <w:szCs w:val="20"/>
          <w:lang w:val="sr-Cyrl-RS"/>
        </w:rPr>
        <w:t xml:space="preserve"> cdc</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dbo_Tabela1_CT</w:t>
      </w:r>
    </w:p>
    <w:p w14:paraId="215322B5" w14:textId="70E3205E" w:rsidR="00D106FD" w:rsidRPr="00426D57" w:rsidRDefault="00D106FD" w:rsidP="00D106FD">
      <w:pPr>
        <w:autoSpaceDE w:val="0"/>
        <w:autoSpaceDN w:val="0"/>
        <w:adjustRightInd w:val="0"/>
        <w:spacing w:after="0" w:line="240" w:lineRule="auto"/>
        <w:rPr>
          <w:rFonts w:ascii="Consolas" w:hAnsi="Consolas" w:cs="Consolas"/>
          <w:color w:val="808080"/>
          <w:sz w:val="20"/>
          <w:szCs w:val="20"/>
          <w:lang w:val="sr-Latn-RS"/>
        </w:rPr>
      </w:pPr>
      <w:r w:rsidRPr="00426D57">
        <w:rPr>
          <w:rFonts w:ascii="Consolas" w:hAnsi="Consolas" w:cs="Consolas"/>
          <w:color w:val="0000FF"/>
          <w:sz w:val="20"/>
          <w:szCs w:val="20"/>
          <w:lang w:val="sr-Cyrl-RS"/>
        </w:rPr>
        <w:t>ORDER</w:t>
      </w:r>
      <w:r w:rsidRPr="00426D57">
        <w:rPr>
          <w:rFonts w:ascii="Consolas" w:hAnsi="Consolas" w:cs="Consolas"/>
          <w:color w:val="000000"/>
          <w:sz w:val="20"/>
          <w:szCs w:val="20"/>
          <w:lang w:val="sr-Cyrl-RS"/>
        </w:rPr>
        <w:t xml:space="preserve"> </w:t>
      </w:r>
      <w:r w:rsidRPr="00426D57">
        <w:rPr>
          <w:rFonts w:ascii="Consolas" w:hAnsi="Consolas" w:cs="Consolas"/>
          <w:color w:val="0000FF"/>
          <w:sz w:val="20"/>
          <w:szCs w:val="20"/>
          <w:lang w:val="sr-Cyrl-RS"/>
        </w:rPr>
        <w:t>BY</w:t>
      </w:r>
      <w:r w:rsidRPr="00426D57">
        <w:rPr>
          <w:rFonts w:ascii="Consolas" w:hAnsi="Consolas" w:cs="Consolas"/>
          <w:color w:val="000000"/>
          <w:sz w:val="20"/>
          <w:szCs w:val="20"/>
          <w:lang w:val="sr-Cyrl-RS"/>
        </w:rPr>
        <w:t xml:space="preserve"> __$start_lsn</w:t>
      </w:r>
      <w:r w:rsidRPr="00426D57">
        <w:rPr>
          <w:rFonts w:ascii="Consolas" w:hAnsi="Consolas" w:cs="Consolas"/>
          <w:color w:val="808080"/>
          <w:sz w:val="20"/>
          <w:szCs w:val="20"/>
          <w:lang w:val="sr-Cyrl-RS"/>
        </w:rPr>
        <w:t>;</w:t>
      </w:r>
    </w:p>
    <w:p w14:paraId="2CD9C7D5" w14:textId="77777777" w:rsidR="00FD1616" w:rsidRPr="00FD1616" w:rsidRDefault="00FD1616" w:rsidP="00D106FD">
      <w:pPr>
        <w:autoSpaceDE w:val="0"/>
        <w:autoSpaceDN w:val="0"/>
        <w:adjustRightInd w:val="0"/>
        <w:spacing w:after="0" w:line="240" w:lineRule="auto"/>
        <w:rPr>
          <w:rFonts w:ascii="Consolas" w:hAnsi="Consolas" w:cs="Consolas"/>
          <w:color w:val="808080"/>
          <w:lang w:val="sr-Latn-RS"/>
        </w:rPr>
      </w:pPr>
    </w:p>
    <w:p w14:paraId="295795F6" w14:textId="569719DC" w:rsidR="00D106FD" w:rsidRPr="00FD1616" w:rsidRDefault="00D106FD" w:rsidP="00FD1616">
      <w:pPr>
        <w:autoSpaceDE w:val="0"/>
        <w:autoSpaceDN w:val="0"/>
        <w:adjustRightInd w:val="0"/>
        <w:spacing w:after="120" w:line="240" w:lineRule="auto"/>
        <w:jc w:val="both"/>
      </w:pPr>
      <w:r w:rsidRPr="00FD1616">
        <w:t xml:space="preserve">Ovaj upit vraća sve promene na tabeli </w:t>
      </w:r>
      <w:r w:rsidRPr="00426D57">
        <w:rPr>
          <w:rStyle w:val="HTMLCode"/>
          <w:rFonts w:ascii="Times New Roman" w:hAnsi="Times New Roman" w:cs="Times New Roman"/>
          <w:i/>
          <w:iCs/>
          <w:sz w:val="24"/>
          <w:szCs w:val="24"/>
        </w:rPr>
        <w:t>Tabela1</w:t>
      </w:r>
      <w:r w:rsidRPr="00FD1616">
        <w:t>, uključujući informacije o tipu promene (</w:t>
      </w:r>
      <w:r w:rsidRPr="00426D57">
        <w:rPr>
          <w:i/>
          <w:iCs/>
        </w:rPr>
        <w:t>INSERT, UPDATE, DELETE</w:t>
      </w:r>
      <w:r w:rsidRPr="00FD1616">
        <w:t>), vremenu promene, i samim podacima pre i posle promene.</w:t>
      </w:r>
    </w:p>
    <w:p w14:paraId="6578D30F" w14:textId="3825F562" w:rsidR="00D106FD" w:rsidRPr="00FD1616" w:rsidRDefault="00426D57" w:rsidP="00426D57">
      <w:pPr>
        <w:pStyle w:val="NormalWeb"/>
        <w:spacing w:after="120"/>
        <w:jc w:val="both"/>
      </w:pPr>
      <w:r>
        <w:t>Kako bi se</w:t>
      </w:r>
      <w:r w:rsidR="00D106FD" w:rsidRPr="00FD1616">
        <w:t xml:space="preserve"> onemogući</w:t>
      </w:r>
      <w:r>
        <w:t>o</w:t>
      </w:r>
      <w:r w:rsidR="00D106FD" w:rsidRPr="00426D57">
        <w:rPr>
          <w:i/>
          <w:iCs/>
        </w:rPr>
        <w:t>CDC</w:t>
      </w:r>
      <w:r w:rsidR="00D106FD" w:rsidRPr="00FD1616">
        <w:t xml:space="preserve"> na tabeli ili celoj bazi podataka, m</w:t>
      </w:r>
      <w:r>
        <w:t>oguć je</w:t>
      </w:r>
      <w:r w:rsidR="00D106FD" w:rsidRPr="00FD1616">
        <w:t xml:space="preserve"> koristiti sledeće upite:</w:t>
      </w:r>
    </w:p>
    <w:p w14:paraId="2427748C" w14:textId="77777777" w:rsidR="00D106FD" w:rsidRPr="00426D57" w:rsidRDefault="00D106FD" w:rsidP="00D106FD">
      <w:pPr>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USE</w:t>
      </w:r>
      <w:r w:rsidRPr="00426D57">
        <w:rPr>
          <w:rFonts w:ascii="Consolas" w:hAnsi="Consolas" w:cs="Consolas"/>
          <w:color w:val="000000"/>
          <w:sz w:val="20"/>
          <w:szCs w:val="20"/>
          <w:lang w:val="sr-Cyrl-RS"/>
        </w:rPr>
        <w:t xml:space="preserve"> [ImeBaze]</w:t>
      </w:r>
      <w:r w:rsidRPr="00426D57">
        <w:rPr>
          <w:rFonts w:ascii="Consolas" w:hAnsi="Consolas" w:cs="Consolas"/>
          <w:color w:val="808080"/>
          <w:sz w:val="20"/>
          <w:szCs w:val="20"/>
          <w:lang w:val="sr-Cyrl-RS"/>
        </w:rPr>
        <w:t>;</w:t>
      </w:r>
    </w:p>
    <w:p w14:paraId="18AEEE5C" w14:textId="77777777" w:rsidR="00D106FD" w:rsidRPr="00426D57" w:rsidRDefault="00D106FD" w:rsidP="00D106FD">
      <w:pPr>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EXEC</w:t>
      </w:r>
      <w:r w:rsidRPr="00426D57">
        <w:rPr>
          <w:rFonts w:ascii="Consolas" w:hAnsi="Consolas" w:cs="Consolas"/>
          <w:color w:val="000000"/>
          <w:sz w:val="20"/>
          <w:szCs w:val="20"/>
          <w:lang w:val="sr-Cyrl-RS"/>
        </w:rPr>
        <w:t xml:space="preserve"> </w:t>
      </w:r>
      <w:r w:rsidRPr="00426D57">
        <w:rPr>
          <w:rFonts w:ascii="Consolas" w:hAnsi="Consolas" w:cs="Consolas"/>
          <w:color w:val="00FF00"/>
          <w:sz w:val="20"/>
          <w:szCs w:val="20"/>
          <w:lang w:val="sr-Cyrl-RS"/>
        </w:rPr>
        <w:t>sys</w:t>
      </w:r>
      <w:r w:rsidRPr="00426D57">
        <w:rPr>
          <w:rFonts w:ascii="Consolas" w:hAnsi="Consolas" w:cs="Consolas"/>
          <w:color w:val="808080"/>
          <w:sz w:val="20"/>
          <w:szCs w:val="20"/>
          <w:lang w:val="sr-Cyrl-RS"/>
        </w:rPr>
        <w:t>.</w:t>
      </w:r>
      <w:r w:rsidRPr="00426D57">
        <w:rPr>
          <w:rFonts w:ascii="Consolas" w:hAnsi="Consolas" w:cs="Consolas"/>
          <w:color w:val="800000"/>
          <w:sz w:val="20"/>
          <w:szCs w:val="20"/>
          <w:lang w:val="sr-Cyrl-RS"/>
        </w:rPr>
        <w:t>sp_cdc_disable_table</w:t>
      </w:r>
    </w:p>
    <w:p w14:paraId="09FB0E8D" w14:textId="77777777" w:rsidR="00D106FD" w:rsidRPr="00426D57" w:rsidRDefault="00D106FD" w:rsidP="00D106FD">
      <w:pPr>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 xml:space="preserve">   </w:t>
      </w:r>
      <w:r w:rsidRPr="00426D57">
        <w:rPr>
          <w:rFonts w:ascii="Consolas" w:hAnsi="Consolas" w:cs="Consolas"/>
          <w:color w:val="000000"/>
          <w:sz w:val="20"/>
          <w:szCs w:val="20"/>
          <w:lang w:val="sr-Cyrl-RS"/>
        </w:rPr>
        <w:t xml:space="preserve">@source_schema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N'dbo'</w:t>
      </w:r>
      <w:r w:rsidRPr="00426D57">
        <w:rPr>
          <w:rFonts w:ascii="Consolas" w:hAnsi="Consolas" w:cs="Consolas"/>
          <w:color w:val="808080"/>
          <w:sz w:val="20"/>
          <w:szCs w:val="20"/>
          <w:lang w:val="sr-Cyrl-RS"/>
        </w:rPr>
        <w:t>,</w:t>
      </w:r>
    </w:p>
    <w:p w14:paraId="7F69E380" w14:textId="77777777" w:rsidR="00D106FD" w:rsidRPr="00426D57" w:rsidRDefault="00D106FD" w:rsidP="00D106FD">
      <w:pPr>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@source_name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N'Tabela1'</w:t>
      </w:r>
      <w:r w:rsidRPr="00426D57">
        <w:rPr>
          <w:rFonts w:ascii="Consolas" w:hAnsi="Consolas" w:cs="Consolas"/>
          <w:color w:val="808080"/>
          <w:sz w:val="20"/>
          <w:szCs w:val="20"/>
          <w:lang w:val="sr-Cyrl-RS"/>
        </w:rPr>
        <w:t>,</w:t>
      </w:r>
    </w:p>
    <w:p w14:paraId="1C49B31E" w14:textId="77777777" w:rsidR="00D106FD" w:rsidRPr="00426D57" w:rsidRDefault="00D106FD" w:rsidP="00426D57">
      <w:pPr>
        <w:autoSpaceDE w:val="0"/>
        <w:autoSpaceDN w:val="0"/>
        <w:adjustRightInd w:val="0"/>
        <w:spacing w:after="120" w:line="240" w:lineRule="auto"/>
        <w:rPr>
          <w:rFonts w:ascii="Consolas" w:hAnsi="Consolas" w:cs="Consolas"/>
          <w:color w:val="000000"/>
          <w:sz w:val="20"/>
          <w:szCs w:val="20"/>
          <w:lang w:val="sr-Cyrl-RS"/>
        </w:rPr>
      </w:pPr>
      <w:r w:rsidRPr="00426D57">
        <w:rPr>
          <w:rFonts w:ascii="Consolas" w:hAnsi="Consolas" w:cs="Consolas"/>
          <w:color w:val="000000"/>
          <w:sz w:val="20"/>
          <w:szCs w:val="20"/>
          <w:lang w:val="sr-Cyrl-RS"/>
        </w:rPr>
        <w:t xml:space="preserve">   @capture_instance </w:t>
      </w:r>
      <w:r w:rsidRPr="00426D57">
        <w:rPr>
          <w:rFonts w:ascii="Consolas" w:hAnsi="Consolas" w:cs="Consolas"/>
          <w:color w:val="808080"/>
          <w:sz w:val="20"/>
          <w:szCs w:val="20"/>
          <w:lang w:val="sr-Cyrl-RS"/>
        </w:rPr>
        <w:t>=</w:t>
      </w:r>
      <w:r w:rsidRPr="00426D57">
        <w:rPr>
          <w:rFonts w:ascii="Consolas" w:hAnsi="Consolas" w:cs="Consolas"/>
          <w:color w:val="000000"/>
          <w:sz w:val="20"/>
          <w:szCs w:val="20"/>
          <w:lang w:val="sr-Cyrl-RS"/>
        </w:rPr>
        <w:t xml:space="preserve"> </w:t>
      </w:r>
      <w:r w:rsidRPr="00426D57">
        <w:rPr>
          <w:rFonts w:ascii="Consolas" w:hAnsi="Consolas" w:cs="Consolas"/>
          <w:color w:val="FF0000"/>
          <w:sz w:val="20"/>
          <w:szCs w:val="20"/>
          <w:lang w:val="sr-Cyrl-RS"/>
        </w:rPr>
        <w:t>N'dbo_Tabela1'</w:t>
      </w:r>
      <w:r w:rsidRPr="00426D57">
        <w:rPr>
          <w:rFonts w:ascii="Consolas" w:hAnsi="Consolas" w:cs="Consolas"/>
          <w:color w:val="808080"/>
          <w:sz w:val="20"/>
          <w:szCs w:val="20"/>
          <w:lang w:val="sr-Cyrl-RS"/>
        </w:rPr>
        <w:t>;</w:t>
      </w:r>
    </w:p>
    <w:p w14:paraId="6745D9E9" w14:textId="0EDC6B20" w:rsidR="00D106FD" w:rsidRDefault="00D106FD" w:rsidP="00426D57">
      <w:pPr>
        <w:spacing w:after="100" w:afterAutospacing="1" w:line="240" w:lineRule="auto"/>
      </w:pPr>
      <w:r>
        <w:t xml:space="preserve">Ovim se onemogućava </w:t>
      </w:r>
      <w:r w:rsidRPr="00426D57">
        <w:rPr>
          <w:i/>
          <w:iCs/>
        </w:rPr>
        <w:t>CDC</w:t>
      </w:r>
      <w:r>
        <w:t xml:space="preserve"> na tabeli</w:t>
      </w:r>
      <w:r w:rsidR="00FD1616">
        <w:t xml:space="preserve"> </w:t>
      </w:r>
      <w:r w:rsidR="00FD1616" w:rsidRPr="00FD1616">
        <w:rPr>
          <w:i/>
          <w:iCs/>
        </w:rPr>
        <w:t>Tabela1</w:t>
      </w:r>
      <w:r>
        <w:t>.</w:t>
      </w:r>
    </w:p>
    <w:p w14:paraId="33A3284A" w14:textId="77777777" w:rsidR="00D106FD" w:rsidRPr="00426D57" w:rsidRDefault="00D106FD" w:rsidP="00D106FD">
      <w:pPr>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USE</w:t>
      </w:r>
      <w:r w:rsidRPr="00426D57">
        <w:rPr>
          <w:rFonts w:ascii="Consolas" w:hAnsi="Consolas" w:cs="Consolas"/>
          <w:color w:val="000000"/>
          <w:sz w:val="20"/>
          <w:szCs w:val="20"/>
          <w:lang w:val="sr-Cyrl-RS"/>
        </w:rPr>
        <w:t xml:space="preserve"> [ImeBaze]</w:t>
      </w:r>
      <w:r w:rsidRPr="00426D57">
        <w:rPr>
          <w:rFonts w:ascii="Consolas" w:hAnsi="Consolas" w:cs="Consolas"/>
          <w:color w:val="808080"/>
          <w:sz w:val="20"/>
          <w:szCs w:val="20"/>
          <w:lang w:val="sr-Cyrl-RS"/>
        </w:rPr>
        <w:t>;</w:t>
      </w:r>
    </w:p>
    <w:p w14:paraId="154D714F" w14:textId="77777777" w:rsidR="00D106FD" w:rsidRPr="00426D57" w:rsidRDefault="00D106FD" w:rsidP="00D106FD">
      <w:pPr>
        <w:autoSpaceDE w:val="0"/>
        <w:autoSpaceDN w:val="0"/>
        <w:adjustRightInd w:val="0"/>
        <w:spacing w:after="0" w:line="240" w:lineRule="auto"/>
        <w:rPr>
          <w:rFonts w:ascii="Consolas" w:hAnsi="Consolas" w:cs="Consolas"/>
          <w:color w:val="000000"/>
          <w:sz w:val="20"/>
          <w:szCs w:val="20"/>
          <w:lang w:val="sr-Cyrl-RS"/>
        </w:rPr>
      </w:pPr>
      <w:r w:rsidRPr="00426D57">
        <w:rPr>
          <w:rFonts w:ascii="Consolas" w:hAnsi="Consolas" w:cs="Consolas"/>
          <w:color w:val="0000FF"/>
          <w:sz w:val="20"/>
          <w:szCs w:val="20"/>
          <w:lang w:val="sr-Cyrl-RS"/>
        </w:rPr>
        <w:t>EXEC</w:t>
      </w:r>
      <w:r w:rsidRPr="00426D57">
        <w:rPr>
          <w:rFonts w:ascii="Consolas" w:hAnsi="Consolas" w:cs="Consolas"/>
          <w:color w:val="000000"/>
          <w:sz w:val="20"/>
          <w:szCs w:val="20"/>
          <w:lang w:val="sr-Cyrl-RS"/>
        </w:rPr>
        <w:t xml:space="preserve"> </w:t>
      </w:r>
      <w:r w:rsidRPr="00426D57">
        <w:rPr>
          <w:rFonts w:ascii="Consolas" w:hAnsi="Consolas" w:cs="Consolas"/>
          <w:color w:val="00FF00"/>
          <w:sz w:val="20"/>
          <w:szCs w:val="20"/>
          <w:lang w:val="sr-Cyrl-RS"/>
        </w:rPr>
        <w:t>sys</w:t>
      </w:r>
      <w:r w:rsidRPr="00426D57">
        <w:rPr>
          <w:rFonts w:ascii="Consolas" w:hAnsi="Consolas" w:cs="Consolas"/>
          <w:color w:val="808080"/>
          <w:sz w:val="20"/>
          <w:szCs w:val="20"/>
          <w:lang w:val="sr-Cyrl-RS"/>
        </w:rPr>
        <w:t>.</w:t>
      </w:r>
      <w:r w:rsidRPr="00426D57">
        <w:rPr>
          <w:rFonts w:ascii="Consolas" w:hAnsi="Consolas" w:cs="Consolas"/>
          <w:color w:val="800000"/>
          <w:sz w:val="20"/>
          <w:szCs w:val="20"/>
          <w:lang w:val="sr-Cyrl-RS"/>
        </w:rPr>
        <w:t>sp_cdc_disable_db</w:t>
      </w:r>
      <w:r w:rsidRPr="00426D57">
        <w:rPr>
          <w:rFonts w:ascii="Consolas" w:hAnsi="Consolas" w:cs="Consolas"/>
          <w:color w:val="808080"/>
          <w:sz w:val="20"/>
          <w:szCs w:val="20"/>
          <w:lang w:val="sr-Cyrl-RS"/>
        </w:rPr>
        <w:t>;</w:t>
      </w:r>
    </w:p>
    <w:p w14:paraId="0DB71FCE" w14:textId="77777777" w:rsidR="003B2186" w:rsidRDefault="00D106FD" w:rsidP="003B2186">
      <w:pPr>
        <w:spacing w:beforeAutospacing="1" w:after="0" w:afterAutospacing="1" w:line="240" w:lineRule="auto"/>
      </w:pPr>
      <w:r>
        <w:lastRenderedPageBreak/>
        <w:t xml:space="preserve">Ovim </w:t>
      </w:r>
      <w:r w:rsidR="00FD1616">
        <w:t xml:space="preserve">se onemogućava </w:t>
      </w:r>
      <w:r w:rsidR="00FD1616" w:rsidRPr="00426D57">
        <w:rPr>
          <w:i/>
          <w:iCs/>
        </w:rPr>
        <w:t>CDC</w:t>
      </w:r>
      <w:r w:rsidR="00FD1616">
        <w:t xml:space="preserve"> na celoj bazi podataka.</w:t>
      </w:r>
    </w:p>
    <w:p w14:paraId="469A8F7C" w14:textId="77777777" w:rsidR="003B2186" w:rsidRDefault="002D0399" w:rsidP="00334516">
      <w:pPr>
        <w:pStyle w:val="ListParagraph"/>
        <w:numPr>
          <w:ilvl w:val="0"/>
          <w:numId w:val="27"/>
        </w:numPr>
        <w:spacing w:before="100" w:beforeAutospacing="1" w:after="120" w:line="240" w:lineRule="auto"/>
        <w:contextualSpacing w:val="0"/>
        <w:jc w:val="both"/>
      </w:pPr>
      <w:r w:rsidRPr="00334516">
        <w:rPr>
          <w:rStyle w:val="Strong"/>
          <w:i/>
          <w:iCs/>
        </w:rPr>
        <w:t>SQL Server Management Studio (SSMS) Activity Monitor</w:t>
      </w:r>
      <w:r>
        <w:rPr>
          <w:rStyle w:val="Strong"/>
        </w:rPr>
        <w:t>:</w:t>
      </w:r>
      <w:r>
        <w:t xml:space="preserve"> Ovo je grafički alat koji vam omogućava da pratite aktivnosti </w:t>
      </w:r>
      <w:r w:rsidRPr="00334516">
        <w:rPr>
          <w:i/>
          <w:iCs/>
        </w:rPr>
        <w:t>SQL Server</w:t>
      </w:r>
      <w:r>
        <w:t xml:space="preserve"> instance, uključujući aktivne procese, zaključavanja i sesije. Ovaj alat možete koristiti za identifikaciju uskih grla u performansama i potencijalnih sigurnosnih pretnji.</w:t>
      </w:r>
    </w:p>
    <w:p w14:paraId="2D984661" w14:textId="6A419DD6" w:rsidR="002D0399" w:rsidRDefault="002D0399" w:rsidP="00334516">
      <w:pPr>
        <w:pStyle w:val="ListParagraph"/>
        <w:numPr>
          <w:ilvl w:val="0"/>
          <w:numId w:val="27"/>
        </w:numPr>
        <w:spacing w:after="120" w:line="240" w:lineRule="auto"/>
        <w:jc w:val="both"/>
      </w:pPr>
      <w:r>
        <w:t xml:space="preserve"> </w:t>
      </w:r>
      <w:r>
        <w:rPr>
          <w:rStyle w:val="Strong"/>
        </w:rPr>
        <w:t>Alati trećih strana za nadzor:</w:t>
      </w:r>
      <w:r>
        <w:t xml:space="preserve"> Postoji nekoliko alata trećih strana koji pružaju naprednije mogućnosti za sigurnosni nadzor, kao što su praćenje u realnom vremenu, otkrivanje pretnji i analitika ponašanja korisnika. </w:t>
      </w:r>
      <w:r w:rsidRPr="00334516">
        <w:rPr>
          <w:i/>
          <w:iCs/>
        </w:rPr>
        <w:t>WISdom</w:t>
      </w:r>
      <w:r>
        <w:t xml:space="preserve">, novo rešenje za nadzor kompanije </w:t>
      </w:r>
      <w:r w:rsidRPr="00334516">
        <w:rPr>
          <w:i/>
          <w:iCs/>
        </w:rPr>
        <w:t>Fortified</w:t>
      </w:r>
      <w:r>
        <w:t xml:space="preserve">, poseduje mnoge od ovih funkcija zajedno sa sigurnosnim nalazima u realnom vremenu, koji pružaju radnje za </w:t>
      </w:r>
      <w:r w:rsidRPr="00334516">
        <w:rPr>
          <w:i/>
          <w:iCs/>
        </w:rPr>
        <w:t>DBA</w:t>
      </w:r>
      <w:r>
        <w:t xml:space="preserve"> da bolje zaštiti svoje </w:t>
      </w:r>
      <w:r w:rsidRPr="00334516">
        <w:rPr>
          <w:i/>
          <w:iCs/>
        </w:rPr>
        <w:t>SQL Server</w:t>
      </w:r>
      <w:r>
        <w:t xml:space="preserve"> okruženje.</w:t>
      </w:r>
    </w:p>
    <w:p w14:paraId="271B22BD" w14:textId="77777777" w:rsidR="00D106FD" w:rsidRPr="00D106FD" w:rsidRDefault="00D106FD" w:rsidP="008E0577">
      <w:pPr>
        <w:pStyle w:val="Heading2"/>
        <w:rPr>
          <w:lang w:val="sr-Latn-RS"/>
        </w:rPr>
      </w:pPr>
    </w:p>
    <w:p w14:paraId="3D013E7F" w14:textId="2AABC866" w:rsidR="00C247B9" w:rsidRPr="00334516" w:rsidRDefault="00C247B9" w:rsidP="00334516">
      <w:pPr>
        <w:pStyle w:val="Heading2"/>
      </w:pPr>
      <w:bookmarkStart w:id="19" w:name="_Toc176000728"/>
      <w:r w:rsidRPr="00334516">
        <w:rPr>
          <w:rStyle w:val="Strong"/>
          <w:b/>
          <w:bCs/>
        </w:rPr>
        <w:t>Upravljanje bezbednosnim pretnjama</w:t>
      </w:r>
      <w:bookmarkEnd w:id="19"/>
    </w:p>
    <w:p w14:paraId="73C75038" w14:textId="77777777" w:rsidR="00C247B9" w:rsidRDefault="00C247B9" w:rsidP="00FD1616">
      <w:pPr>
        <w:pStyle w:val="NormalWeb"/>
        <w:jc w:val="both"/>
      </w:pPr>
      <w:r w:rsidRPr="00334516">
        <w:rPr>
          <w:i/>
          <w:iCs/>
        </w:rPr>
        <w:t>SQL Server</w:t>
      </w:r>
      <w:r>
        <w:t xml:space="preserve"> takođe nudi alate za prepoznavanje i ublažavanje bezbednosnih pretnji, kao što su </w:t>
      </w:r>
      <w:r w:rsidRPr="00334516">
        <w:rPr>
          <w:i/>
          <w:iCs/>
        </w:rPr>
        <w:t>SQL</w:t>
      </w:r>
      <w:r>
        <w:t xml:space="preserve"> injekcije i napadi na servis.</w:t>
      </w:r>
    </w:p>
    <w:p w14:paraId="405D7C7D" w14:textId="77777777" w:rsidR="00C247B9" w:rsidRDefault="00C247B9" w:rsidP="00FD1616">
      <w:pPr>
        <w:pStyle w:val="NormalWeb"/>
        <w:numPr>
          <w:ilvl w:val="0"/>
          <w:numId w:val="33"/>
        </w:numPr>
        <w:spacing w:before="100" w:beforeAutospacing="1" w:after="100" w:afterAutospacing="1" w:line="240" w:lineRule="auto"/>
        <w:jc w:val="both"/>
      </w:pPr>
      <w:r w:rsidRPr="00334516">
        <w:rPr>
          <w:rStyle w:val="Strong"/>
          <w:i/>
          <w:iCs/>
        </w:rPr>
        <w:t>Dynamic Data Masking (DDM)</w:t>
      </w:r>
      <w:r>
        <w:t xml:space="preserve">: </w:t>
      </w:r>
      <w:r w:rsidRPr="00334516">
        <w:rPr>
          <w:i/>
          <w:iCs/>
        </w:rPr>
        <w:t>Dynamic Data Masking</w:t>
      </w:r>
      <w:r>
        <w:t xml:space="preserve"> omogućava sakrivanje osetljivih podataka prilikom prikazivanja, čime se smanjuje rizik od slučajnog otkrivanja poverljivih informacija.</w:t>
      </w:r>
    </w:p>
    <w:p w14:paraId="695792DF" w14:textId="77777777" w:rsidR="00795FC8" w:rsidRPr="00334516" w:rsidRDefault="00795FC8" w:rsidP="00795FC8">
      <w:pPr>
        <w:pStyle w:val="ListParagraph"/>
        <w:autoSpaceDE w:val="0"/>
        <w:autoSpaceDN w:val="0"/>
        <w:adjustRightInd w:val="0"/>
        <w:spacing w:after="0" w:line="240" w:lineRule="auto"/>
        <w:rPr>
          <w:rFonts w:ascii="Consolas" w:hAnsi="Consolas" w:cs="Consolas"/>
          <w:color w:val="808080"/>
          <w:sz w:val="20"/>
          <w:szCs w:val="20"/>
          <w:lang w:val="sr-Latn-RS"/>
        </w:rPr>
      </w:pPr>
      <w:r w:rsidRPr="00334516">
        <w:rPr>
          <w:rFonts w:ascii="Consolas" w:hAnsi="Consolas" w:cs="Consolas"/>
          <w:color w:val="0000FF"/>
          <w:sz w:val="20"/>
          <w:szCs w:val="20"/>
          <w:lang w:val="sr-Cyrl-RS"/>
        </w:rPr>
        <w:t>ALTER</w:t>
      </w:r>
      <w:r w:rsidRPr="00334516">
        <w:rPr>
          <w:rFonts w:ascii="Consolas" w:hAnsi="Consolas" w:cs="Consolas"/>
          <w:color w:val="000000"/>
          <w:sz w:val="20"/>
          <w:szCs w:val="20"/>
          <w:lang w:val="sr-Cyrl-RS"/>
        </w:rPr>
        <w:t xml:space="preserve"> </w:t>
      </w:r>
      <w:r w:rsidRPr="00334516">
        <w:rPr>
          <w:rFonts w:ascii="Consolas" w:hAnsi="Consolas" w:cs="Consolas"/>
          <w:color w:val="0000FF"/>
          <w:sz w:val="20"/>
          <w:szCs w:val="20"/>
          <w:lang w:val="sr-Cyrl-RS"/>
        </w:rPr>
        <w:t>TABLE</w:t>
      </w:r>
      <w:r w:rsidRPr="00334516">
        <w:rPr>
          <w:rFonts w:ascii="Consolas" w:hAnsi="Consolas" w:cs="Consolas"/>
          <w:color w:val="000000"/>
          <w:sz w:val="20"/>
          <w:szCs w:val="20"/>
          <w:lang w:val="sr-Cyrl-RS"/>
        </w:rPr>
        <w:t xml:space="preserve"> Osobe </w:t>
      </w:r>
      <w:r w:rsidRPr="00334516">
        <w:rPr>
          <w:rFonts w:ascii="Consolas" w:hAnsi="Consolas" w:cs="Consolas"/>
          <w:color w:val="0000FF"/>
          <w:sz w:val="20"/>
          <w:szCs w:val="20"/>
          <w:lang w:val="sr-Cyrl-RS"/>
        </w:rPr>
        <w:t>ALTER</w:t>
      </w:r>
      <w:r w:rsidRPr="00334516">
        <w:rPr>
          <w:rFonts w:ascii="Consolas" w:hAnsi="Consolas" w:cs="Consolas"/>
          <w:color w:val="000000"/>
          <w:sz w:val="20"/>
          <w:szCs w:val="20"/>
          <w:lang w:val="sr-Cyrl-RS"/>
        </w:rPr>
        <w:t xml:space="preserve"> </w:t>
      </w:r>
      <w:r w:rsidRPr="00334516">
        <w:rPr>
          <w:rFonts w:ascii="Consolas" w:hAnsi="Consolas" w:cs="Consolas"/>
          <w:color w:val="0000FF"/>
          <w:sz w:val="20"/>
          <w:szCs w:val="20"/>
          <w:lang w:val="sr-Cyrl-RS"/>
        </w:rPr>
        <w:t>COLUMN</w:t>
      </w:r>
      <w:r w:rsidRPr="00334516">
        <w:rPr>
          <w:rFonts w:ascii="Consolas" w:hAnsi="Consolas" w:cs="Consolas"/>
          <w:color w:val="000000"/>
          <w:sz w:val="20"/>
          <w:szCs w:val="20"/>
          <w:lang w:val="sr-Cyrl-RS"/>
        </w:rPr>
        <w:t xml:space="preserve"> JMBG </w:t>
      </w:r>
      <w:r w:rsidRPr="00334516">
        <w:rPr>
          <w:rFonts w:ascii="Consolas" w:hAnsi="Consolas" w:cs="Consolas"/>
          <w:color w:val="0000FF"/>
          <w:sz w:val="20"/>
          <w:szCs w:val="20"/>
          <w:lang w:val="sr-Cyrl-RS"/>
        </w:rPr>
        <w:t>ADD</w:t>
      </w:r>
      <w:r w:rsidRPr="00334516">
        <w:rPr>
          <w:rFonts w:ascii="Consolas" w:hAnsi="Consolas" w:cs="Consolas"/>
          <w:color w:val="000000"/>
          <w:sz w:val="20"/>
          <w:szCs w:val="20"/>
          <w:lang w:val="sr-Cyrl-RS"/>
        </w:rPr>
        <w:t xml:space="preserve"> </w:t>
      </w:r>
      <w:r w:rsidRPr="00334516">
        <w:rPr>
          <w:rFonts w:ascii="Consolas" w:hAnsi="Consolas" w:cs="Consolas"/>
          <w:color w:val="0000FF"/>
          <w:sz w:val="20"/>
          <w:szCs w:val="20"/>
          <w:lang w:val="sr-Cyrl-RS"/>
        </w:rPr>
        <w:t>MASKED</w:t>
      </w:r>
      <w:r w:rsidRPr="00334516">
        <w:rPr>
          <w:rFonts w:ascii="Consolas" w:hAnsi="Consolas" w:cs="Consolas"/>
          <w:color w:val="000000"/>
          <w:sz w:val="20"/>
          <w:szCs w:val="20"/>
          <w:lang w:val="sr-Cyrl-RS"/>
        </w:rPr>
        <w:t xml:space="preserve"> </w:t>
      </w:r>
      <w:r w:rsidRPr="00334516">
        <w:rPr>
          <w:rFonts w:ascii="Consolas" w:hAnsi="Consolas" w:cs="Consolas"/>
          <w:color w:val="0000FF"/>
          <w:sz w:val="20"/>
          <w:szCs w:val="20"/>
          <w:lang w:val="sr-Cyrl-RS"/>
        </w:rPr>
        <w:t xml:space="preserve">WITH </w:t>
      </w:r>
      <w:r w:rsidRPr="00334516">
        <w:rPr>
          <w:rFonts w:ascii="Consolas" w:hAnsi="Consolas" w:cs="Consolas"/>
          <w:color w:val="808080"/>
          <w:sz w:val="20"/>
          <w:szCs w:val="20"/>
          <w:lang w:val="sr-Cyrl-RS"/>
        </w:rPr>
        <w:t>(</w:t>
      </w:r>
      <w:r w:rsidRPr="00334516">
        <w:rPr>
          <w:rFonts w:ascii="Consolas" w:hAnsi="Consolas" w:cs="Consolas"/>
          <w:color w:val="0000FF"/>
          <w:sz w:val="20"/>
          <w:szCs w:val="20"/>
          <w:lang w:val="sr-Cyrl-RS"/>
        </w:rPr>
        <w:t>FUNCTION</w:t>
      </w:r>
      <w:r w:rsidRPr="00334516">
        <w:rPr>
          <w:rFonts w:ascii="Consolas" w:hAnsi="Consolas" w:cs="Consolas"/>
          <w:color w:val="000000"/>
          <w:sz w:val="20"/>
          <w:szCs w:val="20"/>
          <w:lang w:val="sr-Cyrl-RS"/>
        </w:rPr>
        <w:t xml:space="preserve"> </w:t>
      </w:r>
      <w:r w:rsidRPr="00334516">
        <w:rPr>
          <w:rFonts w:ascii="Consolas" w:hAnsi="Consolas" w:cs="Consolas"/>
          <w:color w:val="808080"/>
          <w:sz w:val="20"/>
          <w:szCs w:val="20"/>
          <w:lang w:val="sr-Cyrl-RS"/>
        </w:rPr>
        <w:t>=</w:t>
      </w:r>
      <w:r w:rsidRPr="00334516">
        <w:rPr>
          <w:rFonts w:ascii="Consolas" w:hAnsi="Consolas" w:cs="Consolas"/>
          <w:color w:val="000000"/>
          <w:sz w:val="20"/>
          <w:szCs w:val="20"/>
          <w:lang w:val="sr-Cyrl-RS"/>
        </w:rPr>
        <w:t xml:space="preserve"> </w:t>
      </w:r>
      <w:r w:rsidRPr="00334516">
        <w:rPr>
          <w:rFonts w:ascii="Consolas" w:hAnsi="Consolas" w:cs="Consolas"/>
          <w:color w:val="FF0000"/>
          <w:sz w:val="20"/>
          <w:szCs w:val="20"/>
          <w:lang w:val="sr-Cyrl-RS"/>
        </w:rPr>
        <w:t>'partial(0,"XXXXXX",4)'</w:t>
      </w:r>
      <w:r w:rsidRPr="00334516">
        <w:rPr>
          <w:rFonts w:ascii="Consolas" w:hAnsi="Consolas" w:cs="Consolas"/>
          <w:color w:val="808080"/>
          <w:sz w:val="20"/>
          <w:szCs w:val="20"/>
          <w:lang w:val="sr-Cyrl-RS"/>
        </w:rPr>
        <w:t>);</w:t>
      </w:r>
    </w:p>
    <w:p w14:paraId="41602871" w14:textId="77777777" w:rsidR="00795FC8" w:rsidRPr="00FD1616" w:rsidRDefault="00795FC8" w:rsidP="00795FC8">
      <w:pPr>
        <w:pStyle w:val="ListParagraph"/>
        <w:autoSpaceDE w:val="0"/>
        <w:autoSpaceDN w:val="0"/>
        <w:adjustRightInd w:val="0"/>
        <w:spacing w:after="0" w:line="240" w:lineRule="auto"/>
        <w:rPr>
          <w:rFonts w:ascii="Consolas" w:hAnsi="Consolas" w:cs="Consolas"/>
          <w:color w:val="808080"/>
          <w:lang w:val="sr-Latn-RS"/>
        </w:rPr>
      </w:pPr>
    </w:p>
    <w:p w14:paraId="17671CE3" w14:textId="3C55D868" w:rsidR="00795FC8" w:rsidRPr="00795FC8" w:rsidRDefault="00795FC8" w:rsidP="00FD1616">
      <w:pPr>
        <w:pStyle w:val="ListParagraph"/>
        <w:autoSpaceDE w:val="0"/>
        <w:autoSpaceDN w:val="0"/>
        <w:adjustRightInd w:val="0"/>
        <w:spacing w:after="0" w:line="240" w:lineRule="auto"/>
        <w:jc w:val="both"/>
        <w:rPr>
          <w:rFonts w:ascii="Consolas" w:hAnsi="Consolas" w:cs="Consolas"/>
          <w:color w:val="000000"/>
          <w:sz w:val="19"/>
          <w:szCs w:val="19"/>
          <w:lang w:val="sr-Latn-RS"/>
        </w:rPr>
      </w:pPr>
      <w:r>
        <w:t>Ovim kodom primenjuj</w:t>
      </w:r>
      <w:r w:rsidR="00334516">
        <w:t>e se</w:t>
      </w:r>
      <w:r w:rsidRPr="00334516">
        <w:rPr>
          <w:i/>
          <w:iCs/>
        </w:rPr>
        <w:t xml:space="preserve"> Dynamic Data Masking (DDM)</w:t>
      </w:r>
      <w:r>
        <w:t xml:space="preserve"> na kolonu </w:t>
      </w:r>
      <w:r w:rsidRPr="00334516">
        <w:rPr>
          <w:i/>
          <w:iCs/>
        </w:rPr>
        <w:t>JMBG</w:t>
      </w:r>
      <w:r>
        <w:t xml:space="preserve"> u tabeli </w:t>
      </w:r>
      <w:r w:rsidRPr="00334516">
        <w:rPr>
          <w:i/>
          <w:iCs/>
        </w:rPr>
        <w:t>Osobe</w:t>
      </w:r>
      <w:r>
        <w:t>, tako da se prikazuju samo poslednje četiri cifre, dok su ostale maskirane.</w:t>
      </w:r>
    </w:p>
    <w:p w14:paraId="11324438" w14:textId="77777777" w:rsidR="00795FC8" w:rsidRDefault="00C247B9" w:rsidP="00FD1616">
      <w:pPr>
        <w:pStyle w:val="NormalWeb"/>
        <w:numPr>
          <w:ilvl w:val="0"/>
          <w:numId w:val="33"/>
        </w:numPr>
        <w:spacing w:before="100" w:beforeAutospacing="1" w:after="100" w:afterAutospacing="1" w:line="240" w:lineRule="auto"/>
        <w:jc w:val="both"/>
      </w:pPr>
      <w:r w:rsidRPr="00334516">
        <w:rPr>
          <w:rStyle w:val="Strong"/>
          <w:i/>
          <w:iCs/>
        </w:rPr>
        <w:t>SQL Injection</w:t>
      </w:r>
      <w:r>
        <w:rPr>
          <w:rStyle w:val="Strong"/>
        </w:rPr>
        <w:t xml:space="preserve"> zaštita</w:t>
      </w:r>
      <w:r w:rsidRPr="00334516">
        <w:rPr>
          <w:i/>
          <w:iCs/>
        </w:rPr>
        <w:t>: SQL Server</w:t>
      </w:r>
      <w:r>
        <w:t xml:space="preserve"> podržava parametarske upite i strogu kontrolu unosa podataka, čime se smanjuje rizik od </w:t>
      </w:r>
      <w:r w:rsidRPr="00334516">
        <w:rPr>
          <w:i/>
          <w:iCs/>
        </w:rPr>
        <w:t>SQL</w:t>
      </w:r>
      <w:r>
        <w:t xml:space="preserve"> injekcija.</w:t>
      </w:r>
    </w:p>
    <w:p w14:paraId="506FDF3A" w14:textId="77777777" w:rsidR="00795FC8" w:rsidRPr="00334516"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334516">
        <w:rPr>
          <w:rFonts w:ascii="Consolas" w:hAnsi="Consolas" w:cs="Consolas"/>
          <w:color w:val="0000FF"/>
          <w:sz w:val="20"/>
          <w:szCs w:val="20"/>
          <w:lang w:val="sr-Cyrl-RS"/>
        </w:rPr>
        <w:t>DECLARE</w:t>
      </w:r>
      <w:r w:rsidRPr="00334516">
        <w:rPr>
          <w:rFonts w:ascii="Consolas" w:hAnsi="Consolas" w:cs="Consolas"/>
          <w:color w:val="000000"/>
          <w:sz w:val="20"/>
          <w:szCs w:val="20"/>
          <w:lang w:val="sr-Cyrl-RS"/>
        </w:rPr>
        <w:t xml:space="preserve"> @KorisnikID </w:t>
      </w:r>
      <w:r w:rsidRPr="00334516">
        <w:rPr>
          <w:rFonts w:ascii="Consolas" w:hAnsi="Consolas" w:cs="Consolas"/>
          <w:color w:val="0000FF"/>
          <w:sz w:val="20"/>
          <w:szCs w:val="20"/>
          <w:lang w:val="sr-Cyrl-RS"/>
        </w:rPr>
        <w:t>int</w:t>
      </w:r>
      <w:r w:rsidRPr="00334516">
        <w:rPr>
          <w:rFonts w:ascii="Consolas" w:hAnsi="Consolas" w:cs="Consolas"/>
          <w:color w:val="000000"/>
          <w:sz w:val="20"/>
          <w:szCs w:val="20"/>
          <w:lang w:val="sr-Cyrl-RS"/>
        </w:rPr>
        <w:t xml:space="preserve"> </w:t>
      </w:r>
      <w:r w:rsidRPr="00334516">
        <w:rPr>
          <w:rFonts w:ascii="Consolas" w:hAnsi="Consolas" w:cs="Consolas"/>
          <w:color w:val="808080"/>
          <w:sz w:val="20"/>
          <w:szCs w:val="20"/>
          <w:lang w:val="sr-Cyrl-RS"/>
        </w:rPr>
        <w:t>=</w:t>
      </w:r>
      <w:r w:rsidRPr="00334516">
        <w:rPr>
          <w:rFonts w:ascii="Consolas" w:hAnsi="Consolas" w:cs="Consolas"/>
          <w:color w:val="000000"/>
          <w:sz w:val="20"/>
          <w:szCs w:val="20"/>
          <w:lang w:val="sr-Cyrl-RS"/>
        </w:rPr>
        <w:t xml:space="preserve"> 1</w:t>
      </w:r>
      <w:r w:rsidRPr="00334516">
        <w:rPr>
          <w:rFonts w:ascii="Consolas" w:hAnsi="Consolas" w:cs="Consolas"/>
          <w:color w:val="808080"/>
          <w:sz w:val="20"/>
          <w:szCs w:val="20"/>
          <w:lang w:val="sr-Cyrl-RS"/>
        </w:rPr>
        <w:t>;</w:t>
      </w:r>
    </w:p>
    <w:p w14:paraId="6ED38777" w14:textId="77777777" w:rsidR="00795FC8" w:rsidRPr="00334516"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334516">
        <w:rPr>
          <w:rFonts w:ascii="Consolas" w:hAnsi="Consolas" w:cs="Consolas"/>
          <w:color w:val="0000FF"/>
          <w:sz w:val="20"/>
          <w:szCs w:val="20"/>
          <w:lang w:val="sr-Cyrl-RS"/>
        </w:rPr>
        <w:t>DECLARE</w:t>
      </w:r>
      <w:r w:rsidRPr="00334516">
        <w:rPr>
          <w:rFonts w:ascii="Consolas" w:hAnsi="Consolas" w:cs="Consolas"/>
          <w:color w:val="000000"/>
          <w:sz w:val="20"/>
          <w:szCs w:val="20"/>
          <w:lang w:val="sr-Cyrl-RS"/>
        </w:rPr>
        <w:t xml:space="preserve"> @SQLQuery </w:t>
      </w:r>
      <w:r w:rsidRPr="00334516">
        <w:rPr>
          <w:rFonts w:ascii="Consolas" w:hAnsi="Consolas" w:cs="Consolas"/>
          <w:color w:val="0000FF"/>
          <w:sz w:val="20"/>
          <w:szCs w:val="20"/>
          <w:lang w:val="sr-Cyrl-RS"/>
        </w:rPr>
        <w:t>nvarchar</w:t>
      </w:r>
      <w:r w:rsidRPr="00334516">
        <w:rPr>
          <w:rFonts w:ascii="Consolas" w:hAnsi="Consolas" w:cs="Consolas"/>
          <w:color w:val="808080"/>
          <w:sz w:val="20"/>
          <w:szCs w:val="20"/>
          <w:lang w:val="sr-Cyrl-RS"/>
        </w:rPr>
        <w:t>(</w:t>
      </w:r>
      <w:r w:rsidRPr="00334516">
        <w:rPr>
          <w:rFonts w:ascii="Consolas" w:hAnsi="Consolas" w:cs="Consolas"/>
          <w:color w:val="FF00FF"/>
          <w:sz w:val="20"/>
          <w:szCs w:val="20"/>
          <w:lang w:val="sr-Cyrl-RS"/>
        </w:rPr>
        <w:t>max</w:t>
      </w:r>
      <w:r w:rsidRPr="00334516">
        <w:rPr>
          <w:rFonts w:ascii="Consolas" w:hAnsi="Consolas" w:cs="Consolas"/>
          <w:color w:val="808080"/>
          <w:sz w:val="20"/>
          <w:szCs w:val="20"/>
          <w:lang w:val="sr-Cyrl-RS"/>
        </w:rPr>
        <w:t>);</w:t>
      </w:r>
    </w:p>
    <w:p w14:paraId="4400C070" w14:textId="77777777" w:rsidR="00795FC8" w:rsidRPr="00334516"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p>
    <w:p w14:paraId="6BE36B37" w14:textId="77777777" w:rsidR="00795FC8" w:rsidRPr="00334516"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r w:rsidRPr="00334516">
        <w:rPr>
          <w:rFonts w:ascii="Consolas" w:hAnsi="Consolas" w:cs="Consolas"/>
          <w:color w:val="0000FF"/>
          <w:sz w:val="20"/>
          <w:szCs w:val="20"/>
          <w:lang w:val="sr-Cyrl-RS"/>
        </w:rPr>
        <w:t>SET</w:t>
      </w:r>
      <w:r w:rsidRPr="00334516">
        <w:rPr>
          <w:rFonts w:ascii="Consolas" w:hAnsi="Consolas" w:cs="Consolas"/>
          <w:color w:val="000000"/>
          <w:sz w:val="20"/>
          <w:szCs w:val="20"/>
          <w:lang w:val="sr-Cyrl-RS"/>
        </w:rPr>
        <w:t xml:space="preserve"> @SQLQuery </w:t>
      </w:r>
      <w:r w:rsidRPr="00334516">
        <w:rPr>
          <w:rFonts w:ascii="Consolas" w:hAnsi="Consolas" w:cs="Consolas"/>
          <w:color w:val="808080"/>
          <w:sz w:val="20"/>
          <w:szCs w:val="20"/>
          <w:lang w:val="sr-Cyrl-RS"/>
        </w:rPr>
        <w:t>=</w:t>
      </w:r>
      <w:r w:rsidRPr="00334516">
        <w:rPr>
          <w:rFonts w:ascii="Consolas" w:hAnsi="Consolas" w:cs="Consolas"/>
          <w:color w:val="000000"/>
          <w:sz w:val="20"/>
          <w:szCs w:val="20"/>
          <w:lang w:val="sr-Cyrl-RS"/>
        </w:rPr>
        <w:t xml:space="preserve"> </w:t>
      </w:r>
      <w:r w:rsidRPr="00334516">
        <w:rPr>
          <w:rFonts w:ascii="Consolas" w:hAnsi="Consolas" w:cs="Consolas"/>
          <w:color w:val="FF0000"/>
          <w:sz w:val="20"/>
          <w:szCs w:val="20"/>
          <w:lang w:val="sr-Cyrl-RS"/>
        </w:rPr>
        <w:t>N'SELECT * FROM Korisnici WHERE ID = @KorisnikID'</w:t>
      </w:r>
      <w:r w:rsidRPr="00334516">
        <w:rPr>
          <w:rFonts w:ascii="Consolas" w:hAnsi="Consolas" w:cs="Consolas"/>
          <w:color w:val="808080"/>
          <w:sz w:val="20"/>
          <w:szCs w:val="20"/>
          <w:lang w:val="sr-Cyrl-RS"/>
        </w:rPr>
        <w:t>;</w:t>
      </w:r>
    </w:p>
    <w:p w14:paraId="0E9517B7" w14:textId="77777777" w:rsidR="00795FC8" w:rsidRPr="00334516" w:rsidRDefault="00795FC8" w:rsidP="00795FC8">
      <w:pPr>
        <w:pStyle w:val="ListParagraph"/>
        <w:autoSpaceDE w:val="0"/>
        <w:autoSpaceDN w:val="0"/>
        <w:adjustRightInd w:val="0"/>
        <w:spacing w:after="0" w:line="240" w:lineRule="auto"/>
        <w:rPr>
          <w:rFonts w:ascii="Consolas" w:hAnsi="Consolas" w:cs="Consolas"/>
          <w:color w:val="000000"/>
          <w:sz w:val="20"/>
          <w:szCs w:val="20"/>
          <w:lang w:val="sr-Cyrl-RS"/>
        </w:rPr>
      </w:pPr>
    </w:p>
    <w:p w14:paraId="08BB8F57" w14:textId="77777777" w:rsidR="00795FC8" w:rsidRPr="00334516" w:rsidRDefault="00795FC8" w:rsidP="00795FC8">
      <w:pPr>
        <w:pStyle w:val="ListParagraph"/>
        <w:autoSpaceDE w:val="0"/>
        <w:autoSpaceDN w:val="0"/>
        <w:adjustRightInd w:val="0"/>
        <w:spacing w:after="0" w:line="240" w:lineRule="auto"/>
        <w:rPr>
          <w:rFonts w:ascii="Consolas" w:hAnsi="Consolas" w:cs="Consolas"/>
          <w:color w:val="808080"/>
          <w:sz w:val="20"/>
          <w:szCs w:val="20"/>
          <w:lang w:val="sr-Latn-RS"/>
        </w:rPr>
      </w:pPr>
      <w:r w:rsidRPr="00334516">
        <w:rPr>
          <w:rFonts w:ascii="Consolas" w:hAnsi="Consolas" w:cs="Consolas"/>
          <w:color w:val="0000FF"/>
          <w:sz w:val="20"/>
          <w:szCs w:val="20"/>
          <w:lang w:val="sr-Cyrl-RS"/>
        </w:rPr>
        <w:t>EXEC</w:t>
      </w:r>
      <w:r w:rsidRPr="00334516">
        <w:rPr>
          <w:rFonts w:ascii="Consolas" w:hAnsi="Consolas" w:cs="Consolas"/>
          <w:color w:val="000000"/>
          <w:sz w:val="20"/>
          <w:szCs w:val="20"/>
          <w:lang w:val="sr-Cyrl-RS"/>
        </w:rPr>
        <w:t xml:space="preserve"> </w:t>
      </w:r>
      <w:r w:rsidRPr="00334516">
        <w:rPr>
          <w:rFonts w:ascii="Consolas" w:hAnsi="Consolas" w:cs="Consolas"/>
          <w:color w:val="800000"/>
          <w:sz w:val="20"/>
          <w:szCs w:val="20"/>
          <w:lang w:val="sr-Cyrl-RS"/>
        </w:rPr>
        <w:t>sp_executesql</w:t>
      </w:r>
      <w:r w:rsidRPr="00334516">
        <w:rPr>
          <w:rFonts w:ascii="Consolas" w:hAnsi="Consolas" w:cs="Consolas"/>
          <w:color w:val="0000FF"/>
          <w:sz w:val="20"/>
          <w:szCs w:val="20"/>
          <w:lang w:val="sr-Cyrl-RS"/>
        </w:rPr>
        <w:t xml:space="preserve"> </w:t>
      </w:r>
      <w:r w:rsidRPr="00334516">
        <w:rPr>
          <w:rFonts w:ascii="Consolas" w:hAnsi="Consolas" w:cs="Consolas"/>
          <w:color w:val="000000"/>
          <w:sz w:val="20"/>
          <w:szCs w:val="20"/>
          <w:lang w:val="sr-Cyrl-RS"/>
        </w:rPr>
        <w:t>@SQLQuery</w:t>
      </w:r>
      <w:r w:rsidRPr="00334516">
        <w:rPr>
          <w:rFonts w:ascii="Consolas" w:hAnsi="Consolas" w:cs="Consolas"/>
          <w:color w:val="808080"/>
          <w:sz w:val="20"/>
          <w:szCs w:val="20"/>
          <w:lang w:val="sr-Cyrl-RS"/>
        </w:rPr>
        <w:t>,</w:t>
      </w:r>
      <w:r w:rsidRPr="00334516">
        <w:rPr>
          <w:rFonts w:ascii="Consolas" w:hAnsi="Consolas" w:cs="Consolas"/>
          <w:color w:val="000000"/>
          <w:sz w:val="20"/>
          <w:szCs w:val="20"/>
          <w:lang w:val="sr-Cyrl-RS"/>
        </w:rPr>
        <w:t xml:space="preserve"> </w:t>
      </w:r>
      <w:r w:rsidRPr="00334516">
        <w:rPr>
          <w:rFonts w:ascii="Consolas" w:hAnsi="Consolas" w:cs="Consolas"/>
          <w:color w:val="FF0000"/>
          <w:sz w:val="20"/>
          <w:szCs w:val="20"/>
          <w:lang w:val="sr-Cyrl-RS"/>
        </w:rPr>
        <w:t>N'@KorisnikID int'</w:t>
      </w:r>
      <w:r w:rsidRPr="00334516">
        <w:rPr>
          <w:rFonts w:ascii="Consolas" w:hAnsi="Consolas" w:cs="Consolas"/>
          <w:color w:val="808080"/>
          <w:sz w:val="20"/>
          <w:szCs w:val="20"/>
          <w:lang w:val="sr-Cyrl-RS"/>
        </w:rPr>
        <w:t>,</w:t>
      </w:r>
      <w:r w:rsidRPr="00334516">
        <w:rPr>
          <w:rFonts w:ascii="Consolas" w:hAnsi="Consolas" w:cs="Consolas"/>
          <w:color w:val="000000"/>
          <w:sz w:val="20"/>
          <w:szCs w:val="20"/>
          <w:lang w:val="sr-Cyrl-RS"/>
        </w:rPr>
        <w:t xml:space="preserve"> @KorisnikID</w:t>
      </w:r>
      <w:r w:rsidRPr="00334516">
        <w:rPr>
          <w:rFonts w:ascii="Consolas" w:hAnsi="Consolas" w:cs="Consolas"/>
          <w:color w:val="808080"/>
          <w:sz w:val="20"/>
          <w:szCs w:val="20"/>
          <w:lang w:val="sr-Cyrl-RS"/>
        </w:rPr>
        <w:t>;</w:t>
      </w:r>
    </w:p>
    <w:p w14:paraId="5D4CD961" w14:textId="77777777" w:rsidR="00795FC8" w:rsidRPr="00334516" w:rsidRDefault="00795FC8" w:rsidP="00795FC8">
      <w:pPr>
        <w:pStyle w:val="ListParagraph"/>
        <w:autoSpaceDE w:val="0"/>
        <w:autoSpaceDN w:val="0"/>
        <w:adjustRightInd w:val="0"/>
        <w:spacing w:after="0" w:line="240" w:lineRule="auto"/>
        <w:rPr>
          <w:rFonts w:ascii="Consolas" w:hAnsi="Consolas" w:cs="Consolas"/>
          <w:color w:val="000000"/>
          <w:sz w:val="20"/>
          <w:szCs w:val="20"/>
          <w:lang w:val="sr-Latn-RS"/>
        </w:rPr>
      </w:pPr>
    </w:p>
    <w:p w14:paraId="6A3D1D8E" w14:textId="161DE737" w:rsidR="00795FC8" w:rsidRPr="00795FC8" w:rsidRDefault="00795FC8" w:rsidP="00FD1616">
      <w:pPr>
        <w:pStyle w:val="ListParagraph"/>
        <w:autoSpaceDE w:val="0"/>
        <w:autoSpaceDN w:val="0"/>
        <w:adjustRightInd w:val="0"/>
        <w:spacing w:after="0" w:line="240" w:lineRule="auto"/>
        <w:jc w:val="both"/>
        <w:rPr>
          <w:color w:val="000000"/>
          <w:lang w:val="sr-Latn-RS"/>
        </w:rPr>
      </w:pPr>
      <w:r w:rsidRPr="00795FC8">
        <w:t xml:space="preserve">Ovim kodom se koristi parametarski upit za izvršavanje </w:t>
      </w:r>
      <w:r w:rsidRPr="00334516">
        <w:rPr>
          <w:i/>
          <w:iCs/>
        </w:rPr>
        <w:t>SELECT</w:t>
      </w:r>
      <w:r w:rsidRPr="00795FC8">
        <w:t xml:space="preserve"> upita na tabeli </w:t>
      </w:r>
      <w:r w:rsidRPr="00334516">
        <w:rPr>
          <w:rStyle w:val="HTMLCode"/>
          <w:rFonts w:ascii="Times New Roman" w:hAnsi="Times New Roman" w:cs="Times New Roman"/>
          <w:i/>
          <w:iCs/>
          <w:sz w:val="24"/>
          <w:szCs w:val="24"/>
        </w:rPr>
        <w:t>Korisnici</w:t>
      </w:r>
      <w:r w:rsidRPr="00795FC8">
        <w:t xml:space="preserve">, čime se smanjuje rizik od </w:t>
      </w:r>
      <w:r w:rsidRPr="00334516">
        <w:rPr>
          <w:i/>
          <w:iCs/>
        </w:rPr>
        <w:t>SQL</w:t>
      </w:r>
      <w:r w:rsidRPr="00795FC8">
        <w:t xml:space="preserve"> injekcija.</w:t>
      </w:r>
    </w:p>
    <w:p w14:paraId="0BE54B04" w14:textId="094E0569" w:rsidR="0094013B" w:rsidRPr="00795FC8" w:rsidRDefault="00BE5BE2" w:rsidP="00FD1616">
      <w:pPr>
        <w:pStyle w:val="NormalWeb"/>
        <w:spacing w:before="100" w:beforeAutospacing="1" w:after="100" w:afterAutospacing="1" w:line="240" w:lineRule="auto"/>
        <w:ind w:left="720"/>
        <w:jc w:val="both"/>
      </w:pPr>
      <w:r w:rsidRPr="00795FC8">
        <w:rPr>
          <w:lang w:val="sr-Latn-RS"/>
        </w:rPr>
        <w:br w:type="page"/>
      </w:r>
    </w:p>
    <w:p w14:paraId="10C4F175" w14:textId="77777777" w:rsidR="00126DC5" w:rsidRPr="00BC45B7" w:rsidRDefault="00126DC5" w:rsidP="0094013B">
      <w:pPr>
        <w:pStyle w:val="Heading1"/>
        <w:jc w:val="both"/>
      </w:pPr>
      <w:bookmarkStart w:id="20" w:name="_Toc176000729"/>
      <w:r w:rsidRPr="00BC45B7">
        <w:lastRenderedPageBreak/>
        <w:t>Zaključak</w:t>
      </w:r>
      <w:bookmarkEnd w:id="20"/>
    </w:p>
    <w:p w14:paraId="6E6FD4D1" w14:textId="77777777" w:rsidR="000A62E9" w:rsidRPr="00BC45B7" w:rsidRDefault="000A62E9" w:rsidP="0094013B">
      <w:pPr>
        <w:jc w:val="both"/>
      </w:pPr>
    </w:p>
    <w:p w14:paraId="250D550D" w14:textId="6B823333" w:rsidR="00FD1616" w:rsidRDefault="00FD1616" w:rsidP="00FD1616">
      <w:pPr>
        <w:pStyle w:val="NormalWeb"/>
        <w:spacing w:after="120"/>
        <w:jc w:val="both"/>
      </w:pPr>
      <w:r>
        <w:t xml:space="preserve">Sigurnost baza podataka u </w:t>
      </w:r>
      <w:r w:rsidRPr="00334516">
        <w:rPr>
          <w:i/>
          <w:iCs/>
        </w:rPr>
        <w:t>SQL Serveru</w:t>
      </w:r>
      <w:r>
        <w:t xml:space="preserve"> predstavlja ključni aspekt u zaštiti podataka, koji su od suštinskog značaja za poslovanje. Kroz sveobuhvatne mere zaštite, </w:t>
      </w:r>
      <w:r w:rsidRPr="00334516">
        <w:rPr>
          <w:i/>
          <w:iCs/>
        </w:rPr>
        <w:t>SQL Server</w:t>
      </w:r>
      <w:r>
        <w:t xml:space="preserve"> nudi robustan sistem sigurnosti, koji omogućava kontrolu pristupa, zaštitu podataka i praćenje svih aktivnosti unutar baze podataka. Kao jedan od najvažnijih alata za upravljanje podacima, SQL Server implementira više nivoa zaštite kako bi se osigural</w:t>
      </w:r>
      <w:r w:rsidR="00334516">
        <w:t xml:space="preserve">i </w:t>
      </w:r>
      <w:r>
        <w:t>integritet, poverljivost i dostupnost podataka.</w:t>
      </w:r>
    </w:p>
    <w:p w14:paraId="0B84A6D2" w14:textId="77777777" w:rsidR="00FD1616" w:rsidRDefault="00FD1616" w:rsidP="00FD1616">
      <w:pPr>
        <w:pStyle w:val="NormalWeb"/>
        <w:spacing w:after="120"/>
        <w:jc w:val="both"/>
      </w:pPr>
      <w:r w:rsidRPr="00334516">
        <w:rPr>
          <w:i/>
          <w:iCs/>
        </w:rPr>
        <w:t>SQL Server</w:t>
      </w:r>
      <w:r>
        <w:t xml:space="preserve"> pruža napredne funkcionalnosti za autentifikaciju i autorizaciju, omogućavajući administratorima da definišu ko može pristupiti bazi podataka i koje akcije sme da preduzima. Korisnici mogu biti autentifikovani kroz </w:t>
      </w:r>
      <w:r w:rsidRPr="00334516">
        <w:rPr>
          <w:i/>
          <w:iCs/>
        </w:rPr>
        <w:t>Windows</w:t>
      </w:r>
      <w:r>
        <w:t xml:space="preserve"> ili </w:t>
      </w:r>
      <w:r w:rsidRPr="00334516">
        <w:rPr>
          <w:i/>
          <w:iCs/>
        </w:rPr>
        <w:t>SQL Server</w:t>
      </w:r>
      <w:r>
        <w:t xml:space="preserve"> autentifikaciju, dok se njihove dozvole precizno podešavaju na nivou pojedinačnih objekata ili celih šema. Ova granularnost omogućava preciznu kontrolu pristupa i minimizaciju rizika od neovlašćenog pristupa podacima.</w:t>
      </w:r>
    </w:p>
    <w:p w14:paraId="7B008A9F" w14:textId="77777777" w:rsidR="00FD1616" w:rsidRDefault="00FD1616" w:rsidP="00FD1616">
      <w:pPr>
        <w:pStyle w:val="NormalWeb"/>
        <w:spacing w:after="120"/>
        <w:jc w:val="both"/>
      </w:pPr>
      <w:r>
        <w:t xml:space="preserve">Šifrovanje je još jedan kritičan aspekt sigurnosti u </w:t>
      </w:r>
      <w:r w:rsidRPr="00334516">
        <w:rPr>
          <w:i/>
          <w:iCs/>
        </w:rPr>
        <w:t>SQL Serveru</w:t>
      </w:r>
      <w:r>
        <w:t xml:space="preserve">. Korišćenjem tehnologija kao što su </w:t>
      </w:r>
      <w:r w:rsidRPr="00334516">
        <w:rPr>
          <w:i/>
          <w:iCs/>
        </w:rPr>
        <w:t>Transparent Data Encryption (TDE)</w:t>
      </w:r>
      <w:r>
        <w:t xml:space="preserve"> i </w:t>
      </w:r>
      <w:r w:rsidRPr="00334516">
        <w:rPr>
          <w:i/>
          <w:iCs/>
        </w:rPr>
        <w:t>Always Encrypted</w:t>
      </w:r>
      <w:r>
        <w:t xml:space="preserve">, </w:t>
      </w:r>
      <w:r w:rsidRPr="00334516">
        <w:rPr>
          <w:i/>
          <w:iCs/>
        </w:rPr>
        <w:t>SQL Server</w:t>
      </w:r>
      <w:r>
        <w:t xml:space="preserve"> omogućava šifrovanje podataka u miru i u pokretu, čime se osigurava da podaci ostanu zaštićeni čak i ako padnu u pogrešne ruke. Ove metode šifrovanja pružaju dodatni sloj zaštite, čuvajući poverljive informacije kao što su lični podaci korisnika ili finansijski zapisi.</w:t>
      </w:r>
    </w:p>
    <w:p w14:paraId="5ED2E8C6" w14:textId="77777777" w:rsidR="00FD1616" w:rsidRDefault="00FD1616" w:rsidP="00FD1616">
      <w:pPr>
        <w:pStyle w:val="NormalWeb"/>
        <w:spacing w:after="120"/>
        <w:jc w:val="both"/>
      </w:pPr>
      <w:r w:rsidRPr="00334516">
        <w:rPr>
          <w:i/>
          <w:iCs/>
        </w:rPr>
        <w:t>Auditing</w:t>
      </w:r>
      <w:r>
        <w:t xml:space="preserve"> i praćenje aktivnosti su neophodni za održavanje sigurnosti i usklađenosti sa regulatornim zahtevima. </w:t>
      </w:r>
      <w:r w:rsidRPr="00334516">
        <w:rPr>
          <w:i/>
          <w:iCs/>
        </w:rPr>
        <w:t>SQL Server</w:t>
      </w:r>
      <w:r>
        <w:t xml:space="preserve"> omogućava detaljno praćenje svih akcija unutar baze podataka, beležeći ko je pristupio kojim podacima i kada. Ove informacije su dragocene ne samo za otkrivanje potencijalnih pretnji, već i za analizu i forenzičko ispitivanje u slučaju sigurnosnih incidenata.</w:t>
      </w:r>
    </w:p>
    <w:p w14:paraId="5C38ED3D" w14:textId="77777777" w:rsidR="00FD1616" w:rsidRDefault="00FD1616" w:rsidP="00FD1616">
      <w:pPr>
        <w:pStyle w:val="NormalWeb"/>
        <w:spacing w:after="120"/>
        <w:jc w:val="both"/>
      </w:pPr>
      <w:r>
        <w:t xml:space="preserve">Upravljanje bezbednosnim pretnjama takođe igra značajnu ulogu u zaštiti </w:t>
      </w:r>
      <w:r w:rsidRPr="00334516">
        <w:rPr>
          <w:i/>
          <w:iCs/>
        </w:rPr>
        <w:t>SQL Server</w:t>
      </w:r>
      <w:r>
        <w:t xml:space="preserve"> baza podataka. Implementacijom tehnologija kao što su </w:t>
      </w:r>
      <w:r w:rsidRPr="00334516">
        <w:rPr>
          <w:i/>
          <w:iCs/>
        </w:rPr>
        <w:t>Dynamic Data Masking (DDM)</w:t>
      </w:r>
      <w:r>
        <w:t xml:space="preserve"> i zaštita od </w:t>
      </w:r>
      <w:r w:rsidRPr="00334516">
        <w:rPr>
          <w:i/>
          <w:iCs/>
        </w:rPr>
        <w:t>SQL</w:t>
      </w:r>
      <w:r>
        <w:t xml:space="preserve"> injekcija kroz parametarske upite, </w:t>
      </w:r>
      <w:r w:rsidRPr="00334516">
        <w:rPr>
          <w:i/>
          <w:iCs/>
        </w:rPr>
        <w:t>SQL Server</w:t>
      </w:r>
      <w:r>
        <w:t xml:space="preserve"> se efikasno bori protiv potencijalnih napada. Ove mere omogućavaju administratorima da proaktivno štite podatke i minimiziraju rizike od kompromitovanja sistema.</w:t>
      </w:r>
    </w:p>
    <w:p w14:paraId="0EF219ED" w14:textId="77777777" w:rsidR="00FD1616" w:rsidRDefault="00FD1616" w:rsidP="00FD1616">
      <w:pPr>
        <w:pStyle w:val="NormalWeb"/>
        <w:spacing w:after="120"/>
        <w:jc w:val="both"/>
      </w:pPr>
      <w:r>
        <w:t xml:space="preserve">Konačno, </w:t>
      </w:r>
      <w:r w:rsidRPr="00334516">
        <w:rPr>
          <w:i/>
          <w:iCs/>
        </w:rPr>
        <w:t>SSL/TLS</w:t>
      </w:r>
      <w:r>
        <w:t xml:space="preserve"> enkripcija omogućava sigurno prenošenje podataka između klijenata i servera, čime se sprečava presretanje ili modifikacija podataka tokom prenosa. Ova tehnologija osigurava da se svi podaci razmenjuju preko zaštićenog kanala, što je od ključne važnosti za održavanje poverljivosti podataka.</w:t>
      </w:r>
    </w:p>
    <w:p w14:paraId="78D947A0" w14:textId="2FA96084" w:rsidR="00FD1616" w:rsidRDefault="00334516" w:rsidP="00FD1616">
      <w:pPr>
        <w:pStyle w:val="NormalWeb"/>
        <w:spacing w:after="120"/>
        <w:jc w:val="both"/>
      </w:pPr>
      <w:r>
        <w:t>S</w:t>
      </w:r>
      <w:r w:rsidR="00FD1616">
        <w:t xml:space="preserve">igurnost baza podataka u </w:t>
      </w:r>
      <w:r w:rsidR="00FD1616" w:rsidRPr="00334516">
        <w:rPr>
          <w:i/>
          <w:iCs/>
        </w:rPr>
        <w:t>SQL Serveru</w:t>
      </w:r>
      <w:r w:rsidR="00FD1616">
        <w:t xml:space="preserve"> je kompleksna tema koja zahteva multidisciplinarni pristup. Kroz kombinaciju različitih bezbednosnih mehanizama, </w:t>
      </w:r>
      <w:r w:rsidR="00FD1616" w:rsidRPr="00334516">
        <w:rPr>
          <w:i/>
          <w:iCs/>
        </w:rPr>
        <w:t>SQL Server</w:t>
      </w:r>
      <w:r w:rsidR="00FD1616">
        <w:t xml:space="preserve"> pruža sveobuhvatnu zaštitu podataka, osiguravajući da su podaci zaštićeni od neovlašćenog pristupa, manipulacije i gubitka. Uvođenjem i pravilnom primenom ovih mera, organizacije mogu značajno smanjiti rizik od sigurnosnih incidenata i osigurati pouzdanost i integritet svojih podataka.</w:t>
      </w:r>
    </w:p>
    <w:p w14:paraId="429DBD9C" w14:textId="77777777" w:rsidR="00FD1616" w:rsidRDefault="00FD1616" w:rsidP="00FD1616">
      <w:pPr>
        <w:pStyle w:val="NormalWeb"/>
        <w:jc w:val="both"/>
      </w:pPr>
      <w:r>
        <w:lastRenderedPageBreak/>
        <w:t xml:space="preserve">U današnjem poslovnom okruženju, gde su podaci postali najvrednija imovina, osiguranje baze podataka nije samo tehnička potreba, već i strateška imperativ. </w:t>
      </w:r>
      <w:r w:rsidRPr="00334516">
        <w:rPr>
          <w:i/>
          <w:iCs/>
        </w:rPr>
        <w:t>SQL Server</w:t>
      </w:r>
      <w:r>
        <w:t>, sa svojim naprednim sigurnosnim funkcijama, predstavlja jedan od najpouzdanijih alata za postizanje tog cilja.</w:t>
      </w:r>
    </w:p>
    <w:p w14:paraId="09CC0519" w14:textId="77777777" w:rsidR="00543E3E" w:rsidRDefault="00543E3E" w:rsidP="00FD1616">
      <w:pPr>
        <w:ind w:firstLine="720"/>
        <w:jc w:val="both"/>
      </w:pPr>
    </w:p>
    <w:p w14:paraId="72EC38FD" w14:textId="77777777" w:rsidR="00566F77" w:rsidRDefault="00566F77" w:rsidP="001B4A03">
      <w:pPr>
        <w:jc w:val="both"/>
      </w:pPr>
      <w:r>
        <w:br w:type="page"/>
      </w:r>
    </w:p>
    <w:p w14:paraId="1EFBD23B" w14:textId="6E494DA5" w:rsidR="003F1E7E" w:rsidRDefault="00751209" w:rsidP="003F1E7E">
      <w:pPr>
        <w:pStyle w:val="Heading1"/>
        <w:jc w:val="left"/>
      </w:pPr>
      <w:bookmarkStart w:id="21" w:name="_Toc176000730"/>
      <w:r>
        <w:lastRenderedPageBreak/>
        <w:t>Literatura</w:t>
      </w:r>
      <w:bookmarkEnd w:id="21"/>
      <w:r>
        <w:t xml:space="preserve"> </w:t>
      </w:r>
    </w:p>
    <w:p w14:paraId="0D349E78" w14:textId="77777777" w:rsidR="003F1E7E" w:rsidRPr="003F1E7E" w:rsidRDefault="003F1E7E" w:rsidP="003F1E7E"/>
    <w:p w14:paraId="4E5B7231" w14:textId="3E353585" w:rsidR="00FC2B89" w:rsidRPr="00612064" w:rsidRDefault="00D546E4" w:rsidP="00612064">
      <w:pPr>
        <w:pStyle w:val="FootnoteText"/>
        <w:widowControl w:val="0"/>
        <w:numPr>
          <w:ilvl w:val="0"/>
          <w:numId w:val="14"/>
        </w:numPr>
        <w:tabs>
          <w:tab w:val="left" w:pos="450"/>
        </w:tabs>
        <w:autoSpaceDE w:val="0"/>
        <w:autoSpaceDN w:val="0"/>
        <w:spacing w:after="120"/>
        <w:ind w:left="734" w:hanging="547"/>
        <w:jc w:val="both"/>
        <w:rPr>
          <w:rStyle w:val="Hyperlink"/>
          <w:i/>
          <w:iCs/>
          <w:color w:val="auto"/>
          <w:sz w:val="24"/>
          <w:szCs w:val="24"/>
          <w:u w:val="none"/>
          <w:lang w:val="sr-Cyrl-RS"/>
        </w:rPr>
      </w:pPr>
      <w:hyperlink r:id="rId11" w:history="1">
        <w:r w:rsidR="00FD1616" w:rsidRPr="00FD1616">
          <w:rPr>
            <w:rStyle w:val="Hyperlink"/>
            <w:sz w:val="24"/>
            <w:szCs w:val="24"/>
            <w:lang w:val="sr-Latn-RS"/>
          </w:rPr>
          <w:t>https://www.ibm.com/topics/database-security</w:t>
        </w:r>
      </w:hyperlink>
    </w:p>
    <w:p w14:paraId="2425B484" w14:textId="3D725AB4" w:rsidR="00612064" w:rsidRPr="00612064" w:rsidRDefault="00D546E4" w:rsidP="00612064">
      <w:pPr>
        <w:pStyle w:val="FootnoteText"/>
        <w:widowControl w:val="0"/>
        <w:numPr>
          <w:ilvl w:val="0"/>
          <w:numId w:val="14"/>
        </w:numPr>
        <w:tabs>
          <w:tab w:val="left" w:pos="450"/>
        </w:tabs>
        <w:autoSpaceDE w:val="0"/>
        <w:autoSpaceDN w:val="0"/>
        <w:spacing w:after="120"/>
        <w:ind w:left="734" w:hanging="547"/>
        <w:jc w:val="both"/>
        <w:rPr>
          <w:i/>
          <w:iCs/>
          <w:sz w:val="24"/>
          <w:szCs w:val="24"/>
          <w:lang w:val="sr-Cyrl-RS"/>
        </w:rPr>
      </w:pPr>
      <w:hyperlink r:id="rId12" w:history="1">
        <w:r w:rsidR="00612064" w:rsidRPr="00807195">
          <w:rPr>
            <w:rStyle w:val="Hyperlink"/>
            <w:i/>
            <w:iCs/>
            <w:sz w:val="24"/>
            <w:szCs w:val="24"/>
            <w:lang w:val="sr-Cyrl-RS"/>
          </w:rPr>
          <w:t>https://learn.microsoft.com/en-us/sql/relational-databases/security/securing-sql-server?view=sql-server-ver16</w:t>
        </w:r>
      </w:hyperlink>
    </w:p>
    <w:p w14:paraId="68E7293A" w14:textId="0803969F" w:rsidR="00612064" w:rsidRPr="00612064" w:rsidRDefault="00D546E4" w:rsidP="00612064">
      <w:pPr>
        <w:pStyle w:val="FootnoteText"/>
        <w:widowControl w:val="0"/>
        <w:numPr>
          <w:ilvl w:val="0"/>
          <w:numId w:val="14"/>
        </w:numPr>
        <w:tabs>
          <w:tab w:val="left" w:pos="450"/>
        </w:tabs>
        <w:autoSpaceDE w:val="0"/>
        <w:autoSpaceDN w:val="0"/>
        <w:spacing w:after="120"/>
        <w:ind w:left="734" w:hanging="547"/>
        <w:jc w:val="both"/>
        <w:rPr>
          <w:i/>
          <w:iCs/>
          <w:sz w:val="24"/>
          <w:szCs w:val="24"/>
          <w:lang w:val="sr-Cyrl-RS"/>
        </w:rPr>
      </w:pPr>
      <w:hyperlink r:id="rId13" w:history="1">
        <w:r w:rsidR="00612064" w:rsidRPr="00807195">
          <w:rPr>
            <w:rStyle w:val="Hyperlink"/>
            <w:i/>
            <w:iCs/>
            <w:sz w:val="24"/>
            <w:szCs w:val="24"/>
            <w:lang w:val="sr-Cyrl-RS"/>
          </w:rPr>
          <w:t>https://satoricyber.com/sql-server-security/sql-server-security/</w:t>
        </w:r>
      </w:hyperlink>
    </w:p>
    <w:p w14:paraId="164A1082" w14:textId="68D83AB5" w:rsidR="00612064" w:rsidRPr="00612064" w:rsidRDefault="00D546E4" w:rsidP="00612064">
      <w:pPr>
        <w:pStyle w:val="FootnoteText"/>
        <w:widowControl w:val="0"/>
        <w:numPr>
          <w:ilvl w:val="0"/>
          <w:numId w:val="14"/>
        </w:numPr>
        <w:tabs>
          <w:tab w:val="left" w:pos="450"/>
        </w:tabs>
        <w:autoSpaceDE w:val="0"/>
        <w:autoSpaceDN w:val="0"/>
        <w:spacing w:after="120"/>
        <w:ind w:left="734" w:hanging="547"/>
        <w:jc w:val="both"/>
        <w:rPr>
          <w:i/>
          <w:iCs/>
          <w:sz w:val="24"/>
          <w:szCs w:val="24"/>
          <w:lang w:val="sr-Cyrl-RS"/>
        </w:rPr>
      </w:pPr>
      <w:hyperlink r:id="rId14" w:history="1">
        <w:r w:rsidR="00612064" w:rsidRPr="00807195">
          <w:rPr>
            <w:rStyle w:val="Hyperlink"/>
            <w:i/>
            <w:iCs/>
            <w:sz w:val="24"/>
            <w:szCs w:val="24"/>
            <w:lang w:val="sr-Cyrl-RS"/>
          </w:rPr>
          <w:t>https://www.upguard.com/blog/11-steps-to-secure-sql</w:t>
        </w:r>
      </w:hyperlink>
    </w:p>
    <w:p w14:paraId="4A002B62" w14:textId="21380ACA" w:rsidR="00612064" w:rsidRPr="00612064" w:rsidRDefault="00D546E4" w:rsidP="00FD1616">
      <w:pPr>
        <w:pStyle w:val="FootnoteText"/>
        <w:widowControl w:val="0"/>
        <w:numPr>
          <w:ilvl w:val="0"/>
          <w:numId w:val="14"/>
        </w:numPr>
        <w:tabs>
          <w:tab w:val="left" w:pos="450"/>
        </w:tabs>
        <w:autoSpaceDE w:val="0"/>
        <w:autoSpaceDN w:val="0"/>
        <w:ind w:hanging="540"/>
        <w:jc w:val="both"/>
        <w:rPr>
          <w:i/>
          <w:iCs/>
          <w:sz w:val="24"/>
          <w:szCs w:val="24"/>
          <w:lang w:val="sr-Cyrl-RS"/>
        </w:rPr>
      </w:pPr>
      <w:hyperlink r:id="rId15" w:history="1">
        <w:r w:rsidR="00612064" w:rsidRPr="00807195">
          <w:rPr>
            <w:rStyle w:val="Hyperlink"/>
            <w:i/>
            <w:iCs/>
            <w:sz w:val="24"/>
            <w:szCs w:val="24"/>
            <w:lang w:val="sr-Cyrl-RS"/>
          </w:rPr>
          <w:t>https://www.fortifieddata.com/enhance-microsoft-sql-server-security/</w:t>
        </w:r>
      </w:hyperlink>
    </w:p>
    <w:p w14:paraId="7D4425D7" w14:textId="77777777" w:rsidR="00612064" w:rsidRPr="00FD1616" w:rsidRDefault="00612064" w:rsidP="00612064">
      <w:pPr>
        <w:pStyle w:val="FootnoteText"/>
        <w:widowControl w:val="0"/>
        <w:tabs>
          <w:tab w:val="left" w:pos="450"/>
        </w:tabs>
        <w:autoSpaceDE w:val="0"/>
        <w:autoSpaceDN w:val="0"/>
        <w:ind w:left="720"/>
        <w:jc w:val="both"/>
        <w:rPr>
          <w:i/>
          <w:iCs/>
          <w:sz w:val="24"/>
          <w:szCs w:val="24"/>
          <w:lang w:val="sr-Cyrl-RS"/>
        </w:rPr>
      </w:pPr>
    </w:p>
    <w:p w14:paraId="25389CD7" w14:textId="77777777" w:rsidR="002D41F2" w:rsidRDefault="002D41F2">
      <w:pPr>
        <w:spacing w:line="240" w:lineRule="auto"/>
        <w:jc w:val="both"/>
      </w:pPr>
    </w:p>
    <w:p w14:paraId="07E5B22F" w14:textId="77777777" w:rsidR="00C363B1" w:rsidRDefault="00C363B1">
      <w:pPr>
        <w:spacing w:line="240" w:lineRule="auto"/>
        <w:jc w:val="both"/>
      </w:pPr>
    </w:p>
    <w:p w14:paraId="11F172E5" w14:textId="77777777" w:rsidR="0013313C" w:rsidRDefault="0013313C">
      <w:pPr>
        <w:spacing w:line="240" w:lineRule="auto"/>
        <w:jc w:val="both"/>
      </w:pPr>
    </w:p>
    <w:sectPr w:rsidR="0013313C" w:rsidSect="00751209">
      <w:footerReference w:type="default" r:id="rId16"/>
      <w:pgSz w:w="12240" w:h="15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F92E5" w14:textId="77777777" w:rsidR="007F7C5E" w:rsidRDefault="007F7C5E" w:rsidP="00751209">
      <w:pPr>
        <w:spacing w:after="0" w:line="240" w:lineRule="auto"/>
      </w:pPr>
      <w:r>
        <w:separator/>
      </w:r>
    </w:p>
  </w:endnote>
  <w:endnote w:type="continuationSeparator" w:id="0">
    <w:p w14:paraId="2DE66CD7" w14:textId="77777777" w:rsidR="007F7C5E" w:rsidRDefault="007F7C5E" w:rsidP="0075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32269"/>
      <w:docPartObj>
        <w:docPartGallery w:val="Page Numbers (Bottom of Page)"/>
        <w:docPartUnique/>
      </w:docPartObj>
    </w:sdtPr>
    <w:sdtEndPr/>
    <w:sdtContent>
      <w:p w14:paraId="3632B23C" w14:textId="77777777" w:rsidR="000853E6" w:rsidRDefault="00D546E4" w:rsidP="006F1ED7">
        <w:pPr>
          <w:pStyle w:val="Footer"/>
          <w:jc w:val="right"/>
        </w:pPr>
        <w:r>
          <w:fldChar w:fldCharType="begin"/>
        </w:r>
        <w:r>
          <w:instrText xml:space="preserve"> PAGE   \* MERGEFORMAT </w:instrText>
        </w:r>
        <w:r>
          <w:fldChar w:fldCharType="separate"/>
        </w:r>
        <w:r w:rsidR="00D54028">
          <w:rPr>
            <w:noProof/>
          </w:rPr>
          <w:t>20</w:t>
        </w:r>
        <w:r>
          <w:rPr>
            <w:noProof/>
          </w:rPr>
          <w:fldChar w:fldCharType="end"/>
        </w:r>
      </w:p>
    </w:sdtContent>
  </w:sdt>
  <w:p w14:paraId="51EC7BA4" w14:textId="77777777" w:rsidR="000853E6" w:rsidRDefault="00085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8F98" w14:textId="77777777" w:rsidR="007F7C5E" w:rsidRDefault="007F7C5E" w:rsidP="00751209">
      <w:pPr>
        <w:spacing w:after="0" w:line="240" w:lineRule="auto"/>
      </w:pPr>
      <w:r>
        <w:separator/>
      </w:r>
    </w:p>
  </w:footnote>
  <w:footnote w:type="continuationSeparator" w:id="0">
    <w:p w14:paraId="4C75A177" w14:textId="77777777" w:rsidR="007F7C5E" w:rsidRDefault="007F7C5E" w:rsidP="00751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5D8"/>
    <w:multiLevelType w:val="multilevel"/>
    <w:tmpl w:val="782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B78"/>
    <w:multiLevelType w:val="hybridMultilevel"/>
    <w:tmpl w:val="7E1A3532"/>
    <w:lvl w:ilvl="0" w:tplc="FFFFFFFF">
      <w:start w:val="1"/>
      <w:numFmt w:val="bullet"/>
      <w:lvlText w:val=""/>
      <w:lvlJc w:val="left"/>
      <w:pPr>
        <w:ind w:left="1800" w:hanging="360"/>
      </w:pPr>
      <w:rPr>
        <w:rFonts w:ascii="Symbol" w:hAnsi="Symbol" w:hint="default"/>
      </w:rPr>
    </w:lvl>
    <w:lvl w:ilvl="1" w:tplc="281A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3CC48CE"/>
    <w:multiLevelType w:val="hybridMultilevel"/>
    <w:tmpl w:val="3A9267FC"/>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15:restartNumberingAfterBreak="0">
    <w:nsid w:val="04251CE5"/>
    <w:multiLevelType w:val="multilevel"/>
    <w:tmpl w:val="59B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5517A"/>
    <w:multiLevelType w:val="hybridMultilevel"/>
    <w:tmpl w:val="E3DAB7F8"/>
    <w:lvl w:ilvl="0" w:tplc="915AAF82">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1304411B"/>
    <w:multiLevelType w:val="hybridMultilevel"/>
    <w:tmpl w:val="C958D124"/>
    <w:lvl w:ilvl="0" w:tplc="0B0E9460">
      <w:start w:val="1"/>
      <w:numFmt w:val="decimal"/>
      <w:lvlText w:val="[%1]"/>
      <w:lvlJc w:val="left"/>
      <w:pPr>
        <w:ind w:left="478" w:hanging="360"/>
      </w:pPr>
      <w:rPr>
        <w:rFonts w:ascii="Times New Roman" w:eastAsia="Times New Roman" w:hAnsi="Times New Roman" w:cs="Times New Roman" w:hint="default"/>
        <w:b w:val="0"/>
        <w:bCs w:val="0"/>
        <w:i w:val="0"/>
        <w:iCs w:val="0"/>
        <w:spacing w:val="-2"/>
        <w:w w:val="100"/>
        <w:sz w:val="18"/>
        <w:szCs w:val="18"/>
        <w:lang w:val="bs" w:eastAsia="en-US" w:bidi="ar-SA"/>
      </w:rPr>
    </w:lvl>
    <w:lvl w:ilvl="1" w:tplc="8FA2D054">
      <w:numFmt w:val="bullet"/>
      <w:lvlText w:val="•"/>
      <w:lvlJc w:val="left"/>
      <w:pPr>
        <w:ind w:left="1390" w:hanging="360"/>
      </w:pPr>
      <w:rPr>
        <w:rFonts w:hint="default"/>
        <w:lang w:val="bs" w:eastAsia="en-US" w:bidi="ar-SA"/>
      </w:rPr>
    </w:lvl>
    <w:lvl w:ilvl="2" w:tplc="C3809EF6">
      <w:numFmt w:val="bullet"/>
      <w:lvlText w:val="•"/>
      <w:lvlJc w:val="left"/>
      <w:pPr>
        <w:ind w:left="2301" w:hanging="360"/>
      </w:pPr>
      <w:rPr>
        <w:rFonts w:hint="default"/>
        <w:lang w:val="bs" w:eastAsia="en-US" w:bidi="ar-SA"/>
      </w:rPr>
    </w:lvl>
    <w:lvl w:ilvl="3" w:tplc="B2A6F968">
      <w:numFmt w:val="bullet"/>
      <w:lvlText w:val="•"/>
      <w:lvlJc w:val="left"/>
      <w:pPr>
        <w:ind w:left="3211" w:hanging="360"/>
      </w:pPr>
      <w:rPr>
        <w:rFonts w:hint="default"/>
        <w:lang w:val="bs" w:eastAsia="en-US" w:bidi="ar-SA"/>
      </w:rPr>
    </w:lvl>
    <w:lvl w:ilvl="4" w:tplc="B58C6526">
      <w:numFmt w:val="bullet"/>
      <w:lvlText w:val="•"/>
      <w:lvlJc w:val="left"/>
      <w:pPr>
        <w:ind w:left="4122" w:hanging="360"/>
      </w:pPr>
      <w:rPr>
        <w:rFonts w:hint="default"/>
        <w:lang w:val="bs" w:eastAsia="en-US" w:bidi="ar-SA"/>
      </w:rPr>
    </w:lvl>
    <w:lvl w:ilvl="5" w:tplc="F78EA4C0">
      <w:numFmt w:val="bullet"/>
      <w:lvlText w:val="•"/>
      <w:lvlJc w:val="left"/>
      <w:pPr>
        <w:ind w:left="5033" w:hanging="360"/>
      </w:pPr>
      <w:rPr>
        <w:rFonts w:hint="default"/>
        <w:lang w:val="bs" w:eastAsia="en-US" w:bidi="ar-SA"/>
      </w:rPr>
    </w:lvl>
    <w:lvl w:ilvl="6" w:tplc="F93AAAD6">
      <w:numFmt w:val="bullet"/>
      <w:lvlText w:val="•"/>
      <w:lvlJc w:val="left"/>
      <w:pPr>
        <w:ind w:left="5943" w:hanging="360"/>
      </w:pPr>
      <w:rPr>
        <w:rFonts w:hint="default"/>
        <w:lang w:val="bs" w:eastAsia="en-US" w:bidi="ar-SA"/>
      </w:rPr>
    </w:lvl>
    <w:lvl w:ilvl="7" w:tplc="4C76C942">
      <w:numFmt w:val="bullet"/>
      <w:lvlText w:val="•"/>
      <w:lvlJc w:val="left"/>
      <w:pPr>
        <w:ind w:left="6854" w:hanging="360"/>
      </w:pPr>
      <w:rPr>
        <w:rFonts w:hint="default"/>
        <w:lang w:val="bs" w:eastAsia="en-US" w:bidi="ar-SA"/>
      </w:rPr>
    </w:lvl>
    <w:lvl w:ilvl="8" w:tplc="8C5C3358">
      <w:numFmt w:val="bullet"/>
      <w:lvlText w:val="•"/>
      <w:lvlJc w:val="left"/>
      <w:pPr>
        <w:ind w:left="7765" w:hanging="360"/>
      </w:pPr>
      <w:rPr>
        <w:rFonts w:hint="default"/>
        <w:lang w:val="bs" w:eastAsia="en-US" w:bidi="ar-SA"/>
      </w:rPr>
    </w:lvl>
  </w:abstractNum>
  <w:abstractNum w:abstractNumId="6" w15:restartNumberingAfterBreak="0">
    <w:nsid w:val="1C1F7939"/>
    <w:multiLevelType w:val="hybridMultilevel"/>
    <w:tmpl w:val="88EC6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671417"/>
    <w:multiLevelType w:val="multilevel"/>
    <w:tmpl w:val="B0A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B4976"/>
    <w:multiLevelType w:val="hybridMultilevel"/>
    <w:tmpl w:val="EC8EACAC"/>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9" w15:restartNumberingAfterBreak="0">
    <w:nsid w:val="247B4D0A"/>
    <w:multiLevelType w:val="multilevel"/>
    <w:tmpl w:val="733A1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150B7"/>
    <w:multiLevelType w:val="hybridMultilevel"/>
    <w:tmpl w:val="1766F7E8"/>
    <w:lvl w:ilvl="0" w:tplc="2AE299AA">
      <w:start w:val="1"/>
      <w:numFmt w:val="decimal"/>
      <w:lvlText w:val="%1."/>
      <w:lvlJc w:val="left"/>
      <w:pPr>
        <w:ind w:left="900" w:hanging="360"/>
      </w:pPr>
      <w:rPr>
        <w:i w:val="0"/>
        <w:iCs w:val="0"/>
      </w:rPr>
    </w:lvl>
    <w:lvl w:ilvl="1" w:tplc="281A0019" w:tentative="1">
      <w:start w:val="1"/>
      <w:numFmt w:val="lowerLetter"/>
      <w:lvlText w:val="%2."/>
      <w:lvlJc w:val="left"/>
      <w:pPr>
        <w:ind w:left="1620" w:hanging="360"/>
      </w:pPr>
    </w:lvl>
    <w:lvl w:ilvl="2" w:tplc="281A001B" w:tentative="1">
      <w:start w:val="1"/>
      <w:numFmt w:val="lowerRoman"/>
      <w:lvlText w:val="%3."/>
      <w:lvlJc w:val="right"/>
      <w:pPr>
        <w:ind w:left="2340" w:hanging="180"/>
      </w:pPr>
    </w:lvl>
    <w:lvl w:ilvl="3" w:tplc="281A000F" w:tentative="1">
      <w:start w:val="1"/>
      <w:numFmt w:val="decimal"/>
      <w:lvlText w:val="%4."/>
      <w:lvlJc w:val="left"/>
      <w:pPr>
        <w:ind w:left="3060" w:hanging="360"/>
      </w:pPr>
    </w:lvl>
    <w:lvl w:ilvl="4" w:tplc="281A0019" w:tentative="1">
      <w:start w:val="1"/>
      <w:numFmt w:val="lowerLetter"/>
      <w:lvlText w:val="%5."/>
      <w:lvlJc w:val="left"/>
      <w:pPr>
        <w:ind w:left="3780" w:hanging="360"/>
      </w:pPr>
    </w:lvl>
    <w:lvl w:ilvl="5" w:tplc="281A001B" w:tentative="1">
      <w:start w:val="1"/>
      <w:numFmt w:val="lowerRoman"/>
      <w:lvlText w:val="%6."/>
      <w:lvlJc w:val="right"/>
      <w:pPr>
        <w:ind w:left="4500" w:hanging="180"/>
      </w:pPr>
    </w:lvl>
    <w:lvl w:ilvl="6" w:tplc="281A000F" w:tentative="1">
      <w:start w:val="1"/>
      <w:numFmt w:val="decimal"/>
      <w:lvlText w:val="%7."/>
      <w:lvlJc w:val="left"/>
      <w:pPr>
        <w:ind w:left="5220" w:hanging="360"/>
      </w:pPr>
    </w:lvl>
    <w:lvl w:ilvl="7" w:tplc="281A0019" w:tentative="1">
      <w:start w:val="1"/>
      <w:numFmt w:val="lowerLetter"/>
      <w:lvlText w:val="%8."/>
      <w:lvlJc w:val="left"/>
      <w:pPr>
        <w:ind w:left="5940" w:hanging="360"/>
      </w:pPr>
    </w:lvl>
    <w:lvl w:ilvl="8" w:tplc="281A001B" w:tentative="1">
      <w:start w:val="1"/>
      <w:numFmt w:val="lowerRoman"/>
      <w:lvlText w:val="%9."/>
      <w:lvlJc w:val="right"/>
      <w:pPr>
        <w:ind w:left="6660" w:hanging="180"/>
      </w:pPr>
    </w:lvl>
  </w:abstractNum>
  <w:abstractNum w:abstractNumId="11" w15:restartNumberingAfterBreak="0">
    <w:nsid w:val="2B162315"/>
    <w:multiLevelType w:val="multilevel"/>
    <w:tmpl w:val="D4AE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F13DC"/>
    <w:multiLevelType w:val="multilevel"/>
    <w:tmpl w:val="1FBC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90DCC"/>
    <w:multiLevelType w:val="multilevel"/>
    <w:tmpl w:val="E00E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C4853"/>
    <w:multiLevelType w:val="multilevel"/>
    <w:tmpl w:val="C764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C7DB2"/>
    <w:multiLevelType w:val="multilevel"/>
    <w:tmpl w:val="E2D2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52940"/>
    <w:multiLevelType w:val="multilevel"/>
    <w:tmpl w:val="4970BE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9A65C41"/>
    <w:multiLevelType w:val="multilevel"/>
    <w:tmpl w:val="F9CA76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963B6"/>
    <w:multiLevelType w:val="multilevel"/>
    <w:tmpl w:val="2F9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E1B5C"/>
    <w:multiLevelType w:val="multilevel"/>
    <w:tmpl w:val="2DDA6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5F43BA"/>
    <w:multiLevelType w:val="hybridMultilevel"/>
    <w:tmpl w:val="064A8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7429BF"/>
    <w:multiLevelType w:val="multilevel"/>
    <w:tmpl w:val="928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032F6"/>
    <w:multiLevelType w:val="multilevel"/>
    <w:tmpl w:val="89C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4273C"/>
    <w:multiLevelType w:val="hybridMultilevel"/>
    <w:tmpl w:val="AB463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00815E1"/>
    <w:multiLevelType w:val="multilevel"/>
    <w:tmpl w:val="1B9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30111"/>
    <w:multiLevelType w:val="multilevel"/>
    <w:tmpl w:val="2216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347196"/>
    <w:multiLevelType w:val="multilevel"/>
    <w:tmpl w:val="A636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11EA1"/>
    <w:multiLevelType w:val="multilevel"/>
    <w:tmpl w:val="76365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AF1AF8"/>
    <w:multiLevelType w:val="hybridMultilevel"/>
    <w:tmpl w:val="A1B4F684"/>
    <w:lvl w:ilvl="0" w:tplc="281A0001">
      <w:start w:val="1"/>
      <w:numFmt w:val="bullet"/>
      <w:lvlText w:val=""/>
      <w:lvlJc w:val="left"/>
      <w:pPr>
        <w:ind w:left="1800" w:hanging="360"/>
      </w:pPr>
      <w:rPr>
        <w:rFonts w:ascii="Symbol" w:hAnsi="Symbol" w:hint="default"/>
      </w:rPr>
    </w:lvl>
    <w:lvl w:ilvl="1" w:tplc="281A0003">
      <w:start w:val="1"/>
      <w:numFmt w:val="bullet"/>
      <w:lvlText w:val="o"/>
      <w:lvlJc w:val="left"/>
      <w:pPr>
        <w:ind w:left="2520" w:hanging="360"/>
      </w:pPr>
      <w:rPr>
        <w:rFonts w:ascii="Courier New" w:hAnsi="Courier New" w:cs="Courier New" w:hint="default"/>
      </w:rPr>
    </w:lvl>
    <w:lvl w:ilvl="2" w:tplc="281A0005" w:tentative="1">
      <w:start w:val="1"/>
      <w:numFmt w:val="bullet"/>
      <w:lvlText w:val=""/>
      <w:lvlJc w:val="left"/>
      <w:pPr>
        <w:ind w:left="3240" w:hanging="360"/>
      </w:pPr>
      <w:rPr>
        <w:rFonts w:ascii="Wingdings" w:hAnsi="Wingdings" w:hint="default"/>
      </w:rPr>
    </w:lvl>
    <w:lvl w:ilvl="3" w:tplc="281A0001" w:tentative="1">
      <w:start w:val="1"/>
      <w:numFmt w:val="bullet"/>
      <w:lvlText w:val=""/>
      <w:lvlJc w:val="left"/>
      <w:pPr>
        <w:ind w:left="3960" w:hanging="360"/>
      </w:pPr>
      <w:rPr>
        <w:rFonts w:ascii="Symbol" w:hAnsi="Symbol" w:hint="default"/>
      </w:rPr>
    </w:lvl>
    <w:lvl w:ilvl="4" w:tplc="281A0003" w:tentative="1">
      <w:start w:val="1"/>
      <w:numFmt w:val="bullet"/>
      <w:lvlText w:val="o"/>
      <w:lvlJc w:val="left"/>
      <w:pPr>
        <w:ind w:left="4680" w:hanging="360"/>
      </w:pPr>
      <w:rPr>
        <w:rFonts w:ascii="Courier New" w:hAnsi="Courier New" w:cs="Courier New" w:hint="default"/>
      </w:rPr>
    </w:lvl>
    <w:lvl w:ilvl="5" w:tplc="281A0005" w:tentative="1">
      <w:start w:val="1"/>
      <w:numFmt w:val="bullet"/>
      <w:lvlText w:val=""/>
      <w:lvlJc w:val="left"/>
      <w:pPr>
        <w:ind w:left="5400" w:hanging="360"/>
      </w:pPr>
      <w:rPr>
        <w:rFonts w:ascii="Wingdings" w:hAnsi="Wingdings" w:hint="default"/>
      </w:rPr>
    </w:lvl>
    <w:lvl w:ilvl="6" w:tplc="281A0001" w:tentative="1">
      <w:start w:val="1"/>
      <w:numFmt w:val="bullet"/>
      <w:lvlText w:val=""/>
      <w:lvlJc w:val="left"/>
      <w:pPr>
        <w:ind w:left="6120" w:hanging="360"/>
      </w:pPr>
      <w:rPr>
        <w:rFonts w:ascii="Symbol" w:hAnsi="Symbol" w:hint="default"/>
      </w:rPr>
    </w:lvl>
    <w:lvl w:ilvl="7" w:tplc="281A0003" w:tentative="1">
      <w:start w:val="1"/>
      <w:numFmt w:val="bullet"/>
      <w:lvlText w:val="o"/>
      <w:lvlJc w:val="left"/>
      <w:pPr>
        <w:ind w:left="6840" w:hanging="360"/>
      </w:pPr>
      <w:rPr>
        <w:rFonts w:ascii="Courier New" w:hAnsi="Courier New" w:cs="Courier New" w:hint="default"/>
      </w:rPr>
    </w:lvl>
    <w:lvl w:ilvl="8" w:tplc="281A0005" w:tentative="1">
      <w:start w:val="1"/>
      <w:numFmt w:val="bullet"/>
      <w:lvlText w:val=""/>
      <w:lvlJc w:val="left"/>
      <w:pPr>
        <w:ind w:left="7560" w:hanging="360"/>
      </w:pPr>
      <w:rPr>
        <w:rFonts w:ascii="Wingdings" w:hAnsi="Wingdings" w:hint="default"/>
      </w:rPr>
    </w:lvl>
  </w:abstractNum>
  <w:abstractNum w:abstractNumId="29" w15:restartNumberingAfterBreak="0">
    <w:nsid w:val="5F6C0BDC"/>
    <w:multiLevelType w:val="hybridMultilevel"/>
    <w:tmpl w:val="46D4BE34"/>
    <w:lvl w:ilvl="0" w:tplc="04090001">
      <w:start w:val="1"/>
      <w:numFmt w:val="bullet"/>
      <w:lvlText w:val=""/>
      <w:lvlJc w:val="left"/>
      <w:pPr>
        <w:ind w:left="4368" w:hanging="360"/>
      </w:pPr>
      <w:rPr>
        <w:rFonts w:ascii="Symbol" w:hAnsi="Symbol" w:hint="default"/>
      </w:rPr>
    </w:lvl>
    <w:lvl w:ilvl="1" w:tplc="04090003" w:tentative="1">
      <w:start w:val="1"/>
      <w:numFmt w:val="bullet"/>
      <w:lvlText w:val="o"/>
      <w:lvlJc w:val="left"/>
      <w:pPr>
        <w:ind w:left="5088" w:hanging="360"/>
      </w:pPr>
      <w:rPr>
        <w:rFonts w:ascii="Courier New" w:hAnsi="Courier New" w:cs="Courier New" w:hint="default"/>
      </w:rPr>
    </w:lvl>
    <w:lvl w:ilvl="2" w:tplc="04090005" w:tentative="1">
      <w:start w:val="1"/>
      <w:numFmt w:val="bullet"/>
      <w:lvlText w:val=""/>
      <w:lvlJc w:val="left"/>
      <w:pPr>
        <w:ind w:left="5808" w:hanging="360"/>
      </w:pPr>
      <w:rPr>
        <w:rFonts w:ascii="Wingdings" w:hAnsi="Wingdings" w:hint="default"/>
      </w:rPr>
    </w:lvl>
    <w:lvl w:ilvl="3" w:tplc="04090001" w:tentative="1">
      <w:start w:val="1"/>
      <w:numFmt w:val="bullet"/>
      <w:lvlText w:val=""/>
      <w:lvlJc w:val="left"/>
      <w:pPr>
        <w:ind w:left="6528" w:hanging="360"/>
      </w:pPr>
      <w:rPr>
        <w:rFonts w:ascii="Symbol" w:hAnsi="Symbol" w:hint="default"/>
      </w:rPr>
    </w:lvl>
    <w:lvl w:ilvl="4" w:tplc="04090003" w:tentative="1">
      <w:start w:val="1"/>
      <w:numFmt w:val="bullet"/>
      <w:lvlText w:val="o"/>
      <w:lvlJc w:val="left"/>
      <w:pPr>
        <w:ind w:left="7248" w:hanging="360"/>
      </w:pPr>
      <w:rPr>
        <w:rFonts w:ascii="Courier New" w:hAnsi="Courier New" w:cs="Courier New" w:hint="default"/>
      </w:rPr>
    </w:lvl>
    <w:lvl w:ilvl="5" w:tplc="04090005" w:tentative="1">
      <w:start w:val="1"/>
      <w:numFmt w:val="bullet"/>
      <w:lvlText w:val=""/>
      <w:lvlJc w:val="left"/>
      <w:pPr>
        <w:ind w:left="7968" w:hanging="360"/>
      </w:pPr>
      <w:rPr>
        <w:rFonts w:ascii="Wingdings" w:hAnsi="Wingdings" w:hint="default"/>
      </w:rPr>
    </w:lvl>
    <w:lvl w:ilvl="6" w:tplc="04090001" w:tentative="1">
      <w:start w:val="1"/>
      <w:numFmt w:val="bullet"/>
      <w:lvlText w:val=""/>
      <w:lvlJc w:val="left"/>
      <w:pPr>
        <w:ind w:left="8688" w:hanging="360"/>
      </w:pPr>
      <w:rPr>
        <w:rFonts w:ascii="Symbol" w:hAnsi="Symbol" w:hint="default"/>
      </w:rPr>
    </w:lvl>
    <w:lvl w:ilvl="7" w:tplc="04090003" w:tentative="1">
      <w:start w:val="1"/>
      <w:numFmt w:val="bullet"/>
      <w:lvlText w:val="o"/>
      <w:lvlJc w:val="left"/>
      <w:pPr>
        <w:ind w:left="9408" w:hanging="360"/>
      </w:pPr>
      <w:rPr>
        <w:rFonts w:ascii="Courier New" w:hAnsi="Courier New" w:cs="Courier New" w:hint="default"/>
      </w:rPr>
    </w:lvl>
    <w:lvl w:ilvl="8" w:tplc="04090005" w:tentative="1">
      <w:start w:val="1"/>
      <w:numFmt w:val="bullet"/>
      <w:lvlText w:val=""/>
      <w:lvlJc w:val="left"/>
      <w:pPr>
        <w:ind w:left="10128" w:hanging="360"/>
      </w:pPr>
      <w:rPr>
        <w:rFonts w:ascii="Wingdings" w:hAnsi="Wingdings" w:hint="default"/>
      </w:rPr>
    </w:lvl>
  </w:abstractNum>
  <w:abstractNum w:abstractNumId="30" w15:restartNumberingAfterBreak="0">
    <w:nsid w:val="5FBD28A6"/>
    <w:multiLevelType w:val="multilevel"/>
    <w:tmpl w:val="3230AF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62F5256F"/>
    <w:multiLevelType w:val="multilevel"/>
    <w:tmpl w:val="AF3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92E4C"/>
    <w:multiLevelType w:val="multilevel"/>
    <w:tmpl w:val="D4AE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391194"/>
    <w:multiLevelType w:val="hybridMultilevel"/>
    <w:tmpl w:val="60FAE4BC"/>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4" w15:restartNumberingAfterBreak="0">
    <w:nsid w:val="68420B78"/>
    <w:multiLevelType w:val="multilevel"/>
    <w:tmpl w:val="4BB820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C1467F"/>
    <w:multiLevelType w:val="hybridMultilevel"/>
    <w:tmpl w:val="4D9CC55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6" w15:restartNumberingAfterBreak="0">
    <w:nsid w:val="6F282FDB"/>
    <w:multiLevelType w:val="multilevel"/>
    <w:tmpl w:val="7F64C8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7101AF"/>
    <w:multiLevelType w:val="multilevel"/>
    <w:tmpl w:val="69B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E4A05"/>
    <w:multiLevelType w:val="multilevel"/>
    <w:tmpl w:val="B6CC3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588899">
    <w:abstractNumId w:val="30"/>
  </w:num>
  <w:num w:numId="2" w16cid:durableId="1295255421">
    <w:abstractNumId w:val="16"/>
  </w:num>
  <w:num w:numId="3" w16cid:durableId="82142799">
    <w:abstractNumId w:val="6"/>
  </w:num>
  <w:num w:numId="4" w16cid:durableId="124663990">
    <w:abstractNumId w:val="23"/>
  </w:num>
  <w:num w:numId="5" w16cid:durableId="2023971944">
    <w:abstractNumId w:val="29"/>
  </w:num>
  <w:num w:numId="6" w16cid:durableId="1483739318">
    <w:abstractNumId w:val="20"/>
  </w:num>
  <w:num w:numId="7" w16cid:durableId="1986355974">
    <w:abstractNumId w:val="10"/>
  </w:num>
  <w:num w:numId="8" w16cid:durableId="144663064">
    <w:abstractNumId w:val="35"/>
  </w:num>
  <w:num w:numId="9" w16cid:durableId="818227082">
    <w:abstractNumId w:val="8"/>
  </w:num>
  <w:num w:numId="10" w16cid:durableId="1202938905">
    <w:abstractNumId w:val="27"/>
  </w:num>
  <w:num w:numId="11" w16cid:durableId="1930042007">
    <w:abstractNumId w:val="14"/>
  </w:num>
  <w:num w:numId="12" w16cid:durableId="1675571034">
    <w:abstractNumId w:val="25"/>
  </w:num>
  <w:num w:numId="13" w16cid:durableId="765227539">
    <w:abstractNumId w:val="9"/>
  </w:num>
  <w:num w:numId="14" w16cid:durableId="1235436647">
    <w:abstractNumId w:val="4"/>
  </w:num>
  <w:num w:numId="15" w16cid:durableId="699666675">
    <w:abstractNumId w:val="7"/>
  </w:num>
  <w:num w:numId="16" w16cid:durableId="17004069">
    <w:abstractNumId w:val="13"/>
  </w:num>
  <w:num w:numId="17" w16cid:durableId="1703675606">
    <w:abstractNumId w:val="32"/>
  </w:num>
  <w:num w:numId="18" w16cid:durableId="1327780354">
    <w:abstractNumId w:val="38"/>
  </w:num>
  <w:num w:numId="19" w16cid:durableId="985669397">
    <w:abstractNumId w:val="34"/>
  </w:num>
  <w:num w:numId="20" w16cid:durableId="1507592639">
    <w:abstractNumId w:val="19"/>
  </w:num>
  <w:num w:numId="21" w16cid:durableId="1012025854">
    <w:abstractNumId w:val="28"/>
  </w:num>
  <w:num w:numId="22" w16cid:durableId="277568929">
    <w:abstractNumId w:val="1"/>
  </w:num>
  <w:num w:numId="23" w16cid:durableId="725758830">
    <w:abstractNumId w:val="36"/>
  </w:num>
  <w:num w:numId="24" w16cid:durableId="99952011">
    <w:abstractNumId w:val="17"/>
  </w:num>
  <w:num w:numId="25" w16cid:durableId="301926381">
    <w:abstractNumId w:val="22"/>
  </w:num>
  <w:num w:numId="26" w16cid:durableId="1106193665">
    <w:abstractNumId w:val="11"/>
  </w:num>
  <w:num w:numId="27" w16cid:durableId="508953446">
    <w:abstractNumId w:val="2"/>
  </w:num>
  <w:num w:numId="28" w16cid:durableId="667712852">
    <w:abstractNumId w:val="33"/>
  </w:num>
  <w:num w:numId="29" w16cid:durableId="751271738">
    <w:abstractNumId w:val="31"/>
  </w:num>
  <w:num w:numId="30" w16cid:durableId="108357016">
    <w:abstractNumId w:val="12"/>
  </w:num>
  <w:num w:numId="31" w16cid:durableId="1644698555">
    <w:abstractNumId w:val="18"/>
  </w:num>
  <w:num w:numId="32" w16cid:durableId="1098524009">
    <w:abstractNumId w:val="0"/>
  </w:num>
  <w:num w:numId="33" w16cid:durableId="537163034">
    <w:abstractNumId w:val="26"/>
  </w:num>
  <w:num w:numId="34" w16cid:durableId="977297711">
    <w:abstractNumId w:val="37"/>
  </w:num>
  <w:num w:numId="35" w16cid:durableId="601303996">
    <w:abstractNumId w:val="5"/>
  </w:num>
  <w:num w:numId="36" w16cid:durableId="1362978513">
    <w:abstractNumId w:val="3"/>
  </w:num>
  <w:num w:numId="37" w16cid:durableId="604770365">
    <w:abstractNumId w:val="24"/>
  </w:num>
  <w:num w:numId="38" w16cid:durableId="84768389">
    <w:abstractNumId w:val="15"/>
  </w:num>
  <w:num w:numId="39" w16cid:durableId="2240305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7A"/>
    <w:rsid w:val="000664D9"/>
    <w:rsid w:val="000853E6"/>
    <w:rsid w:val="00096F73"/>
    <w:rsid w:val="000A62E9"/>
    <w:rsid w:val="00121983"/>
    <w:rsid w:val="001233EF"/>
    <w:rsid w:val="00126DC5"/>
    <w:rsid w:val="0013010B"/>
    <w:rsid w:val="0013313C"/>
    <w:rsid w:val="00172A21"/>
    <w:rsid w:val="001A4A2B"/>
    <w:rsid w:val="001B2B9A"/>
    <w:rsid w:val="001B4A03"/>
    <w:rsid w:val="00262D37"/>
    <w:rsid w:val="00275509"/>
    <w:rsid w:val="00277A59"/>
    <w:rsid w:val="002B7F35"/>
    <w:rsid w:val="002D01CA"/>
    <w:rsid w:val="002D0399"/>
    <w:rsid w:val="002D41F2"/>
    <w:rsid w:val="002E0AA8"/>
    <w:rsid w:val="00334516"/>
    <w:rsid w:val="0034487A"/>
    <w:rsid w:val="0038040D"/>
    <w:rsid w:val="00397A31"/>
    <w:rsid w:val="003B2186"/>
    <w:rsid w:val="003D29D5"/>
    <w:rsid w:val="003F1E7E"/>
    <w:rsid w:val="003F3B0A"/>
    <w:rsid w:val="00426D57"/>
    <w:rsid w:val="00461389"/>
    <w:rsid w:val="00477AB9"/>
    <w:rsid w:val="004B07EA"/>
    <w:rsid w:val="004B2740"/>
    <w:rsid w:val="004B6C02"/>
    <w:rsid w:val="004C6A7C"/>
    <w:rsid w:val="004D3C7D"/>
    <w:rsid w:val="005154EA"/>
    <w:rsid w:val="00525142"/>
    <w:rsid w:val="00542403"/>
    <w:rsid w:val="00543E3E"/>
    <w:rsid w:val="00566F77"/>
    <w:rsid w:val="00583165"/>
    <w:rsid w:val="00585E0A"/>
    <w:rsid w:val="00591D22"/>
    <w:rsid w:val="005E3D0D"/>
    <w:rsid w:val="005F3487"/>
    <w:rsid w:val="00612064"/>
    <w:rsid w:val="006243AD"/>
    <w:rsid w:val="006811E5"/>
    <w:rsid w:val="006A3792"/>
    <w:rsid w:val="006A52D8"/>
    <w:rsid w:val="006C7393"/>
    <w:rsid w:val="006F1ED7"/>
    <w:rsid w:val="00702B00"/>
    <w:rsid w:val="00720855"/>
    <w:rsid w:val="007247C1"/>
    <w:rsid w:val="007407F1"/>
    <w:rsid w:val="00751209"/>
    <w:rsid w:val="0076251B"/>
    <w:rsid w:val="007642D5"/>
    <w:rsid w:val="007810AD"/>
    <w:rsid w:val="0078484A"/>
    <w:rsid w:val="00791B6F"/>
    <w:rsid w:val="00795FC8"/>
    <w:rsid w:val="007B0EF1"/>
    <w:rsid w:val="007C2CA4"/>
    <w:rsid w:val="007C46F2"/>
    <w:rsid w:val="007F7C5E"/>
    <w:rsid w:val="008042B2"/>
    <w:rsid w:val="00843D29"/>
    <w:rsid w:val="008748EB"/>
    <w:rsid w:val="008A703F"/>
    <w:rsid w:val="008E0577"/>
    <w:rsid w:val="008E3A48"/>
    <w:rsid w:val="008F12A3"/>
    <w:rsid w:val="00911E23"/>
    <w:rsid w:val="0094013B"/>
    <w:rsid w:val="009653D1"/>
    <w:rsid w:val="00971C58"/>
    <w:rsid w:val="009723CA"/>
    <w:rsid w:val="00992CFD"/>
    <w:rsid w:val="009D76CF"/>
    <w:rsid w:val="009D7FE8"/>
    <w:rsid w:val="009E5CDF"/>
    <w:rsid w:val="00A005C6"/>
    <w:rsid w:val="00A01DB1"/>
    <w:rsid w:val="00A27A1E"/>
    <w:rsid w:val="00A45FAF"/>
    <w:rsid w:val="00A5418B"/>
    <w:rsid w:val="00A75462"/>
    <w:rsid w:val="00A87790"/>
    <w:rsid w:val="00A878F8"/>
    <w:rsid w:val="00AC5B3E"/>
    <w:rsid w:val="00AE6670"/>
    <w:rsid w:val="00B105D8"/>
    <w:rsid w:val="00B31007"/>
    <w:rsid w:val="00B35F4B"/>
    <w:rsid w:val="00B419B6"/>
    <w:rsid w:val="00B4659B"/>
    <w:rsid w:val="00B466AB"/>
    <w:rsid w:val="00B9676B"/>
    <w:rsid w:val="00BC45B7"/>
    <w:rsid w:val="00BD0541"/>
    <w:rsid w:val="00BD58B3"/>
    <w:rsid w:val="00BE451A"/>
    <w:rsid w:val="00BE5BE2"/>
    <w:rsid w:val="00C247B9"/>
    <w:rsid w:val="00C363B1"/>
    <w:rsid w:val="00C4037E"/>
    <w:rsid w:val="00C461DD"/>
    <w:rsid w:val="00C769D6"/>
    <w:rsid w:val="00CB560C"/>
    <w:rsid w:val="00CB5D02"/>
    <w:rsid w:val="00CF2547"/>
    <w:rsid w:val="00CF64D9"/>
    <w:rsid w:val="00D06E74"/>
    <w:rsid w:val="00D106FD"/>
    <w:rsid w:val="00D54028"/>
    <w:rsid w:val="00D546E4"/>
    <w:rsid w:val="00D959C6"/>
    <w:rsid w:val="00D96479"/>
    <w:rsid w:val="00DB49D6"/>
    <w:rsid w:val="00DE73B7"/>
    <w:rsid w:val="00E226E0"/>
    <w:rsid w:val="00E35F25"/>
    <w:rsid w:val="00E4085A"/>
    <w:rsid w:val="00E41CFC"/>
    <w:rsid w:val="00E44447"/>
    <w:rsid w:val="00E47AAC"/>
    <w:rsid w:val="00E7014D"/>
    <w:rsid w:val="00EA582B"/>
    <w:rsid w:val="00EF23CB"/>
    <w:rsid w:val="00F10B55"/>
    <w:rsid w:val="00F305FE"/>
    <w:rsid w:val="00F45432"/>
    <w:rsid w:val="00FA59BB"/>
    <w:rsid w:val="00FA6E50"/>
    <w:rsid w:val="00FC2B89"/>
    <w:rsid w:val="00FD1616"/>
    <w:rsid w:val="00FD2B67"/>
    <w:rsid w:val="00FE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7B18"/>
  <w15:docId w15:val="{C6266B8F-857B-4EA2-9973-7B9571B9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4E"/>
  </w:style>
  <w:style w:type="paragraph" w:styleId="Heading1">
    <w:name w:val="heading 1"/>
    <w:basedOn w:val="Normal"/>
    <w:next w:val="Normal"/>
    <w:link w:val="Heading1Char"/>
    <w:uiPriority w:val="9"/>
    <w:qFormat/>
    <w:rsid w:val="006A2A28"/>
    <w:pPr>
      <w:keepNext/>
      <w:keepLines/>
      <w:spacing w:before="480" w:after="0"/>
      <w:jc w:val="center"/>
      <w:outlineLvl w:val="0"/>
    </w:pPr>
    <w:rPr>
      <w:rFonts w:asciiTheme="majorHAnsi" w:eastAsiaTheme="majorEastAsia" w:hAnsiTheme="majorHAnsi" w:cstheme="majorBidi"/>
      <w:b/>
      <w:bCs/>
      <w:color w:val="000000" w:themeColor="text1"/>
      <w:sz w:val="40"/>
      <w:szCs w:val="28"/>
    </w:rPr>
  </w:style>
  <w:style w:type="paragraph" w:styleId="Heading2">
    <w:name w:val="heading 2"/>
    <w:basedOn w:val="Normal"/>
    <w:next w:val="Normal"/>
    <w:link w:val="Heading2Char"/>
    <w:uiPriority w:val="9"/>
    <w:unhideWhenUsed/>
    <w:qFormat/>
    <w:rsid w:val="00751209"/>
    <w:pPr>
      <w:keepNext/>
      <w:keepLines/>
      <w:spacing w:before="240" w:after="240"/>
      <w:outlineLvl w:val="1"/>
    </w:pPr>
    <w:rPr>
      <w:rFonts w:asciiTheme="majorHAnsi" w:eastAsiaTheme="majorEastAsia" w:hAnsiTheme="majorHAnsi" w:cstheme="majorBidi"/>
      <w:b/>
      <w:bCs/>
      <w:sz w:val="32"/>
      <w:szCs w:val="26"/>
    </w:rPr>
  </w:style>
  <w:style w:type="paragraph" w:styleId="Heading3">
    <w:name w:val="heading 3"/>
    <w:basedOn w:val="Normal1"/>
    <w:next w:val="Normal1"/>
    <w:rsid w:val="00FE2A7A"/>
    <w:pPr>
      <w:keepNext/>
      <w:keepLines/>
      <w:spacing w:before="280" w:after="80"/>
      <w:outlineLvl w:val="2"/>
    </w:pPr>
    <w:rPr>
      <w:b/>
      <w:sz w:val="28"/>
      <w:szCs w:val="28"/>
    </w:rPr>
  </w:style>
  <w:style w:type="paragraph" w:styleId="Heading4">
    <w:name w:val="heading 4"/>
    <w:basedOn w:val="Normal1"/>
    <w:next w:val="Normal1"/>
    <w:rsid w:val="00FE2A7A"/>
    <w:pPr>
      <w:keepNext/>
      <w:keepLines/>
      <w:spacing w:before="240" w:after="40"/>
      <w:outlineLvl w:val="3"/>
    </w:pPr>
    <w:rPr>
      <w:b/>
    </w:rPr>
  </w:style>
  <w:style w:type="paragraph" w:styleId="Heading5">
    <w:name w:val="heading 5"/>
    <w:basedOn w:val="Normal1"/>
    <w:next w:val="Normal1"/>
    <w:rsid w:val="00FE2A7A"/>
    <w:pPr>
      <w:keepNext/>
      <w:keepLines/>
      <w:spacing w:before="220" w:after="40"/>
      <w:outlineLvl w:val="4"/>
    </w:pPr>
    <w:rPr>
      <w:b/>
      <w:sz w:val="22"/>
      <w:szCs w:val="22"/>
    </w:rPr>
  </w:style>
  <w:style w:type="paragraph" w:styleId="Heading6">
    <w:name w:val="heading 6"/>
    <w:basedOn w:val="Normal1"/>
    <w:next w:val="Normal1"/>
    <w:rsid w:val="00FE2A7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2A7A"/>
  </w:style>
  <w:style w:type="paragraph" w:styleId="Title">
    <w:name w:val="Title"/>
    <w:basedOn w:val="Normal1"/>
    <w:next w:val="Normal1"/>
    <w:rsid w:val="00FE2A7A"/>
    <w:pPr>
      <w:keepNext/>
      <w:keepLines/>
      <w:spacing w:before="480" w:after="120"/>
    </w:pPr>
    <w:rPr>
      <w:b/>
      <w:sz w:val="72"/>
      <w:szCs w:val="72"/>
    </w:rPr>
  </w:style>
  <w:style w:type="table" w:customStyle="1" w:styleId="TableGrid1">
    <w:name w:val="Table Grid1"/>
    <w:basedOn w:val="TableNormal"/>
    <w:uiPriority w:val="59"/>
    <w:rsid w:val="00DA3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A3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A3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C7A"/>
    <w:rPr>
      <w:rFonts w:ascii="Tahoma" w:hAnsi="Tahoma" w:cs="Tahoma"/>
      <w:sz w:val="16"/>
      <w:szCs w:val="16"/>
    </w:rPr>
  </w:style>
  <w:style w:type="character" w:customStyle="1" w:styleId="Heading1Char">
    <w:name w:val="Heading 1 Char"/>
    <w:basedOn w:val="DefaultParagraphFont"/>
    <w:link w:val="Heading1"/>
    <w:uiPriority w:val="9"/>
    <w:rsid w:val="006A2A28"/>
    <w:rPr>
      <w:rFonts w:asciiTheme="majorHAnsi" w:eastAsiaTheme="majorEastAsia" w:hAnsiTheme="majorHAnsi" w:cstheme="majorBidi"/>
      <w:b/>
      <w:bCs/>
      <w:color w:val="000000" w:themeColor="text1"/>
      <w:sz w:val="40"/>
      <w:szCs w:val="28"/>
    </w:rPr>
  </w:style>
  <w:style w:type="paragraph" w:styleId="ListParagraph">
    <w:name w:val="List Paragraph"/>
    <w:basedOn w:val="Normal"/>
    <w:uiPriority w:val="34"/>
    <w:qFormat/>
    <w:rsid w:val="006A44B6"/>
    <w:pPr>
      <w:ind w:left="720"/>
      <w:contextualSpacing/>
    </w:pPr>
  </w:style>
  <w:style w:type="character" w:customStyle="1" w:styleId="Heading2Char">
    <w:name w:val="Heading 2 Char"/>
    <w:basedOn w:val="DefaultParagraphFont"/>
    <w:link w:val="Heading2"/>
    <w:uiPriority w:val="9"/>
    <w:rsid w:val="00751209"/>
    <w:rPr>
      <w:rFonts w:asciiTheme="majorHAnsi" w:eastAsiaTheme="majorEastAsia" w:hAnsiTheme="majorHAnsi" w:cstheme="majorBidi"/>
      <w:b/>
      <w:bCs/>
      <w:sz w:val="32"/>
      <w:szCs w:val="26"/>
    </w:rPr>
  </w:style>
  <w:style w:type="paragraph" w:styleId="NoSpacing">
    <w:name w:val="No Spacing"/>
    <w:uiPriority w:val="1"/>
    <w:qFormat/>
    <w:rsid w:val="00BE554E"/>
    <w:pPr>
      <w:spacing w:after="0" w:line="240" w:lineRule="auto"/>
    </w:pPr>
  </w:style>
  <w:style w:type="paragraph" w:styleId="Subtitle">
    <w:name w:val="Subtitle"/>
    <w:basedOn w:val="Normal"/>
    <w:next w:val="Normal"/>
    <w:rsid w:val="00FE2A7A"/>
    <w:pPr>
      <w:keepNext/>
      <w:keepLines/>
      <w:spacing w:before="360" w:after="80"/>
    </w:pPr>
    <w:rPr>
      <w:rFonts w:ascii="Georgia" w:eastAsia="Georgia" w:hAnsi="Georgia" w:cs="Georgia"/>
      <w:i/>
      <w:color w:val="666666"/>
      <w:sz w:val="48"/>
      <w:szCs w:val="48"/>
    </w:rPr>
  </w:style>
  <w:style w:type="table" w:customStyle="1" w:styleId="a">
    <w:basedOn w:val="TableNormal"/>
    <w:rsid w:val="00FE2A7A"/>
    <w:pPr>
      <w:spacing w:after="0" w:line="240" w:lineRule="auto"/>
    </w:pPr>
    <w:tblPr>
      <w:tblStyleRowBandSize w:val="1"/>
      <w:tblStyleColBandSize w:val="1"/>
    </w:tblPr>
  </w:style>
  <w:style w:type="character" w:styleId="Hyperlink">
    <w:name w:val="Hyperlink"/>
    <w:basedOn w:val="DefaultParagraphFont"/>
    <w:uiPriority w:val="99"/>
    <w:unhideWhenUsed/>
    <w:rsid w:val="00751209"/>
    <w:rPr>
      <w:color w:val="0000FF" w:themeColor="hyperlink"/>
      <w:u w:val="single"/>
    </w:rPr>
  </w:style>
  <w:style w:type="paragraph" w:styleId="TOCHeading">
    <w:name w:val="TOC Heading"/>
    <w:basedOn w:val="Heading1"/>
    <w:next w:val="Normal"/>
    <w:uiPriority w:val="39"/>
    <w:semiHidden/>
    <w:unhideWhenUsed/>
    <w:qFormat/>
    <w:rsid w:val="00751209"/>
    <w:pPr>
      <w:jc w:val="left"/>
      <w:outlineLvl w:val="9"/>
    </w:pPr>
    <w:rPr>
      <w:color w:val="365F91" w:themeColor="accent1" w:themeShade="BF"/>
      <w:sz w:val="28"/>
    </w:rPr>
  </w:style>
  <w:style w:type="paragraph" w:styleId="TOC1">
    <w:name w:val="toc 1"/>
    <w:basedOn w:val="Normal"/>
    <w:next w:val="Normal"/>
    <w:autoRedefine/>
    <w:uiPriority w:val="39"/>
    <w:unhideWhenUsed/>
    <w:rsid w:val="00751209"/>
    <w:pPr>
      <w:spacing w:after="100"/>
    </w:pPr>
  </w:style>
  <w:style w:type="paragraph" w:styleId="TOC2">
    <w:name w:val="toc 2"/>
    <w:basedOn w:val="Normal"/>
    <w:next w:val="Normal"/>
    <w:autoRedefine/>
    <w:uiPriority w:val="39"/>
    <w:unhideWhenUsed/>
    <w:rsid w:val="00751209"/>
    <w:pPr>
      <w:spacing w:after="100"/>
      <w:ind w:left="240"/>
    </w:pPr>
  </w:style>
  <w:style w:type="paragraph" w:styleId="Header">
    <w:name w:val="header"/>
    <w:basedOn w:val="Normal"/>
    <w:link w:val="HeaderChar"/>
    <w:uiPriority w:val="99"/>
    <w:unhideWhenUsed/>
    <w:rsid w:val="00751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209"/>
  </w:style>
  <w:style w:type="paragraph" w:styleId="Footer">
    <w:name w:val="footer"/>
    <w:basedOn w:val="Normal"/>
    <w:link w:val="FooterChar"/>
    <w:uiPriority w:val="99"/>
    <w:unhideWhenUsed/>
    <w:rsid w:val="00751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209"/>
  </w:style>
  <w:style w:type="character" w:styleId="FollowedHyperlink">
    <w:name w:val="FollowedHyperlink"/>
    <w:basedOn w:val="DefaultParagraphFont"/>
    <w:uiPriority w:val="99"/>
    <w:semiHidden/>
    <w:unhideWhenUsed/>
    <w:rsid w:val="00702B00"/>
    <w:rPr>
      <w:color w:val="800080" w:themeColor="followedHyperlink"/>
      <w:u w:val="single"/>
    </w:rPr>
  </w:style>
  <w:style w:type="paragraph" w:styleId="FootnoteText">
    <w:name w:val="footnote text"/>
    <w:basedOn w:val="Normal"/>
    <w:link w:val="FootnoteTextChar"/>
    <w:uiPriority w:val="99"/>
    <w:unhideWhenUsed/>
    <w:rsid w:val="00FC2B89"/>
    <w:pPr>
      <w:spacing w:after="0" w:line="240" w:lineRule="auto"/>
    </w:pPr>
    <w:rPr>
      <w:sz w:val="20"/>
      <w:szCs w:val="20"/>
    </w:rPr>
  </w:style>
  <w:style w:type="character" w:customStyle="1" w:styleId="FootnoteTextChar">
    <w:name w:val="Footnote Text Char"/>
    <w:basedOn w:val="DefaultParagraphFont"/>
    <w:link w:val="FootnoteText"/>
    <w:uiPriority w:val="99"/>
    <w:rsid w:val="00FC2B89"/>
    <w:rPr>
      <w:sz w:val="20"/>
      <w:szCs w:val="20"/>
    </w:rPr>
  </w:style>
  <w:style w:type="character" w:styleId="FootnoteReference">
    <w:name w:val="footnote reference"/>
    <w:basedOn w:val="DefaultParagraphFont"/>
    <w:uiPriority w:val="99"/>
    <w:semiHidden/>
    <w:unhideWhenUsed/>
    <w:rsid w:val="00FC2B89"/>
    <w:rPr>
      <w:vertAlign w:val="superscript"/>
    </w:rPr>
  </w:style>
  <w:style w:type="character" w:styleId="PlaceholderText">
    <w:name w:val="Placeholder Text"/>
    <w:basedOn w:val="DefaultParagraphFont"/>
    <w:uiPriority w:val="99"/>
    <w:semiHidden/>
    <w:rsid w:val="008F12A3"/>
    <w:rPr>
      <w:color w:val="808080"/>
    </w:rPr>
  </w:style>
  <w:style w:type="character" w:customStyle="1" w:styleId="ls28">
    <w:name w:val="ls28"/>
    <w:basedOn w:val="DefaultParagraphFont"/>
    <w:rsid w:val="00BD0541"/>
  </w:style>
  <w:style w:type="character" w:customStyle="1" w:styleId="ff2">
    <w:name w:val="ff2"/>
    <w:basedOn w:val="DefaultParagraphFont"/>
    <w:rsid w:val="00BD0541"/>
  </w:style>
  <w:style w:type="character" w:customStyle="1" w:styleId="ff5">
    <w:name w:val="ff5"/>
    <w:basedOn w:val="DefaultParagraphFont"/>
    <w:rsid w:val="00BD0541"/>
  </w:style>
  <w:style w:type="character" w:customStyle="1" w:styleId="fs4">
    <w:name w:val="fs4"/>
    <w:basedOn w:val="DefaultParagraphFont"/>
    <w:rsid w:val="00BD0541"/>
  </w:style>
  <w:style w:type="character" w:customStyle="1" w:styleId="ls40">
    <w:name w:val="ls40"/>
    <w:basedOn w:val="DefaultParagraphFont"/>
    <w:rsid w:val="00BD0541"/>
  </w:style>
  <w:style w:type="character" w:customStyle="1" w:styleId="ffb">
    <w:name w:val="ffb"/>
    <w:basedOn w:val="DefaultParagraphFont"/>
    <w:rsid w:val="00BD0541"/>
  </w:style>
  <w:style w:type="character" w:customStyle="1" w:styleId="ffc">
    <w:name w:val="ffc"/>
    <w:basedOn w:val="DefaultParagraphFont"/>
    <w:rsid w:val="00BD0541"/>
  </w:style>
  <w:style w:type="character" w:customStyle="1" w:styleId="ls43">
    <w:name w:val="ls43"/>
    <w:basedOn w:val="DefaultParagraphFont"/>
    <w:rsid w:val="00BD0541"/>
  </w:style>
  <w:style w:type="character" w:customStyle="1" w:styleId="ls15">
    <w:name w:val="ls15"/>
    <w:basedOn w:val="DefaultParagraphFont"/>
    <w:rsid w:val="00BD0541"/>
  </w:style>
  <w:style w:type="character" w:customStyle="1" w:styleId="ls50">
    <w:name w:val="ls50"/>
    <w:basedOn w:val="DefaultParagraphFont"/>
    <w:rsid w:val="00BD0541"/>
  </w:style>
  <w:style w:type="character" w:customStyle="1" w:styleId="ls4f">
    <w:name w:val="ls4f"/>
    <w:basedOn w:val="DefaultParagraphFont"/>
    <w:rsid w:val="00BD0541"/>
  </w:style>
  <w:style w:type="character" w:customStyle="1" w:styleId="ls52">
    <w:name w:val="ls52"/>
    <w:basedOn w:val="DefaultParagraphFont"/>
    <w:rsid w:val="00BD0541"/>
  </w:style>
  <w:style w:type="character" w:customStyle="1" w:styleId="ls53">
    <w:name w:val="ls53"/>
    <w:basedOn w:val="DefaultParagraphFont"/>
    <w:rsid w:val="00BD0541"/>
  </w:style>
  <w:style w:type="character" w:customStyle="1" w:styleId="fs6">
    <w:name w:val="fs6"/>
    <w:basedOn w:val="DefaultParagraphFont"/>
    <w:rsid w:val="00BD0541"/>
  </w:style>
  <w:style w:type="character" w:customStyle="1" w:styleId="ls5b">
    <w:name w:val="ls5b"/>
    <w:basedOn w:val="DefaultParagraphFont"/>
    <w:rsid w:val="00BD0541"/>
  </w:style>
  <w:style w:type="paragraph" w:styleId="Quote">
    <w:name w:val="Quote"/>
    <w:basedOn w:val="Normal"/>
    <w:next w:val="Normal"/>
    <w:link w:val="QuoteChar"/>
    <w:uiPriority w:val="29"/>
    <w:qFormat/>
    <w:rsid w:val="001A4A2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4A2B"/>
    <w:rPr>
      <w:i/>
      <w:iCs/>
      <w:color w:val="404040" w:themeColor="text1" w:themeTint="BF"/>
    </w:rPr>
  </w:style>
  <w:style w:type="paragraph" w:styleId="NormalWeb">
    <w:name w:val="Normal (Web)"/>
    <w:basedOn w:val="Normal"/>
    <w:uiPriority w:val="99"/>
    <w:unhideWhenUsed/>
    <w:rsid w:val="00FA6E50"/>
  </w:style>
  <w:style w:type="character" w:styleId="UnresolvedMention">
    <w:name w:val="Unresolved Mention"/>
    <w:basedOn w:val="DefaultParagraphFont"/>
    <w:uiPriority w:val="99"/>
    <w:semiHidden/>
    <w:unhideWhenUsed/>
    <w:rsid w:val="003F1E7E"/>
    <w:rPr>
      <w:color w:val="605E5C"/>
      <w:shd w:val="clear" w:color="auto" w:fill="E1DFDD"/>
    </w:rPr>
  </w:style>
  <w:style w:type="character" w:styleId="Strong">
    <w:name w:val="Strong"/>
    <w:basedOn w:val="DefaultParagraphFont"/>
    <w:uiPriority w:val="22"/>
    <w:qFormat/>
    <w:rsid w:val="00EF23CB"/>
    <w:rPr>
      <w:b/>
      <w:bCs/>
    </w:rPr>
  </w:style>
  <w:style w:type="character" w:styleId="HTMLCode">
    <w:name w:val="HTML Code"/>
    <w:basedOn w:val="DefaultParagraphFont"/>
    <w:uiPriority w:val="99"/>
    <w:semiHidden/>
    <w:unhideWhenUsed/>
    <w:rsid w:val="001B4A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sr-Cyrl-RS" w:eastAsia="sr-Cyrl-RS"/>
    </w:rPr>
  </w:style>
  <w:style w:type="character" w:customStyle="1" w:styleId="HTMLPreformattedChar">
    <w:name w:val="HTML Preformatted Char"/>
    <w:basedOn w:val="DefaultParagraphFont"/>
    <w:link w:val="HTMLPreformatted"/>
    <w:uiPriority w:val="99"/>
    <w:semiHidden/>
    <w:rsid w:val="001B4A03"/>
    <w:rPr>
      <w:rFonts w:ascii="Courier New" w:hAnsi="Courier New" w:cs="Courier New"/>
      <w:sz w:val="20"/>
      <w:szCs w:val="20"/>
      <w:lang w:val="sr-Cyrl-RS" w:eastAsia="sr-Cyrl-RS"/>
    </w:rPr>
  </w:style>
  <w:style w:type="character" w:customStyle="1" w:styleId="hljs-keyword">
    <w:name w:val="hljs-keyword"/>
    <w:basedOn w:val="DefaultParagraphFont"/>
    <w:rsid w:val="001B4A03"/>
  </w:style>
  <w:style w:type="character" w:customStyle="1" w:styleId="hljs-type">
    <w:name w:val="hljs-type"/>
    <w:basedOn w:val="DefaultParagraphFont"/>
    <w:rsid w:val="001B4A03"/>
  </w:style>
  <w:style w:type="character" w:customStyle="1" w:styleId="hljs-number">
    <w:name w:val="hljs-number"/>
    <w:basedOn w:val="DefaultParagraphFont"/>
    <w:rsid w:val="001B4A03"/>
  </w:style>
  <w:style w:type="paragraph" w:styleId="BodyText">
    <w:name w:val="Body Text"/>
    <w:basedOn w:val="Normal"/>
    <w:link w:val="BodyTextChar"/>
    <w:uiPriority w:val="1"/>
    <w:qFormat/>
    <w:rsid w:val="005154EA"/>
    <w:pPr>
      <w:widowControl w:val="0"/>
      <w:autoSpaceDE w:val="0"/>
      <w:autoSpaceDN w:val="0"/>
      <w:spacing w:after="0" w:line="240" w:lineRule="auto"/>
    </w:pPr>
    <w:rPr>
      <w:lang w:val="bs"/>
    </w:rPr>
  </w:style>
  <w:style w:type="character" w:customStyle="1" w:styleId="BodyTextChar">
    <w:name w:val="Body Text Char"/>
    <w:basedOn w:val="DefaultParagraphFont"/>
    <w:link w:val="BodyText"/>
    <w:uiPriority w:val="1"/>
    <w:rsid w:val="005154EA"/>
    <w:rPr>
      <w:lang w:val="bs"/>
    </w:rPr>
  </w:style>
  <w:style w:type="character" w:styleId="Emphasis">
    <w:name w:val="Emphasis"/>
    <w:basedOn w:val="DefaultParagraphFont"/>
    <w:uiPriority w:val="20"/>
    <w:qFormat/>
    <w:rsid w:val="00C247B9"/>
    <w:rPr>
      <w:i/>
      <w:iCs/>
    </w:rPr>
  </w:style>
  <w:style w:type="paragraph" w:customStyle="1" w:styleId="Default">
    <w:name w:val="Default"/>
    <w:rsid w:val="00843D29"/>
    <w:pPr>
      <w:autoSpaceDE w:val="0"/>
      <w:autoSpaceDN w:val="0"/>
      <w:adjustRightInd w:val="0"/>
      <w:spacing w:after="0" w:line="240" w:lineRule="auto"/>
    </w:pPr>
    <w:rPr>
      <w:rFonts w:ascii="Calibri" w:hAnsi="Calibri" w:cs="Calibri"/>
      <w:color w:val="000000"/>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6610">
      <w:bodyDiv w:val="1"/>
      <w:marLeft w:val="0"/>
      <w:marRight w:val="0"/>
      <w:marTop w:val="0"/>
      <w:marBottom w:val="0"/>
      <w:divBdr>
        <w:top w:val="none" w:sz="0" w:space="0" w:color="auto"/>
        <w:left w:val="none" w:sz="0" w:space="0" w:color="auto"/>
        <w:bottom w:val="none" w:sz="0" w:space="0" w:color="auto"/>
        <w:right w:val="none" w:sz="0" w:space="0" w:color="auto"/>
      </w:divBdr>
    </w:div>
    <w:div w:id="131795717">
      <w:bodyDiv w:val="1"/>
      <w:marLeft w:val="0"/>
      <w:marRight w:val="0"/>
      <w:marTop w:val="0"/>
      <w:marBottom w:val="0"/>
      <w:divBdr>
        <w:top w:val="none" w:sz="0" w:space="0" w:color="auto"/>
        <w:left w:val="none" w:sz="0" w:space="0" w:color="auto"/>
        <w:bottom w:val="none" w:sz="0" w:space="0" w:color="auto"/>
        <w:right w:val="none" w:sz="0" w:space="0" w:color="auto"/>
      </w:divBdr>
    </w:div>
    <w:div w:id="142047549">
      <w:bodyDiv w:val="1"/>
      <w:marLeft w:val="0"/>
      <w:marRight w:val="0"/>
      <w:marTop w:val="0"/>
      <w:marBottom w:val="0"/>
      <w:divBdr>
        <w:top w:val="none" w:sz="0" w:space="0" w:color="auto"/>
        <w:left w:val="none" w:sz="0" w:space="0" w:color="auto"/>
        <w:bottom w:val="none" w:sz="0" w:space="0" w:color="auto"/>
        <w:right w:val="none" w:sz="0" w:space="0" w:color="auto"/>
      </w:divBdr>
    </w:div>
    <w:div w:id="144669398">
      <w:bodyDiv w:val="1"/>
      <w:marLeft w:val="0"/>
      <w:marRight w:val="0"/>
      <w:marTop w:val="0"/>
      <w:marBottom w:val="0"/>
      <w:divBdr>
        <w:top w:val="none" w:sz="0" w:space="0" w:color="auto"/>
        <w:left w:val="none" w:sz="0" w:space="0" w:color="auto"/>
        <w:bottom w:val="none" w:sz="0" w:space="0" w:color="auto"/>
        <w:right w:val="none" w:sz="0" w:space="0" w:color="auto"/>
      </w:divBdr>
    </w:div>
    <w:div w:id="176894064">
      <w:bodyDiv w:val="1"/>
      <w:marLeft w:val="0"/>
      <w:marRight w:val="0"/>
      <w:marTop w:val="0"/>
      <w:marBottom w:val="0"/>
      <w:divBdr>
        <w:top w:val="none" w:sz="0" w:space="0" w:color="auto"/>
        <w:left w:val="none" w:sz="0" w:space="0" w:color="auto"/>
        <w:bottom w:val="none" w:sz="0" w:space="0" w:color="auto"/>
        <w:right w:val="none" w:sz="0" w:space="0" w:color="auto"/>
      </w:divBdr>
    </w:div>
    <w:div w:id="190725524">
      <w:bodyDiv w:val="1"/>
      <w:marLeft w:val="0"/>
      <w:marRight w:val="0"/>
      <w:marTop w:val="0"/>
      <w:marBottom w:val="0"/>
      <w:divBdr>
        <w:top w:val="none" w:sz="0" w:space="0" w:color="auto"/>
        <w:left w:val="none" w:sz="0" w:space="0" w:color="auto"/>
        <w:bottom w:val="none" w:sz="0" w:space="0" w:color="auto"/>
        <w:right w:val="none" w:sz="0" w:space="0" w:color="auto"/>
      </w:divBdr>
    </w:div>
    <w:div w:id="221454664">
      <w:bodyDiv w:val="1"/>
      <w:marLeft w:val="0"/>
      <w:marRight w:val="0"/>
      <w:marTop w:val="0"/>
      <w:marBottom w:val="0"/>
      <w:divBdr>
        <w:top w:val="none" w:sz="0" w:space="0" w:color="auto"/>
        <w:left w:val="none" w:sz="0" w:space="0" w:color="auto"/>
        <w:bottom w:val="none" w:sz="0" w:space="0" w:color="auto"/>
        <w:right w:val="none" w:sz="0" w:space="0" w:color="auto"/>
      </w:divBdr>
    </w:div>
    <w:div w:id="285089593">
      <w:bodyDiv w:val="1"/>
      <w:marLeft w:val="0"/>
      <w:marRight w:val="0"/>
      <w:marTop w:val="0"/>
      <w:marBottom w:val="0"/>
      <w:divBdr>
        <w:top w:val="none" w:sz="0" w:space="0" w:color="auto"/>
        <w:left w:val="none" w:sz="0" w:space="0" w:color="auto"/>
        <w:bottom w:val="none" w:sz="0" w:space="0" w:color="auto"/>
        <w:right w:val="none" w:sz="0" w:space="0" w:color="auto"/>
      </w:divBdr>
    </w:div>
    <w:div w:id="359747437">
      <w:bodyDiv w:val="1"/>
      <w:marLeft w:val="0"/>
      <w:marRight w:val="0"/>
      <w:marTop w:val="0"/>
      <w:marBottom w:val="0"/>
      <w:divBdr>
        <w:top w:val="none" w:sz="0" w:space="0" w:color="auto"/>
        <w:left w:val="none" w:sz="0" w:space="0" w:color="auto"/>
        <w:bottom w:val="none" w:sz="0" w:space="0" w:color="auto"/>
        <w:right w:val="none" w:sz="0" w:space="0" w:color="auto"/>
      </w:divBdr>
    </w:div>
    <w:div w:id="369720587">
      <w:bodyDiv w:val="1"/>
      <w:marLeft w:val="0"/>
      <w:marRight w:val="0"/>
      <w:marTop w:val="0"/>
      <w:marBottom w:val="0"/>
      <w:divBdr>
        <w:top w:val="none" w:sz="0" w:space="0" w:color="auto"/>
        <w:left w:val="none" w:sz="0" w:space="0" w:color="auto"/>
        <w:bottom w:val="none" w:sz="0" w:space="0" w:color="auto"/>
        <w:right w:val="none" w:sz="0" w:space="0" w:color="auto"/>
      </w:divBdr>
    </w:div>
    <w:div w:id="382291205">
      <w:bodyDiv w:val="1"/>
      <w:marLeft w:val="0"/>
      <w:marRight w:val="0"/>
      <w:marTop w:val="0"/>
      <w:marBottom w:val="0"/>
      <w:divBdr>
        <w:top w:val="none" w:sz="0" w:space="0" w:color="auto"/>
        <w:left w:val="none" w:sz="0" w:space="0" w:color="auto"/>
        <w:bottom w:val="none" w:sz="0" w:space="0" w:color="auto"/>
        <w:right w:val="none" w:sz="0" w:space="0" w:color="auto"/>
      </w:divBdr>
    </w:div>
    <w:div w:id="386153108">
      <w:bodyDiv w:val="1"/>
      <w:marLeft w:val="0"/>
      <w:marRight w:val="0"/>
      <w:marTop w:val="0"/>
      <w:marBottom w:val="0"/>
      <w:divBdr>
        <w:top w:val="none" w:sz="0" w:space="0" w:color="auto"/>
        <w:left w:val="none" w:sz="0" w:space="0" w:color="auto"/>
        <w:bottom w:val="none" w:sz="0" w:space="0" w:color="auto"/>
        <w:right w:val="none" w:sz="0" w:space="0" w:color="auto"/>
      </w:divBdr>
    </w:div>
    <w:div w:id="468012828">
      <w:bodyDiv w:val="1"/>
      <w:marLeft w:val="0"/>
      <w:marRight w:val="0"/>
      <w:marTop w:val="0"/>
      <w:marBottom w:val="0"/>
      <w:divBdr>
        <w:top w:val="none" w:sz="0" w:space="0" w:color="auto"/>
        <w:left w:val="none" w:sz="0" w:space="0" w:color="auto"/>
        <w:bottom w:val="none" w:sz="0" w:space="0" w:color="auto"/>
        <w:right w:val="none" w:sz="0" w:space="0" w:color="auto"/>
      </w:divBdr>
    </w:div>
    <w:div w:id="474763169">
      <w:bodyDiv w:val="1"/>
      <w:marLeft w:val="0"/>
      <w:marRight w:val="0"/>
      <w:marTop w:val="0"/>
      <w:marBottom w:val="0"/>
      <w:divBdr>
        <w:top w:val="none" w:sz="0" w:space="0" w:color="auto"/>
        <w:left w:val="none" w:sz="0" w:space="0" w:color="auto"/>
        <w:bottom w:val="none" w:sz="0" w:space="0" w:color="auto"/>
        <w:right w:val="none" w:sz="0" w:space="0" w:color="auto"/>
      </w:divBdr>
    </w:div>
    <w:div w:id="484512298">
      <w:bodyDiv w:val="1"/>
      <w:marLeft w:val="0"/>
      <w:marRight w:val="0"/>
      <w:marTop w:val="0"/>
      <w:marBottom w:val="0"/>
      <w:divBdr>
        <w:top w:val="none" w:sz="0" w:space="0" w:color="auto"/>
        <w:left w:val="none" w:sz="0" w:space="0" w:color="auto"/>
        <w:bottom w:val="none" w:sz="0" w:space="0" w:color="auto"/>
        <w:right w:val="none" w:sz="0" w:space="0" w:color="auto"/>
      </w:divBdr>
    </w:div>
    <w:div w:id="557252854">
      <w:bodyDiv w:val="1"/>
      <w:marLeft w:val="0"/>
      <w:marRight w:val="0"/>
      <w:marTop w:val="0"/>
      <w:marBottom w:val="0"/>
      <w:divBdr>
        <w:top w:val="none" w:sz="0" w:space="0" w:color="auto"/>
        <w:left w:val="none" w:sz="0" w:space="0" w:color="auto"/>
        <w:bottom w:val="none" w:sz="0" w:space="0" w:color="auto"/>
        <w:right w:val="none" w:sz="0" w:space="0" w:color="auto"/>
      </w:divBdr>
    </w:div>
    <w:div w:id="593167005">
      <w:bodyDiv w:val="1"/>
      <w:marLeft w:val="0"/>
      <w:marRight w:val="0"/>
      <w:marTop w:val="0"/>
      <w:marBottom w:val="0"/>
      <w:divBdr>
        <w:top w:val="none" w:sz="0" w:space="0" w:color="auto"/>
        <w:left w:val="none" w:sz="0" w:space="0" w:color="auto"/>
        <w:bottom w:val="none" w:sz="0" w:space="0" w:color="auto"/>
        <w:right w:val="none" w:sz="0" w:space="0" w:color="auto"/>
      </w:divBdr>
    </w:div>
    <w:div w:id="655305172">
      <w:bodyDiv w:val="1"/>
      <w:marLeft w:val="0"/>
      <w:marRight w:val="0"/>
      <w:marTop w:val="0"/>
      <w:marBottom w:val="0"/>
      <w:divBdr>
        <w:top w:val="none" w:sz="0" w:space="0" w:color="auto"/>
        <w:left w:val="none" w:sz="0" w:space="0" w:color="auto"/>
        <w:bottom w:val="none" w:sz="0" w:space="0" w:color="auto"/>
        <w:right w:val="none" w:sz="0" w:space="0" w:color="auto"/>
      </w:divBdr>
    </w:div>
    <w:div w:id="699859139">
      <w:bodyDiv w:val="1"/>
      <w:marLeft w:val="0"/>
      <w:marRight w:val="0"/>
      <w:marTop w:val="0"/>
      <w:marBottom w:val="0"/>
      <w:divBdr>
        <w:top w:val="none" w:sz="0" w:space="0" w:color="auto"/>
        <w:left w:val="none" w:sz="0" w:space="0" w:color="auto"/>
        <w:bottom w:val="none" w:sz="0" w:space="0" w:color="auto"/>
        <w:right w:val="none" w:sz="0" w:space="0" w:color="auto"/>
      </w:divBdr>
    </w:div>
    <w:div w:id="729042455">
      <w:bodyDiv w:val="1"/>
      <w:marLeft w:val="0"/>
      <w:marRight w:val="0"/>
      <w:marTop w:val="0"/>
      <w:marBottom w:val="0"/>
      <w:divBdr>
        <w:top w:val="none" w:sz="0" w:space="0" w:color="auto"/>
        <w:left w:val="none" w:sz="0" w:space="0" w:color="auto"/>
        <w:bottom w:val="none" w:sz="0" w:space="0" w:color="auto"/>
        <w:right w:val="none" w:sz="0" w:space="0" w:color="auto"/>
      </w:divBdr>
    </w:div>
    <w:div w:id="777262334">
      <w:bodyDiv w:val="1"/>
      <w:marLeft w:val="0"/>
      <w:marRight w:val="0"/>
      <w:marTop w:val="0"/>
      <w:marBottom w:val="0"/>
      <w:divBdr>
        <w:top w:val="none" w:sz="0" w:space="0" w:color="auto"/>
        <w:left w:val="none" w:sz="0" w:space="0" w:color="auto"/>
        <w:bottom w:val="none" w:sz="0" w:space="0" w:color="auto"/>
        <w:right w:val="none" w:sz="0" w:space="0" w:color="auto"/>
      </w:divBdr>
    </w:div>
    <w:div w:id="824509812">
      <w:bodyDiv w:val="1"/>
      <w:marLeft w:val="0"/>
      <w:marRight w:val="0"/>
      <w:marTop w:val="0"/>
      <w:marBottom w:val="0"/>
      <w:divBdr>
        <w:top w:val="none" w:sz="0" w:space="0" w:color="auto"/>
        <w:left w:val="none" w:sz="0" w:space="0" w:color="auto"/>
        <w:bottom w:val="none" w:sz="0" w:space="0" w:color="auto"/>
        <w:right w:val="none" w:sz="0" w:space="0" w:color="auto"/>
      </w:divBdr>
    </w:div>
    <w:div w:id="828208865">
      <w:bodyDiv w:val="1"/>
      <w:marLeft w:val="0"/>
      <w:marRight w:val="0"/>
      <w:marTop w:val="0"/>
      <w:marBottom w:val="0"/>
      <w:divBdr>
        <w:top w:val="none" w:sz="0" w:space="0" w:color="auto"/>
        <w:left w:val="none" w:sz="0" w:space="0" w:color="auto"/>
        <w:bottom w:val="none" w:sz="0" w:space="0" w:color="auto"/>
        <w:right w:val="none" w:sz="0" w:space="0" w:color="auto"/>
      </w:divBdr>
    </w:div>
    <w:div w:id="852836795">
      <w:bodyDiv w:val="1"/>
      <w:marLeft w:val="0"/>
      <w:marRight w:val="0"/>
      <w:marTop w:val="0"/>
      <w:marBottom w:val="0"/>
      <w:divBdr>
        <w:top w:val="none" w:sz="0" w:space="0" w:color="auto"/>
        <w:left w:val="none" w:sz="0" w:space="0" w:color="auto"/>
        <w:bottom w:val="none" w:sz="0" w:space="0" w:color="auto"/>
        <w:right w:val="none" w:sz="0" w:space="0" w:color="auto"/>
      </w:divBdr>
    </w:div>
    <w:div w:id="876116903">
      <w:bodyDiv w:val="1"/>
      <w:marLeft w:val="0"/>
      <w:marRight w:val="0"/>
      <w:marTop w:val="0"/>
      <w:marBottom w:val="0"/>
      <w:divBdr>
        <w:top w:val="none" w:sz="0" w:space="0" w:color="auto"/>
        <w:left w:val="none" w:sz="0" w:space="0" w:color="auto"/>
        <w:bottom w:val="none" w:sz="0" w:space="0" w:color="auto"/>
        <w:right w:val="none" w:sz="0" w:space="0" w:color="auto"/>
      </w:divBdr>
    </w:div>
    <w:div w:id="883830319">
      <w:bodyDiv w:val="1"/>
      <w:marLeft w:val="0"/>
      <w:marRight w:val="0"/>
      <w:marTop w:val="0"/>
      <w:marBottom w:val="0"/>
      <w:divBdr>
        <w:top w:val="none" w:sz="0" w:space="0" w:color="auto"/>
        <w:left w:val="none" w:sz="0" w:space="0" w:color="auto"/>
        <w:bottom w:val="none" w:sz="0" w:space="0" w:color="auto"/>
        <w:right w:val="none" w:sz="0" w:space="0" w:color="auto"/>
      </w:divBdr>
    </w:div>
    <w:div w:id="902450328">
      <w:bodyDiv w:val="1"/>
      <w:marLeft w:val="0"/>
      <w:marRight w:val="0"/>
      <w:marTop w:val="0"/>
      <w:marBottom w:val="0"/>
      <w:divBdr>
        <w:top w:val="none" w:sz="0" w:space="0" w:color="auto"/>
        <w:left w:val="none" w:sz="0" w:space="0" w:color="auto"/>
        <w:bottom w:val="none" w:sz="0" w:space="0" w:color="auto"/>
        <w:right w:val="none" w:sz="0" w:space="0" w:color="auto"/>
      </w:divBdr>
    </w:div>
    <w:div w:id="931089985">
      <w:bodyDiv w:val="1"/>
      <w:marLeft w:val="0"/>
      <w:marRight w:val="0"/>
      <w:marTop w:val="0"/>
      <w:marBottom w:val="0"/>
      <w:divBdr>
        <w:top w:val="none" w:sz="0" w:space="0" w:color="auto"/>
        <w:left w:val="none" w:sz="0" w:space="0" w:color="auto"/>
        <w:bottom w:val="none" w:sz="0" w:space="0" w:color="auto"/>
        <w:right w:val="none" w:sz="0" w:space="0" w:color="auto"/>
      </w:divBdr>
    </w:div>
    <w:div w:id="1012951658">
      <w:bodyDiv w:val="1"/>
      <w:marLeft w:val="0"/>
      <w:marRight w:val="0"/>
      <w:marTop w:val="0"/>
      <w:marBottom w:val="0"/>
      <w:divBdr>
        <w:top w:val="none" w:sz="0" w:space="0" w:color="auto"/>
        <w:left w:val="none" w:sz="0" w:space="0" w:color="auto"/>
        <w:bottom w:val="none" w:sz="0" w:space="0" w:color="auto"/>
        <w:right w:val="none" w:sz="0" w:space="0" w:color="auto"/>
      </w:divBdr>
    </w:div>
    <w:div w:id="1030446992">
      <w:bodyDiv w:val="1"/>
      <w:marLeft w:val="0"/>
      <w:marRight w:val="0"/>
      <w:marTop w:val="0"/>
      <w:marBottom w:val="0"/>
      <w:divBdr>
        <w:top w:val="none" w:sz="0" w:space="0" w:color="auto"/>
        <w:left w:val="none" w:sz="0" w:space="0" w:color="auto"/>
        <w:bottom w:val="none" w:sz="0" w:space="0" w:color="auto"/>
        <w:right w:val="none" w:sz="0" w:space="0" w:color="auto"/>
      </w:divBdr>
    </w:div>
    <w:div w:id="1065881758">
      <w:bodyDiv w:val="1"/>
      <w:marLeft w:val="0"/>
      <w:marRight w:val="0"/>
      <w:marTop w:val="0"/>
      <w:marBottom w:val="0"/>
      <w:divBdr>
        <w:top w:val="none" w:sz="0" w:space="0" w:color="auto"/>
        <w:left w:val="none" w:sz="0" w:space="0" w:color="auto"/>
        <w:bottom w:val="none" w:sz="0" w:space="0" w:color="auto"/>
        <w:right w:val="none" w:sz="0" w:space="0" w:color="auto"/>
      </w:divBdr>
    </w:div>
    <w:div w:id="1086533404">
      <w:bodyDiv w:val="1"/>
      <w:marLeft w:val="0"/>
      <w:marRight w:val="0"/>
      <w:marTop w:val="0"/>
      <w:marBottom w:val="0"/>
      <w:divBdr>
        <w:top w:val="none" w:sz="0" w:space="0" w:color="auto"/>
        <w:left w:val="none" w:sz="0" w:space="0" w:color="auto"/>
        <w:bottom w:val="none" w:sz="0" w:space="0" w:color="auto"/>
        <w:right w:val="none" w:sz="0" w:space="0" w:color="auto"/>
      </w:divBdr>
      <w:divsChild>
        <w:div w:id="1647976879">
          <w:marLeft w:val="0"/>
          <w:marRight w:val="0"/>
          <w:marTop w:val="0"/>
          <w:marBottom w:val="0"/>
          <w:divBdr>
            <w:top w:val="none" w:sz="0" w:space="0" w:color="auto"/>
            <w:left w:val="none" w:sz="0" w:space="0" w:color="auto"/>
            <w:bottom w:val="none" w:sz="0" w:space="0" w:color="auto"/>
            <w:right w:val="none" w:sz="0" w:space="0" w:color="auto"/>
          </w:divBdr>
          <w:divsChild>
            <w:div w:id="1655404862">
              <w:marLeft w:val="0"/>
              <w:marRight w:val="0"/>
              <w:marTop w:val="0"/>
              <w:marBottom w:val="0"/>
              <w:divBdr>
                <w:top w:val="none" w:sz="0" w:space="0" w:color="auto"/>
                <w:left w:val="none" w:sz="0" w:space="0" w:color="auto"/>
                <w:bottom w:val="none" w:sz="0" w:space="0" w:color="auto"/>
                <w:right w:val="none" w:sz="0" w:space="0" w:color="auto"/>
              </w:divBdr>
              <w:divsChild>
                <w:div w:id="908156870">
                  <w:marLeft w:val="0"/>
                  <w:marRight w:val="0"/>
                  <w:marTop w:val="0"/>
                  <w:marBottom w:val="0"/>
                  <w:divBdr>
                    <w:top w:val="none" w:sz="0" w:space="0" w:color="auto"/>
                    <w:left w:val="none" w:sz="0" w:space="0" w:color="auto"/>
                    <w:bottom w:val="none" w:sz="0" w:space="0" w:color="auto"/>
                    <w:right w:val="none" w:sz="0" w:space="0" w:color="auto"/>
                  </w:divBdr>
                  <w:divsChild>
                    <w:div w:id="296495101">
                      <w:marLeft w:val="0"/>
                      <w:marRight w:val="0"/>
                      <w:marTop w:val="0"/>
                      <w:marBottom w:val="0"/>
                      <w:divBdr>
                        <w:top w:val="none" w:sz="0" w:space="0" w:color="auto"/>
                        <w:left w:val="none" w:sz="0" w:space="0" w:color="auto"/>
                        <w:bottom w:val="none" w:sz="0" w:space="0" w:color="auto"/>
                        <w:right w:val="none" w:sz="0" w:space="0" w:color="auto"/>
                      </w:divBdr>
                      <w:divsChild>
                        <w:div w:id="1599606048">
                          <w:marLeft w:val="0"/>
                          <w:marRight w:val="0"/>
                          <w:marTop w:val="0"/>
                          <w:marBottom w:val="0"/>
                          <w:divBdr>
                            <w:top w:val="none" w:sz="0" w:space="0" w:color="auto"/>
                            <w:left w:val="none" w:sz="0" w:space="0" w:color="auto"/>
                            <w:bottom w:val="none" w:sz="0" w:space="0" w:color="auto"/>
                            <w:right w:val="none" w:sz="0" w:space="0" w:color="auto"/>
                          </w:divBdr>
                          <w:divsChild>
                            <w:div w:id="3228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33706">
          <w:marLeft w:val="0"/>
          <w:marRight w:val="0"/>
          <w:marTop w:val="0"/>
          <w:marBottom w:val="0"/>
          <w:divBdr>
            <w:top w:val="none" w:sz="0" w:space="0" w:color="auto"/>
            <w:left w:val="none" w:sz="0" w:space="0" w:color="auto"/>
            <w:bottom w:val="none" w:sz="0" w:space="0" w:color="auto"/>
            <w:right w:val="none" w:sz="0" w:space="0" w:color="auto"/>
          </w:divBdr>
          <w:divsChild>
            <w:div w:id="1122842420">
              <w:marLeft w:val="0"/>
              <w:marRight w:val="0"/>
              <w:marTop w:val="0"/>
              <w:marBottom w:val="0"/>
              <w:divBdr>
                <w:top w:val="none" w:sz="0" w:space="0" w:color="auto"/>
                <w:left w:val="none" w:sz="0" w:space="0" w:color="auto"/>
                <w:bottom w:val="none" w:sz="0" w:space="0" w:color="auto"/>
                <w:right w:val="none" w:sz="0" w:space="0" w:color="auto"/>
              </w:divBdr>
              <w:divsChild>
                <w:div w:id="41056933">
                  <w:marLeft w:val="0"/>
                  <w:marRight w:val="0"/>
                  <w:marTop w:val="0"/>
                  <w:marBottom w:val="0"/>
                  <w:divBdr>
                    <w:top w:val="none" w:sz="0" w:space="0" w:color="auto"/>
                    <w:left w:val="none" w:sz="0" w:space="0" w:color="auto"/>
                    <w:bottom w:val="none" w:sz="0" w:space="0" w:color="auto"/>
                    <w:right w:val="none" w:sz="0" w:space="0" w:color="auto"/>
                  </w:divBdr>
                  <w:divsChild>
                    <w:div w:id="862472551">
                      <w:marLeft w:val="0"/>
                      <w:marRight w:val="0"/>
                      <w:marTop w:val="0"/>
                      <w:marBottom w:val="0"/>
                      <w:divBdr>
                        <w:top w:val="none" w:sz="0" w:space="0" w:color="auto"/>
                        <w:left w:val="none" w:sz="0" w:space="0" w:color="auto"/>
                        <w:bottom w:val="none" w:sz="0" w:space="0" w:color="auto"/>
                        <w:right w:val="none" w:sz="0" w:space="0" w:color="auto"/>
                      </w:divBdr>
                      <w:divsChild>
                        <w:div w:id="1214461543">
                          <w:marLeft w:val="0"/>
                          <w:marRight w:val="0"/>
                          <w:marTop w:val="0"/>
                          <w:marBottom w:val="0"/>
                          <w:divBdr>
                            <w:top w:val="none" w:sz="0" w:space="0" w:color="auto"/>
                            <w:left w:val="none" w:sz="0" w:space="0" w:color="auto"/>
                            <w:bottom w:val="none" w:sz="0" w:space="0" w:color="auto"/>
                            <w:right w:val="none" w:sz="0" w:space="0" w:color="auto"/>
                          </w:divBdr>
                          <w:divsChild>
                            <w:div w:id="5309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2755">
      <w:bodyDiv w:val="1"/>
      <w:marLeft w:val="0"/>
      <w:marRight w:val="0"/>
      <w:marTop w:val="0"/>
      <w:marBottom w:val="0"/>
      <w:divBdr>
        <w:top w:val="none" w:sz="0" w:space="0" w:color="auto"/>
        <w:left w:val="none" w:sz="0" w:space="0" w:color="auto"/>
        <w:bottom w:val="none" w:sz="0" w:space="0" w:color="auto"/>
        <w:right w:val="none" w:sz="0" w:space="0" w:color="auto"/>
      </w:divBdr>
      <w:divsChild>
        <w:div w:id="904797745">
          <w:marLeft w:val="360"/>
          <w:marRight w:val="0"/>
          <w:marTop w:val="120"/>
          <w:marBottom w:val="0"/>
          <w:divBdr>
            <w:top w:val="none" w:sz="0" w:space="0" w:color="auto"/>
            <w:left w:val="none" w:sz="0" w:space="0" w:color="auto"/>
            <w:bottom w:val="none" w:sz="0" w:space="0" w:color="auto"/>
            <w:right w:val="none" w:sz="0" w:space="0" w:color="auto"/>
          </w:divBdr>
        </w:div>
      </w:divsChild>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259486752">
      <w:bodyDiv w:val="1"/>
      <w:marLeft w:val="0"/>
      <w:marRight w:val="0"/>
      <w:marTop w:val="0"/>
      <w:marBottom w:val="0"/>
      <w:divBdr>
        <w:top w:val="none" w:sz="0" w:space="0" w:color="auto"/>
        <w:left w:val="none" w:sz="0" w:space="0" w:color="auto"/>
        <w:bottom w:val="none" w:sz="0" w:space="0" w:color="auto"/>
        <w:right w:val="none" w:sz="0" w:space="0" w:color="auto"/>
      </w:divBdr>
    </w:div>
    <w:div w:id="1282153202">
      <w:bodyDiv w:val="1"/>
      <w:marLeft w:val="0"/>
      <w:marRight w:val="0"/>
      <w:marTop w:val="0"/>
      <w:marBottom w:val="0"/>
      <w:divBdr>
        <w:top w:val="none" w:sz="0" w:space="0" w:color="auto"/>
        <w:left w:val="none" w:sz="0" w:space="0" w:color="auto"/>
        <w:bottom w:val="none" w:sz="0" w:space="0" w:color="auto"/>
        <w:right w:val="none" w:sz="0" w:space="0" w:color="auto"/>
      </w:divBdr>
    </w:div>
    <w:div w:id="1317102047">
      <w:bodyDiv w:val="1"/>
      <w:marLeft w:val="0"/>
      <w:marRight w:val="0"/>
      <w:marTop w:val="0"/>
      <w:marBottom w:val="0"/>
      <w:divBdr>
        <w:top w:val="none" w:sz="0" w:space="0" w:color="auto"/>
        <w:left w:val="none" w:sz="0" w:space="0" w:color="auto"/>
        <w:bottom w:val="none" w:sz="0" w:space="0" w:color="auto"/>
        <w:right w:val="none" w:sz="0" w:space="0" w:color="auto"/>
      </w:divBdr>
    </w:div>
    <w:div w:id="1342318442">
      <w:bodyDiv w:val="1"/>
      <w:marLeft w:val="0"/>
      <w:marRight w:val="0"/>
      <w:marTop w:val="0"/>
      <w:marBottom w:val="0"/>
      <w:divBdr>
        <w:top w:val="none" w:sz="0" w:space="0" w:color="auto"/>
        <w:left w:val="none" w:sz="0" w:space="0" w:color="auto"/>
        <w:bottom w:val="none" w:sz="0" w:space="0" w:color="auto"/>
        <w:right w:val="none" w:sz="0" w:space="0" w:color="auto"/>
      </w:divBdr>
    </w:div>
    <w:div w:id="1366055633">
      <w:bodyDiv w:val="1"/>
      <w:marLeft w:val="0"/>
      <w:marRight w:val="0"/>
      <w:marTop w:val="0"/>
      <w:marBottom w:val="0"/>
      <w:divBdr>
        <w:top w:val="none" w:sz="0" w:space="0" w:color="auto"/>
        <w:left w:val="none" w:sz="0" w:space="0" w:color="auto"/>
        <w:bottom w:val="none" w:sz="0" w:space="0" w:color="auto"/>
        <w:right w:val="none" w:sz="0" w:space="0" w:color="auto"/>
      </w:divBdr>
      <w:divsChild>
        <w:div w:id="1322848718">
          <w:marLeft w:val="0"/>
          <w:marRight w:val="0"/>
          <w:marTop w:val="0"/>
          <w:marBottom w:val="0"/>
          <w:divBdr>
            <w:top w:val="none" w:sz="0" w:space="0" w:color="auto"/>
            <w:left w:val="none" w:sz="0" w:space="0" w:color="auto"/>
            <w:bottom w:val="none" w:sz="0" w:space="0" w:color="auto"/>
            <w:right w:val="none" w:sz="0" w:space="0" w:color="auto"/>
          </w:divBdr>
          <w:divsChild>
            <w:div w:id="197403348">
              <w:marLeft w:val="0"/>
              <w:marRight w:val="0"/>
              <w:marTop w:val="0"/>
              <w:marBottom w:val="0"/>
              <w:divBdr>
                <w:top w:val="none" w:sz="0" w:space="0" w:color="auto"/>
                <w:left w:val="none" w:sz="0" w:space="0" w:color="auto"/>
                <w:bottom w:val="none" w:sz="0" w:space="0" w:color="auto"/>
                <w:right w:val="none" w:sz="0" w:space="0" w:color="auto"/>
              </w:divBdr>
              <w:divsChild>
                <w:div w:id="604925797">
                  <w:marLeft w:val="0"/>
                  <w:marRight w:val="0"/>
                  <w:marTop w:val="0"/>
                  <w:marBottom w:val="0"/>
                  <w:divBdr>
                    <w:top w:val="none" w:sz="0" w:space="0" w:color="auto"/>
                    <w:left w:val="none" w:sz="0" w:space="0" w:color="auto"/>
                    <w:bottom w:val="none" w:sz="0" w:space="0" w:color="auto"/>
                    <w:right w:val="none" w:sz="0" w:space="0" w:color="auto"/>
                  </w:divBdr>
                </w:div>
              </w:divsChild>
            </w:div>
            <w:div w:id="836462638">
              <w:marLeft w:val="0"/>
              <w:marRight w:val="0"/>
              <w:marTop w:val="0"/>
              <w:marBottom w:val="0"/>
              <w:divBdr>
                <w:top w:val="none" w:sz="0" w:space="0" w:color="auto"/>
                <w:left w:val="none" w:sz="0" w:space="0" w:color="auto"/>
                <w:bottom w:val="none" w:sz="0" w:space="0" w:color="auto"/>
                <w:right w:val="none" w:sz="0" w:space="0" w:color="auto"/>
              </w:divBdr>
            </w:div>
          </w:divsChild>
        </w:div>
        <w:div w:id="1045980396">
          <w:marLeft w:val="0"/>
          <w:marRight w:val="0"/>
          <w:marTop w:val="0"/>
          <w:marBottom w:val="0"/>
          <w:divBdr>
            <w:top w:val="none" w:sz="0" w:space="0" w:color="auto"/>
            <w:left w:val="none" w:sz="0" w:space="0" w:color="auto"/>
            <w:bottom w:val="none" w:sz="0" w:space="0" w:color="auto"/>
            <w:right w:val="none" w:sz="0" w:space="0" w:color="auto"/>
          </w:divBdr>
          <w:divsChild>
            <w:div w:id="348221753">
              <w:marLeft w:val="0"/>
              <w:marRight w:val="0"/>
              <w:marTop w:val="0"/>
              <w:marBottom w:val="0"/>
              <w:divBdr>
                <w:top w:val="none" w:sz="0" w:space="0" w:color="auto"/>
                <w:left w:val="none" w:sz="0" w:space="0" w:color="auto"/>
                <w:bottom w:val="none" w:sz="0" w:space="0" w:color="auto"/>
                <w:right w:val="none" w:sz="0" w:space="0" w:color="auto"/>
              </w:divBdr>
              <w:divsChild>
                <w:div w:id="508300870">
                  <w:marLeft w:val="0"/>
                  <w:marRight w:val="0"/>
                  <w:marTop w:val="0"/>
                  <w:marBottom w:val="0"/>
                  <w:divBdr>
                    <w:top w:val="none" w:sz="0" w:space="0" w:color="auto"/>
                    <w:left w:val="none" w:sz="0" w:space="0" w:color="auto"/>
                    <w:bottom w:val="none" w:sz="0" w:space="0" w:color="auto"/>
                    <w:right w:val="none" w:sz="0" w:space="0" w:color="auto"/>
                  </w:divBdr>
                </w:div>
              </w:divsChild>
            </w:div>
            <w:div w:id="967857053">
              <w:marLeft w:val="0"/>
              <w:marRight w:val="0"/>
              <w:marTop w:val="0"/>
              <w:marBottom w:val="0"/>
              <w:divBdr>
                <w:top w:val="none" w:sz="0" w:space="0" w:color="auto"/>
                <w:left w:val="none" w:sz="0" w:space="0" w:color="auto"/>
                <w:bottom w:val="none" w:sz="0" w:space="0" w:color="auto"/>
                <w:right w:val="none" w:sz="0" w:space="0" w:color="auto"/>
              </w:divBdr>
            </w:div>
          </w:divsChild>
        </w:div>
        <w:div w:id="437794618">
          <w:marLeft w:val="0"/>
          <w:marRight w:val="0"/>
          <w:marTop w:val="0"/>
          <w:marBottom w:val="0"/>
          <w:divBdr>
            <w:top w:val="none" w:sz="0" w:space="0" w:color="auto"/>
            <w:left w:val="none" w:sz="0" w:space="0" w:color="auto"/>
            <w:bottom w:val="none" w:sz="0" w:space="0" w:color="auto"/>
            <w:right w:val="none" w:sz="0" w:space="0" w:color="auto"/>
          </w:divBdr>
          <w:divsChild>
            <w:div w:id="829058416">
              <w:marLeft w:val="0"/>
              <w:marRight w:val="0"/>
              <w:marTop w:val="0"/>
              <w:marBottom w:val="0"/>
              <w:divBdr>
                <w:top w:val="none" w:sz="0" w:space="0" w:color="auto"/>
                <w:left w:val="none" w:sz="0" w:space="0" w:color="auto"/>
                <w:bottom w:val="none" w:sz="0" w:space="0" w:color="auto"/>
                <w:right w:val="none" w:sz="0" w:space="0" w:color="auto"/>
              </w:divBdr>
              <w:divsChild>
                <w:div w:id="1500271359">
                  <w:marLeft w:val="0"/>
                  <w:marRight w:val="0"/>
                  <w:marTop w:val="0"/>
                  <w:marBottom w:val="0"/>
                  <w:divBdr>
                    <w:top w:val="none" w:sz="0" w:space="0" w:color="auto"/>
                    <w:left w:val="none" w:sz="0" w:space="0" w:color="auto"/>
                    <w:bottom w:val="none" w:sz="0" w:space="0" w:color="auto"/>
                    <w:right w:val="none" w:sz="0" w:space="0" w:color="auto"/>
                  </w:divBdr>
                </w:div>
              </w:divsChild>
            </w:div>
            <w:div w:id="3845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6687">
      <w:bodyDiv w:val="1"/>
      <w:marLeft w:val="0"/>
      <w:marRight w:val="0"/>
      <w:marTop w:val="0"/>
      <w:marBottom w:val="0"/>
      <w:divBdr>
        <w:top w:val="none" w:sz="0" w:space="0" w:color="auto"/>
        <w:left w:val="none" w:sz="0" w:space="0" w:color="auto"/>
        <w:bottom w:val="none" w:sz="0" w:space="0" w:color="auto"/>
        <w:right w:val="none" w:sz="0" w:space="0" w:color="auto"/>
      </w:divBdr>
    </w:div>
    <w:div w:id="1426532556">
      <w:bodyDiv w:val="1"/>
      <w:marLeft w:val="0"/>
      <w:marRight w:val="0"/>
      <w:marTop w:val="0"/>
      <w:marBottom w:val="0"/>
      <w:divBdr>
        <w:top w:val="none" w:sz="0" w:space="0" w:color="auto"/>
        <w:left w:val="none" w:sz="0" w:space="0" w:color="auto"/>
        <w:bottom w:val="none" w:sz="0" w:space="0" w:color="auto"/>
        <w:right w:val="none" w:sz="0" w:space="0" w:color="auto"/>
      </w:divBdr>
    </w:div>
    <w:div w:id="1522281246">
      <w:bodyDiv w:val="1"/>
      <w:marLeft w:val="0"/>
      <w:marRight w:val="0"/>
      <w:marTop w:val="0"/>
      <w:marBottom w:val="0"/>
      <w:divBdr>
        <w:top w:val="none" w:sz="0" w:space="0" w:color="auto"/>
        <w:left w:val="none" w:sz="0" w:space="0" w:color="auto"/>
        <w:bottom w:val="none" w:sz="0" w:space="0" w:color="auto"/>
        <w:right w:val="none" w:sz="0" w:space="0" w:color="auto"/>
      </w:divBdr>
    </w:div>
    <w:div w:id="1595354821">
      <w:bodyDiv w:val="1"/>
      <w:marLeft w:val="0"/>
      <w:marRight w:val="0"/>
      <w:marTop w:val="0"/>
      <w:marBottom w:val="0"/>
      <w:divBdr>
        <w:top w:val="none" w:sz="0" w:space="0" w:color="auto"/>
        <w:left w:val="none" w:sz="0" w:space="0" w:color="auto"/>
        <w:bottom w:val="none" w:sz="0" w:space="0" w:color="auto"/>
        <w:right w:val="none" w:sz="0" w:space="0" w:color="auto"/>
      </w:divBdr>
    </w:div>
    <w:div w:id="1619028904">
      <w:bodyDiv w:val="1"/>
      <w:marLeft w:val="0"/>
      <w:marRight w:val="0"/>
      <w:marTop w:val="0"/>
      <w:marBottom w:val="0"/>
      <w:divBdr>
        <w:top w:val="none" w:sz="0" w:space="0" w:color="auto"/>
        <w:left w:val="none" w:sz="0" w:space="0" w:color="auto"/>
        <w:bottom w:val="none" w:sz="0" w:space="0" w:color="auto"/>
        <w:right w:val="none" w:sz="0" w:space="0" w:color="auto"/>
      </w:divBdr>
    </w:div>
    <w:div w:id="1669097878">
      <w:bodyDiv w:val="1"/>
      <w:marLeft w:val="0"/>
      <w:marRight w:val="0"/>
      <w:marTop w:val="0"/>
      <w:marBottom w:val="0"/>
      <w:divBdr>
        <w:top w:val="none" w:sz="0" w:space="0" w:color="auto"/>
        <w:left w:val="none" w:sz="0" w:space="0" w:color="auto"/>
        <w:bottom w:val="none" w:sz="0" w:space="0" w:color="auto"/>
        <w:right w:val="none" w:sz="0" w:space="0" w:color="auto"/>
      </w:divBdr>
    </w:div>
    <w:div w:id="1676030721">
      <w:bodyDiv w:val="1"/>
      <w:marLeft w:val="0"/>
      <w:marRight w:val="0"/>
      <w:marTop w:val="0"/>
      <w:marBottom w:val="0"/>
      <w:divBdr>
        <w:top w:val="none" w:sz="0" w:space="0" w:color="auto"/>
        <w:left w:val="none" w:sz="0" w:space="0" w:color="auto"/>
        <w:bottom w:val="none" w:sz="0" w:space="0" w:color="auto"/>
        <w:right w:val="none" w:sz="0" w:space="0" w:color="auto"/>
      </w:divBdr>
    </w:div>
    <w:div w:id="1736197768">
      <w:bodyDiv w:val="1"/>
      <w:marLeft w:val="0"/>
      <w:marRight w:val="0"/>
      <w:marTop w:val="0"/>
      <w:marBottom w:val="0"/>
      <w:divBdr>
        <w:top w:val="none" w:sz="0" w:space="0" w:color="auto"/>
        <w:left w:val="none" w:sz="0" w:space="0" w:color="auto"/>
        <w:bottom w:val="none" w:sz="0" w:space="0" w:color="auto"/>
        <w:right w:val="none" w:sz="0" w:space="0" w:color="auto"/>
      </w:divBdr>
    </w:div>
    <w:div w:id="1756241298">
      <w:bodyDiv w:val="1"/>
      <w:marLeft w:val="0"/>
      <w:marRight w:val="0"/>
      <w:marTop w:val="0"/>
      <w:marBottom w:val="0"/>
      <w:divBdr>
        <w:top w:val="none" w:sz="0" w:space="0" w:color="auto"/>
        <w:left w:val="none" w:sz="0" w:space="0" w:color="auto"/>
        <w:bottom w:val="none" w:sz="0" w:space="0" w:color="auto"/>
        <w:right w:val="none" w:sz="0" w:space="0" w:color="auto"/>
      </w:divBdr>
    </w:div>
    <w:div w:id="1768646795">
      <w:bodyDiv w:val="1"/>
      <w:marLeft w:val="0"/>
      <w:marRight w:val="0"/>
      <w:marTop w:val="0"/>
      <w:marBottom w:val="0"/>
      <w:divBdr>
        <w:top w:val="none" w:sz="0" w:space="0" w:color="auto"/>
        <w:left w:val="none" w:sz="0" w:space="0" w:color="auto"/>
        <w:bottom w:val="none" w:sz="0" w:space="0" w:color="auto"/>
        <w:right w:val="none" w:sz="0" w:space="0" w:color="auto"/>
      </w:divBdr>
    </w:div>
    <w:div w:id="1780880198">
      <w:bodyDiv w:val="1"/>
      <w:marLeft w:val="0"/>
      <w:marRight w:val="0"/>
      <w:marTop w:val="0"/>
      <w:marBottom w:val="0"/>
      <w:divBdr>
        <w:top w:val="none" w:sz="0" w:space="0" w:color="auto"/>
        <w:left w:val="none" w:sz="0" w:space="0" w:color="auto"/>
        <w:bottom w:val="none" w:sz="0" w:space="0" w:color="auto"/>
        <w:right w:val="none" w:sz="0" w:space="0" w:color="auto"/>
      </w:divBdr>
    </w:div>
    <w:div w:id="1900019787">
      <w:bodyDiv w:val="1"/>
      <w:marLeft w:val="0"/>
      <w:marRight w:val="0"/>
      <w:marTop w:val="0"/>
      <w:marBottom w:val="0"/>
      <w:divBdr>
        <w:top w:val="none" w:sz="0" w:space="0" w:color="auto"/>
        <w:left w:val="none" w:sz="0" w:space="0" w:color="auto"/>
        <w:bottom w:val="none" w:sz="0" w:space="0" w:color="auto"/>
        <w:right w:val="none" w:sz="0" w:space="0" w:color="auto"/>
      </w:divBdr>
    </w:div>
    <w:div w:id="1945764478">
      <w:bodyDiv w:val="1"/>
      <w:marLeft w:val="0"/>
      <w:marRight w:val="0"/>
      <w:marTop w:val="0"/>
      <w:marBottom w:val="0"/>
      <w:divBdr>
        <w:top w:val="none" w:sz="0" w:space="0" w:color="auto"/>
        <w:left w:val="none" w:sz="0" w:space="0" w:color="auto"/>
        <w:bottom w:val="none" w:sz="0" w:space="0" w:color="auto"/>
        <w:right w:val="none" w:sz="0" w:space="0" w:color="auto"/>
      </w:divBdr>
    </w:div>
    <w:div w:id="2000957568">
      <w:bodyDiv w:val="1"/>
      <w:marLeft w:val="0"/>
      <w:marRight w:val="0"/>
      <w:marTop w:val="0"/>
      <w:marBottom w:val="0"/>
      <w:divBdr>
        <w:top w:val="none" w:sz="0" w:space="0" w:color="auto"/>
        <w:left w:val="none" w:sz="0" w:space="0" w:color="auto"/>
        <w:bottom w:val="none" w:sz="0" w:space="0" w:color="auto"/>
        <w:right w:val="none" w:sz="0" w:space="0" w:color="auto"/>
      </w:divBdr>
    </w:div>
    <w:div w:id="2044093252">
      <w:bodyDiv w:val="1"/>
      <w:marLeft w:val="0"/>
      <w:marRight w:val="0"/>
      <w:marTop w:val="0"/>
      <w:marBottom w:val="0"/>
      <w:divBdr>
        <w:top w:val="none" w:sz="0" w:space="0" w:color="auto"/>
        <w:left w:val="none" w:sz="0" w:space="0" w:color="auto"/>
        <w:bottom w:val="none" w:sz="0" w:space="0" w:color="auto"/>
        <w:right w:val="none" w:sz="0" w:space="0" w:color="auto"/>
      </w:divBdr>
    </w:div>
    <w:div w:id="2050448314">
      <w:bodyDiv w:val="1"/>
      <w:marLeft w:val="0"/>
      <w:marRight w:val="0"/>
      <w:marTop w:val="0"/>
      <w:marBottom w:val="0"/>
      <w:divBdr>
        <w:top w:val="none" w:sz="0" w:space="0" w:color="auto"/>
        <w:left w:val="none" w:sz="0" w:space="0" w:color="auto"/>
        <w:bottom w:val="none" w:sz="0" w:space="0" w:color="auto"/>
        <w:right w:val="none" w:sz="0" w:space="0" w:color="auto"/>
      </w:divBdr>
    </w:div>
    <w:div w:id="2055038694">
      <w:bodyDiv w:val="1"/>
      <w:marLeft w:val="0"/>
      <w:marRight w:val="0"/>
      <w:marTop w:val="0"/>
      <w:marBottom w:val="0"/>
      <w:divBdr>
        <w:top w:val="none" w:sz="0" w:space="0" w:color="auto"/>
        <w:left w:val="none" w:sz="0" w:space="0" w:color="auto"/>
        <w:bottom w:val="none" w:sz="0" w:space="0" w:color="auto"/>
        <w:right w:val="none" w:sz="0" w:space="0" w:color="auto"/>
      </w:divBdr>
    </w:div>
    <w:div w:id="2095196902">
      <w:bodyDiv w:val="1"/>
      <w:marLeft w:val="0"/>
      <w:marRight w:val="0"/>
      <w:marTop w:val="0"/>
      <w:marBottom w:val="0"/>
      <w:divBdr>
        <w:top w:val="none" w:sz="0" w:space="0" w:color="auto"/>
        <w:left w:val="none" w:sz="0" w:space="0" w:color="auto"/>
        <w:bottom w:val="none" w:sz="0" w:space="0" w:color="auto"/>
        <w:right w:val="none" w:sz="0" w:space="0" w:color="auto"/>
      </w:divBdr>
    </w:div>
    <w:div w:id="2118676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toricyber.com/sql-server-security/sql-server-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arn.microsoft.com/en-us/sql/relational-databases/security/securing-sql-server?view=sql-server-ver1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topics/database-security" TargetMode="External"/><Relationship Id="rId5" Type="http://schemas.openxmlformats.org/officeDocument/2006/relationships/settings" Target="settings.xml"/><Relationship Id="rId15" Type="http://schemas.openxmlformats.org/officeDocument/2006/relationships/hyperlink" Target="https://www.fortifieddata.com/enhance-microsoft-sql-server-security/"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upguard.com/blog/11-steps-to-secu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PtJElrkrsBQzbOTeBxve8YzTqQ==">AMUW2mU7aD9vq/c6S0VbzpMYCoyddQh6q/UbGm/BlOwT7XMTc3XjPpAI6bsti9ywlBq6gB+R+HFvSQRbEe0utQB+ooLs0MWdsZvyIsyBst6n3QYZg9aAYfQ=</go:docsCustomData>
</go:gDocsCustomXmlDataStorage>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4781DE-E69A-493A-90C8-07DCADFD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42851</TotalTime>
  <Pages>19</Pages>
  <Words>5292</Words>
  <Characters>30167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mihajlo</dc:creator>
  <cp:lastModifiedBy>Milan Kričak</cp:lastModifiedBy>
  <cp:revision>16</cp:revision>
  <dcterms:created xsi:type="dcterms:W3CDTF">2024-07-29T13:48:00Z</dcterms:created>
  <dcterms:modified xsi:type="dcterms:W3CDTF">2024-08-31T10:46:00Z</dcterms:modified>
</cp:coreProperties>
</file>