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2C" w:rsidRDefault="002E6F2C" w:rsidP="002E6F2C">
      <w:pPr>
        <w:pStyle w:val="berschrift1"/>
      </w:pPr>
      <w:bookmarkStart w:id="0" w:name="_Toc406410381"/>
      <w:proofErr w:type="spellStart"/>
      <w:r>
        <w:t>Strategy</w:t>
      </w:r>
      <w:bookmarkEnd w:id="0"/>
      <w:proofErr w:type="spellEnd"/>
    </w:p>
    <w:p w:rsidR="002E6F2C" w:rsidRDefault="002E6F2C" w:rsidP="002E6F2C">
      <w:pPr>
        <w:pStyle w:val="berschrift2"/>
      </w:pPr>
      <w:bookmarkStart w:id="1" w:name="_Toc406410382"/>
      <w:r>
        <w:t>UML</w:t>
      </w:r>
      <w:bookmarkEnd w:id="1"/>
    </w:p>
    <w:p w:rsidR="002E6F2C" w:rsidRPr="002E6F2C" w:rsidRDefault="00670ADE" w:rsidP="002E6F2C">
      <w:r>
        <w:rPr>
          <w:noProof/>
          <w:lang w:eastAsia="de-AT"/>
        </w:rPr>
        <w:drawing>
          <wp:inline distT="0" distB="0" distL="0" distR="0">
            <wp:extent cx="5760085" cy="5674995"/>
            <wp:effectExtent l="0" t="0" r="0" b="1905"/>
            <wp:docPr id="1" name="Bild 1" descr="C:\Users\Berkay\AppData\Local\Microsoft\Windows\INetCache\Content.Word\StrategyPatter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ay\AppData\Local\Microsoft\Windows\INetCache\Content.Word\StrategyPattern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7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F2C" w:rsidRPr="002E6F2C" w:rsidRDefault="002E6F2C" w:rsidP="002E6F2C">
      <w:pPr>
        <w:pStyle w:val="berschrift2"/>
        <w:rPr>
          <w:lang w:val="en-US"/>
        </w:rPr>
      </w:pPr>
      <w:bookmarkStart w:id="2" w:name="_Toc406410383"/>
      <w:r w:rsidRPr="002E6F2C">
        <w:rPr>
          <w:lang w:val="en-US"/>
        </w:rPr>
        <w:t>Code</w:t>
      </w:r>
      <w:bookmarkEnd w:id="2"/>
      <w:r w:rsidRPr="002E6F2C">
        <w:rPr>
          <w:lang w:val="en-US"/>
        </w:rPr>
        <w:t>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__author__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>'SECKIN Berkay'</w:t>
      </w:r>
    </w:p>
    <w:p w:rsidR="002E6F2C" w:rsidRPr="002E6F2C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</w:p>
    <w:p w:rsidR="002E6F2C" w:rsidRPr="002E6F2C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val="en-US" w:eastAsia="de-AT"/>
        </w:rPr>
        <w:t xml:space="preserve"># </w:t>
      </w:r>
      <w:proofErr w:type="gramStart"/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val="en-US" w:eastAsia="de-AT"/>
        </w:rPr>
        <w:t>The</w:t>
      </w:r>
      <w:proofErr w:type="gramEnd"/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val="en-US" w:eastAsia="de-AT"/>
        </w:rPr>
        <w:t xml:space="preserve"> strategy interface: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de-AT"/>
        </w:rPr>
        <w:t>class</w:t>
      </w:r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de-AT"/>
        </w:rPr>
        <w:t>BellVerhalten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</w:t>
      </w: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val="en-US" w:eastAsia="de-AT"/>
        </w:rPr>
        <w:t># Line is a sequence of points: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bellen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proofErr w:type="gramStart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:</w:t>
      </w:r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pass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"""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Beim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definieren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einer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kann man erben in dem man im Parameter den Namen dieser Klasse angibt.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Wird verwendet für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attribut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referenzen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: Wenn ein benötigtes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attribut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nicht in dieser Klasse gefunden wird,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wird in der Basis Klasse(welche im Parameter übergeben wurde) gesucht.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Abgeleitete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klassen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können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>methoden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t xml:space="preserve"> von der Basis Klasse überschreiben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20"/>
          <w:lang w:eastAsia="de-AT"/>
        </w:rPr>
        <w:lastRenderedPageBreak/>
        <w:t>"""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 xml:space="preserve"># Verschiedene </w:t>
      </w:r>
      <w:proofErr w:type="spellStart"/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Strategys</w:t>
      </w:r>
      <w:proofErr w:type="spellEnd"/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de-AT"/>
        </w:rPr>
        <w:t>LautBellen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bellen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eastAsia="de-AT"/>
        </w:rPr>
        <w:t>"GANZ LAUT BELLEN!!"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# Dummy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de-AT"/>
        </w:rPr>
        <w:t>LeiseBellen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bellen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eastAsia="de-AT"/>
        </w:rPr>
        <w:t>"ganz leise bellen..."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</w:t>
      </w: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# Dummy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de-AT"/>
        </w:rPr>
        <w:t>ElektronischBellen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bellen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eastAsia="de-AT"/>
        </w:rPr>
        <w:t>"</w:t>
      </w:r>
      <w:proofErr w:type="spellStart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eastAsia="de-AT"/>
        </w:rPr>
        <w:t>Elekkkkktronisch</w:t>
      </w:r>
      <w:proofErr w:type="spellEnd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eastAsia="de-AT"/>
        </w:rPr>
        <w:t xml:space="preserve"> Bellen!"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# Dummy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de-AT"/>
        </w:rPr>
        <w:t>AngstBellen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bellen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    </w:t>
      </w:r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de-AT"/>
        </w:rPr>
        <w:t>return</w:t>
      </w:r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>"</w:t>
      </w:r>
      <w:proofErr w:type="spellStart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>bellen</w:t>
      </w:r>
      <w:proofErr w:type="spellEnd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>aus</w:t>
      </w:r>
      <w:proofErr w:type="spellEnd"/>
      <w:r w:rsidRPr="00B549D0">
        <w:rPr>
          <w:rFonts w:ascii="Courier New" w:eastAsia="Times New Roman" w:hAnsi="Courier New" w:cs="Courier New"/>
          <w:color w:val="808080"/>
          <w:sz w:val="18"/>
          <w:szCs w:val="20"/>
          <w:lang w:val="en-US" w:eastAsia="de-AT"/>
        </w:rPr>
        <w:t xml:space="preserve"> Angst!"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val="en-US" w:eastAsia="de-AT"/>
        </w:rPr>
        <w:t># Dummy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 xml:space="preserve"># </w:t>
      </w:r>
      <w:r w:rsidR="008D39AE"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Diese Klasse ist für die Steuerung: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de-AT"/>
        </w:rPr>
        <w:t>class</w:t>
      </w:r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val="en-US" w:eastAsia="de-AT"/>
        </w:rPr>
        <w:t>Hund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</w:t>
      </w:r>
      <w:proofErr w:type="spellStart"/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de-AT"/>
        </w:rPr>
        <w:t>def</w:t>
      </w:r>
      <w:proofErr w:type="spellEnd"/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val="en-US" w:eastAsia="de-AT"/>
        </w:rPr>
        <w:t>__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val="en-US" w:eastAsia="de-AT"/>
        </w:rPr>
        <w:t>init</w:t>
      </w:r>
      <w:proofErr w:type="spellEnd"/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val="en-US" w:eastAsia="de-AT"/>
        </w:rPr>
        <w:t>__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(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,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strategy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>strategy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strategy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</w:t>
      </w:r>
      <w:proofErr w:type="spellStart"/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val="en-US" w:eastAsia="de-AT"/>
        </w:rPr>
        <w:t>def</w:t>
      </w:r>
      <w:proofErr w:type="spellEnd"/>
      <w:proofErr w:type="gram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val="en-US" w:eastAsia="de-AT"/>
        </w:rPr>
        <w:t>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(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val="en-US"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val="en-US"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strategy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()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20"/>
          <w:lang w:eastAsia="de-AT"/>
        </w:rPr>
        <w:t>changeBellVerhalten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,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newBellVerhalten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):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strategy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newBellVerhalten</w:t>
      </w:r>
      <w:proofErr w:type="spellEnd"/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# Beispiel-Client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meinHund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 xml:space="preserve"> Hund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LautBellen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())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print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meinHund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())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 xml:space="preserve"># Die </w:t>
      </w:r>
      <w:proofErr w:type="spellStart"/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>Strategy</w:t>
      </w:r>
      <w:proofErr w:type="spellEnd"/>
      <w:r w:rsidRPr="00B549D0">
        <w:rPr>
          <w:rFonts w:ascii="Courier New" w:eastAsia="Times New Roman" w:hAnsi="Courier New" w:cs="Courier New"/>
          <w:color w:val="008000"/>
          <w:sz w:val="18"/>
          <w:szCs w:val="20"/>
          <w:lang w:eastAsia="de-AT"/>
        </w:rPr>
        <w:t xml:space="preserve"> ändern</w:t>
      </w:r>
    </w:p>
    <w:p w:rsidR="002E6F2C" w:rsidRPr="00B549D0" w:rsidRDefault="002E6F2C" w:rsidP="002E6F2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meinHund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changeBellVerhalten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LeiseBellen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())</w:t>
      </w:r>
    </w:p>
    <w:p w:rsidR="002E6F2C" w:rsidRPr="002E6F2C" w:rsidRDefault="002E6F2C" w:rsidP="002E6F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4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20"/>
          <w:lang w:eastAsia="de-AT"/>
        </w:rPr>
        <w:t>print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meinHund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20"/>
          <w:lang w:eastAsia="de-AT"/>
        </w:rPr>
        <w:t>bellen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de-AT"/>
        </w:rPr>
        <w:t>())</w:t>
      </w:r>
    </w:p>
    <w:p w:rsidR="002E6F2C" w:rsidRPr="002E6F2C" w:rsidRDefault="002E6F2C" w:rsidP="002E6F2C"/>
    <w:p w:rsidR="00625CAE" w:rsidRDefault="002E6F2C" w:rsidP="002E6F2C">
      <w:pPr>
        <w:pStyle w:val="berschrift2"/>
      </w:pPr>
      <w:r>
        <w:t xml:space="preserve">Das </w:t>
      </w:r>
      <w:proofErr w:type="spellStart"/>
      <w:r>
        <w:t>Strategy</w:t>
      </w:r>
      <w:proofErr w:type="spellEnd"/>
      <w:r>
        <w:t>-Pattern in Python:</w:t>
      </w:r>
    </w:p>
    <w:p w:rsidR="008D39AE" w:rsidRDefault="008D39AE" w:rsidP="002E6F2C">
      <w:r>
        <w:t xml:space="preserve">Das </w:t>
      </w:r>
      <w:proofErr w:type="spellStart"/>
      <w:r>
        <w:t>Strategy</w:t>
      </w:r>
      <w:proofErr w:type="spellEnd"/>
      <w:r>
        <w:t>-Pattern wird verwendet um während der Laufzeit Änderungen durchführen zu können.</w:t>
      </w:r>
    </w:p>
    <w:p w:rsidR="002E6F2C" w:rsidRDefault="008D39AE" w:rsidP="002E6F2C">
      <w:r>
        <w:t>Man benötigt Interfaces, In Python aber gibt es diese nicht direkt, wie in Java. Jedoch gibt es als Abhilfe die Vererbung in Python</w:t>
      </w:r>
      <w:r w:rsidR="00670ADE">
        <w:t xml:space="preserve">(auch </w:t>
      </w:r>
      <w:r w:rsidR="00670ADE">
        <w:t>Mehrfach-Vererbung</w:t>
      </w:r>
      <w:r w:rsidR="00670ADE">
        <w:t>)</w:t>
      </w:r>
      <w:r>
        <w:t>, welche folgende Syntax hat:</w:t>
      </w:r>
    </w:p>
    <w:p w:rsidR="008D39AE" w:rsidRPr="002E6F2C" w:rsidRDefault="008D39AE" w:rsidP="008D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proofErr w:type="gramStart"/>
      <w:r w:rsidRPr="002E6F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AT"/>
        </w:rPr>
        <w:t>class</w:t>
      </w:r>
      <w:proofErr w:type="gramEnd"/>
      <w:r w:rsidRPr="002E6F2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de-AT"/>
        </w:rPr>
        <w:t>abgeleiteteKlasse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de-AT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de-AT"/>
        </w:rPr>
        <w:t>BasisKlasse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de-AT"/>
        </w:rPr>
        <w:t>)</w:t>
      </w:r>
      <w:r w:rsidRPr="002E6F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:</w:t>
      </w:r>
    </w:p>
    <w:p w:rsidR="008D39AE" w:rsidRDefault="008D39AE" w:rsidP="008D3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…</w:t>
      </w:r>
      <w:r>
        <w:br/>
      </w:r>
      <w:r>
        <w:tab/>
        <w:t xml:space="preserve">… </w:t>
      </w:r>
    </w:p>
    <w:p w:rsidR="005E2779" w:rsidRDefault="008D39AE" w:rsidP="008D39AE">
      <w:pPr>
        <w:rPr>
          <w:i/>
        </w:rPr>
      </w:pPr>
      <w:r>
        <w:t>Dies w</w:t>
      </w:r>
      <w:r>
        <w:t xml:space="preserve">ird verwendet für </w:t>
      </w:r>
      <w:r>
        <w:t>Attribut</w:t>
      </w:r>
      <w:r>
        <w:t xml:space="preserve"> </w:t>
      </w:r>
      <w:r>
        <w:t>Referenzen</w:t>
      </w:r>
      <w:r>
        <w:t xml:space="preserve">: Wenn ein benötigtes </w:t>
      </w:r>
      <w:r>
        <w:t>Attribut</w:t>
      </w:r>
      <w:r>
        <w:t xml:space="preserve"> nicht </w:t>
      </w:r>
      <w:r>
        <w:t xml:space="preserve">in dieser Klasse gefunden wird, wird in der Basis Klasse </w:t>
      </w:r>
      <w:r>
        <w:t>gesucht.</w:t>
      </w:r>
      <w:r w:rsidR="005E2779">
        <w:t xml:space="preserve"> In unserem Beispiel wird also das Verhalten(Funktion, Algorithmus) von dem Objekt Hund in eine eigene </w:t>
      </w:r>
      <w:proofErr w:type="spellStart"/>
      <w:r w:rsidR="005E2779">
        <w:t>Strategyklasse</w:t>
      </w:r>
      <w:proofErr w:type="spellEnd"/>
      <w:r w:rsidR="005E2779">
        <w:t xml:space="preserve"> ausgelagert.</w:t>
      </w:r>
      <w:r w:rsidR="005E2779">
        <w:br/>
      </w:r>
      <w:r w:rsidR="005E2779" w:rsidRPr="005E2779">
        <w:rPr>
          <w:i/>
        </w:rPr>
        <w:t xml:space="preserve">Der </w:t>
      </w:r>
      <w:proofErr w:type="spellStart"/>
      <w:r w:rsidR="005E2779" w:rsidRPr="005E2779">
        <w:rPr>
          <w:i/>
        </w:rPr>
        <w:t>Context</w:t>
      </w:r>
      <w:proofErr w:type="spellEnd"/>
      <w:r w:rsidR="005E2779" w:rsidRPr="005E2779">
        <w:rPr>
          <w:i/>
        </w:rPr>
        <w:t>(Hund-Klasse) hält eine Referenz auf sein Strategieobjekt und wenn er das ausgelagerte Verhalten ausführen soll, so delegiert er den Aufruf an sein referenziertes Strategieobjekt“</w:t>
      </w:r>
      <w:r w:rsidR="005E2779">
        <w:rPr>
          <w:i/>
        </w:rPr>
        <w:t xml:space="preserve"> [3]</w:t>
      </w:r>
    </w:p>
    <w:p w:rsidR="00824F3E" w:rsidRDefault="00824F3E" w:rsidP="008D39AE">
      <w:pPr>
        <w:rPr>
          <w:i/>
        </w:rPr>
      </w:pPr>
    </w:p>
    <w:p w:rsidR="00824F3E" w:rsidRDefault="00824F3E" w:rsidP="00824F3E">
      <w:pPr>
        <w:pStyle w:val="berschrift1"/>
      </w:pPr>
      <w:r>
        <w:lastRenderedPageBreak/>
        <w:t>Command</w:t>
      </w:r>
    </w:p>
    <w:p w:rsidR="00824F3E" w:rsidRDefault="00824F3E" w:rsidP="00824F3E">
      <w:pPr>
        <w:pStyle w:val="berschrift2"/>
      </w:pPr>
      <w:bookmarkStart w:id="3" w:name="_Toc406410379"/>
      <w:r>
        <w:t>UML</w:t>
      </w:r>
      <w:bookmarkEnd w:id="3"/>
      <w:r>
        <w:rPr>
          <w:noProof/>
          <w:lang w:eastAsia="de-AT"/>
        </w:rPr>
        <w:drawing>
          <wp:inline distT="0" distB="0" distL="0" distR="0">
            <wp:extent cx="5760085" cy="6617335"/>
            <wp:effectExtent l="0" t="0" r="0" b="0"/>
            <wp:docPr id="2" name="Grafik 2" descr="C:\Users\Berkay\AppData\Local\Microsoft\Windows\INetCache\Content.Word\CommandPatter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rkay\AppData\Local\Microsoft\Windows\INetCache\Content.Word\CommandPattern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3E" w:rsidRDefault="00824F3E" w:rsidP="00824F3E">
      <w:pPr>
        <w:pStyle w:val="berschrift2"/>
      </w:pPr>
      <w:bookmarkStart w:id="4" w:name="_Toc406410380"/>
      <w:r>
        <w:t>Code</w:t>
      </w:r>
      <w:bookmarkEnd w:id="4"/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__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author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__ </w:t>
      </w:r>
      <w:r w:rsidRPr="00B549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'Berkay'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Mit dem Command-Design Pattern kann man bestimmte Aktionen einer Methode oder einem Objekt übergeben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=&gt; Ein Befehl als Objekt kapseln:</w:t>
      </w:r>
    </w:p>
    <w:p w:rsidR="00B549D0" w:rsidRPr="00B549D0" w:rsidRDefault="00B549D0" w:rsidP="0000316B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Dies ermöglicht es, Klienten mit verschiedenen Anfragen zu parametrisieren,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Operationen in eine Schlange zu stellen, ein Logbuch zu führen und Operationen rückgängig zu machen.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lastRenderedPageBreak/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 xml:space="preserve"># </w:t>
      </w:r>
      <w:proofErr w:type="spellStart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Sozuasgen</w:t>
      </w:r>
      <w:proofErr w:type="spellEnd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 xml:space="preserve"> das Interface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de-AT"/>
        </w:rPr>
        <w:t>DruckBefehl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drucken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pass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# konkrete Durchführung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de-AT"/>
        </w:rPr>
        <w:t>SchwarzWeissDruck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DruckBefehl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drucken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druckt Schwarz/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Weiss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aus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: _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string</w:t>
      </w:r>
      <w:proofErr w:type="spellEnd"/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print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r w:rsidRPr="00B549D0">
        <w:rPr>
          <w:rFonts w:ascii="Courier New" w:eastAsia="Times New Roman" w:hAnsi="Courier New" w:cs="Courier New"/>
          <w:color w:val="808080"/>
          <w:sz w:val="18"/>
          <w:szCs w:val="18"/>
          <w:lang w:eastAsia="de-AT"/>
        </w:rPr>
        <w:t>"==== Schwarz/Weiß gedruckt ===="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# konkrete Durchführung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de-AT"/>
        </w:rPr>
        <w:t>FarbDruck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DruckBefehl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drucken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druckt FARBIG aus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_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string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print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r w:rsidRPr="00B549D0">
        <w:rPr>
          <w:rFonts w:ascii="Courier New" w:eastAsia="Times New Roman" w:hAnsi="Courier New" w:cs="Courier New"/>
          <w:color w:val="808080"/>
          <w:sz w:val="18"/>
          <w:szCs w:val="18"/>
          <w:lang w:eastAsia="de-AT"/>
        </w:rPr>
        <w:t>"==== FARBIG gedruckt ===="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# konkrete Durchführung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de-AT"/>
        </w:rPr>
        <w:t>PDFDruck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DruckBefehl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drucken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druckt PDF aus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</w:t>
      </w:r>
      <w:proofErr w:type="gram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:return</w:t>
      </w:r>
      <w:proofErr w:type="gram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: _string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       </w:t>
      </w:r>
      <w:proofErr w:type="gram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AT"/>
        </w:rPr>
        <w:t>print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(</w:t>
      </w:r>
      <w:proofErr w:type="gramEnd"/>
      <w:r w:rsidRPr="00B549D0">
        <w:rPr>
          <w:rFonts w:ascii="Courier New" w:eastAsia="Times New Roman" w:hAnsi="Courier New" w:cs="Courier New"/>
          <w:color w:val="808080"/>
          <w:sz w:val="18"/>
          <w:szCs w:val="18"/>
          <w:lang w:val="en-US" w:eastAsia="de-AT"/>
        </w:rPr>
        <w:t xml:space="preserve">"==== PDF - </w:t>
      </w:r>
      <w:proofErr w:type="spellStart"/>
      <w:r w:rsidRPr="00B549D0">
        <w:rPr>
          <w:rFonts w:ascii="Courier New" w:eastAsia="Times New Roman" w:hAnsi="Courier New" w:cs="Courier New"/>
          <w:color w:val="808080"/>
          <w:sz w:val="18"/>
          <w:szCs w:val="18"/>
          <w:lang w:val="en-US" w:eastAsia="de-AT"/>
        </w:rPr>
        <w:t>Druck</w:t>
      </w:r>
      <w:proofErr w:type="spellEnd"/>
      <w:r w:rsidRPr="00B549D0">
        <w:rPr>
          <w:rFonts w:ascii="Courier New" w:eastAsia="Times New Roman" w:hAnsi="Courier New" w:cs="Courier New"/>
          <w:color w:val="808080"/>
          <w:sz w:val="18"/>
          <w:szCs w:val="18"/>
          <w:lang w:val="en-US" w:eastAsia="de-AT"/>
        </w:rPr>
        <w:t xml:space="preserve"> ===="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 xml:space="preserve"># </w:t>
      </w:r>
      <w:proofErr w:type="gramStart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>An</w:t>
      </w:r>
      <w:proofErr w:type="gramEnd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 xml:space="preserve"> object that holds commands: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class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de-AT"/>
        </w:rPr>
        <w:t>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__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init</w:t>
      </w:r>
      <w:proofErr w:type="spellEnd"/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__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Beim Aufruf dieser Klasse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</w:t>
      </w:r>
      <w:proofErr w:type="gram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rtype</w:t>
      </w:r>
      <w:proofErr w:type="spellEnd"/>
      <w:proofErr w:type="gram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 xml:space="preserve"> : object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 xml:space="preserve">        </w:t>
      </w:r>
      <w:proofErr w:type="gram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:return</w:t>
      </w:r>
      <w:proofErr w:type="gram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>: None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val="en-US"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>druckAuftraege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[</w:t>
      </w:r>
      <w:proofErr w:type="gramStart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AT"/>
        </w:rPr>
        <w:t>]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 </w:t>
      </w: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>#</w:t>
      </w:r>
      <w:proofErr w:type="gramEnd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>leeres</w:t>
      </w:r>
      <w:proofErr w:type="spellEnd"/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val="en-US" w:eastAsia="de-AT"/>
        </w:rPr>
        <w:t xml:space="preserve"> Array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val="en-US"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addAuftrag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,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Fügt ein Druckauftrag zur Auftragsliste hinzu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param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druckAuftrag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: None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druckAuftraege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append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# dem Array hinzufügen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run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Durchführung aller Druckaufträge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:</w:t>
      </w:r>
      <w:proofErr w:type="spellStart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return</w:t>
      </w:r>
      <w:proofErr w:type="spellEnd"/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  <w:t xml:space="preserve">        """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for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c </w:t>
      </w:r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in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druckAuftraege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    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c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drucken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</w:t>
      </w:r>
      <w:proofErr w:type="spellStart"/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def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proofErr w:type="spellStart"/>
      <w:r w:rsidRPr="00B549D0">
        <w:rPr>
          <w:rFonts w:ascii="Courier New" w:eastAsia="Times New Roman" w:hAnsi="Courier New" w:cs="Courier New"/>
          <w:color w:val="FF00FF"/>
          <w:sz w:val="18"/>
          <w:szCs w:val="18"/>
          <w:lang w:eastAsia="de-AT"/>
        </w:rPr>
        <w:t>changeDruckAuftrag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self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):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       </w:t>
      </w:r>
      <w:r w:rsidRPr="00B549D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de-AT"/>
        </w:rPr>
        <w:t>pass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r w:rsidRPr="00B549D0">
        <w:rPr>
          <w:rFonts w:ascii="Courier New" w:eastAsia="Times New Roman" w:hAnsi="Courier New" w:cs="Courier New"/>
          <w:color w:val="008000"/>
          <w:sz w:val="18"/>
          <w:szCs w:val="18"/>
          <w:lang w:eastAsia="de-AT"/>
        </w:rPr>
        <w:t># Beispiel - Client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meinDrucker</w:t>
      </w:r>
      <w:proofErr w:type="spellEnd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=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 xml:space="preserve"> 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meinDrucker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addAuftrag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SchwarzWeissDruck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meinDrucker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addAuftrag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FarbDruck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meinDrucker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addAuftrag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</w:t>
      </w: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PDFDruck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())</w:t>
      </w:r>
    </w:p>
    <w:p w:rsidR="00B549D0" w:rsidRPr="00B549D0" w:rsidRDefault="00B549D0" w:rsidP="00B549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de-AT"/>
        </w:rPr>
      </w:pPr>
      <w:proofErr w:type="spellStart"/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meinDrucker</w:t>
      </w:r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.</w:t>
      </w:r>
      <w:r w:rsidRPr="00B549D0">
        <w:rPr>
          <w:rFonts w:ascii="Courier New" w:eastAsia="Times New Roman" w:hAnsi="Courier New" w:cs="Courier New"/>
          <w:color w:val="000000"/>
          <w:sz w:val="18"/>
          <w:szCs w:val="18"/>
          <w:lang w:eastAsia="de-AT"/>
        </w:rPr>
        <w:t>run</w:t>
      </w:r>
      <w:proofErr w:type="spellEnd"/>
      <w:r w:rsidRPr="00B549D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AT"/>
        </w:rPr>
        <w:t>()</w:t>
      </w:r>
    </w:p>
    <w:p w:rsidR="00B549D0" w:rsidRPr="00B549D0" w:rsidRDefault="0000316B" w:rsidP="0000316B">
      <w:pPr>
        <w:pStyle w:val="berschrift1"/>
      </w:pPr>
      <w:r>
        <w:lastRenderedPageBreak/>
        <w:t>Das Command-Pattern:</w:t>
      </w:r>
    </w:p>
    <w:p w:rsidR="0000316B" w:rsidRPr="0000316B" w:rsidRDefault="0000316B" w:rsidP="0000316B">
      <w:pPr>
        <w:shd w:val="clear" w:color="auto" w:fill="FFFFFF"/>
        <w:spacing w:after="0" w:line="240" w:lineRule="auto"/>
        <w:rPr>
          <w:rFonts w:eastAsia="Times New Roman" w:cs="Courier New"/>
          <w:szCs w:val="18"/>
          <w:lang w:eastAsia="de-AT"/>
        </w:rPr>
      </w:pPr>
      <w:r>
        <w:t xml:space="preserve">Ein Objekt wird verwendet um all </w:t>
      </w:r>
      <w:proofErr w:type="gramStart"/>
      <w:r>
        <w:t>benötigten</w:t>
      </w:r>
      <w:proofErr w:type="gramEnd"/>
      <w:r>
        <w:t xml:space="preserve"> Informationen zu verkapseln und dann eine Methode aufrufen zu können. </w:t>
      </w:r>
      <w:r w:rsidRPr="0000316B">
        <w:rPr>
          <w:rFonts w:eastAsia="Times New Roman" w:cs="Courier New"/>
          <w:szCs w:val="18"/>
          <w:lang w:eastAsia="de-AT"/>
        </w:rPr>
        <w:t>Mit dem Command-Design Pattern kann man bestimmte Aktionen einer Methode oder einem Objekt übergeben</w:t>
      </w:r>
    </w:p>
    <w:p w:rsidR="0000316B" w:rsidRPr="0000316B" w:rsidRDefault="0000316B" w:rsidP="0000316B">
      <w:pPr>
        <w:shd w:val="clear" w:color="auto" w:fill="FFFFFF"/>
        <w:spacing w:after="0" w:line="240" w:lineRule="auto"/>
        <w:rPr>
          <w:rFonts w:eastAsia="Times New Roman" w:cs="Courier New"/>
          <w:szCs w:val="18"/>
          <w:lang w:eastAsia="de-AT"/>
        </w:rPr>
      </w:pPr>
      <w:r w:rsidRPr="0000316B">
        <w:rPr>
          <w:rFonts w:eastAsia="Times New Roman" w:cs="Courier New"/>
          <w:szCs w:val="18"/>
          <w:lang w:eastAsia="de-AT"/>
        </w:rPr>
        <w:t>=&gt; Ein Befehl als Objekt kapseln:</w:t>
      </w:r>
    </w:p>
    <w:p w:rsidR="0000316B" w:rsidRPr="0000316B" w:rsidRDefault="0000316B" w:rsidP="0000316B">
      <w:pPr>
        <w:shd w:val="clear" w:color="auto" w:fill="FFFFFF"/>
        <w:spacing w:after="0" w:line="240" w:lineRule="auto"/>
        <w:ind w:firstLine="708"/>
        <w:rPr>
          <w:rFonts w:eastAsia="Times New Roman" w:cs="Courier New"/>
          <w:szCs w:val="18"/>
          <w:lang w:eastAsia="de-AT"/>
        </w:rPr>
      </w:pPr>
    </w:p>
    <w:p w:rsidR="0000316B" w:rsidRPr="0000316B" w:rsidRDefault="0000316B" w:rsidP="0000316B">
      <w:pPr>
        <w:shd w:val="clear" w:color="auto" w:fill="FFFFFF"/>
        <w:spacing w:after="0" w:line="240" w:lineRule="auto"/>
        <w:rPr>
          <w:rFonts w:eastAsia="Times New Roman" w:cs="Courier New"/>
          <w:szCs w:val="18"/>
          <w:lang w:eastAsia="de-AT"/>
        </w:rPr>
      </w:pPr>
      <w:r w:rsidRPr="0000316B">
        <w:rPr>
          <w:rFonts w:eastAsia="Times New Roman" w:cs="Courier New"/>
          <w:szCs w:val="18"/>
          <w:lang w:eastAsia="de-AT"/>
        </w:rPr>
        <w:t>Dies ermöglicht es, Klienten mit verschiedenen Anfragen zu parametrisieren,</w:t>
      </w:r>
    </w:p>
    <w:p w:rsidR="0000316B" w:rsidRPr="0000316B" w:rsidRDefault="0000316B" w:rsidP="0000316B">
      <w:pPr>
        <w:shd w:val="clear" w:color="auto" w:fill="FFFFFF"/>
        <w:spacing w:after="0" w:line="240" w:lineRule="auto"/>
        <w:rPr>
          <w:rFonts w:eastAsia="Times New Roman" w:cs="Courier New"/>
          <w:szCs w:val="18"/>
          <w:lang w:eastAsia="de-AT"/>
        </w:rPr>
      </w:pPr>
      <w:r w:rsidRPr="0000316B">
        <w:rPr>
          <w:rFonts w:eastAsia="Times New Roman" w:cs="Courier New"/>
          <w:szCs w:val="18"/>
          <w:lang w:eastAsia="de-AT"/>
        </w:rPr>
        <w:t>Operationen in eine Schlange zu stellen, ein Logbuch zu führen und Operationen rückgängig zu machen.</w:t>
      </w:r>
    </w:p>
    <w:p w:rsidR="0000316B" w:rsidRPr="00B549D0" w:rsidRDefault="0000316B" w:rsidP="000031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18"/>
          <w:szCs w:val="18"/>
          <w:lang w:eastAsia="de-AT"/>
        </w:rPr>
      </w:pPr>
    </w:p>
    <w:p w:rsidR="00824F3E" w:rsidRPr="0000316B" w:rsidRDefault="00824F3E" w:rsidP="008D39AE"/>
    <w:p w:rsidR="00824F3E" w:rsidRDefault="00824F3E" w:rsidP="008D39AE"/>
    <w:p w:rsidR="000C1BE8" w:rsidRPr="000C1BE8" w:rsidRDefault="005E2779" w:rsidP="008D39AE">
      <w:pPr>
        <w:rPr>
          <w:i/>
          <w:sz w:val="18"/>
          <w:szCs w:val="18"/>
        </w:rPr>
      </w:pPr>
      <w:r w:rsidRPr="000C1BE8">
        <w:rPr>
          <w:i/>
          <w:sz w:val="18"/>
          <w:szCs w:val="18"/>
          <w:lang w:val="en-US"/>
        </w:rPr>
        <w:t>[1]</w:t>
      </w:r>
      <w:r w:rsidR="000C1BE8" w:rsidRPr="000C1BE8">
        <w:rPr>
          <w:i/>
          <w:sz w:val="18"/>
          <w:szCs w:val="18"/>
          <w:lang w:val="en-US"/>
        </w:rPr>
        <w:t xml:space="preserve"> Python Software Foundation; „Documentation &gt;&gt; </w:t>
      </w:r>
      <w:proofErr w:type="gramStart"/>
      <w:r w:rsidR="000C1BE8" w:rsidRPr="000C1BE8">
        <w:rPr>
          <w:i/>
          <w:sz w:val="18"/>
          <w:szCs w:val="18"/>
          <w:lang w:val="en-US"/>
        </w:rPr>
        <w:t>The</w:t>
      </w:r>
      <w:proofErr w:type="gramEnd"/>
      <w:r w:rsidR="000C1BE8" w:rsidRPr="000C1BE8">
        <w:rPr>
          <w:i/>
          <w:sz w:val="18"/>
          <w:szCs w:val="18"/>
          <w:lang w:val="en-US"/>
        </w:rPr>
        <w:t xml:space="preserve"> Python Tutorial &gt;&gt; 9.5. </w:t>
      </w:r>
      <w:proofErr w:type="spellStart"/>
      <w:r w:rsidR="000C1BE8" w:rsidRPr="000C1BE8">
        <w:rPr>
          <w:i/>
          <w:sz w:val="18"/>
          <w:szCs w:val="18"/>
        </w:rPr>
        <w:t>Ineritance</w:t>
      </w:r>
      <w:proofErr w:type="spellEnd"/>
      <w:r w:rsidR="000C1BE8" w:rsidRPr="000C1BE8">
        <w:rPr>
          <w:i/>
          <w:sz w:val="18"/>
          <w:szCs w:val="18"/>
        </w:rPr>
        <w:t xml:space="preserve">“; Online: </w:t>
      </w:r>
      <w:hyperlink r:id="rId6" w:history="1">
        <w:r w:rsidR="000C1BE8" w:rsidRPr="000C1BE8">
          <w:rPr>
            <w:rStyle w:val="Hyperlink"/>
            <w:i/>
            <w:sz w:val="18"/>
            <w:szCs w:val="18"/>
            <w:u w:val="none"/>
          </w:rPr>
          <w:t>https://docs.python.org/2/tutorial/classes.html</w:t>
        </w:r>
      </w:hyperlink>
      <w:r w:rsidR="000C1BE8" w:rsidRPr="000C1BE8">
        <w:rPr>
          <w:i/>
          <w:sz w:val="18"/>
          <w:szCs w:val="18"/>
        </w:rPr>
        <w:t>; zuletzt aufgerufen: 21.12.2014; zuletzt geändert: 12.10.2014</w:t>
      </w:r>
      <w:r w:rsidRPr="000C1BE8">
        <w:rPr>
          <w:i/>
          <w:sz w:val="18"/>
          <w:szCs w:val="18"/>
        </w:rPr>
        <w:br/>
        <w:t>[2]</w:t>
      </w:r>
      <w:r w:rsidR="000C1BE8" w:rsidRPr="000C1BE8">
        <w:rPr>
          <w:i/>
          <w:sz w:val="18"/>
          <w:szCs w:val="18"/>
        </w:rPr>
        <w:t xml:space="preserve"> „</w:t>
      </w:r>
      <w:proofErr w:type="spellStart"/>
      <w:r w:rsidR="000C1BE8" w:rsidRPr="000C1BE8">
        <w:rPr>
          <w:i/>
          <w:sz w:val="18"/>
          <w:szCs w:val="18"/>
        </w:rPr>
        <w:t>Strategy</w:t>
      </w:r>
      <w:proofErr w:type="spellEnd"/>
      <w:r w:rsidR="000C1BE8" w:rsidRPr="000C1BE8">
        <w:rPr>
          <w:i/>
          <w:sz w:val="18"/>
          <w:szCs w:val="18"/>
        </w:rPr>
        <w:t xml:space="preserve">: </w:t>
      </w:r>
      <w:proofErr w:type="spellStart"/>
      <w:r w:rsidR="000C1BE8" w:rsidRPr="000C1BE8">
        <w:rPr>
          <w:i/>
          <w:sz w:val="18"/>
          <w:szCs w:val="18"/>
        </w:rPr>
        <w:t>Choosing</w:t>
      </w:r>
      <w:proofErr w:type="spellEnd"/>
      <w:r w:rsidR="000C1BE8" w:rsidRPr="000C1BE8">
        <w:rPr>
          <w:i/>
          <w:sz w:val="18"/>
          <w:szCs w:val="18"/>
        </w:rPr>
        <w:t xml:space="preserve"> </w:t>
      </w:r>
      <w:proofErr w:type="spellStart"/>
      <w:r w:rsidR="000C1BE8" w:rsidRPr="000C1BE8">
        <w:rPr>
          <w:i/>
          <w:sz w:val="18"/>
          <w:szCs w:val="18"/>
        </w:rPr>
        <w:t>the</w:t>
      </w:r>
      <w:proofErr w:type="spellEnd"/>
      <w:r w:rsidR="000C1BE8" w:rsidRPr="000C1BE8">
        <w:rPr>
          <w:i/>
          <w:sz w:val="18"/>
          <w:szCs w:val="18"/>
        </w:rPr>
        <w:t xml:space="preserve"> </w:t>
      </w:r>
      <w:proofErr w:type="spellStart"/>
      <w:r w:rsidR="000C1BE8" w:rsidRPr="000C1BE8">
        <w:rPr>
          <w:i/>
          <w:sz w:val="18"/>
          <w:szCs w:val="18"/>
        </w:rPr>
        <w:t>Algorithm</w:t>
      </w:r>
      <w:proofErr w:type="spellEnd"/>
      <w:r w:rsidR="000C1BE8" w:rsidRPr="000C1BE8">
        <w:rPr>
          <w:i/>
          <w:sz w:val="18"/>
          <w:szCs w:val="18"/>
        </w:rPr>
        <w:t xml:space="preserve"> at </w:t>
      </w:r>
      <w:proofErr w:type="spellStart"/>
      <w:r w:rsidR="000C1BE8" w:rsidRPr="000C1BE8">
        <w:rPr>
          <w:i/>
          <w:sz w:val="18"/>
          <w:szCs w:val="18"/>
        </w:rPr>
        <w:t>Runtime</w:t>
      </w:r>
      <w:proofErr w:type="spellEnd"/>
      <w:r w:rsidR="000C1BE8" w:rsidRPr="000C1BE8">
        <w:rPr>
          <w:i/>
          <w:sz w:val="18"/>
          <w:szCs w:val="18"/>
        </w:rPr>
        <w:t xml:space="preserve">“; Online: </w:t>
      </w:r>
      <w:hyperlink r:id="rId7" w:history="1">
        <w:r w:rsidR="000C1BE8" w:rsidRPr="000C1BE8">
          <w:rPr>
            <w:rStyle w:val="Hyperlink"/>
            <w:i/>
            <w:sz w:val="18"/>
            <w:szCs w:val="18"/>
            <w:u w:val="none"/>
          </w:rPr>
          <w:t>http://python-3-patterns-idioms-test.readthedocs.org/en/latest/FunctionObjects.html#strategy-choosing-the-algorithm-at-runtime</w:t>
        </w:r>
      </w:hyperlink>
      <w:r w:rsidR="000C1BE8" w:rsidRPr="000C1BE8">
        <w:rPr>
          <w:i/>
          <w:sz w:val="18"/>
          <w:szCs w:val="18"/>
        </w:rPr>
        <w:t>; zuletzt aufgerufen: 21.12.2014; zuletzt geändert: 10.12.2014</w:t>
      </w:r>
    </w:p>
    <w:p w:rsidR="005E2779" w:rsidRDefault="005E2779" w:rsidP="008D39AE">
      <w:pPr>
        <w:rPr>
          <w:i/>
          <w:sz w:val="18"/>
          <w:szCs w:val="18"/>
        </w:rPr>
      </w:pPr>
      <w:r w:rsidRPr="000C1BE8">
        <w:rPr>
          <w:i/>
          <w:sz w:val="18"/>
          <w:szCs w:val="18"/>
        </w:rPr>
        <w:br/>
        <w:t xml:space="preserve">[3] Philipp Hauer; „Das </w:t>
      </w:r>
      <w:proofErr w:type="spellStart"/>
      <w:r w:rsidRPr="000C1BE8">
        <w:rPr>
          <w:i/>
          <w:sz w:val="18"/>
          <w:szCs w:val="18"/>
        </w:rPr>
        <w:t>Strategy</w:t>
      </w:r>
      <w:proofErr w:type="spellEnd"/>
      <w:r w:rsidRPr="000C1BE8">
        <w:rPr>
          <w:i/>
          <w:sz w:val="18"/>
          <w:szCs w:val="18"/>
        </w:rPr>
        <w:t xml:space="preserve"> Design Pattern“; Online: </w:t>
      </w:r>
      <w:hyperlink r:id="rId8" w:history="1">
        <w:r w:rsidRPr="000C1BE8">
          <w:rPr>
            <w:rStyle w:val="Hyperlink"/>
            <w:i/>
            <w:sz w:val="18"/>
            <w:szCs w:val="18"/>
            <w:u w:val="none"/>
          </w:rPr>
          <w:t>http://www.philipphauer.de/study/se/design-pattern/strategy.php</w:t>
        </w:r>
      </w:hyperlink>
      <w:r w:rsidRPr="000C1BE8">
        <w:rPr>
          <w:i/>
          <w:sz w:val="18"/>
          <w:szCs w:val="18"/>
        </w:rPr>
        <w:t>; zuletzt aufgerufen: 21.12.2014</w:t>
      </w:r>
      <w:r w:rsidR="000C1BE8" w:rsidRPr="000C1BE8">
        <w:rPr>
          <w:i/>
          <w:sz w:val="18"/>
          <w:szCs w:val="18"/>
        </w:rPr>
        <w:t>; zuletzt geändert:</w:t>
      </w:r>
      <w:bookmarkStart w:id="5" w:name="_GoBack"/>
      <w:bookmarkEnd w:id="5"/>
    </w:p>
    <w:p w:rsidR="0000316B" w:rsidRDefault="0000316B" w:rsidP="008D39AE">
      <w:pPr>
        <w:rPr>
          <w:i/>
          <w:sz w:val="18"/>
          <w:szCs w:val="18"/>
        </w:rPr>
      </w:pPr>
    </w:p>
    <w:p w:rsidR="0000316B" w:rsidRPr="0000316B" w:rsidRDefault="0000316B" w:rsidP="008D39AE">
      <w:pPr>
        <w:rPr>
          <w:i/>
          <w:sz w:val="18"/>
          <w:szCs w:val="18"/>
        </w:rPr>
      </w:pPr>
      <w:r w:rsidRPr="0000316B">
        <w:rPr>
          <w:i/>
          <w:sz w:val="18"/>
          <w:szCs w:val="18"/>
        </w:rPr>
        <w:t xml:space="preserve">[4] Wikipedia; „Command Pattern“; Online: </w:t>
      </w:r>
      <w:hyperlink r:id="rId9" w:history="1">
        <w:r w:rsidRPr="0000316B">
          <w:rPr>
            <w:rStyle w:val="Hyperlink"/>
            <w:i/>
            <w:sz w:val="18"/>
            <w:szCs w:val="18"/>
          </w:rPr>
          <w:t>http://en.wikipedia.org/wiki/Command_pattern</w:t>
        </w:r>
      </w:hyperlink>
      <w:r w:rsidRPr="0000316B">
        <w:rPr>
          <w:i/>
          <w:sz w:val="18"/>
          <w:szCs w:val="18"/>
        </w:rPr>
        <w:t>; zuletzt aufgerufen: 21.12.2014; zuletzt geändert: 15.12.2014</w:t>
      </w:r>
    </w:p>
    <w:p w:rsidR="0000316B" w:rsidRDefault="0000316B" w:rsidP="008D39AE">
      <w:pPr>
        <w:rPr>
          <w:i/>
          <w:sz w:val="18"/>
          <w:szCs w:val="18"/>
        </w:rPr>
      </w:pPr>
      <w:r>
        <w:rPr>
          <w:i/>
          <w:sz w:val="18"/>
          <w:szCs w:val="18"/>
        </w:rPr>
        <w:t>[5] Philip Hauer; „Das Command Design Pattern“; Online:</w:t>
      </w:r>
      <w:r w:rsidRPr="0000316B">
        <w:t xml:space="preserve"> </w:t>
      </w:r>
      <w:hyperlink r:id="rId10" w:history="1">
        <w:r w:rsidRPr="003C5590">
          <w:rPr>
            <w:rStyle w:val="Hyperlink"/>
            <w:i/>
            <w:sz w:val="18"/>
            <w:szCs w:val="18"/>
          </w:rPr>
          <w:t>http://www.philipphauer.de/study/se/design-pattern/command.php</w:t>
        </w:r>
      </w:hyperlink>
      <w:r>
        <w:rPr>
          <w:i/>
          <w:sz w:val="18"/>
          <w:szCs w:val="18"/>
        </w:rPr>
        <w:t>; zuletzt aufgerufen: 21.12.2014</w:t>
      </w:r>
    </w:p>
    <w:p w:rsidR="0000316B" w:rsidRPr="0000316B" w:rsidRDefault="0000316B" w:rsidP="008D39AE">
      <w:pPr>
        <w:rPr>
          <w:i/>
          <w:sz w:val="18"/>
          <w:szCs w:val="18"/>
        </w:rPr>
      </w:pPr>
      <w:r w:rsidRPr="0000316B">
        <w:rPr>
          <w:i/>
          <w:sz w:val="18"/>
          <w:szCs w:val="18"/>
        </w:rPr>
        <w:t xml:space="preserve">[6] „Command: </w:t>
      </w:r>
      <w:proofErr w:type="spellStart"/>
      <w:r w:rsidRPr="0000316B">
        <w:rPr>
          <w:i/>
          <w:sz w:val="18"/>
          <w:szCs w:val="18"/>
        </w:rPr>
        <w:t>Choosing</w:t>
      </w:r>
      <w:proofErr w:type="spellEnd"/>
      <w:r w:rsidRPr="0000316B">
        <w:rPr>
          <w:i/>
          <w:sz w:val="18"/>
          <w:szCs w:val="18"/>
        </w:rPr>
        <w:t xml:space="preserve"> </w:t>
      </w:r>
      <w:proofErr w:type="spellStart"/>
      <w:r w:rsidRPr="0000316B">
        <w:rPr>
          <w:i/>
          <w:sz w:val="18"/>
          <w:szCs w:val="18"/>
        </w:rPr>
        <w:t>the</w:t>
      </w:r>
      <w:proofErr w:type="spellEnd"/>
      <w:r w:rsidRPr="0000316B">
        <w:rPr>
          <w:i/>
          <w:sz w:val="18"/>
          <w:szCs w:val="18"/>
        </w:rPr>
        <w:t xml:space="preserve"> Operation at </w:t>
      </w:r>
      <w:proofErr w:type="spellStart"/>
      <w:r w:rsidRPr="0000316B">
        <w:rPr>
          <w:i/>
          <w:sz w:val="18"/>
          <w:szCs w:val="18"/>
        </w:rPr>
        <w:t>Runtime</w:t>
      </w:r>
      <w:proofErr w:type="spellEnd"/>
      <w:r w:rsidRPr="0000316B">
        <w:rPr>
          <w:i/>
          <w:sz w:val="18"/>
          <w:szCs w:val="18"/>
        </w:rPr>
        <w:t xml:space="preserve">“; Online: </w:t>
      </w:r>
      <w:hyperlink r:id="rId11" w:history="1">
        <w:r w:rsidRPr="0000316B">
          <w:rPr>
            <w:rStyle w:val="Hyperlink"/>
            <w:i/>
            <w:sz w:val="18"/>
            <w:szCs w:val="18"/>
          </w:rPr>
          <w:t>http://python-3-patterns-idioms-test.readthedocs.org/en/latest/FunctionObjects.html#command-choosing-the-operation-at-runtime</w:t>
        </w:r>
      </w:hyperlink>
      <w:r w:rsidRPr="0000316B">
        <w:rPr>
          <w:i/>
          <w:sz w:val="18"/>
          <w:szCs w:val="18"/>
        </w:rPr>
        <w:t xml:space="preserve">; zuletzt aufgerufen: 21.12.2014; zuletzt geändert: </w:t>
      </w:r>
      <w:r>
        <w:rPr>
          <w:i/>
          <w:sz w:val="18"/>
          <w:szCs w:val="18"/>
        </w:rPr>
        <w:t>10.12.2014</w:t>
      </w:r>
    </w:p>
    <w:p w:rsidR="002F0B62" w:rsidRPr="0000316B" w:rsidRDefault="002F0B62" w:rsidP="008D39AE">
      <w:pPr>
        <w:rPr>
          <w:i/>
          <w:sz w:val="18"/>
          <w:szCs w:val="18"/>
        </w:rPr>
      </w:pPr>
    </w:p>
    <w:p w:rsidR="002F0B62" w:rsidRPr="0000316B" w:rsidRDefault="002F0B62" w:rsidP="008D39AE">
      <w:pPr>
        <w:rPr>
          <w:i/>
          <w:sz w:val="18"/>
          <w:szCs w:val="18"/>
        </w:rPr>
      </w:pPr>
    </w:p>
    <w:p w:rsidR="002F0B62" w:rsidRPr="0000316B" w:rsidRDefault="002F0B62" w:rsidP="008D39AE">
      <w:pPr>
        <w:rPr>
          <w:i/>
          <w:sz w:val="18"/>
          <w:szCs w:val="18"/>
        </w:rPr>
      </w:pPr>
    </w:p>
    <w:p w:rsidR="002F0B62" w:rsidRPr="0000316B" w:rsidRDefault="002F0B62" w:rsidP="008D39AE">
      <w:pPr>
        <w:rPr>
          <w:i/>
          <w:sz w:val="18"/>
          <w:szCs w:val="18"/>
        </w:rPr>
      </w:pPr>
    </w:p>
    <w:p w:rsidR="002F0B62" w:rsidRPr="0000316B" w:rsidRDefault="002F0B62" w:rsidP="008D39AE">
      <w:pPr>
        <w:rPr>
          <w:i/>
          <w:sz w:val="18"/>
          <w:szCs w:val="18"/>
        </w:rPr>
      </w:pPr>
    </w:p>
    <w:p w:rsidR="002F0B62" w:rsidRPr="0000316B" w:rsidRDefault="002F0B62" w:rsidP="008D39AE">
      <w:pPr>
        <w:rPr>
          <w:i/>
          <w:sz w:val="18"/>
          <w:szCs w:val="18"/>
        </w:rPr>
      </w:pPr>
    </w:p>
    <w:sectPr w:rsidR="002F0B62" w:rsidRPr="00003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2C"/>
    <w:rsid w:val="0000316B"/>
    <w:rsid w:val="000C1BE8"/>
    <w:rsid w:val="002E6F2C"/>
    <w:rsid w:val="002F0B62"/>
    <w:rsid w:val="005E2779"/>
    <w:rsid w:val="00670ADE"/>
    <w:rsid w:val="006C1C9E"/>
    <w:rsid w:val="00824F3E"/>
    <w:rsid w:val="008D39AE"/>
    <w:rsid w:val="00B549D0"/>
    <w:rsid w:val="00C3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25371-4F35-438F-A8B6-98B71A8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6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6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6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6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1">
    <w:name w:val="sc11"/>
    <w:basedOn w:val="Absatz-Standardschriftart"/>
    <w:rsid w:val="002E6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2E6F2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2E6F2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2E6F2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bsatz-Standardschriftart"/>
    <w:rsid w:val="002E6F2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2E6F2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bsatz-Standardschriftart"/>
    <w:rsid w:val="002E6F2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bsatz-Standardschriftart"/>
    <w:rsid w:val="002E6F2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bsatz-Standardschriftart"/>
    <w:rsid w:val="002E6F2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bsatz-Standardschriftart"/>
    <w:rsid w:val="002E6F2C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5E2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ipphauer.de/study/se/design-pattern/strategy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ython-3-patterns-idioms-test.readthedocs.org/en/latest/FunctionObjects.html#strategy-choosing-the-algorithm-at-runti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2/tutorial/classes.html" TargetMode="External"/><Relationship Id="rId11" Type="http://schemas.openxmlformats.org/officeDocument/2006/relationships/hyperlink" Target="http://python-3-patterns-idioms-test.readthedocs.org/en/latest/FunctionObjects.html#command-choosing-the-operation-at-runtim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philipphauer.de/study/se/design-pattern/command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Command_patter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867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seckin</dc:creator>
  <cp:keywords/>
  <dc:description/>
  <cp:lastModifiedBy>Berkay seckin</cp:lastModifiedBy>
  <cp:revision>2</cp:revision>
  <dcterms:created xsi:type="dcterms:W3CDTF">2014-12-21T19:37:00Z</dcterms:created>
  <dcterms:modified xsi:type="dcterms:W3CDTF">2014-12-21T19:37:00Z</dcterms:modified>
</cp:coreProperties>
</file>