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94354794"/>
        <w:docPartObj>
          <w:docPartGallery w:val="Cover Pages"/>
          <w:docPartUnique/>
        </w:docPartObj>
      </w:sdtPr>
      <w:sdtEndPr>
        <w:rPr>
          <w:rFonts w:asciiTheme="minorHAnsi" w:eastAsiaTheme="minorHAnsi" w:hAnsiTheme="minorHAnsi" w:cstheme="minorBidi"/>
          <w:bCs/>
          <w:sz w:val="44"/>
        </w:rPr>
      </w:sdtEndPr>
      <w:sdtContent>
        <w:tbl>
          <w:tblPr>
            <w:tblpPr w:leftFromText="187" w:rightFromText="187" w:horzAnchor="margin" w:tblpXSpec="center" w:tblpY="2881"/>
            <w:tblW w:w="4000" w:type="pct"/>
            <w:tblBorders>
              <w:left w:val="single" w:sz="18" w:space="0" w:color="D34817" w:themeColor="accent1"/>
            </w:tblBorders>
            <w:tblLook w:val="04A0" w:firstRow="1" w:lastRow="0" w:firstColumn="1" w:lastColumn="0" w:noHBand="0" w:noVBand="1"/>
          </w:tblPr>
          <w:tblGrid>
            <w:gridCol w:w="3795"/>
          </w:tblGrid>
          <w:tr w:rsidR="00BF6904" w:rsidRPr="009E30CE" w14:paraId="6CA01F99" w14:textId="77777777">
            <w:tc>
              <w:tcPr>
                <w:tcW w:w="7672" w:type="dxa"/>
                <w:tcMar>
                  <w:top w:w="216" w:type="dxa"/>
                  <w:left w:w="115" w:type="dxa"/>
                  <w:bottom w:w="216" w:type="dxa"/>
                  <w:right w:w="115" w:type="dxa"/>
                </w:tcMar>
              </w:tcPr>
              <w:p w14:paraId="48973A30" w14:textId="250DA34A" w:rsidR="00BF6904" w:rsidRPr="009E30CE" w:rsidRDefault="0071121E" w:rsidP="009E30CE">
                <w:pPr>
                  <w:pStyle w:val="NoSpacing"/>
                  <w:rPr>
                    <w:rFonts w:asciiTheme="majorHAnsi" w:eastAsiaTheme="majorEastAsia" w:hAnsiTheme="majorHAnsi" w:cstheme="majorBidi"/>
                  </w:rPr>
                </w:pPr>
                <w:r>
                  <w:rPr>
                    <w:rFonts w:asciiTheme="majorHAnsi" w:eastAsiaTheme="majorEastAsia" w:hAnsiTheme="majorHAnsi" w:cstheme="majorBidi"/>
                  </w:rPr>
                  <w:t>BOTATHON 2.0</w:t>
                </w:r>
              </w:p>
            </w:tc>
          </w:tr>
          <w:tr w:rsidR="00BF6904" w:rsidRPr="009E30CE" w14:paraId="6AA8C74E" w14:textId="77777777">
            <w:tc>
              <w:tcPr>
                <w:tcW w:w="7672" w:type="dxa"/>
              </w:tcPr>
              <w:p w14:paraId="55E91A74" w14:textId="1A873F40" w:rsidR="00BF6904" w:rsidRPr="0071121E" w:rsidRDefault="0071121E" w:rsidP="00BF6904">
                <w:pPr>
                  <w:pStyle w:val="NoSpacing"/>
                  <w:rPr>
                    <w:rFonts w:asciiTheme="majorHAnsi" w:eastAsiaTheme="majorEastAsia" w:hAnsiTheme="majorHAnsi" w:cstheme="majorBidi"/>
                    <w:color w:val="D34817" w:themeColor="accent1"/>
                    <w:sz w:val="40"/>
                    <w:szCs w:val="40"/>
                  </w:rPr>
                </w:pPr>
                <w:r w:rsidRPr="0071121E">
                  <w:rPr>
                    <w:rFonts w:asciiTheme="majorHAnsi" w:eastAsiaTheme="majorEastAsia" w:hAnsiTheme="majorHAnsi" w:cstheme="majorBidi"/>
                    <w:color w:val="D34817" w:themeColor="accent1"/>
                    <w:sz w:val="40"/>
                    <w:szCs w:val="40"/>
                  </w:rPr>
                  <w:t>Bot User Manual</w:t>
                </w:r>
              </w:p>
            </w:tc>
          </w:tr>
          <w:tr w:rsidR="00BF6904" w:rsidRPr="009E30CE" w14:paraId="6AF444FD" w14:textId="77777777">
            <w:tc>
              <w:tcPr>
                <w:tcW w:w="7672" w:type="dxa"/>
                <w:tcMar>
                  <w:top w:w="216" w:type="dxa"/>
                  <w:left w:w="115" w:type="dxa"/>
                  <w:bottom w:w="216" w:type="dxa"/>
                  <w:right w:w="115" w:type="dxa"/>
                </w:tcMar>
              </w:tcPr>
              <w:p w14:paraId="67F2DC24" w14:textId="0B85B260" w:rsidR="00BF6904" w:rsidRPr="009E30CE" w:rsidRDefault="0071121E" w:rsidP="00BF6904">
                <w:pPr>
                  <w:pStyle w:val="NoSpacing"/>
                  <w:rPr>
                    <w:rFonts w:asciiTheme="majorHAnsi" w:eastAsiaTheme="majorEastAsia" w:hAnsiTheme="majorHAnsi" w:cstheme="majorBidi"/>
                  </w:rPr>
                </w:pPr>
                <w:r>
                  <w:rPr>
                    <w:rFonts w:asciiTheme="majorHAnsi" w:eastAsiaTheme="majorEastAsia" w:hAnsiTheme="majorHAnsi" w:cstheme="majorBidi"/>
                  </w:rPr>
                  <w:t>TEAM ECLIPSE</w:t>
                </w:r>
              </w:p>
            </w:tc>
          </w:tr>
        </w:tbl>
        <w:p w14:paraId="38079E0A" w14:textId="77777777" w:rsidR="00BF6904" w:rsidRPr="009E30CE" w:rsidRDefault="00BF6904">
          <w:pPr>
            <w:rPr>
              <w:sz w:val="18"/>
            </w:rPr>
          </w:pPr>
        </w:p>
        <w:p w14:paraId="1746B07D" w14:textId="77777777" w:rsidR="00BF6904" w:rsidRPr="009E30CE" w:rsidRDefault="00BF6904">
          <w:pPr>
            <w:rPr>
              <w:sz w:val="18"/>
            </w:rPr>
          </w:pPr>
        </w:p>
        <w:tbl>
          <w:tblPr>
            <w:tblpPr w:leftFromText="187" w:rightFromText="187" w:horzAnchor="margin" w:tblpXSpec="center" w:tblpYSpec="bottom"/>
            <w:tblW w:w="4000" w:type="pct"/>
            <w:tblLook w:val="04A0" w:firstRow="1" w:lastRow="0" w:firstColumn="1" w:lastColumn="0" w:noHBand="0" w:noVBand="1"/>
          </w:tblPr>
          <w:tblGrid>
            <w:gridCol w:w="3795"/>
          </w:tblGrid>
          <w:tr w:rsidR="00BF6904" w:rsidRPr="009E30CE" w14:paraId="69017DBE" w14:textId="77777777">
            <w:tc>
              <w:tcPr>
                <w:tcW w:w="7672" w:type="dxa"/>
                <w:tcMar>
                  <w:top w:w="216" w:type="dxa"/>
                  <w:left w:w="115" w:type="dxa"/>
                  <w:bottom w:w="216" w:type="dxa"/>
                  <w:right w:w="115" w:type="dxa"/>
                </w:tcMar>
              </w:tcPr>
              <w:p w14:paraId="0DED707F" w14:textId="77777777" w:rsidR="00BF6904" w:rsidRPr="009E30CE" w:rsidRDefault="00BF6904">
                <w:pPr>
                  <w:pStyle w:val="NoSpacing"/>
                  <w:rPr>
                    <w:color w:val="D34817" w:themeColor="accent1"/>
                    <w:sz w:val="18"/>
                  </w:rPr>
                </w:pPr>
              </w:p>
            </w:tc>
          </w:tr>
        </w:tbl>
        <w:p w14:paraId="7941D868" w14:textId="77777777" w:rsidR="00BF6904" w:rsidRPr="009E30CE" w:rsidRDefault="00BF6904">
          <w:pPr>
            <w:rPr>
              <w:sz w:val="18"/>
            </w:rPr>
          </w:pPr>
        </w:p>
        <w:p w14:paraId="6E180DAE" w14:textId="77777777" w:rsidR="00BF6904" w:rsidRPr="009E30CE" w:rsidRDefault="00BF6904">
          <w:pPr>
            <w:rPr>
              <w:b/>
              <w:sz w:val="44"/>
            </w:rPr>
          </w:pPr>
          <w:r w:rsidRPr="009E30CE">
            <w:rPr>
              <w:bCs/>
              <w:sz w:val="44"/>
            </w:rPr>
            <w:br w:type="page"/>
          </w:r>
        </w:p>
      </w:sdtContent>
    </w:sdt>
    <w:sdt>
      <w:sdtPr>
        <w:rPr>
          <w:rFonts w:asciiTheme="minorHAnsi" w:eastAsiaTheme="minorHAnsi" w:hAnsiTheme="minorHAnsi" w:cstheme="minorBidi"/>
          <w:b w:val="0"/>
          <w:bCs w:val="0"/>
          <w:color w:val="auto"/>
          <w:sz w:val="22"/>
          <w:szCs w:val="22"/>
          <w:lang w:eastAsia="en-US"/>
        </w:rPr>
        <w:id w:val="1951965901"/>
        <w:docPartObj>
          <w:docPartGallery w:val="Table of Contents"/>
          <w:docPartUnique/>
        </w:docPartObj>
      </w:sdtPr>
      <w:sdtEndPr>
        <w:rPr>
          <w:noProof/>
          <w:sz w:val="18"/>
        </w:rPr>
      </w:sdtEndPr>
      <w:sdtContent>
        <w:p w14:paraId="2BD1CED0" w14:textId="77777777" w:rsidR="00BF6904" w:rsidRPr="009E30CE" w:rsidRDefault="00BF6904">
          <w:pPr>
            <w:pStyle w:val="TOCHeading"/>
            <w:rPr>
              <w:sz w:val="22"/>
            </w:rPr>
          </w:pPr>
          <w:r w:rsidRPr="009E30CE">
            <w:rPr>
              <w:sz w:val="22"/>
            </w:rPr>
            <w:t>Contents</w:t>
          </w:r>
        </w:p>
        <w:p w14:paraId="2AF7CC1E" w14:textId="77777777" w:rsidR="00280351" w:rsidRDefault="00BF6904">
          <w:pPr>
            <w:pStyle w:val="TOC1"/>
            <w:tabs>
              <w:tab w:val="left" w:pos="440"/>
              <w:tab w:val="right" w:leader="dot" w:pos="4504"/>
            </w:tabs>
            <w:rPr>
              <w:rFonts w:eastAsiaTheme="minorEastAsia"/>
              <w:noProof/>
            </w:rPr>
          </w:pPr>
          <w:r w:rsidRPr="009E30CE">
            <w:rPr>
              <w:sz w:val="18"/>
            </w:rPr>
            <w:fldChar w:fldCharType="begin"/>
          </w:r>
          <w:r w:rsidRPr="009E30CE">
            <w:rPr>
              <w:sz w:val="18"/>
            </w:rPr>
            <w:instrText xml:space="preserve"> TOC \o "1-3" \h \z \u </w:instrText>
          </w:r>
          <w:r w:rsidRPr="009E30CE">
            <w:rPr>
              <w:sz w:val="18"/>
            </w:rPr>
            <w:fldChar w:fldCharType="separate"/>
          </w:r>
          <w:hyperlink w:anchor="_Toc465155182" w:history="1">
            <w:r w:rsidR="00280351" w:rsidRPr="009E4A91">
              <w:rPr>
                <w:rStyle w:val="Hyperlink"/>
                <w:noProof/>
              </w:rPr>
              <w:t>1</w:t>
            </w:r>
            <w:r w:rsidR="00280351">
              <w:rPr>
                <w:rFonts w:eastAsiaTheme="minorEastAsia"/>
                <w:noProof/>
              </w:rPr>
              <w:tab/>
            </w:r>
            <w:r w:rsidR="00280351" w:rsidRPr="009E4A91">
              <w:rPr>
                <w:rStyle w:val="Hyperlink"/>
                <w:noProof/>
              </w:rPr>
              <w:t>General Information</w:t>
            </w:r>
            <w:r w:rsidR="00280351">
              <w:rPr>
                <w:noProof/>
                <w:webHidden/>
              </w:rPr>
              <w:tab/>
            </w:r>
            <w:r w:rsidR="00280351">
              <w:rPr>
                <w:noProof/>
                <w:webHidden/>
              </w:rPr>
              <w:fldChar w:fldCharType="begin"/>
            </w:r>
            <w:r w:rsidR="00280351">
              <w:rPr>
                <w:noProof/>
                <w:webHidden/>
              </w:rPr>
              <w:instrText xml:space="preserve"> PAGEREF _Toc465155182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7F5E6A78" w14:textId="77777777" w:rsidR="00280351" w:rsidRDefault="00ED277E">
          <w:pPr>
            <w:pStyle w:val="TOC2"/>
            <w:tabs>
              <w:tab w:val="left" w:pos="880"/>
              <w:tab w:val="right" w:leader="dot" w:pos="4504"/>
            </w:tabs>
            <w:rPr>
              <w:rFonts w:eastAsiaTheme="minorEastAsia"/>
              <w:noProof/>
            </w:rPr>
          </w:pPr>
          <w:hyperlink w:anchor="_Toc465155183" w:history="1">
            <w:r w:rsidR="00280351" w:rsidRPr="009E4A91">
              <w:rPr>
                <w:rStyle w:val="Hyperlink"/>
                <w:noProof/>
              </w:rPr>
              <w:t>1.1</w:t>
            </w:r>
            <w:r w:rsidR="00280351">
              <w:rPr>
                <w:rFonts w:eastAsiaTheme="minorEastAsia"/>
                <w:noProof/>
              </w:rPr>
              <w:tab/>
            </w:r>
            <w:r w:rsidR="00280351" w:rsidRPr="009E4A91">
              <w:rPr>
                <w:rStyle w:val="Hyperlink"/>
                <w:noProof/>
              </w:rPr>
              <w:t>Introduction</w:t>
            </w:r>
            <w:r w:rsidR="00280351">
              <w:rPr>
                <w:noProof/>
                <w:webHidden/>
              </w:rPr>
              <w:tab/>
            </w:r>
            <w:r w:rsidR="00280351">
              <w:rPr>
                <w:noProof/>
                <w:webHidden/>
              </w:rPr>
              <w:fldChar w:fldCharType="begin"/>
            </w:r>
            <w:r w:rsidR="00280351">
              <w:rPr>
                <w:noProof/>
                <w:webHidden/>
              </w:rPr>
              <w:instrText xml:space="preserve"> PAGEREF _Toc465155183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2DBCD057" w14:textId="77777777" w:rsidR="00280351" w:rsidRDefault="00ED277E">
          <w:pPr>
            <w:pStyle w:val="TOC2"/>
            <w:tabs>
              <w:tab w:val="left" w:pos="880"/>
              <w:tab w:val="right" w:leader="dot" w:pos="4504"/>
            </w:tabs>
            <w:rPr>
              <w:rFonts w:eastAsiaTheme="minorEastAsia"/>
              <w:noProof/>
            </w:rPr>
          </w:pPr>
          <w:hyperlink w:anchor="_Toc465155187" w:history="1">
            <w:r w:rsidR="00280351" w:rsidRPr="009E4A91">
              <w:rPr>
                <w:rStyle w:val="Hyperlink"/>
                <w:noProof/>
              </w:rPr>
              <w:t>1.2</w:t>
            </w:r>
            <w:r w:rsidR="00280351">
              <w:rPr>
                <w:rFonts w:eastAsiaTheme="minorEastAsia"/>
                <w:noProof/>
              </w:rPr>
              <w:tab/>
            </w:r>
            <w:r w:rsidR="00280351" w:rsidRPr="009E4A91">
              <w:rPr>
                <w:rStyle w:val="Hyperlink"/>
                <w:noProof/>
              </w:rPr>
              <w:t>Safety</w:t>
            </w:r>
            <w:r w:rsidR="00280351">
              <w:rPr>
                <w:noProof/>
                <w:webHidden/>
              </w:rPr>
              <w:tab/>
            </w:r>
            <w:r w:rsidR="00280351">
              <w:rPr>
                <w:noProof/>
                <w:webHidden/>
              </w:rPr>
              <w:fldChar w:fldCharType="begin"/>
            </w:r>
            <w:r w:rsidR="00280351">
              <w:rPr>
                <w:noProof/>
                <w:webHidden/>
              </w:rPr>
              <w:instrText xml:space="preserve"> PAGEREF _Toc465155187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3F915613" w14:textId="77777777" w:rsidR="00280351" w:rsidRDefault="00ED277E">
          <w:pPr>
            <w:pStyle w:val="TOC1"/>
            <w:tabs>
              <w:tab w:val="left" w:pos="440"/>
              <w:tab w:val="right" w:leader="dot" w:pos="4504"/>
            </w:tabs>
            <w:rPr>
              <w:rFonts w:eastAsiaTheme="minorEastAsia"/>
              <w:noProof/>
            </w:rPr>
          </w:pPr>
          <w:hyperlink w:anchor="_Toc465155188" w:history="1">
            <w:r w:rsidR="00280351" w:rsidRPr="009E4A91">
              <w:rPr>
                <w:rStyle w:val="Hyperlink"/>
                <w:noProof/>
              </w:rPr>
              <w:t>2</w:t>
            </w:r>
            <w:r w:rsidR="00280351">
              <w:rPr>
                <w:rFonts w:eastAsiaTheme="minorEastAsia"/>
                <w:noProof/>
              </w:rPr>
              <w:tab/>
            </w:r>
            <w:r w:rsidR="00280351" w:rsidRPr="009E4A91">
              <w:rPr>
                <w:rStyle w:val="Hyperlink"/>
                <w:noProof/>
              </w:rPr>
              <w:t>Setup your device</w:t>
            </w:r>
            <w:r w:rsidR="00280351">
              <w:rPr>
                <w:noProof/>
                <w:webHidden/>
              </w:rPr>
              <w:tab/>
            </w:r>
            <w:r w:rsidR="00280351">
              <w:rPr>
                <w:noProof/>
                <w:webHidden/>
              </w:rPr>
              <w:fldChar w:fldCharType="begin"/>
            </w:r>
            <w:r w:rsidR="00280351">
              <w:rPr>
                <w:noProof/>
                <w:webHidden/>
              </w:rPr>
              <w:instrText xml:space="preserve"> PAGEREF _Toc465155188 \h </w:instrText>
            </w:r>
            <w:r w:rsidR="00280351">
              <w:rPr>
                <w:noProof/>
                <w:webHidden/>
              </w:rPr>
            </w:r>
            <w:r w:rsidR="00280351">
              <w:rPr>
                <w:noProof/>
                <w:webHidden/>
              </w:rPr>
              <w:fldChar w:fldCharType="separate"/>
            </w:r>
            <w:r w:rsidR="00280351">
              <w:rPr>
                <w:noProof/>
                <w:webHidden/>
              </w:rPr>
              <w:t>3</w:t>
            </w:r>
            <w:r w:rsidR="00280351">
              <w:rPr>
                <w:noProof/>
                <w:webHidden/>
              </w:rPr>
              <w:fldChar w:fldCharType="end"/>
            </w:r>
          </w:hyperlink>
        </w:p>
        <w:p w14:paraId="14B11A39" w14:textId="77777777" w:rsidR="00280351" w:rsidRDefault="00ED277E">
          <w:pPr>
            <w:pStyle w:val="TOC1"/>
            <w:tabs>
              <w:tab w:val="left" w:pos="440"/>
              <w:tab w:val="right" w:leader="dot" w:pos="4504"/>
            </w:tabs>
            <w:rPr>
              <w:rFonts w:eastAsiaTheme="minorEastAsia"/>
              <w:noProof/>
            </w:rPr>
          </w:pPr>
          <w:hyperlink w:anchor="_Toc465155193" w:history="1">
            <w:r w:rsidR="00280351" w:rsidRPr="009E4A91">
              <w:rPr>
                <w:rStyle w:val="Hyperlink"/>
                <w:noProof/>
              </w:rPr>
              <w:t>3</w:t>
            </w:r>
            <w:r w:rsidR="00280351">
              <w:rPr>
                <w:rFonts w:eastAsiaTheme="minorEastAsia"/>
                <w:noProof/>
              </w:rPr>
              <w:tab/>
            </w:r>
            <w:r w:rsidR="00280351" w:rsidRPr="009E4A91">
              <w:rPr>
                <w:rStyle w:val="Hyperlink"/>
                <w:noProof/>
              </w:rPr>
              <w:t>Learn the basics</w:t>
            </w:r>
            <w:r w:rsidR="00280351">
              <w:rPr>
                <w:noProof/>
                <w:webHidden/>
              </w:rPr>
              <w:tab/>
            </w:r>
            <w:r w:rsidR="00280351">
              <w:rPr>
                <w:noProof/>
                <w:webHidden/>
              </w:rPr>
              <w:fldChar w:fldCharType="begin"/>
            </w:r>
            <w:r w:rsidR="00280351">
              <w:rPr>
                <w:noProof/>
                <w:webHidden/>
              </w:rPr>
              <w:instrText xml:space="preserve"> PAGEREF _Toc465155193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02F37010" w14:textId="390E1FFD" w:rsidR="00280351" w:rsidRDefault="00ED277E">
          <w:pPr>
            <w:pStyle w:val="TOC2"/>
            <w:tabs>
              <w:tab w:val="left" w:pos="880"/>
              <w:tab w:val="right" w:leader="dot" w:pos="4504"/>
            </w:tabs>
            <w:rPr>
              <w:rFonts w:eastAsiaTheme="minorEastAsia"/>
              <w:noProof/>
            </w:rPr>
          </w:pPr>
          <w:hyperlink w:anchor="_Toc465155198" w:history="1">
            <w:r w:rsidR="00280351" w:rsidRPr="009E4A91">
              <w:rPr>
                <w:rStyle w:val="Hyperlink"/>
                <w:noProof/>
              </w:rPr>
              <w:t>3.</w:t>
            </w:r>
            <w:r w:rsidR="00F32560">
              <w:rPr>
                <w:rStyle w:val="Hyperlink"/>
                <w:noProof/>
              </w:rPr>
              <w:t>1</w:t>
            </w:r>
            <w:r w:rsidR="00280351">
              <w:rPr>
                <w:rFonts w:eastAsiaTheme="minorEastAsia"/>
                <w:noProof/>
              </w:rPr>
              <w:tab/>
            </w:r>
            <w:r w:rsidR="00280351" w:rsidRPr="009E4A91">
              <w:rPr>
                <w:rStyle w:val="Hyperlink"/>
                <w:noProof/>
              </w:rPr>
              <w:t>Set email</w:t>
            </w:r>
            <w:r w:rsidR="00280351">
              <w:rPr>
                <w:noProof/>
                <w:webHidden/>
              </w:rPr>
              <w:tab/>
            </w:r>
            <w:r w:rsidR="00280351">
              <w:rPr>
                <w:noProof/>
                <w:webHidden/>
              </w:rPr>
              <w:fldChar w:fldCharType="begin"/>
            </w:r>
            <w:r w:rsidR="00280351">
              <w:rPr>
                <w:noProof/>
                <w:webHidden/>
              </w:rPr>
              <w:instrText xml:space="preserve"> PAGEREF _Toc465155198 \h </w:instrText>
            </w:r>
            <w:r w:rsidR="00280351">
              <w:rPr>
                <w:noProof/>
                <w:webHidden/>
              </w:rPr>
            </w:r>
            <w:r w:rsidR="00280351">
              <w:rPr>
                <w:noProof/>
                <w:webHidden/>
              </w:rPr>
              <w:fldChar w:fldCharType="separate"/>
            </w:r>
            <w:r w:rsidR="00280351">
              <w:rPr>
                <w:noProof/>
                <w:webHidden/>
              </w:rPr>
              <w:t>4</w:t>
            </w:r>
            <w:r w:rsidR="00280351">
              <w:rPr>
                <w:noProof/>
                <w:webHidden/>
              </w:rPr>
              <w:fldChar w:fldCharType="end"/>
            </w:r>
          </w:hyperlink>
        </w:p>
        <w:p w14:paraId="34A9ECF1" w14:textId="5BE82F10" w:rsidR="00280351" w:rsidRDefault="00ED277E">
          <w:pPr>
            <w:pStyle w:val="TOC2"/>
            <w:tabs>
              <w:tab w:val="left" w:pos="880"/>
              <w:tab w:val="right" w:leader="dot" w:pos="4504"/>
            </w:tabs>
            <w:rPr>
              <w:rFonts w:eastAsiaTheme="minorEastAsia"/>
              <w:noProof/>
            </w:rPr>
          </w:pPr>
          <w:hyperlink w:anchor="_Toc465155201" w:history="1">
            <w:r w:rsidR="00280351" w:rsidRPr="009E4A91">
              <w:rPr>
                <w:rStyle w:val="Hyperlink"/>
                <w:noProof/>
              </w:rPr>
              <w:t>3.</w:t>
            </w:r>
            <w:r w:rsidR="00F32560">
              <w:rPr>
                <w:rStyle w:val="Hyperlink"/>
                <w:noProof/>
              </w:rPr>
              <w:t>2</w:t>
            </w:r>
            <w:r w:rsidR="00280351">
              <w:rPr>
                <w:rFonts w:eastAsiaTheme="minorEastAsia"/>
                <w:noProof/>
              </w:rPr>
              <w:tab/>
            </w:r>
            <w:r w:rsidR="00280351" w:rsidRPr="009E4A91">
              <w:rPr>
                <w:rStyle w:val="Hyperlink"/>
                <w:noProof/>
              </w:rPr>
              <w:t>Connecting to WiFi</w:t>
            </w:r>
            <w:r w:rsidR="00280351">
              <w:rPr>
                <w:noProof/>
                <w:webHidden/>
              </w:rPr>
              <w:tab/>
            </w:r>
            <w:r w:rsidR="00280351">
              <w:rPr>
                <w:noProof/>
                <w:webHidden/>
              </w:rPr>
              <w:fldChar w:fldCharType="begin"/>
            </w:r>
            <w:r w:rsidR="00280351">
              <w:rPr>
                <w:noProof/>
                <w:webHidden/>
              </w:rPr>
              <w:instrText xml:space="preserve"> PAGEREF _Toc465155201 \h </w:instrText>
            </w:r>
            <w:r w:rsidR="00280351">
              <w:rPr>
                <w:noProof/>
                <w:webHidden/>
              </w:rPr>
            </w:r>
            <w:r w:rsidR="00280351">
              <w:rPr>
                <w:noProof/>
                <w:webHidden/>
              </w:rPr>
              <w:fldChar w:fldCharType="separate"/>
            </w:r>
            <w:r w:rsidR="00280351">
              <w:rPr>
                <w:noProof/>
                <w:webHidden/>
              </w:rPr>
              <w:t>5</w:t>
            </w:r>
            <w:r w:rsidR="00280351">
              <w:rPr>
                <w:noProof/>
                <w:webHidden/>
              </w:rPr>
              <w:fldChar w:fldCharType="end"/>
            </w:r>
          </w:hyperlink>
        </w:p>
        <w:p w14:paraId="3863E94D" w14:textId="5B5C7C0F" w:rsidR="00280351" w:rsidRDefault="00ED277E">
          <w:pPr>
            <w:pStyle w:val="TOC1"/>
            <w:tabs>
              <w:tab w:val="left" w:pos="440"/>
              <w:tab w:val="right" w:leader="dot" w:pos="4504"/>
            </w:tabs>
            <w:rPr>
              <w:rFonts w:eastAsiaTheme="minorEastAsia"/>
              <w:noProof/>
            </w:rPr>
          </w:pPr>
          <w:hyperlink w:anchor="_Toc465155209" w:history="1">
            <w:r w:rsidR="00F32560">
              <w:rPr>
                <w:rStyle w:val="Hyperlink"/>
                <w:noProof/>
              </w:rPr>
              <w:t>4</w:t>
            </w:r>
            <w:r w:rsidR="00280351">
              <w:rPr>
                <w:rFonts w:eastAsiaTheme="minorEastAsia"/>
                <w:noProof/>
              </w:rPr>
              <w:tab/>
            </w:r>
            <w:r w:rsidR="00280351" w:rsidRPr="009E4A91">
              <w:rPr>
                <w:rStyle w:val="Hyperlink"/>
                <w:noProof/>
              </w:rPr>
              <w:t>Application</w:t>
            </w:r>
            <w:r w:rsidR="00280351">
              <w:rPr>
                <w:noProof/>
                <w:webHidden/>
              </w:rPr>
              <w:tab/>
            </w:r>
            <w:r w:rsidR="00280351">
              <w:rPr>
                <w:noProof/>
                <w:webHidden/>
              </w:rPr>
              <w:fldChar w:fldCharType="begin"/>
            </w:r>
            <w:r w:rsidR="00280351">
              <w:rPr>
                <w:noProof/>
                <w:webHidden/>
              </w:rPr>
              <w:instrText xml:space="preserve"> PAGEREF _Toc465155209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6BF9FE8B" w14:textId="3592CC9F" w:rsidR="00280351" w:rsidRDefault="00ED277E">
          <w:pPr>
            <w:pStyle w:val="TOC1"/>
            <w:tabs>
              <w:tab w:val="left" w:pos="440"/>
              <w:tab w:val="right" w:leader="dot" w:pos="4504"/>
            </w:tabs>
            <w:rPr>
              <w:rFonts w:eastAsiaTheme="minorEastAsia"/>
              <w:noProof/>
            </w:rPr>
          </w:pPr>
          <w:hyperlink w:anchor="_Toc465155210" w:history="1">
            <w:r w:rsidR="00F32560">
              <w:rPr>
                <w:rStyle w:val="Hyperlink"/>
                <w:noProof/>
              </w:rPr>
              <w:t>5</w:t>
            </w:r>
            <w:r w:rsidR="00280351">
              <w:rPr>
                <w:rFonts w:eastAsiaTheme="minorEastAsia"/>
                <w:noProof/>
              </w:rPr>
              <w:tab/>
            </w:r>
            <w:r w:rsidR="00280351" w:rsidRPr="009E4A91">
              <w:rPr>
                <w:rStyle w:val="Hyperlink"/>
                <w:noProof/>
              </w:rPr>
              <w:t>Troubleshooting and Support</w:t>
            </w:r>
            <w:r w:rsidR="00280351">
              <w:rPr>
                <w:noProof/>
                <w:webHidden/>
              </w:rPr>
              <w:tab/>
            </w:r>
            <w:r w:rsidR="00280351">
              <w:rPr>
                <w:noProof/>
                <w:webHidden/>
              </w:rPr>
              <w:fldChar w:fldCharType="begin"/>
            </w:r>
            <w:r w:rsidR="00280351">
              <w:rPr>
                <w:noProof/>
                <w:webHidden/>
              </w:rPr>
              <w:instrText xml:space="preserve"> PAGEREF _Toc465155210 \h </w:instrText>
            </w:r>
            <w:r w:rsidR="00280351">
              <w:rPr>
                <w:noProof/>
                <w:webHidden/>
              </w:rPr>
            </w:r>
            <w:r w:rsidR="00280351">
              <w:rPr>
                <w:noProof/>
                <w:webHidden/>
              </w:rPr>
              <w:fldChar w:fldCharType="separate"/>
            </w:r>
            <w:r w:rsidR="00280351">
              <w:rPr>
                <w:noProof/>
                <w:webHidden/>
              </w:rPr>
              <w:t>6</w:t>
            </w:r>
            <w:r w:rsidR="00280351">
              <w:rPr>
                <w:noProof/>
                <w:webHidden/>
              </w:rPr>
              <w:fldChar w:fldCharType="end"/>
            </w:r>
          </w:hyperlink>
        </w:p>
        <w:p w14:paraId="70A716F3" w14:textId="281FF106" w:rsidR="00280351" w:rsidRDefault="00ED277E">
          <w:pPr>
            <w:pStyle w:val="TOC1"/>
            <w:tabs>
              <w:tab w:val="left" w:pos="440"/>
              <w:tab w:val="right" w:leader="dot" w:pos="4504"/>
            </w:tabs>
            <w:rPr>
              <w:rFonts w:eastAsiaTheme="minorEastAsia"/>
              <w:noProof/>
            </w:rPr>
          </w:pPr>
          <w:hyperlink w:anchor="_Toc465155211" w:history="1"/>
        </w:p>
        <w:p w14:paraId="55285D3D" w14:textId="77777777" w:rsidR="00BF6904" w:rsidRPr="009E30CE" w:rsidRDefault="00BF6904">
          <w:pPr>
            <w:rPr>
              <w:sz w:val="18"/>
            </w:rPr>
          </w:pPr>
          <w:r w:rsidRPr="009E30CE">
            <w:rPr>
              <w:b/>
              <w:bCs/>
              <w:noProof/>
              <w:sz w:val="18"/>
            </w:rPr>
            <w:fldChar w:fldCharType="end"/>
          </w:r>
        </w:p>
      </w:sdtContent>
    </w:sdt>
    <w:p w14:paraId="7B73AEC3" w14:textId="77777777" w:rsidR="009010A1" w:rsidRPr="009010A1" w:rsidRDefault="009010A1" w:rsidP="009010A1">
      <w:pPr>
        <w:pStyle w:val="Heading1"/>
        <w:numPr>
          <w:ilvl w:val="0"/>
          <w:numId w:val="0"/>
        </w:numPr>
        <w:ind w:left="432"/>
        <w:rPr>
          <w:sz w:val="22"/>
        </w:rPr>
      </w:pPr>
      <w:bookmarkStart w:id="0" w:name="_Toc465155182"/>
    </w:p>
    <w:p w14:paraId="088DDBD5" w14:textId="1DF5729D" w:rsidR="00F6756E" w:rsidRPr="009E30CE" w:rsidRDefault="00F6756E" w:rsidP="00F6756E">
      <w:pPr>
        <w:pStyle w:val="Heading1"/>
        <w:rPr>
          <w:sz w:val="22"/>
        </w:rPr>
      </w:pPr>
      <w:r w:rsidRPr="009E30CE">
        <w:rPr>
          <w:sz w:val="22"/>
        </w:rPr>
        <w:t>General Information</w:t>
      </w:r>
      <w:bookmarkEnd w:id="0"/>
    </w:p>
    <w:p w14:paraId="3FDA4F43" w14:textId="5A3A87CA" w:rsidR="0071121E" w:rsidRDefault="00F6756E" w:rsidP="0071121E">
      <w:pPr>
        <w:pStyle w:val="Heading2"/>
        <w:rPr>
          <w:sz w:val="22"/>
        </w:rPr>
      </w:pPr>
      <w:bookmarkStart w:id="1" w:name="_Toc465155183"/>
      <w:r w:rsidRPr="009E30CE">
        <w:rPr>
          <w:sz w:val="22"/>
        </w:rPr>
        <w:t>Introd</w:t>
      </w:r>
      <w:bookmarkEnd w:id="1"/>
      <w:r w:rsidR="0071121E">
        <w:rPr>
          <w:sz w:val="22"/>
        </w:rPr>
        <w:t>uction</w:t>
      </w:r>
    </w:p>
    <w:p w14:paraId="12783C35" w14:textId="2EB2BA71" w:rsidR="0071121E" w:rsidRPr="0071121E" w:rsidRDefault="0071121E" w:rsidP="0071121E">
      <w:r>
        <w:t>Our bot is a</w:t>
      </w:r>
      <w:r w:rsidR="009010A1">
        <w:t>n</w:t>
      </w:r>
      <w:r>
        <w:t xml:space="preserve"> automated sorting and </w:t>
      </w:r>
      <w:r w:rsidR="009010A1">
        <w:t xml:space="preserve">email </w:t>
      </w:r>
      <w:r>
        <w:t xml:space="preserve">generation technology </w:t>
      </w:r>
      <w:r w:rsidR="009010A1">
        <w:t xml:space="preserve">which is </w:t>
      </w:r>
      <w:r>
        <w:t xml:space="preserve">created in order to solve the </w:t>
      </w:r>
      <w:r w:rsidR="009010A1">
        <w:t>tedious task</w:t>
      </w:r>
      <w:r>
        <w:t xml:space="preserve"> of filtering </w:t>
      </w:r>
      <w:r w:rsidR="009010A1">
        <w:t>large</w:t>
      </w:r>
      <w:r>
        <w:t xml:space="preserve"> excel sheets and sending documents via email </w:t>
      </w:r>
      <w:r w:rsidR="009010A1">
        <w:t>by automation.</w:t>
      </w:r>
    </w:p>
    <w:p w14:paraId="229B11DB" w14:textId="2D8F4B1C" w:rsidR="00F6756E" w:rsidRDefault="009010A1" w:rsidP="00F6756E">
      <w:pPr>
        <w:pStyle w:val="Heading2"/>
        <w:rPr>
          <w:sz w:val="22"/>
        </w:rPr>
      </w:pPr>
      <w:r>
        <w:rPr>
          <w:sz w:val="22"/>
        </w:rPr>
        <w:t>Precautions</w:t>
      </w:r>
    </w:p>
    <w:p w14:paraId="62F6A7D4" w14:textId="5BCC1005" w:rsidR="000B31A3" w:rsidRDefault="000B31A3" w:rsidP="009010A1">
      <w:pPr>
        <w:pStyle w:val="ListParagraph"/>
        <w:numPr>
          <w:ilvl w:val="0"/>
          <w:numId w:val="6"/>
        </w:numPr>
      </w:pPr>
      <w:r>
        <w:t>The internet connection should be stable.</w:t>
      </w:r>
    </w:p>
    <w:p w14:paraId="3E8F8707" w14:textId="3E088B96" w:rsidR="000B31A3" w:rsidRDefault="000B31A3" w:rsidP="009010A1">
      <w:pPr>
        <w:pStyle w:val="ListParagraph"/>
        <w:numPr>
          <w:ilvl w:val="0"/>
          <w:numId w:val="6"/>
        </w:numPr>
      </w:pPr>
      <w:r>
        <w:t xml:space="preserve">The bot should not be paused while in execution, this will </w:t>
      </w:r>
      <w:r w:rsidR="009010A1">
        <w:t>cause</w:t>
      </w:r>
      <w:r>
        <w:t xml:space="preserve"> the bot to stop the functioning immediately resulting in </w:t>
      </w:r>
      <w:r w:rsidR="00BF615D">
        <w:t>few mails sent and few unsent which cannot be sorted out easily.</w:t>
      </w:r>
    </w:p>
    <w:p w14:paraId="5B852551" w14:textId="77777777" w:rsidR="009010A1" w:rsidRPr="000B31A3" w:rsidRDefault="009010A1" w:rsidP="009010A1">
      <w:pPr>
        <w:pStyle w:val="ListParagraph"/>
      </w:pPr>
    </w:p>
    <w:p w14:paraId="0B3A2E7A" w14:textId="77777777" w:rsidR="000B31A3" w:rsidRPr="000B31A3" w:rsidRDefault="000B31A3" w:rsidP="000B31A3"/>
    <w:p w14:paraId="3208BE66" w14:textId="07FEEEFB" w:rsidR="002703E8" w:rsidRPr="009E30CE" w:rsidRDefault="002703E8" w:rsidP="000B31A3">
      <w:pPr>
        <w:pStyle w:val="Heading1"/>
        <w:numPr>
          <w:ilvl w:val="0"/>
          <w:numId w:val="0"/>
        </w:numPr>
        <w:ind w:left="1152"/>
      </w:pPr>
    </w:p>
    <w:p w14:paraId="1F323AE7" w14:textId="58FC121C" w:rsidR="002703E8" w:rsidRDefault="00F6756E" w:rsidP="002703E8">
      <w:pPr>
        <w:pStyle w:val="Heading1"/>
        <w:rPr>
          <w:sz w:val="22"/>
        </w:rPr>
      </w:pPr>
      <w:bookmarkStart w:id="2" w:name="_Toc465155188"/>
      <w:r w:rsidRPr="009E30CE">
        <w:rPr>
          <w:sz w:val="22"/>
        </w:rPr>
        <w:t>Setup your devic</w:t>
      </w:r>
      <w:bookmarkEnd w:id="2"/>
      <w:r w:rsidR="00BF615D">
        <w:rPr>
          <w:sz w:val="22"/>
        </w:rPr>
        <w:t>e</w:t>
      </w:r>
    </w:p>
    <w:p w14:paraId="1921B399" w14:textId="5E525964" w:rsidR="00BF615D" w:rsidRDefault="00BF615D" w:rsidP="009400B3">
      <w:pPr>
        <w:pStyle w:val="ListParagraph"/>
        <w:numPr>
          <w:ilvl w:val="0"/>
          <w:numId w:val="7"/>
        </w:numPr>
      </w:pPr>
      <w:r>
        <w:t>Download the excel file provided in the zip file OR create the excel spreadsheet and save it in the location where your bot is saved.</w:t>
      </w:r>
    </w:p>
    <w:p w14:paraId="183C4BFD" w14:textId="6629BB58" w:rsidR="00BF615D" w:rsidRDefault="00BF615D" w:rsidP="009400B3">
      <w:pPr>
        <w:pStyle w:val="ListParagraph"/>
        <w:numPr>
          <w:ilvl w:val="0"/>
          <w:numId w:val="7"/>
        </w:numPr>
      </w:pPr>
      <w:r>
        <w:t xml:space="preserve">Copy the path of the file and paste in the </w:t>
      </w:r>
      <w:r w:rsidR="009010A1">
        <w:t>space provided(Excel Application Scope)</w:t>
      </w:r>
      <w:r>
        <w:t xml:space="preserve"> of the bot in UI Path Studio</w:t>
      </w:r>
      <w:r w:rsidR="009010A1">
        <w:t xml:space="preserve"> or you can choose files from File Explorer.</w:t>
      </w:r>
    </w:p>
    <w:p w14:paraId="12889614" w14:textId="66439773" w:rsidR="009400B3" w:rsidRDefault="009400B3" w:rsidP="009400B3">
      <w:pPr>
        <w:pStyle w:val="ListParagraph"/>
        <w:numPr>
          <w:ilvl w:val="0"/>
          <w:numId w:val="7"/>
        </w:numPr>
      </w:pPr>
      <w:r>
        <w:t>Paste the path in both Excel Application Scope</w:t>
      </w:r>
    </w:p>
    <w:p w14:paraId="399AF9DD" w14:textId="77777777" w:rsidR="009400B3" w:rsidRDefault="009400B3" w:rsidP="009400B3">
      <w:pPr>
        <w:pStyle w:val="ListParagraph"/>
        <w:numPr>
          <w:ilvl w:val="0"/>
          <w:numId w:val="7"/>
        </w:numPr>
      </w:pPr>
      <w:r>
        <w:t>Make sure that the path copied is correct.</w:t>
      </w:r>
    </w:p>
    <w:p w14:paraId="62923445" w14:textId="1EE45B9B" w:rsidR="00BF615D" w:rsidRDefault="00BF615D" w:rsidP="009400B3">
      <w:pPr>
        <w:pStyle w:val="ListParagraph"/>
        <w:numPr>
          <w:ilvl w:val="0"/>
          <w:numId w:val="7"/>
        </w:numPr>
      </w:pPr>
      <w:r>
        <w:t xml:space="preserve">Click on the run button and you will experience the bot execution. </w:t>
      </w:r>
    </w:p>
    <w:p w14:paraId="0FE632E0" w14:textId="77777777" w:rsidR="00F6756E" w:rsidRPr="009E30CE" w:rsidRDefault="00F6756E" w:rsidP="00F6756E">
      <w:pPr>
        <w:pStyle w:val="Heading1"/>
        <w:rPr>
          <w:sz w:val="22"/>
        </w:rPr>
      </w:pPr>
      <w:bookmarkStart w:id="3" w:name="_Toc465155193"/>
      <w:r w:rsidRPr="009E30CE">
        <w:rPr>
          <w:sz w:val="22"/>
        </w:rPr>
        <w:t>Learn the basics</w:t>
      </w:r>
      <w:bookmarkEnd w:id="3"/>
    </w:p>
    <w:p w14:paraId="75B753F6" w14:textId="4621A821" w:rsidR="009400B3" w:rsidRPr="009400B3" w:rsidRDefault="00BF615D" w:rsidP="009400B3">
      <w:r w:rsidRPr="009400B3">
        <w:t>UI Path Studio</w:t>
      </w:r>
      <w:r w:rsidR="009F1A38" w:rsidRPr="009400B3">
        <w:t xml:space="preserve"> is a software that helps you create a bot easily </w:t>
      </w:r>
      <w:bookmarkStart w:id="4" w:name="_Toc465155198"/>
      <w:r w:rsidR="009400B3" w:rsidRPr="009400B3">
        <w:t>You have to only learn pasting the path of the excel file in the space provide</w:t>
      </w:r>
      <w:r w:rsidR="009400B3">
        <w:t>d</w:t>
      </w:r>
      <w:r w:rsidR="009400B3" w:rsidRPr="009400B3">
        <w:t>.</w:t>
      </w:r>
    </w:p>
    <w:p w14:paraId="286B30D5" w14:textId="376D4330" w:rsidR="002703E8" w:rsidRPr="009E30CE" w:rsidRDefault="002703E8" w:rsidP="009400B3">
      <w:r w:rsidRPr="009E30CE">
        <w:lastRenderedPageBreak/>
        <w:t>Set email</w:t>
      </w:r>
      <w:bookmarkEnd w:id="4"/>
    </w:p>
    <w:p w14:paraId="333D1E71" w14:textId="72ADE1D3" w:rsidR="002703E8" w:rsidRPr="009400B3" w:rsidRDefault="009F1A38" w:rsidP="002703E8">
      <w:r w:rsidRPr="009400B3">
        <w:t>The bot will read the email column created in your spreadsheet and the sender</w:t>
      </w:r>
      <w:r w:rsidR="009400B3" w:rsidRPr="009400B3">
        <w:t>’</w:t>
      </w:r>
      <w:r w:rsidRPr="009400B3">
        <w:t xml:space="preserve">s email is already set in the </w:t>
      </w:r>
      <w:r w:rsidR="009400B3">
        <w:t>Email Activity</w:t>
      </w:r>
      <w:r w:rsidRPr="009400B3">
        <w:t>.</w:t>
      </w:r>
    </w:p>
    <w:p w14:paraId="057E8BC3" w14:textId="50D60993" w:rsidR="002703E8" w:rsidRDefault="002703E8" w:rsidP="002703E8">
      <w:pPr>
        <w:pStyle w:val="Heading2"/>
        <w:rPr>
          <w:sz w:val="22"/>
        </w:rPr>
      </w:pPr>
      <w:bookmarkStart w:id="5" w:name="_Toc465155201"/>
      <w:r w:rsidRPr="009E30CE">
        <w:rPr>
          <w:sz w:val="22"/>
        </w:rPr>
        <w:t xml:space="preserve">Connecting to </w:t>
      </w:r>
      <w:proofErr w:type="spellStart"/>
      <w:r w:rsidRPr="009E30CE">
        <w:rPr>
          <w:sz w:val="22"/>
        </w:rPr>
        <w:t>WiFi</w:t>
      </w:r>
      <w:bookmarkEnd w:id="5"/>
      <w:proofErr w:type="spellEnd"/>
    </w:p>
    <w:p w14:paraId="26979A1B" w14:textId="01F4E90A" w:rsidR="002703E8" w:rsidRPr="009F1A38" w:rsidRDefault="009F1A38" w:rsidP="009F1A38">
      <w:r>
        <w:t>Stable network connection is the necessity, it can be either from mobile data or Wi-Fi.</w:t>
      </w:r>
    </w:p>
    <w:p w14:paraId="22DAE107" w14:textId="77777777" w:rsidR="00280351" w:rsidRPr="00280351" w:rsidRDefault="00280351" w:rsidP="00280351"/>
    <w:p w14:paraId="5D493CDE" w14:textId="77777777" w:rsidR="002703E8" w:rsidRDefault="002703E8" w:rsidP="002703E8">
      <w:pPr>
        <w:pStyle w:val="Heading1"/>
        <w:rPr>
          <w:sz w:val="22"/>
        </w:rPr>
      </w:pPr>
      <w:bookmarkStart w:id="6" w:name="_Toc465155209"/>
      <w:r w:rsidRPr="009E30CE">
        <w:rPr>
          <w:sz w:val="22"/>
        </w:rPr>
        <w:t>Application</w:t>
      </w:r>
      <w:bookmarkEnd w:id="6"/>
    </w:p>
    <w:p w14:paraId="02B20351" w14:textId="77777777" w:rsidR="008F2E0C" w:rsidRPr="00636507" w:rsidRDefault="008F2E0C" w:rsidP="008F2E0C">
      <w:pPr>
        <w:numPr>
          <w:ilvl w:val="0"/>
          <w:numId w:val="5"/>
        </w:numPr>
        <w:rPr>
          <w:lang w:val="en-IN"/>
        </w:rPr>
      </w:pPr>
      <w:r w:rsidRPr="00636507">
        <w:rPr>
          <w:lang w:val="en-IN"/>
        </w:rPr>
        <w:t>The bot can be used in organisations like schools and colleges.</w:t>
      </w:r>
    </w:p>
    <w:p w14:paraId="6EB1B2E8" w14:textId="77777777" w:rsidR="008F2E0C" w:rsidRPr="00636507" w:rsidRDefault="008F2E0C" w:rsidP="008F2E0C">
      <w:pPr>
        <w:numPr>
          <w:ilvl w:val="0"/>
          <w:numId w:val="5"/>
        </w:numPr>
        <w:rPr>
          <w:lang w:val="en-IN"/>
        </w:rPr>
      </w:pPr>
      <w:r w:rsidRPr="00636507">
        <w:rPr>
          <w:lang w:val="en-IN"/>
        </w:rPr>
        <w:t>It can also be used to share invitations, essential documents.</w:t>
      </w:r>
    </w:p>
    <w:p w14:paraId="68B29713" w14:textId="4183E969" w:rsidR="008F2E0C" w:rsidRPr="00636507" w:rsidRDefault="00636507" w:rsidP="008F2E0C">
      <w:pPr>
        <w:numPr>
          <w:ilvl w:val="0"/>
          <w:numId w:val="5"/>
        </w:numPr>
        <w:rPr>
          <w:lang w:val="en-IN"/>
        </w:rPr>
      </w:pPr>
      <w:r>
        <w:rPr>
          <w:lang w:val="en-IN"/>
        </w:rPr>
        <w:t xml:space="preserve">It </w:t>
      </w:r>
      <w:r w:rsidR="008F2E0C" w:rsidRPr="00636507">
        <w:rPr>
          <w:lang w:val="en-IN"/>
        </w:rPr>
        <w:t>can be used for team interactions as a whole in parallel software development.</w:t>
      </w:r>
    </w:p>
    <w:p w14:paraId="4B2810AF" w14:textId="3F966CA6" w:rsidR="008F2E0C" w:rsidRPr="009E30CE" w:rsidRDefault="008F2E0C" w:rsidP="00280351">
      <w:pPr>
        <w:rPr>
          <w:sz w:val="18"/>
        </w:rPr>
      </w:pPr>
    </w:p>
    <w:p w14:paraId="68D85B4B" w14:textId="77777777" w:rsidR="002703E8" w:rsidRDefault="002703E8" w:rsidP="002703E8">
      <w:pPr>
        <w:pStyle w:val="Heading1"/>
        <w:rPr>
          <w:sz w:val="22"/>
        </w:rPr>
      </w:pPr>
      <w:bookmarkStart w:id="7" w:name="_Toc465155210"/>
      <w:r w:rsidRPr="009E30CE">
        <w:rPr>
          <w:sz w:val="22"/>
        </w:rPr>
        <w:lastRenderedPageBreak/>
        <w:t>Troubleshooting and Support</w:t>
      </w:r>
      <w:bookmarkEnd w:id="7"/>
    </w:p>
    <w:p w14:paraId="4F333B4A" w14:textId="43DD7EDD" w:rsidR="00280351" w:rsidRPr="00636507" w:rsidRDefault="008F2E0C" w:rsidP="00280351">
      <w:r w:rsidRPr="00636507">
        <w:t>The possible trouble you can experience is the time lag that can happen because of the large number of entries  in the excel sheet. But the bot will function efficiently even in that case. The bot is capable to sort and send the mails within a few minutes max.</w:t>
      </w:r>
    </w:p>
    <w:p w14:paraId="085CC135" w14:textId="4DED4E7A" w:rsidR="00280351" w:rsidRPr="008F2E0C" w:rsidRDefault="00280351" w:rsidP="008F2E0C">
      <w:pPr>
        <w:pStyle w:val="Heading1"/>
        <w:numPr>
          <w:ilvl w:val="0"/>
          <w:numId w:val="0"/>
        </w:numPr>
        <w:ind w:left="432" w:hanging="432"/>
        <w:rPr>
          <w:sz w:val="22"/>
        </w:rPr>
      </w:pPr>
    </w:p>
    <w:p w14:paraId="696CD369" w14:textId="77777777" w:rsidR="002703E8" w:rsidRPr="009E30CE" w:rsidRDefault="002703E8">
      <w:pPr>
        <w:rPr>
          <w:sz w:val="18"/>
        </w:rPr>
      </w:pPr>
    </w:p>
    <w:sectPr w:rsidR="002703E8" w:rsidRPr="009E30CE" w:rsidSect="009E30CE">
      <w:footerReference w:type="default" r:id="rId8"/>
      <w:pgSz w:w="5954" w:h="8392" w:code="70"/>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670B" w14:textId="77777777" w:rsidR="00ED277E" w:rsidRDefault="00ED277E" w:rsidP="002703E8">
      <w:pPr>
        <w:spacing w:after="0" w:line="240" w:lineRule="auto"/>
      </w:pPr>
      <w:r>
        <w:separator/>
      </w:r>
    </w:p>
  </w:endnote>
  <w:endnote w:type="continuationSeparator" w:id="0">
    <w:p w14:paraId="44FEF701" w14:textId="77777777" w:rsidR="00ED277E" w:rsidRDefault="00ED277E" w:rsidP="0027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9752F" w14:textId="77777777" w:rsidR="00BF6904" w:rsidRPr="009E30CE" w:rsidRDefault="009E30CE">
    <w:pPr>
      <w:pStyle w:val="Footer"/>
      <w:pBdr>
        <w:top w:val="thinThickSmallGap" w:sz="24" w:space="1" w:color="4C160F" w:themeColor="accent2" w:themeShade="7F"/>
      </w:pBdr>
      <w:rPr>
        <w:rFonts w:asciiTheme="majorHAnsi" w:eastAsiaTheme="majorEastAsia" w:hAnsiTheme="majorHAnsi" w:cstheme="majorBidi"/>
        <w:sz w:val="18"/>
      </w:rPr>
    </w:pPr>
    <w:r w:rsidRPr="009E30CE">
      <w:rPr>
        <w:rFonts w:asciiTheme="majorHAnsi" w:eastAsiaTheme="majorEastAsia" w:hAnsiTheme="majorHAnsi" w:cstheme="majorBidi"/>
        <w:sz w:val="18"/>
      </w:rPr>
      <w:t>Freewordtemplates.net</w:t>
    </w:r>
    <w:r w:rsidR="00BF6904" w:rsidRPr="009E30CE">
      <w:rPr>
        <w:rFonts w:asciiTheme="majorHAnsi" w:eastAsiaTheme="majorEastAsia" w:hAnsiTheme="majorHAnsi" w:cstheme="majorBidi"/>
        <w:sz w:val="18"/>
      </w:rPr>
      <w:ptab w:relativeTo="margin" w:alignment="right" w:leader="none"/>
    </w:r>
    <w:r w:rsidR="00BF6904" w:rsidRPr="009E30CE">
      <w:rPr>
        <w:rFonts w:asciiTheme="majorHAnsi" w:eastAsiaTheme="majorEastAsia" w:hAnsiTheme="majorHAnsi" w:cstheme="majorBidi"/>
        <w:sz w:val="18"/>
      </w:rPr>
      <w:t xml:space="preserve">Page </w:t>
    </w:r>
    <w:r w:rsidR="00BF6904" w:rsidRPr="009E30CE">
      <w:rPr>
        <w:rFonts w:eastAsiaTheme="minorEastAsia"/>
        <w:sz w:val="18"/>
      </w:rPr>
      <w:fldChar w:fldCharType="begin"/>
    </w:r>
    <w:r w:rsidR="00BF6904" w:rsidRPr="009E30CE">
      <w:rPr>
        <w:sz w:val="18"/>
      </w:rPr>
      <w:instrText xml:space="preserve"> PAGE   \* MERGEFORMAT </w:instrText>
    </w:r>
    <w:r w:rsidR="00BF6904" w:rsidRPr="009E30CE">
      <w:rPr>
        <w:rFonts w:eastAsiaTheme="minorEastAsia"/>
        <w:sz w:val="18"/>
      </w:rPr>
      <w:fldChar w:fldCharType="separate"/>
    </w:r>
    <w:r w:rsidR="00280351" w:rsidRPr="00280351">
      <w:rPr>
        <w:rFonts w:asciiTheme="majorHAnsi" w:eastAsiaTheme="majorEastAsia" w:hAnsiTheme="majorHAnsi" w:cstheme="majorBidi"/>
        <w:noProof/>
        <w:sz w:val="18"/>
      </w:rPr>
      <w:t>2</w:t>
    </w:r>
    <w:r w:rsidR="00BF6904" w:rsidRPr="009E30CE">
      <w:rPr>
        <w:rFonts w:asciiTheme="majorHAnsi" w:eastAsiaTheme="majorEastAsia" w:hAnsiTheme="majorHAnsi" w:cstheme="majorBidi"/>
        <w:noProof/>
        <w:sz w:val="18"/>
      </w:rPr>
      <w:fldChar w:fldCharType="end"/>
    </w:r>
  </w:p>
  <w:p w14:paraId="2D814F23" w14:textId="77777777" w:rsidR="00BF6904" w:rsidRDefault="00BF6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C4A7" w14:textId="77777777" w:rsidR="00ED277E" w:rsidRDefault="00ED277E" w:rsidP="002703E8">
      <w:pPr>
        <w:spacing w:after="0" w:line="240" w:lineRule="auto"/>
      </w:pPr>
      <w:r>
        <w:separator/>
      </w:r>
    </w:p>
  </w:footnote>
  <w:footnote w:type="continuationSeparator" w:id="0">
    <w:p w14:paraId="644A4219" w14:textId="77777777" w:rsidR="00ED277E" w:rsidRDefault="00ED277E" w:rsidP="002703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761"/>
    <w:multiLevelType w:val="hybridMultilevel"/>
    <w:tmpl w:val="A176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AE1BEF"/>
    <w:multiLevelType w:val="hybridMultilevel"/>
    <w:tmpl w:val="BB44B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5250D"/>
    <w:multiLevelType w:val="hybridMultilevel"/>
    <w:tmpl w:val="3374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02532"/>
    <w:multiLevelType w:val="hybridMultilevel"/>
    <w:tmpl w:val="5FD25FC4"/>
    <w:lvl w:ilvl="0" w:tplc="4F24743C">
      <w:start w:val="1"/>
      <w:numFmt w:val="bullet"/>
      <w:lvlText w:val="●"/>
      <w:lvlJc w:val="left"/>
      <w:pPr>
        <w:tabs>
          <w:tab w:val="num" w:pos="720"/>
        </w:tabs>
        <w:ind w:left="720" w:hanging="360"/>
      </w:pPr>
      <w:rPr>
        <w:rFonts w:ascii="Arial" w:hAnsi="Arial" w:hint="default"/>
      </w:rPr>
    </w:lvl>
    <w:lvl w:ilvl="1" w:tplc="9118E586" w:tentative="1">
      <w:start w:val="1"/>
      <w:numFmt w:val="bullet"/>
      <w:lvlText w:val="●"/>
      <w:lvlJc w:val="left"/>
      <w:pPr>
        <w:tabs>
          <w:tab w:val="num" w:pos="1440"/>
        </w:tabs>
        <w:ind w:left="1440" w:hanging="360"/>
      </w:pPr>
      <w:rPr>
        <w:rFonts w:ascii="Arial" w:hAnsi="Arial" w:hint="default"/>
      </w:rPr>
    </w:lvl>
    <w:lvl w:ilvl="2" w:tplc="FFFAA044" w:tentative="1">
      <w:start w:val="1"/>
      <w:numFmt w:val="bullet"/>
      <w:lvlText w:val="●"/>
      <w:lvlJc w:val="left"/>
      <w:pPr>
        <w:tabs>
          <w:tab w:val="num" w:pos="2160"/>
        </w:tabs>
        <w:ind w:left="2160" w:hanging="360"/>
      </w:pPr>
      <w:rPr>
        <w:rFonts w:ascii="Arial" w:hAnsi="Arial" w:hint="default"/>
      </w:rPr>
    </w:lvl>
    <w:lvl w:ilvl="3" w:tplc="F9061076" w:tentative="1">
      <w:start w:val="1"/>
      <w:numFmt w:val="bullet"/>
      <w:lvlText w:val="●"/>
      <w:lvlJc w:val="left"/>
      <w:pPr>
        <w:tabs>
          <w:tab w:val="num" w:pos="2880"/>
        </w:tabs>
        <w:ind w:left="2880" w:hanging="360"/>
      </w:pPr>
      <w:rPr>
        <w:rFonts w:ascii="Arial" w:hAnsi="Arial" w:hint="default"/>
      </w:rPr>
    </w:lvl>
    <w:lvl w:ilvl="4" w:tplc="FDDECCDC" w:tentative="1">
      <w:start w:val="1"/>
      <w:numFmt w:val="bullet"/>
      <w:lvlText w:val="●"/>
      <w:lvlJc w:val="left"/>
      <w:pPr>
        <w:tabs>
          <w:tab w:val="num" w:pos="3600"/>
        </w:tabs>
        <w:ind w:left="3600" w:hanging="360"/>
      </w:pPr>
      <w:rPr>
        <w:rFonts w:ascii="Arial" w:hAnsi="Arial" w:hint="default"/>
      </w:rPr>
    </w:lvl>
    <w:lvl w:ilvl="5" w:tplc="95AA1D42" w:tentative="1">
      <w:start w:val="1"/>
      <w:numFmt w:val="bullet"/>
      <w:lvlText w:val="●"/>
      <w:lvlJc w:val="left"/>
      <w:pPr>
        <w:tabs>
          <w:tab w:val="num" w:pos="4320"/>
        </w:tabs>
        <w:ind w:left="4320" w:hanging="360"/>
      </w:pPr>
      <w:rPr>
        <w:rFonts w:ascii="Arial" w:hAnsi="Arial" w:hint="default"/>
      </w:rPr>
    </w:lvl>
    <w:lvl w:ilvl="6" w:tplc="BAAAC432" w:tentative="1">
      <w:start w:val="1"/>
      <w:numFmt w:val="bullet"/>
      <w:lvlText w:val="●"/>
      <w:lvlJc w:val="left"/>
      <w:pPr>
        <w:tabs>
          <w:tab w:val="num" w:pos="5040"/>
        </w:tabs>
        <w:ind w:left="5040" w:hanging="360"/>
      </w:pPr>
      <w:rPr>
        <w:rFonts w:ascii="Arial" w:hAnsi="Arial" w:hint="default"/>
      </w:rPr>
    </w:lvl>
    <w:lvl w:ilvl="7" w:tplc="409041C6" w:tentative="1">
      <w:start w:val="1"/>
      <w:numFmt w:val="bullet"/>
      <w:lvlText w:val="●"/>
      <w:lvlJc w:val="left"/>
      <w:pPr>
        <w:tabs>
          <w:tab w:val="num" w:pos="5760"/>
        </w:tabs>
        <w:ind w:left="5760" w:hanging="360"/>
      </w:pPr>
      <w:rPr>
        <w:rFonts w:ascii="Arial" w:hAnsi="Arial" w:hint="default"/>
      </w:rPr>
    </w:lvl>
    <w:lvl w:ilvl="8" w:tplc="D8A866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1927BCC"/>
    <w:multiLevelType w:val="hybridMultilevel"/>
    <w:tmpl w:val="39F2854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5" w15:restartNumberingAfterBreak="0">
    <w:nsid w:val="6D4078D3"/>
    <w:multiLevelType w:val="hybridMultilevel"/>
    <w:tmpl w:val="F5BA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C30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6"/>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56E"/>
    <w:rsid w:val="00074423"/>
    <w:rsid w:val="000A493D"/>
    <w:rsid w:val="000A6A20"/>
    <w:rsid w:val="000B31A3"/>
    <w:rsid w:val="000B51D7"/>
    <w:rsid w:val="000C2B26"/>
    <w:rsid w:val="000F4469"/>
    <w:rsid w:val="00121CC8"/>
    <w:rsid w:val="00237DD8"/>
    <w:rsid w:val="002703E8"/>
    <w:rsid w:val="00280351"/>
    <w:rsid w:val="002E77B2"/>
    <w:rsid w:val="002F5C0E"/>
    <w:rsid w:val="003405D8"/>
    <w:rsid w:val="00345411"/>
    <w:rsid w:val="00390718"/>
    <w:rsid w:val="003F25E4"/>
    <w:rsid w:val="00492EC6"/>
    <w:rsid w:val="00497809"/>
    <w:rsid w:val="004B173F"/>
    <w:rsid w:val="004E095D"/>
    <w:rsid w:val="00505EB2"/>
    <w:rsid w:val="005C6D3E"/>
    <w:rsid w:val="005F1E53"/>
    <w:rsid w:val="00610F4C"/>
    <w:rsid w:val="00633DE1"/>
    <w:rsid w:val="00636507"/>
    <w:rsid w:val="006959EF"/>
    <w:rsid w:val="006B3E67"/>
    <w:rsid w:val="006D3B45"/>
    <w:rsid w:val="006F4576"/>
    <w:rsid w:val="0071121E"/>
    <w:rsid w:val="00713D0C"/>
    <w:rsid w:val="00716AF0"/>
    <w:rsid w:val="007E3361"/>
    <w:rsid w:val="008525E5"/>
    <w:rsid w:val="008A0867"/>
    <w:rsid w:val="008A2998"/>
    <w:rsid w:val="008D1FF4"/>
    <w:rsid w:val="008F2E0C"/>
    <w:rsid w:val="009010A1"/>
    <w:rsid w:val="009300AE"/>
    <w:rsid w:val="009400B3"/>
    <w:rsid w:val="00981A37"/>
    <w:rsid w:val="009D4697"/>
    <w:rsid w:val="009E30CE"/>
    <w:rsid w:val="009F1A38"/>
    <w:rsid w:val="009F1DD5"/>
    <w:rsid w:val="00B2770C"/>
    <w:rsid w:val="00B4764A"/>
    <w:rsid w:val="00BA7DEA"/>
    <w:rsid w:val="00BD20E2"/>
    <w:rsid w:val="00BF23F3"/>
    <w:rsid w:val="00BF615D"/>
    <w:rsid w:val="00BF6904"/>
    <w:rsid w:val="00C358CE"/>
    <w:rsid w:val="00CA7759"/>
    <w:rsid w:val="00CB2990"/>
    <w:rsid w:val="00CC6B33"/>
    <w:rsid w:val="00CD15A5"/>
    <w:rsid w:val="00D45B4B"/>
    <w:rsid w:val="00E8315F"/>
    <w:rsid w:val="00ED277E"/>
    <w:rsid w:val="00F32560"/>
    <w:rsid w:val="00F6756E"/>
    <w:rsid w:val="00FA7E09"/>
    <w:rsid w:val="00FD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9E891"/>
  <w15:docId w15:val="{262B5495-A961-406A-8E86-FFE86F05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56E"/>
    <w:pPr>
      <w:keepNext/>
      <w:keepLines/>
      <w:numPr>
        <w:numId w:val="2"/>
      </w:numPr>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F6756E"/>
    <w:pPr>
      <w:keepNext/>
      <w:keepLines/>
      <w:numPr>
        <w:ilvl w:val="1"/>
        <w:numId w:val="2"/>
      </w:numPr>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F6756E"/>
    <w:pPr>
      <w:keepNext/>
      <w:keepLines/>
      <w:numPr>
        <w:ilvl w:val="2"/>
        <w:numId w:val="2"/>
      </w:numPr>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semiHidden/>
    <w:unhideWhenUsed/>
    <w:qFormat/>
    <w:rsid w:val="00F6756E"/>
    <w:pPr>
      <w:keepNext/>
      <w:keepLines/>
      <w:numPr>
        <w:ilvl w:val="3"/>
        <w:numId w:val="2"/>
      </w:numPr>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semiHidden/>
    <w:unhideWhenUsed/>
    <w:qFormat/>
    <w:rsid w:val="00F6756E"/>
    <w:pPr>
      <w:keepNext/>
      <w:keepLines/>
      <w:numPr>
        <w:ilvl w:val="4"/>
        <w:numId w:val="2"/>
      </w:numPr>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semiHidden/>
    <w:unhideWhenUsed/>
    <w:qFormat/>
    <w:rsid w:val="00F6756E"/>
    <w:pPr>
      <w:keepNext/>
      <w:keepLines/>
      <w:numPr>
        <w:ilvl w:val="5"/>
        <w:numId w:val="2"/>
      </w:numPr>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semiHidden/>
    <w:unhideWhenUsed/>
    <w:qFormat/>
    <w:rsid w:val="00F6756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756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756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56E"/>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F6756E"/>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F6756E"/>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semiHidden/>
    <w:rsid w:val="00F6756E"/>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semiHidden/>
    <w:rsid w:val="00F6756E"/>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semiHidden/>
    <w:rsid w:val="00F6756E"/>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semiHidden/>
    <w:rsid w:val="00F675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675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756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70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3E8"/>
  </w:style>
  <w:style w:type="paragraph" w:styleId="Footer">
    <w:name w:val="footer"/>
    <w:basedOn w:val="Normal"/>
    <w:link w:val="FooterChar"/>
    <w:uiPriority w:val="99"/>
    <w:unhideWhenUsed/>
    <w:rsid w:val="00270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3E8"/>
  </w:style>
  <w:style w:type="paragraph" w:styleId="TOCHeading">
    <w:name w:val="TOC Heading"/>
    <w:basedOn w:val="Heading1"/>
    <w:next w:val="Normal"/>
    <w:uiPriority w:val="39"/>
    <w:semiHidden/>
    <w:unhideWhenUsed/>
    <w:qFormat/>
    <w:rsid w:val="00BF6904"/>
    <w:pPr>
      <w:numPr>
        <w:numId w:val="0"/>
      </w:numPr>
      <w:outlineLvl w:val="9"/>
    </w:pPr>
    <w:rPr>
      <w:lang w:eastAsia="ja-JP"/>
    </w:rPr>
  </w:style>
  <w:style w:type="paragraph" w:styleId="TOC1">
    <w:name w:val="toc 1"/>
    <w:basedOn w:val="Normal"/>
    <w:next w:val="Normal"/>
    <w:autoRedefine/>
    <w:uiPriority w:val="39"/>
    <w:unhideWhenUsed/>
    <w:rsid w:val="00BF6904"/>
    <w:pPr>
      <w:spacing w:after="100"/>
    </w:pPr>
  </w:style>
  <w:style w:type="paragraph" w:styleId="TOC2">
    <w:name w:val="toc 2"/>
    <w:basedOn w:val="Normal"/>
    <w:next w:val="Normal"/>
    <w:autoRedefine/>
    <w:uiPriority w:val="39"/>
    <w:unhideWhenUsed/>
    <w:rsid w:val="00BF6904"/>
    <w:pPr>
      <w:spacing w:after="100"/>
      <w:ind w:left="220"/>
    </w:pPr>
  </w:style>
  <w:style w:type="paragraph" w:styleId="TOC3">
    <w:name w:val="toc 3"/>
    <w:basedOn w:val="Normal"/>
    <w:next w:val="Normal"/>
    <w:autoRedefine/>
    <w:uiPriority w:val="39"/>
    <w:unhideWhenUsed/>
    <w:rsid w:val="00BF6904"/>
    <w:pPr>
      <w:spacing w:after="100"/>
      <w:ind w:left="440"/>
    </w:pPr>
  </w:style>
  <w:style w:type="character" w:styleId="Hyperlink">
    <w:name w:val="Hyperlink"/>
    <w:basedOn w:val="DefaultParagraphFont"/>
    <w:uiPriority w:val="99"/>
    <w:unhideWhenUsed/>
    <w:rsid w:val="00BF6904"/>
    <w:rPr>
      <w:color w:val="CC9900" w:themeColor="hyperlink"/>
      <w:u w:val="single"/>
    </w:rPr>
  </w:style>
  <w:style w:type="paragraph" w:styleId="BalloonText">
    <w:name w:val="Balloon Text"/>
    <w:basedOn w:val="Normal"/>
    <w:link w:val="BalloonTextChar"/>
    <w:uiPriority w:val="99"/>
    <w:semiHidden/>
    <w:unhideWhenUsed/>
    <w:rsid w:val="00BF6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904"/>
    <w:rPr>
      <w:rFonts w:ascii="Tahoma" w:hAnsi="Tahoma" w:cs="Tahoma"/>
      <w:sz w:val="16"/>
      <w:szCs w:val="16"/>
    </w:rPr>
  </w:style>
  <w:style w:type="paragraph" w:styleId="NoSpacing">
    <w:name w:val="No Spacing"/>
    <w:link w:val="NoSpacingChar"/>
    <w:uiPriority w:val="1"/>
    <w:qFormat/>
    <w:rsid w:val="00BF690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6904"/>
    <w:rPr>
      <w:rFonts w:eastAsiaTheme="minorEastAsia"/>
      <w:lang w:eastAsia="ja-JP"/>
    </w:rPr>
  </w:style>
  <w:style w:type="paragraph" w:styleId="ListParagraph">
    <w:name w:val="List Paragraph"/>
    <w:basedOn w:val="Normal"/>
    <w:uiPriority w:val="34"/>
    <w:qFormat/>
    <w:rsid w:val="000B3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98513">
      <w:bodyDiv w:val="1"/>
      <w:marLeft w:val="0"/>
      <w:marRight w:val="0"/>
      <w:marTop w:val="0"/>
      <w:marBottom w:val="0"/>
      <w:divBdr>
        <w:top w:val="none" w:sz="0" w:space="0" w:color="auto"/>
        <w:left w:val="none" w:sz="0" w:space="0" w:color="auto"/>
        <w:bottom w:val="none" w:sz="0" w:space="0" w:color="auto"/>
        <w:right w:val="none" w:sz="0" w:space="0" w:color="auto"/>
      </w:divBdr>
      <w:divsChild>
        <w:div w:id="386074398">
          <w:marLeft w:val="720"/>
          <w:marRight w:val="0"/>
          <w:marTop w:val="0"/>
          <w:marBottom w:val="0"/>
          <w:divBdr>
            <w:top w:val="none" w:sz="0" w:space="0" w:color="auto"/>
            <w:left w:val="none" w:sz="0" w:space="0" w:color="auto"/>
            <w:bottom w:val="none" w:sz="0" w:space="0" w:color="auto"/>
            <w:right w:val="none" w:sz="0" w:space="0" w:color="auto"/>
          </w:divBdr>
        </w:div>
        <w:div w:id="1654797655">
          <w:marLeft w:val="720"/>
          <w:marRight w:val="0"/>
          <w:marTop w:val="0"/>
          <w:marBottom w:val="0"/>
          <w:divBdr>
            <w:top w:val="none" w:sz="0" w:space="0" w:color="auto"/>
            <w:left w:val="none" w:sz="0" w:space="0" w:color="auto"/>
            <w:bottom w:val="none" w:sz="0" w:space="0" w:color="auto"/>
            <w:right w:val="none" w:sz="0" w:space="0" w:color="auto"/>
          </w:divBdr>
        </w:div>
        <w:div w:id="11005636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1E5C3-0E13-4C31-ACA6-ECA952C7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PHONE USER GUIDE TEMPLATE</vt:lpstr>
    </vt:vector>
  </TitlesOfParts>
  <Company>International Company</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 USER GUIDE TEMPLATE</dc:title>
  <dc:subject>Phone Brand and Model</dc:subject>
  <dc:creator>Steve Doolley</dc:creator>
  <cp:lastModifiedBy>Aashi Agarwal</cp:lastModifiedBy>
  <cp:revision>6</cp:revision>
  <dcterms:created xsi:type="dcterms:W3CDTF">2016-10-25T02:52:00Z</dcterms:created>
  <dcterms:modified xsi:type="dcterms:W3CDTF">2022-03-12T06:47:00Z</dcterms:modified>
</cp:coreProperties>
</file>