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3A3960" w14:textId="77777777" w:rsidR="00D16685" w:rsidRDefault="00D16685" w:rsidP="00B51950">
      <w:pPr>
        <w:pStyle w:val="Title"/>
        <w:rPr>
          <w:lang w:val="pt-BR"/>
        </w:rPr>
      </w:pPr>
      <w:r>
        <w:rPr>
          <w:lang w:val="pt-BR"/>
        </w:rPr>
        <w:t>a</w:t>
      </w:r>
      <w:r w:rsidR="00B51950">
        <w:rPr>
          <w:lang w:val="pt-BR"/>
        </w:rPr>
        <w:t xml:space="preserve">Sistema de Gerenciamento de Memorandos – </w:t>
      </w:r>
      <w:r w:rsidR="00A70FF6">
        <w:rPr>
          <w:lang w:val="pt-BR"/>
        </w:rPr>
        <w:t xml:space="preserve">Secretaria da </w:t>
      </w:r>
      <w:r w:rsidR="00B51950">
        <w:rPr>
          <w:lang w:val="pt-BR"/>
        </w:rPr>
        <w:t>Olimpíada SENAI-SP</w:t>
      </w:r>
    </w:p>
    <w:p w14:paraId="41B7F84F" w14:textId="77777777" w:rsidR="00B51950" w:rsidRDefault="00B51950" w:rsidP="00B51950">
      <w:pPr>
        <w:pStyle w:val="Heading1"/>
        <w:rPr>
          <w:lang w:val="pt-BR"/>
        </w:rPr>
      </w:pPr>
      <w:r>
        <w:rPr>
          <w:lang w:val="pt-BR"/>
        </w:rPr>
        <w:t>Introdução</w:t>
      </w:r>
    </w:p>
    <w:p w14:paraId="49BDBFC5" w14:textId="77777777" w:rsidR="00B51950" w:rsidRDefault="00B51950" w:rsidP="00B51950">
      <w:pPr>
        <w:pStyle w:val="Heading2"/>
        <w:rPr>
          <w:lang w:val="pt-BR"/>
        </w:rPr>
      </w:pPr>
      <w:r>
        <w:rPr>
          <w:lang w:val="pt-BR"/>
        </w:rPr>
        <w:t>Breve descrição</w:t>
      </w:r>
    </w:p>
    <w:p w14:paraId="0F72D6F0" w14:textId="77777777" w:rsidR="00A91603" w:rsidRPr="00A91603" w:rsidRDefault="00A91603" w:rsidP="00A91603">
      <w:pPr>
        <w:rPr>
          <w:lang w:val="pt-BR"/>
        </w:rPr>
      </w:pPr>
      <w:r>
        <w:rPr>
          <w:lang w:val="pt-BR"/>
        </w:rPr>
        <w:t xml:space="preserve">Este projeto tem como objetivo o desenvolvimento de um sistema para geração e gerenciamento de memorandos por parte da Secretaríada da Olimpíada do Conhecimento do SENAI-SP, podendo ser extendido futuramente com controle de orçamento, competidores participantes e etc., integrando-se </w:t>
      </w:r>
      <w:r w:rsidR="0089765D">
        <w:rPr>
          <w:lang w:val="pt-BR"/>
        </w:rPr>
        <w:t xml:space="preserve">a </w:t>
      </w:r>
      <w:r>
        <w:rPr>
          <w:lang w:val="pt-BR"/>
        </w:rPr>
        <w:t>ou substituindo o atual SGOC-SP.</w:t>
      </w:r>
    </w:p>
    <w:p w14:paraId="43AC7E05" w14:textId="77777777" w:rsidR="00B51950" w:rsidRDefault="00B51950" w:rsidP="00B51950">
      <w:pPr>
        <w:pStyle w:val="Heading2"/>
        <w:rPr>
          <w:lang w:val="pt-BR"/>
        </w:rPr>
      </w:pPr>
      <w:r>
        <w:rPr>
          <w:lang w:val="pt-BR"/>
        </w:rPr>
        <w:t>Propósito deste documento</w:t>
      </w:r>
    </w:p>
    <w:p w14:paraId="4B6B4E92" w14:textId="77777777" w:rsidR="00A91603" w:rsidRPr="00A91603" w:rsidRDefault="00A91603" w:rsidP="00A91603">
      <w:pPr>
        <w:rPr>
          <w:lang w:val="pt-BR"/>
        </w:rPr>
      </w:pPr>
      <w:r>
        <w:rPr>
          <w:lang w:val="pt-BR"/>
        </w:rPr>
        <w:t>Este documento tem como objetivo elencar os requisitos do sistema e contextualizar o cenário atual para a equipe de desenvolvimento, assim como informar os resultados da análise de requisitos e a interpretação do problema por parte da equipe de desenvolvimento para os clientes.</w:t>
      </w:r>
    </w:p>
    <w:p w14:paraId="6EB21F30" w14:textId="77777777" w:rsidR="00B51950" w:rsidRDefault="00B51950" w:rsidP="00B51950">
      <w:pPr>
        <w:pStyle w:val="Heading2"/>
        <w:rPr>
          <w:lang w:val="pt-BR"/>
        </w:rPr>
      </w:pPr>
      <w:r>
        <w:rPr>
          <w:lang w:val="pt-BR"/>
        </w:rPr>
        <w:t>Descrição dos utilizadores</w:t>
      </w:r>
    </w:p>
    <w:p w14:paraId="426360B6" w14:textId="77777777" w:rsidR="00A91603" w:rsidRDefault="00A91603" w:rsidP="00A91603">
      <w:pPr>
        <w:rPr>
          <w:lang w:val="pt-BR"/>
        </w:rPr>
      </w:pPr>
      <w:r>
        <w:rPr>
          <w:lang w:val="pt-BR"/>
        </w:rPr>
        <w:t>Inicialmente os perfis de utilizadores observados são os seguintes:</w:t>
      </w:r>
    </w:p>
    <w:p w14:paraId="7981EBB9" w14:textId="77777777" w:rsidR="00A91603" w:rsidRDefault="00BA1163" w:rsidP="002F7B79">
      <w:pPr>
        <w:pStyle w:val="Heading3"/>
        <w:rPr>
          <w:lang w:val="pt-BR"/>
        </w:rPr>
      </w:pPr>
      <w:r>
        <w:rPr>
          <w:lang w:val="pt-BR"/>
        </w:rPr>
        <w:t>Secretário</w:t>
      </w:r>
      <w:r w:rsidR="003072AE">
        <w:rPr>
          <w:lang w:val="pt-BR"/>
        </w:rPr>
        <w:t xml:space="preserve"> Administrativo</w:t>
      </w:r>
    </w:p>
    <w:p w14:paraId="083D0E99" w14:textId="77777777" w:rsidR="00F64FC4" w:rsidRPr="00F64FC4" w:rsidRDefault="003072AE" w:rsidP="00F64FC4">
      <w:pPr>
        <w:rPr>
          <w:lang w:val="pt-BR"/>
        </w:rPr>
      </w:pPr>
      <w:r>
        <w:rPr>
          <w:lang w:val="pt-BR"/>
        </w:rPr>
        <w:t>Encarregado das operações</w:t>
      </w:r>
      <w:r w:rsidR="00F64FC4">
        <w:rPr>
          <w:lang w:val="pt-BR"/>
        </w:rPr>
        <w:t xml:space="preserve"> de geração e envio de memorandos, assim como cadastro de dados no sistema.</w:t>
      </w:r>
      <w:r w:rsidR="00D26990">
        <w:rPr>
          <w:lang w:val="pt-BR"/>
        </w:rPr>
        <w:t xml:space="preserve"> Trabalha de mesa de trabalho fixo, com acesso a estação de trabalho desktop com performance média e resolução de tela de pelo menos 1024x728px.</w:t>
      </w:r>
    </w:p>
    <w:p w14:paraId="2965B6C2" w14:textId="77777777" w:rsidR="002F7B79" w:rsidRDefault="002F7B79" w:rsidP="002F7B79">
      <w:pPr>
        <w:pStyle w:val="Heading3"/>
        <w:rPr>
          <w:lang w:val="pt-BR"/>
        </w:rPr>
      </w:pPr>
      <w:r>
        <w:rPr>
          <w:lang w:val="pt-BR"/>
        </w:rPr>
        <w:t>Aprovador</w:t>
      </w:r>
      <w:r w:rsidR="003072AE">
        <w:rPr>
          <w:lang w:val="pt-BR"/>
        </w:rPr>
        <w:t>/Homologador</w:t>
      </w:r>
    </w:p>
    <w:p w14:paraId="3E210CA4" w14:textId="77777777" w:rsidR="00F64FC4" w:rsidRPr="00F64FC4" w:rsidRDefault="00F64FC4" w:rsidP="00F64FC4">
      <w:pPr>
        <w:rPr>
          <w:lang w:val="pt-BR"/>
        </w:rPr>
      </w:pPr>
      <w:r>
        <w:rPr>
          <w:lang w:val="pt-BR"/>
        </w:rPr>
        <w:t>Usuário que revisa e assina memorandos digitalmente, possuindo acesso também a relatórios gerenciais.</w:t>
      </w:r>
      <w:r w:rsidR="00D26990">
        <w:rPr>
          <w:lang w:val="pt-BR"/>
        </w:rPr>
        <w:t xml:space="preserve"> Está em deslocamento constante durante o trabalho, porém acessa o sistema principalmente de desktop de performance média e resolução de tela de pelo menos 1024x728px. Tem eventual necessidade de acesso via dispositivo móvel para assinatura de memorandos a critério emergencial.</w:t>
      </w:r>
    </w:p>
    <w:p w14:paraId="14EEB317" w14:textId="77777777" w:rsidR="00A91603" w:rsidRDefault="00B51950" w:rsidP="00A91603">
      <w:pPr>
        <w:pStyle w:val="Heading2"/>
        <w:rPr>
          <w:lang w:val="pt-BR"/>
        </w:rPr>
      </w:pPr>
      <w:r>
        <w:rPr>
          <w:lang w:val="pt-BR"/>
        </w:rPr>
        <w:t>Cenário atual</w:t>
      </w:r>
    </w:p>
    <w:p w14:paraId="24594616" w14:textId="77777777" w:rsidR="002F7B79" w:rsidRDefault="00B76196" w:rsidP="002F7B79">
      <w:pPr>
        <w:rPr>
          <w:lang w:val="pt-BR"/>
        </w:rPr>
      </w:pPr>
      <w:r>
        <w:rPr>
          <w:lang w:val="pt-BR"/>
        </w:rPr>
        <w:t>Atualmente as principais funcionalidades deste sistema são supridas por um programa em MS Access, que gera memorandos localmente. Apesar do fluxo de trabalho estar estabilizado, a ferramenta apresenta as seguintes deficiências:</w:t>
      </w:r>
    </w:p>
    <w:p w14:paraId="0FE26D79" w14:textId="77777777" w:rsidR="00B76196" w:rsidRDefault="00B76196" w:rsidP="00B7619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 numeração dos memorandos gerados não considera o gerado por outras máquinas, portanto os usuários controlam a numeração manualmente;</w:t>
      </w:r>
    </w:p>
    <w:p w14:paraId="7C8E6643" w14:textId="77777777" w:rsidR="00B76196" w:rsidRDefault="00F64FC4" w:rsidP="00B7619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 assinatura dos memorandos deve ser feita de maneira convencional, e os documentos escaneados para envio, gerando um nível de tráfego alto o suficiente para tornar outros processos lentos, principalmente no caso comum de envio para múltiplas pessoas;</w:t>
      </w:r>
    </w:p>
    <w:p w14:paraId="7DF61817" w14:textId="77777777" w:rsidR="00F64FC4" w:rsidRDefault="00F64FC4" w:rsidP="00B7619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>O sistema não identifica o usuário que gerou cada memorando, isso hoje é resolvido com a adição de uma pequena inicial no documento final expondo esta informação para os recipientes, apesar de por maneira não obvia;</w:t>
      </w:r>
    </w:p>
    <w:p w14:paraId="65071F04" w14:textId="77777777" w:rsidR="00F64FC4" w:rsidRPr="00B76196" w:rsidRDefault="00F64FC4" w:rsidP="00B7619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Não há maneira de incluir grupos de destinatários comuns nos emails enviados, nem em relações de pessoas contidas nos próprios emails (ex.: convocações para reuniões e treinamentos), isso é feito manualmente e por resultado memorandos são enviados normalmente somente para o Diretor e </w:t>
      </w:r>
      <w:r w:rsidR="00BA1163">
        <w:rPr>
          <w:lang w:val="pt-BR"/>
        </w:rPr>
        <w:t>Secretário</w:t>
      </w:r>
      <w:r>
        <w:rPr>
          <w:lang w:val="pt-BR"/>
        </w:rPr>
        <w:t xml:space="preserve"> das unidades envolvidas. O ideal é que todos os envolvidos/mencionados recebam o memorando via e-mail.</w:t>
      </w:r>
    </w:p>
    <w:p w14:paraId="5D3DD59C" w14:textId="77777777" w:rsidR="00B51950" w:rsidRDefault="00B51950" w:rsidP="00B51950">
      <w:pPr>
        <w:pStyle w:val="Heading1"/>
        <w:rPr>
          <w:lang w:val="pt-BR"/>
        </w:rPr>
      </w:pPr>
      <w:r>
        <w:rPr>
          <w:lang w:val="pt-BR"/>
        </w:rPr>
        <w:t>Visão do produto</w:t>
      </w:r>
    </w:p>
    <w:p w14:paraId="2838B6DD" w14:textId="77777777" w:rsidR="003072AE" w:rsidRDefault="003072AE" w:rsidP="003072AE">
      <w:pPr>
        <w:pStyle w:val="Heading2"/>
        <w:rPr>
          <w:lang w:val="pt-BR"/>
        </w:rPr>
      </w:pPr>
      <w:r>
        <w:rPr>
          <w:lang w:val="pt-BR"/>
        </w:rPr>
        <w:t>Casos de uso</w:t>
      </w:r>
    </w:p>
    <w:p w14:paraId="22CBF30F" w14:textId="77777777" w:rsidR="00293118" w:rsidRPr="00293118" w:rsidRDefault="00293118" w:rsidP="00293118">
      <w:pPr>
        <w:rPr>
          <w:lang w:val="pt-BR"/>
        </w:rPr>
      </w:pPr>
      <w:r>
        <w:rPr>
          <w:lang w:val="pt-BR"/>
        </w:rPr>
        <w:t>A seguir estão delineados os casos de uso primários identificados,</w:t>
      </w:r>
      <w:r w:rsidR="004D1014">
        <w:rPr>
          <w:lang w:val="pt-BR"/>
        </w:rPr>
        <w:t xml:space="preserve"> em prosa</w:t>
      </w:r>
      <w:r>
        <w:rPr>
          <w:lang w:val="pt-BR"/>
        </w:rPr>
        <w:t>.</w:t>
      </w:r>
      <w:r w:rsidR="004D1014">
        <w:rPr>
          <w:lang w:val="pt-BR"/>
        </w:rPr>
        <w:t xml:space="preserve"> Os mesmos casos descritos em maneira estruturada para a equipe de desenvolvimento encontram-se na respectiva pasta no projeto.</w:t>
      </w:r>
    </w:p>
    <w:p w14:paraId="053857D3" w14:textId="77777777" w:rsidR="003072AE" w:rsidRDefault="00BA1163" w:rsidP="00A26391">
      <w:pPr>
        <w:pStyle w:val="UseCase"/>
      </w:pPr>
      <w:r>
        <w:t>Secretário</w:t>
      </w:r>
      <w:r w:rsidR="003072AE" w:rsidRPr="00293118">
        <w:t xml:space="preserve"> cria novo memorando</w:t>
      </w:r>
    </w:p>
    <w:p w14:paraId="5D8DF72B" w14:textId="77777777" w:rsidR="00D00E45" w:rsidRDefault="00D00E45" w:rsidP="000F7B31">
      <w:pPr>
        <w:rPr>
          <w:lang w:val="pt-BR"/>
        </w:rPr>
      </w:pPr>
      <w:r>
        <w:rPr>
          <w:lang w:val="pt-BR"/>
        </w:rPr>
        <w:t xml:space="preserve">O objetivo do </w:t>
      </w:r>
      <w:r w:rsidR="00BA1163">
        <w:rPr>
          <w:lang w:val="pt-BR"/>
        </w:rPr>
        <w:t>Secretário</w:t>
      </w:r>
      <w:r>
        <w:rPr>
          <w:lang w:val="pt-BR"/>
        </w:rPr>
        <w:t xml:space="preserve"> é criar um novo memorando. Ele já sabe a categoria e conteúdo esperado do memorando, assim como eventuais pessoas que devem ser citadas. Ele </w:t>
      </w:r>
      <w:r w:rsidR="00774146">
        <w:rPr>
          <w:lang w:val="pt-BR"/>
        </w:rPr>
        <w:t>preenche o texto do formulário podendo inserir modelo pré-definido e</w:t>
      </w:r>
      <w:r>
        <w:rPr>
          <w:lang w:val="pt-BR"/>
        </w:rPr>
        <w:t>/ou</w:t>
      </w:r>
      <w:r w:rsidR="00774146">
        <w:rPr>
          <w:lang w:val="pt-BR"/>
        </w:rPr>
        <w:t xml:space="preserve"> listas de pessoas relacionadas a uma determinada unidade ou modalidade</w:t>
      </w:r>
      <w:r w:rsidR="00A26391">
        <w:rPr>
          <w:lang w:val="pt-BR"/>
        </w:rPr>
        <w:t xml:space="preserve"> e finalmente </w:t>
      </w:r>
      <w:r>
        <w:rPr>
          <w:lang w:val="pt-BR"/>
        </w:rPr>
        <w:t xml:space="preserve">também pode anexar </w:t>
      </w:r>
      <w:r w:rsidR="00A26391">
        <w:rPr>
          <w:lang w:val="pt-BR"/>
        </w:rPr>
        <w:t>documentos ao memorando</w:t>
      </w:r>
      <w:r>
        <w:rPr>
          <w:lang w:val="pt-BR"/>
        </w:rPr>
        <w:t>.</w:t>
      </w:r>
    </w:p>
    <w:p w14:paraId="2A500B55" w14:textId="77777777" w:rsidR="00D00E45" w:rsidRDefault="00D00E45" w:rsidP="000F7B31">
      <w:pPr>
        <w:rPr>
          <w:lang w:val="pt-BR"/>
        </w:rPr>
      </w:pPr>
      <w:r>
        <w:rPr>
          <w:lang w:val="pt-BR"/>
        </w:rPr>
        <w:t xml:space="preserve">Ele </w:t>
      </w:r>
      <w:r w:rsidR="00774146">
        <w:rPr>
          <w:lang w:val="pt-BR"/>
        </w:rPr>
        <w:t>define qual o Aprovador que deve assinar o memorando</w:t>
      </w:r>
      <w:r>
        <w:rPr>
          <w:lang w:val="pt-BR"/>
        </w:rPr>
        <w:t xml:space="preserve"> no ato da criação</w:t>
      </w:r>
      <w:r w:rsidR="00A26391">
        <w:rPr>
          <w:lang w:val="pt-BR"/>
        </w:rPr>
        <w:t>.</w:t>
      </w:r>
    </w:p>
    <w:p w14:paraId="5BCF8622" w14:textId="77777777" w:rsidR="00A26391" w:rsidRPr="000F7B31" w:rsidRDefault="00774146" w:rsidP="000F7B31">
      <w:pPr>
        <w:rPr>
          <w:lang w:val="pt-BR"/>
        </w:rPr>
      </w:pPr>
      <w:r>
        <w:rPr>
          <w:lang w:val="pt-BR"/>
        </w:rPr>
        <w:t xml:space="preserve">Sistema </w:t>
      </w:r>
      <w:r w:rsidR="00A26391">
        <w:rPr>
          <w:lang w:val="pt-BR"/>
        </w:rPr>
        <w:t>determina qual a numeração para o novo memorando, apresentando confirmação juntamente com opção para criação de um novo modelo baseado no texto do último memorando.</w:t>
      </w:r>
    </w:p>
    <w:p w14:paraId="4359A06A" w14:textId="77777777" w:rsidR="003072AE" w:rsidRDefault="00BA1163" w:rsidP="00A26391">
      <w:pPr>
        <w:pStyle w:val="UseCase"/>
      </w:pPr>
      <w:r>
        <w:t>Secretário</w:t>
      </w:r>
      <w:r w:rsidR="003072AE" w:rsidRPr="00293118">
        <w:t xml:space="preserve"> adiciona lista de pessoas</w:t>
      </w:r>
      <w:r w:rsidR="00BD5B9E" w:rsidRPr="00293118">
        <w:t xml:space="preserve"> a memorando</w:t>
      </w:r>
    </w:p>
    <w:p w14:paraId="606BE915" w14:textId="77777777" w:rsidR="00A26391" w:rsidRPr="00A26391" w:rsidRDefault="00D00E45" w:rsidP="00A26391">
      <w:pPr>
        <w:rPr>
          <w:lang w:val="pt-BR"/>
        </w:rPr>
      </w:pPr>
      <w:r>
        <w:rPr>
          <w:lang w:val="pt-BR"/>
        </w:rPr>
        <w:t xml:space="preserve">O objetivo do </w:t>
      </w:r>
      <w:r w:rsidR="00BA1163">
        <w:rPr>
          <w:lang w:val="pt-BR"/>
        </w:rPr>
        <w:t>Secretário</w:t>
      </w:r>
      <w:r>
        <w:rPr>
          <w:lang w:val="pt-BR"/>
        </w:rPr>
        <w:t xml:space="preserve"> é pesquisar e inserir uma lista de pessoas ao </w:t>
      </w:r>
      <w:r w:rsidR="00590B9C">
        <w:rPr>
          <w:lang w:val="pt-BR"/>
        </w:rPr>
        <w:t xml:space="preserve">memorando sendo criado. </w:t>
      </w:r>
      <w:r>
        <w:rPr>
          <w:lang w:val="pt-BR"/>
        </w:rPr>
        <w:t xml:space="preserve">Durante o preenchimento do memorando o </w:t>
      </w:r>
      <w:r w:rsidR="00BA1163">
        <w:rPr>
          <w:lang w:val="pt-BR"/>
        </w:rPr>
        <w:t>Secretário</w:t>
      </w:r>
      <w:r>
        <w:rPr>
          <w:lang w:val="pt-BR"/>
        </w:rPr>
        <w:t xml:space="preserve"> abre lista de grupos de pessoas, selecionando o </w:t>
      </w:r>
      <w:r w:rsidR="00590B9C">
        <w:rPr>
          <w:lang w:val="pt-BR"/>
        </w:rPr>
        <w:t>desejado</w:t>
      </w:r>
      <w:r>
        <w:rPr>
          <w:lang w:val="pt-BR"/>
        </w:rPr>
        <w:t>, o sistema adiciona as pessoa</w:t>
      </w:r>
      <w:r w:rsidR="00590B9C">
        <w:rPr>
          <w:lang w:val="pt-BR"/>
        </w:rPr>
        <w:t>s correspondentes ao memorando.</w:t>
      </w:r>
    </w:p>
    <w:p w14:paraId="26D9BE05" w14:textId="77777777" w:rsidR="00774146" w:rsidRDefault="00BA1163" w:rsidP="00A26391">
      <w:pPr>
        <w:pStyle w:val="UseCase"/>
      </w:pPr>
      <w:r>
        <w:t>Secretário</w:t>
      </w:r>
      <w:r w:rsidR="00774146" w:rsidRPr="00293118">
        <w:t xml:space="preserve"> </w:t>
      </w:r>
      <w:r w:rsidR="00774146">
        <w:t xml:space="preserve">insere texto modelo </w:t>
      </w:r>
      <w:r w:rsidR="00A26391">
        <w:t>em</w:t>
      </w:r>
      <w:r w:rsidR="00774146">
        <w:t xml:space="preserve"> memorando</w:t>
      </w:r>
    </w:p>
    <w:p w14:paraId="0A5B952B" w14:textId="77777777" w:rsidR="00A26391" w:rsidRPr="00A26391" w:rsidRDefault="00A26391" w:rsidP="00A26391">
      <w:pPr>
        <w:rPr>
          <w:lang w:val="pt-BR"/>
        </w:rPr>
      </w:pPr>
      <w:r w:rsidRPr="00A26391">
        <w:rPr>
          <w:lang w:val="pt-BR"/>
        </w:rPr>
        <w:t xml:space="preserve">Durante o preenchimento do memorando, o </w:t>
      </w:r>
      <w:r w:rsidR="00BA1163">
        <w:rPr>
          <w:lang w:val="pt-BR"/>
        </w:rPr>
        <w:t>Secretário</w:t>
      </w:r>
      <w:r w:rsidRPr="00A26391">
        <w:rPr>
          <w:lang w:val="pt-BR"/>
        </w:rPr>
        <w:t xml:space="preserve"> abre lista de modelos pré-defindos de modelo, selecionando um</w:t>
      </w:r>
      <w:r>
        <w:rPr>
          <w:lang w:val="pt-BR"/>
        </w:rPr>
        <w:t xml:space="preserve"> dos itens da lista, o sistema retorna para o preenchimento anterior, com o texto adicionado na posição do cursor. Nesta primeira entrega do projeto os modelos </w:t>
      </w:r>
      <w:r w:rsidRPr="00A26391">
        <w:rPr>
          <w:b/>
          <w:lang w:val="pt-BR"/>
        </w:rPr>
        <w:t>não</w:t>
      </w:r>
      <w:r>
        <w:rPr>
          <w:lang w:val="pt-BR"/>
        </w:rPr>
        <w:t xml:space="preserve"> suportarão sintaxe para inserção de informações pelo sistema.</w:t>
      </w:r>
    </w:p>
    <w:p w14:paraId="767653CE" w14:textId="77777777" w:rsidR="00590B9C" w:rsidRDefault="00BA1163" w:rsidP="00590B9C">
      <w:pPr>
        <w:pStyle w:val="UseCase"/>
      </w:pPr>
      <w:r>
        <w:t>Secretário</w:t>
      </w:r>
      <w:r w:rsidR="003072AE" w:rsidRPr="00293118">
        <w:t xml:space="preserve"> envia memorando para recipientes</w:t>
      </w:r>
    </w:p>
    <w:p w14:paraId="347A0717" w14:textId="77777777" w:rsidR="00BC44F6" w:rsidRDefault="00590B9C" w:rsidP="00BC44F6">
      <w:pPr>
        <w:rPr>
          <w:lang w:val="pt-BR"/>
        </w:rPr>
      </w:pPr>
      <w:r>
        <w:rPr>
          <w:lang w:val="pt-BR"/>
        </w:rPr>
        <w:t xml:space="preserve">O objetivo do </w:t>
      </w:r>
      <w:r w:rsidR="00BA1163">
        <w:rPr>
          <w:lang w:val="pt-BR"/>
        </w:rPr>
        <w:t>Secretário</w:t>
      </w:r>
      <w:r>
        <w:rPr>
          <w:lang w:val="pt-BR"/>
        </w:rPr>
        <w:t xml:space="preserve"> é </w:t>
      </w:r>
      <w:r w:rsidR="00C72021">
        <w:rPr>
          <w:lang w:val="pt-BR"/>
        </w:rPr>
        <w:t>enviar um memorando assinado para os respectivos recipientes. Por padrão, todos as pessoas mencionadas numa lista dentro do memorando devem estar inclusas na lista de recipientes</w:t>
      </w:r>
      <w:r w:rsidR="004C46E6">
        <w:rPr>
          <w:lang w:val="pt-BR"/>
        </w:rPr>
        <w:t xml:space="preserve">, e os gestores das unidades associadas incluídas como cópia. O </w:t>
      </w:r>
      <w:r w:rsidR="00BA1163">
        <w:rPr>
          <w:lang w:val="pt-BR"/>
        </w:rPr>
        <w:t>Secretário</w:t>
      </w:r>
      <w:r w:rsidR="004C46E6">
        <w:rPr>
          <w:lang w:val="pt-BR"/>
        </w:rPr>
        <w:t xml:space="preserve"> tem opção de inserir novas pessoas individualmente ou por grupo, nos campos de destinatário, cópia e cópia oculta.</w:t>
      </w:r>
      <w:r w:rsidR="003E6DC7">
        <w:rPr>
          <w:lang w:val="pt-BR"/>
        </w:rPr>
        <w:t xml:space="preserve"> O e-mail enviado contém um pd</w:t>
      </w:r>
      <w:r w:rsidR="00BC44F6">
        <w:rPr>
          <w:lang w:val="pt-BR"/>
        </w:rPr>
        <w:t>f com o conteúdo do memorando.</w:t>
      </w:r>
    </w:p>
    <w:p w14:paraId="486EBD92" w14:textId="77777777" w:rsidR="00BC44F6" w:rsidRDefault="00BA1163" w:rsidP="00BC44F6">
      <w:pPr>
        <w:pStyle w:val="UseCase"/>
      </w:pPr>
      <w:r>
        <w:t>Secretário</w:t>
      </w:r>
      <w:r w:rsidR="00BC44F6">
        <w:t xml:space="preserve"> cadastra pessoas</w:t>
      </w:r>
    </w:p>
    <w:p w14:paraId="5B6B5710" w14:textId="77777777" w:rsidR="00BC44F6" w:rsidRDefault="00BC44F6" w:rsidP="00BC44F6">
      <w:pPr>
        <w:rPr>
          <w:lang w:val="pt-BR"/>
        </w:rPr>
      </w:pPr>
      <w:r>
        <w:rPr>
          <w:lang w:val="pt-BR"/>
        </w:rPr>
        <w:t xml:space="preserve">O objetivo do </w:t>
      </w:r>
      <w:r w:rsidR="00BA1163">
        <w:rPr>
          <w:lang w:val="pt-BR"/>
        </w:rPr>
        <w:t>Secretário</w:t>
      </w:r>
      <w:r>
        <w:rPr>
          <w:lang w:val="pt-BR"/>
        </w:rPr>
        <w:t xml:space="preserve"> é cadastrar uma ou mais pessoas e vinculá-las a grupos existentes, é comum o usuário desejar inserir </w:t>
      </w:r>
      <w:r w:rsidR="0048173E">
        <w:rPr>
          <w:lang w:val="pt-BR"/>
        </w:rPr>
        <w:t xml:space="preserve">um lote de pessoas num grupo. O usuário </w:t>
      </w:r>
      <w:r w:rsidR="008D1890">
        <w:rPr>
          <w:lang w:val="pt-BR"/>
        </w:rPr>
        <w:t xml:space="preserve">seleciona o grupo </w:t>
      </w:r>
      <w:r w:rsidR="00466FC3">
        <w:rPr>
          <w:lang w:val="pt-BR"/>
        </w:rPr>
        <w:t xml:space="preserve">ao qual deseja </w:t>
      </w:r>
      <w:r w:rsidR="00466FC3">
        <w:rPr>
          <w:lang w:val="pt-BR"/>
        </w:rPr>
        <w:lastRenderedPageBreak/>
        <w:t>adicionar pessoas e em seguida fornece uma lista com nomes e emails para cadastrá-las e imeditamente viculá-las ao grupo atual.</w:t>
      </w:r>
    </w:p>
    <w:p w14:paraId="3FF7F686" w14:textId="77777777" w:rsidR="00466FC3" w:rsidRDefault="00BA1163" w:rsidP="00466FC3">
      <w:pPr>
        <w:pStyle w:val="UseCase"/>
      </w:pPr>
      <w:r>
        <w:t>Secretário</w:t>
      </w:r>
      <w:r w:rsidR="00466FC3">
        <w:t xml:space="preserve"> altera cadastro de Pessoa</w:t>
      </w:r>
    </w:p>
    <w:p w14:paraId="26B95A3C" w14:textId="77777777" w:rsidR="00466FC3" w:rsidRPr="00466FC3" w:rsidRDefault="00466FC3" w:rsidP="00466FC3">
      <w:pPr>
        <w:rPr>
          <w:lang w:val="pt-BR"/>
        </w:rPr>
      </w:pPr>
      <w:r>
        <w:rPr>
          <w:lang w:val="pt-BR"/>
        </w:rPr>
        <w:t xml:space="preserve">O objetivo do </w:t>
      </w:r>
      <w:r w:rsidR="00BA1163">
        <w:rPr>
          <w:lang w:val="pt-BR"/>
        </w:rPr>
        <w:t>Secretário</w:t>
      </w:r>
      <w:r>
        <w:rPr>
          <w:lang w:val="pt-BR"/>
        </w:rPr>
        <w:t xml:space="preserve"> é alterar informações cadastrais de uma Pessoa, </w:t>
      </w:r>
      <w:r w:rsidR="00314DA0">
        <w:rPr>
          <w:lang w:val="pt-BR"/>
        </w:rPr>
        <w:t>podendo adicioná-la a outros grupos</w:t>
      </w:r>
      <w:r w:rsidR="00762317">
        <w:rPr>
          <w:lang w:val="pt-BR"/>
        </w:rPr>
        <w:t xml:space="preserve"> e atualizar dados como nome e email.</w:t>
      </w:r>
    </w:p>
    <w:p w14:paraId="2FC76453" w14:textId="77777777" w:rsidR="005838BA" w:rsidRDefault="00BA1163" w:rsidP="005838BA">
      <w:pPr>
        <w:pStyle w:val="UseCase"/>
      </w:pPr>
      <w:r>
        <w:t>Secretário</w:t>
      </w:r>
      <w:r w:rsidR="005838BA">
        <w:t xml:space="preserve"> reenvia memorando</w:t>
      </w:r>
    </w:p>
    <w:p w14:paraId="0F60844B" w14:textId="77777777" w:rsidR="005838BA" w:rsidRPr="005838BA" w:rsidRDefault="005838BA" w:rsidP="005838BA">
      <w:pPr>
        <w:rPr>
          <w:lang w:val="pt-BR"/>
        </w:rPr>
      </w:pPr>
      <w:r>
        <w:rPr>
          <w:lang w:val="pt-BR"/>
        </w:rPr>
        <w:t xml:space="preserve">O objetivo do </w:t>
      </w:r>
      <w:r w:rsidR="00BA1163">
        <w:rPr>
          <w:lang w:val="pt-BR"/>
        </w:rPr>
        <w:t>Secretário</w:t>
      </w:r>
      <w:r>
        <w:rPr>
          <w:lang w:val="pt-BR"/>
        </w:rPr>
        <w:t xml:space="preserve"> é reenviar um memorando já assinado para recipientes que não o receberam corretamente ou para novos recipientes não incluídos previamente.</w:t>
      </w:r>
    </w:p>
    <w:p w14:paraId="04BFF74F" w14:textId="77777777" w:rsidR="00BD5B9E" w:rsidRDefault="003072AE" w:rsidP="00A26391">
      <w:pPr>
        <w:pStyle w:val="UseCase"/>
      </w:pPr>
      <w:r w:rsidRPr="00293118">
        <w:t xml:space="preserve">Aprovador </w:t>
      </w:r>
      <w:r w:rsidR="00B50EA5">
        <w:t>assina memorando</w:t>
      </w:r>
    </w:p>
    <w:p w14:paraId="537F3ECE" w14:textId="77777777" w:rsidR="005838BA" w:rsidRDefault="002F0BC4" w:rsidP="002F0BC4">
      <w:pPr>
        <w:rPr>
          <w:lang w:val="pt-BR"/>
        </w:rPr>
      </w:pPr>
      <w:r>
        <w:rPr>
          <w:lang w:val="pt-BR"/>
        </w:rPr>
        <w:t xml:space="preserve">O Aprovador deseja acessar </w:t>
      </w:r>
      <w:r w:rsidR="00060E09">
        <w:rPr>
          <w:lang w:val="pt-BR"/>
        </w:rPr>
        <w:t xml:space="preserve">a lista de </w:t>
      </w:r>
      <w:r>
        <w:rPr>
          <w:lang w:val="pt-BR"/>
        </w:rPr>
        <w:t>memorandos com assinatura pendente</w:t>
      </w:r>
      <w:r w:rsidR="00B50EA5">
        <w:rPr>
          <w:lang w:val="pt-BR"/>
        </w:rPr>
        <w:t xml:space="preserve"> para assinar um memorando</w:t>
      </w:r>
      <w:r>
        <w:rPr>
          <w:lang w:val="pt-BR"/>
        </w:rPr>
        <w:t xml:space="preserve">. Para isso, </w:t>
      </w:r>
      <w:r w:rsidR="00C00D04">
        <w:rPr>
          <w:lang w:val="pt-BR"/>
        </w:rPr>
        <w:t xml:space="preserve">tem acesso a uma lista dos memorandos que podem ser aprovados por ele. Ao selecionar um </w:t>
      </w:r>
      <w:r w:rsidR="005838BA">
        <w:rPr>
          <w:lang w:val="pt-BR"/>
        </w:rPr>
        <w:t>memorando, seu conteúdo é exibido completamente, juntamente com a lista de grupos de recipientes que o receberão quando enviado via email.</w:t>
      </w:r>
    </w:p>
    <w:p w14:paraId="53994C03" w14:textId="77777777" w:rsidR="002F0BC4" w:rsidRPr="002F0BC4" w:rsidRDefault="005838BA" w:rsidP="002F0BC4">
      <w:pPr>
        <w:rPr>
          <w:lang w:val="pt-BR"/>
        </w:rPr>
      </w:pPr>
      <w:r>
        <w:rPr>
          <w:lang w:val="pt-BR"/>
        </w:rPr>
        <w:t xml:space="preserve">Após revisar o conteúdo do memorando, o usuário poderá decidir assinar o memorando, </w:t>
      </w:r>
      <w:r w:rsidR="00B50EA5">
        <w:rPr>
          <w:lang w:val="pt-BR"/>
        </w:rPr>
        <w:t>liberando-o para envio com sua assinatura.</w:t>
      </w:r>
    </w:p>
    <w:p w14:paraId="3B05ED80" w14:textId="77777777" w:rsidR="00C00D04" w:rsidRDefault="003F246A" w:rsidP="00B50EA5">
      <w:pPr>
        <w:pStyle w:val="UseCase"/>
      </w:pPr>
      <w:r>
        <w:t>Aprovador</w:t>
      </w:r>
      <w:r w:rsidR="00D24192">
        <w:t xml:space="preserve"> adiciona</w:t>
      </w:r>
      <w:r w:rsidR="00B50EA5">
        <w:t xml:space="preserve"> assinatura digitalizada no sistema</w:t>
      </w:r>
    </w:p>
    <w:p w14:paraId="6D751C3E" w14:textId="77777777" w:rsidR="00D24192" w:rsidRPr="00D24192" w:rsidRDefault="00D24192" w:rsidP="00D24192">
      <w:pPr>
        <w:rPr>
          <w:lang w:val="pt-BR"/>
        </w:rPr>
      </w:pPr>
      <w:r>
        <w:rPr>
          <w:lang w:val="pt-BR"/>
        </w:rPr>
        <w:t xml:space="preserve">O objetivo do </w:t>
      </w:r>
      <w:r w:rsidR="003F246A">
        <w:rPr>
          <w:lang w:val="pt-BR"/>
        </w:rPr>
        <w:t>aprovador</w:t>
      </w:r>
      <w:r>
        <w:rPr>
          <w:lang w:val="pt-BR"/>
        </w:rPr>
        <w:t xml:space="preserve"> é </w:t>
      </w:r>
      <w:r w:rsidR="00FF7530">
        <w:rPr>
          <w:lang w:val="pt-BR"/>
        </w:rPr>
        <w:t xml:space="preserve">vincular </w:t>
      </w:r>
      <w:r>
        <w:rPr>
          <w:lang w:val="pt-BR"/>
        </w:rPr>
        <w:t xml:space="preserve">uma </w:t>
      </w:r>
      <w:r w:rsidR="00FF7530">
        <w:rPr>
          <w:lang w:val="pt-BR"/>
        </w:rPr>
        <w:t xml:space="preserve">imagem já digitalizada à </w:t>
      </w:r>
      <w:r w:rsidR="003F246A">
        <w:rPr>
          <w:lang w:val="pt-BR"/>
        </w:rPr>
        <w:t>sua assinatura</w:t>
      </w:r>
      <w:r w:rsidR="00E9006C">
        <w:rPr>
          <w:lang w:val="pt-BR"/>
        </w:rPr>
        <w:t xml:space="preserve">. O </w:t>
      </w:r>
      <w:r w:rsidR="003F246A">
        <w:rPr>
          <w:lang w:val="pt-BR"/>
        </w:rPr>
        <w:t>aprovador</w:t>
      </w:r>
      <w:r w:rsidR="00E9006C">
        <w:rPr>
          <w:lang w:val="pt-BR"/>
        </w:rPr>
        <w:t xml:space="preserve"> visu</w:t>
      </w:r>
      <w:r w:rsidR="00FF7530">
        <w:rPr>
          <w:lang w:val="pt-BR"/>
        </w:rPr>
        <w:t xml:space="preserve">aliza o </w:t>
      </w:r>
      <w:r w:rsidR="003F246A">
        <w:rPr>
          <w:lang w:val="pt-BR"/>
        </w:rPr>
        <w:t xml:space="preserve"> seu </w:t>
      </w:r>
      <w:r w:rsidR="00FF7530">
        <w:rPr>
          <w:lang w:val="pt-BR"/>
        </w:rPr>
        <w:t xml:space="preserve">perfil </w:t>
      </w:r>
      <w:r w:rsidR="003F246A">
        <w:rPr>
          <w:lang w:val="pt-BR"/>
        </w:rPr>
        <w:t xml:space="preserve">e seleciona </w:t>
      </w:r>
      <w:bookmarkStart w:id="0" w:name="_GoBack"/>
      <w:bookmarkEnd w:id="0"/>
      <w:r w:rsidR="00FF7530">
        <w:rPr>
          <w:lang w:val="pt-BR"/>
        </w:rPr>
        <w:t xml:space="preserve">a opção de </w:t>
      </w:r>
      <w:r w:rsidR="00D8600D">
        <w:rPr>
          <w:lang w:val="pt-BR"/>
        </w:rPr>
        <w:t>inserir uma assinatura digitalizada.</w:t>
      </w:r>
    </w:p>
    <w:p w14:paraId="40C96112" w14:textId="77777777" w:rsidR="001A0062" w:rsidRDefault="00B51950" w:rsidP="007803B3">
      <w:pPr>
        <w:pStyle w:val="Heading2"/>
        <w:rPr>
          <w:lang w:val="pt-BR"/>
        </w:rPr>
      </w:pPr>
      <w:r>
        <w:rPr>
          <w:lang w:val="pt-BR"/>
        </w:rPr>
        <w:t>Requisitos funcionais</w:t>
      </w:r>
    </w:p>
    <w:p w14:paraId="089DD4C5" w14:textId="77777777" w:rsidR="00BC44F6" w:rsidRDefault="00BC44F6" w:rsidP="00BC44F6">
      <w:pPr>
        <w:pStyle w:val="Heading4"/>
        <w:rPr>
          <w:lang w:val="pt-BR"/>
        </w:rPr>
      </w:pPr>
      <w:r>
        <w:rPr>
          <w:lang w:val="pt-BR"/>
        </w:rPr>
        <w:t>Pode-se cadastrar modelos para conteúdo dos memorandos</w:t>
      </w:r>
    </w:p>
    <w:p w14:paraId="29F84C41" w14:textId="77777777" w:rsidR="00BC44F6" w:rsidRPr="00BC44F6" w:rsidRDefault="00BC44F6" w:rsidP="00BC44F6">
      <w:pPr>
        <w:rPr>
          <w:lang w:val="pt-BR"/>
        </w:rPr>
      </w:pPr>
      <w:r>
        <w:rPr>
          <w:lang w:val="pt-BR"/>
        </w:rPr>
        <w:t>O usuário deverá poder incluir modelos para criação dos memorandos previamente ou baseado no conteúdo de um memorando recém-criado.</w:t>
      </w:r>
    </w:p>
    <w:p w14:paraId="3592266A" w14:textId="77777777" w:rsidR="001A0062" w:rsidRDefault="007803B3" w:rsidP="00BC44F6">
      <w:pPr>
        <w:pStyle w:val="Heading4"/>
        <w:rPr>
          <w:lang w:val="pt-BR"/>
        </w:rPr>
      </w:pPr>
      <w:r>
        <w:rPr>
          <w:lang w:val="pt-BR"/>
        </w:rPr>
        <w:t xml:space="preserve">Pode-se selecionar modelos para inclusão </w:t>
      </w:r>
      <w:r w:rsidR="009451A5">
        <w:rPr>
          <w:lang w:val="pt-BR"/>
        </w:rPr>
        <w:t>de conteúdo no memorando</w:t>
      </w:r>
    </w:p>
    <w:p w14:paraId="42D89151" w14:textId="77777777" w:rsidR="00BC44F6" w:rsidRPr="00BC44F6" w:rsidRDefault="00BC44F6" w:rsidP="00BC44F6">
      <w:pPr>
        <w:rPr>
          <w:lang w:val="pt-BR"/>
        </w:rPr>
      </w:pPr>
      <w:r>
        <w:rPr>
          <w:lang w:val="pt-BR"/>
        </w:rPr>
        <w:t>O usuário poderá incluir modelos no memorando sendo editado. Esses modelos serão cadastrados previamente. Não há limite para a quantidade de modelos inseridos no mesmo memorando, não há vinculação entre os memorandos gerados e os modelos que compõe seu conteúdo.</w:t>
      </w:r>
    </w:p>
    <w:p w14:paraId="094B9DFB" w14:textId="77777777" w:rsidR="009451A5" w:rsidRDefault="009451A5" w:rsidP="00BC44F6">
      <w:pPr>
        <w:pStyle w:val="Heading4"/>
        <w:rPr>
          <w:lang w:val="pt-BR"/>
        </w:rPr>
      </w:pPr>
      <w:r>
        <w:rPr>
          <w:lang w:val="pt-BR"/>
        </w:rPr>
        <w:t>Imagens de assinaturas devem ser coletadas e inseridas em memorandos assinados</w:t>
      </w:r>
    </w:p>
    <w:p w14:paraId="34F85996" w14:textId="77777777" w:rsidR="00BC44F6" w:rsidRPr="00BC44F6" w:rsidRDefault="00BC44F6" w:rsidP="00BC44F6">
      <w:pPr>
        <w:rPr>
          <w:lang w:val="pt-BR"/>
        </w:rPr>
      </w:pPr>
      <w:r>
        <w:rPr>
          <w:lang w:val="pt-BR"/>
        </w:rPr>
        <w:t xml:space="preserve">Pode-se </w:t>
      </w:r>
      <w:r w:rsidR="00762317">
        <w:rPr>
          <w:lang w:val="pt-BR"/>
        </w:rPr>
        <w:t xml:space="preserve">fazer upload de imagens </w:t>
      </w:r>
      <w:r w:rsidR="00D24192">
        <w:rPr>
          <w:lang w:val="pt-BR"/>
        </w:rPr>
        <w:t>a serem armazenadas dentro do sistema vinculadas á conta de um Aprovador, a imagem deve ser inserida em memorandos assinados por ele.</w:t>
      </w:r>
    </w:p>
    <w:p w14:paraId="36919A32" w14:textId="77777777" w:rsidR="00B51950" w:rsidRDefault="00B51950" w:rsidP="00A91603">
      <w:pPr>
        <w:pStyle w:val="Heading2"/>
        <w:rPr>
          <w:lang w:val="pt-BR"/>
        </w:rPr>
      </w:pPr>
      <w:r>
        <w:rPr>
          <w:lang w:val="pt-BR"/>
        </w:rPr>
        <w:t>Requisitos não funcionais</w:t>
      </w:r>
    </w:p>
    <w:p w14:paraId="0AD54DAE" w14:textId="77777777" w:rsidR="006A2F6E" w:rsidRDefault="006A2F6E" w:rsidP="006A2F6E">
      <w:pPr>
        <w:pStyle w:val="Heading3"/>
        <w:rPr>
          <w:lang w:val="pt-BR"/>
        </w:rPr>
      </w:pPr>
      <w:r>
        <w:rPr>
          <w:lang w:val="pt-BR"/>
        </w:rPr>
        <w:t>Acesso</w:t>
      </w:r>
    </w:p>
    <w:p w14:paraId="3411B3B3" w14:textId="77777777" w:rsidR="006A2F6E" w:rsidRPr="006A2F6E" w:rsidRDefault="006A2F6E" w:rsidP="006A2F6E">
      <w:pPr>
        <w:rPr>
          <w:lang w:val="pt-BR"/>
        </w:rPr>
      </w:pPr>
      <w:r>
        <w:rPr>
          <w:lang w:val="pt-BR"/>
        </w:rPr>
        <w:t>O sistema deve ser acessível pela internet, com mínima necessidade de instalação de software cliente</w:t>
      </w:r>
      <w:r w:rsidR="00F001AF">
        <w:rPr>
          <w:lang w:val="pt-BR"/>
        </w:rPr>
        <w:t xml:space="preserve"> para clientes desktop, devido a acesso em sistemas onde instalação de software pode estar restrita</w:t>
      </w:r>
      <w:r w:rsidR="002E32A5">
        <w:rPr>
          <w:lang w:val="pt-BR"/>
        </w:rPr>
        <w:t>.</w:t>
      </w:r>
    </w:p>
    <w:p w14:paraId="2627A94E" w14:textId="77777777" w:rsidR="006A2F6E" w:rsidRDefault="006A2F6E" w:rsidP="006A2F6E">
      <w:pPr>
        <w:pStyle w:val="Heading3"/>
        <w:rPr>
          <w:lang w:val="pt-BR"/>
        </w:rPr>
      </w:pPr>
      <w:r>
        <w:rPr>
          <w:lang w:val="pt-BR"/>
        </w:rPr>
        <w:t>Disponibilidade</w:t>
      </w:r>
    </w:p>
    <w:p w14:paraId="5A96CF8E" w14:textId="77777777" w:rsidR="006A2F6E" w:rsidRPr="006A2F6E" w:rsidRDefault="006A2F6E" w:rsidP="006A2F6E">
      <w:pPr>
        <w:rPr>
          <w:lang w:val="pt-BR"/>
        </w:rPr>
      </w:pPr>
      <w:r>
        <w:rPr>
          <w:lang w:val="pt-BR"/>
        </w:rPr>
        <w:t xml:space="preserve">O sistema deve estar disponível para utilização </w:t>
      </w:r>
      <w:r w:rsidR="00AA0575">
        <w:rPr>
          <w:lang w:val="pt-BR"/>
        </w:rPr>
        <w:t xml:space="preserve">no mínimo </w:t>
      </w:r>
      <w:r>
        <w:rPr>
          <w:lang w:val="pt-BR"/>
        </w:rPr>
        <w:t xml:space="preserve">durante todo o horário comercial </w:t>
      </w:r>
      <w:r w:rsidR="00AA0575">
        <w:rPr>
          <w:lang w:val="pt-BR"/>
        </w:rPr>
        <w:t>(2ª a sábado, das 7 às 22h)</w:t>
      </w:r>
      <w:r w:rsidR="001D1A8A">
        <w:rPr>
          <w:lang w:val="pt-BR"/>
        </w:rPr>
        <w:t>, preferível reduzir o downtime ao máximo durante o restante do tempo</w:t>
      </w:r>
      <w:r w:rsidR="00AA0575">
        <w:rPr>
          <w:lang w:val="pt-BR"/>
        </w:rPr>
        <w:t>.</w:t>
      </w:r>
      <w:r w:rsidR="001D1A8A">
        <w:rPr>
          <w:lang w:val="pt-BR"/>
        </w:rPr>
        <w:t xml:space="preserve"> É tolerável downtime pré-agendado de algumas horas para manutenção.</w:t>
      </w:r>
    </w:p>
    <w:p w14:paraId="66A55998" w14:textId="77777777" w:rsidR="006A2F6E" w:rsidRDefault="006A2F6E" w:rsidP="006A2F6E">
      <w:pPr>
        <w:pStyle w:val="Heading3"/>
        <w:rPr>
          <w:lang w:val="pt-BR"/>
        </w:rPr>
      </w:pPr>
      <w:r>
        <w:rPr>
          <w:lang w:val="pt-BR"/>
        </w:rPr>
        <w:lastRenderedPageBreak/>
        <w:t>Backup</w:t>
      </w:r>
    </w:p>
    <w:p w14:paraId="706B0258" w14:textId="77777777" w:rsidR="00AA0575" w:rsidRPr="00AA0575" w:rsidRDefault="00AA0575" w:rsidP="00AA0575">
      <w:pPr>
        <w:rPr>
          <w:lang w:val="pt-BR"/>
        </w:rPr>
      </w:pPr>
      <w:r>
        <w:rPr>
          <w:lang w:val="pt-BR"/>
        </w:rPr>
        <w:t xml:space="preserve">Os dados presentes no sistema devem estar seguros de corrompimento e perdas, assegurados por um sistema de backup de preferência </w:t>
      </w:r>
      <w:r w:rsidR="00242307">
        <w:rPr>
          <w:lang w:val="pt-BR"/>
        </w:rPr>
        <w:t>em outro local</w:t>
      </w:r>
      <w:r>
        <w:rPr>
          <w:lang w:val="pt-BR"/>
        </w:rPr>
        <w:t xml:space="preserve">, com tolerância de </w:t>
      </w:r>
      <w:r w:rsidR="00242307">
        <w:rPr>
          <w:lang w:val="pt-BR"/>
        </w:rPr>
        <w:t xml:space="preserve">perda </w:t>
      </w:r>
      <w:r>
        <w:rPr>
          <w:lang w:val="pt-BR"/>
        </w:rPr>
        <w:t xml:space="preserve">de no máximo </w:t>
      </w:r>
      <w:r w:rsidR="00242307">
        <w:rPr>
          <w:lang w:val="pt-BR"/>
        </w:rPr>
        <w:t xml:space="preserve">dois dias </w:t>
      </w:r>
      <w:r>
        <w:rPr>
          <w:lang w:val="pt-BR"/>
        </w:rPr>
        <w:t>de trabalho.</w:t>
      </w:r>
    </w:p>
    <w:p w14:paraId="5445D9E9" w14:textId="77777777" w:rsidR="006A2F6E" w:rsidRDefault="00AA0575" w:rsidP="006A2F6E">
      <w:pPr>
        <w:pStyle w:val="Heading3"/>
        <w:rPr>
          <w:lang w:val="pt-BR"/>
        </w:rPr>
      </w:pPr>
      <w:r>
        <w:rPr>
          <w:lang w:val="pt-BR"/>
        </w:rPr>
        <w:t>Desempenho e estabilidade</w:t>
      </w:r>
    </w:p>
    <w:p w14:paraId="16C5A7DF" w14:textId="77777777" w:rsidR="00AA0575" w:rsidRDefault="00AA0575" w:rsidP="00AA0575">
      <w:pPr>
        <w:rPr>
          <w:lang w:val="pt-BR"/>
        </w:rPr>
      </w:pPr>
      <w:r>
        <w:rPr>
          <w:lang w:val="pt-BR"/>
        </w:rPr>
        <w:t>As funcionalidades mais impactantes em relação ao desempenho e suas tolerâncias estão listadas a seguir:</w:t>
      </w:r>
    </w:p>
    <w:p w14:paraId="37C5E2E4" w14:textId="77777777" w:rsidR="00AA0575" w:rsidRDefault="00AA0575" w:rsidP="00AA0575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Edição e criação de memorandos: deve possuir responsividade e desempenho adequadas para edição em tempo real, com tempo sem resposta em consultas externas de um máximo de 10 segundos dependendo de latência de rede.</w:t>
      </w:r>
    </w:p>
    <w:p w14:paraId="3D9E063E" w14:textId="77777777" w:rsidR="00AA0575" w:rsidRPr="00AA0575" w:rsidRDefault="00AA0575" w:rsidP="00AA0575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Envio de emails: Operações de envio de email devem ser realizadas de maneira confiável e </w:t>
      </w:r>
      <w:r w:rsidR="00D26990">
        <w:rPr>
          <w:lang w:val="pt-BR"/>
        </w:rPr>
        <w:t>atômica, com cada operação tendo seu sucesso ou falha total e reportada. Operações de duração maior que 1 minuto devem ter seu resultado preferencialmente reportado ao e-mail do usuário solicitante.</w:t>
      </w:r>
    </w:p>
    <w:p w14:paraId="726241F3" w14:textId="77777777" w:rsidR="006A2F6E" w:rsidRDefault="006A2F6E" w:rsidP="006A2F6E">
      <w:pPr>
        <w:pStyle w:val="Heading3"/>
        <w:rPr>
          <w:lang w:val="pt-BR"/>
        </w:rPr>
      </w:pPr>
      <w:r>
        <w:rPr>
          <w:lang w:val="pt-BR"/>
        </w:rPr>
        <w:t>Extensibilidade</w:t>
      </w:r>
    </w:p>
    <w:p w14:paraId="3E8907C8" w14:textId="77777777" w:rsidR="00D26990" w:rsidRPr="00D26990" w:rsidRDefault="00D26990" w:rsidP="00D26990">
      <w:pPr>
        <w:rPr>
          <w:lang w:val="pt-BR"/>
        </w:rPr>
      </w:pPr>
      <w:r>
        <w:rPr>
          <w:lang w:val="pt-BR"/>
        </w:rPr>
        <w:t>Como característica da evolução iterativa do sistema resultante deste projeto, ele deve ser construído de maneira que seja facilmente extensível para adição de novas funcionalidades. Também é necessário que sua implantação/publicação seja possível de maneira simples, confiável e com o menor downtime possível, de maneira que atualizações incrementais possam ser adicionadas frequentemente.</w:t>
      </w:r>
    </w:p>
    <w:p w14:paraId="29FC4AEA" w14:textId="77777777" w:rsidR="00A91603" w:rsidRDefault="00A91603" w:rsidP="00A91603">
      <w:pPr>
        <w:pStyle w:val="Heading2"/>
        <w:rPr>
          <w:lang w:val="pt-BR"/>
        </w:rPr>
      </w:pPr>
      <w:r>
        <w:rPr>
          <w:lang w:val="pt-BR"/>
        </w:rPr>
        <w:t>Custos</w:t>
      </w:r>
    </w:p>
    <w:p w14:paraId="4ED2C2E1" w14:textId="77777777" w:rsidR="00774914" w:rsidRDefault="00774914" w:rsidP="00774914">
      <w:pPr>
        <w:pStyle w:val="Heading3"/>
        <w:rPr>
          <w:lang w:val="pt-BR"/>
        </w:rPr>
      </w:pPr>
      <w:r>
        <w:rPr>
          <w:lang w:val="pt-BR"/>
        </w:rPr>
        <w:t>Desenvolvimento</w:t>
      </w:r>
    </w:p>
    <w:p w14:paraId="068B23B5" w14:textId="77777777" w:rsidR="00774914" w:rsidRPr="00774914" w:rsidRDefault="00774914" w:rsidP="00774914">
      <w:pPr>
        <w:pStyle w:val="Heading3"/>
        <w:rPr>
          <w:lang w:val="pt-BR"/>
        </w:rPr>
      </w:pPr>
      <w:r>
        <w:rPr>
          <w:lang w:val="pt-BR"/>
        </w:rPr>
        <w:t>Hospedagem</w:t>
      </w:r>
    </w:p>
    <w:p w14:paraId="22E594CC" w14:textId="77777777" w:rsidR="00774914" w:rsidRDefault="00774914" w:rsidP="00774914">
      <w:pPr>
        <w:rPr>
          <w:lang w:val="pt-BR"/>
        </w:rPr>
      </w:pPr>
      <w:r>
        <w:rPr>
          <w:lang w:val="pt-BR"/>
        </w:rPr>
        <w:t>A seguir estão listadas algumas opções apuradas de serviços para hospedagem da solução dependentes de tecnologia, juntamente com o custo mensal projetado.</w:t>
      </w:r>
    </w:p>
    <w:p w14:paraId="5C8A18DE" w14:textId="77777777" w:rsidR="00774914" w:rsidRPr="00774914" w:rsidRDefault="00774914" w:rsidP="00774914">
      <w:pPr>
        <w:pStyle w:val="Heading4"/>
      </w:pPr>
      <w:r w:rsidRPr="00774914">
        <w:t>Locaweb Cloud Server PRO 1GB</w:t>
      </w:r>
      <w:r>
        <w:t xml:space="preserve"> Windows + SQL Server para</w:t>
      </w:r>
      <w:r w:rsidRPr="00774914">
        <w:t xml:space="preserve"> </w:t>
      </w:r>
      <w:r>
        <w:t>.NET</w:t>
      </w:r>
    </w:p>
    <w:p w14:paraId="38E8F6C8" w14:textId="77777777" w:rsidR="00774914" w:rsidRDefault="00774914" w:rsidP="00774914">
      <w:pPr>
        <w:rPr>
          <w:lang w:val="pt-BR"/>
        </w:rPr>
      </w:pPr>
      <w:r>
        <w:rPr>
          <w:lang w:val="pt-BR"/>
        </w:rPr>
        <w:t>Custo mensal: R$ 278,80</w:t>
      </w:r>
    </w:p>
    <w:p w14:paraId="5C503357" w14:textId="77777777" w:rsidR="006A5AEE" w:rsidRDefault="006A5AEE" w:rsidP="00774914">
      <w:pPr>
        <w:rPr>
          <w:lang w:val="pt-BR"/>
        </w:rPr>
      </w:pPr>
      <w:r>
        <w:rPr>
          <w:lang w:val="pt-BR"/>
        </w:rPr>
        <w:t>Vantagens: Empresa nacional, sistema Windows para desenvolvimento em .NET</w:t>
      </w:r>
    </w:p>
    <w:p w14:paraId="0BCE84E6" w14:textId="77777777" w:rsidR="00774914" w:rsidRDefault="00774914" w:rsidP="00774914">
      <w:pPr>
        <w:pStyle w:val="Heading4"/>
      </w:pPr>
      <w:r w:rsidRPr="00774914">
        <w:t xml:space="preserve">Locaweb Cloud Server PRO 1GB </w:t>
      </w:r>
      <w:r>
        <w:t>Linux + MySQL para PHP</w:t>
      </w:r>
    </w:p>
    <w:p w14:paraId="0CCD1B70" w14:textId="77777777" w:rsidR="00774914" w:rsidRDefault="00774914" w:rsidP="00774914">
      <w:pPr>
        <w:rPr>
          <w:lang w:val="pt-BR"/>
        </w:rPr>
      </w:pPr>
      <w:r>
        <w:rPr>
          <w:lang w:val="pt-BR"/>
        </w:rPr>
        <w:t>Custo mensal: R$ 99,00</w:t>
      </w:r>
    </w:p>
    <w:p w14:paraId="33A24DC9" w14:textId="77777777" w:rsidR="006A5AEE" w:rsidRDefault="006A5AEE" w:rsidP="00774914">
      <w:pPr>
        <w:rPr>
          <w:lang w:val="pt-BR"/>
        </w:rPr>
      </w:pPr>
      <w:r>
        <w:rPr>
          <w:lang w:val="pt-BR"/>
        </w:rPr>
        <w:t>Vantagens: Empresa nacional</w:t>
      </w:r>
      <w:r w:rsidR="006150B7">
        <w:rPr>
          <w:lang w:val="pt-BR"/>
        </w:rPr>
        <w:t>, impostos embutidos no preço</w:t>
      </w:r>
    </w:p>
    <w:p w14:paraId="748EF766" w14:textId="77777777" w:rsidR="00774914" w:rsidRPr="00774914" w:rsidRDefault="00774914" w:rsidP="007F3930">
      <w:pPr>
        <w:pStyle w:val="Heading4"/>
      </w:pPr>
      <w:r w:rsidRPr="00774914">
        <w:t>Amazon EC2 m3.medium Windows + SQL Standard</w:t>
      </w:r>
    </w:p>
    <w:p w14:paraId="2BB60D06" w14:textId="77777777" w:rsidR="00774914" w:rsidRPr="007F3930" w:rsidRDefault="00774914" w:rsidP="00774914">
      <w:pPr>
        <w:rPr>
          <w:lang w:val="pt-BR"/>
        </w:rPr>
      </w:pPr>
      <w:r w:rsidRPr="007F3930">
        <w:rPr>
          <w:lang w:val="pt-BR"/>
        </w:rPr>
        <w:t xml:space="preserve">Custo mensal: R$ 301,78 (on demand), </w:t>
      </w:r>
      <w:r w:rsidR="007F3930" w:rsidRPr="007F3930">
        <w:rPr>
          <w:lang w:val="pt-BR"/>
        </w:rPr>
        <w:t>209,38 (plano 1 ano)</w:t>
      </w:r>
      <w:r w:rsidR="006150B7">
        <w:rPr>
          <w:lang w:val="pt-BR"/>
        </w:rPr>
        <w:t xml:space="preserve"> (custo sem impostos)</w:t>
      </w:r>
    </w:p>
    <w:p w14:paraId="021E7A85" w14:textId="77777777" w:rsidR="007F3930" w:rsidRPr="007F3930" w:rsidRDefault="006A5AEE" w:rsidP="00774914">
      <w:pPr>
        <w:rPr>
          <w:lang w:val="pt-BR"/>
        </w:rPr>
      </w:pPr>
      <w:r>
        <w:rPr>
          <w:lang w:val="pt-BR"/>
        </w:rPr>
        <w:t>Vantagens: Opção de localização em SP</w:t>
      </w:r>
    </w:p>
    <w:sectPr w:rsidR="007F3930" w:rsidRPr="007F3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116BB"/>
    <w:multiLevelType w:val="hybridMultilevel"/>
    <w:tmpl w:val="A14091A4"/>
    <w:lvl w:ilvl="0" w:tplc="AD6EF84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53A0D"/>
    <w:multiLevelType w:val="hybridMultilevel"/>
    <w:tmpl w:val="7F3A601E"/>
    <w:lvl w:ilvl="0" w:tplc="B2D2A672">
      <w:start w:val="1"/>
      <w:numFmt w:val="decimal"/>
      <w:pStyle w:val="UseCase"/>
      <w:lvlText w:val="UC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202D97"/>
    <w:multiLevelType w:val="hybridMultilevel"/>
    <w:tmpl w:val="5046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F55099"/>
    <w:multiLevelType w:val="hybridMultilevel"/>
    <w:tmpl w:val="6A4A2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950"/>
    <w:rsid w:val="00054215"/>
    <w:rsid w:val="00060E09"/>
    <w:rsid w:val="000F7B31"/>
    <w:rsid w:val="00175BA4"/>
    <w:rsid w:val="001A0062"/>
    <w:rsid w:val="001D1A8A"/>
    <w:rsid w:val="00242307"/>
    <w:rsid w:val="00293118"/>
    <w:rsid w:val="002A4D99"/>
    <w:rsid w:val="002E32A5"/>
    <w:rsid w:val="002F0BC4"/>
    <w:rsid w:val="002F2DF0"/>
    <w:rsid w:val="002F7B79"/>
    <w:rsid w:val="003072AE"/>
    <w:rsid w:val="00314DA0"/>
    <w:rsid w:val="003E6DC7"/>
    <w:rsid w:val="003F246A"/>
    <w:rsid w:val="00466FC3"/>
    <w:rsid w:val="0048173E"/>
    <w:rsid w:val="004C46E6"/>
    <w:rsid w:val="004D1014"/>
    <w:rsid w:val="0055005A"/>
    <w:rsid w:val="005838BA"/>
    <w:rsid w:val="00590B9C"/>
    <w:rsid w:val="005E3ACC"/>
    <w:rsid w:val="006150B7"/>
    <w:rsid w:val="00690C8D"/>
    <w:rsid w:val="006A2F6E"/>
    <w:rsid w:val="006A5AEE"/>
    <w:rsid w:val="00762317"/>
    <w:rsid w:val="00774146"/>
    <w:rsid w:val="00774914"/>
    <w:rsid w:val="007803B3"/>
    <w:rsid w:val="007F3930"/>
    <w:rsid w:val="008170D7"/>
    <w:rsid w:val="0089765D"/>
    <w:rsid w:val="008B37E5"/>
    <w:rsid w:val="008D1890"/>
    <w:rsid w:val="009451A5"/>
    <w:rsid w:val="009968DC"/>
    <w:rsid w:val="00A26391"/>
    <w:rsid w:val="00A70FF6"/>
    <w:rsid w:val="00A91603"/>
    <w:rsid w:val="00AA0575"/>
    <w:rsid w:val="00B36C2E"/>
    <w:rsid w:val="00B50EA5"/>
    <w:rsid w:val="00B51950"/>
    <w:rsid w:val="00B76196"/>
    <w:rsid w:val="00BA1163"/>
    <w:rsid w:val="00BA6795"/>
    <w:rsid w:val="00BC4483"/>
    <w:rsid w:val="00BC44F6"/>
    <w:rsid w:val="00BD5B9E"/>
    <w:rsid w:val="00C00D04"/>
    <w:rsid w:val="00C72021"/>
    <w:rsid w:val="00D00E45"/>
    <w:rsid w:val="00D16685"/>
    <w:rsid w:val="00D24192"/>
    <w:rsid w:val="00D26990"/>
    <w:rsid w:val="00D8600D"/>
    <w:rsid w:val="00E57E87"/>
    <w:rsid w:val="00E9006C"/>
    <w:rsid w:val="00F001AF"/>
    <w:rsid w:val="00F50C45"/>
    <w:rsid w:val="00F64FC4"/>
    <w:rsid w:val="00FD5AA7"/>
    <w:rsid w:val="00FF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05588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9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7B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00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19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19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19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7B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7619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00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UseCase">
    <w:name w:val="UseCase"/>
    <w:basedOn w:val="Heading3"/>
    <w:next w:val="Normal"/>
    <w:link w:val="UseCaseChar"/>
    <w:qFormat/>
    <w:rsid w:val="00A26391"/>
    <w:pPr>
      <w:numPr>
        <w:numId w:val="4"/>
      </w:numPr>
      <w:ind w:left="360"/>
    </w:pPr>
    <w:rPr>
      <w:lang w:val="pt-BR"/>
    </w:rPr>
  </w:style>
  <w:style w:type="character" w:customStyle="1" w:styleId="UseCaseChar">
    <w:name w:val="UseCase Char"/>
    <w:basedOn w:val="Heading3Char"/>
    <w:link w:val="UseCase"/>
    <w:rsid w:val="00A2639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9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7B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00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19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19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19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7B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7619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00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UseCase">
    <w:name w:val="UseCase"/>
    <w:basedOn w:val="Heading3"/>
    <w:next w:val="Normal"/>
    <w:link w:val="UseCaseChar"/>
    <w:qFormat/>
    <w:rsid w:val="00A26391"/>
    <w:pPr>
      <w:numPr>
        <w:numId w:val="4"/>
      </w:numPr>
      <w:ind w:left="360"/>
    </w:pPr>
    <w:rPr>
      <w:lang w:val="pt-BR"/>
    </w:rPr>
  </w:style>
  <w:style w:type="character" w:customStyle="1" w:styleId="UseCaseChar">
    <w:name w:val="UseCase Char"/>
    <w:basedOn w:val="Heading3Char"/>
    <w:link w:val="UseCase"/>
    <w:rsid w:val="00A2639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1410</Words>
  <Characters>8037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</dc:creator>
  <cp:keywords/>
  <dc:description/>
  <cp:lastModifiedBy>William</cp:lastModifiedBy>
  <cp:revision>3</cp:revision>
  <cp:lastPrinted>2014-05-15T16:32:00Z</cp:lastPrinted>
  <dcterms:created xsi:type="dcterms:W3CDTF">2014-05-15T16:32:00Z</dcterms:created>
  <dcterms:modified xsi:type="dcterms:W3CDTF">2014-05-16T18:21:00Z</dcterms:modified>
</cp:coreProperties>
</file>