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IDPRO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Tangerang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49/SP-SAM/IBI-PP/XII/2019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16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PERSONALISASI SAMCARD,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UMM/KP-LOG/913 tanggal 16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BANK PEMBANGUNAN DAERAH KALIMANTAN BARAT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