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SOFTORB TEKNOLOGI INDONESIA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027/SP/STI-DUKCAPIL/II/2020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13 Februari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Surat Permohonan Personalisasi Secure Access Module (SAM) KTP Elektronik,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470/120/disdukcapil tanggal 12 Februari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W (Read/Write) sebanyak 1 (satu)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DUKCAPIL KAB. MAROS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