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D98DB" w14:textId="1A87A134" w:rsidR="0052417D" w:rsidRPr="005A502E" w:rsidRDefault="0052417D" w:rsidP="005241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502E">
        <w:rPr>
          <w:rFonts w:ascii="Times New Roman" w:hAnsi="Times New Roman" w:cs="Times New Roman"/>
          <w:b/>
          <w:bCs/>
          <w:sz w:val="28"/>
          <w:szCs w:val="28"/>
        </w:rPr>
        <w:t>Отчёт по модулю 7.1</w:t>
      </w:r>
      <w:r w:rsidR="00A25186" w:rsidRPr="005A502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C903ADE" w14:textId="3FDBCE64" w:rsidR="0052417D" w:rsidRPr="005A502E" w:rsidRDefault="0052417D" w:rsidP="0052417D">
      <w:pPr>
        <w:pStyle w:val="a7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 w:rsidRPr="005A502E">
        <w:rPr>
          <w:rFonts w:ascii="Times New Roman" w:hAnsi="Times New Roman" w:cs="Times New Roman"/>
          <w:bCs/>
          <w:sz w:val="28"/>
          <w:szCs w:val="28"/>
        </w:rPr>
        <w:t xml:space="preserve">В рамках определения задач чат-бота в учебном заведении </w:t>
      </w:r>
      <w:r w:rsidR="005A502E" w:rsidRPr="005A502E">
        <w:rPr>
          <w:rFonts w:ascii="Times New Roman" w:hAnsi="Times New Roman" w:cs="Times New Roman"/>
          <w:bCs/>
          <w:sz w:val="28"/>
          <w:szCs w:val="28"/>
        </w:rPr>
        <w:t xml:space="preserve">МГТУ им. </w:t>
      </w:r>
      <w:r w:rsidR="005A502E" w:rsidRPr="005A50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Н.Э. Баумана</w:t>
      </w:r>
      <w:r w:rsidR="005A50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5A502E">
        <w:rPr>
          <w:rFonts w:ascii="Times New Roman" w:hAnsi="Times New Roman" w:cs="Times New Roman"/>
          <w:bCs/>
          <w:sz w:val="28"/>
          <w:szCs w:val="28"/>
        </w:rPr>
        <w:t xml:space="preserve"> мною был составлен список необходимых вопросов, задач, игр, которые позволят разнообразить процесс обучения учащихся по предмету </w:t>
      </w:r>
      <w:r w:rsidR="005A502E">
        <w:rPr>
          <w:rFonts w:ascii="Times New Roman" w:hAnsi="Times New Roman" w:cs="Times New Roman"/>
          <w:bCs/>
          <w:sz w:val="28"/>
          <w:szCs w:val="28"/>
        </w:rPr>
        <w:t>математика</w:t>
      </w:r>
      <w:r w:rsidRPr="005A502E">
        <w:rPr>
          <w:rFonts w:ascii="Times New Roman" w:hAnsi="Times New Roman" w:cs="Times New Roman"/>
          <w:bCs/>
          <w:sz w:val="28"/>
          <w:szCs w:val="28"/>
        </w:rPr>
        <w:t>. Это связано с тем, что современная молодёжь наиболее снисходительно относится к обучающим материалам, представленных в привычном им формате.</w:t>
      </w:r>
    </w:p>
    <w:p w14:paraId="7A6EF241" w14:textId="7CBBFE39" w:rsidR="0052417D" w:rsidRPr="005A502E" w:rsidRDefault="0052417D" w:rsidP="0052417D">
      <w:pPr>
        <w:pStyle w:val="a7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 w:rsidRPr="005A502E">
        <w:rPr>
          <w:rFonts w:ascii="Times New Roman" w:hAnsi="Times New Roman" w:cs="Times New Roman"/>
          <w:bCs/>
          <w:sz w:val="28"/>
          <w:szCs w:val="28"/>
        </w:rPr>
        <w:t xml:space="preserve">В качестве языковой модели была выбрана </w:t>
      </w:r>
      <w:r w:rsidRPr="005A502E">
        <w:rPr>
          <w:rFonts w:ascii="Times New Roman" w:hAnsi="Times New Roman" w:cs="Times New Roman"/>
          <w:bCs/>
          <w:sz w:val="28"/>
          <w:szCs w:val="28"/>
          <w:lang w:val="en-US"/>
        </w:rPr>
        <w:t>GPT</w:t>
      </w:r>
      <w:r w:rsidRPr="005A502E">
        <w:rPr>
          <w:rFonts w:ascii="Times New Roman" w:hAnsi="Times New Roman" w:cs="Times New Roman"/>
          <w:bCs/>
          <w:sz w:val="28"/>
          <w:szCs w:val="28"/>
        </w:rPr>
        <w:t xml:space="preserve"> модель от </w:t>
      </w:r>
      <w:proofErr w:type="spellStart"/>
      <w:r w:rsidRPr="005A502E">
        <w:rPr>
          <w:rFonts w:ascii="Times New Roman" w:hAnsi="Times New Roman" w:cs="Times New Roman"/>
          <w:bCs/>
          <w:sz w:val="28"/>
          <w:szCs w:val="28"/>
        </w:rPr>
        <w:t>Сбера</w:t>
      </w:r>
      <w:proofErr w:type="spellEnd"/>
      <w:r w:rsidRPr="005A502E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5A502E">
        <w:rPr>
          <w:rFonts w:ascii="Times New Roman" w:hAnsi="Times New Roman" w:cs="Times New Roman"/>
          <w:bCs/>
          <w:sz w:val="28"/>
          <w:szCs w:val="28"/>
          <w:lang w:val="en-US"/>
        </w:rPr>
        <w:t>GigaChat</w:t>
      </w:r>
      <w:proofErr w:type="spellEnd"/>
      <w:r w:rsidRPr="005A502E">
        <w:rPr>
          <w:rFonts w:ascii="Times New Roman" w:hAnsi="Times New Roman" w:cs="Times New Roman"/>
          <w:bCs/>
          <w:sz w:val="28"/>
          <w:szCs w:val="28"/>
        </w:rPr>
        <w:t xml:space="preserve">. Выбор обусловлен наличием бесплатного </w:t>
      </w:r>
      <w:r w:rsidRPr="005A502E">
        <w:rPr>
          <w:rFonts w:ascii="Times New Roman" w:hAnsi="Times New Roman" w:cs="Times New Roman"/>
          <w:bCs/>
          <w:sz w:val="28"/>
          <w:szCs w:val="28"/>
          <w:lang w:val="en-US"/>
        </w:rPr>
        <w:t>API</w:t>
      </w:r>
      <w:r w:rsidRPr="005A502E">
        <w:rPr>
          <w:rFonts w:ascii="Times New Roman" w:hAnsi="Times New Roman" w:cs="Times New Roman"/>
          <w:bCs/>
          <w:sz w:val="28"/>
          <w:szCs w:val="28"/>
        </w:rPr>
        <w:t xml:space="preserve"> доступа для тестирования выбранной модели, что позволяет менее затратно проверить возможно языковой модели. По ходу её тестирования на предмет осведомлённости учебными материалами по теме предмета </w:t>
      </w:r>
      <w:r w:rsidR="005A502E">
        <w:rPr>
          <w:rFonts w:ascii="Times New Roman" w:hAnsi="Times New Roman" w:cs="Times New Roman"/>
          <w:bCs/>
          <w:sz w:val="28"/>
          <w:szCs w:val="28"/>
        </w:rPr>
        <w:t>математики</w:t>
      </w:r>
      <w:r w:rsidRPr="005A502E">
        <w:rPr>
          <w:rFonts w:ascii="Times New Roman" w:hAnsi="Times New Roman" w:cs="Times New Roman"/>
          <w:bCs/>
          <w:sz w:val="28"/>
          <w:szCs w:val="28"/>
        </w:rPr>
        <w:t>, было выявлено, что языковая модель полностью удовлетворяет моим требованиям.</w:t>
      </w:r>
    </w:p>
    <w:p w14:paraId="646DB5D6" w14:textId="34B9A731" w:rsidR="0052417D" w:rsidRPr="005A502E" w:rsidRDefault="0052417D" w:rsidP="0052417D">
      <w:pPr>
        <w:pStyle w:val="a7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 w:rsidRPr="005A502E">
        <w:rPr>
          <w:rFonts w:ascii="Times New Roman" w:hAnsi="Times New Roman" w:cs="Times New Roman"/>
          <w:bCs/>
          <w:sz w:val="28"/>
          <w:szCs w:val="28"/>
        </w:rPr>
        <w:t xml:space="preserve">В качестве начальной базы знаний был создан раздел </w:t>
      </w:r>
      <w:r w:rsidRPr="005A502E"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5A502E">
        <w:rPr>
          <w:rFonts w:ascii="Times New Roman" w:hAnsi="Times New Roman" w:cs="Times New Roman"/>
          <w:bCs/>
          <w:sz w:val="28"/>
          <w:szCs w:val="28"/>
        </w:rPr>
        <w:t>.</w:t>
      </w:r>
      <w:r w:rsidRPr="005A502E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5A502E">
        <w:rPr>
          <w:rFonts w:ascii="Times New Roman" w:hAnsi="Times New Roman" w:cs="Times New Roman"/>
          <w:bCs/>
          <w:sz w:val="28"/>
          <w:szCs w:val="28"/>
        </w:rPr>
        <w:t>.</w:t>
      </w:r>
      <w:r w:rsidRPr="005A502E"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Pr="005A502E">
        <w:rPr>
          <w:rFonts w:ascii="Times New Roman" w:hAnsi="Times New Roman" w:cs="Times New Roman"/>
          <w:bCs/>
          <w:sz w:val="28"/>
          <w:szCs w:val="28"/>
        </w:rPr>
        <w:t>., содержащий ответы на самый популярный вопросы, в их перечень вошли:</w:t>
      </w:r>
    </w:p>
    <w:p w14:paraId="164CB7EF" w14:textId="78EA2E5C" w:rsidR="0052417D" w:rsidRPr="005A502E" w:rsidRDefault="005A502E" w:rsidP="0052417D">
      <w:pPr>
        <w:pStyle w:val="a7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Адрес школы</w:t>
      </w:r>
    </w:p>
    <w:p w14:paraId="18EB0BC3" w14:textId="5F703389" w:rsidR="0052417D" w:rsidRPr="005A502E" w:rsidRDefault="005A502E" w:rsidP="0052417D">
      <w:pPr>
        <w:pStyle w:val="a7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Работа баскетбольной площадки</w:t>
      </w:r>
    </w:p>
    <w:p w14:paraId="1AFD0327" w14:textId="01FCD4AC" w:rsidR="0052417D" w:rsidRDefault="005A502E" w:rsidP="0052417D">
      <w:pPr>
        <w:pStyle w:val="a7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Общие вопросы</w:t>
      </w:r>
    </w:p>
    <w:p w14:paraId="7BABA0F8" w14:textId="4228F3FC" w:rsidR="0052417D" w:rsidRPr="005A502E" w:rsidRDefault="00034C0F" w:rsidP="0052417D">
      <w:pPr>
        <w:pStyle w:val="a7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 w:rsidRPr="005A502E">
        <w:rPr>
          <w:rFonts w:ascii="Times New Roman" w:hAnsi="Times New Roman" w:cs="Times New Roman"/>
          <w:bCs/>
          <w:sz w:val="28"/>
          <w:szCs w:val="28"/>
        </w:rPr>
        <w:t xml:space="preserve">Был запрограммирован чат бот, используя язык </w:t>
      </w:r>
      <w:r w:rsidRPr="005A502E">
        <w:rPr>
          <w:rFonts w:ascii="Times New Roman" w:hAnsi="Times New Roman" w:cs="Times New Roman"/>
          <w:bCs/>
          <w:sz w:val="28"/>
          <w:szCs w:val="28"/>
          <w:lang w:val="en-US"/>
        </w:rPr>
        <w:t>Python</w:t>
      </w:r>
      <w:r w:rsidRPr="005A502E">
        <w:rPr>
          <w:rFonts w:ascii="Times New Roman" w:hAnsi="Times New Roman" w:cs="Times New Roman"/>
          <w:bCs/>
          <w:sz w:val="28"/>
          <w:szCs w:val="28"/>
        </w:rPr>
        <w:t xml:space="preserve"> и библиотеку </w:t>
      </w:r>
      <w:proofErr w:type="spellStart"/>
      <w:r w:rsidRPr="005A502E">
        <w:rPr>
          <w:rFonts w:ascii="Times New Roman" w:hAnsi="Times New Roman" w:cs="Times New Roman"/>
          <w:bCs/>
          <w:sz w:val="28"/>
          <w:szCs w:val="28"/>
          <w:lang w:val="en-US"/>
        </w:rPr>
        <w:t>PyTelegramBot</w:t>
      </w:r>
      <w:proofErr w:type="spellEnd"/>
      <w:r w:rsidRPr="005A502E">
        <w:rPr>
          <w:rFonts w:ascii="Times New Roman" w:hAnsi="Times New Roman" w:cs="Times New Roman"/>
          <w:bCs/>
          <w:sz w:val="28"/>
          <w:szCs w:val="28"/>
        </w:rPr>
        <w:t xml:space="preserve">. Взаимодействие с пользователем было реализовано посредство 2 кнопок типа </w:t>
      </w:r>
      <w:r w:rsidRPr="005A502E">
        <w:rPr>
          <w:rFonts w:ascii="Times New Roman" w:hAnsi="Times New Roman" w:cs="Times New Roman"/>
          <w:bCs/>
          <w:sz w:val="28"/>
          <w:szCs w:val="28"/>
          <w:lang w:val="en-US"/>
        </w:rPr>
        <w:t>Reply</w:t>
      </w:r>
      <w:r w:rsidRPr="005A502E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Pr="005A502E">
        <w:rPr>
          <w:rFonts w:ascii="Times New Roman" w:hAnsi="Times New Roman" w:cs="Times New Roman"/>
          <w:bCs/>
          <w:sz w:val="28"/>
          <w:szCs w:val="28"/>
          <w:lang w:val="en-US"/>
        </w:rPr>
        <w:t>Inline</w:t>
      </w:r>
      <w:r w:rsidR="005A502E">
        <w:rPr>
          <w:rFonts w:ascii="Times New Roman" w:hAnsi="Times New Roman" w:cs="Times New Roman"/>
          <w:bCs/>
          <w:sz w:val="28"/>
          <w:szCs w:val="28"/>
        </w:rPr>
        <w:t>.</w:t>
      </w:r>
    </w:p>
    <w:p w14:paraId="741E26FC" w14:textId="33A01734" w:rsidR="00034C0F" w:rsidRPr="005A502E" w:rsidRDefault="00034C0F" w:rsidP="0052417D">
      <w:pPr>
        <w:pStyle w:val="a7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 w:rsidRPr="005A502E">
        <w:rPr>
          <w:rFonts w:ascii="Times New Roman" w:hAnsi="Times New Roman" w:cs="Times New Roman"/>
          <w:bCs/>
          <w:sz w:val="28"/>
          <w:szCs w:val="28"/>
        </w:rPr>
        <w:t>Тестирование бота проводилось посредством последовательного перехода по разным меню и подменю бота. Проверялась возможность пользователю беспрепятственно перемещаться по всему меню бота. В тестировании приняли участие другие слушатели курсов в кол</w:t>
      </w:r>
      <w:r w:rsidR="005A502E">
        <w:rPr>
          <w:rFonts w:ascii="Times New Roman" w:hAnsi="Times New Roman" w:cs="Times New Roman"/>
          <w:bCs/>
          <w:sz w:val="28"/>
          <w:szCs w:val="28"/>
        </w:rPr>
        <w:t>ичест</w:t>
      </w:r>
      <w:r w:rsidRPr="005A502E">
        <w:rPr>
          <w:rFonts w:ascii="Times New Roman" w:hAnsi="Times New Roman" w:cs="Times New Roman"/>
          <w:bCs/>
          <w:sz w:val="28"/>
          <w:szCs w:val="28"/>
        </w:rPr>
        <w:t xml:space="preserve">ве </w:t>
      </w:r>
      <w:r w:rsidR="005A502E">
        <w:rPr>
          <w:rFonts w:ascii="Times New Roman" w:hAnsi="Times New Roman" w:cs="Times New Roman"/>
          <w:bCs/>
          <w:sz w:val="28"/>
          <w:szCs w:val="28"/>
        </w:rPr>
        <w:t xml:space="preserve">10 </w:t>
      </w:r>
      <w:r w:rsidRPr="005A502E">
        <w:rPr>
          <w:rFonts w:ascii="Times New Roman" w:hAnsi="Times New Roman" w:cs="Times New Roman"/>
          <w:bCs/>
          <w:sz w:val="28"/>
          <w:szCs w:val="28"/>
        </w:rPr>
        <w:t>человек.</w:t>
      </w:r>
    </w:p>
    <w:p w14:paraId="4E31CB72" w14:textId="41C94F49" w:rsidR="00034C0F" w:rsidRPr="005A502E" w:rsidRDefault="00034C0F" w:rsidP="0052417D">
      <w:pPr>
        <w:pStyle w:val="a7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 w:rsidRPr="005A502E">
        <w:rPr>
          <w:rFonts w:ascii="Times New Roman" w:hAnsi="Times New Roman" w:cs="Times New Roman"/>
          <w:bCs/>
          <w:sz w:val="28"/>
          <w:szCs w:val="28"/>
        </w:rPr>
        <w:t>Не выполнялось по причине отсутствия бесплатных хост-сервисов.</w:t>
      </w:r>
    </w:p>
    <w:p w14:paraId="12C60960" w14:textId="5D62FD06" w:rsidR="00A25186" w:rsidRPr="005A502E" w:rsidRDefault="00A25186" w:rsidP="00A25186">
      <w:pPr>
        <w:rPr>
          <w:rFonts w:ascii="Times New Roman" w:hAnsi="Times New Roman" w:cs="Times New Roman"/>
          <w:b/>
          <w:sz w:val="28"/>
          <w:szCs w:val="28"/>
        </w:rPr>
      </w:pPr>
      <w:r w:rsidRPr="005A502E">
        <w:rPr>
          <w:rFonts w:ascii="Times New Roman" w:hAnsi="Times New Roman" w:cs="Times New Roman"/>
          <w:b/>
          <w:sz w:val="28"/>
          <w:szCs w:val="28"/>
        </w:rPr>
        <w:t>Отчёт по модулю 7.3:</w:t>
      </w:r>
    </w:p>
    <w:p w14:paraId="25024B7F" w14:textId="3D88988E" w:rsidR="00A25186" w:rsidRPr="005A502E" w:rsidRDefault="00A25186" w:rsidP="00A25186">
      <w:pPr>
        <w:pStyle w:val="a7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 w:rsidRPr="005A502E">
        <w:rPr>
          <w:rFonts w:ascii="Times New Roman" w:hAnsi="Times New Roman" w:cs="Times New Roman"/>
          <w:bCs/>
          <w:sz w:val="28"/>
          <w:szCs w:val="28"/>
        </w:rPr>
        <w:t xml:space="preserve">Мною была выбрана тема курса ___, в связи с тем, что я по профилю своей работы являюсь учителем ___. Из-за растущего спроса учащихся на интернет-материалы и </w:t>
      </w:r>
      <w:proofErr w:type="spellStart"/>
      <w:r w:rsidRPr="005A502E">
        <w:rPr>
          <w:rFonts w:ascii="Times New Roman" w:hAnsi="Times New Roman" w:cs="Times New Roman"/>
          <w:bCs/>
          <w:sz w:val="28"/>
          <w:szCs w:val="28"/>
        </w:rPr>
        <w:t>геймифицированное</w:t>
      </w:r>
      <w:proofErr w:type="spellEnd"/>
      <w:r w:rsidRPr="005A502E">
        <w:rPr>
          <w:rFonts w:ascii="Times New Roman" w:hAnsi="Times New Roman" w:cs="Times New Roman"/>
          <w:bCs/>
          <w:sz w:val="28"/>
          <w:szCs w:val="28"/>
        </w:rPr>
        <w:t xml:space="preserve"> обучение было принято решения использовать в качестве такой платформы ТГ бот, разработанный в модулях 7.1 и 7.2.</w:t>
      </w:r>
    </w:p>
    <w:p w14:paraId="159616A8" w14:textId="3F59CBF3" w:rsidR="00A25186" w:rsidRPr="005A502E" w:rsidRDefault="00A25186" w:rsidP="00A25186">
      <w:pPr>
        <w:pStyle w:val="a7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 w:rsidRPr="005A502E">
        <w:rPr>
          <w:rFonts w:ascii="Times New Roman" w:hAnsi="Times New Roman" w:cs="Times New Roman"/>
          <w:bCs/>
          <w:sz w:val="28"/>
          <w:szCs w:val="28"/>
        </w:rPr>
        <w:t>Разработка учебного контента была выполнена, основываясь на ФГОС по предметы ____ за __ класс. В качестве дополнительных материалов были созданы различные медиа-материалы: ____. Функционал отправки перечисленных медиа-материалов также был добавлен в чат бот.</w:t>
      </w:r>
    </w:p>
    <w:p w14:paraId="47E9A115" w14:textId="2CC78A15" w:rsidR="00A25186" w:rsidRPr="005A502E" w:rsidRDefault="00A25186" w:rsidP="00A25186">
      <w:pPr>
        <w:pStyle w:val="a7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 w:rsidRPr="005A502E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Для повышения интереса учащихся к разрабатываемой платформе обучения в неё были внедрены элементы геймификации, </w:t>
      </w:r>
      <w:r w:rsidR="009D04E7" w:rsidRPr="005A502E">
        <w:rPr>
          <w:rFonts w:ascii="Times New Roman" w:hAnsi="Times New Roman" w:cs="Times New Roman"/>
          <w:bCs/>
          <w:sz w:val="28"/>
          <w:szCs w:val="28"/>
        </w:rPr>
        <w:t>которые, согласно статистике,</w:t>
      </w:r>
      <w:r w:rsidRPr="005A502E">
        <w:rPr>
          <w:rFonts w:ascii="Times New Roman" w:hAnsi="Times New Roman" w:cs="Times New Roman"/>
          <w:bCs/>
          <w:sz w:val="28"/>
          <w:szCs w:val="28"/>
        </w:rPr>
        <w:t xml:space="preserve"> набирают популярность среди молодёжи. В ТГ боте реализована ___ </w:t>
      </w:r>
      <w:proofErr w:type="spellStart"/>
      <w:r w:rsidRPr="005A502E">
        <w:rPr>
          <w:rFonts w:ascii="Times New Roman" w:hAnsi="Times New Roman" w:cs="Times New Roman"/>
          <w:bCs/>
          <w:sz w:val="28"/>
          <w:szCs w:val="28"/>
        </w:rPr>
        <w:t>квиз</w:t>
      </w:r>
      <w:proofErr w:type="spellEnd"/>
      <w:r w:rsidRPr="005A502E">
        <w:rPr>
          <w:rFonts w:ascii="Times New Roman" w:hAnsi="Times New Roman" w:cs="Times New Roman"/>
          <w:bCs/>
          <w:sz w:val="28"/>
          <w:szCs w:val="28"/>
        </w:rPr>
        <w:t xml:space="preserve">-игра. Добавлено динамическое изменение уровня сложность </w:t>
      </w:r>
      <w:proofErr w:type="spellStart"/>
      <w:r w:rsidRPr="005A502E">
        <w:rPr>
          <w:rFonts w:ascii="Times New Roman" w:hAnsi="Times New Roman" w:cs="Times New Roman"/>
          <w:bCs/>
          <w:sz w:val="28"/>
          <w:szCs w:val="28"/>
        </w:rPr>
        <w:t>квиз</w:t>
      </w:r>
      <w:proofErr w:type="spellEnd"/>
      <w:r w:rsidRPr="005A502E">
        <w:rPr>
          <w:rFonts w:ascii="Times New Roman" w:hAnsi="Times New Roman" w:cs="Times New Roman"/>
          <w:bCs/>
          <w:sz w:val="28"/>
          <w:szCs w:val="28"/>
        </w:rPr>
        <w:t xml:space="preserve">-игры в зависимости от </w:t>
      </w:r>
      <w:r w:rsidR="00FF1289" w:rsidRPr="005A502E">
        <w:rPr>
          <w:rFonts w:ascii="Times New Roman" w:hAnsi="Times New Roman" w:cs="Times New Roman"/>
          <w:bCs/>
          <w:sz w:val="28"/>
          <w:szCs w:val="28"/>
        </w:rPr>
        <w:t>прогресса учащегося.</w:t>
      </w:r>
    </w:p>
    <w:p w14:paraId="439EBECE" w14:textId="07C44A33" w:rsidR="00FF1289" w:rsidRPr="005A502E" w:rsidRDefault="00FF1289" w:rsidP="00A25186">
      <w:pPr>
        <w:pStyle w:val="a7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 w:rsidRPr="005A502E">
        <w:rPr>
          <w:rFonts w:ascii="Times New Roman" w:hAnsi="Times New Roman" w:cs="Times New Roman"/>
          <w:bCs/>
          <w:sz w:val="28"/>
          <w:szCs w:val="28"/>
        </w:rPr>
        <w:t>Система адаптивного обучения включила в себя реализацию функционала по пункту 3, а также разработана возможность поэтапной отправки учебных материалов учащемуся. Отправка материалов осуществляется после того, как ученик успешно сдаёт тест за пройденный материал.</w:t>
      </w:r>
    </w:p>
    <w:p w14:paraId="2EC2BB3D" w14:textId="31EADA2A" w:rsidR="00FF1289" w:rsidRPr="005A502E" w:rsidRDefault="00FF1289" w:rsidP="00A25186">
      <w:pPr>
        <w:pStyle w:val="a7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 w:rsidRPr="005A502E">
        <w:rPr>
          <w:rFonts w:ascii="Times New Roman" w:hAnsi="Times New Roman" w:cs="Times New Roman"/>
          <w:bCs/>
          <w:sz w:val="28"/>
          <w:szCs w:val="28"/>
        </w:rPr>
        <w:t>Курс был разработан использую платформа ТГ бота.</w:t>
      </w:r>
    </w:p>
    <w:p w14:paraId="00C663AF" w14:textId="58ABC39F" w:rsidR="00FF1289" w:rsidRPr="005A502E" w:rsidRDefault="00FF1289" w:rsidP="00A25186">
      <w:pPr>
        <w:pStyle w:val="a7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 w:rsidRPr="005A502E">
        <w:rPr>
          <w:rFonts w:ascii="Times New Roman" w:hAnsi="Times New Roman" w:cs="Times New Roman"/>
          <w:bCs/>
          <w:sz w:val="28"/>
          <w:szCs w:val="28"/>
        </w:rPr>
        <w:t>Тестирование курса на большом количестве учащихся не представлялось возможность в связи с летними каникулами. Курс был протестирован на слушателях образовательного мероприятия, количество тестирующих пользователей __.</w:t>
      </w:r>
    </w:p>
    <w:p w14:paraId="0A81669B" w14:textId="58F055D6" w:rsidR="00B56D32" w:rsidRDefault="00B56D32" w:rsidP="00B56D32">
      <w:pPr>
        <w:rPr>
          <w:b/>
          <w:sz w:val="28"/>
          <w:szCs w:val="28"/>
        </w:rPr>
      </w:pPr>
      <w:r w:rsidRPr="00B56D32">
        <w:rPr>
          <w:b/>
          <w:sz w:val="28"/>
          <w:szCs w:val="28"/>
        </w:rPr>
        <w:t>Отчёт по модулю 7.</w:t>
      </w:r>
      <w:r>
        <w:rPr>
          <w:b/>
          <w:sz w:val="28"/>
          <w:szCs w:val="28"/>
        </w:rPr>
        <w:t>4</w:t>
      </w:r>
      <w:r w:rsidRPr="00B56D32">
        <w:rPr>
          <w:b/>
          <w:sz w:val="28"/>
          <w:szCs w:val="28"/>
        </w:rPr>
        <w:t>:</w:t>
      </w:r>
    </w:p>
    <w:p w14:paraId="532C28EA" w14:textId="68747E31" w:rsidR="00B56D32" w:rsidRPr="00B56D32" w:rsidRDefault="00B56D32" w:rsidP="00B56D32">
      <w:pPr>
        <w:pStyle w:val="a7"/>
        <w:numPr>
          <w:ilvl w:val="0"/>
          <w:numId w:val="7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Мною была выбрана тематика </w:t>
      </w:r>
      <w:r w:rsidR="00D2233C">
        <w:rPr>
          <w:bCs/>
          <w:sz w:val="28"/>
          <w:szCs w:val="28"/>
        </w:rPr>
        <w:t>«Числовые выражения»</w:t>
      </w:r>
      <w:r>
        <w:rPr>
          <w:bCs/>
          <w:sz w:val="28"/>
          <w:szCs w:val="28"/>
        </w:rPr>
        <w:t xml:space="preserve"> для генерации учебный материалов в связи с моим профилем работы с учащимися </w:t>
      </w:r>
      <w:r w:rsidR="00D2233C">
        <w:rPr>
          <w:bCs/>
          <w:sz w:val="28"/>
          <w:szCs w:val="28"/>
        </w:rPr>
        <w:t>7 класса по математике</w:t>
      </w:r>
      <w:r>
        <w:rPr>
          <w:bCs/>
          <w:sz w:val="28"/>
          <w:szCs w:val="28"/>
        </w:rPr>
        <w:t xml:space="preserve">. Также было принято решение создать гибкий модуль генерации учебный материалов посредством использования языковой модели </w:t>
      </w:r>
      <w:proofErr w:type="spellStart"/>
      <w:r>
        <w:rPr>
          <w:bCs/>
          <w:sz w:val="28"/>
          <w:szCs w:val="28"/>
          <w:lang w:val="en-US"/>
        </w:rPr>
        <w:t>GigaChat</w:t>
      </w:r>
      <w:proofErr w:type="spellEnd"/>
      <w:r w:rsidRPr="00B56D32">
        <w:rPr>
          <w:bCs/>
          <w:sz w:val="28"/>
          <w:szCs w:val="28"/>
        </w:rPr>
        <w:t>.</w:t>
      </w:r>
    </w:p>
    <w:p w14:paraId="53D63749" w14:textId="3BA45423" w:rsidR="00B56D32" w:rsidRDefault="00B56D32" w:rsidP="00B56D32">
      <w:pPr>
        <w:pStyle w:val="a7"/>
        <w:numPr>
          <w:ilvl w:val="0"/>
          <w:numId w:val="7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Сбор данных по материалам заключался в тестировании разного формата </w:t>
      </w:r>
      <w:proofErr w:type="spellStart"/>
      <w:r>
        <w:rPr>
          <w:bCs/>
          <w:sz w:val="28"/>
          <w:szCs w:val="28"/>
        </w:rPr>
        <w:t>промта</w:t>
      </w:r>
      <w:proofErr w:type="spellEnd"/>
      <w:r>
        <w:rPr>
          <w:bCs/>
          <w:sz w:val="28"/>
          <w:szCs w:val="28"/>
        </w:rPr>
        <w:t xml:space="preserve"> для запросов в </w:t>
      </w:r>
      <w:proofErr w:type="spellStart"/>
      <w:r>
        <w:rPr>
          <w:bCs/>
          <w:sz w:val="28"/>
          <w:szCs w:val="28"/>
          <w:lang w:val="en-US"/>
        </w:rPr>
        <w:t>GigaChat</w:t>
      </w:r>
      <w:proofErr w:type="spellEnd"/>
      <w:r>
        <w:rPr>
          <w:bCs/>
          <w:sz w:val="28"/>
          <w:szCs w:val="28"/>
        </w:rPr>
        <w:t>. К критериям «правильного» ответа от языковой модели отнесли:</w:t>
      </w:r>
    </w:p>
    <w:p w14:paraId="1339EF1F" w14:textId="7BBFC129" w:rsidR="00B56D32" w:rsidRDefault="00B56D32" w:rsidP="00B56D32">
      <w:pPr>
        <w:pStyle w:val="a7"/>
        <w:numPr>
          <w:ilvl w:val="0"/>
          <w:numId w:val="8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Исчерпывающие теоретические текстовые объяснения по выбранной учеником теме</w:t>
      </w:r>
    </w:p>
    <w:p w14:paraId="00EADDB7" w14:textId="324B5750" w:rsidR="00B56D32" w:rsidRDefault="00B56D32" w:rsidP="00B56D32">
      <w:pPr>
        <w:pStyle w:val="a7"/>
        <w:numPr>
          <w:ilvl w:val="0"/>
          <w:numId w:val="8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Корректность задаваемых вопросов</w:t>
      </w:r>
    </w:p>
    <w:p w14:paraId="28F9957B" w14:textId="49179A50" w:rsidR="00B56D32" w:rsidRDefault="00B56D32" w:rsidP="00B56D32">
      <w:pPr>
        <w:pStyle w:val="a7"/>
        <w:numPr>
          <w:ilvl w:val="0"/>
          <w:numId w:val="8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Способность </w:t>
      </w:r>
      <w:proofErr w:type="spellStart"/>
      <w:r>
        <w:rPr>
          <w:bCs/>
          <w:sz w:val="28"/>
          <w:szCs w:val="28"/>
        </w:rPr>
        <w:t>парсинга</w:t>
      </w:r>
      <w:proofErr w:type="spellEnd"/>
      <w:r>
        <w:rPr>
          <w:bCs/>
          <w:sz w:val="28"/>
          <w:szCs w:val="28"/>
        </w:rPr>
        <w:t xml:space="preserve"> теории</w:t>
      </w:r>
    </w:p>
    <w:p w14:paraId="56E5D21A" w14:textId="3CA79B2D" w:rsidR="00B56D32" w:rsidRDefault="00B56D32" w:rsidP="00B56D32">
      <w:pPr>
        <w:pStyle w:val="a7"/>
        <w:numPr>
          <w:ilvl w:val="0"/>
          <w:numId w:val="8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Способность </w:t>
      </w:r>
      <w:proofErr w:type="spellStart"/>
      <w:r>
        <w:rPr>
          <w:bCs/>
          <w:sz w:val="28"/>
          <w:szCs w:val="28"/>
        </w:rPr>
        <w:t>парсинга</w:t>
      </w:r>
      <w:proofErr w:type="spellEnd"/>
      <w:r>
        <w:rPr>
          <w:bCs/>
          <w:sz w:val="28"/>
          <w:szCs w:val="28"/>
        </w:rPr>
        <w:t xml:space="preserve"> вопросов и ответов на вопросы</w:t>
      </w:r>
    </w:p>
    <w:p w14:paraId="719F6D25" w14:textId="02F64B60" w:rsidR="00B56D32" w:rsidRDefault="00B56D32" w:rsidP="00B56D32">
      <w:pPr>
        <w:pStyle w:val="a7"/>
        <w:numPr>
          <w:ilvl w:val="0"/>
          <w:numId w:val="7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генерации учебных материалов выбрана языковая модель </w:t>
      </w:r>
      <w:proofErr w:type="spellStart"/>
      <w:r>
        <w:rPr>
          <w:bCs/>
          <w:sz w:val="28"/>
          <w:szCs w:val="28"/>
          <w:lang w:val="en-US"/>
        </w:rPr>
        <w:t>Gigachat</w:t>
      </w:r>
      <w:proofErr w:type="spellEnd"/>
      <w:r>
        <w:rPr>
          <w:bCs/>
          <w:sz w:val="28"/>
          <w:szCs w:val="28"/>
        </w:rPr>
        <w:t>. По причине того, что ранее с ней уже проводились манипуляции по генерации разного рода информации для учащихся.</w:t>
      </w:r>
    </w:p>
    <w:p w14:paraId="1787C8C7" w14:textId="074A7FFA" w:rsidR="00B56D32" w:rsidRDefault="00B56D32" w:rsidP="00B56D32">
      <w:pPr>
        <w:pStyle w:val="a7"/>
        <w:numPr>
          <w:ilvl w:val="0"/>
          <w:numId w:val="7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Обучение модели не осуществлялось.</w:t>
      </w:r>
    </w:p>
    <w:p w14:paraId="6B213382" w14:textId="7216C13A" w:rsidR="00B56D32" w:rsidRDefault="00B56D32" w:rsidP="00B56D32">
      <w:pPr>
        <w:pStyle w:val="a7"/>
        <w:numPr>
          <w:ilvl w:val="0"/>
          <w:numId w:val="7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Разработана система генерации теории, вопросов и ответов на них. Осуществляется это посредством отправки в языковую модель заранее заготовленного постоянного </w:t>
      </w:r>
      <w:proofErr w:type="spellStart"/>
      <w:r>
        <w:rPr>
          <w:bCs/>
          <w:sz w:val="28"/>
          <w:szCs w:val="28"/>
        </w:rPr>
        <w:t>промта</w:t>
      </w:r>
      <w:proofErr w:type="spellEnd"/>
      <w:r>
        <w:rPr>
          <w:bCs/>
          <w:sz w:val="28"/>
          <w:szCs w:val="28"/>
        </w:rPr>
        <w:t xml:space="preserve"> и конкретной темы от учащегося. Затем система проверяет возможность </w:t>
      </w:r>
      <w:proofErr w:type="spellStart"/>
      <w:r>
        <w:rPr>
          <w:bCs/>
          <w:sz w:val="28"/>
          <w:szCs w:val="28"/>
        </w:rPr>
        <w:t>парсинга</w:t>
      </w:r>
      <w:proofErr w:type="spellEnd"/>
      <w:r>
        <w:rPr>
          <w:bCs/>
          <w:sz w:val="28"/>
          <w:szCs w:val="28"/>
        </w:rPr>
        <w:t xml:space="preserve"> присланного </w:t>
      </w:r>
      <w:r>
        <w:rPr>
          <w:bCs/>
          <w:sz w:val="28"/>
          <w:szCs w:val="28"/>
          <w:lang w:val="en-US"/>
        </w:rPr>
        <w:t>GPT</w:t>
      </w:r>
      <w:r w:rsidRPr="00B56D3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текста. При этом модуль настроен гибко, это выражается в возможность </w:t>
      </w:r>
      <w:r>
        <w:rPr>
          <w:bCs/>
          <w:sz w:val="28"/>
          <w:szCs w:val="28"/>
        </w:rPr>
        <w:lastRenderedPageBreak/>
        <w:t xml:space="preserve">отправки пользователю не 5 запрошенных вопросов, а того количества, которое программа смогла корректно </w:t>
      </w:r>
      <w:proofErr w:type="spellStart"/>
      <w:r>
        <w:rPr>
          <w:bCs/>
          <w:sz w:val="28"/>
          <w:szCs w:val="28"/>
        </w:rPr>
        <w:t>распарсить</w:t>
      </w:r>
      <w:proofErr w:type="spellEnd"/>
      <w:r>
        <w:rPr>
          <w:bCs/>
          <w:sz w:val="28"/>
          <w:szCs w:val="28"/>
        </w:rPr>
        <w:t>.</w:t>
      </w:r>
    </w:p>
    <w:p w14:paraId="053257E0" w14:textId="26CD0767" w:rsidR="00B56D32" w:rsidRPr="00B56D32" w:rsidRDefault="00B56D32" w:rsidP="00B56D32">
      <w:pPr>
        <w:pStyle w:val="a7"/>
        <w:numPr>
          <w:ilvl w:val="0"/>
          <w:numId w:val="7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Оценка качества материалов проводилась на основании методических знаний профильных педагогов. Полезность материалов оценена участниками тестирование, как нормальная в связи с ограничениями генерации текста у бесплатной версии.</w:t>
      </w:r>
    </w:p>
    <w:p w14:paraId="24B56B56" w14:textId="77777777" w:rsidR="00FF1289" w:rsidRPr="00FF1289" w:rsidRDefault="00FF1289" w:rsidP="00FF1289">
      <w:pPr>
        <w:rPr>
          <w:bCs/>
          <w:sz w:val="28"/>
          <w:szCs w:val="28"/>
        </w:rPr>
      </w:pPr>
    </w:p>
    <w:sectPr w:rsidR="00FF1289" w:rsidRPr="00FF12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F68A1"/>
    <w:multiLevelType w:val="hybridMultilevel"/>
    <w:tmpl w:val="F6A0F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01CF4"/>
    <w:multiLevelType w:val="hybridMultilevel"/>
    <w:tmpl w:val="E1D2E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07870"/>
    <w:multiLevelType w:val="hybridMultilevel"/>
    <w:tmpl w:val="B9C68512"/>
    <w:lvl w:ilvl="0" w:tplc="302ECE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00769F"/>
    <w:multiLevelType w:val="hybridMultilevel"/>
    <w:tmpl w:val="7F6827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8135A"/>
    <w:multiLevelType w:val="hybridMultilevel"/>
    <w:tmpl w:val="3D6A87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107705"/>
    <w:multiLevelType w:val="hybridMultilevel"/>
    <w:tmpl w:val="747637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E906119"/>
    <w:multiLevelType w:val="hybridMultilevel"/>
    <w:tmpl w:val="A4468D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DFE3AE5"/>
    <w:multiLevelType w:val="hybridMultilevel"/>
    <w:tmpl w:val="F7A8A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4"/>
  </w:num>
  <w:num w:numId="5">
    <w:abstractNumId w:val="5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17D"/>
    <w:rsid w:val="000135CA"/>
    <w:rsid w:val="00034C0F"/>
    <w:rsid w:val="00415BD5"/>
    <w:rsid w:val="0052417D"/>
    <w:rsid w:val="005947E0"/>
    <w:rsid w:val="005A502E"/>
    <w:rsid w:val="006D41AD"/>
    <w:rsid w:val="00752173"/>
    <w:rsid w:val="009D04E7"/>
    <w:rsid w:val="00A25186"/>
    <w:rsid w:val="00A40080"/>
    <w:rsid w:val="00B56D32"/>
    <w:rsid w:val="00BA679B"/>
    <w:rsid w:val="00C0376F"/>
    <w:rsid w:val="00D2233C"/>
    <w:rsid w:val="00FF1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2796E"/>
  <w15:chartTrackingRefBased/>
  <w15:docId w15:val="{B48AF6FB-68C5-47B5-84D5-4F0AC1410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6D32"/>
  </w:style>
  <w:style w:type="paragraph" w:styleId="1">
    <w:name w:val="heading 1"/>
    <w:basedOn w:val="a"/>
    <w:next w:val="a"/>
    <w:link w:val="10"/>
    <w:uiPriority w:val="9"/>
    <w:qFormat/>
    <w:rsid w:val="005241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41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41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41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41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41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41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41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41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41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241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241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2417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2417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2417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2417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2417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2417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241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24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41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241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241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2417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2417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2417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241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2417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241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Сана</cp:lastModifiedBy>
  <cp:revision>6</cp:revision>
  <dcterms:created xsi:type="dcterms:W3CDTF">2025-08-08T07:03:00Z</dcterms:created>
  <dcterms:modified xsi:type="dcterms:W3CDTF">2025-08-11T22:13:00Z</dcterms:modified>
</cp:coreProperties>
</file>