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8CF" w:rsidRPr="006378CF" w:rsidRDefault="006378CF" w:rsidP="006378CF">
      <w:pPr>
        <w:widowControl/>
        <w:shd w:val="clear" w:color="auto" w:fill="auto"/>
        <w:ind w:left="0" w:firstLine="360"/>
        <w:jc w:val="center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0" w:name="bookmark127"/>
      <w:r w:rsidRPr="006378CF">
        <w:rPr>
          <w:rFonts w:ascii="Times New Roman" w:eastAsia="Times New Roman" w:hAnsi="Times New Roman" w:cs="Times New Roman"/>
          <w:b/>
          <w:sz w:val="22"/>
          <w:szCs w:val="22"/>
          <w:lang w:bidi="ar-SA"/>
        </w:rPr>
        <w:t>ТЕМА: Свойства действий над числами</w:t>
      </w:r>
      <w:bookmarkEnd w:id="0"/>
      <w:r>
        <w:rPr>
          <w:rFonts w:ascii="Times New Roman" w:eastAsia="Times New Roman" w:hAnsi="Times New Roman" w:cs="Times New Roman"/>
          <w:b/>
          <w:sz w:val="22"/>
          <w:szCs w:val="22"/>
          <w:lang w:bidi="ar-SA"/>
        </w:rPr>
        <w:t>. Решение задач.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</w:t>
      </w:r>
      <w:bookmarkStart w:id="1" w:name="bookmark128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ЦЕЛЬ УРОКА:</w:t>
      </w:r>
      <w:bookmarkEnd w:id="1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Формирование у учащихся умений применять свойства действий над числами для рациональных вычислений.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center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2" w:name="bookmark129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ПЛАН УРОКА:</w:t>
      </w:r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4087"/>
        <w:gridCol w:w="4756"/>
        <w:gridCol w:w="1562"/>
      </w:tblGrid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№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Этап урока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Содержание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Время (мин)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Организационный момент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Нацелить учащихся на урок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1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2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Проверка домашнего задания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Коррекция ошибок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5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3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Устная работа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Актуализация опорных знаний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5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Самостоятельная работа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Формирование умений применять свойства действий над числами для рационализации вычислений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25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5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Упражнения на повторение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Повторить нахождение координаты точки на числовой прямой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6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6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Подведение итогов урока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Обобщить теоретические сведения, полученные на уроке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1</w:t>
            </w:r>
          </w:p>
        </w:tc>
      </w:tr>
      <w:tr w:rsidR="006378CF" w:rsidRPr="006378CF" w:rsidTr="006378CF">
        <w:trPr>
          <w:tblCellSpacing w:w="0" w:type="dxa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7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Сообщение домашнего задания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both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Разъяснить содержание домашнего задания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378CF" w:rsidRPr="006378CF" w:rsidRDefault="006378CF" w:rsidP="006378CF">
            <w:pPr>
              <w:widowControl/>
              <w:shd w:val="clear" w:color="auto" w:fill="auto"/>
              <w:ind w:left="0" w:firstLine="360"/>
              <w:jc w:val="center"/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</w:pPr>
            <w:r w:rsidRPr="006378CF">
              <w:rPr>
                <w:rFonts w:ascii="Times New Roman" w:eastAsia="Times New Roman" w:hAnsi="Times New Roman" w:cs="Times New Roman"/>
                <w:bCs w:val="0"/>
                <w:sz w:val="22"/>
                <w:szCs w:val="22"/>
                <w:lang w:bidi="ar-SA"/>
              </w:rPr>
              <w:t>2</w:t>
            </w:r>
          </w:p>
        </w:tc>
      </w:tr>
    </w:tbl>
    <w:p w:rsidR="006378CF" w:rsidRPr="006378CF" w:rsidRDefault="006378CF" w:rsidP="006378CF">
      <w:pPr>
        <w:widowControl/>
        <w:shd w:val="clear" w:color="auto" w:fill="auto"/>
        <w:ind w:left="0" w:firstLine="360"/>
        <w:jc w:val="center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3" w:name="bookmark130"/>
      <w:bookmarkEnd w:id="3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ХОД УРОКА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4" w:name="bookmark131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I. Организационный момент.</w:t>
      </w:r>
      <w:bookmarkEnd w:id="4"/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II. Проверка домашнего задания.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III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. Актуализация опорных знаний.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Устно: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58240" behindDoc="0" locked="0" layoutInCell="1" allowOverlap="1" wp14:anchorId="2011FD64" wp14:editId="6D32A2EB">
            <wp:simplePos x="0" y="0"/>
            <wp:positionH relativeFrom="column">
              <wp:posOffset>3845560</wp:posOffset>
            </wp:positionH>
            <wp:positionV relativeFrom="paragraph">
              <wp:posOffset>283845</wp:posOffset>
            </wp:positionV>
            <wp:extent cx="2438400" cy="485975"/>
            <wp:effectExtent l="0" t="0" r="0" b="9525"/>
            <wp:wrapSquare wrapText="bothSides"/>
            <wp:docPr id="7" name="Рисунок 7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1" descr="image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1. Сформулировать переместительное и сочетательное свойства сложения и умножения; распределительное свойство.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2. Вычислить наиболее удобным способом: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Прокомментировать, какие свойства действий над числами определяют способы решения.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3. Как трехзначное число умножить на 1001?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4. Вынести общий множитель за скобки: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а) 7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m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+ 7с;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б) а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b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+ 2а;                                      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в) а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b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+ а.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IV. Самостоятельная работа (с последующей проверкой).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 xml:space="preserve">Вариант I </w:t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bookmarkStart w:id="5" w:name="_GoBack"/>
      <w:bookmarkEnd w:id="5"/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ab/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Вариант II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59264" behindDoc="0" locked="0" layoutInCell="1" allowOverlap="1" wp14:anchorId="1DD6C2D3" wp14:editId="52FCD74B">
            <wp:simplePos x="0" y="0"/>
            <wp:positionH relativeFrom="column">
              <wp:posOffset>3489325</wp:posOffset>
            </wp:positionH>
            <wp:positionV relativeFrom="paragraph">
              <wp:posOffset>327660</wp:posOffset>
            </wp:positionV>
            <wp:extent cx="3566160" cy="466090"/>
            <wp:effectExtent l="0" t="0" r="0" b="0"/>
            <wp:wrapSquare wrapText="bothSides"/>
            <wp:docPr id="3" name="Рисунок 3" descr="http://compendium.su/mathematics/algebra7/algebra7.files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pendium.su/mathematics/algebra7/algebra7.files/image0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 xml:space="preserve">                                                     </w:t>
      </w: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1. Вычислить наиболее рациональным способом: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61312" behindDoc="0" locked="0" layoutInCell="1" allowOverlap="1" wp14:anchorId="01A53616" wp14:editId="3A18A868">
            <wp:simplePos x="0" y="0"/>
            <wp:positionH relativeFrom="column">
              <wp:posOffset>3493135</wp:posOffset>
            </wp:positionH>
            <wp:positionV relativeFrom="paragraph">
              <wp:posOffset>633095</wp:posOffset>
            </wp:positionV>
            <wp:extent cx="3166110" cy="628650"/>
            <wp:effectExtent l="0" t="0" r="0" b="0"/>
            <wp:wrapSquare wrapText="bothSides"/>
            <wp:docPr id="2" name="Рисунок 2" descr="http://compendium.su/mathematics/algebra7/algebra7.files/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mpendium.su/mathematics/algebra7/algebra7.files/image0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60288" behindDoc="0" locked="0" layoutInCell="1" allowOverlap="1" wp14:anchorId="79F2FE47" wp14:editId="7A11E80B">
            <wp:simplePos x="0" y="0"/>
            <wp:positionH relativeFrom="column">
              <wp:posOffset>149860</wp:posOffset>
            </wp:positionH>
            <wp:positionV relativeFrom="paragraph">
              <wp:posOffset>166370</wp:posOffset>
            </wp:positionV>
            <wp:extent cx="3263862" cy="1095375"/>
            <wp:effectExtent l="0" t="0" r="0" b="0"/>
            <wp:wrapSquare wrapText="bothSides"/>
            <wp:docPr id="6" name="Рисунок 6" descr="imag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3" descr="image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62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center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2. Найдите значение выражения, используя распределительное свойство умножения: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62336" behindDoc="0" locked="0" layoutInCell="1" allowOverlap="1" wp14:anchorId="1151A06F" wp14:editId="03846B04">
            <wp:simplePos x="0" y="0"/>
            <wp:positionH relativeFrom="column">
              <wp:posOffset>3607435</wp:posOffset>
            </wp:positionH>
            <wp:positionV relativeFrom="paragraph">
              <wp:posOffset>39370</wp:posOffset>
            </wp:positionV>
            <wp:extent cx="2133600" cy="654050"/>
            <wp:effectExtent l="0" t="0" r="0" b="0"/>
            <wp:wrapSquare wrapText="bothSides"/>
            <wp:docPr id="1" name="Рисунок 1" descr="http://compendium.su/mathematics/algebra7/algebra7.files/image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mpendium.su/mathematics/algebra7/algebra7.files/image0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78CF">
        <w:rPr>
          <w:rFonts w:ascii="Times New Roman" w:eastAsia="Times New Roman" w:hAnsi="Times New Roman" w:cs="Times New Roman"/>
          <w:bCs w:val="0"/>
          <w:noProof/>
          <w:sz w:val="22"/>
          <w:szCs w:val="22"/>
          <w:lang w:bidi="ar-SA"/>
        </w:rPr>
        <w:drawing>
          <wp:anchor distT="0" distB="0" distL="114300" distR="114300" simplePos="0" relativeHeight="251663360" behindDoc="0" locked="0" layoutInCell="1" allowOverlap="1" wp14:anchorId="7372F980" wp14:editId="1CDA85F5">
            <wp:simplePos x="0" y="0"/>
            <wp:positionH relativeFrom="column">
              <wp:posOffset>149860</wp:posOffset>
            </wp:positionH>
            <wp:positionV relativeFrom="paragraph">
              <wp:posOffset>43180</wp:posOffset>
            </wp:positionV>
            <wp:extent cx="2409825" cy="612140"/>
            <wp:effectExtent l="0" t="0" r="0" b="0"/>
            <wp:wrapSquare wrapText="bothSides"/>
            <wp:docPr id="5" name="Рисунок 5" descr="http://compendium.su/mathematics/algebra7/algebra7.files/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pendium.su/mathematics/algebra7/algebra7.files/image0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 </w:t>
      </w:r>
    </w:p>
    <w:p w:rsidR="006378CF" w:rsidRPr="006378CF" w:rsidRDefault="006378CF" w:rsidP="006378CF">
      <w:pPr>
        <w:widowControl/>
        <w:shd w:val="clear" w:color="auto" w:fill="auto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6" w:name="bookmark135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val="en-US" w:bidi="ar-SA"/>
        </w:rPr>
        <w:t> </w:t>
      </w:r>
      <w:bookmarkEnd w:id="6"/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V. Упражнения на повторение.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№№ 79, 83, 84 — коллективно, с записью на доске.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bookmarkStart w:id="7" w:name="bookmark136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</w:t>
      </w:r>
      <w:bookmarkEnd w:id="7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VI. Итог урока.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 </w:t>
      </w:r>
      <w:bookmarkStart w:id="8" w:name="bookmark137"/>
      <w:r w:rsidRPr="006378CF"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  <w:t>VII. Домашнее задание.</w:t>
      </w:r>
      <w:bookmarkEnd w:id="8"/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18"/>
          <w:szCs w:val="22"/>
          <w:lang w:bidi="ar-SA"/>
        </w:rPr>
      </w:pPr>
      <w:r w:rsidRPr="006378CF">
        <w:rPr>
          <w:rFonts w:ascii="Times New Roman" w:hAnsi="Times New Roman" w:cs="Times New Roman"/>
          <w:sz w:val="22"/>
        </w:rPr>
        <w:t>П 4, № 71(</w:t>
      </w:r>
      <w:r w:rsidRPr="006378CF">
        <w:rPr>
          <w:rFonts w:ascii="Times New Roman" w:hAnsi="Times New Roman" w:cs="Times New Roman"/>
          <w:sz w:val="22"/>
        </w:rPr>
        <w:t>а, в</w:t>
      </w:r>
      <w:r w:rsidRPr="006378CF">
        <w:rPr>
          <w:rFonts w:ascii="Times New Roman" w:hAnsi="Times New Roman" w:cs="Times New Roman"/>
          <w:sz w:val="22"/>
        </w:rPr>
        <w:t>), 75(</w:t>
      </w:r>
      <w:r w:rsidRPr="006378CF">
        <w:rPr>
          <w:rFonts w:ascii="Times New Roman" w:hAnsi="Times New Roman" w:cs="Times New Roman"/>
          <w:sz w:val="22"/>
        </w:rPr>
        <w:t>а, в</w:t>
      </w:r>
      <w:r w:rsidRPr="006378CF">
        <w:rPr>
          <w:rFonts w:ascii="Times New Roman" w:hAnsi="Times New Roman" w:cs="Times New Roman"/>
          <w:sz w:val="22"/>
        </w:rPr>
        <w:t>), 82</w:t>
      </w: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6378CF" w:rsidRPr="006378CF" w:rsidRDefault="006378CF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3C0A9C" w:rsidRPr="006378CF" w:rsidRDefault="003C0A9C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p w:rsidR="003C0A9C" w:rsidRPr="006378CF" w:rsidRDefault="003C0A9C" w:rsidP="006378CF">
      <w:pPr>
        <w:widowControl/>
        <w:shd w:val="clear" w:color="auto" w:fill="auto"/>
        <w:ind w:left="0" w:firstLine="360"/>
        <w:jc w:val="both"/>
        <w:rPr>
          <w:rFonts w:ascii="Times New Roman" w:eastAsia="Times New Roman" w:hAnsi="Times New Roman" w:cs="Times New Roman"/>
          <w:bCs w:val="0"/>
          <w:sz w:val="22"/>
          <w:szCs w:val="22"/>
          <w:lang w:bidi="ar-SA"/>
        </w:rPr>
      </w:pPr>
    </w:p>
    <w:sectPr w:rsidR="003C0A9C" w:rsidRPr="006378CF" w:rsidSect="003F0DBE">
      <w:pgSz w:w="11906" w:h="16838" w:code="9"/>
      <w:pgMar w:top="289" w:right="289" w:bottom="295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414"/>
    <w:multiLevelType w:val="hybridMultilevel"/>
    <w:tmpl w:val="CF72EABA"/>
    <w:lvl w:ilvl="0" w:tplc="B2C6F306">
      <w:start w:val="1"/>
      <w:numFmt w:val="upperRoman"/>
      <w:lvlText w:val="%1.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08665656"/>
    <w:multiLevelType w:val="hybridMultilevel"/>
    <w:tmpl w:val="DED4187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 w15:restartNumberingAfterBreak="0">
    <w:nsid w:val="11523264"/>
    <w:multiLevelType w:val="hybridMultilevel"/>
    <w:tmpl w:val="35F09B08"/>
    <w:lvl w:ilvl="0" w:tplc="68982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65AD"/>
    <w:multiLevelType w:val="hybridMultilevel"/>
    <w:tmpl w:val="6E729C76"/>
    <w:lvl w:ilvl="0" w:tplc="D39CB4D8">
      <w:start w:val="1"/>
      <w:numFmt w:val="decimal"/>
      <w:lvlText w:val="%1."/>
      <w:lvlJc w:val="left"/>
      <w:pPr>
        <w:tabs>
          <w:tab w:val="num" w:pos="57"/>
        </w:tabs>
        <w:ind w:left="397" w:hanging="397"/>
      </w:pPr>
      <w:rPr>
        <w:rFonts w:hint="default"/>
        <w:b w:val="0"/>
        <w:sz w:val="28"/>
        <w:szCs w:val="28"/>
      </w:rPr>
    </w:lvl>
    <w:lvl w:ilvl="1" w:tplc="39B06590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022E68A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905AC7"/>
    <w:multiLevelType w:val="hybridMultilevel"/>
    <w:tmpl w:val="ACA85796"/>
    <w:lvl w:ilvl="0" w:tplc="80E420C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5F60134"/>
    <w:multiLevelType w:val="multilevel"/>
    <w:tmpl w:val="CCD211D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5C08F9"/>
    <w:multiLevelType w:val="multilevel"/>
    <w:tmpl w:val="9C305B8A"/>
    <w:lvl w:ilvl="0">
      <w:start w:val="1"/>
      <w:numFmt w:val="decimal"/>
      <w:pStyle w:val="2"/>
      <w:lvlText w:val="%1."/>
      <w:lvlJc w:val="left"/>
      <w:rPr>
        <w:rFonts w:ascii="Bookman Old Style" w:eastAsia="Times New Roman" w:hAnsi="Bookman Old Style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564651"/>
    <w:multiLevelType w:val="hybridMultilevel"/>
    <w:tmpl w:val="E6C81F24"/>
    <w:lvl w:ilvl="0" w:tplc="CC243D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6E4899"/>
    <w:multiLevelType w:val="hybridMultilevel"/>
    <w:tmpl w:val="2AB85C1A"/>
    <w:lvl w:ilvl="0" w:tplc="E05A58C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AEF1889"/>
    <w:multiLevelType w:val="hybridMultilevel"/>
    <w:tmpl w:val="4E5A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3E3E"/>
    <w:multiLevelType w:val="hybridMultilevel"/>
    <w:tmpl w:val="0AB8B634"/>
    <w:lvl w:ilvl="0" w:tplc="EDA2EC08">
      <w:start w:val="1"/>
      <w:numFmt w:val="upperRoman"/>
      <w:lvlText w:val="%1."/>
      <w:lvlJc w:val="left"/>
      <w:pPr>
        <w:tabs>
          <w:tab w:val="num" w:pos="57"/>
        </w:tabs>
        <w:ind w:left="397" w:hanging="397"/>
      </w:pPr>
      <w:rPr>
        <w:rFonts w:hint="default"/>
        <w:b/>
        <w:sz w:val="28"/>
        <w:szCs w:val="28"/>
      </w:rPr>
    </w:lvl>
    <w:lvl w:ilvl="1" w:tplc="39B06590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022E68A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D30612"/>
    <w:multiLevelType w:val="hybridMultilevel"/>
    <w:tmpl w:val="F97A53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274B6"/>
    <w:multiLevelType w:val="multilevel"/>
    <w:tmpl w:val="51F8F2B0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5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472B5B"/>
    <w:multiLevelType w:val="hybridMultilevel"/>
    <w:tmpl w:val="F38A8EF4"/>
    <w:lvl w:ilvl="0" w:tplc="B2C6F306">
      <w:start w:val="1"/>
      <w:numFmt w:val="upperRoman"/>
      <w:lvlText w:val="%1.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 w15:restartNumberingAfterBreak="0">
    <w:nsid w:val="684E55F6"/>
    <w:multiLevelType w:val="hybridMultilevel"/>
    <w:tmpl w:val="14962076"/>
    <w:lvl w:ilvl="0" w:tplc="6D8628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C6485"/>
    <w:multiLevelType w:val="multilevel"/>
    <w:tmpl w:val="0826FD5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B3CC9"/>
    <w:multiLevelType w:val="hybridMultilevel"/>
    <w:tmpl w:val="547EE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56B6D"/>
    <w:multiLevelType w:val="hybridMultilevel"/>
    <w:tmpl w:val="EF66DD78"/>
    <w:lvl w:ilvl="0" w:tplc="71F8B54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66E3B52"/>
    <w:multiLevelType w:val="hybridMultilevel"/>
    <w:tmpl w:val="876EEAC0"/>
    <w:lvl w:ilvl="0" w:tplc="E5AA5C9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79546D58"/>
    <w:multiLevelType w:val="hybridMultilevel"/>
    <w:tmpl w:val="2A5A18A2"/>
    <w:lvl w:ilvl="0" w:tplc="8392198C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40EF7"/>
    <w:multiLevelType w:val="hybridMultilevel"/>
    <w:tmpl w:val="7D12B344"/>
    <w:lvl w:ilvl="0" w:tplc="B2C6F306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73256"/>
    <w:multiLevelType w:val="hybridMultilevel"/>
    <w:tmpl w:val="724C5882"/>
    <w:lvl w:ilvl="0" w:tplc="B2C6F306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E3E93"/>
    <w:multiLevelType w:val="hybridMultilevel"/>
    <w:tmpl w:val="C002804A"/>
    <w:lvl w:ilvl="0" w:tplc="B2C6F306">
      <w:start w:val="1"/>
      <w:numFmt w:val="upperRoman"/>
      <w:lvlText w:val="%1."/>
      <w:lvlJc w:val="left"/>
      <w:pPr>
        <w:ind w:left="12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 w15:restartNumberingAfterBreak="0">
    <w:nsid w:val="7FEC467C"/>
    <w:multiLevelType w:val="hybridMultilevel"/>
    <w:tmpl w:val="47281A44"/>
    <w:lvl w:ilvl="0" w:tplc="EDA2EC08">
      <w:start w:val="1"/>
      <w:numFmt w:val="upperRoman"/>
      <w:lvlText w:val="%1."/>
      <w:lvlJc w:val="left"/>
      <w:pPr>
        <w:tabs>
          <w:tab w:val="num" w:pos="57"/>
        </w:tabs>
        <w:ind w:left="397" w:hanging="397"/>
      </w:pPr>
      <w:rPr>
        <w:rFonts w:hint="default"/>
        <w:b/>
        <w:sz w:val="28"/>
        <w:szCs w:val="28"/>
      </w:rPr>
    </w:lvl>
    <w:lvl w:ilvl="1" w:tplc="39B06590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022E68A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12"/>
  </w:num>
  <w:num w:numId="5">
    <w:abstractNumId w:val="2"/>
  </w:num>
  <w:num w:numId="6">
    <w:abstractNumId w:val="16"/>
  </w:num>
  <w:num w:numId="7">
    <w:abstractNumId w:val="21"/>
  </w:num>
  <w:num w:numId="8">
    <w:abstractNumId w:val="0"/>
  </w:num>
  <w:num w:numId="9">
    <w:abstractNumId w:val="13"/>
  </w:num>
  <w:num w:numId="10">
    <w:abstractNumId w:val="1"/>
  </w:num>
  <w:num w:numId="11">
    <w:abstractNumId w:val="22"/>
  </w:num>
  <w:num w:numId="12">
    <w:abstractNumId w:val="20"/>
  </w:num>
  <w:num w:numId="13">
    <w:abstractNumId w:val="17"/>
  </w:num>
  <w:num w:numId="14">
    <w:abstractNumId w:val="8"/>
  </w:num>
  <w:num w:numId="15">
    <w:abstractNumId w:val="4"/>
  </w:num>
  <w:num w:numId="16">
    <w:abstractNumId w:val="9"/>
  </w:num>
  <w:num w:numId="17">
    <w:abstractNumId w:val="18"/>
  </w:num>
  <w:num w:numId="18">
    <w:abstractNumId w:val="15"/>
  </w:num>
  <w:num w:numId="19">
    <w:abstractNumId w:val="5"/>
  </w:num>
  <w:num w:numId="20">
    <w:abstractNumId w:val="14"/>
  </w:num>
  <w:num w:numId="21">
    <w:abstractNumId w:val="10"/>
  </w:num>
  <w:num w:numId="22">
    <w:abstractNumId w:val="3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BE"/>
    <w:rsid w:val="00032BBE"/>
    <w:rsid w:val="0006061F"/>
    <w:rsid w:val="000640D8"/>
    <w:rsid w:val="001307CE"/>
    <w:rsid w:val="00147FD6"/>
    <w:rsid w:val="00174A7F"/>
    <w:rsid w:val="00181F60"/>
    <w:rsid w:val="00194666"/>
    <w:rsid w:val="001A7B75"/>
    <w:rsid w:val="001E0277"/>
    <w:rsid w:val="001E58EA"/>
    <w:rsid w:val="00217152"/>
    <w:rsid w:val="003B0780"/>
    <w:rsid w:val="003C0A9C"/>
    <w:rsid w:val="003C6EC5"/>
    <w:rsid w:val="003F0DBE"/>
    <w:rsid w:val="004325C7"/>
    <w:rsid w:val="00434624"/>
    <w:rsid w:val="004A6854"/>
    <w:rsid w:val="004B2762"/>
    <w:rsid w:val="005D5299"/>
    <w:rsid w:val="006378CF"/>
    <w:rsid w:val="00672D59"/>
    <w:rsid w:val="0084121D"/>
    <w:rsid w:val="00865268"/>
    <w:rsid w:val="008C07E7"/>
    <w:rsid w:val="009106E7"/>
    <w:rsid w:val="00921703"/>
    <w:rsid w:val="009217B9"/>
    <w:rsid w:val="009232B6"/>
    <w:rsid w:val="00A24C40"/>
    <w:rsid w:val="00A33492"/>
    <w:rsid w:val="00AC308C"/>
    <w:rsid w:val="00AD25F8"/>
    <w:rsid w:val="00B13DC9"/>
    <w:rsid w:val="00B535DD"/>
    <w:rsid w:val="00B9738B"/>
    <w:rsid w:val="00BE3BC2"/>
    <w:rsid w:val="00E80523"/>
    <w:rsid w:val="00EB2175"/>
    <w:rsid w:val="00EB2BB8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F8B65-B7EF-4C39-9E89-5FD239B3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1F60"/>
    <w:pPr>
      <w:widowControl w:val="0"/>
      <w:shd w:val="clear" w:color="auto" w:fill="FFFFFF"/>
      <w:spacing w:after="0" w:line="240" w:lineRule="auto"/>
      <w:ind w:left="992" w:hanging="992"/>
    </w:pPr>
    <w:rPr>
      <w:rFonts w:ascii="Bookman Old Style" w:eastAsia="Arial Unicode MS" w:hAnsi="Bookman Old Style" w:cs="Arial Unicode MS"/>
      <w:bCs/>
      <w:color w:val="000000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3F0DBE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0">
    <w:name w:val="Основной текст (2)_"/>
    <w:basedOn w:val="a0"/>
    <w:link w:val="2"/>
    <w:rsid w:val="00181F60"/>
    <w:rPr>
      <w:rFonts w:ascii="Bookman Old Style" w:eastAsia="Times New Roman" w:hAnsi="Bookman Old Style" w:cs="Times New Roman"/>
      <w:bCs/>
      <w:color w:val="000000"/>
      <w:sz w:val="28"/>
      <w:szCs w:val="28"/>
      <w:lang w:eastAsia="ru-RU" w:bidi="ru-RU"/>
    </w:rPr>
  </w:style>
  <w:style w:type="character" w:customStyle="1" w:styleId="21">
    <w:name w:val="Основной текст (2) + Полужирный"/>
    <w:basedOn w:val="20"/>
    <w:rsid w:val="003F0DBE"/>
    <w:rPr>
      <w:rFonts w:ascii="Bookman Old Style" w:eastAsia="Times New Roman" w:hAnsi="Bookman Old Style" w:cs="Times New Roman"/>
      <w:b/>
      <w:bCs/>
      <w:color w:val="000000"/>
      <w:spacing w:val="0"/>
      <w:w w:val="100"/>
      <w:position w:val="0"/>
      <w:sz w:val="28"/>
      <w:szCs w:val="28"/>
      <w:lang w:val="ru-RU" w:eastAsia="ru-RU" w:bidi="ru-RU"/>
    </w:rPr>
  </w:style>
  <w:style w:type="character" w:customStyle="1" w:styleId="32pt">
    <w:name w:val="Основной текст (3) + Интервал 2 pt"/>
    <w:basedOn w:val="3"/>
    <w:rsid w:val="003F0DBE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hd w:val="clear" w:color="auto" w:fill="FFFFFF"/>
      <w:lang w:val="ru-RU" w:eastAsia="ru-RU" w:bidi="ru-RU"/>
    </w:rPr>
  </w:style>
  <w:style w:type="character" w:customStyle="1" w:styleId="22">
    <w:name w:val="Основной текст (2) + Полужирный;Курсив"/>
    <w:basedOn w:val="20"/>
    <w:rsid w:val="003F0DBE"/>
    <w:rPr>
      <w:rFonts w:ascii="Bookman Old Style" w:eastAsia="Times New Roman" w:hAnsi="Bookman Old Style" w:cs="Times New Roman"/>
      <w:b/>
      <w:bCs/>
      <w:i/>
      <w:iCs/>
      <w:color w:val="000000"/>
      <w:spacing w:val="0"/>
      <w:w w:val="100"/>
      <w:position w:val="0"/>
      <w:sz w:val="28"/>
      <w:szCs w:val="28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3F0DBE"/>
    <w:pPr>
      <w:spacing w:before="300" w:line="266" w:lineRule="exact"/>
      <w:jc w:val="center"/>
    </w:pPr>
    <w:rPr>
      <w:rFonts w:ascii="Times New Roman" w:eastAsia="Times New Roman" w:hAnsi="Times New Roman" w:cs="Times New Roman"/>
      <w:b/>
      <w:bCs w:val="0"/>
      <w:color w:val="auto"/>
      <w:sz w:val="22"/>
      <w:szCs w:val="22"/>
      <w:lang w:eastAsia="en-US" w:bidi="ar-SA"/>
    </w:rPr>
  </w:style>
  <w:style w:type="paragraph" w:customStyle="1" w:styleId="2">
    <w:name w:val="Основной текст (2)"/>
    <w:basedOn w:val="a"/>
    <w:link w:val="20"/>
    <w:rsid w:val="00181F60"/>
    <w:pPr>
      <w:numPr>
        <w:numId w:val="1"/>
      </w:numPr>
      <w:shd w:val="clear" w:color="auto" w:fill="auto"/>
      <w:tabs>
        <w:tab w:val="left" w:pos="672"/>
      </w:tabs>
      <w:spacing w:before="120" w:line="266" w:lineRule="exact"/>
      <w:ind w:firstLine="400"/>
      <w:jc w:val="both"/>
    </w:pPr>
    <w:rPr>
      <w:rFonts w:eastAsia="Times New Roman" w:cs="Times New Roman"/>
    </w:rPr>
  </w:style>
  <w:style w:type="paragraph" w:customStyle="1" w:styleId="Style35">
    <w:name w:val="Style35"/>
    <w:basedOn w:val="a"/>
    <w:rsid w:val="00181F60"/>
    <w:pPr>
      <w:shd w:val="clear" w:color="auto" w:fill="auto"/>
      <w:autoSpaceDE w:val="0"/>
      <w:autoSpaceDN w:val="0"/>
      <w:adjustRightInd w:val="0"/>
      <w:spacing w:line="317" w:lineRule="exact"/>
      <w:ind w:left="0" w:firstLine="293"/>
    </w:pPr>
    <w:rPr>
      <w:rFonts w:ascii="Times New Roman" w:eastAsia="Times New Roman" w:hAnsi="Times New Roman" w:cs="Times New Roman"/>
      <w:bCs w:val="0"/>
      <w:color w:val="auto"/>
      <w:sz w:val="24"/>
      <w:szCs w:val="24"/>
      <w:lang w:bidi="ar-SA"/>
    </w:rPr>
  </w:style>
  <w:style w:type="character" w:customStyle="1" w:styleId="FontStyle175">
    <w:name w:val="Font Style175"/>
    <w:basedOn w:val="a0"/>
    <w:rsid w:val="00181F60"/>
    <w:rPr>
      <w:rFonts w:ascii="Franklin Gothic Medium" w:hAnsi="Franklin Gothic Medium" w:cs="Franklin Gothic Medium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C30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08C"/>
    <w:rPr>
      <w:rFonts w:ascii="Tahoma" w:eastAsia="Arial Unicode MS" w:hAnsi="Tahoma" w:cs="Tahoma"/>
      <w:bCs/>
      <w:color w:val="000000"/>
      <w:sz w:val="16"/>
      <w:szCs w:val="16"/>
      <w:shd w:val="clear" w:color="auto" w:fill="FFFFFF"/>
      <w:lang w:eastAsia="ru-RU" w:bidi="ru-RU"/>
    </w:rPr>
  </w:style>
  <w:style w:type="character" w:styleId="a5">
    <w:name w:val="Placeholder Text"/>
    <w:basedOn w:val="a0"/>
    <w:uiPriority w:val="99"/>
    <w:semiHidden/>
    <w:rsid w:val="00AC308C"/>
    <w:rPr>
      <w:color w:val="808080"/>
    </w:rPr>
  </w:style>
  <w:style w:type="paragraph" w:styleId="a6">
    <w:name w:val="List Paragraph"/>
    <w:basedOn w:val="a"/>
    <w:uiPriority w:val="34"/>
    <w:qFormat/>
    <w:rsid w:val="00EB2BB8"/>
    <w:pPr>
      <w:ind w:left="720"/>
      <w:contextualSpacing/>
    </w:pPr>
  </w:style>
  <w:style w:type="character" w:customStyle="1" w:styleId="FontStyle74">
    <w:name w:val="Font Style74"/>
    <w:basedOn w:val="a0"/>
    <w:rsid w:val="00217152"/>
    <w:rPr>
      <w:rFonts w:ascii="Arial" w:hAnsi="Arial" w:cs="Arial"/>
      <w:sz w:val="18"/>
      <w:szCs w:val="18"/>
    </w:rPr>
  </w:style>
  <w:style w:type="character" w:customStyle="1" w:styleId="4">
    <w:name w:val="Основной текст (4)_"/>
    <w:basedOn w:val="a0"/>
    <w:link w:val="40"/>
    <w:rsid w:val="00194666"/>
    <w:rPr>
      <w:rFonts w:ascii="Lucida Sans Unicode" w:eastAsia="Lucida Sans Unicode" w:hAnsi="Lucida Sans Unicode" w:cs="Lucida Sans Unicode"/>
      <w:spacing w:val="-10"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94666"/>
    <w:rPr>
      <w:rFonts w:ascii="Lucida Sans Unicode" w:eastAsia="Lucida Sans Unicode" w:hAnsi="Lucida Sans Unicode" w:cs="Lucida Sans Unicode"/>
      <w:sz w:val="17"/>
      <w:szCs w:val="17"/>
      <w:shd w:val="clear" w:color="auto" w:fill="FFFFFF"/>
    </w:rPr>
  </w:style>
  <w:style w:type="character" w:customStyle="1" w:styleId="21pt">
    <w:name w:val="Основной текст (2) + Интервал 1 pt"/>
    <w:basedOn w:val="20"/>
    <w:rsid w:val="00194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194666"/>
    <w:pPr>
      <w:spacing w:line="274" w:lineRule="exact"/>
      <w:ind w:left="0" w:firstLine="0"/>
    </w:pPr>
    <w:rPr>
      <w:rFonts w:ascii="Lucida Sans Unicode" w:eastAsia="Lucida Sans Unicode" w:hAnsi="Lucida Sans Unicode" w:cs="Lucida Sans Unicode"/>
      <w:bCs w:val="0"/>
      <w:color w:val="auto"/>
      <w:spacing w:val="-10"/>
      <w:sz w:val="20"/>
      <w:szCs w:val="20"/>
      <w:lang w:eastAsia="en-US" w:bidi="ar-SA"/>
    </w:rPr>
  </w:style>
  <w:style w:type="paragraph" w:customStyle="1" w:styleId="50">
    <w:name w:val="Основной текст (5)"/>
    <w:basedOn w:val="a"/>
    <w:link w:val="5"/>
    <w:rsid w:val="00194666"/>
    <w:pPr>
      <w:spacing w:line="274" w:lineRule="exact"/>
      <w:ind w:left="0" w:firstLine="0"/>
    </w:pPr>
    <w:rPr>
      <w:rFonts w:ascii="Lucida Sans Unicode" w:eastAsia="Lucida Sans Unicode" w:hAnsi="Lucida Sans Unicode" w:cs="Lucida Sans Unicode"/>
      <w:bCs w:val="0"/>
      <w:color w:val="auto"/>
      <w:sz w:val="17"/>
      <w:szCs w:val="17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C6EC5"/>
    <w:pPr>
      <w:widowControl/>
      <w:shd w:val="clear" w:color="auto" w:fill="auto"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bCs w:val="0"/>
      <w:color w:val="auto"/>
      <w:sz w:val="24"/>
      <w:szCs w:val="24"/>
      <w:lang w:bidi="ar-SA"/>
    </w:rPr>
  </w:style>
  <w:style w:type="character" w:styleId="a8">
    <w:name w:val="Strong"/>
    <w:basedOn w:val="a0"/>
    <w:uiPriority w:val="22"/>
    <w:qFormat/>
    <w:rsid w:val="003C6EC5"/>
    <w:rPr>
      <w:b/>
      <w:bCs/>
    </w:rPr>
  </w:style>
  <w:style w:type="character" w:customStyle="1" w:styleId="apple-converted-space">
    <w:name w:val="apple-converted-space"/>
    <w:basedOn w:val="a0"/>
    <w:rsid w:val="003C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80503-7986-456F-B3DF-32558D48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Семёнов</cp:lastModifiedBy>
  <cp:revision>11</cp:revision>
  <cp:lastPrinted>2016-09-12T14:42:00Z</cp:lastPrinted>
  <dcterms:created xsi:type="dcterms:W3CDTF">2016-09-01T17:18:00Z</dcterms:created>
  <dcterms:modified xsi:type="dcterms:W3CDTF">2016-09-12T14:42:00Z</dcterms:modified>
</cp:coreProperties>
</file>