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43m12msg658" w:id="0"/>
      <w:bookmarkEnd w:id="0"/>
      <w:r w:rsidDel="00000000" w:rsidR="00000000" w:rsidRPr="00000000">
        <w:rPr>
          <w:rtl w:val="0"/>
        </w:rPr>
        <w:t xml:space="preserve">API Capabilities Discussion with Allpoint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Discuss the API capabilities Adam and his team at Allpoint are releasing and how they align with our current requirements and desires.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bf1pp4wk3452" w:id="1"/>
      <w:bookmarkEnd w:id="1"/>
      <w:r w:rsidDel="00000000" w:rsidR="00000000" w:rsidRPr="00000000">
        <w:rPr>
          <w:rtl w:val="0"/>
        </w:rPr>
        <w:t xml:space="preserve">Top of the List (Must-Haves/Immediate Needs)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section outlines the essential API functionalities, noting the current status (MVP, Post-Launch, or detail required).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Ping the cell modem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You should have this at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Integrate signal statistics into the portal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You should have this at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Projected data usage/price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You should have this at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Current health status (Active/Suspended/Deactivated)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You should have this at MVP (assuming status is Active vs Suspended vs Deactivated).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Get serial number of modem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You should have this at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See what carrier the modem is using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You should have this at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Get location information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You should have this at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Percent utilization for period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Post-Launch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We do not display the data in a % as of now, but we can have it this way for you, just may be after launch.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Date of last location update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TBD (Push)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Not sure we store that date stamp right now, but we can push for it. The portal typically calls to grab data 1-2 times a day as equipment rarely moves.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Cycle window dates (11th - 10th)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Hardcode/TBD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Our cycle window is the 11th - 10th. We can add this, but it will almost never change, so hardcoding is an option.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Modems auto-assign to a machine (via MAC address)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Post-Launch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We can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device information</w:t>
            </w:r>
            <w:r w:rsidDel="00000000" w:rsidR="00000000" w:rsidRPr="00000000">
              <w:rPr>
                <w:rtl w:val="0"/>
              </w:rPr>
              <w:t xml:space="preserve"> to match MAC addresses. May not be at launch, but we can push for it in the first post-launch expansion/revision.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Manually switch carrier (dual carrier modems)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Post-Launch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Available shortly after launch, but not at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Push firewall settings remotely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Launch or Soon After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You should have this at launch or soon after.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Adjust the firewall settings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Launch or Soon After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Same as above.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Check for modem update / Date of last modem update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Requires Detail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All updates are automatically synched with the portal. Need more detail on what you want for "Check for modem update." We can discuss via phone/Google Meet.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Set a "standard configuration"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Non-API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We can do this in a few ways, but it's not currently related to APIs. We will talk about it separately.</w:t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lmhskpx2ks1e" w:id="2"/>
      <w:bookmarkEnd w:id="2"/>
      <w:r w:rsidDel="00000000" w:rsidR="00000000" w:rsidRPr="00000000">
        <w:rPr>
          <w:rtl w:val="0"/>
        </w:rPr>
        <w:t xml:space="preserve">Things We Would Like to See (Desirable Features)</w:t>
      </w:r>
    </w:p>
    <w:tbl>
      <w:tblPr>
        <w:tblStyle w:val="Table2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Allpoint Status (Target)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Adjusting Plan Tier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You should have this at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Data usage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You should have this at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Private IP for connected devices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You will have the Private IP at MVP.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Put/Patch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Requires Detail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Need more details on this.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Data usage broken down by day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Feasibility Issue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We cannot currently provide this. Verizon doesn't guarantee data reporting accuracy within a 6-hour window. Real-time data reporting is limited to 6-12 hour windows unless we build additional tools.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Public IP for connected devices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Not Possible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Verizon does not provide, and will not provide, any information pertaining to the public IPs devices NAT behind.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An alert if the modem is compromised/sending data to unauthorized endpoints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Possible/Alternative Tools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This may be possible, but we have other tools we can show you regarding this.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Speed of connection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Difficult/Later Discussion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This is a very tricky feature to show customers, especially via APIs. We can discuss this further at another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Being able to see/track the data passthrough/endpoints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Unlikely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We are currently unable to see this data at all.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8lttfmwe6n1m" w:id="3"/>
      <w:bookmarkEnd w:id="3"/>
      <w:r w:rsidDel="00000000" w:rsidR="00000000" w:rsidRPr="00000000">
        <w:rPr>
          <w:rtl w:val="0"/>
        </w:rPr>
        <w:t xml:space="preserve">Wish List Items</w:t>
      </w:r>
    </w:p>
    <w:tbl>
      <w:tblPr>
        <w:tblStyle w:val="Table3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Allpoint Status (Target)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Magnitude map of Signal strength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Data Available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Not sure how you want to pull in a map, but we could provide the necessary data for you to populate your own map.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