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85F" w:rsidRDefault="00A605C5" w:rsidP="00A605C5">
      <w:pPr>
        <w:jc w:val="center"/>
        <w:rPr>
          <w:b/>
          <w:sz w:val="28"/>
          <w:u w:val="single"/>
        </w:rPr>
      </w:pPr>
      <w:bookmarkStart w:id="0" w:name="_GoBack"/>
      <w:bookmarkEnd w:id="0"/>
      <w:r w:rsidRPr="00A605C5">
        <w:rPr>
          <w:b/>
          <w:sz w:val="28"/>
          <w:u w:val="single"/>
        </w:rPr>
        <w:t>Problem Statement</w:t>
      </w:r>
    </w:p>
    <w:p w:rsidR="00A605C5" w:rsidRDefault="00A605C5" w:rsidP="00A605C5">
      <w:pPr>
        <w:rPr>
          <w:sz w:val="28"/>
        </w:rPr>
      </w:pPr>
    </w:p>
    <w:p w:rsidR="00A605C5" w:rsidRDefault="00A605C5" w:rsidP="00A605C5">
      <w:pPr>
        <w:pStyle w:val="Normal1"/>
        <w:jc w:val="both"/>
      </w:pPr>
      <w:r>
        <w:rPr>
          <w:sz w:val="24"/>
          <w:szCs w:val="24"/>
          <w:u w:val="single"/>
        </w:rPr>
        <w:t>DIRECTIONS:</w:t>
      </w:r>
    </w:p>
    <w:p w:rsidR="00A605C5" w:rsidRDefault="00A605C5" w:rsidP="00A605C5">
      <w:pPr>
        <w:pStyle w:val="Normal1"/>
        <w:jc w:val="both"/>
      </w:pPr>
      <w:r>
        <w:rPr>
          <w:sz w:val="24"/>
          <w:szCs w:val="24"/>
        </w:rPr>
        <w:t>a. Use any programming language of your choice</w:t>
      </w:r>
    </w:p>
    <w:p w:rsidR="00A605C5" w:rsidRDefault="00A605C5" w:rsidP="00A605C5">
      <w:pPr>
        <w:pStyle w:val="Normal1"/>
        <w:jc w:val="both"/>
        <w:rPr>
          <w:sz w:val="24"/>
          <w:szCs w:val="24"/>
        </w:rPr>
      </w:pPr>
      <w:r>
        <w:rPr>
          <w:sz w:val="24"/>
          <w:szCs w:val="24"/>
        </w:rPr>
        <w:t>b. Your program must be fast, efficient and, most importantly, produce the correct output. Credit if you have taken care of error handling and show us some really interesting aspect of software design or coding with your solution.</w:t>
      </w:r>
    </w:p>
    <w:p w:rsidR="00A605C5" w:rsidRDefault="00A605C5" w:rsidP="00A605C5">
      <w:pPr>
        <w:rPr>
          <w:sz w:val="20"/>
        </w:rPr>
      </w:pPr>
    </w:p>
    <w:p w:rsidR="00A605C5" w:rsidRDefault="00A605C5" w:rsidP="00A605C5">
      <w:pPr>
        <w:rPr>
          <w:sz w:val="20"/>
        </w:rPr>
      </w:pPr>
    </w:p>
    <w:p w:rsidR="00A605C5" w:rsidRDefault="00A605C5" w:rsidP="00A605C5">
      <w:pPr>
        <w:pStyle w:val="Normal1"/>
        <w:jc w:val="both"/>
      </w:pPr>
      <w:r>
        <w:rPr>
          <w:sz w:val="24"/>
          <w:szCs w:val="24"/>
        </w:rPr>
        <w:t xml:space="preserve">Website owners are willing to show ads on their websites for revenue and companies are willing to pay to display ads of their financial products (Bonds, IPO, </w:t>
      </w:r>
      <w:proofErr w:type="spellStart"/>
      <w:r>
        <w:rPr>
          <w:sz w:val="24"/>
          <w:szCs w:val="24"/>
        </w:rPr>
        <w:t>etc</w:t>
      </w:r>
      <w:proofErr w:type="spellEnd"/>
      <w:r>
        <w:rPr>
          <w:sz w:val="24"/>
          <w:szCs w:val="24"/>
        </w:rPr>
        <w:t xml:space="preserve">) on websites. The purpose of an </w:t>
      </w:r>
      <w:proofErr w:type="spellStart"/>
      <w:r>
        <w:rPr>
          <w:sz w:val="24"/>
          <w:szCs w:val="24"/>
        </w:rPr>
        <w:t>Adserver</w:t>
      </w:r>
      <w:proofErr w:type="spellEnd"/>
      <w:r>
        <w:rPr>
          <w:sz w:val="24"/>
          <w:szCs w:val="24"/>
        </w:rPr>
        <w:t xml:space="preserve"> is to match ads to sites. We want you to develop a mini-</w:t>
      </w:r>
      <w:proofErr w:type="spellStart"/>
      <w:r>
        <w:rPr>
          <w:sz w:val="24"/>
          <w:szCs w:val="24"/>
        </w:rPr>
        <w:t>adserver</w:t>
      </w:r>
      <w:proofErr w:type="spellEnd"/>
      <w:r>
        <w:rPr>
          <w:sz w:val="24"/>
          <w:szCs w:val="24"/>
        </w:rPr>
        <w:t xml:space="preserve"> program which returns the most appropriate financial products ad for a given domain website. The </w:t>
      </w:r>
      <w:proofErr w:type="spellStart"/>
      <w:r>
        <w:rPr>
          <w:sz w:val="24"/>
          <w:szCs w:val="24"/>
        </w:rPr>
        <w:t>Adserver</w:t>
      </w:r>
      <w:proofErr w:type="spellEnd"/>
      <w:r>
        <w:rPr>
          <w:sz w:val="24"/>
          <w:szCs w:val="24"/>
        </w:rPr>
        <w:t xml:space="preserve"> program would be given two input files.</w:t>
      </w:r>
    </w:p>
    <w:tbl>
      <w:tblPr>
        <w:tblpPr w:leftFromText="180" w:rightFromText="180" w:bottomFromText="155" w:vertAnchor="text"/>
        <w:bidiVisual/>
        <w:tblW w:w="10335" w:type="dxa"/>
        <w:tblCellMar>
          <w:left w:w="0" w:type="dxa"/>
          <w:right w:w="0" w:type="dxa"/>
        </w:tblCellMar>
        <w:tblLook w:val="04A0" w:firstRow="1" w:lastRow="0" w:firstColumn="1" w:lastColumn="0" w:noHBand="0" w:noVBand="1"/>
      </w:tblPr>
      <w:tblGrid>
        <w:gridCol w:w="5662"/>
        <w:gridCol w:w="4673"/>
      </w:tblGrid>
      <w:tr w:rsidR="00A605C5" w:rsidTr="00A605C5">
        <w:tc>
          <w:tcPr>
            <w:tcW w:w="5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5C5" w:rsidRDefault="00A605C5">
            <w:pPr>
              <w:pStyle w:val="Normal1"/>
              <w:jc w:val="both"/>
            </w:pPr>
            <w:r>
              <w:rPr>
                <w:sz w:val="24"/>
                <w:szCs w:val="24"/>
                <w:u w:val="single"/>
              </w:rPr>
              <w:t>Input file 1: sites.csv</w:t>
            </w:r>
          </w:p>
          <w:p w:rsidR="00A605C5" w:rsidRDefault="00A605C5">
            <w:pPr>
              <w:pStyle w:val="Normal1"/>
              <w:jc w:val="both"/>
              <w:rPr>
                <w:sz w:val="24"/>
                <w:szCs w:val="24"/>
              </w:rPr>
            </w:pPr>
            <w:r>
              <w:rPr>
                <w:sz w:val="24"/>
                <w:szCs w:val="24"/>
              </w:rPr>
              <w:t xml:space="preserve">These are the sites which the </w:t>
            </w:r>
            <w:proofErr w:type="spellStart"/>
            <w:r>
              <w:rPr>
                <w:sz w:val="24"/>
                <w:szCs w:val="24"/>
              </w:rPr>
              <w:t>adserver</w:t>
            </w:r>
            <w:proofErr w:type="spellEnd"/>
            <w:r>
              <w:rPr>
                <w:sz w:val="24"/>
                <w:szCs w:val="24"/>
              </w:rPr>
              <w:t xml:space="preserve"> recognizes. Each line in the file describes a website domain. </w:t>
            </w:r>
          </w:p>
          <w:p w:rsidR="00A605C5" w:rsidRDefault="00A605C5" w:rsidP="00DA3D1C">
            <w:pPr>
              <w:pStyle w:val="Normal1"/>
              <w:numPr>
                <w:ilvl w:val="0"/>
                <w:numId w:val="1"/>
              </w:numPr>
              <w:jc w:val="both"/>
              <w:rPr>
                <w:rtl/>
              </w:rPr>
            </w:pPr>
            <w:r>
              <w:rPr>
                <w:sz w:val="24"/>
                <w:szCs w:val="24"/>
              </w:rPr>
              <w:t xml:space="preserve">The first field is a 32-bit unsigned integer which is the unique identifier for the site(also referred as </w:t>
            </w:r>
            <w:proofErr w:type="spellStart"/>
            <w:r>
              <w:rPr>
                <w:sz w:val="24"/>
                <w:szCs w:val="24"/>
              </w:rPr>
              <w:t>site_id</w:t>
            </w:r>
            <w:proofErr w:type="spellEnd"/>
            <w:r>
              <w:rPr>
                <w:sz w:val="24"/>
                <w:szCs w:val="24"/>
              </w:rPr>
              <w:t>)</w:t>
            </w:r>
          </w:p>
          <w:p w:rsidR="00A605C5" w:rsidRDefault="00A605C5" w:rsidP="00DA3D1C">
            <w:pPr>
              <w:pStyle w:val="Normal1"/>
              <w:numPr>
                <w:ilvl w:val="0"/>
                <w:numId w:val="1"/>
              </w:numPr>
              <w:jc w:val="both"/>
            </w:pPr>
            <w:r>
              <w:rPr>
                <w:sz w:val="24"/>
                <w:szCs w:val="24"/>
              </w:rPr>
              <w:t xml:space="preserve">The second field is an unsigned 32-bit integer which is the minimum amount in cents(also referred to as the </w:t>
            </w:r>
            <w:proofErr w:type="spellStart"/>
            <w:r>
              <w:rPr>
                <w:sz w:val="24"/>
                <w:szCs w:val="24"/>
              </w:rPr>
              <w:t>reserve_price</w:t>
            </w:r>
            <w:proofErr w:type="spellEnd"/>
            <w:r>
              <w:rPr>
                <w:sz w:val="24"/>
                <w:szCs w:val="24"/>
              </w:rPr>
              <w:t xml:space="preserve">) the site demands for displaying an ad </w:t>
            </w:r>
          </w:p>
          <w:p w:rsidR="00A605C5" w:rsidRDefault="00A605C5" w:rsidP="00DA3D1C">
            <w:pPr>
              <w:pStyle w:val="Normal1"/>
              <w:numPr>
                <w:ilvl w:val="0"/>
                <w:numId w:val="1"/>
              </w:numPr>
              <w:jc w:val="both"/>
            </w:pPr>
            <w:r>
              <w:rPr>
                <w:sz w:val="24"/>
                <w:szCs w:val="24"/>
              </w:rPr>
              <w:t xml:space="preserve">The third field is a string that is the site’s URL (referred to as </w:t>
            </w:r>
            <w:proofErr w:type="spellStart"/>
            <w:r>
              <w:rPr>
                <w:sz w:val="24"/>
                <w:szCs w:val="24"/>
              </w:rPr>
              <w:t>site_url</w:t>
            </w:r>
            <w:proofErr w:type="spellEnd"/>
            <w:r>
              <w:rPr>
                <w:sz w:val="24"/>
                <w:szCs w:val="24"/>
              </w:rPr>
              <w:t>).  An example follows:</w:t>
            </w:r>
          </w:p>
        </w:tc>
        <w:tc>
          <w:tcPr>
            <w:tcW w:w="4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A605C5" w:rsidRDefault="00A605C5">
            <w:pPr>
              <w:pStyle w:val="Normal1"/>
              <w:jc w:val="both"/>
            </w:pPr>
            <w:r>
              <w:rPr>
                <w:sz w:val="24"/>
                <w:szCs w:val="24"/>
                <w:u w:val="single"/>
              </w:rPr>
              <w:t>Input file 2: ads.csv</w:t>
            </w:r>
          </w:p>
          <w:p w:rsidR="00A605C5" w:rsidRDefault="00A605C5">
            <w:pPr>
              <w:pStyle w:val="Normal1"/>
              <w:jc w:val="both"/>
              <w:rPr>
                <w:sz w:val="24"/>
                <w:szCs w:val="24"/>
              </w:rPr>
            </w:pPr>
            <w:r>
              <w:rPr>
                <w:sz w:val="24"/>
                <w:szCs w:val="24"/>
              </w:rPr>
              <w:t xml:space="preserve">The ads which the </w:t>
            </w:r>
            <w:proofErr w:type="spellStart"/>
            <w:r>
              <w:rPr>
                <w:sz w:val="24"/>
                <w:szCs w:val="24"/>
              </w:rPr>
              <w:t>adserver</w:t>
            </w:r>
            <w:proofErr w:type="spellEnd"/>
            <w:r>
              <w:rPr>
                <w:sz w:val="24"/>
                <w:szCs w:val="24"/>
              </w:rPr>
              <w:t xml:space="preserve"> considers. Each line in the file describes an ad. </w:t>
            </w:r>
          </w:p>
          <w:p w:rsidR="00A605C5" w:rsidRDefault="00A605C5" w:rsidP="00DA3D1C">
            <w:pPr>
              <w:pStyle w:val="Normal1"/>
              <w:numPr>
                <w:ilvl w:val="0"/>
                <w:numId w:val="2"/>
              </w:numPr>
              <w:jc w:val="both"/>
              <w:rPr>
                <w:sz w:val="24"/>
                <w:szCs w:val="24"/>
                <w:rtl/>
              </w:rPr>
            </w:pPr>
            <w:r>
              <w:rPr>
                <w:sz w:val="24"/>
                <w:szCs w:val="24"/>
              </w:rPr>
              <w:t xml:space="preserve">The first field is a 32-bit unsigned integer which is the unique identifier for the ad (referred to as </w:t>
            </w:r>
            <w:proofErr w:type="spellStart"/>
            <w:r>
              <w:rPr>
                <w:sz w:val="24"/>
                <w:szCs w:val="24"/>
              </w:rPr>
              <w:t>ad_id</w:t>
            </w:r>
            <w:proofErr w:type="spellEnd"/>
            <w:r>
              <w:rPr>
                <w:sz w:val="24"/>
                <w:szCs w:val="24"/>
              </w:rPr>
              <w:t>)</w:t>
            </w:r>
          </w:p>
          <w:p w:rsidR="00A605C5" w:rsidRDefault="00A605C5" w:rsidP="00DA3D1C">
            <w:pPr>
              <w:pStyle w:val="Normal1"/>
              <w:numPr>
                <w:ilvl w:val="0"/>
                <w:numId w:val="2"/>
              </w:numPr>
              <w:jc w:val="both"/>
              <w:rPr>
                <w:sz w:val="24"/>
                <w:szCs w:val="24"/>
              </w:rPr>
            </w:pPr>
            <w:r>
              <w:rPr>
                <w:sz w:val="24"/>
                <w:szCs w:val="24"/>
              </w:rPr>
              <w:t xml:space="preserve">The second field is a 32-bit unsigned integer which is the maximum amount in cents the ad is willing to pay to show on a site(referred to as </w:t>
            </w:r>
            <w:proofErr w:type="spellStart"/>
            <w:r>
              <w:rPr>
                <w:sz w:val="24"/>
                <w:szCs w:val="24"/>
              </w:rPr>
              <w:t>bid_price</w:t>
            </w:r>
            <w:proofErr w:type="spellEnd"/>
            <w:r>
              <w:rPr>
                <w:sz w:val="24"/>
                <w:szCs w:val="24"/>
              </w:rPr>
              <w:t>)</w:t>
            </w:r>
          </w:p>
          <w:p w:rsidR="00A605C5" w:rsidRDefault="00A605C5" w:rsidP="00DA3D1C">
            <w:pPr>
              <w:pStyle w:val="Normal1"/>
              <w:numPr>
                <w:ilvl w:val="0"/>
                <w:numId w:val="2"/>
              </w:numPr>
              <w:jc w:val="both"/>
              <w:rPr>
                <w:sz w:val="24"/>
                <w:szCs w:val="24"/>
              </w:rPr>
            </w:pPr>
            <w:r>
              <w:rPr>
                <w:sz w:val="24"/>
                <w:szCs w:val="24"/>
              </w:rPr>
              <w:t xml:space="preserve">The third field is a 32-bit integer that specifies the number of sites the ad wants to display on, followed by the </w:t>
            </w:r>
            <w:proofErr w:type="spellStart"/>
            <w:r>
              <w:rPr>
                <w:sz w:val="24"/>
                <w:szCs w:val="24"/>
              </w:rPr>
              <w:t>site_ids</w:t>
            </w:r>
            <w:proofErr w:type="spellEnd"/>
            <w:r>
              <w:rPr>
                <w:sz w:val="24"/>
                <w:szCs w:val="24"/>
              </w:rPr>
              <w:t xml:space="preserve"> of the sites. An example follows:</w:t>
            </w:r>
          </w:p>
        </w:tc>
      </w:tr>
      <w:tr w:rsidR="00A605C5" w:rsidTr="00A605C5">
        <w:tc>
          <w:tcPr>
            <w:tcW w:w="5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05C5" w:rsidRDefault="00A605C5">
            <w:pPr>
              <w:pStyle w:val="Normal1"/>
              <w:jc w:val="both"/>
              <w:rPr>
                <w:rFonts w:ascii="Courier New" w:hAnsi="Courier New" w:cs="Courier New"/>
              </w:rPr>
            </w:pPr>
            <w:proofErr w:type="spellStart"/>
            <w:r>
              <w:rPr>
                <w:rFonts w:ascii="Courier New" w:hAnsi="Courier New" w:cs="Courier New"/>
                <w:sz w:val="20"/>
                <w:szCs w:val="20"/>
              </w:rPr>
              <w:t>SiteID</w:t>
            </w:r>
            <w:proofErr w:type="spellEnd"/>
            <w:r>
              <w:rPr>
                <w:rFonts w:ascii="Courier New" w:hAnsi="Courier New" w:cs="Courier New"/>
                <w:sz w:val="20"/>
                <w:szCs w:val="20"/>
              </w:rPr>
              <w:t xml:space="preserve">, </w:t>
            </w:r>
            <w:proofErr w:type="spellStart"/>
            <w:r>
              <w:rPr>
                <w:rFonts w:ascii="Courier New" w:hAnsi="Courier New" w:cs="Courier New"/>
                <w:sz w:val="20"/>
                <w:szCs w:val="20"/>
              </w:rPr>
              <w:t>ResAmt</w:t>
            </w:r>
            <w:proofErr w:type="spellEnd"/>
            <w:r>
              <w:rPr>
                <w:rFonts w:ascii="Courier New" w:hAnsi="Courier New" w:cs="Courier New"/>
                <w:sz w:val="20"/>
                <w:szCs w:val="20"/>
              </w:rPr>
              <w:t xml:space="preserve">, </w:t>
            </w:r>
            <w:proofErr w:type="spellStart"/>
            <w:r>
              <w:rPr>
                <w:rFonts w:ascii="Courier New" w:hAnsi="Courier New" w:cs="Courier New"/>
                <w:sz w:val="20"/>
                <w:szCs w:val="20"/>
              </w:rPr>
              <w:t>SiteUrl</w:t>
            </w:r>
            <w:proofErr w:type="spellEnd"/>
          </w:p>
          <w:p w:rsidR="00A605C5" w:rsidRDefault="00A605C5">
            <w:pPr>
              <w:pStyle w:val="Normal1"/>
              <w:jc w:val="both"/>
            </w:pPr>
            <w:r>
              <w:rPr>
                <w:rFonts w:ascii="Courier New" w:hAnsi="Courier New" w:cs="Courier New"/>
                <w:sz w:val="20"/>
                <w:szCs w:val="20"/>
              </w:rPr>
              <w:t>23181, 320, abc.com</w:t>
            </w:r>
          </w:p>
          <w:p w:rsidR="00A605C5" w:rsidRDefault="00A605C5">
            <w:pPr>
              <w:pStyle w:val="Normal1"/>
              <w:jc w:val="both"/>
              <w:rPr>
                <w:rtl/>
              </w:rPr>
            </w:pPr>
            <w:r>
              <w:rPr>
                <w:rFonts w:ascii="Courier New" w:hAnsi="Courier New" w:cs="Courier New"/>
                <w:sz w:val="20"/>
                <w:szCs w:val="20"/>
              </w:rPr>
              <w:t>34288, 450, pqr.com</w:t>
            </w:r>
          </w:p>
          <w:p w:rsidR="00A605C5" w:rsidRDefault="00A605C5">
            <w:pPr>
              <w:pStyle w:val="Normal1"/>
              <w:jc w:val="both"/>
            </w:pPr>
            <w:r>
              <w:rPr>
                <w:rFonts w:ascii="Courier New" w:hAnsi="Courier New" w:cs="Courier New"/>
                <w:sz w:val="20"/>
                <w:szCs w:val="20"/>
              </w:rPr>
              <w:t>98662, 567, xyz.com</w:t>
            </w:r>
          </w:p>
          <w:p w:rsidR="00A605C5" w:rsidRDefault="00A605C5">
            <w:pPr>
              <w:pStyle w:val="Normal1"/>
              <w:jc w:val="both"/>
            </w:pPr>
            <w:r>
              <w:rPr>
                <w:rFonts w:ascii="Courier New" w:hAnsi="Courier New" w:cs="Courier New"/>
                <w:sz w:val="20"/>
                <w:szCs w:val="20"/>
              </w:rPr>
              <w:t>22675, 721, lmn.com</w:t>
            </w:r>
          </w:p>
          <w:p w:rsidR="00A605C5" w:rsidRDefault="00A605C5">
            <w:pPr>
              <w:pStyle w:val="Normal1"/>
              <w:jc w:val="both"/>
            </w:pPr>
            <w:r>
              <w:rPr>
                <w:rFonts w:ascii="Courier New" w:hAnsi="Courier New" w:cs="Courier New"/>
                <w:sz w:val="20"/>
                <w:szCs w:val="20"/>
              </w:rPr>
              <w:t>66434, 500, rst.com</w:t>
            </w:r>
          </w:p>
          <w:p w:rsidR="00A605C5" w:rsidRDefault="00A605C5">
            <w:pPr>
              <w:pStyle w:val="Normal1"/>
              <w:jc w:val="both"/>
            </w:pPr>
            <w:r>
              <w:rPr>
                <w:rFonts w:ascii="Courier New" w:hAnsi="Courier New" w:cs="Courier New"/>
                <w:sz w:val="20"/>
                <w:szCs w:val="20"/>
              </w:rPr>
              <w:t>86123, 5000, jjj.com</w:t>
            </w:r>
          </w:p>
          <w:p w:rsidR="00A605C5" w:rsidRDefault="00A605C5">
            <w:pPr>
              <w:pStyle w:val="Normal1"/>
              <w:spacing w:line="240" w:lineRule="auto"/>
              <w:jc w:val="both"/>
            </w:pPr>
          </w:p>
        </w:tc>
        <w:tc>
          <w:tcPr>
            <w:tcW w:w="4675" w:type="dxa"/>
            <w:tcBorders>
              <w:top w:val="nil"/>
              <w:left w:val="nil"/>
              <w:bottom w:val="single" w:sz="8" w:space="0" w:color="000000"/>
              <w:right w:val="single" w:sz="8" w:space="0" w:color="000000"/>
            </w:tcBorders>
            <w:tcMar>
              <w:top w:w="100" w:type="dxa"/>
              <w:left w:w="100" w:type="dxa"/>
              <w:bottom w:w="100" w:type="dxa"/>
              <w:right w:w="100" w:type="dxa"/>
            </w:tcMar>
          </w:tcPr>
          <w:p w:rsidR="00A605C5" w:rsidRDefault="00A605C5">
            <w:pPr>
              <w:pStyle w:val="Normal1"/>
              <w:jc w:val="both"/>
              <w:rPr>
                <w:rFonts w:ascii="Courier New" w:hAnsi="Courier New" w:cs="Courier New"/>
              </w:rPr>
            </w:pPr>
            <w:proofErr w:type="spellStart"/>
            <w:r>
              <w:rPr>
                <w:rFonts w:ascii="Courier New" w:hAnsi="Courier New" w:cs="Courier New"/>
                <w:sz w:val="20"/>
                <w:szCs w:val="20"/>
              </w:rPr>
              <w:t>AdID</w:t>
            </w:r>
            <w:proofErr w:type="spellEnd"/>
            <w:r>
              <w:rPr>
                <w:rFonts w:ascii="Courier New" w:hAnsi="Courier New" w:cs="Courier New"/>
                <w:sz w:val="20"/>
                <w:szCs w:val="20"/>
              </w:rPr>
              <w:t xml:space="preserve">, </w:t>
            </w:r>
            <w:proofErr w:type="spellStart"/>
            <w:r>
              <w:rPr>
                <w:rFonts w:ascii="Courier New" w:hAnsi="Courier New" w:cs="Courier New"/>
                <w:sz w:val="20"/>
                <w:szCs w:val="20"/>
              </w:rPr>
              <w:t>BidAmt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NumSites</w:t>
            </w:r>
            <w:proofErr w:type="spellEnd"/>
            <w:r>
              <w:rPr>
                <w:rFonts w:ascii="Courier New" w:hAnsi="Courier New" w:cs="Courier New"/>
                <w:sz w:val="20"/>
                <w:szCs w:val="20"/>
              </w:rPr>
              <w:t>, Site1, Site2, Site3</w:t>
            </w:r>
          </w:p>
          <w:p w:rsidR="00A605C5" w:rsidRDefault="00A605C5">
            <w:pPr>
              <w:pStyle w:val="Normal1"/>
              <w:jc w:val="both"/>
            </w:pPr>
            <w:r>
              <w:rPr>
                <w:rFonts w:ascii="Courier New" w:hAnsi="Courier New" w:cs="Courier New"/>
                <w:sz w:val="20"/>
                <w:szCs w:val="20"/>
              </w:rPr>
              <w:t>9822, 450, 3, 23181, 98662, 66434</w:t>
            </w:r>
          </w:p>
          <w:p w:rsidR="00A605C5" w:rsidRDefault="00A605C5">
            <w:pPr>
              <w:pStyle w:val="Normal1"/>
              <w:jc w:val="both"/>
              <w:rPr>
                <w:rtl/>
              </w:rPr>
            </w:pPr>
            <w:r>
              <w:rPr>
                <w:rFonts w:ascii="Courier New" w:hAnsi="Courier New" w:cs="Courier New"/>
                <w:sz w:val="20"/>
                <w:szCs w:val="20"/>
              </w:rPr>
              <w:t>3421, 897, 3, 22675, 98662, 34288</w:t>
            </w:r>
          </w:p>
          <w:p w:rsidR="00A605C5" w:rsidRDefault="00A605C5">
            <w:pPr>
              <w:pStyle w:val="Normal1"/>
              <w:jc w:val="both"/>
            </w:pPr>
            <w:r>
              <w:rPr>
                <w:rFonts w:ascii="Courier New" w:hAnsi="Courier New" w:cs="Courier New"/>
                <w:sz w:val="20"/>
                <w:szCs w:val="20"/>
              </w:rPr>
              <w:t>8961, 342, 1, 98662, ,</w:t>
            </w:r>
          </w:p>
          <w:p w:rsidR="00A605C5" w:rsidRDefault="00A605C5">
            <w:pPr>
              <w:pStyle w:val="Normal1"/>
              <w:jc w:val="both"/>
            </w:pPr>
            <w:r>
              <w:rPr>
                <w:rFonts w:ascii="Courier New" w:hAnsi="Courier New" w:cs="Courier New"/>
                <w:sz w:val="20"/>
                <w:szCs w:val="20"/>
              </w:rPr>
              <w:t>7623, 2000, 3, 23181, 22675, 98662</w:t>
            </w:r>
          </w:p>
          <w:p w:rsidR="00A605C5" w:rsidRDefault="00A605C5">
            <w:pPr>
              <w:pStyle w:val="Normal1"/>
              <w:spacing w:line="240" w:lineRule="auto"/>
              <w:jc w:val="both"/>
            </w:pPr>
          </w:p>
        </w:tc>
      </w:tr>
      <w:tr w:rsidR="00A605C5" w:rsidTr="00A605C5">
        <w:tc>
          <w:tcPr>
            <w:tcW w:w="5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05C5" w:rsidRDefault="00A605C5">
            <w:pPr>
              <w:pStyle w:val="Normal1"/>
              <w:jc w:val="both"/>
            </w:pPr>
          </w:p>
        </w:tc>
        <w:tc>
          <w:tcPr>
            <w:tcW w:w="4675" w:type="dxa"/>
            <w:tcBorders>
              <w:top w:val="nil"/>
              <w:left w:val="nil"/>
              <w:bottom w:val="single" w:sz="8" w:space="0" w:color="000000"/>
              <w:right w:val="single" w:sz="8" w:space="0" w:color="000000"/>
            </w:tcBorders>
            <w:tcMar>
              <w:top w:w="100" w:type="dxa"/>
              <w:left w:w="100" w:type="dxa"/>
              <w:bottom w:w="100" w:type="dxa"/>
              <w:right w:w="100" w:type="dxa"/>
            </w:tcMar>
          </w:tcPr>
          <w:p w:rsidR="00A605C5" w:rsidRDefault="00A605C5">
            <w:pPr>
              <w:pStyle w:val="Normal1"/>
              <w:jc w:val="both"/>
            </w:pPr>
          </w:p>
        </w:tc>
      </w:tr>
    </w:tbl>
    <w:p w:rsidR="00A605C5" w:rsidRDefault="00A605C5" w:rsidP="00A605C5">
      <w:pPr>
        <w:pStyle w:val="Normal1"/>
        <w:jc w:val="both"/>
      </w:pPr>
    </w:p>
    <w:p w:rsidR="00A605C5" w:rsidRDefault="00A605C5" w:rsidP="00A605C5">
      <w:pPr>
        <w:pStyle w:val="Normal1"/>
        <w:jc w:val="both"/>
      </w:pPr>
      <w:r>
        <w:rPr>
          <w:sz w:val="24"/>
          <w:szCs w:val="24"/>
        </w:rPr>
        <w:t>In the above example, ad 9822 is willing to play on 3 websites (abc.com, xyz.com and rst.com) and can pay a maximum amount of 450 cents</w:t>
      </w:r>
    </w:p>
    <w:p w:rsidR="00A605C5" w:rsidRDefault="00A605C5" w:rsidP="00A605C5">
      <w:pPr>
        <w:pStyle w:val="Normal1"/>
        <w:jc w:val="both"/>
      </w:pPr>
    </w:p>
    <w:p w:rsidR="00A605C5" w:rsidRDefault="00A605C5" w:rsidP="00A605C5">
      <w:pPr>
        <w:pStyle w:val="Normal1"/>
        <w:jc w:val="both"/>
      </w:pPr>
      <w:r>
        <w:rPr>
          <w:sz w:val="24"/>
          <w:szCs w:val="24"/>
        </w:rPr>
        <w:t xml:space="preserve">For a given site, the </w:t>
      </w:r>
      <w:proofErr w:type="spellStart"/>
      <w:r>
        <w:rPr>
          <w:sz w:val="24"/>
          <w:szCs w:val="24"/>
        </w:rPr>
        <w:t>adserver</w:t>
      </w:r>
      <w:proofErr w:type="spellEnd"/>
      <w:r>
        <w:rPr>
          <w:sz w:val="24"/>
          <w:szCs w:val="24"/>
        </w:rPr>
        <w:t xml:space="preserve"> decides the appropriate ad by applying the following rules</w:t>
      </w:r>
    </w:p>
    <w:p w:rsidR="00A605C5" w:rsidRDefault="00A605C5" w:rsidP="00A605C5">
      <w:pPr>
        <w:pStyle w:val="Normal1"/>
        <w:numPr>
          <w:ilvl w:val="0"/>
          <w:numId w:val="3"/>
        </w:numPr>
        <w:ind w:hanging="359"/>
        <w:contextualSpacing/>
        <w:jc w:val="both"/>
        <w:rPr>
          <w:sz w:val="24"/>
          <w:szCs w:val="24"/>
        </w:rPr>
      </w:pPr>
      <w:r>
        <w:rPr>
          <w:sz w:val="24"/>
          <w:szCs w:val="24"/>
        </w:rPr>
        <w:t>An ad can be shown on this site only if the site is in the list of sites that the ad is interested in. If there are no ads for a given website, then no ad is returned.</w:t>
      </w:r>
    </w:p>
    <w:p w:rsidR="00A605C5" w:rsidRDefault="00A605C5" w:rsidP="00A605C5">
      <w:pPr>
        <w:pStyle w:val="Normal1"/>
        <w:numPr>
          <w:ilvl w:val="0"/>
          <w:numId w:val="3"/>
        </w:numPr>
        <w:ind w:hanging="359"/>
        <w:contextualSpacing/>
        <w:jc w:val="both"/>
        <w:rPr>
          <w:sz w:val="24"/>
          <w:szCs w:val="24"/>
        </w:rPr>
      </w:pPr>
      <w:r>
        <w:rPr>
          <w:sz w:val="24"/>
          <w:szCs w:val="24"/>
        </w:rPr>
        <w:t xml:space="preserve">The ad that is returned is chosen using second price auction. For ads to qualify for the second price auction for a site their </w:t>
      </w:r>
      <w:proofErr w:type="spellStart"/>
      <w:r>
        <w:rPr>
          <w:rFonts w:ascii="Courier New" w:hAnsi="Courier New" w:cs="Courier New"/>
          <w:sz w:val="24"/>
          <w:szCs w:val="24"/>
        </w:rPr>
        <w:t>bid_price</w:t>
      </w:r>
      <w:proofErr w:type="spellEnd"/>
      <w:r>
        <w:rPr>
          <w:sz w:val="24"/>
          <w:szCs w:val="24"/>
        </w:rPr>
        <w:t xml:space="preserve"> should be greater than or equal to the </w:t>
      </w:r>
      <w:proofErr w:type="spellStart"/>
      <w:r>
        <w:rPr>
          <w:rFonts w:ascii="Courier New" w:hAnsi="Courier New" w:cs="Courier New"/>
          <w:sz w:val="24"/>
          <w:szCs w:val="24"/>
        </w:rPr>
        <w:t>reserve_price</w:t>
      </w:r>
      <w:proofErr w:type="spellEnd"/>
      <w:r>
        <w:rPr>
          <w:sz w:val="24"/>
          <w:szCs w:val="24"/>
        </w:rPr>
        <w:t xml:space="preserve"> of the site. The winner of the auction is the ad that has the maximum </w:t>
      </w:r>
      <w:proofErr w:type="spellStart"/>
      <w:r>
        <w:rPr>
          <w:rFonts w:ascii="Courier New" w:hAnsi="Courier New" w:cs="Courier New"/>
          <w:sz w:val="24"/>
          <w:szCs w:val="24"/>
        </w:rPr>
        <w:t>bid_price</w:t>
      </w:r>
      <w:proofErr w:type="spellEnd"/>
      <w:r>
        <w:rPr>
          <w:sz w:val="24"/>
          <w:szCs w:val="24"/>
        </w:rPr>
        <w:t xml:space="preserve"> among these ads, and this winning ad pays the second highest ad’s </w:t>
      </w:r>
      <w:proofErr w:type="spellStart"/>
      <w:r>
        <w:rPr>
          <w:rFonts w:ascii="Courier New" w:hAnsi="Courier New" w:cs="Courier New"/>
          <w:sz w:val="24"/>
          <w:szCs w:val="24"/>
        </w:rPr>
        <w:t>bid_price</w:t>
      </w:r>
      <w:proofErr w:type="spellEnd"/>
      <w:r>
        <w:rPr>
          <w:sz w:val="24"/>
          <w:szCs w:val="24"/>
        </w:rPr>
        <w:t xml:space="preserve">. For instance, if two ads with </w:t>
      </w:r>
      <w:proofErr w:type="spellStart"/>
      <w:r>
        <w:rPr>
          <w:rFonts w:ascii="Courier New" w:hAnsi="Courier New" w:cs="Courier New"/>
          <w:sz w:val="24"/>
          <w:szCs w:val="24"/>
        </w:rPr>
        <w:t>bid_price</w:t>
      </w:r>
      <w:proofErr w:type="spellEnd"/>
      <w:r>
        <w:rPr>
          <w:sz w:val="24"/>
          <w:szCs w:val="24"/>
        </w:rPr>
        <w:t xml:space="preserve"> 500 and 600 are competing for a site that has a </w:t>
      </w:r>
      <w:proofErr w:type="spellStart"/>
      <w:r>
        <w:rPr>
          <w:rFonts w:ascii="Courier New" w:hAnsi="Courier New" w:cs="Courier New"/>
          <w:sz w:val="24"/>
          <w:szCs w:val="24"/>
        </w:rPr>
        <w:t>reserve_price</w:t>
      </w:r>
      <w:proofErr w:type="spellEnd"/>
      <w:r>
        <w:rPr>
          <w:sz w:val="24"/>
          <w:szCs w:val="24"/>
        </w:rPr>
        <w:t xml:space="preserve"> of 400, then the ad that bid 600 wins, but pays 500 (the second highest ad’s </w:t>
      </w:r>
      <w:r>
        <w:rPr>
          <w:rFonts w:ascii="Courier New" w:hAnsi="Courier New" w:cs="Courier New"/>
          <w:sz w:val="24"/>
          <w:szCs w:val="24"/>
        </w:rPr>
        <w:t>bid price</w:t>
      </w:r>
      <w:r>
        <w:rPr>
          <w:sz w:val="24"/>
          <w:szCs w:val="24"/>
        </w:rPr>
        <w:t>) to the site.</w:t>
      </w:r>
    </w:p>
    <w:p w:rsidR="00A605C5" w:rsidRDefault="00A605C5" w:rsidP="00A605C5">
      <w:pPr>
        <w:pStyle w:val="Normal1"/>
        <w:numPr>
          <w:ilvl w:val="0"/>
          <w:numId w:val="3"/>
        </w:numPr>
        <w:ind w:hanging="359"/>
        <w:contextualSpacing/>
        <w:jc w:val="both"/>
        <w:rPr>
          <w:sz w:val="24"/>
          <w:szCs w:val="24"/>
        </w:rPr>
      </w:pPr>
      <w:r>
        <w:rPr>
          <w:sz w:val="24"/>
          <w:szCs w:val="24"/>
        </w:rPr>
        <w:t>In case of a tie between two or more ads, the ad with higher value of number of sites to display (</w:t>
      </w:r>
      <w:proofErr w:type="spellStart"/>
      <w:r>
        <w:rPr>
          <w:sz w:val="24"/>
          <w:szCs w:val="24"/>
        </w:rPr>
        <w:t>NumSites</w:t>
      </w:r>
      <w:proofErr w:type="spellEnd"/>
      <w:r>
        <w:rPr>
          <w:sz w:val="24"/>
          <w:szCs w:val="24"/>
        </w:rPr>
        <w:t xml:space="preserve">) wins and pays its </w:t>
      </w:r>
      <w:proofErr w:type="spellStart"/>
      <w:r>
        <w:rPr>
          <w:rFonts w:ascii="Courier New" w:hAnsi="Courier New" w:cs="Courier New"/>
          <w:sz w:val="24"/>
          <w:szCs w:val="24"/>
        </w:rPr>
        <w:t>bid_price</w:t>
      </w:r>
      <w:proofErr w:type="spellEnd"/>
      <w:r>
        <w:rPr>
          <w:sz w:val="24"/>
          <w:szCs w:val="24"/>
        </w:rPr>
        <w:t xml:space="preserve">. In case, the auction has only one ad that qualifies, then that ad wins and pays </w:t>
      </w:r>
      <w:proofErr w:type="spellStart"/>
      <w:r>
        <w:rPr>
          <w:rFonts w:ascii="Courier New" w:hAnsi="Courier New" w:cs="Courier New"/>
          <w:sz w:val="24"/>
          <w:szCs w:val="24"/>
        </w:rPr>
        <w:t>reserve_price</w:t>
      </w:r>
      <w:proofErr w:type="spellEnd"/>
      <w:r>
        <w:rPr>
          <w:sz w:val="24"/>
          <w:szCs w:val="24"/>
        </w:rPr>
        <w:t xml:space="preserve"> of that site. </w:t>
      </w:r>
    </w:p>
    <w:p w:rsidR="00A605C5" w:rsidRDefault="00A605C5" w:rsidP="00A605C5">
      <w:pPr>
        <w:pStyle w:val="Normal1"/>
        <w:numPr>
          <w:ilvl w:val="0"/>
          <w:numId w:val="3"/>
        </w:numPr>
        <w:ind w:hanging="359"/>
        <w:contextualSpacing/>
        <w:jc w:val="both"/>
        <w:rPr>
          <w:sz w:val="24"/>
          <w:szCs w:val="24"/>
        </w:rPr>
      </w:pPr>
      <w:r>
        <w:rPr>
          <w:sz w:val="24"/>
          <w:szCs w:val="24"/>
        </w:rPr>
        <w:t xml:space="preserve">In case there are no ads that qualify for the auction for a site - either because no ad expresses interest in playing on that site or because none of the ads have </w:t>
      </w:r>
      <w:proofErr w:type="spellStart"/>
      <w:r>
        <w:rPr>
          <w:rFonts w:ascii="Courier New" w:hAnsi="Courier New" w:cs="Courier New"/>
          <w:sz w:val="24"/>
          <w:szCs w:val="24"/>
        </w:rPr>
        <w:t>bid_price</w:t>
      </w:r>
      <w:proofErr w:type="spellEnd"/>
      <w:r>
        <w:rPr>
          <w:sz w:val="24"/>
          <w:szCs w:val="24"/>
        </w:rPr>
        <w:t xml:space="preserve"> greater than or equal to </w:t>
      </w:r>
      <w:proofErr w:type="spellStart"/>
      <w:r>
        <w:rPr>
          <w:rFonts w:ascii="Courier New" w:hAnsi="Courier New" w:cs="Courier New"/>
          <w:sz w:val="24"/>
          <w:szCs w:val="24"/>
        </w:rPr>
        <w:t>reserve_price</w:t>
      </w:r>
      <w:proofErr w:type="spellEnd"/>
      <w:r>
        <w:rPr>
          <w:sz w:val="24"/>
          <w:szCs w:val="24"/>
        </w:rPr>
        <w:t xml:space="preserve"> of that site then no ad is returned.</w:t>
      </w:r>
    </w:p>
    <w:p w:rsidR="00A605C5" w:rsidRDefault="00A605C5" w:rsidP="00A605C5">
      <w:pPr>
        <w:pStyle w:val="Normal1"/>
        <w:jc w:val="both"/>
      </w:pPr>
    </w:p>
    <w:p w:rsidR="00A605C5" w:rsidRDefault="00A605C5" w:rsidP="00A605C5">
      <w:pPr>
        <w:pStyle w:val="Normal1"/>
        <w:jc w:val="both"/>
        <w:rPr>
          <w:sz w:val="24"/>
          <w:szCs w:val="24"/>
          <w:u w:val="single"/>
        </w:rPr>
      </w:pPr>
      <w:r>
        <w:rPr>
          <w:sz w:val="24"/>
          <w:szCs w:val="24"/>
          <w:u w:val="single"/>
        </w:rPr>
        <w:t>OUTPUT:</w:t>
      </w:r>
    </w:p>
    <w:p w:rsidR="00A605C5" w:rsidRDefault="00A605C5" w:rsidP="00A605C5">
      <w:pPr>
        <w:pStyle w:val="Normal1"/>
        <w:jc w:val="both"/>
      </w:pPr>
      <w:r>
        <w:rPr>
          <w:sz w:val="24"/>
          <w:szCs w:val="24"/>
        </w:rPr>
        <w:t xml:space="preserve">Your </w:t>
      </w:r>
      <w:proofErr w:type="spellStart"/>
      <w:r>
        <w:rPr>
          <w:sz w:val="24"/>
          <w:szCs w:val="24"/>
        </w:rPr>
        <w:t>adserver</w:t>
      </w:r>
      <w:proofErr w:type="spellEnd"/>
      <w:r>
        <w:rPr>
          <w:sz w:val="24"/>
          <w:szCs w:val="24"/>
        </w:rPr>
        <w:t xml:space="preserve"> should accept the input file paths (first is the sites.csv and the second is the ads.csv) as arguments and wait for input. The input is the </w:t>
      </w:r>
      <w:proofErr w:type="spellStart"/>
      <w:r>
        <w:rPr>
          <w:sz w:val="24"/>
          <w:szCs w:val="24"/>
        </w:rPr>
        <w:t>site_id</w:t>
      </w:r>
      <w:proofErr w:type="spellEnd"/>
      <w:r>
        <w:rPr>
          <w:sz w:val="24"/>
          <w:szCs w:val="24"/>
        </w:rPr>
        <w:t xml:space="preserve"> and the </w:t>
      </w:r>
      <w:proofErr w:type="spellStart"/>
      <w:r>
        <w:rPr>
          <w:sz w:val="24"/>
          <w:szCs w:val="24"/>
        </w:rPr>
        <w:t>adserver</w:t>
      </w:r>
      <w:proofErr w:type="spellEnd"/>
      <w:r>
        <w:rPr>
          <w:sz w:val="24"/>
          <w:szCs w:val="24"/>
        </w:rPr>
        <w:t xml:space="preserve"> should return the </w:t>
      </w:r>
      <w:proofErr w:type="spellStart"/>
      <w:r>
        <w:rPr>
          <w:sz w:val="24"/>
          <w:szCs w:val="24"/>
        </w:rPr>
        <w:t>ad_id</w:t>
      </w:r>
      <w:proofErr w:type="spellEnd"/>
      <w:r>
        <w:rPr>
          <w:sz w:val="24"/>
          <w:szCs w:val="24"/>
        </w:rPr>
        <w:t xml:space="preserve"> of the ad that wins the second price auction and price the ad pays for the display. An input of -1 ends the program. For example,</w:t>
      </w:r>
    </w:p>
    <w:p w:rsidR="00A605C5" w:rsidRDefault="00A605C5" w:rsidP="00A605C5">
      <w:pPr>
        <w:pStyle w:val="Normal1"/>
        <w:jc w:val="both"/>
      </w:pPr>
      <w:proofErr w:type="gramStart"/>
      <w:r>
        <w:rPr>
          <w:rFonts w:ascii="Courier New" w:hAnsi="Courier New" w:cs="Courier New"/>
          <w:sz w:val="20"/>
          <w:szCs w:val="20"/>
        </w:rPr>
        <w:t>$ ./</w:t>
      </w:r>
      <w:proofErr w:type="spellStart"/>
      <w:proofErr w:type="gramEnd"/>
      <w:r>
        <w:rPr>
          <w:rFonts w:ascii="Courier New" w:hAnsi="Courier New" w:cs="Courier New"/>
          <w:sz w:val="20"/>
          <w:szCs w:val="20"/>
        </w:rPr>
        <w:t>adserver</w:t>
      </w:r>
      <w:proofErr w:type="spellEnd"/>
      <w:r>
        <w:rPr>
          <w:rFonts w:ascii="Courier New" w:hAnsi="Courier New" w:cs="Courier New"/>
          <w:sz w:val="20"/>
          <w:szCs w:val="20"/>
        </w:rPr>
        <w:t xml:space="preserve"> sites.csv ads.csv</w:t>
      </w:r>
    </w:p>
    <w:p w:rsidR="00A605C5" w:rsidRDefault="00A605C5" w:rsidP="00A605C5">
      <w:pPr>
        <w:pStyle w:val="Normal1"/>
        <w:jc w:val="both"/>
      </w:pPr>
      <w:r>
        <w:rPr>
          <w:rFonts w:ascii="Courier New" w:hAnsi="Courier New" w:cs="Courier New"/>
          <w:sz w:val="20"/>
          <w:szCs w:val="20"/>
        </w:rPr>
        <w:t>22675</w:t>
      </w:r>
    </w:p>
    <w:p w:rsidR="00A605C5" w:rsidRDefault="00A605C5" w:rsidP="00A605C5">
      <w:pPr>
        <w:pStyle w:val="Normal1"/>
        <w:jc w:val="both"/>
      </w:pPr>
      <w:r>
        <w:rPr>
          <w:rFonts w:ascii="Courier New" w:hAnsi="Courier New" w:cs="Courier New"/>
          <w:sz w:val="20"/>
          <w:szCs w:val="20"/>
        </w:rPr>
        <w:t>7623 897</w:t>
      </w:r>
    </w:p>
    <w:p w:rsidR="00A605C5" w:rsidRDefault="00A605C5" w:rsidP="00A605C5">
      <w:pPr>
        <w:pStyle w:val="Normal1"/>
        <w:jc w:val="both"/>
      </w:pPr>
      <w:r>
        <w:rPr>
          <w:rFonts w:ascii="Courier New" w:hAnsi="Courier New" w:cs="Courier New"/>
          <w:sz w:val="20"/>
          <w:szCs w:val="20"/>
        </w:rPr>
        <w:t>34288</w:t>
      </w:r>
    </w:p>
    <w:p w:rsidR="00A605C5" w:rsidRDefault="00A605C5" w:rsidP="00A605C5">
      <w:pPr>
        <w:pStyle w:val="Normal1"/>
        <w:jc w:val="both"/>
      </w:pPr>
      <w:r>
        <w:rPr>
          <w:rFonts w:ascii="Courier New" w:hAnsi="Courier New" w:cs="Courier New"/>
          <w:sz w:val="20"/>
          <w:szCs w:val="20"/>
        </w:rPr>
        <w:t>3421 450</w:t>
      </w:r>
    </w:p>
    <w:p w:rsidR="00A605C5" w:rsidRDefault="00A605C5" w:rsidP="00A605C5">
      <w:pPr>
        <w:pStyle w:val="Normal1"/>
        <w:jc w:val="both"/>
      </w:pPr>
      <w:r>
        <w:rPr>
          <w:rFonts w:ascii="Courier New" w:hAnsi="Courier New" w:cs="Courier New"/>
          <w:sz w:val="20"/>
          <w:szCs w:val="20"/>
        </w:rPr>
        <w:t>66434</w:t>
      </w:r>
    </w:p>
    <w:p w:rsidR="00A605C5" w:rsidRDefault="00A605C5" w:rsidP="00A605C5">
      <w:pPr>
        <w:pStyle w:val="Normal1"/>
        <w:jc w:val="both"/>
      </w:pPr>
      <w:r>
        <w:rPr>
          <w:rFonts w:ascii="Courier New" w:hAnsi="Courier New" w:cs="Courier New"/>
          <w:sz w:val="20"/>
          <w:szCs w:val="20"/>
        </w:rPr>
        <w:t>0 0</w:t>
      </w:r>
    </w:p>
    <w:p w:rsidR="00A605C5" w:rsidRDefault="00A605C5" w:rsidP="00A605C5">
      <w:pPr>
        <w:pStyle w:val="Normal1"/>
        <w:jc w:val="both"/>
      </w:pPr>
      <w:r>
        <w:rPr>
          <w:rFonts w:ascii="Courier New" w:hAnsi="Courier New" w:cs="Courier New"/>
          <w:sz w:val="20"/>
          <w:szCs w:val="20"/>
        </w:rPr>
        <w:t>99999</w:t>
      </w:r>
    </w:p>
    <w:p w:rsidR="00A605C5" w:rsidRDefault="00A605C5" w:rsidP="00A605C5">
      <w:pPr>
        <w:pStyle w:val="Normal1"/>
        <w:jc w:val="both"/>
      </w:pPr>
      <w:r>
        <w:rPr>
          <w:rFonts w:ascii="Courier New" w:hAnsi="Courier New" w:cs="Courier New"/>
          <w:sz w:val="20"/>
          <w:szCs w:val="20"/>
        </w:rPr>
        <w:t>0 0</w:t>
      </w:r>
    </w:p>
    <w:p w:rsidR="00A605C5" w:rsidRDefault="00A605C5" w:rsidP="00A605C5">
      <w:pPr>
        <w:pStyle w:val="Normal1"/>
        <w:jc w:val="both"/>
      </w:pPr>
      <w:r>
        <w:rPr>
          <w:rFonts w:ascii="Courier New" w:hAnsi="Courier New" w:cs="Courier New"/>
          <w:sz w:val="20"/>
          <w:szCs w:val="20"/>
        </w:rPr>
        <w:t>86123</w:t>
      </w:r>
    </w:p>
    <w:p w:rsidR="00A605C5" w:rsidRDefault="00A605C5" w:rsidP="00A605C5">
      <w:pPr>
        <w:pStyle w:val="Normal1"/>
        <w:jc w:val="both"/>
      </w:pPr>
      <w:r>
        <w:rPr>
          <w:rFonts w:ascii="Courier New" w:hAnsi="Courier New" w:cs="Courier New"/>
          <w:sz w:val="20"/>
          <w:szCs w:val="20"/>
        </w:rPr>
        <w:t>0 0</w:t>
      </w:r>
    </w:p>
    <w:p w:rsidR="00A605C5" w:rsidRDefault="00A605C5" w:rsidP="00A605C5">
      <w:pPr>
        <w:pStyle w:val="Normal1"/>
        <w:jc w:val="both"/>
      </w:pPr>
      <w:r>
        <w:rPr>
          <w:rFonts w:ascii="Courier New" w:hAnsi="Courier New" w:cs="Courier New"/>
          <w:sz w:val="20"/>
          <w:szCs w:val="20"/>
        </w:rPr>
        <w:t>-1</w:t>
      </w:r>
    </w:p>
    <w:p w:rsidR="00A605C5" w:rsidRDefault="00A605C5" w:rsidP="00A605C5">
      <w:pPr>
        <w:pStyle w:val="Normal1"/>
        <w:jc w:val="both"/>
      </w:pPr>
      <w:r>
        <w:rPr>
          <w:rFonts w:ascii="Courier New" w:hAnsi="Courier New" w:cs="Courier New"/>
          <w:sz w:val="20"/>
          <w:szCs w:val="20"/>
        </w:rPr>
        <w:t>$</w:t>
      </w:r>
    </w:p>
    <w:p w:rsidR="00A605C5" w:rsidRPr="00A605C5" w:rsidRDefault="00A605C5" w:rsidP="00A605C5">
      <w:pPr>
        <w:rPr>
          <w:sz w:val="20"/>
        </w:rPr>
      </w:pPr>
    </w:p>
    <w:sectPr w:rsidR="00A605C5" w:rsidRPr="00A6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1DB4"/>
    <w:multiLevelType w:val="multilevel"/>
    <w:tmpl w:val="933E2BA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
    <w:nsid w:val="54C26859"/>
    <w:multiLevelType w:val="hybridMultilevel"/>
    <w:tmpl w:val="2F5AF6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4A6456C"/>
    <w:multiLevelType w:val="hybridMultilevel"/>
    <w:tmpl w:val="32403370"/>
    <w:lvl w:ilvl="0" w:tplc="E5E66F1E">
      <w:start w:val="1"/>
      <w:numFmt w:val="low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5F"/>
    <w:rsid w:val="000872CF"/>
    <w:rsid w:val="002E6DD7"/>
    <w:rsid w:val="009A2404"/>
    <w:rsid w:val="00A605C5"/>
    <w:rsid w:val="00C8285F"/>
    <w:rsid w:val="00DC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5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8285F"/>
  </w:style>
  <w:style w:type="paragraph" w:customStyle="1" w:styleId="Normal1">
    <w:name w:val="Normal1"/>
    <w:basedOn w:val="Normal"/>
    <w:rsid w:val="00A605C5"/>
    <w:pPr>
      <w:spacing w:line="276" w:lineRule="auto"/>
    </w:pPr>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5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8285F"/>
  </w:style>
  <w:style w:type="paragraph" w:customStyle="1" w:styleId="Normal1">
    <w:name w:val="Normal1"/>
    <w:basedOn w:val="Normal"/>
    <w:rsid w:val="00A605C5"/>
    <w:pPr>
      <w:spacing w:line="276"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09750">
      <w:bodyDiv w:val="1"/>
      <w:marLeft w:val="0"/>
      <w:marRight w:val="0"/>
      <w:marTop w:val="0"/>
      <w:marBottom w:val="0"/>
      <w:divBdr>
        <w:top w:val="none" w:sz="0" w:space="0" w:color="auto"/>
        <w:left w:val="none" w:sz="0" w:space="0" w:color="auto"/>
        <w:bottom w:val="none" w:sz="0" w:space="0" w:color="auto"/>
        <w:right w:val="none" w:sz="0" w:space="0" w:color="auto"/>
      </w:divBdr>
    </w:div>
    <w:div w:id="609170151">
      <w:bodyDiv w:val="1"/>
      <w:marLeft w:val="0"/>
      <w:marRight w:val="0"/>
      <w:marTop w:val="0"/>
      <w:marBottom w:val="0"/>
      <w:divBdr>
        <w:top w:val="none" w:sz="0" w:space="0" w:color="auto"/>
        <w:left w:val="none" w:sz="0" w:space="0" w:color="auto"/>
        <w:bottom w:val="none" w:sz="0" w:space="0" w:color="auto"/>
        <w:right w:val="none" w:sz="0" w:space="0" w:color="auto"/>
      </w:divBdr>
    </w:div>
    <w:div w:id="146002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admin</cp:lastModifiedBy>
  <cp:revision>2</cp:revision>
  <dcterms:created xsi:type="dcterms:W3CDTF">2016-02-25T07:23:00Z</dcterms:created>
  <dcterms:modified xsi:type="dcterms:W3CDTF">2016-02-25T07:23:00Z</dcterms:modified>
</cp:coreProperties>
</file>