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15.0" w:type="dxa"/>
        <w:tblLayout w:type="fixed"/>
        <w:tblLook w:val="0400"/>
      </w:tblPr>
      <w:tblGrid>
        <w:gridCol w:w="9360"/>
        <w:tblGridChange w:id="0">
          <w:tblGrid>
            <w:gridCol w:w="9360"/>
          </w:tblGrid>
        </w:tblGridChange>
      </w:tblGrid>
      <w:tr>
        <w:trPr>
          <w:cantSplit w:val="0"/>
          <w:trHeight w:val="200" w:hRule="atLeast"/>
          <w:tblHeader w:val="0"/>
        </w:trPr>
        <w:tc>
          <w:tcPr>
            <w:shd w:fill="1b3a5c" w:val="clear"/>
          </w:tcPr>
          <w:p w:rsidR="00000000" w:rsidDel="00000000" w:rsidP="00000000" w:rsidRDefault="00000000" w:rsidRPr="00000000" w14:paraId="00000002">
            <w:pPr>
              <w:spacing w:after="0" w:before="0" w:lineRule="auto"/>
              <w:rPr/>
            </w:pPr>
            <w:r w:rsidDel="00000000" w:rsidR="00000000" w:rsidRPr="00000000">
              <w:rPr>
                <w:rtl w:val="0"/>
              </w:rPr>
            </w:r>
          </w:p>
        </w:tc>
      </w:tr>
    </w:tbl>
    <w:p w:rsidR="00000000" w:rsidDel="00000000" w:rsidP="00000000" w:rsidRDefault="00000000" w:rsidRPr="00000000" w14:paraId="00000003">
      <w:pPr>
        <w:spacing w:after="360" w:line="300" w:lineRule="auto"/>
        <w:jc w:val="left"/>
        <w:rPr/>
      </w:pPr>
      <w:r w:rsidDel="00000000" w:rsidR="00000000" w:rsidRPr="00000000">
        <w:rPr>
          <w:rtl w:val="0"/>
        </w:rPr>
      </w:r>
    </w:p>
    <w:p w:rsidR="00000000" w:rsidDel="00000000" w:rsidP="00000000" w:rsidRDefault="00000000" w:rsidRPr="00000000" w14:paraId="00000004">
      <w:pPr>
        <w:spacing w:after="80" w:line="300" w:lineRule="auto"/>
        <w:jc w:val="center"/>
        <w:rPr/>
      </w:pPr>
      <w:r w:rsidDel="00000000" w:rsidR="00000000" w:rsidRPr="00000000">
        <w:rPr>
          <w:rFonts w:ascii="Arial" w:cs="Arial" w:eastAsia="Arial" w:hAnsi="Arial"/>
          <w:b w:val="1"/>
          <w:bCs w:val="1"/>
          <w:i w:val="0"/>
          <w:iCs w:val="0"/>
          <w:color w:val="7f8c8d"/>
          <w:sz w:val="20"/>
          <w:szCs w:val="20"/>
          <w:rtl w:val="0"/>
        </w:rPr>
        <w:t xml:space="preserve">THE POLICY EXCHANGE (FAIRVALUE INSURETECH PVT. LTD.)</w:t>
      </w:r>
      <w:r w:rsidDel="00000000" w:rsidR="00000000" w:rsidRPr="00000000">
        <w:rPr>
          <w:rtl w:val="0"/>
        </w:rPr>
      </w:r>
    </w:p>
    <w:p w:rsidR="00000000" w:rsidDel="00000000" w:rsidP="00000000" w:rsidRDefault="00000000" w:rsidRPr="00000000" w14:paraId="00000005">
      <w:pPr>
        <w:spacing w:after="160" w:line="300" w:lineRule="auto"/>
        <w:jc w:val="center"/>
        <w:rPr/>
      </w:pPr>
      <w:r w:rsidDel="00000000" w:rsidR="00000000" w:rsidRPr="00000000">
        <w:rPr>
          <w:rFonts w:ascii="Arial" w:cs="Arial" w:eastAsia="Arial" w:hAnsi="Arial"/>
          <w:b w:val="1"/>
          <w:bCs w:val="1"/>
          <w:i w:val="0"/>
          <w:iCs w:val="0"/>
          <w:color w:val="1b3a5c"/>
          <w:sz w:val="44"/>
          <w:szCs w:val="44"/>
          <w:rtl w:val="0"/>
        </w:rPr>
        <w:t xml:space="preserve">STATEMENT OF WORK</w:t>
      </w:r>
      <w:r w:rsidDel="00000000" w:rsidR="00000000" w:rsidRPr="00000000">
        <w:rPr>
          <w:rtl w:val="0"/>
        </w:rPr>
      </w:r>
    </w:p>
    <w:p w:rsidR="00000000" w:rsidDel="00000000" w:rsidP="00000000" w:rsidRDefault="00000000" w:rsidRPr="00000000" w14:paraId="00000006">
      <w:pPr>
        <w:spacing w:after="120" w:line="300" w:lineRule="auto"/>
        <w:jc w:val="center"/>
        <w:rPr/>
      </w:pPr>
      <w:r w:rsidDel="00000000" w:rsidR="00000000" w:rsidRPr="00000000">
        <w:rPr>
          <w:rFonts w:ascii="Arial" w:cs="Arial" w:eastAsia="Arial" w:hAnsi="Arial"/>
          <w:b w:val="1"/>
          <w:bCs w:val="1"/>
          <w:i w:val="0"/>
          <w:iCs w:val="0"/>
          <w:color w:val="2c3e50"/>
          <w:sz w:val="56"/>
          <w:szCs w:val="56"/>
          <w:rtl w:val="0"/>
        </w:rPr>
        <w:t xml:space="preserve">TPE Communication System</w:t>
      </w:r>
      <w:r w:rsidDel="00000000" w:rsidR="00000000" w:rsidRPr="00000000">
        <w:rPr>
          <w:rtl w:val="0"/>
        </w:rPr>
      </w:r>
    </w:p>
    <w:p w:rsidR="00000000" w:rsidDel="00000000" w:rsidP="00000000" w:rsidRDefault="00000000" w:rsidRPr="00000000" w14:paraId="00000007">
      <w:pPr>
        <w:spacing w:after="360" w:line="300" w:lineRule="auto"/>
        <w:jc w:val="center"/>
        <w:rPr/>
      </w:pPr>
      <w:r w:rsidDel="00000000" w:rsidR="00000000" w:rsidRPr="00000000">
        <w:rPr>
          <w:rFonts w:ascii="Arial" w:cs="Arial" w:eastAsia="Arial" w:hAnsi="Arial"/>
          <w:b w:val="0"/>
          <w:bCs w:val="0"/>
          <w:i w:val="1"/>
          <w:iCs w:val="1"/>
          <w:color w:val="7f8c8d"/>
          <w:sz w:val="22"/>
          <w:szCs w:val="22"/>
          <w:rtl w:val="0"/>
        </w:rPr>
        <w:t xml:space="preserve">A unified, multi-audience, multi-channel, template-driven communication engine for the Indian insurtech secondary market</w:t>
      </w:r>
      <w:r w:rsidDel="00000000" w:rsidR="00000000" w:rsidRPr="00000000">
        <w:rPr>
          <w:rtl w:val="0"/>
        </w:rPr>
      </w:r>
    </w:p>
    <w:tbl>
      <w:tblPr>
        <w:tblStyle w:val="Table2"/>
        <w:tblW w:w="9360.0" w:type="dxa"/>
        <w:jc w:val="left"/>
        <w:tblInd w:w="-115.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a5c" w:space="0" w:sz="18" w:val="single"/>
              <w:left w:color="1b3a5c" w:space="0" w:sz="18" w:val="single"/>
              <w:bottom w:color="1b3a5c" w:space="0" w:sz="18" w:val="single"/>
              <w:right w:color="1b3a5c" w:space="0" w:sz="18" w:val="single"/>
            </w:tcBorders>
            <w:shd w:fill="fafbfc" w:val="clear"/>
            <w:vAlign w:val="center"/>
          </w:tcPr>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i w:val="0"/>
                <w:iCs w:val="0"/>
                <w:color w:val="1b3a5c"/>
                <w:sz w:val="40"/>
                <w:szCs w:val="40"/>
                <w:rtl w:val="0"/>
              </w:rPr>
              <w:t xml:space="preserve">49</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Lifecycle triggers</w:t>
            </w:r>
            <w:r w:rsidDel="00000000" w:rsidR="00000000" w:rsidRPr="00000000">
              <w:rPr>
                <w:rtl w:val="0"/>
              </w:rPr>
            </w:r>
          </w:p>
        </w:tc>
        <w:tc>
          <w:tcPr>
            <w:tcBorders>
              <w:top w:color="2e75b6" w:space="0" w:sz="18" w:val="single"/>
              <w:left w:color="2e75b6" w:space="0" w:sz="18" w:val="single"/>
              <w:bottom w:color="2e75b6" w:space="0" w:sz="18" w:val="single"/>
              <w:right w:color="2e75b6" w:space="0" w:sz="18" w:val="single"/>
            </w:tcBorders>
            <w:shd w:fill="fafbfc" w:val="clear"/>
            <w:vAlign w:val="center"/>
          </w:tcPr>
          <w:p w:rsidR="00000000" w:rsidDel="00000000" w:rsidP="00000000" w:rsidRDefault="00000000" w:rsidRPr="00000000" w14:paraId="0000000A">
            <w:pPr>
              <w:spacing w:after="40" w:lineRule="auto"/>
              <w:jc w:val="center"/>
              <w:rPr/>
            </w:pPr>
            <w:r w:rsidDel="00000000" w:rsidR="00000000" w:rsidRPr="00000000">
              <w:rPr>
                <w:rFonts w:ascii="Arial" w:cs="Arial" w:eastAsia="Arial" w:hAnsi="Arial"/>
                <w:b w:val="1"/>
                <w:bCs w:val="1"/>
                <w:i w:val="0"/>
                <w:iCs w:val="0"/>
                <w:color w:val="2e75b6"/>
                <w:sz w:val="40"/>
                <w:szCs w:val="40"/>
                <w:rtl w:val="0"/>
              </w:rPr>
              <w:t xml:space="preserve">5</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Audiences</w:t>
            </w:r>
            <w:r w:rsidDel="00000000" w:rsidR="00000000" w:rsidRPr="00000000">
              <w:rPr>
                <w:rtl w:val="0"/>
              </w:rPr>
            </w:r>
          </w:p>
        </w:tc>
        <w:tc>
          <w:tcPr>
            <w:tcBorders>
              <w:top w:color="27ae60" w:space="0" w:sz="18" w:val="single"/>
              <w:left w:color="27ae60" w:space="0" w:sz="18" w:val="single"/>
              <w:bottom w:color="27ae60" w:space="0" w:sz="18" w:val="single"/>
              <w:right w:color="27ae60" w:space="0" w:sz="18" w:val="single"/>
            </w:tcBorders>
            <w:shd w:fill="fafbfc" w:val="clear"/>
            <w:vAlign w:val="center"/>
          </w:tcPr>
          <w:p w:rsidR="00000000" w:rsidDel="00000000" w:rsidP="00000000" w:rsidRDefault="00000000" w:rsidRPr="00000000" w14:paraId="0000000C">
            <w:pPr>
              <w:spacing w:after="40" w:lineRule="auto"/>
              <w:jc w:val="center"/>
              <w:rPr/>
            </w:pPr>
            <w:r w:rsidDel="00000000" w:rsidR="00000000" w:rsidRPr="00000000">
              <w:rPr>
                <w:rFonts w:ascii="Arial" w:cs="Arial" w:eastAsia="Arial" w:hAnsi="Arial"/>
                <w:b w:val="1"/>
                <w:bCs w:val="1"/>
                <w:i w:val="0"/>
                <w:iCs w:val="0"/>
                <w:color w:val="27ae60"/>
                <w:sz w:val="40"/>
                <w:szCs w:val="40"/>
                <w:rtl w:val="0"/>
              </w:rPr>
              <w:t xml:space="preserve">4</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Channels (Email/SMS/WA/RCS)</w:t>
            </w:r>
            <w:r w:rsidDel="00000000" w:rsidR="00000000" w:rsidRPr="00000000">
              <w:rPr>
                <w:rtl w:val="0"/>
              </w:rPr>
            </w:r>
          </w:p>
        </w:tc>
        <w:tc>
          <w:tcPr>
            <w:tcBorders>
              <w:top w:color="e67e22" w:space="0" w:sz="18" w:val="single"/>
              <w:left w:color="e67e22" w:space="0" w:sz="18" w:val="single"/>
              <w:bottom w:color="e67e22" w:space="0" w:sz="18" w:val="single"/>
              <w:right w:color="e67e22" w:space="0" w:sz="18" w:val="single"/>
            </w:tcBorders>
            <w:shd w:fill="fafbfc" w:val="clear"/>
            <w:vAlign w:val="center"/>
          </w:tcPr>
          <w:p w:rsidR="00000000" w:rsidDel="00000000" w:rsidP="00000000" w:rsidRDefault="00000000" w:rsidRPr="00000000" w14:paraId="0000000E">
            <w:pPr>
              <w:spacing w:after="40" w:lineRule="auto"/>
              <w:jc w:val="center"/>
              <w:rPr/>
            </w:pPr>
            <w:r w:rsidDel="00000000" w:rsidR="00000000" w:rsidRPr="00000000">
              <w:rPr>
                <w:rFonts w:ascii="Arial" w:cs="Arial" w:eastAsia="Arial" w:hAnsi="Arial"/>
                <w:b w:val="1"/>
                <w:bCs w:val="1"/>
                <w:i w:val="0"/>
                <w:iCs w:val="0"/>
                <w:color w:val="e67e22"/>
                <w:sz w:val="40"/>
                <w:szCs w:val="40"/>
                <w:rtl w:val="0"/>
              </w:rPr>
              <w:t xml:space="preserve">25</w:t>
            </w: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Working days (core P1-P4)</w:t>
            </w:r>
            <w:r w:rsidDel="00000000" w:rsidR="00000000" w:rsidRPr="00000000">
              <w:rPr>
                <w:rtl w:val="0"/>
              </w:rPr>
            </w:r>
          </w:p>
        </w:tc>
      </w:tr>
    </w:tbl>
    <w:p w:rsidR="00000000" w:rsidDel="00000000" w:rsidP="00000000" w:rsidRDefault="00000000" w:rsidRPr="00000000" w14:paraId="00000010">
      <w:pPr>
        <w:spacing w:after="40" w:line="300" w:lineRule="auto"/>
        <w:jc w:val="left"/>
        <w:rPr/>
      </w:pPr>
      <w:r w:rsidDel="00000000" w:rsidR="00000000" w:rsidRPr="00000000">
        <w:rPr>
          <w:rtl w:val="0"/>
        </w:rPr>
      </w:r>
    </w:p>
    <w:p w:rsidR="00000000" w:rsidDel="00000000" w:rsidP="00000000" w:rsidRDefault="00000000" w:rsidRPr="00000000" w14:paraId="00000011">
      <w:pPr>
        <w:spacing w:after="280" w:line="300" w:lineRule="auto"/>
        <w:jc w:val="center"/>
        <w:rPr/>
      </w:pPr>
      <w:r w:rsidDel="00000000" w:rsidR="00000000" w:rsidRPr="00000000">
        <w:rPr>
          <w:rFonts w:ascii="Arial" w:cs="Arial" w:eastAsia="Arial" w:hAnsi="Arial"/>
          <w:b w:val="1"/>
          <w:bCs w:val="1"/>
          <w:i w:val="0"/>
          <w:iCs w:val="0"/>
          <w:color w:val="e74c3c"/>
          <w:sz w:val="20"/>
          <w:szCs w:val="20"/>
          <w:rtl w:val="0"/>
        </w:rPr>
        <w:t xml:space="preserve">● INTERNAL / CONFIDENTIAL</w:t>
      </w:r>
      <w:r w:rsidDel="00000000" w:rsidR="00000000" w:rsidRPr="00000000">
        <w:rPr>
          <w:rtl w:val="0"/>
        </w:rPr>
      </w:r>
    </w:p>
    <w:tbl>
      <w:tblPr>
        <w:tblStyle w:val="Table3"/>
        <w:tblW w:w="9360.0" w:type="dxa"/>
        <w:jc w:val="left"/>
        <w:tblInd w:w="-115.0" w:type="dxa"/>
        <w:tblLayout w:type="fixed"/>
        <w:tblLook w:val="0400"/>
      </w:tblPr>
      <w:tblGrid>
        <w:gridCol w:w="2880"/>
        <w:gridCol w:w="6480"/>
        <w:tblGridChange w:id="0">
          <w:tblGrid>
            <w:gridCol w:w="2880"/>
            <w:gridCol w:w="6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i w:val="0"/>
                <w:iCs w:val="0"/>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i w:val="0"/>
                <w:iCs w:val="0"/>
                <w:color w:val="2c3e50"/>
                <w:sz w:val="20"/>
                <w:szCs w:val="20"/>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i w:val="0"/>
                <w:iCs w:val="0"/>
                <w:color w:val="2c3e50"/>
                <w:sz w:val="20"/>
                <w:szCs w:val="20"/>
                <w:rtl w:val="0"/>
              </w:rPr>
              <w:t xml:space="preserve">TPE-COMMS-SOW-2026-001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i w:val="0"/>
                <w:iCs w:val="0"/>
                <w:color w:val="2c3e50"/>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i w:val="0"/>
                <w:iCs w:val="0"/>
                <w:color w:val="2c3e50"/>
                <w:sz w:val="20"/>
                <w:szCs w:val="20"/>
                <w:rtl w:val="0"/>
              </w:rPr>
              <w:t xml:space="preserve">v2.0  (TPE-internal SOW)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color w:val="2c3e50"/>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i w:val="0"/>
                <w:iCs w:val="0"/>
                <w:color w:val="2c3e50"/>
                <w:sz w:val="20"/>
                <w:szCs w:val="20"/>
                <w:rtl w:val="0"/>
              </w:rPr>
              <w:t xml:space="preserve">26 Apr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color w:val="2c3e50"/>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color w:val="2c3e50"/>
                <w:sz w:val="20"/>
                <w:szCs w:val="20"/>
                <w:rtl w:val="0"/>
              </w:rPr>
              <w:t xml:space="preserve">Ashish Kumar Satyam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i w:val="0"/>
                <w:iCs w:val="0"/>
                <w:color w:val="2c3e50"/>
                <w:sz w:val="20"/>
                <w:szCs w:val="20"/>
                <w:rtl w:val="0"/>
              </w:rPr>
              <w:t xml:space="preserve">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color w:val="2c3e50"/>
                <w:sz w:val="20"/>
                <w:szCs w:val="20"/>
                <w:rtl w:val="0"/>
              </w:rPr>
              <w:t xml:space="preserve">The Policy Exchange (Fairvalue Insuretech Pvt. Ltd.)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color w:val="2c3e50"/>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i w:val="0"/>
                <w:iCs w:val="0"/>
                <w:color w:val="2c3e50"/>
                <w:sz w:val="20"/>
                <w:szCs w:val="20"/>
                <w:rtl w:val="0"/>
              </w:rPr>
              <w:t xml:space="preserve">Project Sponsor — TPE Leadership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color w:val="2c3e50"/>
                <w:sz w:val="20"/>
                <w:szCs w:val="20"/>
                <w:rtl w:val="0"/>
              </w:rPr>
              <w:t xml:space="preserve">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color w:val="2c3e50"/>
                <w:sz w:val="20"/>
                <w:szCs w:val="20"/>
                <w:rtl w:val="0"/>
              </w:rPr>
              <w:t xml:space="preserve">Founder / CTO / Head of Compliance / Head of Customer Experience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i w:val="0"/>
                <w:iCs w:val="0"/>
                <w:color w:val="2c3e5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color w:val="2c3e5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color w:val="2c3e50"/>
                <w:sz w:val="20"/>
                <w:szCs w:val="20"/>
                <w:rtl w:val="0"/>
              </w:rPr>
              <w:t xml:space="preserve">Distribution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i w:val="0"/>
                <w:iCs w:val="0"/>
                <w:color w:val="2c3e50"/>
                <w:sz w:val="20"/>
                <w:szCs w:val="20"/>
                <w:rtl w:val="0"/>
              </w:rPr>
              <w:t xml:space="preserve">TPE Leadership, Engineering, Compliance, Customer Operations</w:t>
            </w:r>
            <w:r w:rsidDel="00000000" w:rsidR="00000000" w:rsidRPr="00000000">
              <w:rPr>
                <w:rtl w:val="0"/>
              </w:rPr>
            </w:r>
          </w:p>
        </w:tc>
      </w:tr>
    </w:tbl>
    <w:p w:rsidR="00000000" w:rsidDel="00000000" w:rsidP="00000000" w:rsidRDefault="00000000" w:rsidRPr="00000000" w14:paraId="00000026">
      <w:pPr>
        <w:spacing w:after="0" w:line="300" w:lineRule="auto"/>
        <w:jc w:val="left"/>
        <w:rPr/>
      </w:pPr>
      <w:r w:rsidDel="00000000" w:rsidR="00000000" w:rsidRPr="00000000">
        <w:rPr>
          <w:rtl w:val="0"/>
        </w:rPr>
      </w:r>
    </w:p>
    <w:p w:rsidR="00000000" w:rsidDel="00000000" w:rsidP="00000000" w:rsidRDefault="00000000" w:rsidRPr="00000000" w14:paraId="00000027">
      <w:pPr>
        <w:spacing w:after="0" w:line="300" w:lineRule="auto"/>
        <w:jc w:val="left"/>
        <w:rPr/>
      </w:pPr>
      <w:r w:rsidDel="00000000" w:rsidR="00000000" w:rsidRPr="00000000">
        <w:rPr>
          <w:rtl w:val="0"/>
        </w:rPr>
      </w:r>
    </w:p>
    <w:p w:rsidR="00000000" w:rsidDel="00000000" w:rsidP="00000000" w:rsidRDefault="00000000" w:rsidRPr="00000000" w14:paraId="00000028">
      <w:pPr>
        <w:spacing w:after="0" w:line="300" w:lineRule="auto"/>
        <w:jc w:val="left"/>
        <w:rPr/>
      </w:pPr>
      <w:r w:rsidDel="00000000" w:rsidR="00000000" w:rsidRPr="00000000">
        <w:rPr>
          <w:rtl w:val="0"/>
        </w:rPr>
      </w:r>
    </w:p>
    <w:tbl>
      <w:tblPr>
        <w:tblStyle w:val="Table4"/>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029">
            <w:pPr>
              <w:jc w:val="center"/>
              <w:rPr/>
            </w:pPr>
            <w:r w:rsidDel="00000000" w:rsidR="00000000" w:rsidRPr="00000000">
              <w:rPr>
                <w:rFonts w:ascii="Arial" w:cs="Arial" w:eastAsia="Arial" w:hAnsi="Arial"/>
                <w:b w:val="0"/>
                <w:bCs w:val="0"/>
                <w:i w:val="1"/>
                <w:iCs w:val="1"/>
                <w:color w:val="ffffff"/>
                <w:sz w:val="18"/>
                <w:szCs w:val="18"/>
                <w:rtl w:val="0"/>
              </w:rPr>
              <w:t xml:space="preserve">Internal Document</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rFonts w:ascii="Arial" w:cs="Arial" w:eastAsia="Arial" w:hAnsi="Arial"/>
                <w:b w:val="1"/>
                <w:bCs w:val="1"/>
                <w:i w:val="0"/>
                <w:iCs w:val="0"/>
                <w:color w:val="ffffff"/>
                <w:sz w:val="28"/>
                <w:szCs w:val="28"/>
                <w:rtl w:val="0"/>
              </w:rPr>
              <w:t xml:space="preserve">The Policy Exchange</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Arial" w:cs="Arial" w:eastAsia="Arial" w:hAnsi="Arial"/>
                <w:b w:val="0"/>
                <w:bCs w:val="0"/>
                <w:i w:val="1"/>
                <w:iCs w:val="1"/>
                <w:color w:val="ffffff"/>
                <w:sz w:val="18"/>
                <w:szCs w:val="18"/>
                <w:rtl w:val="0"/>
              </w:rPr>
              <w:t xml:space="preserve">Fairvalue Insuretech Pvt. Ltd.</w:t>
            </w: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80" w:line="300" w:lineRule="auto"/>
        <w:jc w:val="center"/>
        <w:rPr/>
      </w:pPr>
      <w:r w:rsidDel="00000000" w:rsidR="00000000" w:rsidRPr="00000000">
        <w:rPr>
          <w:rFonts w:ascii="Arial" w:cs="Arial" w:eastAsia="Arial" w:hAnsi="Arial"/>
          <w:b w:val="1"/>
          <w:bCs w:val="1"/>
          <w:i w:val="0"/>
          <w:iCs w:val="0"/>
          <w:color w:val="1b3a5c"/>
          <w:sz w:val="36"/>
          <w:szCs w:val="36"/>
          <w:rtl w:val="0"/>
        </w:rPr>
        <w:t xml:space="preserve">TABLE OF CONTENTS</w:t>
      </w:r>
      <w:r w:rsidDel="00000000" w:rsidR="00000000" w:rsidRPr="00000000">
        <w:rPr>
          <w:rtl w:val="0"/>
        </w:rPr>
      </w:r>
    </w:p>
    <w:p w:rsidR="00000000" w:rsidDel="00000000" w:rsidP="00000000" w:rsidRDefault="00000000" w:rsidRPr="00000000" w14:paraId="0000002E">
      <w:pPr>
        <w:spacing w:after="280" w:line="300" w:lineRule="auto"/>
        <w:jc w:val="center"/>
        <w:rPr/>
      </w:pPr>
      <w:r w:rsidDel="00000000" w:rsidR="00000000" w:rsidRPr="00000000">
        <w:rPr>
          <w:rFonts w:ascii="Arial" w:cs="Arial" w:eastAsia="Arial" w:hAnsi="Arial"/>
          <w:b w:val="0"/>
          <w:bCs w:val="0"/>
          <w:i w:val="1"/>
          <w:iCs w:val="1"/>
          <w:color w:val="7f8c8d"/>
          <w:sz w:val="20"/>
          <w:szCs w:val="20"/>
          <w:rtl w:val="0"/>
        </w:rPr>
        <w:t xml:space="preserve">Forty-one sections in eleven thematic parts.</w:t>
      </w:r>
      <w:r w:rsidDel="00000000" w:rsidR="00000000" w:rsidRPr="00000000">
        <w:rPr>
          <w:rtl w:val="0"/>
        </w:rPr>
      </w:r>
    </w:p>
    <w:tbl>
      <w:tblPr>
        <w:tblStyle w:val="Table5"/>
        <w:tblW w:w="9360.0" w:type="dxa"/>
        <w:jc w:val="left"/>
        <w:tblInd w:w="-115.0" w:type="dxa"/>
        <w:tblLayout w:type="fixed"/>
        <w:tblLook w:val="0400"/>
      </w:tblPr>
      <w:tblGrid>
        <w:gridCol w:w="936"/>
        <w:gridCol w:w="8424"/>
        <w:tblGridChange w:id="0">
          <w:tblGrid>
            <w:gridCol w:w="936"/>
            <w:gridCol w:w="8424"/>
          </w:tblGrid>
        </w:tblGridChange>
      </w:tblGrid>
      <w:tr>
        <w:trPr>
          <w:cantSplit w:val="0"/>
          <w:tblHeader w:val="0"/>
        </w:trPr>
        <w:tc>
          <w:tcPr>
            <w:shd w:fill="1b3a5c" w:val="clear"/>
          </w:tcPr>
          <w:p w:rsidR="00000000" w:rsidDel="00000000" w:rsidP="00000000" w:rsidRDefault="00000000" w:rsidRPr="00000000" w14:paraId="0000002F">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1b3a5c" w:val="clear"/>
          </w:tcPr>
          <w:p w:rsidR="00000000" w:rsidDel="00000000" w:rsidP="00000000" w:rsidRDefault="00000000" w:rsidRPr="00000000" w14:paraId="00000030">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I — DOCUMENT CONTROL &amp; EXECUTIVE</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1</w:t>
            </w:r>
            <w:r w:rsidDel="00000000" w:rsidR="00000000" w:rsidRPr="00000000">
              <w:rPr>
                <w:rtl w:val="0"/>
              </w:rPr>
            </w:r>
          </w:p>
        </w:tc>
        <w:tc>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Document Information</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2</w:t>
            </w:r>
            <w:r w:rsidDel="00000000" w:rsidR="00000000" w:rsidRPr="00000000">
              <w:rPr>
                <w:rtl w:val="0"/>
              </w:rPr>
            </w:r>
          </w:p>
        </w:tc>
        <w:tc>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Document Control &amp; Approval Matrix</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3</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Version History</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4</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Distribution List</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5</w:t>
            </w:r>
            <w:r w:rsidDel="00000000" w:rsidR="00000000" w:rsidRPr="00000000">
              <w:rPr>
                <w:rtl w:val="0"/>
              </w:rPr>
            </w:r>
          </w:p>
        </w:tc>
        <w:tc>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Executive Summary</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6</w:t>
            </w:r>
            <w:r w:rsidDel="00000000" w:rsidR="00000000" w:rsidRPr="00000000">
              <w:rPr>
                <w:rtl w:val="0"/>
              </w:rPr>
            </w:r>
          </w:p>
        </w:tc>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Executive Dashboard</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7</w:t>
            </w:r>
            <w:r w:rsidDel="00000000" w:rsidR="00000000" w:rsidRPr="00000000">
              <w:rPr>
                <w:rtl w:val="0"/>
              </w:rPr>
            </w:r>
          </w:p>
        </w:tc>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Business Case &amp; ROI Analysis</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03F">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2e75b6" w:val="clear"/>
          </w:tcPr>
          <w:p w:rsidR="00000000" w:rsidDel="00000000" w:rsidP="00000000" w:rsidRDefault="00000000" w:rsidRPr="00000000" w14:paraId="00000040">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II — CONTEXT &amp; SCOPE</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8</w:t>
            </w:r>
            <w:r w:rsidDel="00000000" w:rsidR="00000000" w:rsidRPr="00000000">
              <w:rPr>
                <w:rtl w:val="0"/>
              </w:rPr>
            </w:r>
          </w:p>
        </w:tc>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Business Context — The Policy Exchange</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9</w:t>
            </w:r>
            <w:r w:rsidDel="00000000" w:rsidR="00000000" w:rsidRPr="00000000">
              <w:rPr>
                <w:rtl w:val="0"/>
              </w:rPr>
            </w:r>
          </w:p>
        </w:tc>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Problem Statement &amp; Current State</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10</w:t>
            </w:r>
            <w:r w:rsidDel="00000000" w:rsidR="00000000" w:rsidRPr="00000000">
              <w:rPr>
                <w:rtl w:val="0"/>
              </w:rPr>
            </w:r>
          </w:p>
        </w:tc>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Project Vision, Objectives &amp; Success Metrics</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11</w:t>
            </w:r>
            <w:r w:rsidDel="00000000" w:rsidR="00000000" w:rsidRPr="00000000">
              <w:rPr>
                <w:rtl w:val="0"/>
              </w:rPr>
            </w:r>
          </w:p>
        </w:tc>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Scope (In / Out)</w:t>
            </w:r>
            <w:r w:rsidDel="00000000" w:rsidR="00000000" w:rsidRPr="00000000">
              <w:rPr>
                <w:rtl w:val="0"/>
              </w:rPr>
            </w:r>
          </w:p>
        </w:tc>
      </w:tr>
      <w:tr>
        <w:trPr>
          <w:cantSplit w:val="0"/>
          <w:tblHeader w:val="0"/>
        </w:trPr>
        <w:tc>
          <w:tcPr>
            <w:shd w:fill="1b3a5c" w:val="clear"/>
          </w:tcPr>
          <w:p w:rsidR="00000000" w:rsidDel="00000000" w:rsidP="00000000" w:rsidRDefault="00000000" w:rsidRPr="00000000" w14:paraId="00000049">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1b3a5c" w:val="clear"/>
          </w:tcPr>
          <w:p w:rsidR="00000000" w:rsidDel="00000000" w:rsidP="00000000" w:rsidRDefault="00000000" w:rsidRPr="00000000" w14:paraId="0000004A">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III — STAKEHOLDERS &amp; AUDIENCE</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12</w:t>
            </w:r>
            <w:r w:rsidDel="00000000" w:rsidR="00000000" w:rsidRPr="00000000">
              <w:rPr>
                <w:rtl w:val="0"/>
              </w:rPr>
            </w:r>
          </w:p>
        </w:tc>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Stakeholder Register</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13</w:t>
            </w:r>
            <w:r w:rsidDel="00000000" w:rsidR="00000000" w:rsidRPr="00000000">
              <w:rPr>
                <w:rtl w:val="0"/>
              </w:rPr>
            </w:r>
          </w:p>
        </w:tc>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Audience Architecture (5 audiences)</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04F">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2e75b6" w:val="clear"/>
          </w:tcPr>
          <w:p w:rsidR="00000000" w:rsidDel="00000000" w:rsidP="00000000" w:rsidRDefault="00000000" w:rsidRPr="00000000" w14:paraId="00000050">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IV — DOMAIN MODEL</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14</w:t>
            </w: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Trigger Catalogue (49 triggers)</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15</w:t>
            </w:r>
            <w:r w:rsidDel="00000000" w:rsidR="00000000" w:rsidRPr="00000000">
              <w:rPr>
                <w:rtl w:val="0"/>
              </w:rPr>
            </w:r>
          </w:p>
        </w:tc>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Channel Strategy</w:t>
            </w:r>
            <w:r w:rsidDel="00000000" w:rsidR="00000000" w:rsidRPr="00000000">
              <w:rPr>
                <w:rtl w:val="0"/>
              </w:rPr>
            </w:r>
          </w:p>
        </w:tc>
      </w:tr>
      <w:tr>
        <w:trPr>
          <w:cantSplit w:val="0"/>
          <w:tblHeader w:val="0"/>
        </w:trPr>
        <w:tc>
          <w:tcPr>
            <w:shd w:fill="27ae60" w:val="clear"/>
          </w:tcPr>
          <w:p w:rsidR="00000000" w:rsidDel="00000000" w:rsidP="00000000" w:rsidRDefault="00000000" w:rsidRPr="00000000" w14:paraId="00000055">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27ae60" w:val="clear"/>
          </w:tcPr>
          <w:p w:rsidR="00000000" w:rsidDel="00000000" w:rsidP="00000000" w:rsidRDefault="00000000" w:rsidRPr="00000000" w14:paraId="00000056">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V — SOLUTION</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40" w:lineRule="auto"/>
              <w:jc w:val="center"/>
              <w:rPr/>
            </w:pPr>
            <w:r w:rsidDel="00000000" w:rsidR="00000000" w:rsidRPr="00000000">
              <w:rPr>
                <w:rFonts w:ascii="Arial" w:cs="Arial" w:eastAsia="Arial" w:hAnsi="Arial"/>
                <w:b w:val="1"/>
                <w:bCs w:val="1"/>
                <w:i w:val="0"/>
                <w:iCs w:val="0"/>
                <w:color w:val="27ae60"/>
                <w:sz w:val="20"/>
                <w:szCs w:val="20"/>
                <w:rtl w:val="0"/>
              </w:rPr>
              <w:t xml:space="preserve">16</w:t>
            </w: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Template Management — Architectural Pillar</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40" w:before="40" w:lineRule="auto"/>
              <w:jc w:val="center"/>
              <w:rPr/>
            </w:pPr>
            <w:r w:rsidDel="00000000" w:rsidR="00000000" w:rsidRPr="00000000">
              <w:rPr>
                <w:rFonts w:ascii="Arial" w:cs="Arial" w:eastAsia="Arial" w:hAnsi="Arial"/>
                <w:b w:val="1"/>
                <w:bCs w:val="1"/>
                <w:i w:val="0"/>
                <w:iCs w:val="0"/>
                <w:color w:val="27ae60"/>
                <w:sz w:val="20"/>
                <w:szCs w:val="20"/>
                <w:rtl w:val="0"/>
              </w:rPr>
              <w:t xml:space="preserve">17</w:t>
            </w:r>
            <w:r w:rsidDel="00000000" w:rsidR="00000000" w:rsidRPr="00000000">
              <w:rPr>
                <w:rtl w:val="0"/>
              </w:rPr>
            </w:r>
          </w:p>
        </w:tc>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Solution Architecture (3 pillars)</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40" w:lineRule="auto"/>
              <w:jc w:val="center"/>
              <w:rPr/>
            </w:pPr>
            <w:r w:rsidDel="00000000" w:rsidR="00000000" w:rsidRPr="00000000">
              <w:rPr>
                <w:rFonts w:ascii="Arial" w:cs="Arial" w:eastAsia="Arial" w:hAnsi="Arial"/>
                <w:b w:val="1"/>
                <w:bCs w:val="1"/>
                <w:i w:val="0"/>
                <w:iCs w:val="0"/>
                <w:color w:val="27ae60"/>
                <w:sz w:val="20"/>
                <w:szCs w:val="20"/>
                <w:rtl w:val="0"/>
              </w:rPr>
              <w:t xml:space="preserve">18</w:t>
            </w:r>
            <w:r w:rsidDel="00000000" w:rsidR="00000000" w:rsidRPr="00000000">
              <w:rPr>
                <w:rtl w:val="0"/>
              </w:rPr>
            </w:r>
          </w:p>
        </w:tc>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Skill Catalogue (Claude Code surface)</w:t>
            </w:r>
            <w:r w:rsidDel="00000000" w:rsidR="00000000" w:rsidRPr="00000000">
              <w:rPr>
                <w:rtl w:val="0"/>
              </w:rPr>
            </w:r>
          </w:p>
        </w:tc>
      </w:tr>
      <w:tr>
        <w:trPr>
          <w:cantSplit w:val="0"/>
          <w:tblHeader w:val="0"/>
        </w:trPr>
        <w:tc>
          <w:tcPr>
            <w:shd w:fill="e67e22" w:val="clear"/>
          </w:tcPr>
          <w:p w:rsidR="00000000" w:rsidDel="00000000" w:rsidP="00000000" w:rsidRDefault="00000000" w:rsidRPr="00000000" w14:paraId="0000005D">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e67e22" w:val="clear"/>
          </w:tcPr>
          <w:p w:rsidR="00000000" w:rsidDel="00000000" w:rsidP="00000000" w:rsidRDefault="00000000" w:rsidRPr="00000000" w14:paraId="0000005E">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VI — COMPLIANCE, SECURITY &amp; QUALITY</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40" w:lineRule="auto"/>
              <w:jc w:val="center"/>
              <w:rPr/>
            </w:pPr>
            <w:r w:rsidDel="00000000" w:rsidR="00000000" w:rsidRPr="00000000">
              <w:rPr>
                <w:rFonts w:ascii="Arial" w:cs="Arial" w:eastAsia="Arial" w:hAnsi="Arial"/>
                <w:b w:val="1"/>
                <w:bCs w:val="1"/>
                <w:i w:val="0"/>
                <w:iCs w:val="0"/>
                <w:color w:val="e67e22"/>
                <w:sz w:val="20"/>
                <w:szCs w:val="20"/>
                <w:rtl w:val="0"/>
              </w:rPr>
              <w:t xml:space="preserve">19</w:t>
            </w:r>
            <w:r w:rsidDel="00000000" w:rsidR="00000000" w:rsidRPr="00000000">
              <w:rPr>
                <w:rtl w:val="0"/>
              </w:rPr>
            </w:r>
          </w:p>
        </w:tc>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Compliance &amp; Regulatory Layer</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40" w:before="40" w:lineRule="auto"/>
              <w:jc w:val="center"/>
              <w:rPr/>
            </w:pPr>
            <w:r w:rsidDel="00000000" w:rsidR="00000000" w:rsidRPr="00000000">
              <w:rPr>
                <w:rFonts w:ascii="Arial" w:cs="Arial" w:eastAsia="Arial" w:hAnsi="Arial"/>
                <w:b w:val="1"/>
                <w:bCs w:val="1"/>
                <w:i w:val="0"/>
                <w:iCs w:val="0"/>
                <w:color w:val="e67e22"/>
                <w:sz w:val="20"/>
                <w:szCs w:val="20"/>
                <w:rtl w:val="0"/>
              </w:rPr>
              <w:t xml:space="preserve">20</w:t>
            </w:r>
            <w:r w:rsidDel="00000000" w:rsidR="00000000" w:rsidRPr="00000000">
              <w:rPr>
                <w:rtl w:val="0"/>
              </w:rPr>
            </w:r>
          </w:p>
        </w:tc>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Security &amp; Privacy Framework</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40" w:before="40" w:lineRule="auto"/>
              <w:jc w:val="center"/>
              <w:rPr/>
            </w:pPr>
            <w:r w:rsidDel="00000000" w:rsidR="00000000" w:rsidRPr="00000000">
              <w:rPr>
                <w:rFonts w:ascii="Arial" w:cs="Arial" w:eastAsia="Arial" w:hAnsi="Arial"/>
                <w:b w:val="1"/>
                <w:bCs w:val="1"/>
                <w:i w:val="0"/>
                <w:iCs w:val="0"/>
                <w:color w:val="e67e22"/>
                <w:sz w:val="20"/>
                <w:szCs w:val="20"/>
                <w:rtl w:val="0"/>
              </w:rPr>
              <w:t xml:space="preserve">21</w:t>
            </w:r>
            <w:r w:rsidDel="00000000" w:rsidR="00000000" w:rsidRPr="00000000">
              <w:rPr>
                <w:rtl w:val="0"/>
              </w:rPr>
            </w:r>
          </w:p>
        </w:tc>
        <w:tc>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Quality Assurance &amp; Testing Strategy</w:t>
            </w:r>
            <w:r w:rsidDel="00000000" w:rsidR="00000000" w:rsidRPr="00000000">
              <w:rPr>
                <w:rtl w:val="0"/>
              </w:rPr>
            </w:r>
          </w:p>
        </w:tc>
      </w:tr>
      <w:tr>
        <w:trPr>
          <w:cantSplit w:val="0"/>
          <w:tblHeader w:val="0"/>
        </w:trPr>
        <w:tc>
          <w:tcPr>
            <w:shd w:fill="27ae60" w:val="clear"/>
          </w:tcPr>
          <w:p w:rsidR="00000000" w:rsidDel="00000000" w:rsidP="00000000" w:rsidRDefault="00000000" w:rsidRPr="00000000" w14:paraId="00000065">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27ae60" w:val="clear"/>
          </w:tcPr>
          <w:p w:rsidR="00000000" w:rsidDel="00000000" w:rsidP="00000000" w:rsidRDefault="00000000" w:rsidRPr="00000000" w14:paraId="00000066">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VII — DELIVERY</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40" w:before="40" w:lineRule="auto"/>
              <w:jc w:val="center"/>
              <w:rPr/>
            </w:pPr>
            <w:r w:rsidDel="00000000" w:rsidR="00000000" w:rsidRPr="00000000">
              <w:rPr>
                <w:rFonts w:ascii="Arial" w:cs="Arial" w:eastAsia="Arial" w:hAnsi="Arial"/>
                <w:b w:val="1"/>
                <w:bCs w:val="1"/>
                <w:i w:val="0"/>
                <w:iCs w:val="0"/>
                <w:color w:val="27ae60"/>
                <w:sz w:val="20"/>
                <w:szCs w:val="20"/>
                <w:rtl w:val="0"/>
              </w:rPr>
              <w:t xml:space="preserve">22</w:t>
            </w:r>
            <w:r w:rsidDel="00000000" w:rsidR="00000000" w:rsidRPr="00000000">
              <w:rPr>
                <w:rtl w:val="0"/>
              </w:rPr>
            </w:r>
          </w:p>
        </w:tc>
        <w:tc>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Implementation Phases &amp; Timeline</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40" w:before="40" w:lineRule="auto"/>
              <w:jc w:val="center"/>
              <w:rPr/>
            </w:pPr>
            <w:r w:rsidDel="00000000" w:rsidR="00000000" w:rsidRPr="00000000">
              <w:rPr>
                <w:rFonts w:ascii="Arial" w:cs="Arial" w:eastAsia="Arial" w:hAnsi="Arial"/>
                <w:b w:val="1"/>
                <w:bCs w:val="1"/>
                <w:i w:val="0"/>
                <w:iCs w:val="0"/>
                <w:color w:val="27ae60"/>
                <w:sz w:val="20"/>
                <w:szCs w:val="20"/>
                <w:rtl w:val="0"/>
              </w:rPr>
              <w:t xml:space="preserve">23</w:t>
            </w:r>
            <w:r w:rsidDel="00000000" w:rsidR="00000000" w:rsidRPr="00000000">
              <w:rPr>
                <w:rtl w:val="0"/>
              </w:rPr>
            </w:r>
          </w:p>
        </w:tc>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Deliverables (per phase)</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Rule="auto"/>
              <w:jc w:val="center"/>
              <w:rPr/>
            </w:pPr>
            <w:r w:rsidDel="00000000" w:rsidR="00000000" w:rsidRPr="00000000">
              <w:rPr>
                <w:rFonts w:ascii="Arial" w:cs="Arial" w:eastAsia="Arial" w:hAnsi="Arial"/>
                <w:b w:val="1"/>
                <w:bCs w:val="1"/>
                <w:i w:val="0"/>
                <w:iCs w:val="0"/>
                <w:color w:val="27ae60"/>
                <w:sz w:val="20"/>
                <w:szCs w:val="20"/>
                <w:rtl w:val="0"/>
              </w:rPr>
              <w:t xml:space="preserve">24</w:t>
            </w:r>
            <w:r w:rsidDel="00000000" w:rsidR="00000000" w:rsidRPr="00000000">
              <w:rPr>
                <w:rtl w:val="0"/>
              </w:rPr>
            </w:r>
          </w:p>
        </w:tc>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Acceptance Criteria</w:t>
            </w:r>
            <w:r w:rsidDel="00000000" w:rsidR="00000000" w:rsidRPr="00000000">
              <w:rPr>
                <w:rtl w:val="0"/>
              </w:rPr>
            </w:r>
          </w:p>
        </w:tc>
      </w:tr>
      <w:tr>
        <w:trPr>
          <w:cantSplit w:val="0"/>
          <w:tblHeader w:val="0"/>
        </w:trPr>
        <w:tc>
          <w:tcPr>
            <w:shd w:fill="1b3a5c" w:val="clear"/>
          </w:tcPr>
          <w:p w:rsidR="00000000" w:rsidDel="00000000" w:rsidP="00000000" w:rsidRDefault="00000000" w:rsidRPr="00000000" w14:paraId="0000006D">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1b3a5c" w:val="clear"/>
          </w:tcPr>
          <w:p w:rsidR="00000000" w:rsidDel="00000000" w:rsidP="00000000" w:rsidRDefault="00000000" w:rsidRPr="00000000" w14:paraId="0000006E">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VIII — GOVERNANCE</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25</w:t>
            </w:r>
            <w:r w:rsidDel="00000000" w:rsidR="00000000" w:rsidRPr="00000000">
              <w:rPr>
                <w:rtl w:val="0"/>
              </w:rPr>
            </w:r>
          </w:p>
        </w:tc>
        <w:tc>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Roles &amp; Responsibilities (RACI)</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26</w:t>
            </w:r>
            <w:r w:rsidDel="00000000" w:rsidR="00000000" w:rsidRPr="00000000">
              <w:rPr>
                <w:rtl w:val="0"/>
              </w:rPr>
            </w:r>
          </w:p>
        </w:tc>
        <w:tc>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Communication Management Plan</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27</w:t>
            </w:r>
            <w:r w:rsidDel="00000000" w:rsidR="00000000" w:rsidRPr="00000000">
              <w:rPr>
                <w:rtl w:val="0"/>
              </w:rPr>
            </w:r>
          </w:p>
        </w:tc>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Change Management Process</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28</w:t>
            </w:r>
            <w:r w:rsidDel="00000000" w:rsidR="00000000" w:rsidRPr="00000000">
              <w:rPr>
                <w:rtl w:val="0"/>
              </w:rPr>
            </w:r>
          </w:p>
        </w:tc>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Service Level Agreements</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before="40" w:lineRule="auto"/>
              <w:jc w:val="center"/>
              <w:rPr/>
            </w:pPr>
            <w:r w:rsidDel="00000000" w:rsidR="00000000" w:rsidRPr="00000000">
              <w:rPr>
                <w:rFonts w:ascii="Arial" w:cs="Arial" w:eastAsia="Arial" w:hAnsi="Arial"/>
                <w:b w:val="1"/>
                <w:bCs w:val="1"/>
                <w:i w:val="0"/>
                <w:iCs w:val="0"/>
                <w:color w:val="1b3a5c"/>
                <w:sz w:val="20"/>
                <w:szCs w:val="20"/>
                <w:rtl w:val="0"/>
              </w:rPr>
              <w:t xml:space="preserve">29</w:t>
            </w:r>
            <w:r w:rsidDel="00000000" w:rsidR="00000000" w:rsidRPr="00000000">
              <w:rPr>
                <w:rtl w:val="0"/>
              </w:rPr>
            </w:r>
          </w:p>
        </w:tc>
        <w:tc>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Governance &amp; Review Cadence</w:t>
            </w:r>
            <w:r w:rsidDel="00000000" w:rsidR="00000000" w:rsidRPr="00000000">
              <w:rPr>
                <w:rtl w:val="0"/>
              </w:rPr>
            </w:r>
          </w:p>
        </w:tc>
      </w:tr>
      <w:tr>
        <w:trPr>
          <w:cantSplit w:val="0"/>
          <w:tblHeader w:val="0"/>
        </w:trPr>
        <w:tc>
          <w:tcPr>
            <w:shd w:fill="e74c3c" w:val="clear"/>
          </w:tcPr>
          <w:p w:rsidR="00000000" w:rsidDel="00000000" w:rsidP="00000000" w:rsidRDefault="00000000" w:rsidRPr="00000000" w14:paraId="00000079">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e74c3c" w:val="clear"/>
          </w:tcPr>
          <w:p w:rsidR="00000000" w:rsidDel="00000000" w:rsidP="00000000" w:rsidRDefault="00000000" w:rsidRPr="00000000" w14:paraId="0000007A">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IX — RISK &amp; DEPENDENCIES</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jc w:val="center"/>
              <w:rPr/>
            </w:pPr>
            <w:r w:rsidDel="00000000" w:rsidR="00000000" w:rsidRPr="00000000">
              <w:rPr>
                <w:rFonts w:ascii="Arial" w:cs="Arial" w:eastAsia="Arial" w:hAnsi="Arial"/>
                <w:b w:val="1"/>
                <w:bCs w:val="1"/>
                <w:i w:val="0"/>
                <w:iCs w:val="0"/>
                <w:color w:val="e74c3c"/>
                <w:sz w:val="20"/>
                <w:szCs w:val="20"/>
                <w:rtl w:val="0"/>
              </w:rPr>
              <w:t xml:space="preserve">30</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Assumptions</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jc w:val="center"/>
              <w:rPr/>
            </w:pPr>
            <w:r w:rsidDel="00000000" w:rsidR="00000000" w:rsidRPr="00000000">
              <w:rPr>
                <w:rFonts w:ascii="Arial" w:cs="Arial" w:eastAsia="Arial" w:hAnsi="Arial"/>
                <w:b w:val="1"/>
                <w:bCs w:val="1"/>
                <w:i w:val="0"/>
                <w:iCs w:val="0"/>
                <w:color w:val="e74c3c"/>
                <w:sz w:val="20"/>
                <w:szCs w:val="20"/>
                <w:rtl w:val="0"/>
              </w:rPr>
              <w:t xml:space="preserve">31</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Dependencies</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jc w:val="center"/>
              <w:rPr/>
            </w:pPr>
            <w:r w:rsidDel="00000000" w:rsidR="00000000" w:rsidRPr="00000000">
              <w:rPr>
                <w:rFonts w:ascii="Arial" w:cs="Arial" w:eastAsia="Arial" w:hAnsi="Arial"/>
                <w:b w:val="1"/>
                <w:bCs w:val="1"/>
                <w:i w:val="0"/>
                <w:iCs w:val="0"/>
                <w:color w:val="e74c3c"/>
                <w:sz w:val="20"/>
                <w:szCs w:val="20"/>
                <w:rtl w:val="0"/>
              </w:rPr>
              <w:t xml:space="preserve">32</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Risk Register</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081">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2e75b6" w:val="clear"/>
          </w:tcPr>
          <w:p w:rsidR="00000000" w:rsidDel="00000000" w:rsidP="00000000" w:rsidRDefault="00000000" w:rsidRPr="00000000" w14:paraId="00000082">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X — RESOURCING &amp; READINESS</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33</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Effort Estimation</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34</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Resource Plan</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35</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Operational Readiness &amp; Go-Live Criteria</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36</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Knowledge Transfer &amp; Training Plan</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jc w:val="center"/>
              <w:rPr/>
            </w:pPr>
            <w:r w:rsidDel="00000000" w:rsidR="00000000" w:rsidRPr="00000000">
              <w:rPr>
                <w:rFonts w:ascii="Arial" w:cs="Arial" w:eastAsia="Arial" w:hAnsi="Arial"/>
                <w:b w:val="1"/>
                <w:bCs w:val="1"/>
                <w:i w:val="0"/>
                <w:iCs w:val="0"/>
                <w:color w:val="2e75b6"/>
                <w:sz w:val="20"/>
                <w:szCs w:val="20"/>
                <w:rtl w:val="0"/>
              </w:rPr>
              <w:t xml:space="preserve">37</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Post-Implementation Support &amp; Maintenance</w:t>
            </w:r>
            <w:r w:rsidDel="00000000" w:rsidR="00000000" w:rsidRPr="00000000">
              <w:rPr>
                <w:rtl w:val="0"/>
              </w:rPr>
            </w:r>
          </w:p>
        </w:tc>
      </w:tr>
      <w:tr>
        <w:trPr>
          <w:cantSplit w:val="0"/>
          <w:tblHeader w:val="0"/>
        </w:trPr>
        <w:tc>
          <w:tcPr>
            <w:shd w:fill="7f8c8d" w:val="clear"/>
          </w:tcPr>
          <w:p w:rsidR="00000000" w:rsidDel="00000000" w:rsidP="00000000" w:rsidRDefault="00000000" w:rsidRPr="00000000" w14:paraId="0000008D">
            <w:pPr>
              <w:spacing w:after="60" w:before="60" w:lineRule="auto"/>
              <w:jc w:val="center"/>
              <w:rPr/>
            </w:pPr>
            <w:r w:rsidDel="00000000" w:rsidR="00000000" w:rsidRPr="00000000">
              <w:rPr>
                <w:rFonts w:ascii="Arial" w:cs="Arial" w:eastAsia="Arial" w:hAnsi="Arial"/>
                <w:b w:val="1"/>
                <w:bCs w:val="1"/>
                <w:i w:val="0"/>
                <w:iCs w:val="0"/>
                <w:color w:val="ffffff"/>
                <w:sz w:val="20"/>
                <w:szCs w:val="20"/>
                <w:rtl w:val="0"/>
              </w:rPr>
              <w:t xml:space="preserve"> </w:t>
            </w:r>
            <w:r w:rsidDel="00000000" w:rsidR="00000000" w:rsidRPr="00000000">
              <w:rPr>
                <w:rtl w:val="0"/>
              </w:rPr>
            </w:r>
          </w:p>
        </w:tc>
        <w:tc>
          <w:tcPr>
            <w:shd w:fill="7f8c8d" w:val="clear"/>
          </w:tcPr>
          <w:p w:rsidR="00000000" w:rsidDel="00000000" w:rsidP="00000000" w:rsidRDefault="00000000" w:rsidRPr="00000000" w14:paraId="0000008E">
            <w:pPr>
              <w:spacing w:after="60" w:before="60" w:lineRule="auto"/>
              <w:rPr/>
            </w:pPr>
            <w:r w:rsidDel="00000000" w:rsidR="00000000" w:rsidRPr="00000000">
              <w:rPr>
                <w:rFonts w:ascii="Arial" w:cs="Arial" w:eastAsia="Arial" w:hAnsi="Arial"/>
                <w:b w:val="1"/>
                <w:bCs w:val="1"/>
                <w:i w:val="0"/>
                <w:iCs w:val="0"/>
                <w:color w:val="ffffff"/>
                <w:sz w:val="20"/>
                <w:szCs w:val="20"/>
                <w:rtl w:val="0"/>
              </w:rPr>
              <w:t xml:space="preserve">  PART XI — LEGAL &amp; REFERENCE</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jc w:val="center"/>
              <w:rPr/>
            </w:pPr>
            <w:r w:rsidDel="00000000" w:rsidR="00000000" w:rsidRPr="00000000">
              <w:rPr>
                <w:rFonts w:ascii="Arial" w:cs="Arial" w:eastAsia="Arial" w:hAnsi="Arial"/>
                <w:b w:val="1"/>
                <w:bCs w:val="1"/>
                <w:i w:val="0"/>
                <w:iCs w:val="0"/>
                <w:color w:val="7f8c8d"/>
                <w:sz w:val="20"/>
                <w:szCs w:val="20"/>
                <w:rtl w:val="0"/>
              </w:rPr>
              <w:t xml:space="preserve">38</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Confidentiality, IP &amp; Data Ownership</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before="40" w:lineRule="auto"/>
              <w:jc w:val="center"/>
              <w:rPr/>
            </w:pPr>
            <w:r w:rsidDel="00000000" w:rsidR="00000000" w:rsidRPr="00000000">
              <w:rPr>
                <w:rFonts w:ascii="Arial" w:cs="Arial" w:eastAsia="Arial" w:hAnsi="Arial"/>
                <w:b w:val="1"/>
                <w:bCs w:val="1"/>
                <w:i w:val="0"/>
                <w:iCs w:val="0"/>
                <w:color w:val="7f8c8d"/>
                <w:sz w:val="20"/>
                <w:szCs w:val="20"/>
                <w:rtl w:val="0"/>
              </w:rPr>
              <w:t xml:space="preserve">39</w:t>
            </w:r>
            <w:r w:rsidDel="00000000" w:rsidR="00000000" w:rsidRPr="00000000">
              <w:rPr>
                <w:rtl w:val="0"/>
              </w:rPr>
            </w:r>
          </w:p>
        </w:tc>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Glossary</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before="40" w:lineRule="auto"/>
              <w:jc w:val="center"/>
              <w:rPr/>
            </w:pPr>
            <w:r w:rsidDel="00000000" w:rsidR="00000000" w:rsidRPr="00000000">
              <w:rPr>
                <w:rFonts w:ascii="Arial" w:cs="Arial" w:eastAsia="Arial" w:hAnsi="Arial"/>
                <w:b w:val="1"/>
                <w:bCs w:val="1"/>
                <w:i w:val="0"/>
                <w:iCs w:val="0"/>
                <w:color w:val="7f8c8d"/>
                <w:sz w:val="20"/>
                <w:szCs w:val="20"/>
                <w:rtl w:val="0"/>
              </w:rPr>
              <w:t xml:space="preserve">40</w:t>
            </w:r>
            <w:r w:rsidDel="00000000" w:rsidR="00000000" w:rsidRPr="00000000">
              <w:rPr>
                <w:rtl w:val="0"/>
              </w:rPr>
            </w:r>
          </w:p>
        </w:tc>
        <w:tc>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References</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40" w:before="40" w:lineRule="auto"/>
              <w:jc w:val="center"/>
              <w:rPr/>
            </w:pPr>
            <w:r w:rsidDel="00000000" w:rsidR="00000000" w:rsidRPr="00000000">
              <w:rPr>
                <w:rFonts w:ascii="Arial" w:cs="Arial" w:eastAsia="Arial" w:hAnsi="Arial"/>
                <w:b w:val="1"/>
                <w:bCs w:val="1"/>
                <w:i w:val="0"/>
                <w:iCs w:val="0"/>
                <w:color w:val="7f8c8d"/>
                <w:sz w:val="20"/>
                <w:szCs w:val="20"/>
                <w:rtl w:val="0"/>
              </w:rPr>
              <w:t xml:space="preserve">41</w:t>
            </w:r>
            <w:r w:rsidDel="00000000" w:rsidR="00000000" w:rsidRPr="00000000">
              <w:rPr>
                <w:rtl w:val="0"/>
              </w:rPr>
            </w:r>
          </w:p>
        </w:tc>
        <w:tc>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0"/>
                <w:bCs w:val="0"/>
                <w:i w:val="0"/>
                <w:iCs w:val="0"/>
                <w:color w:val="2c3e50"/>
                <w:sz w:val="20"/>
                <w:szCs w:val="20"/>
                <w:rtl w:val="0"/>
              </w:rPr>
              <w:t xml:space="preserve">  Sign-off</w:t>
            </w:r>
            <w:r w:rsidDel="00000000" w:rsidR="00000000" w:rsidRPr="00000000">
              <w:rPr>
                <w:rtl w:val="0"/>
              </w:rPr>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80" w:line="300" w:lineRule="auto"/>
        <w:jc w:val="center"/>
        <w:rPr/>
      </w:pPr>
      <w:r w:rsidDel="00000000" w:rsidR="00000000" w:rsidRPr="00000000">
        <w:rPr>
          <w:rFonts w:ascii="Arial" w:cs="Arial" w:eastAsia="Arial" w:hAnsi="Arial"/>
          <w:b w:val="1"/>
          <w:bCs w:val="1"/>
          <w:i w:val="0"/>
          <w:iCs w:val="0"/>
          <w:color w:val="1b3a5c"/>
          <w:sz w:val="28"/>
          <w:szCs w:val="28"/>
          <w:rtl w:val="0"/>
        </w:rPr>
        <w:t xml:space="preserve">EXECUTIVE BRIEFING</w:t>
      </w:r>
      <w:r w:rsidDel="00000000" w:rsidR="00000000" w:rsidRPr="00000000">
        <w:rPr>
          <w:rtl w:val="0"/>
        </w:rPr>
      </w:r>
    </w:p>
    <w:p w:rsidR="00000000" w:rsidDel="00000000" w:rsidP="00000000" w:rsidRDefault="00000000" w:rsidRPr="00000000" w14:paraId="00000099">
      <w:pPr>
        <w:spacing w:after="280" w:line="300" w:lineRule="auto"/>
        <w:jc w:val="center"/>
        <w:rPr/>
      </w:pPr>
      <w:r w:rsidDel="00000000" w:rsidR="00000000" w:rsidRPr="00000000">
        <w:rPr>
          <w:rFonts w:ascii="Arial" w:cs="Arial" w:eastAsia="Arial" w:hAnsi="Arial"/>
          <w:b w:val="0"/>
          <w:bCs w:val="0"/>
          <w:i w:val="1"/>
          <w:iCs w:val="1"/>
          <w:color w:val="7f8c8d"/>
          <w:sz w:val="19"/>
          <w:szCs w:val="19"/>
          <w:rtl w:val="0"/>
        </w:rPr>
        <w:t xml:space="preserve">For the Founders, CTO, Compliance Lead and CX Head</w:t>
      </w:r>
      <w:r w:rsidDel="00000000" w:rsidR="00000000" w:rsidRPr="00000000">
        <w:rPr>
          <w:rtl w:val="0"/>
        </w:rPr>
      </w:r>
    </w:p>
    <w:p w:rsidR="00000000" w:rsidDel="00000000" w:rsidP="00000000" w:rsidRDefault="00000000" w:rsidRPr="00000000" w14:paraId="0000009A">
      <w:pPr>
        <w:spacing w:after="200" w:line="300" w:lineRule="auto"/>
        <w:jc w:val="left"/>
        <w:rPr/>
      </w:pPr>
      <w:r w:rsidDel="00000000" w:rsidR="00000000" w:rsidRPr="00000000">
        <w:rPr>
          <w:rFonts w:ascii="Arial" w:cs="Arial" w:eastAsia="Arial" w:hAnsi="Arial"/>
          <w:b w:val="0"/>
          <w:bCs w:val="0"/>
          <w:i w:val="0"/>
          <w:iCs w:val="0"/>
          <w:color w:val="2c3e50"/>
          <w:sz w:val="22"/>
          <w:szCs w:val="22"/>
          <w:rtl w:val="0"/>
        </w:rPr>
        <w:t xml:space="preserve">The Policy Exchange is building an unusual asset class — pre-owned life-insurance policies — and an unusual two-sided marketplace to transact them. Every assignment creates a multi-decade communication obligation: an investor who paid the surrender value upfront must be kept current on premiums for 10–25 years, against the backdrop of 11 insurance partners, two regulators, and an Indian policy-holder base that conducts the rest of its life over WhatsApp. The communication system this Statement of Work proposes is therefore not a marketing tool. It is operational infrastructure for a regulated, long-tail relationship business.</w:t>
      </w:r>
      <w:r w:rsidDel="00000000" w:rsidR="00000000" w:rsidRPr="00000000">
        <w:rPr>
          <w:rtl w:val="0"/>
        </w:rPr>
      </w:r>
    </w:p>
    <w:p w:rsidR="00000000" w:rsidDel="00000000" w:rsidP="00000000" w:rsidRDefault="00000000" w:rsidRPr="00000000" w14:paraId="0000009B">
      <w:pPr>
        <w:spacing w:after="200" w:line="300" w:lineRule="auto"/>
        <w:jc w:val="left"/>
        <w:rPr/>
      </w:pPr>
      <w:sdt>
        <w:sdtPr>
          <w:id w:val="1133282340"/>
          <w:tag w:val="goog_rdk_0"/>
        </w:sdtPr>
        <w:sdtContent>
          <w:r w:rsidDel="00000000" w:rsidR="00000000" w:rsidRPr="00000000">
            <w:rPr>
              <w:rFonts w:ascii="Arial Unicode MS" w:cs="Arial Unicode MS" w:eastAsia="Arial Unicode MS" w:hAnsi="Arial Unicode MS"/>
              <w:b w:val="0"/>
              <w:bCs w:val="0"/>
              <w:i w:val="0"/>
              <w:iCs w:val="0"/>
              <w:color w:val="2c3e50"/>
              <w:sz w:val="22"/>
              <w:szCs w:val="22"/>
              <w:rtl w:val="0"/>
            </w:rPr>
            <w:t xml:space="preserve">Concretely, the project will deliver a versioned content library covering forty-nine lifecycle triggers across five distinct audiences and four channels, with templates as first-class entities that move through a defined draft → review → approved → active → deprecated → archived lifecycle. A compliance lint engine will enforce DLT, IRDAI, WhatsApp BSP and DPDPA rules at the approval gate — before any message leaves the system — replacing the current spreadsheet-and-inbox approach. Authoring is owned by the engineering team; approval authority remains with the CX, Compliance and Brand leads. Live dispatch via MSG91 / Karix / Gupshup is held to an optional Phase 5, gated on channel-provider selection.</w:t>
          </w:r>
        </w:sdtContent>
      </w:sdt>
      <w:r w:rsidDel="00000000" w:rsidR="00000000" w:rsidRPr="00000000">
        <w:rPr>
          <w:rtl w:val="0"/>
        </w:rPr>
      </w:r>
    </w:p>
    <w:p w:rsidR="00000000" w:rsidDel="00000000" w:rsidP="00000000" w:rsidRDefault="00000000" w:rsidRPr="00000000" w14:paraId="0000009C">
      <w:pPr>
        <w:spacing w:after="280" w:line="300" w:lineRule="auto"/>
        <w:jc w:val="left"/>
        <w:rPr/>
      </w:pPr>
      <w:r w:rsidDel="00000000" w:rsidR="00000000" w:rsidRPr="00000000">
        <w:rPr>
          <w:rFonts w:ascii="Arial" w:cs="Arial" w:eastAsia="Arial" w:hAnsi="Arial"/>
          <w:b w:val="0"/>
          <w:bCs w:val="0"/>
          <w:i w:val="0"/>
          <w:iCs w:val="0"/>
          <w:color w:val="2c3e50"/>
          <w:sz w:val="22"/>
          <w:szCs w:val="22"/>
          <w:rtl w:val="0"/>
        </w:rPr>
        <w:t xml:space="preserve">Success is measured on seven baselined objectives, the most consequential of which is a target twenty-percent reduction in investor premium-default rate within six months of go-live. Core delivery is twenty-five working engineering days plus nine days of reviewer time, distributed across four phases that each terminate in an independently consumable artefact. We are deliberately not building a customer data store, a CRM, or an analytics dashboard — those are out of scope and routed to separate engagements as they arise. The constraint is the value: a communication system that an auditor, a regulator and an investor can all read without ambiguity.</w:t>
      </w:r>
      <w:r w:rsidDel="00000000" w:rsidR="00000000" w:rsidRPr="00000000">
        <w:rPr>
          <w:rtl w:val="0"/>
        </w:rPr>
      </w:r>
    </w:p>
    <w:p w:rsidR="00000000" w:rsidDel="00000000" w:rsidP="00000000" w:rsidRDefault="00000000" w:rsidRPr="00000000" w14:paraId="0000009D">
      <w:pPr>
        <w:spacing w:after="80" w:line="300" w:lineRule="auto"/>
        <w:jc w:val="center"/>
        <w:rPr/>
      </w:pPr>
      <w:r w:rsidDel="00000000" w:rsidR="00000000" w:rsidRPr="00000000">
        <w:rPr>
          <w:rFonts w:ascii="Arial" w:cs="Arial" w:eastAsia="Arial" w:hAnsi="Arial"/>
          <w:b w:val="0"/>
          <w:bCs w:val="0"/>
          <w:i w:val="1"/>
          <w:iCs w:val="1"/>
          <w:color w:val="7f8c8d"/>
          <w:sz w:val="19"/>
          <w:szCs w:val="19"/>
          <w:rtl w:val="0"/>
        </w:rPr>
        <w:t xml:space="preserve">Read in order: Parts I–II (Sections 1–11) establish document control, executive summary, context and scope; Parts III–V (12–18) define stakeholders, the domain and the solution; Part VI (19–21) covers compliance, security and quality; Part VII (22–24) is delivery; Part VIII (25–29) is governance; Parts IX–X (30–37) cover risk, resourcing and readiness; Part XI (38–41) is legal, reference and sign-off.</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0A0">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 Document Information</w:t>
            </w:r>
            <w:r w:rsidDel="00000000" w:rsidR="00000000" w:rsidRPr="00000000">
              <w:rPr>
                <w:rtl w:val="0"/>
              </w:rPr>
            </w:r>
          </w:p>
        </w:tc>
      </w:tr>
    </w:tbl>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This SOW formalises scope, architecture, deliverables, effort and acceptance criteria for the TPE Communication System. It is the source of truth for project sign-off and serves as the brief for downstream implementation planning.</w:t>
      </w:r>
      <w:r w:rsidDel="00000000" w:rsidR="00000000" w:rsidRPr="00000000">
        <w:rPr>
          <w:rtl w:val="0"/>
        </w:rPr>
      </w:r>
    </w:p>
    <w:tbl>
      <w:tblPr>
        <w:tblStyle w:val="Table7"/>
        <w:tblW w:w="9360.0" w:type="dxa"/>
        <w:jc w:val="left"/>
        <w:tblInd w:w="-115.0" w:type="dxa"/>
        <w:tblLayout w:type="fixed"/>
        <w:tblLook w:val="0400"/>
      </w:tblPr>
      <w:tblGrid>
        <w:gridCol w:w="2880"/>
        <w:gridCol w:w="6480"/>
        <w:tblGridChange w:id="0">
          <w:tblGrid>
            <w:gridCol w:w="2880"/>
            <w:gridCol w:w="6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i w:val="0"/>
                <w:iCs w:val="0"/>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i w:val="0"/>
                <w:iCs w:val="0"/>
                <w:color w:val="2c3e50"/>
                <w:sz w:val="20"/>
                <w:szCs w:val="20"/>
                <w:rtl w:val="0"/>
              </w:rPr>
              <w:t xml:space="preserve">Document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i w:val="0"/>
                <w:iCs w:val="0"/>
                <w:color w:val="2c3e50"/>
                <w:sz w:val="20"/>
                <w:szCs w:val="20"/>
                <w:rtl w:val="0"/>
              </w:rPr>
              <w:t xml:space="preserve">TPE Communication System — Statement of Work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i w:val="0"/>
                <w:iCs w:val="0"/>
                <w:color w:val="2c3e50"/>
                <w:sz w:val="20"/>
                <w:szCs w:val="20"/>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i w:val="0"/>
                <w:iCs w:val="0"/>
                <w:color w:val="2c3e50"/>
                <w:sz w:val="20"/>
                <w:szCs w:val="20"/>
                <w:rtl w:val="0"/>
              </w:rPr>
              <w:t xml:space="preserve">TPE-COMMS-SOW-2026-001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i w:val="0"/>
                <w:iCs w:val="0"/>
                <w:color w:val="2c3e50"/>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i w:val="0"/>
                <w:iCs w:val="0"/>
                <w:color w:val="2c3e50"/>
                <w:sz w:val="20"/>
                <w:szCs w:val="20"/>
                <w:rtl w:val="0"/>
              </w:rPr>
              <w:t xml:space="preserve">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i w:val="0"/>
                <w:iCs w:val="0"/>
                <w:color w:val="2c3e5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i w:val="0"/>
                <w:iCs w:val="0"/>
                <w:color w:val="2c3e50"/>
                <w:sz w:val="20"/>
                <w:szCs w:val="20"/>
                <w:rtl w:val="0"/>
              </w:rPr>
              <w:t xml:space="preserve">26 Apr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i w:val="0"/>
                <w:iCs w:val="0"/>
                <w:color w:val="2c3e50"/>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i w:val="0"/>
                <w:iCs w:val="0"/>
                <w:color w:val="2c3e50"/>
                <w:sz w:val="20"/>
                <w:szCs w:val="20"/>
                <w:rtl w:val="0"/>
              </w:rPr>
              <w:t xml:space="preserve">Project Sponsor (TPE Leadership)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i w:val="0"/>
                <w:iCs w:val="0"/>
                <w:color w:val="2c3e50"/>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i w:val="0"/>
                <w:iCs w:val="0"/>
                <w:color w:val="2c3e50"/>
                <w:sz w:val="20"/>
                <w:szCs w:val="20"/>
                <w:rtl w:val="0"/>
              </w:rPr>
              <w:t xml:space="preserve">Ashish Kumar Satyam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i w:val="0"/>
                <w:iCs w:val="0"/>
                <w:color w:val="2c3e50"/>
                <w:sz w:val="20"/>
                <w:szCs w:val="20"/>
                <w:rtl w:val="0"/>
              </w:rPr>
              <w:t xml:space="preserve">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i w:val="0"/>
                <w:iCs w:val="0"/>
                <w:color w:val="2c3e50"/>
                <w:sz w:val="20"/>
                <w:szCs w:val="20"/>
                <w:rtl w:val="0"/>
              </w:rPr>
              <w:t xml:space="preserve">The Policy Exchange (Fairvalue Insuretech Pvt. Ltd.)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i w:val="0"/>
                <w:iCs w:val="0"/>
                <w:color w:val="2c3e50"/>
                <w:sz w:val="20"/>
                <w:szCs w:val="20"/>
                <w:rtl w:val="0"/>
              </w:rPr>
              <w:t xml:space="preserve">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i w:val="0"/>
                <w:iCs w:val="0"/>
                <w:color w:val="2c3e50"/>
                <w:sz w:val="20"/>
                <w:szCs w:val="20"/>
                <w:rtl w:val="0"/>
              </w:rPr>
              <w:t xml:space="preserve">Founders, CTO, Head of Compliance, Head of CX, Operations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i w:val="0"/>
                <w:iCs w:val="0"/>
                <w:color w:val="2c3e50"/>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i w:val="0"/>
                <w:iCs w:val="0"/>
                <w:color w:val="2c3e50"/>
                <w:sz w:val="20"/>
                <w:szCs w:val="20"/>
                <w:rtl w:val="0"/>
              </w:rPr>
              <w:t xml:space="preserve">Pending Approval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i w:val="0"/>
                <w:iCs w:val="0"/>
                <w:color w:val="2c3e5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i w:val="0"/>
                <w:iCs w:val="0"/>
                <w:color w:val="2c3e50"/>
                <w:sz w:val="20"/>
                <w:szCs w:val="20"/>
                <w:rtl w:val="0"/>
              </w:rPr>
              <w:t xml:space="preserve">Per phase gate + quarterly post go-live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i w:val="0"/>
                <w:iCs w:val="0"/>
                <w:color w:val="2c3e5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i w:val="0"/>
                <w:iCs w:val="0"/>
                <w:color w:val="2c3e50"/>
                <w:sz w:val="20"/>
                <w:szCs w:val="20"/>
                <w:rtl w:val="0"/>
              </w:rPr>
              <w:t xml:space="preserve">Internal / Confidential</w:t>
            </w:r>
            <w:r w:rsidDel="00000000" w:rsidR="00000000" w:rsidRPr="00000000">
              <w:rPr>
                <w:rtl w:val="0"/>
              </w:rPr>
            </w:r>
          </w:p>
        </w:tc>
      </w:tr>
    </w:tbl>
    <w:p w:rsidR="00000000" w:rsidDel="00000000" w:rsidP="00000000" w:rsidRDefault="00000000" w:rsidRPr="00000000" w14:paraId="000000BB">
      <w:pPr>
        <w:spacing w:after="0" w:lineRule="auto"/>
        <w:rPr/>
      </w:pP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0BC">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 Document Control &amp; Approval Matrix</w:t>
            </w:r>
            <w:r w:rsidDel="00000000" w:rsidR="00000000" w:rsidRPr="00000000">
              <w:rPr>
                <w:rtl w:val="0"/>
              </w:rPr>
            </w:r>
          </w:p>
        </w:tc>
      </w:tr>
    </w:tbl>
    <w:p w:rsidR="00000000" w:rsidDel="00000000" w:rsidP="00000000" w:rsidRDefault="00000000" w:rsidRPr="00000000" w14:paraId="000000BD">
      <w:pPr>
        <w:spacing w:after="80" w:lineRule="auto"/>
        <w:rPr/>
      </w:pPr>
      <w:r w:rsidDel="00000000" w:rsidR="00000000" w:rsidRPr="00000000">
        <w:rPr>
          <w:rtl w:val="0"/>
        </w:rPr>
      </w:r>
    </w:p>
    <w:p w:rsidR="00000000" w:rsidDel="00000000" w:rsidP="00000000" w:rsidRDefault="00000000" w:rsidRPr="00000000" w14:paraId="000000BE">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This section formalises ownership, review and approval of this Statement of Work as a controlled document. Any change to scope, effort, deliverables or commercial terms requires re-approval through the matrix below before the change takes effect.</w:t>
      </w:r>
      <w:r w:rsidDel="00000000" w:rsidR="00000000" w:rsidRPr="00000000">
        <w:rPr>
          <w:rtl w:val="0"/>
        </w:rPr>
      </w:r>
    </w:p>
    <w:tbl>
      <w:tblPr>
        <w:tblStyle w:val="Table9"/>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2.1  Approval matrix</w:t>
            </w:r>
            <w:r w:rsidDel="00000000" w:rsidR="00000000" w:rsidRPr="00000000">
              <w:rPr>
                <w:rtl w:val="0"/>
              </w:rPr>
            </w:r>
          </w:p>
        </w:tc>
      </w:tr>
    </w:tbl>
    <w:p w:rsidR="00000000" w:rsidDel="00000000" w:rsidP="00000000" w:rsidRDefault="00000000" w:rsidRPr="00000000" w14:paraId="000000C1">
      <w:pPr>
        <w:spacing w:after="40" w:line="300" w:lineRule="auto"/>
        <w:jc w:val="left"/>
        <w:rPr/>
      </w:pPr>
      <w:r w:rsidDel="00000000" w:rsidR="00000000" w:rsidRPr="00000000">
        <w:rPr>
          <w:rtl w:val="0"/>
        </w:rPr>
      </w:r>
    </w:p>
    <w:tbl>
      <w:tblPr>
        <w:tblStyle w:val="Table10"/>
        <w:tblW w:w="9360.0" w:type="dxa"/>
        <w:jc w:val="left"/>
        <w:tblInd w:w="-115.0" w:type="dxa"/>
        <w:tblLayout w:type="fixed"/>
        <w:tblLook w:val="0400"/>
      </w:tblPr>
      <w:tblGrid>
        <w:gridCol w:w="2160"/>
        <w:gridCol w:w="2664"/>
        <w:gridCol w:w="3024"/>
        <w:gridCol w:w="1512"/>
        <w:tblGridChange w:id="0">
          <w:tblGrid>
            <w:gridCol w:w="2160"/>
            <w:gridCol w:w="2664"/>
            <w:gridCol w:w="3024"/>
            <w:gridCol w:w="15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mechanism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i w:val="0"/>
                <w:iCs w:val="0"/>
                <w:color w:val="2c3e50"/>
                <w:sz w:val="18"/>
                <w:szCs w:val="18"/>
                <w:rtl w:val="0"/>
              </w:rPr>
              <w:t xml:space="preserve">Sponsor — Founder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i w:val="0"/>
                <w:iCs w:val="0"/>
                <w:color w:val="2c3e50"/>
                <w:sz w:val="18"/>
                <w:szCs w:val="18"/>
                <w:rtl w:val="0"/>
              </w:rPr>
              <w:t xml:space="preserve">Naveen Gupta / Safia Anwar / Tarun Bahri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Commercial terms, strategic intent, sign-off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i w:val="0"/>
                <w:iCs w:val="0"/>
                <w:color w:val="2c3e50"/>
                <w:sz w:val="18"/>
                <w:szCs w:val="18"/>
                <w:rtl w:val="0"/>
              </w:rPr>
              <w:t xml:space="preserve">Wet/electronic signature on Section 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i w:val="0"/>
                <w:iCs w:val="0"/>
                <w:color w:val="2c3e50"/>
                <w:sz w:val="18"/>
                <w:szCs w:val="18"/>
                <w:rtl w:val="0"/>
              </w:rPr>
              <w:t xml:space="preserve">Chief Technology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i w:val="0"/>
                <w:iCs w:val="0"/>
                <w:color w:val="2c3e50"/>
                <w:sz w:val="18"/>
                <w:szCs w:val="18"/>
                <w:rtl w:val="0"/>
              </w:rPr>
              <w:t xml:space="preserve">Architecture, integrations, security posture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0"/>
                <w:bCs w:val="0"/>
                <w:i w:val="0"/>
                <w:iCs w:val="0"/>
                <w:color w:val="2c3e50"/>
                <w:sz w:val="18"/>
                <w:szCs w:val="18"/>
                <w:rtl w:val="0"/>
              </w:rPr>
              <w:t xml:space="preserve">Electronic signature; phase-gate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0"/>
                <w:bCs w:val="0"/>
                <w:i w:val="0"/>
                <w:iCs w:val="0"/>
                <w:color w:val="2c3e50"/>
                <w:sz w:val="18"/>
                <w:szCs w:val="18"/>
                <w:rtl w:val="0"/>
              </w:rPr>
              <w:t xml:space="preserve">Head of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Compliance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0"/>
                <w:bCs w:val="0"/>
                <w:i w:val="0"/>
                <w:iCs w:val="0"/>
                <w:color w:val="2c3e50"/>
                <w:sz w:val="18"/>
                <w:szCs w:val="18"/>
                <w:rtl w:val="0"/>
              </w:rPr>
              <w:t xml:space="preserve">Regulatory scope (DLT, IRDAI, DPDPA, FATCA)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i w:val="0"/>
                <w:iCs w:val="0"/>
                <w:color w:val="2c3e50"/>
                <w:sz w:val="18"/>
                <w:szCs w:val="18"/>
                <w:rtl w:val="0"/>
              </w:rPr>
              <w:t xml:space="preserve">Electronic signature; lint-rule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i w:val="0"/>
                <w:iCs w:val="0"/>
                <w:color w:val="2c3e50"/>
                <w:sz w:val="18"/>
                <w:szCs w:val="18"/>
                <w:rtl w:val="0"/>
              </w:rPr>
              <w:t xml:space="preserve">Head of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CX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i w:val="0"/>
                <w:iCs w:val="0"/>
                <w:color w:val="2c3e50"/>
                <w:sz w:val="18"/>
                <w:szCs w:val="18"/>
                <w:rtl w:val="0"/>
              </w:rPr>
              <w:t xml:space="preserve">Trigger catalogue, brand voice, audience 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i w:val="0"/>
                <w:iCs w:val="0"/>
                <w:color w:val="2c3e50"/>
                <w:sz w:val="18"/>
                <w:szCs w:val="18"/>
                <w:rtl w:val="0"/>
              </w:rPr>
              <w:t xml:space="preserve">Electronic signature; review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i w:val="0"/>
                <w:iCs w:val="0"/>
                <w:color w:val="2c3e50"/>
                <w:sz w:val="18"/>
                <w:szCs w:val="18"/>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i w:val="0"/>
                <w:iCs w:val="0"/>
                <w:color w:val="2c3e50"/>
                <w:sz w:val="18"/>
                <w:szCs w:val="18"/>
                <w:rtl w:val="0"/>
              </w:rPr>
              <w:t xml:space="preserve">Scope decomposition, plan integrity, weekly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i w:val="0"/>
                <w:iCs w:val="0"/>
                <w:color w:val="2c3e50"/>
                <w:sz w:val="18"/>
                <w:szCs w:val="18"/>
                <w:rtl w:val="0"/>
              </w:rPr>
              <w:t xml:space="preserve">Owns this document; cuts new versions</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2.2  Document state machine</w:t>
            </w:r>
            <w:r w:rsidDel="00000000" w:rsidR="00000000" w:rsidRPr="00000000">
              <w:rPr>
                <w:rtl w:val="0"/>
              </w:rPr>
            </w:r>
          </w:p>
        </w:tc>
      </w:tr>
    </w:tbl>
    <w:p w:rsidR="00000000" w:rsidDel="00000000" w:rsidP="00000000" w:rsidRDefault="00000000" w:rsidRPr="00000000" w14:paraId="000000DC">
      <w:pPr>
        <w:spacing w:after="40" w:line="300" w:lineRule="auto"/>
        <w:jc w:val="left"/>
        <w:rPr/>
      </w:pPr>
      <w:r w:rsidDel="00000000" w:rsidR="00000000" w:rsidRPr="00000000">
        <w:rPr>
          <w:rtl w:val="0"/>
        </w:rPr>
      </w:r>
    </w:p>
    <w:tbl>
      <w:tblPr>
        <w:tblStyle w:val="Table11"/>
        <w:tblW w:w="9360.0" w:type="dxa"/>
        <w:jc w:val="left"/>
        <w:tblInd w:w="-115.0" w:type="dxa"/>
        <w:tblLayout w:type="fixed"/>
        <w:tblLook w:val="0400"/>
      </w:tblPr>
      <w:tblGrid>
        <w:gridCol w:w="1584"/>
        <w:gridCol w:w="5040"/>
        <w:gridCol w:w="2736"/>
        <w:tblGridChange w:id="0">
          <w:tblGrid>
            <w:gridCol w:w="1584"/>
            <w:gridCol w:w="5040"/>
            <w:gridCol w:w="273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1"/>
                <w:bCs w:val="1"/>
                <w:i w:val="0"/>
                <w:iCs w:val="0"/>
                <w:color w:val="ffffff"/>
                <w:sz w:val="18"/>
                <w:szCs w:val="18"/>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1"/>
                <w:bCs w:val="1"/>
                <w:i w:val="0"/>
                <w:iCs w:val="0"/>
                <w:color w:val="ffffff"/>
                <w:sz w:val="18"/>
                <w:szCs w:val="18"/>
                <w:rtl w:val="0"/>
              </w:rPr>
              <w:t xml:space="preserve">Meaning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1"/>
                <w:bCs w:val="1"/>
                <w:i w:val="0"/>
                <w:iCs w:val="0"/>
                <w:color w:val="ffffff"/>
                <w:sz w:val="18"/>
                <w:szCs w:val="18"/>
                <w:rtl w:val="0"/>
              </w:rPr>
              <w:t xml:space="preserve">Permitted next states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i w:val="0"/>
                <w:iCs w:val="0"/>
                <w:color w:val="2c3e50"/>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i w:val="0"/>
                <w:iCs w:val="0"/>
                <w:color w:val="2c3e50"/>
                <w:sz w:val="18"/>
                <w:szCs w:val="18"/>
                <w:rtl w:val="0"/>
              </w:rPr>
              <w:t xml:space="preserve">Author iterating; not yet circulated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i w:val="0"/>
                <w:iCs w:val="0"/>
                <w:color w:val="2c3e50"/>
                <w:sz w:val="18"/>
                <w:szCs w:val="18"/>
                <w:rtl w:val="0"/>
              </w:rPr>
              <w:t xml:space="preserve">in_review,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i w:val="0"/>
                <w:iCs w:val="0"/>
                <w:color w:val="2c3e50"/>
                <w:sz w:val="18"/>
                <w:szCs w:val="18"/>
                <w:rtl w:val="0"/>
              </w:rPr>
              <w:t xml:space="preserve">in_review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i w:val="0"/>
                <w:iCs w:val="0"/>
                <w:color w:val="2c3e50"/>
                <w:sz w:val="18"/>
                <w:szCs w:val="18"/>
                <w:rtl w:val="0"/>
              </w:rPr>
              <w:t xml:space="preserve">Circulated to approvers; comments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approved, draft (returned)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approvers signed; document is the project bible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i w:val="0"/>
                <w:iCs w:val="0"/>
                <w:color w:val="2c3e50"/>
                <w:sz w:val="18"/>
                <w:szCs w:val="18"/>
                <w:rtl w:val="0"/>
              </w:rPr>
              <w:t xml:space="preserve">amended (new version),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i w:val="0"/>
                <w:iCs w:val="0"/>
                <w:color w:val="2c3e50"/>
                <w:sz w:val="18"/>
                <w:szCs w:val="18"/>
                <w:rtl w:val="0"/>
              </w:rPr>
              <w:t xml:space="preserve">amended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i w:val="0"/>
                <w:iCs w:val="0"/>
                <w:color w:val="2c3e50"/>
                <w:sz w:val="18"/>
                <w:szCs w:val="18"/>
                <w:rtl w:val="0"/>
              </w:rPr>
              <w:t xml:space="preserve">Substantive change in flight; previous version retained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approved,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i w:val="0"/>
                <w:iCs w:val="0"/>
                <w:color w:val="2c3e50"/>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i w:val="0"/>
                <w:iCs w:val="0"/>
                <w:color w:val="2c3e50"/>
                <w:sz w:val="18"/>
                <w:szCs w:val="18"/>
                <w:rtl w:val="0"/>
              </w:rPr>
              <w:t xml:space="preserve">Superseded; read-only; retained for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i w:val="0"/>
                <w:iCs w:val="0"/>
                <w:color w:val="2c3e50"/>
                <w:sz w:val="18"/>
                <w:szCs w:val="18"/>
                <w:rtl w:val="0"/>
              </w:rPr>
              <w:t xml:space="preserve">(terminal)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EF">
            <w:pPr>
              <w:spacing w:after="0" w:lineRule="auto"/>
              <w:rPr>
                <w:rFonts w:ascii="Arial" w:cs="Arial" w:eastAsia="Arial" w:hAnsi="Arial"/>
                <w:b w:val="0"/>
                <w:bCs w:val="0"/>
                <w:i w:val="0"/>
                <w:iCs w:val="0"/>
                <w:color w:val="2c3e50"/>
                <w:sz w:val="18"/>
                <w:szCs w:val="18"/>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F0">
            <w:pPr>
              <w:spacing w:after="0" w:lineRule="auto"/>
              <w:rPr>
                <w:rFonts w:ascii="Arial" w:cs="Arial" w:eastAsia="Arial" w:hAnsi="Arial"/>
                <w:b w:val="0"/>
                <w:bCs w:val="0"/>
                <w:i w:val="0"/>
                <w:iCs w:val="0"/>
                <w:color w:val="2c3e50"/>
                <w:sz w:val="18"/>
                <w:szCs w:val="18"/>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0F1">
            <w:pPr>
              <w:spacing w:after="0" w:lineRule="auto"/>
              <w:rPr>
                <w:rFonts w:ascii="Arial" w:cs="Arial" w:eastAsia="Arial" w:hAnsi="Arial"/>
                <w:b w:val="0"/>
                <w:bCs w:val="0"/>
                <w:i w:val="0"/>
                <w:iCs w:val="0"/>
                <w:color w:val="2c3e50"/>
                <w:sz w:val="18"/>
                <w:szCs w:val="18"/>
              </w:rPr>
            </w:pP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2.3  Change-control on this document</w:t>
            </w:r>
            <w:r w:rsidDel="00000000" w:rsidR="00000000" w:rsidRPr="00000000">
              <w:rPr>
                <w:rtl w:val="0"/>
              </w:rPr>
            </w:r>
          </w:p>
        </w:tc>
      </w:tr>
    </w:tbl>
    <w:p w:rsidR="00000000" w:rsidDel="00000000" w:rsidP="00000000" w:rsidRDefault="00000000" w:rsidRPr="00000000" w14:paraId="000000F4">
      <w:pPr>
        <w:spacing w:after="40" w:line="300" w:lineRule="auto"/>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MAJOR version (x.0) — change in scope, deliverables, effort, or commercial terms. Requires re-approval by all roles in the matrix above.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MINOR version (1.x) — clarification, additional detail, error correction. Approval by Project Lead and one other approver.</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PATCH version (1.5.x) — typographical or formatting only. Project Lead authority alone.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Every version cuts a new entry in the Version History (Section 3) with a change rationale.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Comments and redlines are captured in-document during in_review; final approval clears the comments.</w:t>
      </w:r>
    </w:p>
    <w:p w:rsidR="00000000" w:rsidDel="00000000" w:rsidP="00000000" w:rsidRDefault="00000000" w:rsidRPr="00000000" w14:paraId="000000FA">
      <w:pPr>
        <w:spacing w:after="0" w:lineRule="auto"/>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0FB">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 Version History</w:t>
            </w:r>
            <w:r w:rsidDel="00000000" w:rsidR="00000000" w:rsidRPr="00000000">
              <w:rPr>
                <w:rtl w:val="0"/>
              </w:rPr>
            </w:r>
          </w:p>
        </w:tc>
      </w:tr>
    </w:tbl>
    <w:p w:rsidR="00000000" w:rsidDel="00000000" w:rsidP="00000000" w:rsidRDefault="00000000" w:rsidRPr="00000000" w14:paraId="000000FC">
      <w:pPr>
        <w:spacing w:after="80" w:lineRule="auto"/>
        <w:rPr/>
      </w:pPr>
      <w:r w:rsidDel="00000000" w:rsidR="00000000" w:rsidRPr="00000000">
        <w:rPr>
          <w:rtl w:val="0"/>
        </w:rPr>
      </w:r>
    </w:p>
    <w:tbl>
      <w:tblPr>
        <w:tblStyle w:val="Table13"/>
        <w:tblW w:w="9360.0" w:type="dxa"/>
        <w:jc w:val="left"/>
        <w:tblInd w:w="-115.0" w:type="dxa"/>
        <w:tblLayout w:type="fixed"/>
        <w:tblLook w:val="0400"/>
      </w:tblPr>
      <w:tblGrid>
        <w:gridCol w:w="1224"/>
        <w:gridCol w:w="1296"/>
        <w:gridCol w:w="2160"/>
        <w:gridCol w:w="4680"/>
        <w:tblGridChange w:id="0">
          <w:tblGrid>
            <w:gridCol w:w="1224"/>
            <w:gridCol w:w="1296"/>
            <w:gridCol w:w="2160"/>
            <w:gridCol w:w="4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i w:val="0"/>
                <w:iCs w:val="0"/>
                <w:color w:val="ffffff"/>
                <w:sz w:val="19"/>
                <w:szCs w:val="19"/>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1"/>
                <w:bCs w:val="1"/>
                <w:i w:val="0"/>
                <w:iCs w:val="0"/>
                <w:color w:val="ffffff"/>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1"/>
                <w:bCs w:val="1"/>
                <w:i w:val="0"/>
                <w:iCs w:val="0"/>
                <w:color w:val="ffffff"/>
                <w:sz w:val="19"/>
                <w:szCs w:val="19"/>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1"/>
                <w:bCs w:val="1"/>
                <w:i w:val="0"/>
                <w:iCs w:val="0"/>
                <w:color w:val="ffffff"/>
                <w:sz w:val="19"/>
                <w:szCs w:val="19"/>
                <w:rtl w:val="0"/>
              </w:rPr>
              <w:t xml:space="preserve">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i w:val="0"/>
                <w:iCs w:val="0"/>
                <w:color w:val="2c3e50"/>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i w:val="0"/>
                <w:iCs w:val="0"/>
                <w:color w:val="2c3e50"/>
                <w:sz w:val="19"/>
                <w:szCs w:val="19"/>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i w:val="0"/>
                <w:iCs w:val="0"/>
                <w:color w:val="2c3e50"/>
                <w:sz w:val="19"/>
                <w:szCs w:val="19"/>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i w:val="0"/>
                <w:iCs w:val="0"/>
                <w:color w:val="2c3e50"/>
                <w:sz w:val="19"/>
                <w:szCs w:val="19"/>
                <w:rtl w:val="0"/>
              </w:rPr>
              <w:t xml:space="preserve">Initial SOW: scope, audience map, 49-trigger catalog, channel strategy, template-management architecture, compliance layer, phased delivery, effort estimate.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i w:val="0"/>
                <w:iCs w:val="0"/>
                <w:color w:val="2c3e50"/>
                <w:sz w:val="19"/>
                <w:szCs w:val="19"/>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i w:val="0"/>
                <w:iCs w:val="0"/>
                <w:color w:val="2c3e50"/>
                <w:sz w:val="19"/>
                <w:szCs w:val="19"/>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i w:val="0"/>
                <w:iCs w:val="0"/>
                <w:color w:val="2c3e50"/>
                <w:sz w:val="19"/>
                <w:szCs w:val="19"/>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i w:val="0"/>
                <w:iCs w:val="0"/>
                <w:color w:val="2c3e50"/>
                <w:sz w:val="19"/>
                <w:szCs w:val="19"/>
                <w:rtl w:val="0"/>
              </w:rPr>
              <w:t xml:space="preserve">Reframed as TPE-internal SOW; removed third-party attribution; updated RACI, governance, sign-off and effort tables to reflect internal team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i w:val="0"/>
                <w:iCs w:val="0"/>
                <w:color w:val="2c3e50"/>
                <w:sz w:val="19"/>
                <w:szCs w:val="19"/>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i w:val="0"/>
                <w:iCs w:val="0"/>
                <w:color w:val="2c3e50"/>
                <w:sz w:val="19"/>
                <w:szCs w:val="19"/>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i w:val="0"/>
                <w:iCs w:val="0"/>
                <w:color w:val="2c3e50"/>
                <w:sz w:val="19"/>
                <w:szCs w:val="19"/>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i w:val="0"/>
                <w:iCs w:val="0"/>
                <w:color w:val="2c3e50"/>
                <w:sz w:val="19"/>
                <w:szCs w:val="19"/>
                <w:rtl w:val="0"/>
              </w:rPr>
              <w:t xml:space="preserve">Design enrichment: section accent stripes; cover-page metric tiles; Table of Contents page; audience cards; Template Lifecycle visual state-flow; Architecture pillar cards; Phase timeline; Risk severity colour-coding; one additional risk row (premium-default rate) raised to 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i w:val="0"/>
                <w:iCs w:val="0"/>
                <w:color w:val="2c3e50"/>
                <w:sz w:val="19"/>
                <w:szCs w:val="19"/>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i w:val="0"/>
                <w:iCs w:val="0"/>
                <w:color w:val="2c3e50"/>
                <w:sz w:val="19"/>
                <w:szCs w:val="19"/>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i w:val="0"/>
                <w:iCs w:val="0"/>
                <w:color w:val="2c3e50"/>
                <w:sz w:val="19"/>
                <w:szCs w:val="19"/>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i w:val="0"/>
                <w:iCs w:val="0"/>
                <w:color w:val="2c3e50"/>
                <w:sz w:val="19"/>
                <w:szCs w:val="19"/>
                <w:rtl w:val="0"/>
              </w:rPr>
              <w:t xml:space="preserve">Layout polish: XML-level cell-width persistence (lock_table_widths) so column proportions render exactly as designed; state-flow and phase-timeline widths tightened to fit page width with margin to spare; cover-page top whitespace reduced; exec-summary phase block switched to visual timeline for consistency; spacer paragraphs trimmed across all visual helpers.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i w:val="0"/>
                <w:iCs w:val="0"/>
                <w:color w:val="2c3e50"/>
                <w:sz w:val="19"/>
                <w:szCs w:val="19"/>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i w:val="0"/>
                <w:iCs w:val="0"/>
                <w:color w:val="2c3e50"/>
                <w:sz w:val="19"/>
                <w:szCs w:val="19"/>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i w:val="0"/>
                <w:iCs w:val="0"/>
                <w:color w:val="2c3e50"/>
                <w:sz w:val="19"/>
                <w:szCs w:val="19"/>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14">
            <w:pPr>
              <w:spacing w:after="0" w:lineRule="auto"/>
              <w:rPr/>
            </w:pPr>
            <w:sdt>
              <w:sdtPr>
                <w:id w:val="-298776414"/>
                <w:tag w:val="goog_rdk_1"/>
              </w:sdtPr>
              <w:sdtContent>
                <w:r w:rsidDel="00000000" w:rsidR="00000000" w:rsidRPr="00000000">
                  <w:rPr>
                    <w:rFonts w:ascii="Arial Unicode MS" w:cs="Arial Unicode MS" w:eastAsia="Arial Unicode MS" w:hAnsi="Arial Unicode MS"/>
                    <w:b w:val="0"/>
                    <w:bCs w:val="0"/>
                    <w:i w:val="0"/>
                    <w:iCs w:val="0"/>
                    <w:color w:val="2c3e50"/>
                    <w:sz w:val="19"/>
                    <w:szCs w:val="19"/>
                    <w:rtl w:val="0"/>
                  </w:rPr>
                  <w:t xml:space="preserve">Column-shrink fix: shortened over-long headers (Working Days→Days, Engineering→Eng, Likelihood→Likely, Cumulative→Total, Required by→Need by, Founder/Sponsor→Sponsor) so they no longer wrap; rebalanced widths in 8 tables (Phases, Deliverables, RACI, Dependencies, Risks, Effort, Version History, Problem Statement) to give data columns more breathing room while staying within the 6.50" printable width.</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i w:val="0"/>
                <w:iCs w:val="0"/>
                <w:color w:val="2c3e50"/>
                <w:sz w:val="19"/>
                <w:szCs w:val="19"/>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i w:val="0"/>
                <w:iCs w:val="0"/>
                <w:color w:val="2c3e50"/>
                <w:sz w:val="19"/>
                <w:szCs w:val="19"/>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i w:val="0"/>
                <w:iCs w:val="0"/>
                <w:color w:val="2c3e50"/>
                <w:sz w:val="19"/>
                <w:szCs w:val="19"/>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i w:val="0"/>
                <w:iCs w:val="0"/>
                <w:color w:val="2c3e50"/>
                <w:sz w:val="19"/>
                <w:szCs w:val="19"/>
                <w:rtl w:val="0"/>
              </w:rPr>
              <w:t xml:space="preserve">Enterprise-grade refactor: removed per-section accent stripes (saved ~26 chrome tables); consolidated the Table of Contents from 12 small tables into one unified table with group dividers; compressed cover-page bands from 4 to 1; added a narrative Executive Briefing page (prose only, 0 tables) before structured sections; added narrative-opener paragraphs to Sections 9, 13, 14 and 15 so the document reads as a briefing rather than a data dump. Net table count reduction: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i w:val="0"/>
                <w:iCs w:val="0"/>
                <w:color w:val="2c3e50"/>
                <w:sz w:val="19"/>
                <w:szCs w:val="19"/>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i w:val="0"/>
                <w:iCs w:val="0"/>
                <w:color w:val="2c3e50"/>
                <w:sz w:val="19"/>
                <w:szCs w:val="19"/>
                <w:rtl w:val="0"/>
              </w:rPr>
              <w:t xml:space="preserve">26 Apr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i w:val="0"/>
                <w:iCs w:val="0"/>
                <w:color w:val="2c3e50"/>
                <w:sz w:val="19"/>
                <w:szCs w:val="19"/>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i w:val="0"/>
                <w:iCs w:val="0"/>
                <w:color w:val="2c3e50"/>
                <w:sz w:val="19"/>
                <w:szCs w:val="19"/>
                <w:rtl w:val="0"/>
              </w:rPr>
              <w:t xml:space="preserve">Enterprise-grade upgrade. Major version bump. </w:t>
            </w:r>
            <w:r w:rsidDel="00000000" w:rsidR="00000000" w:rsidRPr="00000000">
              <w:rPr>
                <w:sz w:val="19"/>
                <w:szCs w:val="19"/>
                <w:rtl w:val="0"/>
              </w:rPr>
              <w:t xml:space="preserve">The document</w:t>
            </w:r>
            <w:r w:rsidDel="00000000" w:rsidR="00000000" w:rsidRPr="00000000">
              <w:rPr>
                <w:rFonts w:ascii="Arial" w:cs="Arial" w:eastAsia="Arial" w:hAnsi="Arial"/>
                <w:b w:val="0"/>
                <w:bCs w:val="0"/>
                <w:i w:val="0"/>
                <w:iCs w:val="0"/>
                <w:color w:val="2c3e50"/>
                <w:sz w:val="19"/>
                <w:szCs w:val="19"/>
                <w:rtl w:val="0"/>
              </w:rPr>
              <w:t xml:space="preserve"> expanded from 26 to 41 sections in eleven thematic parts. Fifteen new sections added: Document Control &amp; Approval Matrix, Distribution List, Executive Dashboard, Business Case &amp; ROI, Stakeholder Register, Security &amp; Privacy Framework, Quality Assurance &amp; Testing Strategy, Communication Management Plan, Change Management Process, Service Level Agreements, Resource Plan, Operational Readiness &amp; Go-Live Criteria, Knowledge Transfer &amp; Training Plan, Post-Implementation Support &amp; Maintenance, and Confidentiality / IP / Data Ownership. Existing Risks section expanded into a full enterprise Risk Register (15 entries). Section function signatures refactored to accept the section number as a parameter, so document order is now driven entirely from main() — section insertion no longer requires editing downstream function bodies. Document numbering renumbered throughout.</w:t>
            </w:r>
            <w:r w:rsidDel="00000000" w:rsidR="00000000" w:rsidRPr="00000000">
              <w:rPr>
                <w:rtl w:val="0"/>
              </w:rPr>
            </w:r>
          </w:p>
        </w:tc>
      </w:tr>
    </w:tbl>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11F">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4. Distribution List</w:t>
            </w:r>
            <w:r w:rsidDel="00000000" w:rsidR="00000000" w:rsidRPr="00000000">
              <w:rPr>
                <w:rtl w:val="0"/>
              </w:rPr>
            </w:r>
          </w:p>
        </w:tc>
      </w:tr>
    </w:tbl>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This document is classified Internal / Confidential. Distribution is restricted to the parties named below. Re-distribution, external sharing or use in external communications requires written approval from the Sponsor.</w:t>
      </w:r>
      <w:r w:rsidDel="00000000" w:rsidR="00000000" w:rsidRPr="00000000">
        <w:rPr>
          <w:rtl w:val="0"/>
        </w:rPr>
      </w:r>
    </w:p>
    <w:tbl>
      <w:tblPr>
        <w:tblStyle w:val="Table15"/>
        <w:tblW w:w="9358.0" w:type="dxa"/>
        <w:jc w:val="left"/>
        <w:tblInd w:w="-115.0" w:type="dxa"/>
        <w:tblLayout w:type="fixed"/>
        <w:tblLook w:val="0400"/>
      </w:tblPr>
      <w:tblGrid>
        <w:gridCol w:w="3024"/>
        <w:gridCol w:w="2015"/>
        <w:gridCol w:w="2015"/>
        <w:gridCol w:w="2304"/>
        <w:tblGridChange w:id="0">
          <w:tblGrid>
            <w:gridCol w:w="3024"/>
            <w:gridCol w:w="2015"/>
            <w:gridCol w:w="2015"/>
            <w:gridCol w:w="230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1"/>
                <w:bCs w:val="1"/>
                <w:i w:val="0"/>
                <w:iCs w:val="0"/>
                <w:color w:val="ffffff"/>
                <w:sz w:val="18"/>
                <w:szCs w:val="18"/>
                <w:rtl w:val="0"/>
              </w:rPr>
              <w:t xml:space="preserve">Recipient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i w:val="0"/>
                <w:iCs w:val="0"/>
                <w:color w:val="2c3e50"/>
                <w:sz w:val="18"/>
                <w:szCs w:val="18"/>
                <w:rtl w:val="0"/>
              </w:rPr>
              <w:t xml:space="preserve">Sponsor (Founders)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DOCX + signed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 scope, sign Section 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i w:val="0"/>
                <w:iCs w:val="0"/>
                <w:color w:val="2c3e50"/>
                <w:sz w:val="18"/>
                <w:szCs w:val="18"/>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i w:val="0"/>
                <w:iCs w:val="0"/>
                <w:color w:val="2c3e50"/>
                <w:sz w:val="18"/>
                <w:szCs w:val="18"/>
                <w:rtl w:val="0"/>
              </w:rPr>
              <w:t xml:space="preserve">Architecture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i w:val="0"/>
                <w:iCs w:val="0"/>
                <w:color w:val="2c3e50"/>
                <w:sz w:val="18"/>
                <w:szCs w:val="18"/>
                <w:rtl w:val="0"/>
              </w:rPr>
              <w:t xml:space="preserve">Head of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0"/>
                <w:bCs w:val="0"/>
                <w:i w:val="0"/>
                <w:iCs w:val="0"/>
                <w:color w:val="2c3e50"/>
                <w:sz w:val="18"/>
                <w:szCs w:val="18"/>
                <w:rtl w:val="0"/>
              </w:rPr>
              <w:t xml:space="preserve">Regulatory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i w:val="0"/>
                <w:iCs w:val="0"/>
                <w:color w:val="2c3e50"/>
                <w:sz w:val="18"/>
                <w:szCs w:val="18"/>
                <w:rtl w:val="0"/>
              </w:rPr>
              <w:t xml:space="preserve">Head of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i w:val="0"/>
                <w:iCs w:val="0"/>
                <w:color w:val="2c3e50"/>
                <w:sz w:val="18"/>
                <w:szCs w:val="18"/>
                <w:rtl w:val="0"/>
              </w:rPr>
              <w:t xml:space="preserve">Brand and trigger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0"/>
                <w:bCs w:val="0"/>
                <w:i w:val="0"/>
                <w:iCs w:val="0"/>
                <w:color w:val="2c3e50"/>
                <w:sz w:val="18"/>
                <w:szCs w:val="18"/>
                <w:rtl w:val="0"/>
              </w:rPr>
              <w:t xml:space="preserve">Implementation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i w:val="0"/>
                <w:iCs w:val="0"/>
                <w:color w:val="2c3e50"/>
                <w:sz w:val="18"/>
                <w:szCs w:val="18"/>
                <w:rtl w:val="0"/>
              </w:rPr>
              <w:t xml:space="preserve">Day-to-day delivery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i w:val="0"/>
                <w:iCs w:val="0"/>
                <w:color w:val="2c3e50"/>
                <w:sz w:val="18"/>
                <w:szCs w:val="18"/>
                <w:rtl w:val="0"/>
              </w:rPr>
              <w:t xml:space="preserve">Implementer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i w:val="0"/>
                <w:iCs w:val="0"/>
                <w:color w:val="2c3e50"/>
                <w:sz w:val="18"/>
                <w:szCs w:val="18"/>
                <w:rtl w:val="0"/>
              </w:rPr>
              <w:t xml:space="preserve">Build reference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i w:val="0"/>
                <w:iCs w:val="0"/>
                <w:color w:val="2c3e50"/>
                <w:sz w:val="18"/>
                <w:szCs w:val="18"/>
                <w:rtl w:val="0"/>
              </w:rPr>
              <w:t xml:space="preserve">Internal Audit (post-launch)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i w:val="0"/>
                <w:iCs w:val="0"/>
                <w:color w:val="2c3e50"/>
                <w:sz w:val="18"/>
                <w:szCs w:val="18"/>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i w:val="0"/>
                <w:iCs w:val="0"/>
                <w:color w:val="2c3e50"/>
                <w:sz w:val="18"/>
                <w:szCs w:val="18"/>
                <w:rtl w:val="0"/>
              </w:rPr>
              <w:t xml:space="preserve">PDF (read-only)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i w:val="0"/>
                <w:iCs w:val="0"/>
                <w:color w:val="2c3e50"/>
                <w:sz w:val="18"/>
                <w:szCs w:val="18"/>
                <w:rtl w:val="0"/>
              </w:rPr>
              <w:t xml:space="preserve">Audit trail evidence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Document repository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i w:val="0"/>
                <w:iCs w:val="0"/>
                <w:color w:val="2c3e50"/>
                <w:sz w:val="18"/>
                <w:szCs w:val="18"/>
                <w:rtl w:val="0"/>
              </w:rPr>
              <w:t xml:space="preserve">System of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DOCX +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i w:val="0"/>
                <w:iCs w:val="0"/>
                <w:color w:val="2c3e50"/>
                <w:sz w:val="18"/>
                <w:szCs w:val="18"/>
                <w:rtl w:val="0"/>
              </w:rPr>
              <w:t xml:space="preserve">Versioned archive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Pr>
          <w:p w:rsidR="00000000" w:rsidDel="00000000" w:rsidP="00000000" w:rsidRDefault="00000000" w:rsidRPr="00000000" w14:paraId="00000146">
            <w:pPr>
              <w:rPr/>
            </w:pPr>
            <w:r w:rsidDel="00000000" w:rsidR="00000000" w:rsidRPr="00000000">
              <w:rPr>
                <w:rFonts w:ascii="Arial" w:cs="Arial" w:eastAsia="Arial" w:hAnsi="Arial"/>
                <w:b w:val="1"/>
                <w:bCs w:val="1"/>
                <w:i w:val="0"/>
                <w:iCs w:val="0"/>
                <w:color w:val="1b3a5c"/>
                <w:sz w:val="20"/>
                <w:szCs w:val="20"/>
                <w:rtl w:val="0"/>
              </w:rPr>
              <w:t xml:space="preserve">Why distribution is named, not broadcast</w:t>
            </w: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b w:val="0"/>
                <w:bCs w:val="0"/>
                <w:i w:val="0"/>
                <w:iCs w:val="0"/>
                <w:color w:val="2c3e50"/>
                <w:sz w:val="19"/>
                <w:szCs w:val="19"/>
                <w:rtl w:val="0"/>
              </w:rPr>
              <w:t xml:space="preserve">Internal SOWs that travel beyond their named distribution list lose their authority. Approvers need confidence that they are signing the version everyone is reading. The list above is the canonical audience for v2.0; any extension is a controlled change.</w:t>
            </w:r>
            <w:r w:rsidDel="00000000" w:rsidR="00000000" w:rsidRPr="00000000">
              <w:rPr>
                <w:rtl w:val="0"/>
              </w:rPr>
            </w:r>
          </w:p>
        </w:tc>
      </w:tr>
    </w:tbl>
    <w:p w:rsidR="00000000" w:rsidDel="00000000" w:rsidP="00000000" w:rsidRDefault="00000000" w:rsidRPr="00000000" w14:paraId="00000148">
      <w:pPr>
        <w:spacing w:after="40" w:line="300" w:lineRule="auto"/>
        <w:jc w:val="left"/>
        <w:rPr/>
      </w:pP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14A">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5. Executive Summary</w:t>
            </w:r>
            <w:r w:rsidDel="00000000" w:rsidR="00000000" w:rsidRPr="00000000">
              <w:rPr>
                <w:rtl w:val="0"/>
              </w:rPr>
            </w:r>
          </w:p>
        </w:tc>
      </w:tr>
    </w:tbl>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spacing w:after="40" w:line="300" w:lineRule="auto"/>
        <w:jc w:val="left"/>
        <w:rPr/>
      </w:pPr>
      <w:r w:rsidDel="00000000" w:rsidR="00000000" w:rsidRPr="00000000">
        <w:rPr>
          <w:rFonts w:ascii="Arial" w:cs="Arial" w:eastAsia="Arial" w:hAnsi="Arial"/>
          <w:b w:val="1"/>
          <w:bCs w:val="1"/>
          <w:i w:val="0"/>
          <w:iCs w:val="0"/>
          <w:color w:val="1b3a5c"/>
          <w:sz w:val="22"/>
          <w:szCs w:val="22"/>
          <w:rtl w:val="0"/>
        </w:rPr>
        <w:t xml:space="preserve">Why this matters</w:t>
      </w:r>
      <w:r w:rsidDel="00000000" w:rsidR="00000000" w:rsidRPr="00000000">
        <w:rPr>
          <w:rtl w:val="0"/>
        </w:rPr>
      </w:r>
    </w:p>
    <w:p w:rsidR="00000000" w:rsidDel="00000000" w:rsidP="00000000" w:rsidRDefault="00000000" w:rsidRPr="00000000" w14:paraId="0000014D">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TPE operates an unusual two-sided insurance marketplace: policyholders assign their policies to investors who then pay future premiums for 10–25 years until maturity. This creates a long-tail communication obligation that does not exist for standard insurers. Premium-due reminders to investors alone will dominate message volume across the next two decades. Today, content is held in spreadsheets, ad-hoc templates and individual mailboxes, with no compliance lint, no version control, no audit trail and no path to multi-language scaling.</w:t>
      </w:r>
      <w:r w:rsidDel="00000000" w:rsidR="00000000" w:rsidRPr="00000000">
        <w:rPr>
          <w:rtl w:val="0"/>
        </w:rPr>
      </w:r>
    </w:p>
    <w:p w:rsidR="00000000" w:rsidDel="00000000" w:rsidP="00000000" w:rsidRDefault="00000000" w:rsidRPr="00000000" w14:paraId="0000014E">
      <w:pPr>
        <w:spacing w:after="40" w:line="300" w:lineRule="auto"/>
        <w:jc w:val="left"/>
        <w:rPr/>
      </w:pPr>
      <w:r w:rsidDel="00000000" w:rsidR="00000000" w:rsidRPr="00000000">
        <w:rPr>
          <w:rFonts w:ascii="Arial" w:cs="Arial" w:eastAsia="Arial" w:hAnsi="Arial"/>
          <w:b w:val="1"/>
          <w:bCs w:val="1"/>
          <w:i w:val="0"/>
          <w:iCs w:val="0"/>
          <w:color w:val="1b3a5c"/>
          <w:sz w:val="22"/>
          <w:szCs w:val="22"/>
          <w:rtl w:val="0"/>
        </w:rPr>
        <w:t xml:space="preserve">What this project delivers</w:t>
      </w:r>
      <w:r w:rsidDel="00000000" w:rsidR="00000000" w:rsidRPr="00000000">
        <w:rPr>
          <w:rtl w:val="0"/>
        </w:rPr>
      </w:r>
    </w:p>
    <w:p w:rsidR="00000000" w:rsidDel="00000000" w:rsidP="00000000" w:rsidRDefault="00000000" w:rsidRPr="00000000" w14:paraId="0000014F">
      <w:pPr>
        <w:spacing w:after="160" w:line="300" w:lineRule="auto"/>
        <w:jc w:val="left"/>
        <w:rPr/>
      </w:pPr>
      <w:sdt>
        <w:sdtPr>
          <w:id w:val="-1802210714"/>
          <w:tag w:val="goog_rdk_2"/>
        </w:sdtPr>
        <w:sdtContent>
          <w:r w:rsidDel="00000000" w:rsidR="00000000" w:rsidRPr="00000000">
            <w:rPr>
              <w:rFonts w:ascii="Arial Unicode MS" w:cs="Arial Unicode MS" w:eastAsia="Arial Unicode MS" w:hAnsi="Arial Unicode MS"/>
              <w:b w:val="0"/>
              <w:bCs w:val="0"/>
              <w:i w:val="0"/>
              <w:iCs w:val="0"/>
              <w:color w:val="2c3e50"/>
              <w:sz w:val="20"/>
              <w:szCs w:val="20"/>
              <w:rtl w:val="0"/>
            </w:rPr>
            <w:t xml:space="preserve">A versioned content library and authoring toolkit covering 49 lifecycle triggers across five audiences (policyholder, investor, insurer partner, internal ops, regulator) and four channels (Email, SMS, WhatsApp, RCS). Templates are first-class entities with a defined lifecycle (draft → review → approved → active → deprecated), enabling reuse, A/B variants, multi-language localisation and a compliance lint that prevents non-compliant SMS or WhatsApp messages from shipping. The system is delivered as a Claude Code skill suite plus a structured YAML library, with optional later integration to MSG91 / Karix / Gupshup for direct dispatch.</w:t>
          </w:r>
        </w:sdtContent>
      </w:sdt>
      <w:r w:rsidDel="00000000" w:rsidR="00000000" w:rsidRPr="00000000">
        <w:rPr>
          <w:rtl w:val="0"/>
        </w:rPr>
      </w:r>
    </w:p>
    <w:p w:rsidR="00000000" w:rsidDel="00000000" w:rsidP="00000000" w:rsidRDefault="00000000" w:rsidRPr="00000000" w14:paraId="00000150">
      <w:pPr>
        <w:spacing w:after="40" w:line="300" w:lineRule="auto"/>
        <w:jc w:val="left"/>
        <w:rPr/>
      </w:pPr>
      <w:r w:rsidDel="00000000" w:rsidR="00000000" w:rsidRPr="00000000">
        <w:rPr>
          <w:rFonts w:ascii="Arial" w:cs="Arial" w:eastAsia="Arial" w:hAnsi="Arial"/>
          <w:b w:val="1"/>
          <w:bCs w:val="1"/>
          <w:i w:val="0"/>
          <w:iCs w:val="0"/>
          <w:color w:val="1b3a5c"/>
          <w:sz w:val="22"/>
          <w:szCs w:val="22"/>
          <w:rtl w:val="0"/>
        </w:rPr>
        <w:t xml:space="preserve">Quantified scope</w:t>
      </w:r>
      <w:r w:rsidDel="00000000" w:rsidR="00000000" w:rsidRPr="00000000">
        <w:rPr>
          <w:rtl w:val="0"/>
        </w:rPr>
      </w:r>
    </w:p>
    <w:tbl>
      <w:tblPr>
        <w:tblStyle w:val="Table17"/>
        <w:tblW w:w="9360.0" w:type="dxa"/>
        <w:jc w:val="left"/>
        <w:tblInd w:w="-115.0" w:type="dxa"/>
        <w:tblLayout w:type="fixed"/>
        <w:tblLook w:val="0400"/>
      </w:tblPr>
      <w:tblGrid>
        <w:gridCol w:w="3456"/>
        <w:gridCol w:w="2880"/>
        <w:gridCol w:w="3024"/>
        <w:tblGridChange w:id="0">
          <w:tblGrid>
            <w:gridCol w:w="3456"/>
            <w:gridCol w:w="2880"/>
            <w:gridCol w:w="302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1"/>
                <w:bCs w:val="1"/>
                <w:i w:val="0"/>
                <w:iCs w:val="0"/>
                <w:color w:val="ffffff"/>
                <w:sz w:val="19"/>
                <w:szCs w:val="19"/>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1"/>
                <w:bCs w:val="1"/>
                <w:i w:val="0"/>
                <w:iCs w:val="0"/>
                <w:color w:val="ffffff"/>
                <w:sz w:val="19"/>
                <w:szCs w:val="19"/>
                <w:rtl w:val="0"/>
              </w:rPr>
              <w:t xml:space="preserve">v1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1"/>
                <w:bCs w:val="1"/>
                <w:i w:val="0"/>
                <w:iCs w:val="0"/>
                <w:color w:val="ffffff"/>
                <w:sz w:val="19"/>
                <w:szCs w:val="19"/>
                <w:rtl w:val="0"/>
              </w:rPr>
              <w:t xml:space="preserve">Steady-state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i w:val="0"/>
                <w:iCs w:val="0"/>
                <w:color w:val="2c3e50"/>
                <w:sz w:val="19"/>
                <w:szCs w:val="19"/>
                <w:rtl w:val="0"/>
              </w:rPr>
              <w:t xml:space="preserve">Triggers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i w:val="0"/>
                <w:iCs w:val="0"/>
                <w:color w:val="2c3e50"/>
                <w:sz w:val="19"/>
                <w:szCs w:val="19"/>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i w:val="0"/>
                <w:iCs w:val="0"/>
                <w:color w:val="2c3e50"/>
                <w:sz w:val="19"/>
                <w:szCs w:val="19"/>
                <w:rtl w:val="0"/>
              </w:rPr>
              <w:t xml:space="preserve">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i w:val="0"/>
                <w:iCs w:val="0"/>
                <w:color w:val="2c3e50"/>
                <w:sz w:val="19"/>
                <w:szCs w:val="19"/>
                <w:rtl w:val="0"/>
              </w:rPr>
              <w:t xml:space="preserve">Audiences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i w:val="0"/>
                <w:iCs w:val="0"/>
                <w:color w:val="2c3e5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i w:val="0"/>
                <w:iCs w:val="0"/>
                <w:color w:val="2c3e50"/>
                <w:sz w:val="19"/>
                <w:szCs w:val="19"/>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i w:val="0"/>
                <w:iCs w:val="0"/>
                <w:color w:val="2c3e50"/>
                <w:sz w:val="19"/>
                <w:szCs w:val="19"/>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i w:val="0"/>
                <w:iCs w:val="0"/>
                <w:color w:val="2c3e5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i w:val="0"/>
                <w:iCs w:val="0"/>
                <w:color w:val="2c3e50"/>
                <w:sz w:val="19"/>
                <w:szCs w:val="19"/>
                <w:rtl w:val="0"/>
              </w:rPr>
              <w:t xml:space="preserve">4 + voice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i w:val="0"/>
                <w:iCs w:val="0"/>
                <w:color w:val="2c3e50"/>
                <w:sz w:val="19"/>
                <w:szCs w:val="19"/>
                <w:rtl w:val="0"/>
              </w:rPr>
              <w:t xml:space="preserve">Languages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i w:val="0"/>
                <w:iCs w:val="0"/>
                <w:color w:val="2c3e50"/>
                <w:sz w:val="19"/>
                <w:szCs w:val="19"/>
                <w:rtl w:val="0"/>
              </w:rPr>
              <w:t xml:space="preserve">EN, 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0"/>
                <w:bCs w:val="0"/>
                <w:i w:val="0"/>
                <w:iCs w:val="0"/>
                <w:color w:val="2c3e50"/>
                <w:sz w:val="19"/>
                <w:szCs w:val="19"/>
                <w:rtl w:val="0"/>
              </w:rPr>
              <w:t xml:space="preserve">EN, HI + 8 regional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i w:val="0"/>
                <w:iCs w:val="0"/>
                <w:color w:val="2c3e50"/>
                <w:sz w:val="19"/>
                <w:szCs w:val="19"/>
                <w:rtl w:val="0"/>
              </w:rPr>
              <w:t xml:space="preserve">Template count (estimate)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i w:val="0"/>
                <w:iCs w:val="0"/>
                <w:color w:val="2c3e50"/>
                <w:sz w:val="19"/>
                <w:szCs w:val="19"/>
                <w:rtl w:val="0"/>
              </w:rPr>
              <w:t xml:space="preserve">~120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i w:val="0"/>
                <w:iCs w:val="0"/>
                <w:color w:val="2c3e50"/>
                <w:sz w:val="19"/>
                <w:szCs w:val="19"/>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i w:val="0"/>
                <w:iCs w:val="0"/>
                <w:color w:val="2c3e50"/>
                <w:sz w:val="19"/>
                <w:szCs w:val="19"/>
                <w:rtl w:val="0"/>
              </w:rPr>
              <w:t xml:space="preserve">Unique content cells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0"/>
                <w:bCs w:val="0"/>
                <w:i w:val="0"/>
                <w:iCs w:val="0"/>
                <w:color w:val="2c3e50"/>
                <w:sz w:val="19"/>
                <w:szCs w:val="19"/>
                <w:rtl w:val="0"/>
              </w:rPr>
              <w:t xml:space="preserve">~600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i w:val="0"/>
                <w:iCs w:val="0"/>
                <w:color w:val="2c3e50"/>
                <w:sz w:val="19"/>
                <w:szCs w:val="19"/>
                <w:rtl w:val="0"/>
              </w:rPr>
              <w:t xml:space="preserve">3,000+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i w:val="0"/>
                <w:iCs w:val="0"/>
                <w:color w:val="2c3e50"/>
                <w:sz w:val="19"/>
                <w:szCs w:val="19"/>
                <w:rtl w:val="0"/>
              </w:rPr>
              <w:t xml:space="preserve">Insurer partners (B2B)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i w:val="0"/>
                <w:iCs w:val="0"/>
                <w:color w:val="2c3e50"/>
                <w:sz w:val="19"/>
                <w:szCs w:val="19"/>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i w:val="0"/>
                <w:iCs w:val="0"/>
                <w:color w:val="2c3e50"/>
                <w:sz w:val="19"/>
                <w:szCs w:val="19"/>
                <w:rtl w:val="0"/>
              </w:rPr>
              <w:t xml:space="preserve">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i w:val="0"/>
                <w:iCs w:val="0"/>
                <w:color w:val="2c3e50"/>
                <w:sz w:val="19"/>
                <w:szCs w:val="19"/>
                <w:rtl w:val="0"/>
              </w:rPr>
              <w:t xml:space="preserve">Compliance regimes covered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i w:val="0"/>
                <w:iCs w:val="0"/>
                <w:color w:val="2c3e50"/>
                <w:sz w:val="19"/>
                <w:szCs w:val="19"/>
                <w:rtl w:val="0"/>
              </w:rPr>
              <w:t xml:space="preserve">DLT, IRDAI, WhatsApp BSP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i w:val="0"/>
                <w:iCs w:val="0"/>
                <w:color w:val="2c3e50"/>
                <w:sz w:val="19"/>
                <w:szCs w:val="19"/>
                <w:rtl w:val="0"/>
              </w:rPr>
              <w:t xml:space="preserve">+ FATCA, GDPR-equivalent</w:t>
            </w:r>
            <w:r w:rsidDel="00000000" w:rsidR="00000000" w:rsidRPr="00000000">
              <w:rPr>
                <w:rtl w:val="0"/>
              </w:rPr>
            </w:r>
          </w:p>
        </w:tc>
      </w:tr>
    </w:tbl>
    <w:p w:rsidR="00000000" w:rsidDel="00000000" w:rsidP="00000000" w:rsidRDefault="00000000" w:rsidRPr="00000000" w14:paraId="0000016C">
      <w:pPr>
        <w:spacing w:after="80" w:line="300" w:lineRule="auto"/>
        <w:jc w:val="left"/>
        <w:rPr/>
      </w:pPr>
      <w:r w:rsidDel="00000000" w:rsidR="00000000" w:rsidRPr="00000000">
        <w:rPr>
          <w:rtl w:val="0"/>
        </w:rPr>
      </w:r>
    </w:p>
    <w:p w:rsidR="00000000" w:rsidDel="00000000" w:rsidP="00000000" w:rsidRDefault="00000000" w:rsidRPr="00000000" w14:paraId="0000016D">
      <w:pPr>
        <w:spacing w:after="80" w:line="300" w:lineRule="auto"/>
        <w:jc w:val="left"/>
        <w:rPr/>
      </w:pPr>
      <w:r w:rsidDel="00000000" w:rsidR="00000000" w:rsidRPr="00000000">
        <w:rPr>
          <w:rFonts w:ascii="Arial" w:cs="Arial" w:eastAsia="Arial" w:hAnsi="Arial"/>
          <w:b w:val="1"/>
          <w:bCs w:val="1"/>
          <w:i w:val="0"/>
          <w:iCs w:val="0"/>
          <w:color w:val="1b3a5c"/>
          <w:sz w:val="22"/>
          <w:szCs w:val="22"/>
          <w:rtl w:val="0"/>
        </w:rPr>
        <w:t xml:space="preserve">Effort &amp; timeline at a glance</w:t>
      </w:r>
      <w:r w:rsidDel="00000000" w:rsidR="00000000" w:rsidRPr="00000000">
        <w:rPr>
          <w:rtl w:val="0"/>
        </w:rPr>
      </w:r>
    </w:p>
    <w:tbl>
      <w:tblPr>
        <w:tblStyle w:val="Table18"/>
        <w:tblW w:w="9072.0" w:type="dxa"/>
        <w:jc w:val="left"/>
        <w:tblInd w:w="-115.0" w:type="dxa"/>
        <w:tblLayout w:type="fixed"/>
        <w:tblLook w:val="0400"/>
      </w:tblPr>
      <w:tblGrid>
        <w:gridCol w:w="1584"/>
        <w:gridCol w:w="288"/>
        <w:gridCol w:w="1584"/>
        <w:gridCol w:w="288"/>
        <w:gridCol w:w="1584"/>
        <w:gridCol w:w="288"/>
        <w:gridCol w:w="1584"/>
        <w:gridCol w:w="288"/>
        <w:gridCol w:w="1584"/>
        <w:tblGridChange w:id="0">
          <w:tblGrid>
            <w:gridCol w:w="1584"/>
            <w:gridCol w:w="288"/>
            <w:gridCol w:w="1584"/>
            <w:gridCol w:w="288"/>
            <w:gridCol w:w="1584"/>
            <w:gridCol w:w="288"/>
            <w:gridCol w:w="1584"/>
            <w:gridCol w:w="288"/>
            <w:gridCol w:w="1584"/>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vAlign w:val="center"/>
          </w:tcPr>
          <w:p w:rsidR="00000000" w:rsidDel="00000000" w:rsidP="00000000" w:rsidRDefault="00000000" w:rsidRPr="00000000" w14:paraId="0000016E">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P1</w:t>
            </w:r>
            <w:r w:rsidDel="00000000" w:rsidR="00000000" w:rsidRPr="00000000">
              <w:rPr>
                <w:rtl w:val="0"/>
              </w:rPr>
            </w:r>
          </w:p>
          <w:p w:rsidR="00000000" w:rsidDel="00000000" w:rsidP="00000000" w:rsidRDefault="00000000" w:rsidRPr="00000000" w14:paraId="0000016F">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Foundation</w:t>
            </w:r>
            <w:r w:rsidDel="00000000" w:rsidR="00000000" w:rsidRPr="00000000">
              <w:rPr>
                <w:rtl w:val="0"/>
              </w:rPr>
            </w:r>
          </w:p>
          <w:p w:rsidR="00000000" w:rsidDel="00000000" w:rsidP="00000000" w:rsidRDefault="00000000" w:rsidRPr="00000000" w14:paraId="00000170">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5 days</w:t>
            </w:r>
            <w:r w:rsidDel="00000000" w:rsidR="00000000" w:rsidRPr="00000000">
              <w:rPr>
                <w:rtl w:val="0"/>
              </w:rPr>
            </w:r>
          </w:p>
        </w:tc>
        <w:tc>
          <w:tcPr>
            <w:vAlign w:val="center"/>
          </w:tcPr>
          <w:p w:rsidR="00000000" w:rsidDel="00000000" w:rsidP="00000000" w:rsidRDefault="00000000" w:rsidRPr="00000000" w14:paraId="00000171">
            <w:pPr>
              <w:spacing w:after="0" w:lineRule="auto"/>
              <w:jc w:val="center"/>
              <w:rPr/>
            </w:pPr>
            <w:sdt>
              <w:sdtPr>
                <w:id w:val="1967235197"/>
                <w:tag w:val="goog_rdk_3"/>
              </w:sdtPr>
              <w:sdtContent>
                <w:r w:rsidDel="00000000" w:rsidR="00000000" w:rsidRPr="00000000">
                  <w:rPr>
                    <w:rFonts w:ascii="Arial Unicode MS" w:cs="Arial Unicode MS" w:eastAsia="Arial Unicode MS" w:hAnsi="Arial Unicode MS"/>
                    <w:b w:val="1"/>
                    <w:bCs w:val="1"/>
                    <w:i w:val="0"/>
                    <w:iCs w:val="0"/>
                    <w:color w:val="7f8c8d"/>
                    <w:sz w:val="28"/>
                    <w:szCs w:val="28"/>
                    <w:rtl w:val="0"/>
                  </w:rPr>
                  <w:t xml:space="preserve">→</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vAlign w:val="center"/>
          </w:tcPr>
          <w:p w:rsidR="00000000" w:rsidDel="00000000" w:rsidP="00000000" w:rsidRDefault="00000000" w:rsidRPr="00000000" w14:paraId="00000172">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P2</w:t>
            </w:r>
            <w:r w:rsidDel="00000000" w:rsidR="00000000" w:rsidRPr="00000000">
              <w:rPr>
                <w:rtl w:val="0"/>
              </w:rPr>
            </w:r>
          </w:p>
          <w:p w:rsidR="00000000" w:rsidDel="00000000" w:rsidP="00000000" w:rsidRDefault="00000000" w:rsidRPr="00000000" w14:paraId="00000173">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PH Library</w:t>
            </w:r>
            <w:r w:rsidDel="00000000" w:rsidR="00000000" w:rsidRPr="00000000">
              <w:rPr>
                <w:rtl w:val="0"/>
              </w:rPr>
            </w:r>
          </w:p>
          <w:p w:rsidR="00000000" w:rsidDel="00000000" w:rsidP="00000000" w:rsidRDefault="00000000" w:rsidRPr="00000000" w14:paraId="00000174">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8 days</w:t>
            </w:r>
            <w:r w:rsidDel="00000000" w:rsidR="00000000" w:rsidRPr="00000000">
              <w:rPr>
                <w:rtl w:val="0"/>
              </w:rPr>
            </w:r>
          </w:p>
        </w:tc>
        <w:tc>
          <w:tcPr>
            <w:vAlign w:val="center"/>
          </w:tcPr>
          <w:p w:rsidR="00000000" w:rsidDel="00000000" w:rsidP="00000000" w:rsidRDefault="00000000" w:rsidRPr="00000000" w14:paraId="00000175">
            <w:pPr>
              <w:spacing w:after="0" w:lineRule="auto"/>
              <w:jc w:val="center"/>
              <w:rPr/>
            </w:pPr>
            <w:sdt>
              <w:sdtPr>
                <w:id w:val="-310385200"/>
                <w:tag w:val="goog_rdk_4"/>
              </w:sdtPr>
              <w:sdtContent>
                <w:r w:rsidDel="00000000" w:rsidR="00000000" w:rsidRPr="00000000">
                  <w:rPr>
                    <w:rFonts w:ascii="Arial Unicode MS" w:cs="Arial Unicode MS" w:eastAsia="Arial Unicode MS" w:hAnsi="Arial Unicode MS"/>
                    <w:b w:val="1"/>
                    <w:bCs w:val="1"/>
                    <w:i w:val="0"/>
                    <w:iCs w:val="0"/>
                    <w:color w:val="7f8c8d"/>
                    <w:sz w:val="28"/>
                    <w:szCs w:val="28"/>
                    <w:rtl w:val="0"/>
                  </w:rPr>
                  <w:t xml:space="preserve">→</w:t>
                </w:r>
              </w:sdtContent>
            </w:sdt>
            <w:r w:rsidDel="00000000" w:rsidR="00000000" w:rsidRPr="00000000">
              <w:rPr>
                <w:rtl w:val="0"/>
              </w:rPr>
            </w:r>
          </w:p>
        </w:tc>
        <w:tc>
          <w:tcPr>
            <w:tcBorders>
              <w:top w:color="27ae60" w:space="0" w:sz="4" w:val="single"/>
              <w:left w:color="27ae60" w:space="0" w:sz="4" w:val="single"/>
              <w:bottom w:color="27ae60" w:space="0" w:sz="4" w:val="single"/>
              <w:right w:color="27ae60" w:space="0" w:sz="4" w:val="single"/>
            </w:tcBorders>
            <w:shd w:fill="27ae60" w:val="clear"/>
            <w:vAlign w:val="center"/>
          </w:tcPr>
          <w:p w:rsidR="00000000" w:rsidDel="00000000" w:rsidP="00000000" w:rsidRDefault="00000000" w:rsidRPr="00000000" w14:paraId="00000176">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P3</w:t>
            </w:r>
            <w:r w:rsidDel="00000000" w:rsidR="00000000" w:rsidRPr="00000000">
              <w:rPr>
                <w:rtl w:val="0"/>
              </w:rPr>
            </w:r>
          </w:p>
          <w:p w:rsidR="00000000" w:rsidDel="00000000" w:rsidP="00000000" w:rsidRDefault="00000000" w:rsidRPr="00000000" w14:paraId="00000177">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INV+INS+OPS+REG+HI</w:t>
            </w:r>
            <w:r w:rsidDel="00000000" w:rsidR="00000000" w:rsidRPr="00000000">
              <w:rPr>
                <w:rtl w:val="0"/>
              </w:rPr>
            </w:r>
          </w:p>
          <w:p w:rsidR="00000000" w:rsidDel="00000000" w:rsidP="00000000" w:rsidRDefault="00000000" w:rsidRPr="00000000" w14:paraId="00000178">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7 days</w:t>
            </w:r>
            <w:r w:rsidDel="00000000" w:rsidR="00000000" w:rsidRPr="00000000">
              <w:rPr>
                <w:rtl w:val="0"/>
              </w:rPr>
            </w:r>
          </w:p>
        </w:tc>
        <w:tc>
          <w:tcPr>
            <w:vAlign w:val="center"/>
          </w:tcPr>
          <w:p w:rsidR="00000000" w:rsidDel="00000000" w:rsidP="00000000" w:rsidRDefault="00000000" w:rsidRPr="00000000" w14:paraId="00000179">
            <w:pPr>
              <w:spacing w:after="0" w:lineRule="auto"/>
              <w:jc w:val="center"/>
              <w:rPr/>
            </w:pPr>
            <w:sdt>
              <w:sdtPr>
                <w:id w:val="1274376235"/>
                <w:tag w:val="goog_rdk_5"/>
              </w:sdtPr>
              <w:sdtContent>
                <w:r w:rsidDel="00000000" w:rsidR="00000000" w:rsidRPr="00000000">
                  <w:rPr>
                    <w:rFonts w:ascii="Arial Unicode MS" w:cs="Arial Unicode MS" w:eastAsia="Arial Unicode MS" w:hAnsi="Arial Unicode MS"/>
                    <w:b w:val="1"/>
                    <w:bCs w:val="1"/>
                    <w:i w:val="0"/>
                    <w:iCs w:val="0"/>
                    <w:color w:val="7f8c8d"/>
                    <w:sz w:val="28"/>
                    <w:szCs w:val="28"/>
                    <w:rtl w:val="0"/>
                  </w:rPr>
                  <w:t xml:space="preserve">→</w:t>
                </w:r>
              </w:sdtContent>
            </w:sdt>
            <w:r w:rsidDel="00000000" w:rsidR="00000000" w:rsidRPr="00000000">
              <w:rPr>
                <w:rtl w:val="0"/>
              </w:rPr>
            </w:r>
          </w:p>
        </w:tc>
        <w:tc>
          <w:tcPr>
            <w:tcBorders>
              <w:top w:color="e67e22" w:space="0" w:sz="4" w:val="single"/>
              <w:left w:color="e67e22" w:space="0" w:sz="4" w:val="single"/>
              <w:bottom w:color="e67e22" w:space="0" w:sz="4" w:val="single"/>
              <w:right w:color="e67e22" w:space="0" w:sz="4" w:val="single"/>
            </w:tcBorders>
            <w:shd w:fill="e67e22" w:val="clear"/>
            <w:vAlign w:val="center"/>
          </w:tcPr>
          <w:p w:rsidR="00000000" w:rsidDel="00000000" w:rsidP="00000000" w:rsidRDefault="00000000" w:rsidRPr="00000000" w14:paraId="0000017A">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P4</w:t>
            </w:r>
            <w:r w:rsidDel="00000000" w:rsidR="00000000" w:rsidRPr="00000000">
              <w:rPr>
                <w:rtl w:val="0"/>
              </w:rPr>
            </w:r>
          </w:p>
          <w:p w:rsidR="00000000" w:rsidDel="00000000" w:rsidP="00000000" w:rsidRDefault="00000000" w:rsidRPr="00000000" w14:paraId="0000017B">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Compliance Layer</w:t>
            </w:r>
            <w:r w:rsidDel="00000000" w:rsidR="00000000" w:rsidRPr="00000000">
              <w:rPr>
                <w:rtl w:val="0"/>
              </w:rPr>
            </w:r>
          </w:p>
          <w:p w:rsidR="00000000" w:rsidDel="00000000" w:rsidP="00000000" w:rsidRDefault="00000000" w:rsidRPr="00000000" w14:paraId="0000017C">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5 days</w:t>
            </w:r>
            <w:r w:rsidDel="00000000" w:rsidR="00000000" w:rsidRPr="00000000">
              <w:rPr>
                <w:rtl w:val="0"/>
              </w:rPr>
            </w:r>
          </w:p>
        </w:tc>
        <w:tc>
          <w:tcPr>
            <w:vAlign w:val="center"/>
          </w:tcPr>
          <w:p w:rsidR="00000000" w:rsidDel="00000000" w:rsidP="00000000" w:rsidRDefault="00000000" w:rsidRPr="00000000" w14:paraId="0000017D">
            <w:pPr>
              <w:spacing w:after="0" w:lineRule="auto"/>
              <w:jc w:val="center"/>
              <w:rPr/>
            </w:pPr>
            <w:sdt>
              <w:sdtPr>
                <w:id w:val="577503376"/>
                <w:tag w:val="goog_rdk_6"/>
              </w:sdtPr>
              <w:sdtContent>
                <w:r w:rsidDel="00000000" w:rsidR="00000000" w:rsidRPr="00000000">
                  <w:rPr>
                    <w:rFonts w:ascii="Arial Unicode MS" w:cs="Arial Unicode MS" w:eastAsia="Arial Unicode MS" w:hAnsi="Arial Unicode MS"/>
                    <w:b w:val="1"/>
                    <w:bCs w:val="1"/>
                    <w:i w:val="0"/>
                    <w:iCs w:val="0"/>
                    <w:color w:val="7f8c8d"/>
                    <w:sz w:val="28"/>
                    <w:szCs w:val="28"/>
                    <w:rtl w:val="0"/>
                  </w:rPr>
                  <w:t xml:space="preserve">→</w:t>
                </w:r>
              </w:sdtContent>
            </w:sdt>
            <w:r w:rsidDel="00000000" w:rsidR="00000000" w:rsidRPr="00000000">
              <w:rPr>
                <w:rtl w:val="0"/>
              </w:rPr>
            </w:r>
          </w:p>
        </w:tc>
        <w:tc>
          <w:tcPr>
            <w:tcBorders>
              <w:top w:color="e74c3c" w:space="0" w:sz="4" w:val="single"/>
              <w:left w:color="e74c3c" w:space="0" w:sz="4" w:val="single"/>
              <w:bottom w:color="e74c3c" w:space="0" w:sz="4" w:val="single"/>
              <w:right w:color="e74c3c" w:space="0" w:sz="4" w:val="single"/>
            </w:tcBorders>
            <w:shd w:fill="e74c3c" w:val="clear"/>
            <w:vAlign w:val="center"/>
          </w:tcPr>
          <w:p w:rsidR="00000000" w:rsidDel="00000000" w:rsidP="00000000" w:rsidRDefault="00000000" w:rsidRPr="00000000" w14:paraId="0000017E">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P5</w:t>
            </w:r>
            <w:r w:rsidDel="00000000" w:rsidR="00000000" w:rsidRPr="00000000">
              <w:rPr>
                <w:rtl w:val="0"/>
              </w:rPr>
            </w:r>
          </w:p>
          <w:p w:rsidR="00000000" w:rsidDel="00000000" w:rsidP="00000000" w:rsidRDefault="00000000" w:rsidRPr="00000000" w14:paraId="0000017F">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Live Dispatch (opt.)</w:t>
            </w:r>
            <w:r w:rsidDel="00000000" w:rsidR="00000000" w:rsidRPr="00000000">
              <w:rPr>
                <w:rtl w:val="0"/>
              </w:rPr>
            </w:r>
          </w:p>
          <w:p w:rsidR="00000000" w:rsidDel="00000000" w:rsidP="00000000" w:rsidRDefault="00000000" w:rsidRPr="00000000" w14:paraId="00000180">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10 days</w:t>
            </w:r>
            <w:r w:rsidDel="00000000" w:rsidR="00000000" w:rsidRPr="00000000">
              <w:rPr>
                <w:rtl w:val="0"/>
              </w:rPr>
            </w:r>
          </w:p>
        </w:tc>
      </w:tr>
    </w:tbl>
    <w:p w:rsidR="00000000" w:rsidDel="00000000" w:rsidP="00000000" w:rsidRDefault="00000000" w:rsidRPr="00000000" w14:paraId="00000181">
      <w:pPr>
        <w:spacing w:after="80" w:line="300" w:lineRule="auto"/>
        <w:jc w:val="left"/>
        <w:rPr/>
      </w:pPr>
      <w:r w:rsidDel="00000000" w:rsidR="00000000" w:rsidRPr="00000000">
        <w:rPr>
          <w:rtl w:val="0"/>
        </w:rPr>
      </w:r>
    </w:p>
    <w:p w:rsidR="00000000" w:rsidDel="00000000" w:rsidP="00000000" w:rsidRDefault="00000000" w:rsidRPr="00000000" w14:paraId="00000182">
      <w:pPr>
        <w:spacing w:after="80" w:line="300" w:lineRule="auto"/>
        <w:jc w:val="left"/>
        <w:rPr/>
      </w:pPr>
      <w:r w:rsidDel="00000000" w:rsidR="00000000" w:rsidRPr="00000000">
        <w:rPr>
          <w:rFonts w:ascii="Arial" w:cs="Arial" w:eastAsia="Arial" w:hAnsi="Arial"/>
          <w:b w:val="0"/>
          <w:bCs w:val="0"/>
          <w:i w:val="1"/>
          <w:iCs w:val="1"/>
          <w:color w:val="7f8c8d"/>
          <w:sz w:val="18"/>
          <w:szCs w:val="18"/>
          <w:rtl w:val="0"/>
        </w:rPr>
        <w:t xml:space="preserve">Core delivery (Phases 1-4): 25 working days. Phase 5 (live dispatch integration) is gated on budget and channel-provider selection.</w:t>
      </w: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185">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6. Executive Dashboard</w:t>
            </w:r>
            <w:r w:rsidDel="00000000" w:rsidR="00000000" w:rsidRPr="00000000">
              <w:rPr>
                <w:rtl w:val="0"/>
              </w:rPr>
            </w:r>
          </w:p>
        </w:tc>
      </w:tr>
    </w:tbl>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Single-page snapshot for the Sponsor. Status badges show project readiness for each delivery dimension; metric tiles summarise what an approver is signing up for. Refreshed at every phase gate.</w:t>
      </w:r>
      <w:r w:rsidDel="00000000" w:rsidR="00000000" w:rsidRPr="00000000">
        <w:rPr>
          <w:rtl w:val="0"/>
        </w:rPr>
      </w:r>
    </w:p>
    <w:p w:rsidR="00000000" w:rsidDel="00000000" w:rsidP="00000000" w:rsidRDefault="00000000" w:rsidRPr="00000000" w14:paraId="00000188">
      <w:pPr>
        <w:spacing w:after="80" w:line="300" w:lineRule="auto"/>
        <w:jc w:val="left"/>
        <w:rPr/>
      </w:pPr>
      <w:r w:rsidDel="00000000" w:rsidR="00000000" w:rsidRPr="00000000">
        <w:rPr>
          <w:rFonts w:ascii="Arial" w:cs="Arial" w:eastAsia="Arial" w:hAnsi="Arial"/>
          <w:b w:val="1"/>
          <w:bCs w:val="1"/>
          <w:i w:val="0"/>
          <w:iCs w:val="0"/>
          <w:color w:val="1b3a5c"/>
          <w:sz w:val="22"/>
          <w:szCs w:val="22"/>
          <w:rtl w:val="0"/>
        </w:rPr>
        <w:t xml:space="preserve">Project readiness status</w:t>
      </w:r>
      <w:r w:rsidDel="00000000" w:rsidR="00000000" w:rsidRPr="00000000">
        <w:rPr>
          <w:rtl w:val="0"/>
        </w:rPr>
      </w:r>
    </w:p>
    <w:tbl>
      <w:tblPr>
        <w:tblStyle w:val="Table20"/>
        <w:tblW w:w="9360.0" w:type="dxa"/>
        <w:jc w:val="left"/>
        <w:tblInd w:w="-115.0" w:type="dxa"/>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1"/>
                <w:bCs w:val="1"/>
                <w:i w:val="0"/>
                <w:iCs w:val="0"/>
                <w:color w:val="27ae60"/>
                <w:sz w:val="18"/>
                <w:szCs w:val="18"/>
                <w:rtl w:val="0"/>
              </w:rPr>
              <w:t xml:space="preserve">●  Scope locked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i w:val="0"/>
                <w:iCs w:val="0"/>
                <w:color w:val="27ae60"/>
                <w:sz w:val="18"/>
                <w:szCs w:val="18"/>
                <w:rtl w:val="0"/>
              </w:rPr>
              <w:t xml:space="preserve">●  Effort baselined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i w:val="0"/>
                <w:iCs w:val="0"/>
                <w:color w:val="27ae60"/>
                <w:sz w:val="18"/>
                <w:szCs w:val="18"/>
                <w:rtl w:val="0"/>
              </w:rPr>
              <w:t xml:space="preserve">●  Risks cataloged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1"/>
                <w:bCs w:val="1"/>
                <w:i w:val="0"/>
                <w:iCs w:val="0"/>
                <w:color w:val="27ae60"/>
                <w:sz w:val="18"/>
                <w:szCs w:val="18"/>
                <w:rtl w:val="0"/>
              </w:rPr>
              <w:t xml:space="preserve">●  Compliance mapped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8e1" w:val="cle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1"/>
                <w:bCs w:val="1"/>
                <w:i w:val="0"/>
                <w:iCs w:val="0"/>
                <w:color w:val="e67e22"/>
                <w:sz w:val="18"/>
                <w:szCs w:val="18"/>
                <w:rtl w:val="0"/>
              </w:rPr>
              <w:t xml:space="preserve">●  Phase 5 gated</w:t>
            </w:r>
            <w:r w:rsidDel="00000000" w:rsidR="00000000" w:rsidRPr="00000000">
              <w:rPr>
                <w:rtl w:val="0"/>
              </w:rPr>
            </w:r>
          </w:p>
        </w:tc>
      </w:tr>
    </w:tbl>
    <w:p w:rsidR="00000000" w:rsidDel="00000000" w:rsidP="00000000" w:rsidRDefault="00000000" w:rsidRPr="00000000" w14:paraId="0000018E">
      <w:pPr>
        <w:spacing w:after="120" w:line="300" w:lineRule="auto"/>
        <w:jc w:val="left"/>
        <w:rPr/>
      </w:pPr>
      <w:r w:rsidDel="00000000" w:rsidR="00000000" w:rsidRPr="00000000">
        <w:rPr>
          <w:rtl w:val="0"/>
        </w:rPr>
      </w:r>
    </w:p>
    <w:p w:rsidR="00000000" w:rsidDel="00000000" w:rsidP="00000000" w:rsidRDefault="00000000" w:rsidRPr="00000000" w14:paraId="0000018F">
      <w:pPr>
        <w:spacing w:after="80" w:line="300" w:lineRule="auto"/>
        <w:jc w:val="left"/>
        <w:rPr/>
      </w:pPr>
      <w:r w:rsidDel="00000000" w:rsidR="00000000" w:rsidRPr="00000000">
        <w:rPr>
          <w:rFonts w:ascii="Arial" w:cs="Arial" w:eastAsia="Arial" w:hAnsi="Arial"/>
          <w:b w:val="1"/>
          <w:bCs w:val="1"/>
          <w:i w:val="0"/>
          <w:iCs w:val="0"/>
          <w:color w:val="1b3a5c"/>
          <w:sz w:val="22"/>
          <w:szCs w:val="22"/>
          <w:rtl w:val="0"/>
        </w:rPr>
        <w:t xml:space="preserve">Headline metrics</w:t>
      </w:r>
      <w:r w:rsidDel="00000000" w:rsidR="00000000" w:rsidRPr="00000000">
        <w:rPr>
          <w:rtl w:val="0"/>
        </w:rPr>
      </w:r>
    </w:p>
    <w:tbl>
      <w:tblPr>
        <w:tblStyle w:val="Table21"/>
        <w:tblW w:w="9360.0" w:type="dxa"/>
        <w:jc w:val="left"/>
        <w:tblInd w:w="-115.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a5c" w:space="0" w:sz="18" w:val="single"/>
              <w:left w:color="1b3a5c" w:space="0" w:sz="18" w:val="single"/>
              <w:bottom w:color="1b3a5c" w:space="0" w:sz="18" w:val="single"/>
              <w:right w:color="1b3a5c" w:space="0" w:sz="18" w:val="single"/>
            </w:tcBorders>
            <w:shd w:fill="fafbfc" w:val="clear"/>
            <w:vAlign w:val="center"/>
          </w:tcPr>
          <w:p w:rsidR="00000000" w:rsidDel="00000000" w:rsidP="00000000" w:rsidRDefault="00000000" w:rsidRPr="00000000" w14:paraId="00000190">
            <w:pPr>
              <w:spacing w:after="40" w:lineRule="auto"/>
              <w:jc w:val="center"/>
              <w:rPr/>
            </w:pPr>
            <w:r w:rsidDel="00000000" w:rsidR="00000000" w:rsidRPr="00000000">
              <w:rPr>
                <w:rFonts w:ascii="Arial" w:cs="Arial" w:eastAsia="Arial" w:hAnsi="Arial"/>
                <w:b w:val="1"/>
                <w:bCs w:val="1"/>
                <w:i w:val="0"/>
                <w:iCs w:val="0"/>
                <w:color w:val="1b3a5c"/>
                <w:sz w:val="40"/>
                <w:szCs w:val="40"/>
                <w:rtl w:val="0"/>
              </w:rPr>
              <w:t xml:space="preserve">49</w:t>
            </w:r>
            <w:r w:rsidDel="00000000" w:rsidR="00000000" w:rsidRPr="00000000">
              <w:rPr>
                <w:rtl w:val="0"/>
              </w:rPr>
            </w:r>
          </w:p>
          <w:p w:rsidR="00000000" w:rsidDel="00000000" w:rsidP="00000000" w:rsidRDefault="00000000" w:rsidRPr="00000000" w14:paraId="00000191">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Triggers</w:t>
            </w:r>
            <w:r w:rsidDel="00000000" w:rsidR="00000000" w:rsidRPr="00000000">
              <w:rPr>
                <w:rtl w:val="0"/>
              </w:rPr>
            </w:r>
          </w:p>
        </w:tc>
        <w:tc>
          <w:tcPr>
            <w:tcBorders>
              <w:top w:color="2e75b6" w:space="0" w:sz="18" w:val="single"/>
              <w:left w:color="2e75b6" w:space="0" w:sz="18" w:val="single"/>
              <w:bottom w:color="2e75b6" w:space="0" w:sz="18" w:val="single"/>
              <w:right w:color="2e75b6" w:space="0" w:sz="18" w:val="single"/>
            </w:tcBorders>
            <w:shd w:fill="fafbfc" w:val="clear"/>
            <w:vAlign w:val="center"/>
          </w:tcPr>
          <w:p w:rsidR="00000000" w:rsidDel="00000000" w:rsidP="00000000" w:rsidRDefault="00000000" w:rsidRPr="00000000" w14:paraId="00000192">
            <w:pPr>
              <w:spacing w:after="40" w:lineRule="auto"/>
              <w:jc w:val="center"/>
              <w:rPr/>
            </w:pPr>
            <w:r w:rsidDel="00000000" w:rsidR="00000000" w:rsidRPr="00000000">
              <w:rPr>
                <w:rFonts w:ascii="Arial" w:cs="Arial" w:eastAsia="Arial" w:hAnsi="Arial"/>
                <w:b w:val="1"/>
                <w:bCs w:val="1"/>
                <w:i w:val="0"/>
                <w:iCs w:val="0"/>
                <w:color w:val="2e75b6"/>
                <w:sz w:val="40"/>
                <w:szCs w:val="40"/>
                <w:rtl w:val="0"/>
              </w:rPr>
              <w:t xml:space="preserve">5</w:t>
            </w:r>
            <w:r w:rsidDel="00000000" w:rsidR="00000000" w:rsidRPr="00000000">
              <w:rPr>
                <w:rtl w:val="0"/>
              </w:rPr>
            </w:r>
          </w:p>
          <w:p w:rsidR="00000000" w:rsidDel="00000000" w:rsidP="00000000" w:rsidRDefault="00000000" w:rsidRPr="00000000" w14:paraId="00000193">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Audiences</w:t>
            </w:r>
            <w:r w:rsidDel="00000000" w:rsidR="00000000" w:rsidRPr="00000000">
              <w:rPr>
                <w:rtl w:val="0"/>
              </w:rPr>
            </w:r>
          </w:p>
        </w:tc>
        <w:tc>
          <w:tcPr>
            <w:tcBorders>
              <w:top w:color="27ae60" w:space="0" w:sz="18" w:val="single"/>
              <w:left w:color="27ae60" w:space="0" w:sz="18" w:val="single"/>
              <w:bottom w:color="27ae60" w:space="0" w:sz="18" w:val="single"/>
              <w:right w:color="27ae60" w:space="0" w:sz="18" w:val="single"/>
            </w:tcBorders>
            <w:shd w:fill="fafbfc" w:val="clear"/>
            <w:vAlign w:val="center"/>
          </w:tcPr>
          <w:p w:rsidR="00000000" w:rsidDel="00000000" w:rsidP="00000000" w:rsidRDefault="00000000" w:rsidRPr="00000000" w14:paraId="00000194">
            <w:pPr>
              <w:spacing w:after="40" w:lineRule="auto"/>
              <w:jc w:val="center"/>
              <w:rPr/>
            </w:pPr>
            <w:r w:rsidDel="00000000" w:rsidR="00000000" w:rsidRPr="00000000">
              <w:rPr>
                <w:rFonts w:ascii="Arial" w:cs="Arial" w:eastAsia="Arial" w:hAnsi="Arial"/>
                <w:b w:val="1"/>
                <w:bCs w:val="1"/>
                <w:i w:val="0"/>
                <w:iCs w:val="0"/>
                <w:color w:val="27ae60"/>
                <w:sz w:val="40"/>
                <w:szCs w:val="40"/>
                <w:rtl w:val="0"/>
              </w:rPr>
              <w:t xml:space="preserve">4</w:t>
            </w:r>
            <w:r w:rsidDel="00000000" w:rsidR="00000000" w:rsidRPr="00000000">
              <w:rPr>
                <w:rtl w:val="0"/>
              </w:rPr>
            </w:r>
          </w:p>
          <w:p w:rsidR="00000000" w:rsidDel="00000000" w:rsidP="00000000" w:rsidRDefault="00000000" w:rsidRPr="00000000" w14:paraId="00000195">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Channels</w:t>
            </w:r>
            <w:r w:rsidDel="00000000" w:rsidR="00000000" w:rsidRPr="00000000">
              <w:rPr>
                <w:rtl w:val="0"/>
              </w:rPr>
            </w:r>
          </w:p>
        </w:tc>
        <w:tc>
          <w:tcPr>
            <w:tcBorders>
              <w:top w:color="e67e22" w:space="0" w:sz="18" w:val="single"/>
              <w:left w:color="e67e22" w:space="0" w:sz="18" w:val="single"/>
              <w:bottom w:color="e67e22" w:space="0" w:sz="18" w:val="single"/>
              <w:right w:color="e67e22" w:space="0" w:sz="18" w:val="single"/>
            </w:tcBorders>
            <w:shd w:fill="fafbfc" w:val="clear"/>
            <w:vAlign w:val="center"/>
          </w:tcPr>
          <w:p w:rsidR="00000000" w:rsidDel="00000000" w:rsidP="00000000" w:rsidRDefault="00000000" w:rsidRPr="00000000" w14:paraId="00000196">
            <w:pPr>
              <w:spacing w:after="40" w:lineRule="auto"/>
              <w:jc w:val="center"/>
              <w:rPr/>
            </w:pPr>
            <w:r w:rsidDel="00000000" w:rsidR="00000000" w:rsidRPr="00000000">
              <w:rPr>
                <w:rFonts w:ascii="Arial" w:cs="Arial" w:eastAsia="Arial" w:hAnsi="Arial"/>
                <w:b w:val="1"/>
                <w:bCs w:val="1"/>
                <w:i w:val="0"/>
                <w:iCs w:val="0"/>
                <w:color w:val="e67e22"/>
                <w:sz w:val="40"/>
                <w:szCs w:val="40"/>
                <w:rtl w:val="0"/>
              </w:rPr>
              <w:t xml:space="preserve">25</w:t>
            </w:r>
            <w:r w:rsidDel="00000000" w:rsidR="00000000" w:rsidRPr="00000000">
              <w:rPr>
                <w:rtl w:val="0"/>
              </w:rPr>
            </w:r>
          </w:p>
          <w:p w:rsidR="00000000" w:rsidDel="00000000" w:rsidP="00000000" w:rsidRDefault="00000000" w:rsidRPr="00000000" w14:paraId="00000197">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Engineering days</w:t>
            </w:r>
            <w:r w:rsidDel="00000000" w:rsidR="00000000" w:rsidRPr="00000000">
              <w:rPr>
                <w:rtl w:val="0"/>
              </w:rPr>
            </w:r>
          </w:p>
        </w:tc>
      </w:tr>
    </w:tbl>
    <w:p w:rsidR="00000000" w:rsidDel="00000000" w:rsidP="00000000" w:rsidRDefault="00000000" w:rsidRPr="00000000" w14:paraId="00000198">
      <w:pPr>
        <w:spacing w:after="40" w:line="300" w:lineRule="auto"/>
        <w:jc w:val="left"/>
        <w:rPr/>
      </w:pPr>
      <w:r w:rsidDel="00000000" w:rsidR="00000000" w:rsidRPr="00000000">
        <w:rPr>
          <w:rtl w:val="0"/>
        </w:rPr>
      </w:r>
    </w:p>
    <w:tbl>
      <w:tblPr>
        <w:tblStyle w:val="Table22"/>
        <w:tblW w:w="9360.0" w:type="dxa"/>
        <w:jc w:val="left"/>
        <w:tblInd w:w="-115.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75b6" w:space="0" w:sz="18" w:val="single"/>
              <w:left w:color="2e75b6" w:space="0" w:sz="18" w:val="single"/>
              <w:bottom w:color="2e75b6" w:space="0" w:sz="18" w:val="single"/>
              <w:right w:color="2e75b6" w:space="0" w:sz="18" w:val="single"/>
            </w:tcBorders>
            <w:shd w:fill="fafbfc" w:val="clear"/>
            <w:vAlign w:val="center"/>
          </w:tcPr>
          <w:p w:rsidR="00000000" w:rsidDel="00000000" w:rsidP="00000000" w:rsidRDefault="00000000" w:rsidRPr="00000000" w14:paraId="00000199">
            <w:pPr>
              <w:spacing w:after="40" w:lineRule="auto"/>
              <w:jc w:val="center"/>
              <w:rPr/>
            </w:pPr>
            <w:r w:rsidDel="00000000" w:rsidR="00000000" w:rsidRPr="00000000">
              <w:rPr>
                <w:rFonts w:ascii="Arial" w:cs="Arial" w:eastAsia="Arial" w:hAnsi="Arial"/>
                <w:b w:val="1"/>
                <w:bCs w:val="1"/>
                <w:i w:val="0"/>
                <w:iCs w:val="0"/>
                <w:color w:val="2e75b6"/>
                <w:sz w:val="40"/>
                <w:szCs w:val="40"/>
                <w:rtl w:val="0"/>
              </w:rPr>
              <w:t xml:space="preserve">9</w:t>
            </w:r>
            <w:r w:rsidDel="00000000" w:rsidR="00000000" w:rsidRPr="00000000">
              <w:rPr>
                <w:rtl w:val="0"/>
              </w:rPr>
            </w:r>
          </w:p>
          <w:p w:rsidR="00000000" w:rsidDel="00000000" w:rsidP="00000000" w:rsidRDefault="00000000" w:rsidRPr="00000000" w14:paraId="0000019A">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Reviewer days</w:t>
            </w:r>
            <w:r w:rsidDel="00000000" w:rsidR="00000000" w:rsidRPr="00000000">
              <w:rPr>
                <w:rtl w:val="0"/>
              </w:rPr>
            </w:r>
          </w:p>
        </w:tc>
        <w:tc>
          <w:tcPr>
            <w:tcBorders>
              <w:top w:color="27ae60" w:space="0" w:sz="18" w:val="single"/>
              <w:left w:color="27ae60" w:space="0" w:sz="18" w:val="single"/>
              <w:bottom w:color="27ae60" w:space="0" w:sz="18" w:val="single"/>
              <w:right w:color="27ae60" w:space="0" w:sz="18" w:val="single"/>
            </w:tcBorders>
            <w:shd w:fill="fafbfc" w:val="clear"/>
            <w:vAlign w:val="center"/>
          </w:tcPr>
          <w:p w:rsidR="00000000" w:rsidDel="00000000" w:rsidP="00000000" w:rsidRDefault="00000000" w:rsidRPr="00000000" w14:paraId="0000019B">
            <w:pPr>
              <w:spacing w:after="40" w:lineRule="auto"/>
              <w:jc w:val="center"/>
              <w:rPr/>
            </w:pPr>
            <w:r w:rsidDel="00000000" w:rsidR="00000000" w:rsidRPr="00000000">
              <w:rPr>
                <w:rFonts w:ascii="Arial" w:cs="Arial" w:eastAsia="Arial" w:hAnsi="Arial"/>
                <w:b w:val="1"/>
                <w:bCs w:val="1"/>
                <w:i w:val="0"/>
                <w:iCs w:val="0"/>
                <w:color w:val="27ae60"/>
                <w:sz w:val="40"/>
                <w:szCs w:val="40"/>
                <w:rtl w:val="0"/>
              </w:rPr>
              <w:t xml:space="preserve">4</w:t>
            </w:r>
            <w:r w:rsidDel="00000000" w:rsidR="00000000" w:rsidRPr="00000000">
              <w:rPr>
                <w:rtl w:val="0"/>
              </w:rPr>
            </w:r>
          </w:p>
          <w:p w:rsidR="00000000" w:rsidDel="00000000" w:rsidP="00000000" w:rsidRDefault="00000000" w:rsidRPr="00000000" w14:paraId="0000019C">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Phases (core)</w:t>
            </w:r>
            <w:r w:rsidDel="00000000" w:rsidR="00000000" w:rsidRPr="00000000">
              <w:rPr>
                <w:rtl w:val="0"/>
              </w:rPr>
            </w:r>
          </w:p>
        </w:tc>
        <w:tc>
          <w:tcPr>
            <w:tcBorders>
              <w:top w:color="e67e22" w:space="0" w:sz="18" w:val="single"/>
              <w:left w:color="e67e22" w:space="0" w:sz="18" w:val="single"/>
              <w:bottom w:color="e67e22" w:space="0" w:sz="18" w:val="single"/>
              <w:right w:color="e67e22" w:space="0" w:sz="18" w:val="single"/>
            </w:tcBorders>
            <w:shd w:fill="fafbfc" w:val="clear"/>
            <w:vAlign w:val="center"/>
          </w:tcPr>
          <w:p w:rsidR="00000000" w:rsidDel="00000000" w:rsidP="00000000" w:rsidRDefault="00000000" w:rsidRPr="00000000" w14:paraId="0000019D">
            <w:pPr>
              <w:spacing w:after="40" w:lineRule="auto"/>
              <w:jc w:val="center"/>
              <w:rPr/>
            </w:pPr>
            <w:r w:rsidDel="00000000" w:rsidR="00000000" w:rsidRPr="00000000">
              <w:rPr>
                <w:rFonts w:ascii="Arial" w:cs="Arial" w:eastAsia="Arial" w:hAnsi="Arial"/>
                <w:b w:val="1"/>
                <w:bCs w:val="1"/>
                <w:i w:val="0"/>
                <w:iCs w:val="0"/>
                <w:color w:val="e67e22"/>
                <w:sz w:val="40"/>
                <w:szCs w:val="40"/>
                <w:rtl w:val="0"/>
              </w:rPr>
              <w:t xml:space="preserve">6</w:t>
            </w:r>
            <w:r w:rsidDel="00000000" w:rsidR="00000000" w:rsidRPr="00000000">
              <w:rPr>
                <w:rtl w:val="0"/>
              </w:rPr>
            </w:r>
          </w:p>
          <w:p w:rsidR="00000000" w:rsidDel="00000000" w:rsidP="00000000" w:rsidRDefault="00000000" w:rsidRPr="00000000" w14:paraId="0000019E">
            <w:pPr>
              <w:spacing w:after="80" w:lineRule="auto"/>
              <w:jc w:val="center"/>
              <w:rPr/>
            </w:pPr>
            <w:r w:rsidDel="00000000" w:rsidR="00000000" w:rsidRPr="00000000">
              <w:rPr>
                <w:rFonts w:ascii="Arial" w:cs="Arial" w:eastAsia="Arial" w:hAnsi="Arial"/>
                <w:b w:val="0"/>
                <w:bCs w:val="0"/>
                <w:i w:val="0"/>
                <w:iCs w:val="0"/>
                <w:color w:val="2c3e50"/>
                <w:sz w:val="17"/>
                <w:szCs w:val="17"/>
                <w:rtl w:val="0"/>
              </w:rPr>
              <w:t xml:space="preserve">Compliance regimes</w:t>
            </w:r>
            <w:r w:rsidDel="00000000" w:rsidR="00000000" w:rsidRPr="00000000">
              <w:rPr>
                <w:rtl w:val="0"/>
              </w:rPr>
            </w:r>
          </w:p>
        </w:tc>
        <w:tc>
          <w:tcPr>
            <w:tcBorders>
              <w:top w:color="e74c3c" w:space="0" w:sz="18" w:val="single"/>
              <w:left w:color="e74c3c" w:space="0" w:sz="18" w:val="single"/>
              <w:bottom w:color="e74c3c" w:space="0" w:sz="18" w:val="single"/>
              <w:right w:color="e74c3c" w:space="0" w:sz="18" w:val="single"/>
            </w:tcBorders>
            <w:shd w:fill="fafbfc" w:val="clear"/>
            <w:vAlign w:val="center"/>
          </w:tcPr>
          <w:p w:rsidR="00000000" w:rsidDel="00000000" w:rsidP="00000000" w:rsidRDefault="00000000" w:rsidRPr="00000000" w14:paraId="0000019F">
            <w:pPr>
              <w:spacing w:after="40" w:lineRule="auto"/>
              <w:jc w:val="center"/>
              <w:rPr/>
            </w:pPr>
            <w:r w:rsidDel="00000000" w:rsidR="00000000" w:rsidRPr="00000000">
              <w:rPr>
                <w:rFonts w:ascii="Arial" w:cs="Arial" w:eastAsia="Arial" w:hAnsi="Arial"/>
                <w:b w:val="1"/>
                <w:bCs w:val="1"/>
                <w:i w:val="0"/>
                <w:iCs w:val="0"/>
                <w:color w:val="e74c3c"/>
                <w:sz w:val="40"/>
                <w:szCs w:val="40"/>
                <w:rtl w:val="0"/>
              </w:rPr>
              <w:t xml:space="preserve">20%</w:t>
            </w:r>
            <w:r w:rsidDel="00000000" w:rsidR="00000000" w:rsidRPr="00000000">
              <w:rPr>
                <w:rtl w:val="0"/>
              </w:rPr>
            </w:r>
          </w:p>
          <w:p w:rsidR="00000000" w:rsidDel="00000000" w:rsidP="00000000" w:rsidRDefault="00000000" w:rsidRPr="00000000" w14:paraId="000001A0">
            <w:pPr>
              <w:spacing w:after="80" w:lineRule="auto"/>
              <w:jc w:val="center"/>
              <w:rPr/>
            </w:pPr>
            <w:sdt>
              <w:sdtPr>
                <w:id w:val="209013430"/>
                <w:tag w:val="goog_rdk_7"/>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Default-rate target ↓</w:t>
                </w:r>
              </w:sdtContent>
            </w:sdt>
            <w:r w:rsidDel="00000000" w:rsidR="00000000" w:rsidRPr="00000000">
              <w:rPr>
                <w:rtl w:val="0"/>
              </w:rPr>
            </w:r>
          </w:p>
        </w:tc>
      </w:tr>
    </w:tbl>
    <w:p w:rsidR="00000000" w:rsidDel="00000000" w:rsidP="00000000" w:rsidRDefault="00000000" w:rsidRPr="00000000" w14:paraId="000001A1">
      <w:pPr>
        <w:spacing w:after="40" w:line="300" w:lineRule="auto"/>
        <w:jc w:val="left"/>
        <w:rPr/>
      </w:pPr>
      <w:r w:rsidDel="00000000" w:rsidR="00000000" w:rsidRPr="00000000">
        <w:rPr>
          <w:rtl w:val="0"/>
        </w:rPr>
      </w:r>
    </w:p>
    <w:p w:rsidR="00000000" w:rsidDel="00000000" w:rsidP="00000000" w:rsidRDefault="00000000" w:rsidRPr="00000000" w14:paraId="000001A2">
      <w:pPr>
        <w:spacing w:after="80" w:line="300" w:lineRule="auto"/>
        <w:jc w:val="left"/>
        <w:rPr/>
      </w:pPr>
      <w:r w:rsidDel="00000000" w:rsidR="00000000" w:rsidRPr="00000000">
        <w:rPr>
          <w:rFonts w:ascii="Arial" w:cs="Arial" w:eastAsia="Arial" w:hAnsi="Arial"/>
          <w:b w:val="1"/>
          <w:bCs w:val="1"/>
          <w:i w:val="0"/>
          <w:iCs w:val="0"/>
          <w:color w:val="1b3a5c"/>
          <w:sz w:val="22"/>
          <w:szCs w:val="22"/>
          <w:rtl w:val="0"/>
        </w:rPr>
        <w:t xml:space="preserve">Phase-gate health (forecast)</w:t>
      </w:r>
      <w:r w:rsidDel="00000000" w:rsidR="00000000" w:rsidRPr="00000000">
        <w:rPr>
          <w:rtl w:val="0"/>
        </w:rPr>
      </w:r>
    </w:p>
    <w:tbl>
      <w:tblPr>
        <w:tblStyle w:val="Table23"/>
        <w:tblW w:w="9360.0" w:type="dxa"/>
        <w:jc w:val="left"/>
        <w:tblInd w:w="-115.0" w:type="dxa"/>
        <w:tblLayout w:type="fixed"/>
        <w:tblLook w:val="0400"/>
      </w:tblPr>
      <w:tblGrid>
        <w:gridCol w:w="3168"/>
        <w:gridCol w:w="936"/>
        <w:gridCol w:w="3528"/>
        <w:gridCol w:w="1728"/>
        <w:tblGridChange w:id="0">
          <w:tblGrid>
            <w:gridCol w:w="3168"/>
            <w:gridCol w:w="936"/>
            <w:gridCol w:w="3528"/>
            <w:gridCol w:w="172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1"/>
                <w:bCs w:val="1"/>
                <w:i w:val="0"/>
                <w:iCs w:val="0"/>
                <w:color w:val="ffffff"/>
                <w:sz w:val="18"/>
                <w:szCs w:val="18"/>
                <w:rtl w:val="0"/>
              </w:rPr>
              <w:t xml:space="preserve">Health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1"/>
                <w:bCs w:val="1"/>
                <w:i w:val="0"/>
                <w:iCs w:val="0"/>
                <w:color w:val="ffffff"/>
                <w:sz w:val="18"/>
                <w:szCs w:val="18"/>
                <w:rtl w:val="0"/>
              </w:rPr>
              <w:t xml:space="preserve">Forecast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1"/>
                <w:bCs w:val="1"/>
                <w:i w:val="0"/>
                <w:iCs w:val="0"/>
                <w:color w:val="ffffff"/>
                <w:sz w:val="18"/>
                <w:szCs w:val="18"/>
                <w:rtl w:val="0"/>
              </w:rPr>
              <w:t xml:space="preserve">Watch-item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i w:val="0"/>
                <w:iCs w:val="0"/>
                <w:color w:val="2c3e50"/>
                <w:sz w:val="18"/>
                <w:szCs w:val="18"/>
                <w:rtl w:val="0"/>
              </w:rPr>
              <w:t xml:space="preserve">P1 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e9" w:val="clear"/>
            <w:vAlign w:val="center"/>
          </w:tcPr>
          <w:p w:rsidR="00000000" w:rsidDel="00000000" w:rsidP="00000000" w:rsidRDefault="00000000" w:rsidRPr="00000000" w14:paraId="000001A8">
            <w:pPr>
              <w:spacing w:after="0" w:lineRule="auto"/>
              <w:jc w:val="center"/>
              <w:rPr/>
            </w:pPr>
            <w:r w:rsidDel="00000000" w:rsidR="00000000" w:rsidRPr="00000000">
              <w:rPr>
                <w:rFonts w:ascii="Arial" w:cs="Arial" w:eastAsia="Arial" w:hAnsi="Arial"/>
                <w:b w:val="1"/>
                <w:bCs w:val="1"/>
                <w:i w:val="0"/>
                <w:iCs w:val="0"/>
                <w:color w:val="27ae60"/>
                <w:sz w:val="18"/>
                <w:szCs w:val="18"/>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i w:val="0"/>
                <w:iCs w:val="0"/>
                <w:color w:val="2c3e50"/>
                <w:sz w:val="18"/>
                <w:szCs w:val="18"/>
                <w:rtl w:val="0"/>
              </w:rPr>
              <w:t xml:space="preserve">Repo + 5 skills + PH-03 walkthrough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i w:val="0"/>
                <w:iCs w:val="0"/>
                <w:color w:val="2c3e50"/>
                <w:sz w:val="18"/>
                <w:szCs w:val="18"/>
                <w:rtl w:val="0"/>
              </w:rPr>
              <w:t xml:space="preserve">None — straightforward scaffolding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i w:val="0"/>
                <w:iCs w:val="0"/>
                <w:color w:val="2c3e50"/>
                <w:sz w:val="18"/>
                <w:szCs w:val="18"/>
                <w:rtl w:val="0"/>
              </w:rPr>
              <w:t xml:space="preserve">P2 PH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e9" w:val="clear"/>
            <w:vAlign w:val="center"/>
          </w:tcPr>
          <w:p w:rsidR="00000000" w:rsidDel="00000000" w:rsidP="00000000" w:rsidRDefault="00000000" w:rsidRPr="00000000" w14:paraId="000001AC">
            <w:pPr>
              <w:spacing w:after="0" w:lineRule="auto"/>
              <w:jc w:val="center"/>
              <w:rPr/>
            </w:pPr>
            <w:r w:rsidDel="00000000" w:rsidR="00000000" w:rsidRPr="00000000">
              <w:rPr>
                <w:rFonts w:ascii="Arial" w:cs="Arial" w:eastAsia="Arial" w:hAnsi="Arial"/>
                <w:b w:val="1"/>
                <w:bCs w:val="1"/>
                <w:i w:val="0"/>
                <w:iCs w:val="0"/>
                <w:color w:val="27ae60"/>
                <w:sz w:val="18"/>
                <w:szCs w:val="18"/>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18 PH triggers + ~50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i w:val="0"/>
                <w:iCs w:val="0"/>
                <w:color w:val="2c3e50"/>
                <w:sz w:val="18"/>
                <w:szCs w:val="18"/>
                <w:rtl w:val="0"/>
              </w:rPr>
              <w:t xml:space="preserve">Spreadsheet content quality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i w:val="0"/>
                <w:iCs w:val="0"/>
                <w:color w:val="2c3e50"/>
                <w:sz w:val="18"/>
                <w:szCs w:val="18"/>
                <w:rtl w:val="0"/>
              </w:rPr>
              <w:t xml:space="preserve">P3 INV+INS+OPS+REG+HI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vAlign w:val="center"/>
          </w:tcPr>
          <w:p w:rsidR="00000000" w:rsidDel="00000000" w:rsidP="00000000" w:rsidRDefault="00000000" w:rsidRPr="00000000" w14:paraId="000001B0">
            <w:pPr>
              <w:spacing w:after="0" w:lineRule="auto"/>
              <w:jc w:val="center"/>
              <w:rPr/>
            </w:pPr>
            <w:r w:rsidDel="00000000" w:rsidR="00000000" w:rsidRPr="00000000">
              <w:rPr>
                <w:rFonts w:ascii="Arial" w:cs="Arial" w:eastAsia="Arial" w:hAnsi="Arial"/>
                <w:b w:val="1"/>
                <w:bCs w:val="1"/>
                <w:i w:val="0"/>
                <w:iCs w:val="0"/>
                <w:color w:val="e67e22"/>
                <w:sz w:val="18"/>
                <w:szCs w:val="18"/>
                <w:rtl w:val="0"/>
              </w:rPr>
              <w:t xml:space="preserve">●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i w:val="0"/>
                <w:iCs w:val="0"/>
                <w:color w:val="2c3e50"/>
                <w:sz w:val="18"/>
                <w:szCs w:val="18"/>
                <w:rtl w:val="0"/>
              </w:rPr>
              <w:t xml:space="preserve">31 triggers; Hindi variants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i w:val="0"/>
                <w:iCs w:val="0"/>
                <w:color w:val="2c3e50"/>
                <w:sz w:val="18"/>
                <w:szCs w:val="18"/>
                <w:rtl w:val="0"/>
              </w:rPr>
              <w:t xml:space="preserve">Reviewer bandwidth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i w:val="0"/>
                <w:iCs w:val="0"/>
                <w:color w:val="2c3e50"/>
                <w:sz w:val="18"/>
                <w:szCs w:val="18"/>
                <w:rtl w:val="0"/>
              </w:rPr>
              <w:t xml:space="preserve">P4 Compliance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e9" w:val="clear"/>
            <w:vAlign w:val="center"/>
          </w:tcPr>
          <w:p w:rsidR="00000000" w:rsidDel="00000000" w:rsidP="00000000" w:rsidRDefault="00000000" w:rsidRPr="00000000" w14:paraId="000001B4">
            <w:pPr>
              <w:spacing w:after="0" w:lineRule="auto"/>
              <w:jc w:val="center"/>
              <w:rPr/>
            </w:pPr>
            <w:r w:rsidDel="00000000" w:rsidR="00000000" w:rsidRPr="00000000">
              <w:rPr>
                <w:rFonts w:ascii="Arial" w:cs="Arial" w:eastAsia="Arial" w:hAnsi="Arial"/>
                <w:b w:val="1"/>
                <w:bCs w:val="1"/>
                <w:i w:val="0"/>
                <w:iCs w:val="0"/>
                <w:color w:val="27ae60"/>
                <w:sz w:val="18"/>
                <w:szCs w:val="18"/>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0"/>
                <w:bCs w:val="0"/>
                <w:i w:val="0"/>
                <w:iCs w:val="0"/>
                <w:color w:val="2c3e50"/>
                <w:sz w:val="18"/>
                <w:szCs w:val="18"/>
                <w:rtl w:val="0"/>
              </w:rPr>
              <w:t xml:space="preserve">30+ lint rules; approval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0"/>
                <w:bCs w:val="0"/>
                <w:i w:val="0"/>
                <w:iCs w:val="0"/>
                <w:color w:val="2c3e50"/>
                <w:sz w:val="18"/>
                <w:szCs w:val="18"/>
                <w:rtl w:val="0"/>
              </w:rPr>
              <w:t xml:space="preserve">Disclaimer text final from Compliance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0"/>
                <w:bCs w:val="0"/>
                <w:i w:val="0"/>
                <w:iCs w:val="0"/>
                <w:color w:val="2c3e50"/>
                <w:sz w:val="18"/>
                <w:szCs w:val="18"/>
                <w:rtl w:val="0"/>
              </w:rPr>
              <w:t xml:space="preserve">P5 Live Dispatch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vAlign w:val="center"/>
          </w:tcPr>
          <w:p w:rsidR="00000000" w:rsidDel="00000000" w:rsidP="00000000" w:rsidRDefault="00000000" w:rsidRPr="00000000" w14:paraId="000001B8">
            <w:pPr>
              <w:spacing w:after="0" w:lineRule="auto"/>
              <w:jc w:val="center"/>
              <w:rPr/>
            </w:pPr>
            <w:r w:rsidDel="00000000" w:rsidR="00000000" w:rsidRPr="00000000">
              <w:rPr>
                <w:rFonts w:ascii="Arial" w:cs="Arial" w:eastAsia="Arial" w:hAnsi="Arial"/>
                <w:b w:val="1"/>
                <w:bCs w:val="1"/>
                <w:i w:val="0"/>
                <w:iCs w:val="0"/>
                <w:color w:val="e67e22"/>
                <w:sz w:val="18"/>
                <w:szCs w:val="18"/>
                <w:rtl w:val="0"/>
              </w:rPr>
              <w:t xml:space="preserve">●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0"/>
                <w:bCs w:val="0"/>
                <w:i w:val="0"/>
                <w:iCs w:val="0"/>
                <w:color w:val="2c3e50"/>
                <w:sz w:val="18"/>
                <w:szCs w:val="18"/>
                <w:rtl w:val="0"/>
              </w:rPr>
              <w:t xml:space="preserve">MSG91/Karix/Gupshup; WA BSP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0"/>
                <w:bCs w:val="0"/>
                <w:i w:val="0"/>
                <w:iCs w:val="0"/>
                <w:color w:val="2c3e50"/>
                <w:sz w:val="18"/>
                <w:szCs w:val="18"/>
                <w:rtl w:val="0"/>
              </w:rPr>
              <w:t xml:space="preserve">Channel-provider contracts (out of 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5e9" w:val="clear"/>
          </w:tcPr>
          <w:p w:rsidR="00000000" w:rsidDel="00000000" w:rsidP="00000000" w:rsidRDefault="00000000" w:rsidRPr="00000000" w14:paraId="000001BB">
            <w:pPr>
              <w:rPr/>
            </w:pPr>
            <w:r w:rsidDel="00000000" w:rsidR="00000000" w:rsidRPr="00000000">
              <w:rPr>
                <w:rFonts w:ascii="Arial" w:cs="Arial" w:eastAsia="Arial" w:hAnsi="Arial"/>
                <w:b w:val="1"/>
                <w:bCs w:val="1"/>
                <w:i w:val="0"/>
                <w:iCs w:val="0"/>
                <w:color w:val="27ae60"/>
                <w:sz w:val="20"/>
                <w:szCs w:val="20"/>
                <w:rtl w:val="0"/>
              </w:rPr>
              <w:t xml:space="preserve">What an approver is signing for</w:t>
            </w: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w:cs="Arial" w:eastAsia="Arial" w:hAnsi="Arial"/>
                <w:b w:val="0"/>
                <w:bCs w:val="0"/>
                <w:i w:val="0"/>
                <w:iCs w:val="0"/>
                <w:color w:val="2c3e50"/>
                <w:sz w:val="19"/>
                <w:szCs w:val="19"/>
                <w:rtl w:val="0"/>
              </w:rPr>
              <w:t xml:space="preserve">Twenty-five engineering days plus nine reviewer days, four phases, an independently consumable artefact at the end of each phase, and a measurable twenty-percent target reduction in investor premium-default rate within six months of go-live. Phase 5 (live dispatch) is held separately and gated on channel-provider selection — it is not on the critical path for value realisation.</w:t>
            </w:r>
            <w:r w:rsidDel="00000000" w:rsidR="00000000" w:rsidRPr="00000000">
              <w:rPr>
                <w:rtl w:val="0"/>
              </w:rPr>
            </w:r>
          </w:p>
        </w:tc>
      </w:tr>
    </w:tbl>
    <w:p w:rsidR="00000000" w:rsidDel="00000000" w:rsidP="00000000" w:rsidRDefault="00000000" w:rsidRPr="00000000" w14:paraId="000001BD">
      <w:pPr>
        <w:spacing w:after="40" w:line="300" w:lineRule="auto"/>
        <w:jc w:val="left"/>
        <w:rPr/>
      </w:pP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1C0">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7. Business Case &amp; ROI Analysis</w:t>
            </w:r>
            <w:r w:rsidDel="00000000" w:rsidR="00000000" w:rsidRPr="00000000">
              <w:rPr>
                <w:rtl w:val="0"/>
              </w:rPr>
            </w:r>
          </w:p>
        </w:tc>
      </w:tr>
    </w:tbl>
    <w:p w:rsidR="00000000" w:rsidDel="00000000" w:rsidP="00000000" w:rsidRDefault="00000000" w:rsidRPr="00000000" w14:paraId="000001C1">
      <w:pPr>
        <w:spacing w:after="80" w:lineRule="auto"/>
        <w:rPr/>
      </w:pPr>
      <w:r w:rsidDel="00000000" w:rsidR="00000000" w:rsidRPr="00000000">
        <w:rPr>
          <w:rtl w:val="0"/>
        </w:rPr>
      </w:r>
    </w:p>
    <w:p w:rsidR="00000000" w:rsidDel="00000000" w:rsidP="00000000" w:rsidRDefault="00000000" w:rsidRPr="00000000" w14:paraId="000001C2">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Twenty-five engineering days of internal effort is the input. The outputs justifying it are quantified below across four dimensions: operational savings, risk reduction, revenue protection, and compounding benefit. The single largest contributor is investor premium-default-rate reduction — every percentage point preserved is lifetime-value retained on a 10–25 year stream.</w:t>
      </w:r>
      <w:r w:rsidDel="00000000" w:rsidR="00000000" w:rsidRPr="00000000">
        <w:rPr>
          <w:rtl w:val="0"/>
        </w:rPr>
      </w:r>
    </w:p>
    <w:tbl>
      <w:tblPr>
        <w:tblStyle w:val="Table25"/>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7.1  Quantified value drivers</w:t>
            </w:r>
            <w:r w:rsidDel="00000000" w:rsidR="00000000" w:rsidRPr="00000000">
              <w:rPr>
                <w:rtl w:val="0"/>
              </w:rPr>
            </w:r>
          </w:p>
        </w:tc>
      </w:tr>
    </w:tbl>
    <w:p w:rsidR="00000000" w:rsidDel="00000000" w:rsidP="00000000" w:rsidRDefault="00000000" w:rsidRPr="00000000" w14:paraId="000001C5">
      <w:pPr>
        <w:spacing w:after="40" w:line="300" w:lineRule="auto"/>
        <w:jc w:val="left"/>
        <w:rPr/>
      </w:pPr>
      <w:r w:rsidDel="00000000" w:rsidR="00000000" w:rsidRPr="00000000">
        <w:rPr>
          <w:rtl w:val="0"/>
        </w:rPr>
      </w:r>
    </w:p>
    <w:tbl>
      <w:tblPr>
        <w:tblStyle w:val="Table26"/>
        <w:tblW w:w="9359.0" w:type="dxa"/>
        <w:jc w:val="left"/>
        <w:tblInd w:w="-115.0" w:type="dxa"/>
        <w:tblLayout w:type="fixed"/>
        <w:tblLook w:val="0400"/>
      </w:tblPr>
      <w:tblGrid>
        <w:gridCol w:w="3024"/>
        <w:gridCol w:w="2160"/>
        <w:gridCol w:w="2015"/>
        <w:gridCol w:w="2160"/>
        <w:tblGridChange w:id="0">
          <w:tblGrid>
            <w:gridCol w:w="3024"/>
            <w:gridCol w:w="2160"/>
            <w:gridCol w:w="2015"/>
            <w:gridCol w:w="2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1"/>
                <w:bCs w:val="1"/>
                <w:i w:val="0"/>
                <w:iCs w:val="0"/>
                <w:color w:val="ffffff"/>
                <w:sz w:val="17"/>
                <w:szCs w:val="17"/>
                <w:rtl w:val="0"/>
              </w:rPr>
              <w:t xml:space="preserve">Driver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1"/>
                <w:bCs w:val="1"/>
                <w:i w:val="0"/>
                <w:iCs w:val="0"/>
                <w:color w:val="ffffff"/>
                <w:sz w:val="17"/>
                <w:szCs w:val="17"/>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1"/>
                <w:bCs w:val="1"/>
                <w:i w:val="0"/>
                <w:iCs w:val="0"/>
                <w:color w:val="ffffff"/>
                <w:sz w:val="17"/>
                <w:szCs w:val="17"/>
                <w:rtl w:val="0"/>
              </w:rPr>
              <w:t xml:space="preserve">v1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1"/>
                <w:bCs w:val="1"/>
                <w:i w:val="0"/>
                <w:iCs w:val="0"/>
                <w:color w:val="ffffff"/>
                <w:sz w:val="17"/>
                <w:szCs w:val="17"/>
                <w:rtl w:val="0"/>
              </w:rPr>
              <w:t xml:space="preserve">Annualised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i w:val="0"/>
                <w:iCs w:val="0"/>
                <w:color w:val="2c3e50"/>
                <w:sz w:val="17"/>
                <w:szCs w:val="17"/>
                <w:rtl w:val="0"/>
              </w:rPr>
              <w:t xml:space="preserve">Investor premium-default rate (revenue protection)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0"/>
                <w:bCs w:val="0"/>
                <w:i w:val="0"/>
                <w:iCs w:val="0"/>
                <w:color w:val="2c3e50"/>
                <w:sz w:val="17"/>
                <w:szCs w:val="17"/>
                <w:rtl w:val="0"/>
              </w:rPr>
              <w:t xml:space="preserve">Internal benchmark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CC">
            <w:pPr>
              <w:spacing w:after="0" w:lineRule="auto"/>
              <w:rPr/>
            </w:pPr>
            <w:sdt>
              <w:sdtPr>
                <w:id w:val="-1049617215"/>
                <w:tag w:val="goog_rdk_8"/>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−20% within 6 months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0"/>
                <w:bCs w:val="0"/>
                <w:i w:val="0"/>
                <w:iCs w:val="0"/>
                <w:color w:val="2c3e50"/>
                <w:sz w:val="17"/>
                <w:szCs w:val="17"/>
                <w:rtl w:val="0"/>
              </w:rPr>
              <w:t xml:space="preserve">₹ multi-crore — preserves multi-decade premium streams; modelled separately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i w:val="0"/>
                <w:iCs w:val="0"/>
                <w:color w:val="2c3e50"/>
                <w:sz w:val="17"/>
                <w:szCs w:val="17"/>
                <w:rtl w:val="0"/>
              </w:rPr>
              <w:t xml:space="preserve">Ops time on routine drafting (operational saving)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CF">
            <w:pPr>
              <w:spacing w:after="0" w:lineRule="auto"/>
              <w:rPr/>
            </w:pPr>
            <w:sdt>
              <w:sdtPr>
                <w:id w:val="-140653088"/>
                <w:tag w:val="goog_rdk_9"/>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 2h per template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D0">
            <w:pPr>
              <w:spacing w:after="0" w:lineRule="auto"/>
              <w:rPr/>
            </w:pPr>
            <w:sdt>
              <w:sdtPr>
                <w:id w:val="-554750753"/>
                <w:tag w:val="goog_rdk_10"/>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 30 min draft → approved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D1">
            <w:pPr>
              <w:spacing w:after="0" w:lineRule="auto"/>
              <w:rPr/>
            </w:pPr>
            <w:sdt>
              <w:sdtPr>
                <w:id w:val="-1517354315"/>
                <w:tag w:val="goog_rdk_11"/>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 20 person-hours/week saved → ≈ 1,000 hrs/yr</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Compliance-incident exposure (risk reduction)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0"/>
                <w:bCs w:val="0"/>
                <w:i w:val="0"/>
                <w:iCs w:val="0"/>
                <w:color w:val="2c3e50"/>
                <w:sz w:val="17"/>
                <w:szCs w:val="17"/>
                <w:rtl w:val="0"/>
              </w:rPr>
              <w:t xml:space="preserve">Manual checks, ad-hoc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i w:val="0"/>
                <w:iCs w:val="0"/>
                <w:color w:val="2c3e50"/>
                <w:sz w:val="17"/>
                <w:szCs w:val="17"/>
                <w:rtl w:val="0"/>
              </w:rPr>
              <w:t xml:space="preserve">Lint at approval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0"/>
                <w:bCs w:val="0"/>
                <w:i w:val="0"/>
                <w:iCs w:val="0"/>
                <w:color w:val="2c3e50"/>
                <w:sz w:val="17"/>
                <w:szCs w:val="17"/>
                <w:rtl w:val="0"/>
              </w:rPr>
              <w:t xml:space="preserve">Avoided fines/blocks; quantified in Risk Register Section 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i w:val="0"/>
                <w:iCs w:val="0"/>
                <w:color w:val="2c3e50"/>
                <w:sz w:val="17"/>
                <w:szCs w:val="17"/>
                <w:rtl w:val="0"/>
              </w:rPr>
              <w:t xml:space="preserve">Time-to-launch new audience or channel (compounding)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0"/>
                <w:bCs w:val="0"/>
                <w:i w:val="0"/>
                <w:iCs w:val="0"/>
                <w:color w:val="2c3e50"/>
                <w:sz w:val="17"/>
                <w:szCs w:val="17"/>
                <w:rtl w:val="0"/>
              </w:rPr>
              <w:t xml:space="preserve">Weeks of bespoke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i w:val="0"/>
                <w:iCs w:val="0"/>
                <w:color w:val="2c3e50"/>
                <w:sz w:val="17"/>
                <w:szCs w:val="17"/>
                <w:rtl w:val="0"/>
              </w:rPr>
              <w:t xml:space="preserve">Days, via reuse + variants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0"/>
                <w:bCs w:val="0"/>
                <w:i w:val="0"/>
                <w:iCs w:val="0"/>
                <w:color w:val="2c3e50"/>
                <w:sz w:val="17"/>
                <w:szCs w:val="17"/>
                <w:rtl w:val="0"/>
              </w:rPr>
              <w:t xml:space="preserve">Future-state enabler — materialises in v2 / regional expansion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i w:val="0"/>
                <w:iCs w:val="0"/>
                <w:color w:val="2c3e50"/>
                <w:sz w:val="17"/>
                <w:szCs w:val="17"/>
                <w:rtl w:val="0"/>
              </w:rPr>
              <w:t xml:space="preserve">Audit reconstruction effort (risk reduction)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0"/>
                <w:bCs w:val="0"/>
                <w:i w:val="0"/>
                <w:iCs w:val="0"/>
                <w:color w:val="2c3e50"/>
                <w:sz w:val="17"/>
                <w:szCs w:val="17"/>
                <w:rtl w:val="0"/>
              </w:rPr>
              <w:t xml:space="preserve">Days per regulator query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i w:val="0"/>
                <w:iCs w:val="0"/>
                <w:color w:val="2c3e50"/>
                <w:sz w:val="17"/>
                <w:szCs w:val="17"/>
                <w:rtl w:val="0"/>
              </w:rPr>
              <w:t xml:space="preserve">100% versioned, near-zero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i w:val="0"/>
                <w:iCs w:val="0"/>
                <w:color w:val="2c3e50"/>
                <w:sz w:val="17"/>
                <w:szCs w:val="17"/>
                <w:rtl w:val="0"/>
              </w:rPr>
              <w:t xml:space="preserve">Material if a regulator query lands; insurance against rare events</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7.2  Investment vs. return summary</w:t>
            </w:r>
            <w:r w:rsidDel="00000000" w:rsidR="00000000" w:rsidRPr="00000000">
              <w:rPr>
                <w:rtl w:val="0"/>
              </w:rPr>
            </w:r>
          </w:p>
        </w:tc>
      </w:tr>
    </w:tbl>
    <w:p w:rsidR="00000000" w:rsidDel="00000000" w:rsidP="00000000" w:rsidRDefault="00000000" w:rsidRPr="00000000" w14:paraId="000001E0">
      <w:pPr>
        <w:spacing w:after="40" w:line="300" w:lineRule="auto"/>
        <w:jc w:val="left"/>
        <w:rPr/>
      </w:pPr>
      <w:r w:rsidDel="00000000" w:rsidR="00000000" w:rsidRPr="00000000">
        <w:rPr>
          <w:rtl w:val="0"/>
        </w:rPr>
      </w:r>
    </w:p>
    <w:tbl>
      <w:tblPr>
        <w:tblStyle w:val="Table27"/>
        <w:tblW w:w="9359.0" w:type="dxa"/>
        <w:jc w:val="left"/>
        <w:tblInd w:w="-115.0" w:type="dxa"/>
        <w:tblLayout w:type="fixed"/>
        <w:tblLook w:val="0400"/>
      </w:tblPr>
      <w:tblGrid>
        <w:gridCol w:w="3311"/>
        <w:gridCol w:w="2160"/>
        <w:gridCol w:w="3888"/>
        <w:tblGridChange w:id="0">
          <w:tblGrid>
            <w:gridCol w:w="3311"/>
            <w:gridCol w:w="2160"/>
            <w:gridCol w:w="388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1"/>
                <w:bCs w:val="1"/>
                <w:i w:val="0"/>
                <w:iCs w:val="0"/>
                <w:color w:val="ffffff"/>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1"/>
                <w:bCs w:val="1"/>
                <w:i w:val="0"/>
                <w:iCs w:val="0"/>
                <w:color w:val="ffffff"/>
                <w:sz w:val="18"/>
                <w:szCs w:val="18"/>
                <w:rtl w:val="0"/>
              </w:rPr>
              <w:t xml:space="preserve">Quantum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effort (P1–P4)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i w:val="0"/>
                <w:iCs w:val="0"/>
                <w:color w:val="2c3e50"/>
                <w:sz w:val="18"/>
                <w:szCs w:val="18"/>
                <w:rtl w:val="0"/>
              </w:rPr>
              <w:t xml:space="preserve">25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i w:val="0"/>
                <w:iCs w:val="0"/>
                <w:color w:val="2c3e50"/>
                <w:sz w:val="18"/>
                <w:szCs w:val="18"/>
                <w:rtl w:val="0"/>
              </w:rPr>
              <w:t xml:space="preserve">Internal team; opportunity 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i w:val="0"/>
                <w:iCs w:val="0"/>
                <w:color w:val="2c3e50"/>
                <w:sz w:val="18"/>
                <w:szCs w:val="18"/>
                <w:rtl w:val="0"/>
              </w:rPr>
              <w:t xml:space="preserve">Reviewer effort (CX+Comp+Brand)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i w:val="0"/>
                <w:iCs w:val="0"/>
                <w:color w:val="2c3e50"/>
                <w:sz w:val="18"/>
                <w:szCs w:val="18"/>
                <w:rtl w:val="0"/>
              </w:rPr>
              <w:t xml:space="preserve">9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0"/>
                <w:bCs w:val="0"/>
                <w:i w:val="0"/>
                <w:iCs w:val="0"/>
                <w:color w:val="2c3e50"/>
                <w:sz w:val="18"/>
                <w:szCs w:val="18"/>
                <w:rtl w:val="0"/>
              </w:rPr>
              <w:t xml:space="preserve">Spread across project; not consecutive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i w:val="0"/>
                <w:iCs w:val="0"/>
                <w:color w:val="2c3e50"/>
                <w:sz w:val="18"/>
                <w:szCs w:val="18"/>
                <w:rtl w:val="0"/>
              </w:rPr>
              <w:t xml:space="preserve">Phase 5 effort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0"/>
                <w:bCs w:val="0"/>
                <w:i w:val="0"/>
                <w:iCs w:val="0"/>
                <w:color w:val="2c3e50"/>
                <w:sz w:val="18"/>
                <w:szCs w:val="18"/>
                <w:rtl w:val="0"/>
              </w:rPr>
              <w:t xml:space="preserve">10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EC">
            <w:pPr>
              <w:spacing w:after="0" w:lineRule="auto"/>
              <w:rPr/>
            </w:pPr>
            <w:r w:rsidDel="00000000" w:rsidR="00000000" w:rsidRPr="00000000">
              <w:rPr>
                <w:rFonts w:ascii="Arial" w:cs="Arial" w:eastAsia="Arial" w:hAnsi="Arial"/>
                <w:b w:val="0"/>
                <w:bCs w:val="0"/>
                <w:i w:val="0"/>
                <w:iCs w:val="0"/>
                <w:color w:val="2c3e50"/>
                <w:sz w:val="18"/>
                <w:szCs w:val="18"/>
                <w:rtl w:val="0"/>
              </w:rPr>
              <w:t xml:space="preserve">Optional; depends on channel-provider contracts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0"/>
                <w:bCs w:val="0"/>
                <w:i w:val="0"/>
                <w:iCs w:val="0"/>
                <w:color w:val="2c3e50"/>
                <w:sz w:val="18"/>
                <w:szCs w:val="18"/>
                <w:rtl w:val="0"/>
              </w:rPr>
              <w:t xml:space="preserve">Year-1 ops time saved (estimate)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EE">
            <w:pPr>
              <w:spacing w:after="0" w:lineRule="auto"/>
              <w:rPr/>
            </w:pPr>
            <w:sdt>
              <w:sdtPr>
                <w:id w:val="-1909056760"/>
                <w:tag w:val="goog_rdk_12"/>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1,000 hrs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EF">
            <w:pPr>
              <w:spacing w:after="0" w:lineRule="auto"/>
              <w:rPr/>
            </w:pPr>
            <w:sdt>
              <w:sdtPr>
                <w:id w:val="1005086623"/>
                <w:tag w:val="goog_rdk_13"/>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0.5 FTE — funds onward improvements</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F0">
            <w:pPr>
              <w:spacing w:after="0" w:lineRule="auto"/>
              <w:rPr/>
            </w:pPr>
            <w:r w:rsidDel="00000000" w:rsidR="00000000" w:rsidRPr="00000000">
              <w:rPr>
                <w:rFonts w:ascii="Arial" w:cs="Arial" w:eastAsia="Arial" w:hAnsi="Arial"/>
                <w:b w:val="0"/>
                <w:bCs w:val="0"/>
                <w:i w:val="0"/>
                <w:iCs w:val="0"/>
                <w:color w:val="2c3e50"/>
                <w:sz w:val="18"/>
                <w:szCs w:val="18"/>
                <w:rtl w:val="0"/>
              </w:rPr>
              <w:t xml:space="preserve">Year-1 default-rate 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F1">
            <w:pPr>
              <w:spacing w:after="0" w:lineRule="auto"/>
              <w:rPr/>
            </w:pPr>
            <w:sdt>
              <w:sdtPr>
                <w:id w:val="-2113073031"/>
                <w:tag w:val="goog_rdk_14"/>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−20% target</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1F2">
            <w:pPr>
              <w:spacing w:after="0" w:lineRule="auto"/>
              <w:rPr/>
            </w:pPr>
            <w:r w:rsidDel="00000000" w:rsidR="00000000" w:rsidRPr="00000000">
              <w:rPr>
                <w:rFonts w:ascii="Arial" w:cs="Arial" w:eastAsia="Arial" w:hAnsi="Arial"/>
                <w:b w:val="0"/>
                <w:bCs w:val="0"/>
                <w:i w:val="0"/>
                <w:iCs w:val="0"/>
                <w:color w:val="2c3e50"/>
                <w:sz w:val="18"/>
                <w:szCs w:val="18"/>
                <w:rtl w:val="0"/>
              </w:rPr>
              <w:t xml:space="preserve">Largest single driver of project NPV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0"/>
                <w:bCs w:val="0"/>
                <w:i w:val="0"/>
                <w:iCs w:val="0"/>
                <w:color w:val="2c3e50"/>
                <w:sz w:val="18"/>
                <w:szCs w:val="18"/>
                <w:rtl w:val="0"/>
              </w:rPr>
              <w:t xml:space="preserve">Indicative payback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F4">
            <w:pPr>
              <w:spacing w:after="0" w:lineRule="auto"/>
              <w:rPr/>
            </w:pPr>
            <w:sdt>
              <w:sdtPr>
                <w:id w:val="-610013910"/>
                <w:tag w:val="goog_rdk_15"/>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6 months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0"/>
                <w:bCs w:val="0"/>
                <w:i w:val="0"/>
                <w:iCs w:val="0"/>
                <w:color w:val="2c3e50"/>
                <w:sz w:val="18"/>
                <w:szCs w:val="18"/>
                <w:rtl w:val="0"/>
              </w:rPr>
              <w:t xml:space="preserve">Default-rate impact alone clears the effort 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5e9" w:val="clear"/>
          </w:tcPr>
          <w:p w:rsidR="00000000" w:rsidDel="00000000" w:rsidP="00000000" w:rsidRDefault="00000000" w:rsidRPr="00000000" w14:paraId="000001F6">
            <w:pPr>
              <w:rPr/>
            </w:pPr>
            <w:r w:rsidDel="00000000" w:rsidR="00000000" w:rsidRPr="00000000">
              <w:rPr>
                <w:rFonts w:ascii="Arial" w:cs="Arial" w:eastAsia="Arial" w:hAnsi="Arial"/>
                <w:b w:val="1"/>
                <w:bCs w:val="1"/>
                <w:i w:val="0"/>
                <w:iCs w:val="0"/>
                <w:color w:val="27ae60"/>
                <w:sz w:val="20"/>
                <w:szCs w:val="20"/>
                <w:rtl w:val="0"/>
              </w:rPr>
              <w:t xml:space="preserve">How we frame the case</w:t>
            </w: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w:cs="Arial" w:eastAsia="Arial" w:hAnsi="Arial"/>
                <w:b w:val="0"/>
                <w:bCs w:val="0"/>
                <w:i w:val="0"/>
                <w:iCs w:val="0"/>
                <w:color w:val="2c3e50"/>
                <w:sz w:val="19"/>
                <w:szCs w:val="19"/>
                <w:rtl w:val="0"/>
              </w:rPr>
              <w:t xml:space="preserve">We do not claim a precise rupee NPV. Default-rate, ops-saving and incident-avoidance translate into rupees only in retrospect, with the actual numbers measured at the 6-month review (Section 6 objectives). The honest claim is that the targets are conservative, the baseline is the current spreadsheet-and-inbox state, and the effort is small enough that even modest realisation on any one driver clears the cost.</w:t>
            </w:r>
            <w:r w:rsidDel="00000000" w:rsidR="00000000" w:rsidRPr="00000000">
              <w:rPr>
                <w:rtl w:val="0"/>
              </w:rPr>
            </w:r>
          </w:p>
        </w:tc>
      </w:tr>
    </w:tbl>
    <w:p w:rsidR="00000000" w:rsidDel="00000000" w:rsidP="00000000" w:rsidRDefault="00000000" w:rsidRPr="00000000" w14:paraId="000001F8">
      <w:pPr>
        <w:spacing w:after="40" w:line="300" w:lineRule="auto"/>
        <w:jc w:val="left"/>
        <w:rPr/>
      </w:pP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spacing w:after="0" w:lineRule="auto"/>
        <w:rPr/>
      </w:pPr>
      <w:r w:rsidDel="00000000" w:rsidR="00000000" w:rsidRPr="00000000">
        <w:rPr>
          <w:rtl w:val="0"/>
        </w:rPr>
      </w:r>
    </w:p>
    <w:tbl>
      <w:tblPr>
        <w:tblStyle w:val="Table28"/>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1FB">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8. Business Context — The Policy Exchange</w:t>
            </w:r>
            <w:r w:rsidDel="00000000" w:rsidR="00000000" w:rsidRPr="00000000">
              <w:rPr>
                <w:rtl w:val="0"/>
              </w:rPr>
            </w:r>
          </w:p>
        </w:tc>
      </w:tr>
    </w:tbl>
    <w:p w:rsidR="00000000" w:rsidDel="00000000" w:rsidP="00000000" w:rsidRDefault="00000000" w:rsidRPr="00000000" w14:paraId="000001FC">
      <w:pPr>
        <w:spacing w:after="80" w:lineRule="auto"/>
        <w:rPr/>
      </w:pPr>
      <w:r w:rsidDel="00000000" w:rsidR="00000000" w:rsidRPr="00000000">
        <w:rPr>
          <w:rtl w:val="0"/>
        </w:rPr>
      </w:r>
    </w:p>
    <w:p w:rsidR="00000000" w:rsidDel="00000000" w:rsidP="00000000" w:rsidRDefault="00000000" w:rsidRPr="00000000" w14:paraId="000001FD">
      <w:pPr>
        <w:spacing w:after="8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The Policy Exchange (TPE), operating under Fairvalue Insuretech Pvt. Ltd., is a Noida-headquartered insurtech founded in 2022 by Naveen Gupta, Safia Anwar and Tarun Bahri. TPE has raised approximately USD 2.49M across four rounds, including a USD 1.5M Pre-Series B (November 2025) led by VLS Finance, True Blue Holding and 1Crowd. TPE’s stated goal is to safeguard one million policyholders over the next three years.</w:t>
      </w:r>
      <w:r w:rsidDel="00000000" w:rsidR="00000000" w:rsidRPr="00000000">
        <w:rPr>
          <w:rtl w:val="0"/>
        </w:rPr>
      </w:r>
    </w:p>
    <w:p w:rsidR="00000000" w:rsidDel="00000000" w:rsidP="00000000" w:rsidRDefault="00000000" w:rsidRPr="00000000" w14:paraId="000001FE">
      <w:pPr>
        <w:spacing w:after="40" w:line="300" w:lineRule="auto"/>
        <w:jc w:val="left"/>
        <w:rPr/>
      </w:pPr>
      <w:r w:rsidDel="00000000" w:rsidR="00000000" w:rsidRPr="00000000">
        <w:rPr>
          <w:rFonts w:ascii="Arial" w:cs="Arial" w:eastAsia="Arial" w:hAnsi="Arial"/>
          <w:b w:val="1"/>
          <w:bCs w:val="1"/>
          <w:i w:val="0"/>
          <w:iCs w:val="0"/>
          <w:color w:val="1b3a5c"/>
          <w:sz w:val="22"/>
          <w:szCs w:val="22"/>
          <w:rtl w:val="0"/>
        </w:rPr>
        <w:t xml:space="preserve">Two-sided business model</w:t>
      </w:r>
      <w:r w:rsidDel="00000000" w:rsidR="00000000" w:rsidRPr="00000000">
        <w:rPr>
          <w:rtl w:val="0"/>
        </w:rPr>
      </w:r>
    </w:p>
    <w:tbl>
      <w:tblPr>
        <w:tblStyle w:val="Table29"/>
        <w:tblW w:w="9360.0" w:type="dxa"/>
        <w:jc w:val="left"/>
        <w:tblInd w:w="-115.0" w:type="dxa"/>
        <w:tblLayout w:type="fixed"/>
        <w:tblLook w:val="0400"/>
      </w:tblPr>
      <w:tblGrid>
        <w:gridCol w:w="1440"/>
        <w:gridCol w:w="2448"/>
        <w:gridCol w:w="2880"/>
        <w:gridCol w:w="2592"/>
        <w:tblGridChange w:id="0">
          <w:tblGrid>
            <w:gridCol w:w="1440"/>
            <w:gridCol w:w="2448"/>
            <w:gridCol w:w="2880"/>
            <w:gridCol w:w="259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1"/>
                <w:bCs w:val="1"/>
                <w:i w:val="0"/>
                <w:iCs w:val="0"/>
                <w:color w:val="ffffff"/>
                <w:sz w:val="18"/>
                <w:szCs w:val="18"/>
                <w:rtl w:val="0"/>
              </w:rPr>
              <w:t xml:space="preserve">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1"/>
                <w:bCs w:val="1"/>
                <w:i w:val="0"/>
                <w:iCs w:val="0"/>
                <w:color w:val="ffffff"/>
                <w:sz w:val="18"/>
                <w:szCs w:val="18"/>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1"/>
                <w:bCs w:val="1"/>
                <w:i w:val="0"/>
                <w:iCs w:val="0"/>
                <w:color w:val="ffffff"/>
                <w:sz w:val="18"/>
                <w:szCs w:val="18"/>
                <w:rtl w:val="0"/>
              </w:rPr>
              <w:t xml:space="preserve">Value provided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1"/>
                <w:bCs w:val="1"/>
                <w:i w:val="0"/>
                <w:iCs w:val="0"/>
                <w:color w:val="ffffff"/>
                <w:sz w:val="18"/>
                <w:szCs w:val="18"/>
                <w:rtl w:val="0"/>
              </w:rPr>
              <w:t xml:space="preserve">Communication character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0"/>
                <w:bCs w:val="0"/>
                <w:i w:val="0"/>
                <w:iCs w:val="0"/>
                <w:color w:val="2c3e50"/>
                <w:sz w:val="18"/>
                <w:szCs w:val="18"/>
                <w:rtl w:val="0"/>
              </w:rPr>
              <w:t xml:space="preserve">Sell-side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i w:val="0"/>
                <w:iCs w:val="0"/>
                <w:color w:val="2c3e50"/>
                <w:sz w:val="18"/>
                <w:szCs w:val="18"/>
                <w:rtl w:val="0"/>
              </w:rPr>
              <w:t xml:space="preserve">Policyholders unable or unwilling to continue paying premiums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0"/>
                <w:bCs w:val="0"/>
                <w:i w:val="0"/>
                <w:iCs w:val="0"/>
                <w:color w:val="2c3e50"/>
                <w:sz w:val="18"/>
                <w:szCs w:val="18"/>
                <w:rtl w:val="0"/>
              </w:rPr>
              <w:t xml:space="preserve">Surrender value paid up-front; premium obligation transferred to investor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i w:val="0"/>
                <w:iCs w:val="0"/>
                <w:color w:val="2c3e50"/>
                <w:sz w:val="18"/>
                <w:szCs w:val="18"/>
                <w:rtl w:val="0"/>
              </w:rPr>
              <w:t xml:space="preserve">Empathetic, simple, reassuring; often in vernacular language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0"/>
                <w:bCs w:val="0"/>
                <w:i w:val="0"/>
                <w:iCs w:val="0"/>
                <w:color w:val="2c3e50"/>
                <w:sz w:val="18"/>
                <w:szCs w:val="18"/>
                <w:rtl w:val="0"/>
              </w:rPr>
              <w:t xml:space="preserve">Buy-side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i w:val="0"/>
                <w:iCs w:val="0"/>
                <w:color w:val="2c3e50"/>
                <w:sz w:val="18"/>
                <w:szCs w:val="18"/>
                <w:rtl w:val="0"/>
              </w:rPr>
              <w:t xml:space="preserve">Retail and HNI investors seeking stable yield (~12–14% claimed)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0"/>
                <w:bCs w:val="0"/>
                <w:i w:val="0"/>
                <w:iCs w:val="0"/>
                <w:color w:val="2c3e50"/>
                <w:sz w:val="18"/>
                <w:szCs w:val="18"/>
                <w:rtl w:val="0"/>
              </w:rPr>
              <w:t xml:space="preserve">Access to pre-owned policies as an investable asset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Professional, data-led, opportunity-framed; long-running for 10–25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0"/>
                <w:bCs w:val="0"/>
                <w:i w:val="0"/>
                <w:iCs w:val="0"/>
                <w:color w:val="2c3e50"/>
                <w:sz w:val="18"/>
                <w:szCs w:val="18"/>
                <w:rtl w:val="0"/>
              </w:rPr>
              <w:t xml:space="preserve">B2B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i w:val="0"/>
                <w:iCs w:val="0"/>
                <w:color w:val="2c3e50"/>
                <w:sz w:val="18"/>
                <w:szCs w:val="18"/>
                <w:rtl w:val="0"/>
              </w:rPr>
              <w:t xml:space="preserve">11 insurance carriers (Aditya Birla, Aviva, Bajaj, Bharti, Edelweiss, Generali, India First, Bandhan, Reliance, Ageas,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0"/>
                <w:bCs w:val="0"/>
                <w:i w:val="0"/>
                <w:iCs w:val="0"/>
                <w:color w:val="2c3e50"/>
                <w:sz w:val="18"/>
                <w:szCs w:val="18"/>
                <w:rtl w:val="0"/>
              </w:rPr>
              <w:t xml:space="preserve">Premium continuity, formal assignment intimation, reconciliation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0E">
            <w:pPr>
              <w:spacing w:after="0" w:lineRule="auto"/>
              <w:rPr/>
            </w:pPr>
            <w:r w:rsidDel="00000000" w:rsidR="00000000" w:rsidRPr="00000000">
              <w:rPr>
                <w:rFonts w:ascii="Arial" w:cs="Arial" w:eastAsia="Arial" w:hAnsi="Arial"/>
                <w:b w:val="0"/>
                <w:bCs w:val="0"/>
                <w:i w:val="0"/>
                <w:iCs w:val="0"/>
                <w:color w:val="2c3e50"/>
                <w:sz w:val="18"/>
                <w:szCs w:val="18"/>
                <w:rtl w:val="0"/>
              </w:rPr>
              <w:t xml:space="preserve">Formal, structured, attachment-heavy (MIS files)</w:t>
            </w:r>
            <w:r w:rsidDel="00000000" w:rsidR="00000000" w:rsidRPr="00000000">
              <w:rPr>
                <w:rtl w:val="0"/>
              </w:rPr>
            </w:r>
          </w:p>
        </w:tc>
      </w:tr>
    </w:tbl>
    <w:p w:rsidR="00000000" w:rsidDel="00000000" w:rsidP="00000000" w:rsidRDefault="00000000" w:rsidRPr="00000000" w14:paraId="0000020F">
      <w:pPr>
        <w:spacing w:after="80" w:line="300" w:lineRule="auto"/>
        <w:jc w:val="left"/>
        <w:rPr/>
      </w:pPr>
      <w:r w:rsidDel="00000000" w:rsidR="00000000" w:rsidRPr="00000000">
        <w:rPr>
          <w:rtl w:val="0"/>
        </w:rPr>
      </w:r>
    </w:p>
    <w:p w:rsidR="00000000" w:rsidDel="00000000" w:rsidP="00000000" w:rsidRDefault="00000000" w:rsidRPr="00000000" w14:paraId="00000210">
      <w:pPr>
        <w:spacing w:after="40" w:line="300" w:lineRule="auto"/>
        <w:jc w:val="left"/>
        <w:rPr/>
      </w:pPr>
      <w:r w:rsidDel="00000000" w:rsidR="00000000" w:rsidRPr="00000000">
        <w:rPr>
          <w:rFonts w:ascii="Arial" w:cs="Arial" w:eastAsia="Arial" w:hAnsi="Arial"/>
          <w:b w:val="1"/>
          <w:bCs w:val="1"/>
          <w:i w:val="0"/>
          <w:iCs w:val="0"/>
          <w:color w:val="1b3a5c"/>
          <w:sz w:val="22"/>
          <w:szCs w:val="22"/>
          <w:rtl w:val="0"/>
        </w:rPr>
        <w:t xml:space="preserve">Adjacent products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Loan against insurance policy — liquidity without surrender; introduces a multi-year EMI communication track.</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Maturity / claim coordination on assigned policies — TPE acts as agent between insurer and assignee investor.</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Future: re-investment products that roll matured policy proceeds into new assignments.</w:t>
      </w:r>
    </w:p>
    <w:tbl>
      <w:tblPr>
        <w:tblStyle w:val="Table30"/>
        <w:tblW w:w="9360.0" w:type="dxa"/>
        <w:jc w:val="left"/>
        <w:tblInd w:w="-115.0" w:type="dxa"/>
        <w:tblLayout w:type="fixed"/>
        <w:tblLook w:val="04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Pr>
          <w:p w:rsidR="00000000" w:rsidDel="00000000" w:rsidP="00000000" w:rsidRDefault="00000000" w:rsidRPr="00000000" w14:paraId="00000214">
            <w:pPr>
              <w:rPr/>
            </w:pPr>
            <w:r w:rsidDel="00000000" w:rsidR="00000000" w:rsidRPr="00000000">
              <w:rPr>
                <w:rFonts w:ascii="Arial" w:cs="Arial" w:eastAsia="Arial" w:hAnsi="Arial"/>
                <w:b w:val="1"/>
                <w:bCs w:val="1"/>
                <w:i w:val="0"/>
                <w:iCs w:val="0"/>
                <w:color w:val="1b3a5c"/>
                <w:sz w:val="20"/>
                <w:szCs w:val="20"/>
                <w:rtl w:val="0"/>
              </w:rPr>
              <w:t xml:space="preserve">Why this is different from generic insurance comms</w:t>
            </w:r>
            <w:r w:rsidDel="00000000" w:rsidR="00000000" w:rsidRPr="00000000">
              <w:rPr>
                <w:rtl w:val="0"/>
              </w:rPr>
            </w:r>
          </w:p>
          <w:p w:rsidR="00000000" w:rsidDel="00000000" w:rsidP="00000000" w:rsidRDefault="00000000" w:rsidRPr="00000000" w14:paraId="00000215">
            <w:pPr>
              <w:rPr/>
            </w:pPr>
            <w:sdt>
              <w:sdtPr>
                <w:id w:val="-891566543"/>
                <w:tag w:val="goog_rdk_16"/>
              </w:sdtPr>
              <w:sdtContent>
                <w:r w:rsidDel="00000000" w:rsidR="00000000" w:rsidRPr="00000000">
                  <w:rPr>
                    <w:rFonts w:ascii="Arial Unicode MS" w:cs="Arial Unicode MS" w:eastAsia="Arial Unicode MS" w:hAnsi="Arial Unicode MS"/>
                    <w:b w:val="0"/>
                    <w:bCs w:val="0"/>
                    <w:i w:val="0"/>
                    <w:iCs w:val="0"/>
                    <w:color w:val="2c3e50"/>
                    <w:sz w:val="19"/>
                    <w:szCs w:val="19"/>
                    <w:rtl w:val="0"/>
                  </w:rPr>
                  <w:t xml:space="preserve">Standard carriers communicate with one party (the policyholder). TPE communicates with up to five parties about the same policy (seller, buyer, carrier, internal ops, regulator), often simultaneously, and continues investor communication for the entire remaining term of the policy — which can exceed two decades. A copy-paste-from-Gmail approach does not scale past a few hundred active policies; the operational risk (missed premium → lapsed policy → litigation from investor) grows linearly with policy count.</w:t>
                </w:r>
              </w:sdtContent>
            </w:sdt>
            <w:r w:rsidDel="00000000" w:rsidR="00000000" w:rsidRPr="00000000">
              <w:rPr>
                <w:rtl w:val="0"/>
              </w:rPr>
            </w:r>
          </w:p>
        </w:tc>
      </w:tr>
    </w:tbl>
    <w:p w:rsidR="00000000" w:rsidDel="00000000" w:rsidP="00000000" w:rsidRDefault="00000000" w:rsidRPr="00000000" w14:paraId="00000216">
      <w:pPr>
        <w:spacing w:after="40" w:line="300" w:lineRule="auto"/>
        <w:jc w:val="left"/>
        <w:rPr/>
      </w:pP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tl w:val="0"/>
        </w:rPr>
      </w:r>
    </w:p>
    <w:tbl>
      <w:tblPr>
        <w:tblStyle w:val="Table31"/>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218">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9. Problem Statement &amp; Current State</w:t>
            </w:r>
            <w:r w:rsidDel="00000000" w:rsidR="00000000" w:rsidRPr="00000000">
              <w:rPr>
                <w:rtl w:val="0"/>
              </w:rPr>
            </w:r>
          </w:p>
        </w:tc>
      </w:tr>
    </w:tbl>
    <w:p w:rsidR="00000000" w:rsidDel="00000000" w:rsidP="00000000" w:rsidRDefault="00000000" w:rsidRPr="00000000" w14:paraId="00000219">
      <w:pPr>
        <w:spacing w:after="80" w:lineRule="auto"/>
        <w:rPr/>
      </w:pPr>
      <w:r w:rsidDel="00000000" w:rsidR="00000000" w:rsidRPr="00000000">
        <w:rPr>
          <w:rtl w:val="0"/>
        </w:rPr>
      </w:r>
    </w:p>
    <w:p w:rsidR="00000000" w:rsidDel="00000000" w:rsidP="00000000" w:rsidRDefault="00000000" w:rsidRPr="00000000" w14:paraId="0000021A">
      <w:pPr>
        <w:spacing w:after="40" w:line="300" w:lineRule="auto"/>
        <w:jc w:val="left"/>
        <w:rPr/>
      </w:pPr>
      <w:r w:rsidDel="00000000" w:rsidR="00000000" w:rsidRPr="00000000">
        <w:rPr>
          <w:rFonts w:ascii="Arial" w:cs="Arial" w:eastAsia="Arial" w:hAnsi="Arial"/>
          <w:b w:val="1"/>
          <w:bCs w:val="1"/>
          <w:i w:val="0"/>
          <w:iCs w:val="0"/>
          <w:color w:val="1b3a5c"/>
          <w:sz w:val="21"/>
          <w:szCs w:val="21"/>
          <w:rtl w:val="0"/>
        </w:rPr>
        <w:t xml:space="preserve">Observed today:</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Communication content is maintained as informal spreadsheets and free-text drafts in individual inboxes; no canonical source of truth.</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 version history — when copy is updated, the prior version and the rationale for the change are lost.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 compliance lint — DLT-template-id, IRDAI mandatory disclosures, WhatsApp BSP category and opt-out footers are checked manually, if at all.</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 reuse — a generic OTP message exists in three different forms across Registration, e-Sign and Login flows.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 multi-channel parity — the same message intent rendered in Email and WhatsApp can drift in tone, factual content and disclaimers.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 structured cadence model — escalation rules (e.g. KYC nudge weekly × 4 then monthly × 4 then close) live in operator memory.</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 translation pipeline — Hindi or regional-language variants are produced ad-hoc per campaign.</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Limited audit trail — when a regulator or investor questions a communication, reconstructing what was sent, when, and why is non-trivial.</w:t>
      </w:r>
    </w:p>
    <w:p w:rsidR="00000000" w:rsidDel="00000000" w:rsidP="00000000" w:rsidRDefault="00000000" w:rsidRPr="00000000" w14:paraId="00000223">
      <w:pPr>
        <w:spacing w:after="80" w:line="300" w:lineRule="auto"/>
        <w:jc w:val="left"/>
        <w:rPr/>
      </w:pPr>
      <w:r w:rsidDel="00000000" w:rsidR="00000000" w:rsidRPr="00000000">
        <w:rPr>
          <w:rtl w:val="0"/>
        </w:rPr>
      </w:r>
    </w:p>
    <w:p w:rsidR="00000000" w:rsidDel="00000000" w:rsidP="00000000" w:rsidRDefault="00000000" w:rsidRPr="00000000" w14:paraId="00000224">
      <w:pPr>
        <w:spacing w:after="40" w:line="300" w:lineRule="auto"/>
        <w:jc w:val="left"/>
        <w:rPr/>
      </w:pPr>
      <w:r w:rsidDel="00000000" w:rsidR="00000000" w:rsidRPr="00000000">
        <w:rPr>
          <w:rFonts w:ascii="Arial" w:cs="Arial" w:eastAsia="Arial" w:hAnsi="Arial"/>
          <w:b w:val="1"/>
          <w:bCs w:val="1"/>
          <w:i w:val="0"/>
          <w:iCs w:val="0"/>
          <w:color w:val="1b3a5c"/>
          <w:sz w:val="21"/>
          <w:szCs w:val="21"/>
          <w:rtl w:val="0"/>
        </w:rPr>
        <w:t xml:space="preserve">Cost of the status quo:</w:t>
      </w:r>
      <w:r w:rsidDel="00000000" w:rsidR="00000000" w:rsidRPr="00000000">
        <w:rPr>
          <w:rtl w:val="0"/>
        </w:rPr>
      </w:r>
    </w:p>
    <w:tbl>
      <w:tblPr>
        <w:tblStyle w:val="Table32"/>
        <w:tblW w:w="9359.0" w:type="dxa"/>
        <w:jc w:val="left"/>
        <w:tblInd w:w="-115.0" w:type="dxa"/>
        <w:tblLayout w:type="fixed"/>
        <w:tblLook w:val="0400"/>
      </w:tblPr>
      <w:tblGrid>
        <w:gridCol w:w="4752"/>
        <w:gridCol w:w="936"/>
        <w:gridCol w:w="3671"/>
        <w:tblGridChange w:id="0">
          <w:tblGrid>
            <w:gridCol w:w="4752"/>
            <w:gridCol w:w="936"/>
            <w:gridCol w:w="3671"/>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1"/>
                <w:bCs w:val="1"/>
                <w:i w:val="0"/>
                <w:iCs w:val="0"/>
                <w:color w:val="ffffff"/>
                <w:sz w:val="18"/>
                <w:szCs w:val="18"/>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1"/>
                <w:bCs w:val="1"/>
                <w:i w:val="0"/>
                <w:iCs w:val="0"/>
                <w:color w:val="ffffff"/>
                <w:sz w:val="18"/>
                <w:szCs w:val="18"/>
                <w:rtl w:val="0"/>
              </w:rPr>
              <w:t xml:space="preserve">Likely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1"/>
                <w:bCs w:val="1"/>
                <w:i w:val="0"/>
                <w:iCs w:val="0"/>
                <w:color w:val="ffffff"/>
                <w:sz w:val="18"/>
                <w:szCs w:val="18"/>
                <w:rtl w:val="0"/>
              </w:rPr>
              <w:t xml:space="preserve">Indicative impact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28">
            <w:pPr>
              <w:spacing w:after="0" w:lineRule="auto"/>
              <w:rPr/>
            </w:pPr>
            <w:sdt>
              <w:sdtPr>
                <w:id w:val="-962157395"/>
                <w:tag w:val="goog_rdk_17"/>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Missed investor premium reminder → policy lapse → investor loss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0"/>
                <w:bCs w:val="0"/>
                <w:i w:val="0"/>
                <w:iCs w:val="0"/>
                <w:color w:val="2c3e50"/>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i w:val="0"/>
                <w:iCs w:val="0"/>
                <w:color w:val="2c3e50"/>
                <w:sz w:val="18"/>
                <w:szCs w:val="18"/>
                <w:rtl w:val="0"/>
              </w:rPr>
              <w:t xml:space="preserve">Investor lawsuit + reputational harm + regulator scrutiny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2B">
            <w:pPr>
              <w:spacing w:after="0" w:lineRule="auto"/>
              <w:rPr/>
            </w:pPr>
            <w:sdt>
              <w:sdtPr>
                <w:id w:val="-1621146317"/>
                <w:tag w:val="goog_rdk_18"/>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Non-DLT compliant SMS → DOT block of sender ID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i w:val="0"/>
                <w:iCs w:val="0"/>
                <w:color w:val="2c3e50"/>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transactional SMS halted across audiences for 24-72h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2E">
            <w:pPr>
              <w:spacing w:after="0" w:lineRule="auto"/>
              <w:rPr/>
            </w:pPr>
            <w:r w:rsidDel="00000000" w:rsidR="00000000" w:rsidRPr="00000000">
              <w:rPr>
                <w:rFonts w:ascii="Arial" w:cs="Arial" w:eastAsia="Arial" w:hAnsi="Arial"/>
                <w:b w:val="0"/>
                <w:bCs w:val="0"/>
                <w:i w:val="0"/>
                <w:iCs w:val="0"/>
                <w:color w:val="2c3e50"/>
                <w:sz w:val="18"/>
                <w:szCs w:val="18"/>
                <w:rtl w:val="0"/>
              </w:rPr>
              <w:t xml:space="preserve">WhatsApp template miscategorised (Promotional vs Utility)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0"/>
                <w:bCs w:val="0"/>
                <w:i w:val="0"/>
                <w:iCs w:val="0"/>
                <w:color w:val="2c3e50"/>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i w:val="0"/>
                <w:iCs w:val="0"/>
                <w:color w:val="2c3e50"/>
                <w:sz w:val="18"/>
                <w:szCs w:val="18"/>
                <w:rtl w:val="0"/>
              </w:rPr>
              <w:t xml:space="preserve">Template rejection, delivery delay, BSP fines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31">
            <w:pPr>
              <w:spacing w:after="0" w:lineRule="auto"/>
              <w:rPr/>
            </w:pPr>
            <w:r w:rsidDel="00000000" w:rsidR="00000000" w:rsidRPr="00000000">
              <w:rPr>
                <w:rFonts w:ascii="Arial" w:cs="Arial" w:eastAsia="Arial" w:hAnsi="Arial"/>
                <w:b w:val="0"/>
                <w:bCs w:val="0"/>
                <w:i w:val="0"/>
                <w:iCs w:val="0"/>
                <w:color w:val="2c3e50"/>
                <w:sz w:val="18"/>
                <w:szCs w:val="18"/>
                <w:rtl w:val="0"/>
              </w:rPr>
              <w:t xml:space="preserve">Missing IRDAI mandatory disclosure on promo material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0"/>
                <w:bCs w:val="0"/>
                <w:i w:val="0"/>
                <w:iCs w:val="0"/>
                <w:color w:val="2c3e50"/>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0"/>
                <w:bCs w:val="0"/>
                <w:i w:val="0"/>
                <w:iCs w:val="0"/>
                <w:color w:val="2c3e50"/>
                <w:sz w:val="18"/>
                <w:szCs w:val="18"/>
                <w:rtl w:val="0"/>
              </w:rPr>
              <w:t xml:space="preserve">Show-cause notice, mandatory withdrawal of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34">
            <w:pPr>
              <w:spacing w:after="0" w:lineRule="auto"/>
              <w:rPr/>
            </w:pPr>
            <w:r w:rsidDel="00000000" w:rsidR="00000000" w:rsidRPr="00000000">
              <w:rPr>
                <w:rFonts w:ascii="Arial" w:cs="Arial" w:eastAsia="Arial" w:hAnsi="Arial"/>
                <w:b w:val="0"/>
                <w:bCs w:val="0"/>
                <w:i w:val="0"/>
                <w:iCs w:val="0"/>
                <w:color w:val="2c3e50"/>
                <w:sz w:val="18"/>
                <w:szCs w:val="18"/>
                <w:rtl w:val="0"/>
              </w:rPr>
              <w:t xml:space="preserve">Inconsistent tone across channels for same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0"/>
                <w:bCs w:val="0"/>
                <w:i w:val="0"/>
                <w:iCs w:val="0"/>
                <w:color w:val="2c3e50"/>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0"/>
                <w:bCs w:val="0"/>
                <w:i w:val="0"/>
                <w:iCs w:val="0"/>
                <w:color w:val="2c3e50"/>
                <w:sz w:val="18"/>
                <w:szCs w:val="18"/>
                <w:rtl w:val="0"/>
              </w:rPr>
              <w:t xml:space="preserve">Customer confusion, increased support 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37">
            <w:pPr>
              <w:spacing w:after="0" w:lineRule="auto"/>
              <w:rPr/>
            </w:pPr>
            <w:r w:rsidDel="00000000" w:rsidR="00000000" w:rsidRPr="00000000">
              <w:rPr>
                <w:rFonts w:ascii="Arial" w:cs="Arial" w:eastAsia="Arial" w:hAnsi="Arial"/>
                <w:b w:val="0"/>
                <w:bCs w:val="0"/>
                <w:i w:val="0"/>
                <w:iCs w:val="0"/>
                <w:color w:val="2c3e50"/>
                <w:sz w:val="18"/>
                <w:szCs w:val="18"/>
                <w:rtl w:val="0"/>
              </w:rPr>
              <w:t xml:space="preserve">Lost institutional knowledge when ops staff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0"/>
                <w:bCs w:val="0"/>
                <w:i w:val="0"/>
                <w:iCs w:val="0"/>
                <w:color w:val="2c3e50"/>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Quality regression, longer ramp-up for new hires</w:t>
            </w:r>
            <w:r w:rsidDel="00000000" w:rsidR="00000000" w:rsidRPr="00000000">
              <w:rPr>
                <w:rtl w:val="0"/>
              </w:rPr>
            </w:r>
          </w:p>
        </w:tc>
      </w:tr>
    </w:tbl>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tl w:val="0"/>
        </w:rPr>
      </w:r>
    </w:p>
    <w:tbl>
      <w:tblPr>
        <w:tblStyle w:val="Table33"/>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23C">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10. Project Vision, Objectives &amp; Success Metrics</w:t>
            </w:r>
            <w:r w:rsidDel="00000000" w:rsidR="00000000" w:rsidRPr="00000000">
              <w:rPr>
                <w:rtl w:val="0"/>
              </w:rPr>
            </w:r>
          </w:p>
        </w:tc>
      </w:tr>
    </w:tbl>
    <w:p w:rsidR="00000000" w:rsidDel="00000000" w:rsidP="00000000" w:rsidRDefault="00000000" w:rsidRPr="00000000" w14:paraId="0000023D">
      <w:pPr>
        <w:spacing w:after="80" w:lineRule="auto"/>
        <w:rPr/>
      </w:pPr>
      <w:r w:rsidDel="00000000" w:rsidR="00000000" w:rsidRPr="00000000">
        <w:rPr>
          <w:rtl w:val="0"/>
        </w:rPr>
      </w:r>
    </w:p>
    <w:p w:rsidR="00000000" w:rsidDel="00000000" w:rsidP="00000000" w:rsidRDefault="00000000" w:rsidRPr="00000000" w14:paraId="0000023E">
      <w:pPr>
        <w:spacing w:after="40" w:line="300" w:lineRule="auto"/>
        <w:jc w:val="left"/>
        <w:rPr/>
      </w:pPr>
      <w:r w:rsidDel="00000000" w:rsidR="00000000" w:rsidRPr="00000000">
        <w:rPr>
          <w:rFonts w:ascii="Arial" w:cs="Arial" w:eastAsia="Arial" w:hAnsi="Arial"/>
          <w:b w:val="1"/>
          <w:bCs w:val="1"/>
          <w:i w:val="0"/>
          <w:iCs w:val="0"/>
          <w:color w:val="1b3a5c"/>
          <w:sz w:val="22"/>
          <w:szCs w:val="22"/>
          <w:rtl w:val="0"/>
        </w:rPr>
        <w:t xml:space="preserve">Vision</w:t>
      </w:r>
      <w:r w:rsidDel="00000000" w:rsidR="00000000" w:rsidRPr="00000000">
        <w:rPr>
          <w:rtl w:val="0"/>
        </w:rPr>
      </w:r>
    </w:p>
    <w:p w:rsidR="00000000" w:rsidDel="00000000" w:rsidP="00000000" w:rsidRDefault="00000000" w:rsidRPr="00000000" w14:paraId="0000023F">
      <w:pPr>
        <w:spacing w:after="80" w:line="300" w:lineRule="auto"/>
        <w:jc w:val="left"/>
        <w:rPr/>
      </w:pPr>
      <w:r w:rsidDel="00000000" w:rsidR="00000000" w:rsidRPr="00000000">
        <w:rPr>
          <w:rFonts w:ascii="Arial" w:cs="Arial" w:eastAsia="Arial" w:hAnsi="Arial"/>
          <w:b w:val="0"/>
          <w:bCs w:val="0"/>
          <w:i w:val="0"/>
          <w:iCs w:val="0"/>
          <w:color w:val="2c3e50"/>
          <w:sz w:val="20"/>
          <w:szCs w:val="20"/>
          <w:rtl w:val="0"/>
        </w:rPr>
        <w:t xml:space="preserve">Every TPE communication is authored once, approved once, rendered consistently across every channel and language, and shipped only after passing automated compliance checks — with full version history available for audit and continuous improvement.</w:t>
      </w:r>
      <w:r w:rsidDel="00000000" w:rsidR="00000000" w:rsidRPr="00000000">
        <w:rPr>
          <w:rtl w:val="0"/>
        </w:rPr>
      </w:r>
    </w:p>
    <w:p w:rsidR="00000000" w:rsidDel="00000000" w:rsidP="00000000" w:rsidRDefault="00000000" w:rsidRPr="00000000" w14:paraId="00000240">
      <w:pPr>
        <w:spacing w:after="40" w:line="300" w:lineRule="auto"/>
        <w:jc w:val="left"/>
        <w:rPr/>
      </w:pPr>
      <w:r w:rsidDel="00000000" w:rsidR="00000000" w:rsidRPr="00000000">
        <w:rPr>
          <w:rFonts w:ascii="Arial" w:cs="Arial" w:eastAsia="Arial" w:hAnsi="Arial"/>
          <w:b w:val="1"/>
          <w:bCs w:val="1"/>
          <w:i w:val="0"/>
          <w:iCs w:val="0"/>
          <w:color w:val="1b3a5c"/>
          <w:sz w:val="22"/>
          <w:szCs w:val="22"/>
          <w:rtl w:val="0"/>
        </w:rPr>
        <w:t xml:space="preserve">Measurable objectives (v1)</w:t>
      </w:r>
      <w:r w:rsidDel="00000000" w:rsidR="00000000" w:rsidRPr="00000000">
        <w:rPr>
          <w:rtl w:val="0"/>
        </w:rPr>
      </w:r>
    </w:p>
    <w:tbl>
      <w:tblPr>
        <w:tblStyle w:val="Table34"/>
        <w:tblW w:w="9359.0" w:type="dxa"/>
        <w:jc w:val="left"/>
        <w:tblInd w:w="-115.0" w:type="dxa"/>
        <w:tblLayout w:type="fixed"/>
        <w:tblLook w:val="0400"/>
      </w:tblPr>
      <w:tblGrid>
        <w:gridCol w:w="576"/>
        <w:gridCol w:w="3168"/>
        <w:gridCol w:w="3600"/>
        <w:gridCol w:w="2015"/>
        <w:tblGridChange w:id="0">
          <w:tblGrid>
            <w:gridCol w:w="576"/>
            <w:gridCol w:w="3168"/>
            <w:gridCol w:w="3600"/>
            <w:gridCol w:w="201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1"/>
                <w:bCs w:val="1"/>
                <w:i w:val="0"/>
                <w:iCs w:val="0"/>
                <w:color w:val="ffffff"/>
                <w:sz w:val="18"/>
                <w:szCs w:val="18"/>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1"/>
                <w:bCs w:val="1"/>
                <w:i w:val="0"/>
                <w:iCs w:val="0"/>
                <w:color w:val="ffffff"/>
                <w:sz w:val="18"/>
                <w:szCs w:val="18"/>
                <w:rtl w:val="0"/>
              </w:rPr>
              <w:t xml:space="preserve">Target 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1"/>
                <w:bCs w:val="1"/>
                <w:i w:val="0"/>
                <w:iCs w:val="0"/>
                <w:color w:val="ffffff"/>
                <w:sz w:val="18"/>
                <w:szCs w:val="18"/>
                <w:rtl w:val="0"/>
              </w:rPr>
              <w:t xml:space="preserve">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0"/>
                <w:bCs w:val="0"/>
                <w:i w:val="0"/>
                <w:iCs w:val="0"/>
                <w:color w:val="2c3e50"/>
                <w:sz w:val="18"/>
                <w:szCs w:val="18"/>
                <w:rtl w:val="0"/>
              </w:rPr>
              <w:t xml:space="preserve">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46">
            <w:pPr>
              <w:spacing w:after="0" w:lineRule="auto"/>
              <w:rPr/>
            </w:pPr>
            <w:r w:rsidDel="00000000" w:rsidR="00000000" w:rsidRPr="00000000">
              <w:rPr>
                <w:rFonts w:ascii="Arial" w:cs="Arial" w:eastAsia="Arial" w:hAnsi="Arial"/>
                <w:b w:val="0"/>
                <w:bCs w:val="0"/>
                <w:i w:val="0"/>
                <w:iCs w:val="0"/>
                <w:color w:val="2c3e50"/>
                <w:sz w:val="18"/>
                <w:szCs w:val="18"/>
                <w:rtl w:val="0"/>
              </w:rPr>
              <w:t xml:space="preserve">Centralise communication content into a single versioned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0"/>
                <w:bCs w:val="0"/>
                <w:i w:val="0"/>
                <w:iCs w:val="0"/>
                <w:color w:val="2c3e50"/>
                <w:sz w:val="18"/>
                <w:szCs w:val="18"/>
                <w:rtl w:val="0"/>
              </w:rPr>
              <w:t xml:space="preserve">100% of v1 triggers covered (49/49)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0"/>
                <w:bCs w:val="0"/>
                <w:i w:val="0"/>
                <w:iCs w:val="0"/>
                <w:color w:val="2c3e50"/>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0"/>
                <w:bCs w:val="0"/>
                <w:i w:val="0"/>
                <w:iCs w:val="0"/>
                <w:color w:val="2c3e50"/>
                <w:sz w:val="18"/>
                <w:szCs w:val="18"/>
                <w:rtl w:val="0"/>
              </w:rPr>
              <w:t xml:space="preserve">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0"/>
                <w:bCs w:val="0"/>
                <w:i w:val="0"/>
                <w:iCs w:val="0"/>
                <w:color w:val="2c3e50"/>
                <w:sz w:val="18"/>
                <w:szCs w:val="18"/>
                <w:rtl w:val="0"/>
              </w:rPr>
              <w:t xml:space="preserve">Eliminate manual compliance review for routine messages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0"/>
                <w:bCs w:val="0"/>
                <w:i w:val="0"/>
                <w:iCs w:val="0"/>
                <w:color w:val="2c3e50"/>
                <w:sz w:val="18"/>
                <w:szCs w:val="18"/>
                <w:rtl w:val="0"/>
              </w:rPr>
              <w:t xml:space="preserve">&gt;=95% of templates pass auto-lint pre-review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0"/>
                <w:bCs w:val="0"/>
                <w:i w:val="0"/>
                <w:iCs w:val="0"/>
                <w:color w:val="2c3e50"/>
                <w:sz w:val="18"/>
                <w:szCs w:val="18"/>
                <w:rtl w:val="0"/>
              </w:rPr>
              <w:t xml:space="preserve">Manual on every template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0"/>
                <w:bCs w:val="0"/>
                <w:i w:val="0"/>
                <w:iCs w:val="0"/>
                <w:color w:val="2c3e50"/>
                <w:sz w:val="18"/>
                <w:szCs w:val="18"/>
                <w:rtl w:val="0"/>
              </w:rPr>
              <w:t xml:space="preserve">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0"/>
                <w:bCs w:val="0"/>
                <w:i w:val="0"/>
                <w:iCs w:val="0"/>
                <w:color w:val="2c3e50"/>
                <w:sz w:val="18"/>
                <w:szCs w:val="18"/>
                <w:rtl w:val="0"/>
              </w:rPr>
              <w:t xml:space="preserve">Reduce time to author and approve a new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0"/>
                <w:bCs w:val="0"/>
                <w:i w:val="0"/>
                <w:iCs w:val="0"/>
                <w:color w:val="2c3e50"/>
                <w:sz w:val="18"/>
                <w:szCs w:val="18"/>
                <w:rtl w:val="0"/>
              </w:rPr>
              <w:t xml:space="preserve">&lt;= 30 minutes from draft to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0"/>
                <w:bCs w:val="0"/>
                <w:i w:val="0"/>
                <w:iCs w:val="0"/>
                <w:color w:val="2c3e50"/>
                <w:sz w:val="18"/>
                <w:szCs w:val="18"/>
                <w:rtl w:val="0"/>
              </w:rPr>
              <w:t xml:space="preserve">&gt;=2 hours typical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i w:val="0"/>
                <w:iCs w:val="0"/>
                <w:color w:val="2c3e50"/>
                <w:sz w:val="18"/>
                <w:szCs w:val="18"/>
                <w:rtl w:val="0"/>
              </w:rPr>
              <w:t xml:space="preserve">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0"/>
                <w:bCs w:val="0"/>
                <w:i w:val="0"/>
                <w:iCs w:val="0"/>
                <w:color w:val="2c3e50"/>
                <w:sz w:val="18"/>
                <w:szCs w:val="18"/>
                <w:rtl w:val="0"/>
              </w:rPr>
              <w:t xml:space="preserve">Enable safe multi-language expansion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0"/>
                <w:bCs w:val="0"/>
                <w:i w:val="0"/>
                <w:iCs w:val="0"/>
                <w:color w:val="2c3e50"/>
                <w:sz w:val="18"/>
                <w:szCs w:val="18"/>
                <w:rtl w:val="0"/>
              </w:rPr>
              <w:t xml:space="preserve">Hindi variants for 100% of PH-facing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0"/>
                <w:bCs w:val="0"/>
                <w:i w:val="0"/>
                <w:iCs w:val="0"/>
                <w:color w:val="2c3e50"/>
                <w:sz w:val="18"/>
                <w:szCs w:val="18"/>
                <w:rtl w:val="0"/>
              </w:rPr>
              <w:t xml:space="preserve">Ad-hoc, partial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i w:val="0"/>
                <w:iCs w:val="0"/>
                <w:color w:val="2c3e50"/>
                <w:sz w:val="18"/>
                <w:szCs w:val="18"/>
                <w:rtl w:val="0"/>
              </w:rPr>
              <w:t xml:space="preserve">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Provide audit-grade evidence of every dispatched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i w:val="0"/>
                <w:iCs w:val="0"/>
                <w:color w:val="2c3e50"/>
                <w:sz w:val="18"/>
                <w:szCs w:val="18"/>
                <w:rtl w:val="0"/>
              </w:rPr>
              <w:t xml:space="preserve">100% messages traceable to a versioned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0"/>
                <w:bCs w:val="0"/>
                <w:i w:val="0"/>
                <w:iCs w:val="0"/>
                <w:color w:val="2c3e50"/>
                <w:sz w:val="18"/>
                <w:szCs w:val="18"/>
                <w:rtl w:val="0"/>
              </w:rPr>
              <w:t xml:space="preserve">Reconstructed manually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i w:val="0"/>
                <w:iCs w:val="0"/>
                <w:color w:val="2c3e50"/>
                <w:sz w:val="18"/>
                <w:szCs w:val="18"/>
                <w:rtl w:val="0"/>
              </w:rPr>
              <w:t xml:space="preserve">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i w:val="0"/>
                <w:iCs w:val="0"/>
                <w:color w:val="2c3e50"/>
                <w:sz w:val="18"/>
                <w:szCs w:val="18"/>
                <w:rtl w:val="0"/>
              </w:rPr>
              <w:t xml:space="preserve">Reduce investor premium-default rate via reliable cadence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i w:val="0"/>
                <w:iCs w:val="0"/>
                <w:color w:val="2c3e50"/>
                <w:sz w:val="18"/>
                <w:szCs w:val="18"/>
                <w:rtl w:val="0"/>
              </w:rPr>
              <w:t xml:space="preserve">Default rate decline of &gt;=20% within 6 months of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i w:val="0"/>
                <w:iCs w:val="0"/>
                <w:color w:val="2c3e50"/>
                <w:sz w:val="18"/>
                <w:szCs w:val="18"/>
                <w:rtl w:val="0"/>
              </w:rPr>
              <w:t xml:space="preserve">Current internal benchmark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i w:val="0"/>
                <w:iCs w:val="0"/>
                <w:color w:val="2c3e50"/>
                <w:sz w:val="18"/>
                <w:szCs w:val="18"/>
                <w:rtl w:val="0"/>
              </w:rPr>
              <w:t xml:space="preserve">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0"/>
                <w:bCs w:val="0"/>
                <w:i w:val="0"/>
                <w:iCs w:val="0"/>
                <w:color w:val="2c3e50"/>
                <w:sz w:val="18"/>
                <w:szCs w:val="18"/>
                <w:rtl w:val="0"/>
              </w:rPr>
              <w:t xml:space="preserve">Reduce ops-team time spent on routine drafting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i w:val="0"/>
                <w:iCs w:val="0"/>
                <w:color w:val="2c3e50"/>
                <w:sz w:val="18"/>
                <w:szCs w:val="18"/>
                <w:rtl w:val="0"/>
              </w:rPr>
              <w:t xml:space="preserve">Save &gt;=20 person-hours / week within 90 days of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i w:val="0"/>
                <w:iCs w:val="0"/>
                <w:color w:val="2c3e50"/>
                <w:sz w:val="18"/>
                <w:szCs w:val="18"/>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5e9" w:val="clear"/>
          </w:tcPr>
          <w:p w:rsidR="00000000" w:rsidDel="00000000" w:rsidP="00000000" w:rsidRDefault="00000000" w:rsidRPr="00000000" w14:paraId="00000261">
            <w:pPr>
              <w:rPr/>
            </w:pPr>
            <w:r w:rsidDel="00000000" w:rsidR="00000000" w:rsidRPr="00000000">
              <w:rPr>
                <w:rFonts w:ascii="Arial" w:cs="Arial" w:eastAsia="Arial" w:hAnsi="Arial"/>
                <w:b w:val="1"/>
                <w:bCs w:val="1"/>
                <w:i w:val="0"/>
                <w:iCs w:val="0"/>
                <w:color w:val="27ae60"/>
                <w:sz w:val="20"/>
                <w:szCs w:val="20"/>
                <w:rtl w:val="0"/>
              </w:rPr>
              <w:t xml:space="preserve">How we measure value, not hype</w:t>
            </w: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w:cs="Arial" w:eastAsia="Arial" w:hAnsi="Arial"/>
                <w:b w:val="0"/>
                <w:bCs w:val="0"/>
                <w:i w:val="0"/>
                <w:iCs w:val="0"/>
                <w:color w:val="2c3e50"/>
                <w:sz w:val="19"/>
                <w:szCs w:val="19"/>
                <w:rtl w:val="0"/>
              </w:rPr>
              <w:t xml:space="preserve">Each objective has a target and a baseline. If we cannot evidence the improvement against the baseline at the 6-month review, the corresponding capability is reconsidered or removed. Vanity metrics (template count, lines of code, slash commands shipped) are explicitly out of scope for success measurement.</w:t>
            </w:r>
            <w:r w:rsidDel="00000000" w:rsidR="00000000" w:rsidRPr="00000000">
              <w:rPr>
                <w:rtl w:val="0"/>
              </w:rPr>
            </w:r>
          </w:p>
        </w:tc>
      </w:tr>
    </w:tbl>
    <w:p w:rsidR="00000000" w:rsidDel="00000000" w:rsidP="00000000" w:rsidRDefault="00000000" w:rsidRPr="00000000" w14:paraId="00000263">
      <w:pPr>
        <w:spacing w:after="40" w:line="300" w:lineRule="auto"/>
        <w:jc w:val="left"/>
        <w:rPr/>
      </w:pP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tl w:val="0"/>
        </w:rPr>
      </w:r>
    </w:p>
    <w:tbl>
      <w:tblPr>
        <w:tblStyle w:val="Table35"/>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265">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11. Scope</w:t>
            </w:r>
            <w:r w:rsidDel="00000000" w:rsidR="00000000" w:rsidRPr="00000000">
              <w:rPr>
                <w:rtl w:val="0"/>
              </w:rPr>
            </w:r>
          </w:p>
        </w:tc>
      </w:tr>
    </w:tbl>
    <w:p w:rsidR="00000000" w:rsidDel="00000000" w:rsidP="00000000" w:rsidRDefault="00000000" w:rsidRPr="00000000" w14:paraId="00000266">
      <w:pPr>
        <w:spacing w:after="80" w:lineRule="auto"/>
        <w:rPr/>
      </w:pPr>
      <w:r w:rsidDel="00000000" w:rsidR="00000000" w:rsidRPr="00000000">
        <w:rPr>
          <w:rtl w:val="0"/>
        </w:rPr>
      </w:r>
    </w:p>
    <w:tbl>
      <w:tblPr>
        <w:tblStyle w:val="Table36"/>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1b3a5c" w:val="clear"/>
          </w:tcPr>
          <w:p w:rsidR="00000000" w:rsidDel="00000000" w:rsidP="00000000" w:rsidRDefault="00000000" w:rsidRPr="00000000" w14:paraId="00000267">
            <w:pPr>
              <w:rPr/>
            </w:pPr>
            <w:r w:rsidDel="00000000" w:rsidR="00000000" w:rsidRPr="00000000">
              <w:rPr>
                <w:rtl w:val="0"/>
              </w:rPr>
            </w:r>
          </w:p>
        </w:tc>
        <w:tc>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11.1  In Scope</w:t>
            </w:r>
            <w:r w:rsidDel="00000000" w:rsidR="00000000" w:rsidRPr="00000000">
              <w:rPr>
                <w:rtl w:val="0"/>
              </w:rPr>
            </w:r>
          </w:p>
        </w:tc>
      </w:tr>
    </w:tbl>
    <w:p w:rsidR="00000000" w:rsidDel="00000000" w:rsidP="00000000" w:rsidRDefault="00000000" w:rsidRPr="00000000" w14:paraId="00000269">
      <w:pPr>
        <w:spacing w:after="40" w:line="300" w:lineRule="auto"/>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Trigger catalogue covering 49 lifecycle events across PH, Investor, Insurer, Internal, Regulatory audiences.</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Template Library (first-class CMS): create, version, approve, deprecate, search, link variants, render per channel, validate variables.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Channel renderers for Email, SMS, WhatsApp (template + free text), RCS.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Cross-cutting axes: language (EN, HI in v1), audience tone, sender identity, compliance class.</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Compliance lint engine: DLT (India SMS), IRDAI mandatory disclosures, WhatsApp BSP category, opt-out footer, time-of-day windows, transactional vs promotional separation.</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Cadence and escalation engine: per-trigger schedule rules, retry-and-close logic.</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Personalisation token library and validation.</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Claude Code skill suite (slash commands + agents) to author, preview, lint, search, export the library.</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Documentation: this SOW, runbook, template-author guide, compliance reference card.</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Acceptance test pack covering all v1 triggers and lint rules.</w:t>
      </w:r>
    </w:p>
    <w:tbl>
      <w:tblPr>
        <w:tblStyle w:val="Table37"/>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1b3a5c" w:val="clear"/>
          </w:tcPr>
          <w:p w:rsidR="00000000" w:rsidDel="00000000" w:rsidP="00000000" w:rsidRDefault="00000000" w:rsidRPr="00000000" w14:paraId="00000274">
            <w:pPr>
              <w:rPr/>
            </w:pP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11.2  Out of Scope (v1)</w:t>
            </w:r>
            <w:r w:rsidDel="00000000" w:rsidR="00000000" w:rsidRPr="00000000">
              <w:rPr>
                <w:rtl w:val="0"/>
              </w:rPr>
            </w:r>
          </w:p>
        </w:tc>
      </w:tr>
    </w:tbl>
    <w:p w:rsidR="00000000" w:rsidDel="00000000" w:rsidP="00000000" w:rsidRDefault="00000000" w:rsidRPr="00000000" w14:paraId="00000276">
      <w:pPr>
        <w:spacing w:after="40" w:line="300" w:lineRule="auto"/>
        <w:jc w:val="left"/>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Direct dispatch to channel providers (MSG91, Karix, Gupshup, WhatsApp BSP, SMTP). Optional Phase 5.</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Customer-data store / CRM functionality. The system consumes existing TPE data; it is not a system of record for customers.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Real-time analytics / BI dashboards on delivery rates. Existing tools to be used.</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Voice / IVR scripting beyond brief reference notes within templates.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Sentiment analysis or NLP-based reply handling.</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AI-generated copy at runtime. All content is human-authored and approved; AI assists during authoring only.</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Replacement of the existing MIS Pipeline (which already serves INS-02 premium remittance attachments).</w:t>
      </w:r>
    </w:p>
    <w:p w:rsidR="00000000" w:rsidDel="00000000" w:rsidP="00000000" w:rsidRDefault="00000000" w:rsidRPr="00000000" w14:paraId="0000027E">
      <w:pPr>
        <w:rPr/>
      </w:pPr>
      <w:r w:rsidDel="00000000" w:rsidR="00000000" w:rsidRPr="00000000">
        <w:br w:type="page"/>
      </w:r>
      <w:r w:rsidDel="00000000" w:rsidR="00000000" w:rsidRPr="00000000">
        <w:rPr>
          <w:rtl w:val="0"/>
        </w:rPr>
      </w:r>
    </w:p>
    <w:p w:rsidR="00000000" w:rsidDel="00000000" w:rsidP="00000000" w:rsidRDefault="00000000" w:rsidRPr="00000000" w14:paraId="0000027F">
      <w:pPr>
        <w:spacing w:after="0" w:lineRule="auto"/>
        <w:rPr/>
      </w:pPr>
      <w:r w:rsidDel="00000000" w:rsidR="00000000" w:rsidRPr="00000000">
        <w:rPr>
          <w:rtl w:val="0"/>
        </w:rPr>
      </w:r>
    </w:p>
    <w:tbl>
      <w:tblPr>
        <w:tblStyle w:val="Table38"/>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280">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12. Stakeholder Register</w:t>
            </w:r>
            <w:r w:rsidDel="00000000" w:rsidR="00000000" w:rsidRPr="00000000">
              <w:rPr>
                <w:rtl w:val="0"/>
              </w:rPr>
            </w:r>
          </w:p>
        </w:tc>
      </w:tr>
    </w:tbl>
    <w:p w:rsidR="00000000" w:rsidDel="00000000" w:rsidP="00000000" w:rsidRDefault="00000000" w:rsidRPr="00000000" w14:paraId="00000281">
      <w:pPr>
        <w:spacing w:after="80" w:lineRule="auto"/>
        <w:rPr/>
      </w:pPr>
      <w:r w:rsidDel="00000000" w:rsidR="00000000" w:rsidRPr="00000000">
        <w:rPr>
          <w:rtl w:val="0"/>
        </w:rPr>
      </w:r>
    </w:p>
    <w:p w:rsidR="00000000" w:rsidDel="00000000" w:rsidP="00000000" w:rsidRDefault="00000000" w:rsidRPr="00000000" w14:paraId="00000282">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The RACI (Section 25) tells you who does what on a given activity. This register tells you who cares about the project at all, how much, and what they need to keep that interest constructive. Stakeholders are listed in priority order; engagement intensity is calibrated to influence × interest.</w:t>
      </w:r>
      <w:r w:rsidDel="00000000" w:rsidR="00000000" w:rsidRPr="00000000">
        <w:rPr>
          <w:rtl w:val="0"/>
        </w:rPr>
      </w:r>
    </w:p>
    <w:tbl>
      <w:tblPr>
        <w:tblStyle w:val="Table39"/>
        <w:tblW w:w="9360.0" w:type="dxa"/>
        <w:jc w:val="left"/>
        <w:tblInd w:w="-115.0" w:type="dxa"/>
        <w:tblLayout w:type="fixed"/>
        <w:tblLook w:val="0400"/>
      </w:tblPr>
      <w:tblGrid>
        <w:gridCol w:w="2232"/>
        <w:gridCol w:w="792"/>
        <w:gridCol w:w="792"/>
        <w:gridCol w:w="3024"/>
        <w:gridCol w:w="2520"/>
        <w:tblGridChange w:id="0">
          <w:tblGrid>
            <w:gridCol w:w="2232"/>
            <w:gridCol w:w="792"/>
            <w:gridCol w:w="792"/>
            <w:gridCol w:w="3024"/>
            <w:gridCol w:w="25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1"/>
                <w:bCs w:val="1"/>
                <w:i w:val="0"/>
                <w:iCs w:val="0"/>
                <w:color w:val="ffffff"/>
                <w:sz w:val="17"/>
                <w:szCs w:val="17"/>
                <w:rtl w:val="0"/>
              </w:rPr>
              <w:t xml:space="preserve">Stakeholder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1"/>
                <w:bCs w:val="1"/>
                <w:i w:val="0"/>
                <w:iCs w:val="0"/>
                <w:color w:val="ffffff"/>
                <w:sz w:val="17"/>
                <w:szCs w:val="17"/>
                <w:rtl w:val="0"/>
              </w:rPr>
              <w:t xml:space="preserve">Influence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1"/>
                <w:bCs w:val="1"/>
                <w:i w:val="0"/>
                <w:iCs w:val="0"/>
                <w:color w:val="ffffff"/>
                <w:sz w:val="17"/>
                <w:szCs w:val="17"/>
                <w:rtl w:val="0"/>
              </w:rPr>
              <w:t xml:space="preserve">Interest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1"/>
                <w:bCs w:val="1"/>
                <w:i w:val="0"/>
                <w:iCs w:val="0"/>
                <w:color w:val="ffffff"/>
                <w:sz w:val="17"/>
                <w:szCs w:val="17"/>
                <w:rtl w:val="0"/>
              </w:rPr>
              <w:t xml:space="preserve">Concerns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1"/>
                <w:bCs w:val="1"/>
                <w:i w:val="0"/>
                <w:iCs w:val="0"/>
                <w:color w:val="ffffff"/>
                <w:sz w:val="17"/>
                <w:szCs w:val="17"/>
                <w:rtl w:val="0"/>
              </w:rPr>
              <w:t xml:space="preserve">Engagement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0"/>
                <w:bCs w:val="0"/>
                <w:i w:val="0"/>
                <w:iCs w:val="0"/>
                <w:color w:val="2c3e50"/>
                <w:sz w:val="17"/>
                <w:szCs w:val="17"/>
                <w:rtl w:val="0"/>
              </w:rPr>
              <w:t xml:space="preserve">Founders (Sponsors)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0"/>
                <w:bCs w:val="0"/>
                <w:i w:val="0"/>
                <w:iCs w:val="0"/>
                <w:color w:val="2c3e50"/>
                <w:sz w:val="17"/>
                <w:szCs w:val="17"/>
                <w:rtl w:val="0"/>
              </w:rPr>
              <w:t xml:space="preserve">Burn vs. impact; investor trust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0"/>
                <w:bCs w:val="0"/>
                <w:i w:val="0"/>
                <w:iCs w:val="0"/>
                <w:color w:val="2c3e50"/>
                <w:sz w:val="17"/>
                <w:szCs w:val="17"/>
                <w:rtl w:val="0"/>
              </w:rPr>
              <w:t xml:space="preserve">Phase-gate review; weekly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0"/>
                <w:bCs w:val="0"/>
                <w:i w:val="0"/>
                <w:iCs w:val="0"/>
                <w:color w:val="2c3e50"/>
                <w:sz w:val="17"/>
                <w:szCs w:val="17"/>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8F">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0"/>
                <w:bCs w:val="0"/>
                <w:i w:val="0"/>
                <w:iCs w:val="0"/>
                <w:color w:val="2c3e50"/>
                <w:sz w:val="17"/>
                <w:szCs w:val="17"/>
                <w:rtl w:val="0"/>
              </w:rPr>
              <w:t xml:space="preserve">Architecture, integrations, tech-debt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0"/>
                <w:bCs w:val="0"/>
                <w:i w:val="0"/>
                <w:iCs w:val="0"/>
                <w:color w:val="2c3e50"/>
                <w:sz w:val="17"/>
                <w:szCs w:val="17"/>
                <w:rtl w:val="0"/>
              </w:rPr>
              <w:t xml:space="preserve">Weekly review; phase-gate sign-off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0"/>
                <w:bCs w:val="0"/>
                <w:i w:val="0"/>
                <w:iCs w:val="0"/>
                <w:color w:val="2c3e50"/>
                <w:sz w:val="17"/>
                <w:szCs w:val="17"/>
                <w:rtl w:val="0"/>
              </w:rPr>
              <w:t xml:space="preserve">Head of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0"/>
                <w:bCs w:val="0"/>
                <w:i w:val="0"/>
                <w:iCs w:val="0"/>
                <w:color w:val="2c3e50"/>
                <w:sz w:val="17"/>
                <w:szCs w:val="17"/>
                <w:rtl w:val="0"/>
              </w:rPr>
              <w:t xml:space="preserve">Regulator exposure; lint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0"/>
                <w:bCs w:val="0"/>
                <w:i w:val="0"/>
                <w:iCs w:val="0"/>
                <w:color w:val="2c3e50"/>
                <w:sz w:val="17"/>
                <w:szCs w:val="17"/>
                <w:rtl w:val="0"/>
              </w:rPr>
              <w:t xml:space="preserve">Continuous review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0"/>
                <w:bCs w:val="0"/>
                <w:i w:val="0"/>
                <w:iCs w:val="0"/>
                <w:color w:val="2c3e50"/>
                <w:sz w:val="17"/>
                <w:szCs w:val="17"/>
                <w:rtl w:val="0"/>
              </w:rPr>
              <w:t xml:space="preserve">Head of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0"/>
                <w:bCs w:val="0"/>
                <w:i w:val="0"/>
                <w:iCs w:val="0"/>
                <w:color w:val="2c3e50"/>
                <w:sz w:val="17"/>
                <w:szCs w:val="17"/>
                <w:rtl w:val="0"/>
              </w:rPr>
              <w:t xml:space="preserve">Brand voice; PH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0"/>
                <w:bCs w:val="0"/>
                <w:i w:val="0"/>
                <w:iCs w:val="0"/>
                <w:color w:val="2c3e50"/>
                <w:sz w:val="17"/>
                <w:szCs w:val="17"/>
                <w:rtl w:val="0"/>
              </w:rPr>
              <w:t xml:space="preserve">Continuous review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0"/>
                <w:bCs w:val="0"/>
                <w:i w:val="0"/>
                <w:iCs w:val="0"/>
                <w:color w:val="2c3e50"/>
                <w:sz w:val="17"/>
                <w:szCs w:val="17"/>
                <w:rtl w:val="0"/>
              </w:rPr>
              <w:t xml:space="preserve">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i w:val="0"/>
                <w:iCs w:val="0"/>
                <w:color w:val="2c3e50"/>
                <w:sz w:val="17"/>
                <w:szCs w:val="17"/>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i w:val="0"/>
                <w:iCs w:val="0"/>
                <w:color w:val="2c3e50"/>
                <w:sz w:val="17"/>
                <w:szCs w:val="17"/>
                <w:rtl w:val="0"/>
              </w:rPr>
              <w:t xml:space="preserve">Day-to-day workload; tooling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0"/>
                <w:bCs w:val="0"/>
                <w:i w:val="0"/>
                <w:iCs w:val="0"/>
                <w:color w:val="2c3e50"/>
                <w:sz w:val="17"/>
                <w:szCs w:val="17"/>
                <w:rtl w:val="0"/>
              </w:rPr>
              <w:t xml:space="preserve">Weekly working session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0"/>
                <w:bCs w:val="0"/>
                <w:i w:val="0"/>
                <w:iCs w:val="0"/>
                <w:color w:val="2c3e50"/>
                <w:sz w:val="17"/>
                <w:szCs w:val="17"/>
                <w:rtl w:val="0"/>
              </w:rPr>
              <w:t xml:space="preserve">Engineering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i w:val="0"/>
                <w:iCs w:val="0"/>
                <w:color w:val="2c3e50"/>
                <w:sz w:val="17"/>
                <w:szCs w:val="17"/>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0"/>
                <w:bCs w:val="0"/>
                <w:i w:val="0"/>
                <w:iCs w:val="0"/>
                <w:color w:val="2c3e50"/>
                <w:sz w:val="17"/>
                <w:szCs w:val="17"/>
                <w:rtl w:val="0"/>
              </w:rPr>
              <w:t xml:space="preserve">Build clarity; standards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i w:val="0"/>
                <w:iCs w:val="0"/>
                <w:color w:val="2c3e50"/>
                <w:sz w:val="17"/>
                <w:szCs w:val="17"/>
                <w:rtl w:val="0"/>
              </w:rPr>
              <w:t xml:space="preserve">Daily standup; pair authoring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0"/>
                <w:bCs w:val="0"/>
                <w:i w:val="0"/>
                <w:iCs w:val="0"/>
                <w:color w:val="2c3e50"/>
                <w:sz w:val="17"/>
                <w:szCs w:val="17"/>
                <w:rtl w:val="0"/>
              </w:rPr>
              <w:t xml:space="preserve">IRDAI (regulator)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i w:val="0"/>
                <w:iCs w:val="0"/>
                <w:color w:val="2c3e50"/>
                <w:sz w:val="17"/>
                <w:szCs w:val="17"/>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i w:val="0"/>
                <w:iCs w:val="0"/>
                <w:color w:val="2c3e50"/>
                <w:sz w:val="17"/>
                <w:szCs w:val="17"/>
                <w:rtl w:val="0"/>
              </w:rPr>
              <w:t xml:space="preserve">Statutory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0"/>
                <w:bCs w:val="0"/>
                <w:i w:val="0"/>
                <w:iCs w:val="0"/>
                <w:color w:val="2c3e50"/>
                <w:sz w:val="17"/>
                <w:szCs w:val="17"/>
                <w:rtl w:val="0"/>
              </w:rPr>
              <w:t xml:space="preserve">Indirect — via Compliance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0"/>
                <w:bCs w:val="0"/>
                <w:i w:val="0"/>
                <w:iCs w:val="0"/>
                <w:color w:val="2c3e50"/>
                <w:sz w:val="17"/>
                <w:szCs w:val="17"/>
                <w:rtl w:val="0"/>
              </w:rPr>
              <w:t xml:space="preserve">TRAI / DLT operators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C">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0"/>
                <w:bCs w:val="0"/>
                <w:i w:val="0"/>
                <w:iCs w:val="0"/>
                <w:color w:val="2c3e50"/>
                <w:sz w:val="17"/>
                <w:szCs w:val="17"/>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0"/>
                <w:bCs w:val="0"/>
                <w:i w:val="0"/>
                <w:iCs w:val="0"/>
                <w:color w:val="2c3e50"/>
                <w:sz w:val="17"/>
                <w:szCs w:val="17"/>
                <w:rtl w:val="0"/>
              </w:rPr>
              <w:t xml:space="preserve">SMS template 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AF">
            <w:pPr>
              <w:spacing w:after="0" w:lineRule="auto"/>
              <w:rPr/>
            </w:pPr>
            <w:r w:rsidDel="00000000" w:rsidR="00000000" w:rsidRPr="00000000">
              <w:rPr>
                <w:rFonts w:ascii="Arial" w:cs="Arial" w:eastAsia="Arial" w:hAnsi="Arial"/>
                <w:b w:val="0"/>
                <w:bCs w:val="0"/>
                <w:i w:val="0"/>
                <w:iCs w:val="0"/>
                <w:color w:val="2c3e50"/>
                <w:sz w:val="17"/>
                <w:szCs w:val="17"/>
                <w:rtl w:val="0"/>
              </w:rPr>
              <w:t xml:space="preserve">Indirect — via CTO at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0"/>
                <w:bCs w:val="0"/>
                <w:i w:val="0"/>
                <w:iCs w:val="0"/>
                <w:color w:val="2c3e50"/>
                <w:sz w:val="17"/>
                <w:szCs w:val="17"/>
                <w:rtl w:val="0"/>
              </w:rPr>
              <w:t xml:space="preserve">Insurance partners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0"/>
                <w:bCs w:val="0"/>
                <w:i w:val="0"/>
                <w:iCs w:val="0"/>
                <w:color w:val="2c3e50"/>
                <w:sz w:val="17"/>
                <w:szCs w:val="17"/>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0"/>
                <w:bCs w:val="0"/>
                <w:i w:val="0"/>
                <w:iCs w:val="0"/>
                <w:color w:val="2c3e50"/>
                <w:sz w:val="17"/>
                <w:szCs w:val="17"/>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0"/>
                <w:bCs w:val="0"/>
                <w:i w:val="0"/>
                <w:iCs w:val="0"/>
                <w:color w:val="2c3e50"/>
                <w:sz w:val="17"/>
                <w:szCs w:val="17"/>
                <w:rtl w:val="0"/>
              </w:rPr>
              <w:t xml:space="preserve">MIS continuity; assignment 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4">
            <w:pPr>
              <w:spacing w:after="0" w:lineRule="auto"/>
              <w:rPr/>
            </w:pPr>
            <w:r w:rsidDel="00000000" w:rsidR="00000000" w:rsidRPr="00000000">
              <w:rPr>
                <w:rFonts w:ascii="Arial" w:cs="Arial" w:eastAsia="Arial" w:hAnsi="Arial"/>
                <w:b w:val="0"/>
                <w:bCs w:val="0"/>
                <w:i w:val="0"/>
                <w:iCs w:val="0"/>
                <w:color w:val="2c3e50"/>
                <w:sz w:val="17"/>
                <w:szCs w:val="17"/>
                <w:rtl w:val="0"/>
              </w:rPr>
              <w:t xml:space="preserve">Existing partner cadence; INS-02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0"/>
                <w:bCs w:val="0"/>
                <w:i w:val="0"/>
                <w:iCs w:val="0"/>
                <w:color w:val="2c3e50"/>
                <w:sz w:val="17"/>
                <w:szCs w:val="17"/>
                <w:rtl w:val="0"/>
              </w:rPr>
              <w:t xml:space="preserve">Investors (TPE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0"/>
                <w:bCs w:val="0"/>
                <w:i w:val="0"/>
                <w:iCs w:val="0"/>
                <w:color w:val="2c3e50"/>
                <w:sz w:val="17"/>
                <w:szCs w:val="17"/>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0"/>
                <w:bCs w:val="0"/>
                <w:i w:val="0"/>
                <w:iCs w:val="0"/>
                <w:color w:val="2c3e50"/>
                <w:sz w:val="17"/>
                <w:szCs w:val="17"/>
                <w:rtl w:val="0"/>
              </w:rPr>
              <w:t xml:space="preserve">Reliable premium reminders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0"/>
                <w:bCs w:val="0"/>
                <w:i w:val="0"/>
                <w:iCs w:val="0"/>
                <w:color w:val="2c3e50"/>
                <w:sz w:val="17"/>
                <w:szCs w:val="17"/>
                <w:rtl w:val="0"/>
              </w:rPr>
              <w:t xml:space="preserve">Channelled via INV trigger 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0"/>
                <w:bCs w:val="0"/>
                <w:i w:val="0"/>
                <w:iCs w:val="0"/>
                <w:color w:val="2c3e50"/>
                <w:sz w:val="17"/>
                <w:szCs w:val="17"/>
                <w:rtl w:val="0"/>
              </w:rPr>
              <w:t xml:space="preserve">Policyholders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0"/>
                <w:bCs w:val="0"/>
                <w:i w:val="0"/>
                <w:iCs w:val="0"/>
                <w:color w:val="2c3e50"/>
                <w:sz w:val="17"/>
                <w:szCs w:val="17"/>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i w:val="0"/>
                <w:iCs w:val="0"/>
                <w:color w:val="2c3e50"/>
                <w:sz w:val="17"/>
                <w:szCs w:val="17"/>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0"/>
                <w:bCs w:val="0"/>
                <w:i w:val="0"/>
                <w:iCs w:val="0"/>
                <w:color w:val="2c3e50"/>
                <w:sz w:val="17"/>
                <w:szCs w:val="17"/>
                <w:rtl w:val="0"/>
              </w:rPr>
              <w:t xml:space="preserve">Empathetic, vernacular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0"/>
                <w:bCs w:val="0"/>
                <w:i w:val="0"/>
                <w:iCs w:val="0"/>
                <w:color w:val="2c3e50"/>
                <w:sz w:val="17"/>
                <w:szCs w:val="17"/>
                <w:rtl w:val="0"/>
              </w:rPr>
              <w:t xml:space="preserve">Channelled via PH trigger 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0"/>
                <w:bCs w:val="0"/>
                <w:i w:val="0"/>
                <w:iCs w:val="0"/>
                <w:color w:val="2c3e50"/>
                <w:sz w:val="17"/>
                <w:szCs w:val="17"/>
                <w:rtl w:val="0"/>
              </w:rPr>
              <w:t xml:space="preserve">Internal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0"/>
                <w:bCs w:val="0"/>
                <w:i w:val="0"/>
                <w:iCs w:val="0"/>
                <w:color w:val="2c3e50"/>
                <w:sz w:val="17"/>
                <w:szCs w:val="17"/>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0"/>
                <w:bCs w:val="0"/>
                <w:i w:val="0"/>
                <w:iCs w:val="0"/>
                <w:color w:val="2c3e50"/>
                <w:sz w:val="17"/>
                <w:szCs w:val="17"/>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i w:val="0"/>
                <w:iCs w:val="0"/>
                <w:color w:val="2c3e50"/>
                <w:sz w:val="17"/>
                <w:szCs w:val="17"/>
                <w:rtl w:val="0"/>
              </w:rPr>
              <w:t xml:space="preserve">Audit-trail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0"/>
                <w:bCs w:val="0"/>
                <w:i w:val="0"/>
                <w:iCs w:val="0"/>
                <w:color w:val="2c3e50"/>
                <w:sz w:val="17"/>
                <w:szCs w:val="17"/>
                <w:rtl w:val="0"/>
              </w:rPr>
              <w:t xml:space="preserve">Documented post-launch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Pr>
          <w:p w:rsidR="00000000" w:rsidDel="00000000" w:rsidP="00000000" w:rsidRDefault="00000000" w:rsidRPr="00000000" w14:paraId="000002C4">
            <w:pPr>
              <w:rPr/>
            </w:pPr>
            <w:r w:rsidDel="00000000" w:rsidR="00000000" w:rsidRPr="00000000">
              <w:rPr>
                <w:rFonts w:ascii="Arial" w:cs="Arial" w:eastAsia="Arial" w:hAnsi="Arial"/>
                <w:b w:val="1"/>
                <w:bCs w:val="1"/>
                <w:i w:val="0"/>
                <w:iCs w:val="0"/>
                <w:color w:val="1b3a5c"/>
                <w:sz w:val="20"/>
                <w:szCs w:val="20"/>
                <w:rtl w:val="0"/>
              </w:rPr>
              <w:t xml:space="preserve">Influence × Interest = engagement intensity</w:t>
            </w: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w:cs="Arial" w:eastAsia="Arial" w:hAnsi="Arial"/>
                <w:b w:val="0"/>
                <w:bCs w:val="0"/>
                <w:i w:val="0"/>
                <w:iCs w:val="0"/>
                <w:color w:val="2c3e50"/>
                <w:sz w:val="19"/>
                <w:szCs w:val="19"/>
                <w:rtl w:val="0"/>
              </w:rPr>
              <w:t xml:space="preserve">High influence + High interest stakeholders (founders, CTO, Compliance, CX) are managed closely with weekly contact and phase-gate sign-off. High influence + Low interest stakeholders (IRDAI, TRAI) are kept satisfied via the Compliance Lead — they should not need to interact with this project directly. Low influence + High interest (PH, INV) are the reason the project exists — they are served via the trigger flows, not via direct project engagement.</w:t>
            </w:r>
            <w:r w:rsidDel="00000000" w:rsidR="00000000" w:rsidRPr="00000000">
              <w:rPr>
                <w:rtl w:val="0"/>
              </w:rPr>
            </w:r>
          </w:p>
        </w:tc>
      </w:tr>
    </w:tbl>
    <w:p w:rsidR="00000000" w:rsidDel="00000000" w:rsidP="00000000" w:rsidRDefault="00000000" w:rsidRPr="00000000" w14:paraId="000002C6">
      <w:pPr>
        <w:spacing w:after="40" w:line="300" w:lineRule="auto"/>
        <w:jc w:val="left"/>
        <w:rPr/>
      </w:pPr>
      <w:r w:rsidDel="00000000" w:rsidR="00000000" w:rsidRPr="00000000">
        <w:rPr>
          <w:rtl w:val="0"/>
        </w:rPr>
      </w:r>
    </w:p>
    <w:p w:rsidR="00000000" w:rsidDel="00000000" w:rsidP="00000000" w:rsidRDefault="00000000" w:rsidRPr="00000000" w14:paraId="000002C7">
      <w:pPr>
        <w:rPr/>
      </w:pPr>
      <w:r w:rsidDel="00000000" w:rsidR="00000000" w:rsidRPr="00000000">
        <w:br w:type="page"/>
      </w:r>
      <w:r w:rsidDel="00000000" w:rsidR="00000000" w:rsidRPr="00000000">
        <w:rPr>
          <w:rtl w:val="0"/>
        </w:rPr>
      </w:r>
    </w:p>
    <w:p w:rsidR="00000000" w:rsidDel="00000000" w:rsidP="00000000" w:rsidRDefault="00000000" w:rsidRPr="00000000" w14:paraId="000002C8">
      <w:pPr>
        <w:spacing w:after="0" w:lineRule="auto"/>
        <w:rPr/>
      </w:pPr>
      <w:r w:rsidDel="00000000" w:rsidR="00000000" w:rsidRPr="00000000">
        <w:rPr>
          <w:rtl w:val="0"/>
        </w:rPr>
      </w:r>
    </w:p>
    <w:tbl>
      <w:tblPr>
        <w:tblStyle w:val="Table40"/>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2C9">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13. Audience Architecture</w:t>
            </w:r>
            <w:r w:rsidDel="00000000" w:rsidR="00000000" w:rsidRPr="00000000">
              <w:rPr>
                <w:rtl w:val="0"/>
              </w:rPr>
            </w:r>
          </w:p>
        </w:tc>
      </w:tr>
    </w:tbl>
    <w:p w:rsidR="00000000" w:rsidDel="00000000" w:rsidP="00000000" w:rsidRDefault="00000000" w:rsidRPr="00000000" w14:paraId="000002CA">
      <w:pPr>
        <w:spacing w:after="80" w:lineRule="auto"/>
        <w:rPr/>
      </w:pPr>
      <w:r w:rsidDel="00000000" w:rsidR="00000000" w:rsidRPr="00000000">
        <w:rPr>
          <w:rtl w:val="0"/>
        </w:rPr>
      </w:r>
    </w:p>
    <w:p w:rsidR="00000000" w:rsidDel="00000000" w:rsidP="00000000" w:rsidRDefault="00000000" w:rsidRPr="00000000" w14:paraId="000002CB">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Five audiences each with distinct voice, channel mix, compliance regime and sender identity. Treating them uniformly is the single largest source of avoidable error in insurance communication.</w:t>
      </w:r>
      <w:r w:rsidDel="00000000" w:rsidR="00000000" w:rsidRPr="00000000">
        <w:rPr>
          <w:rtl w:val="0"/>
        </w:rPr>
      </w:r>
    </w:p>
    <w:tbl>
      <w:tblPr>
        <w:tblStyle w:val="Table41"/>
        <w:tblW w:w="9359.0" w:type="dxa"/>
        <w:jc w:val="left"/>
        <w:tblInd w:w="-115.0" w:type="dxa"/>
        <w:tblLayout w:type="fixed"/>
        <w:tblLook w:val="0400"/>
      </w:tblPr>
      <w:tblGrid>
        <w:gridCol w:w="172"/>
        <w:gridCol w:w="9187"/>
        <w:tblGridChange w:id="0">
          <w:tblGrid>
            <w:gridCol w:w="172"/>
            <w:gridCol w:w="9187"/>
          </w:tblGrid>
        </w:tblGridChange>
      </w:tblGrid>
      <w:tr>
        <w:trPr>
          <w:cantSplit w:val="0"/>
          <w:tblHeader w:val="0"/>
        </w:trPr>
        <w:tc>
          <w:tcPr>
            <w:shd w:fill="2e75b6" w:val="clear"/>
          </w:tcPr>
          <w:p w:rsidR="00000000" w:rsidDel="00000000" w:rsidP="00000000" w:rsidRDefault="00000000" w:rsidRPr="00000000" w14:paraId="000002CC">
            <w:pPr>
              <w:rPr/>
            </w:pPr>
            <w:r w:rsidDel="00000000" w:rsidR="00000000" w:rsidRPr="00000000">
              <w:rPr>
                <w:rtl w:val="0"/>
              </w:rPr>
            </w:r>
          </w:p>
        </w:tc>
        <w:tc>
          <w:tcPr>
            <w:tcBorders>
              <w:top w:color="e5e7e9" w:space="0" w:sz="4" w:val="single"/>
              <w:left w:color="e5e7e9" w:space="0" w:sz="4" w:val="single"/>
              <w:bottom w:color="e5e7e9" w:space="0" w:sz="4" w:val="single"/>
              <w:right w:color="e5e7e9" w:space="0" w:sz="4" w:val="single"/>
            </w:tcBorders>
            <w:shd w:fill="fafbfc" w:val="clear"/>
          </w:tcPr>
          <w:p w:rsidR="00000000" w:rsidDel="00000000" w:rsidP="00000000" w:rsidRDefault="00000000" w:rsidRPr="00000000" w14:paraId="000002CD">
            <w:pPr>
              <w:spacing w:after="60" w:lineRule="auto"/>
              <w:rPr/>
            </w:pPr>
            <w:r w:rsidDel="00000000" w:rsidR="00000000" w:rsidRPr="00000000">
              <w:rPr>
                <w:rFonts w:ascii="Arial" w:cs="Arial" w:eastAsia="Arial" w:hAnsi="Arial"/>
                <w:b w:val="1"/>
                <w:bCs w:val="1"/>
                <w:i w:val="0"/>
                <w:iCs w:val="0"/>
                <w:color w:val="2e75b6"/>
                <w:sz w:val="22"/>
                <w:szCs w:val="22"/>
                <w:rtl w:val="0"/>
              </w:rPr>
              <w:t xml:space="preserve">Policyholder  —  Seller</w:t>
            </w:r>
            <w:r w:rsidDel="00000000" w:rsidR="00000000" w:rsidRPr="00000000">
              <w:rPr>
                <w:rtl w:val="0"/>
              </w:rPr>
            </w:r>
          </w:p>
          <w:p w:rsidR="00000000" w:rsidDel="00000000" w:rsidP="00000000" w:rsidRDefault="00000000" w:rsidRPr="00000000" w14:paraId="000002CE">
            <w:pPr>
              <w:spacing w:after="20" w:lineRule="auto"/>
              <w:rPr/>
            </w:pPr>
            <w:r w:rsidDel="00000000" w:rsidR="00000000" w:rsidRPr="00000000">
              <w:rPr>
                <w:rFonts w:ascii="Arial" w:cs="Arial" w:eastAsia="Arial" w:hAnsi="Arial"/>
                <w:b w:val="1"/>
                <w:bCs w:val="1"/>
                <w:i w:val="0"/>
                <w:iCs w:val="0"/>
                <w:color w:val="1b3a5c"/>
                <w:sz w:val="18"/>
                <w:szCs w:val="18"/>
                <w:rtl w:val="0"/>
              </w:rPr>
              <w:t xml:space="preserve">Voice:  </w:t>
            </w:r>
            <w:r w:rsidDel="00000000" w:rsidR="00000000" w:rsidRPr="00000000">
              <w:rPr>
                <w:rFonts w:ascii="Arial" w:cs="Arial" w:eastAsia="Arial" w:hAnsi="Arial"/>
                <w:b w:val="0"/>
                <w:bCs w:val="0"/>
                <w:i w:val="0"/>
                <w:iCs w:val="0"/>
                <w:color w:val="2c3e50"/>
                <w:sz w:val="18"/>
                <w:szCs w:val="18"/>
                <w:rtl w:val="0"/>
              </w:rPr>
              <w:t xml:space="preserve">Empathetic, simple, reassuring; never urgency-marketing; vernacular-friendly</w:t>
            </w:r>
            <w:r w:rsidDel="00000000" w:rsidR="00000000" w:rsidRPr="00000000">
              <w:rPr>
                <w:rtl w:val="0"/>
              </w:rPr>
            </w:r>
          </w:p>
          <w:p w:rsidR="00000000" w:rsidDel="00000000" w:rsidP="00000000" w:rsidRDefault="00000000" w:rsidRPr="00000000" w14:paraId="000002CF">
            <w:pPr>
              <w:spacing w:after="20" w:lineRule="auto"/>
              <w:rPr/>
            </w:pPr>
            <w:r w:rsidDel="00000000" w:rsidR="00000000" w:rsidRPr="00000000">
              <w:rPr>
                <w:rFonts w:ascii="Arial" w:cs="Arial" w:eastAsia="Arial" w:hAnsi="Arial"/>
                <w:b w:val="1"/>
                <w:bCs w:val="1"/>
                <w:i w:val="0"/>
                <w:iCs w:val="0"/>
                <w:color w:val="1b3a5c"/>
                <w:sz w:val="18"/>
                <w:szCs w:val="18"/>
                <w:rtl w:val="0"/>
              </w:rPr>
              <w:t xml:space="preserve">Primary channels:  </w:t>
            </w:r>
            <w:r w:rsidDel="00000000" w:rsidR="00000000" w:rsidRPr="00000000">
              <w:rPr>
                <w:rFonts w:ascii="Arial" w:cs="Arial" w:eastAsia="Arial" w:hAnsi="Arial"/>
                <w:b w:val="0"/>
                <w:bCs w:val="0"/>
                <w:i w:val="0"/>
                <w:iCs w:val="0"/>
                <w:color w:val="2c3e50"/>
                <w:sz w:val="18"/>
                <w:szCs w:val="18"/>
                <w:rtl w:val="0"/>
              </w:rPr>
              <w:t xml:space="preserve">WhatsApp (primary), SMS, Email</w:t>
            </w:r>
            <w:r w:rsidDel="00000000" w:rsidR="00000000" w:rsidRPr="00000000">
              <w:rPr>
                <w:rtl w:val="0"/>
              </w:rPr>
            </w:r>
          </w:p>
          <w:p w:rsidR="00000000" w:rsidDel="00000000" w:rsidP="00000000" w:rsidRDefault="00000000" w:rsidRPr="00000000" w14:paraId="000002D0">
            <w:pPr>
              <w:spacing w:after="20" w:lineRule="auto"/>
              <w:rPr/>
            </w:pPr>
            <w:r w:rsidDel="00000000" w:rsidR="00000000" w:rsidRPr="00000000">
              <w:rPr>
                <w:rFonts w:ascii="Arial" w:cs="Arial" w:eastAsia="Arial" w:hAnsi="Arial"/>
                <w:b w:val="1"/>
                <w:bCs w:val="1"/>
                <w:i w:val="0"/>
                <w:iCs w:val="0"/>
                <w:color w:val="1b3a5c"/>
                <w:sz w:val="18"/>
                <w:szCs w:val="18"/>
                <w:rtl w:val="0"/>
              </w:rPr>
              <w:t xml:space="preserve">Compliance regime:  </w:t>
            </w:r>
            <w:r w:rsidDel="00000000" w:rsidR="00000000" w:rsidRPr="00000000">
              <w:rPr>
                <w:rFonts w:ascii="Arial" w:cs="Arial" w:eastAsia="Arial" w:hAnsi="Arial"/>
                <w:b w:val="0"/>
                <w:bCs w:val="0"/>
                <w:i w:val="0"/>
                <w:iCs w:val="0"/>
                <w:color w:val="2c3e50"/>
                <w:sz w:val="18"/>
                <w:szCs w:val="18"/>
                <w:rtl w:val="0"/>
              </w:rPr>
              <w:t xml:space="preserve">DLT-Service / DLT-Promo, IRDAI disclosures, opt-out (DPDPA)</w:t>
            </w:r>
            <w:r w:rsidDel="00000000" w:rsidR="00000000" w:rsidRPr="00000000">
              <w:rPr>
                <w:rtl w:val="0"/>
              </w:rPr>
            </w:r>
          </w:p>
          <w:p w:rsidR="00000000" w:rsidDel="00000000" w:rsidP="00000000" w:rsidRDefault="00000000" w:rsidRPr="00000000" w14:paraId="000002D1">
            <w:pPr>
              <w:spacing w:after="20" w:lineRule="auto"/>
              <w:rPr/>
            </w:pPr>
            <w:r w:rsidDel="00000000" w:rsidR="00000000" w:rsidRPr="00000000">
              <w:rPr>
                <w:rFonts w:ascii="Arial" w:cs="Arial" w:eastAsia="Arial" w:hAnsi="Arial"/>
                <w:b w:val="1"/>
                <w:bCs w:val="1"/>
                <w:i w:val="0"/>
                <w:iCs w:val="0"/>
                <w:color w:val="1b3a5c"/>
                <w:sz w:val="18"/>
                <w:szCs w:val="18"/>
                <w:rtl w:val="0"/>
              </w:rPr>
              <w:t xml:space="preserve">Sender identity:  </w:t>
            </w:r>
            <w:r w:rsidDel="00000000" w:rsidR="00000000" w:rsidRPr="00000000">
              <w:rPr>
                <w:rFonts w:ascii="Arial" w:cs="Arial" w:eastAsia="Arial" w:hAnsi="Arial"/>
                <w:b w:val="0"/>
                <w:bCs w:val="0"/>
                <w:i w:val="0"/>
                <w:iCs w:val="0"/>
                <w:color w:val="2c3e50"/>
                <w:sz w:val="18"/>
                <w:szCs w:val="18"/>
                <w:rtl w:val="0"/>
              </w:rPr>
              <w:t xml:space="preserve">TPE Customer Care</w:t>
            </w:r>
            <w:r w:rsidDel="00000000" w:rsidR="00000000" w:rsidRPr="00000000">
              <w:rPr>
                <w:rtl w:val="0"/>
              </w:rPr>
            </w:r>
          </w:p>
        </w:tc>
      </w:tr>
    </w:tbl>
    <w:p w:rsidR="00000000" w:rsidDel="00000000" w:rsidP="00000000" w:rsidRDefault="00000000" w:rsidRPr="00000000" w14:paraId="000002D2">
      <w:pPr>
        <w:spacing w:after="60" w:line="300" w:lineRule="auto"/>
        <w:jc w:val="left"/>
        <w:rPr/>
      </w:pPr>
      <w:r w:rsidDel="00000000" w:rsidR="00000000" w:rsidRPr="00000000">
        <w:rPr>
          <w:rtl w:val="0"/>
        </w:rPr>
      </w:r>
    </w:p>
    <w:tbl>
      <w:tblPr>
        <w:tblStyle w:val="Table42"/>
        <w:tblW w:w="9359.0" w:type="dxa"/>
        <w:jc w:val="left"/>
        <w:tblInd w:w="-115.0" w:type="dxa"/>
        <w:tblLayout w:type="fixed"/>
        <w:tblLook w:val="0400"/>
      </w:tblPr>
      <w:tblGrid>
        <w:gridCol w:w="172"/>
        <w:gridCol w:w="9187"/>
        <w:tblGridChange w:id="0">
          <w:tblGrid>
            <w:gridCol w:w="172"/>
            <w:gridCol w:w="9187"/>
          </w:tblGrid>
        </w:tblGridChange>
      </w:tblGrid>
      <w:tr>
        <w:trPr>
          <w:cantSplit w:val="0"/>
          <w:tblHeader w:val="0"/>
        </w:trPr>
        <w:tc>
          <w:tcPr>
            <w:shd w:fill="27ae60" w:val="clear"/>
          </w:tcPr>
          <w:p w:rsidR="00000000" w:rsidDel="00000000" w:rsidP="00000000" w:rsidRDefault="00000000" w:rsidRPr="00000000" w14:paraId="000002D3">
            <w:pPr>
              <w:rPr/>
            </w:pPr>
            <w:r w:rsidDel="00000000" w:rsidR="00000000" w:rsidRPr="00000000">
              <w:rPr>
                <w:rtl w:val="0"/>
              </w:rPr>
            </w:r>
          </w:p>
        </w:tc>
        <w:tc>
          <w:tcPr>
            <w:tcBorders>
              <w:top w:color="e5e7e9" w:space="0" w:sz="4" w:val="single"/>
              <w:left w:color="e5e7e9" w:space="0" w:sz="4" w:val="single"/>
              <w:bottom w:color="e5e7e9" w:space="0" w:sz="4" w:val="single"/>
              <w:right w:color="e5e7e9" w:space="0" w:sz="4" w:val="single"/>
            </w:tcBorders>
            <w:shd w:fill="fafbfc" w:val="clear"/>
          </w:tcPr>
          <w:p w:rsidR="00000000" w:rsidDel="00000000" w:rsidP="00000000" w:rsidRDefault="00000000" w:rsidRPr="00000000" w14:paraId="000002D4">
            <w:pPr>
              <w:spacing w:after="60" w:lineRule="auto"/>
              <w:rPr/>
            </w:pPr>
            <w:r w:rsidDel="00000000" w:rsidR="00000000" w:rsidRPr="00000000">
              <w:rPr>
                <w:rFonts w:ascii="Arial" w:cs="Arial" w:eastAsia="Arial" w:hAnsi="Arial"/>
                <w:b w:val="1"/>
                <w:bCs w:val="1"/>
                <w:i w:val="0"/>
                <w:iCs w:val="0"/>
                <w:color w:val="27ae60"/>
                <w:sz w:val="22"/>
                <w:szCs w:val="22"/>
                <w:rtl w:val="0"/>
              </w:rPr>
              <w:t xml:space="preserve">Investor  —  Buyer  (10–25 year relationship)</w:t>
            </w:r>
            <w:r w:rsidDel="00000000" w:rsidR="00000000" w:rsidRPr="00000000">
              <w:rPr>
                <w:rtl w:val="0"/>
              </w:rPr>
            </w:r>
          </w:p>
          <w:p w:rsidR="00000000" w:rsidDel="00000000" w:rsidP="00000000" w:rsidRDefault="00000000" w:rsidRPr="00000000" w14:paraId="000002D5">
            <w:pPr>
              <w:spacing w:after="20" w:lineRule="auto"/>
              <w:rPr/>
            </w:pPr>
            <w:r w:rsidDel="00000000" w:rsidR="00000000" w:rsidRPr="00000000">
              <w:rPr>
                <w:rFonts w:ascii="Arial" w:cs="Arial" w:eastAsia="Arial" w:hAnsi="Arial"/>
                <w:b w:val="1"/>
                <w:bCs w:val="1"/>
                <w:i w:val="0"/>
                <w:iCs w:val="0"/>
                <w:color w:val="1b3a5c"/>
                <w:sz w:val="18"/>
                <w:szCs w:val="18"/>
                <w:rtl w:val="0"/>
              </w:rPr>
              <w:t xml:space="preserve">Voice:  </w:t>
            </w:r>
            <w:r w:rsidDel="00000000" w:rsidR="00000000" w:rsidRPr="00000000">
              <w:rPr>
                <w:rFonts w:ascii="Arial" w:cs="Arial" w:eastAsia="Arial" w:hAnsi="Arial"/>
                <w:b w:val="0"/>
                <w:bCs w:val="0"/>
                <w:i w:val="0"/>
                <w:iCs w:val="0"/>
                <w:color w:val="2c3e50"/>
                <w:sz w:val="18"/>
                <w:szCs w:val="18"/>
                <w:rtl w:val="0"/>
              </w:rPr>
              <w:t xml:space="preserve">Professional, data-led, returns-framed, long-time-horizon</w:t>
            </w:r>
            <w:r w:rsidDel="00000000" w:rsidR="00000000" w:rsidRPr="00000000">
              <w:rPr>
                <w:rtl w:val="0"/>
              </w:rPr>
            </w:r>
          </w:p>
          <w:p w:rsidR="00000000" w:rsidDel="00000000" w:rsidP="00000000" w:rsidRDefault="00000000" w:rsidRPr="00000000" w14:paraId="000002D6">
            <w:pPr>
              <w:spacing w:after="20" w:lineRule="auto"/>
              <w:rPr/>
            </w:pPr>
            <w:r w:rsidDel="00000000" w:rsidR="00000000" w:rsidRPr="00000000">
              <w:rPr>
                <w:rFonts w:ascii="Arial" w:cs="Arial" w:eastAsia="Arial" w:hAnsi="Arial"/>
                <w:b w:val="1"/>
                <w:bCs w:val="1"/>
                <w:i w:val="0"/>
                <w:iCs w:val="0"/>
                <w:color w:val="1b3a5c"/>
                <w:sz w:val="18"/>
                <w:szCs w:val="18"/>
                <w:rtl w:val="0"/>
              </w:rPr>
              <w:t xml:space="preserve">Primary channels:  </w:t>
            </w:r>
            <w:r w:rsidDel="00000000" w:rsidR="00000000" w:rsidRPr="00000000">
              <w:rPr>
                <w:rFonts w:ascii="Arial" w:cs="Arial" w:eastAsia="Arial" w:hAnsi="Arial"/>
                <w:b w:val="0"/>
                <w:bCs w:val="0"/>
                <w:i w:val="0"/>
                <w:iCs w:val="0"/>
                <w:color w:val="2c3e50"/>
                <w:sz w:val="18"/>
                <w:szCs w:val="18"/>
                <w:rtl w:val="0"/>
              </w:rPr>
              <w:t xml:space="preserve">Email (primary), WhatsApp, RCS, SMS for OTP and dues</w:t>
            </w:r>
            <w:r w:rsidDel="00000000" w:rsidR="00000000" w:rsidRPr="00000000">
              <w:rPr>
                <w:rtl w:val="0"/>
              </w:rPr>
            </w:r>
          </w:p>
          <w:p w:rsidR="00000000" w:rsidDel="00000000" w:rsidP="00000000" w:rsidRDefault="00000000" w:rsidRPr="00000000" w14:paraId="000002D7">
            <w:pPr>
              <w:spacing w:after="20" w:lineRule="auto"/>
              <w:rPr/>
            </w:pPr>
            <w:r w:rsidDel="00000000" w:rsidR="00000000" w:rsidRPr="00000000">
              <w:rPr>
                <w:rFonts w:ascii="Arial" w:cs="Arial" w:eastAsia="Arial" w:hAnsi="Arial"/>
                <w:b w:val="1"/>
                <w:bCs w:val="1"/>
                <w:i w:val="0"/>
                <w:iCs w:val="0"/>
                <w:color w:val="1b3a5c"/>
                <w:sz w:val="18"/>
                <w:szCs w:val="18"/>
                <w:rtl w:val="0"/>
              </w:rPr>
              <w:t xml:space="preserve">Compliance regime:  </w:t>
            </w:r>
            <w:r w:rsidDel="00000000" w:rsidR="00000000" w:rsidRPr="00000000">
              <w:rPr>
                <w:rFonts w:ascii="Arial" w:cs="Arial" w:eastAsia="Arial" w:hAnsi="Arial"/>
                <w:b w:val="0"/>
                <w:bCs w:val="0"/>
                <w:i w:val="0"/>
                <w:iCs w:val="0"/>
                <w:color w:val="2c3e50"/>
                <w:sz w:val="18"/>
                <w:szCs w:val="18"/>
                <w:rtl w:val="0"/>
              </w:rPr>
              <w:t xml:space="preserve">DLT-Service, IRDAI 'subject of solicitation', FATCA references</w:t>
            </w:r>
            <w:r w:rsidDel="00000000" w:rsidR="00000000" w:rsidRPr="00000000">
              <w:rPr>
                <w:rtl w:val="0"/>
              </w:rPr>
            </w:r>
          </w:p>
          <w:p w:rsidR="00000000" w:rsidDel="00000000" w:rsidP="00000000" w:rsidRDefault="00000000" w:rsidRPr="00000000" w14:paraId="000002D8">
            <w:pPr>
              <w:spacing w:after="20" w:lineRule="auto"/>
              <w:rPr/>
            </w:pPr>
            <w:r w:rsidDel="00000000" w:rsidR="00000000" w:rsidRPr="00000000">
              <w:rPr>
                <w:rFonts w:ascii="Arial" w:cs="Arial" w:eastAsia="Arial" w:hAnsi="Arial"/>
                <w:b w:val="1"/>
                <w:bCs w:val="1"/>
                <w:i w:val="0"/>
                <w:iCs w:val="0"/>
                <w:color w:val="1b3a5c"/>
                <w:sz w:val="18"/>
                <w:szCs w:val="18"/>
                <w:rtl w:val="0"/>
              </w:rPr>
              <w:t xml:space="preserve">Sender identity:  </w:t>
            </w:r>
            <w:r w:rsidDel="00000000" w:rsidR="00000000" w:rsidRPr="00000000">
              <w:rPr>
                <w:rFonts w:ascii="Arial" w:cs="Arial" w:eastAsia="Arial" w:hAnsi="Arial"/>
                <w:b w:val="0"/>
                <w:bCs w:val="0"/>
                <w:i w:val="0"/>
                <w:iCs w:val="0"/>
                <w:color w:val="2c3e50"/>
                <w:sz w:val="18"/>
                <w:szCs w:val="18"/>
                <w:rtl w:val="0"/>
              </w:rPr>
              <w:t xml:space="preserve">TPE Investments</w:t>
            </w:r>
            <w:r w:rsidDel="00000000" w:rsidR="00000000" w:rsidRPr="00000000">
              <w:rPr>
                <w:rtl w:val="0"/>
              </w:rPr>
            </w:r>
          </w:p>
        </w:tc>
      </w:tr>
    </w:tbl>
    <w:p w:rsidR="00000000" w:rsidDel="00000000" w:rsidP="00000000" w:rsidRDefault="00000000" w:rsidRPr="00000000" w14:paraId="000002D9">
      <w:pPr>
        <w:spacing w:after="60" w:line="300" w:lineRule="auto"/>
        <w:jc w:val="left"/>
        <w:rPr/>
      </w:pPr>
      <w:r w:rsidDel="00000000" w:rsidR="00000000" w:rsidRPr="00000000">
        <w:rPr>
          <w:rtl w:val="0"/>
        </w:rPr>
      </w:r>
    </w:p>
    <w:tbl>
      <w:tblPr>
        <w:tblStyle w:val="Table43"/>
        <w:tblW w:w="9359.0" w:type="dxa"/>
        <w:jc w:val="left"/>
        <w:tblInd w:w="-115.0" w:type="dxa"/>
        <w:tblLayout w:type="fixed"/>
        <w:tblLook w:val="0400"/>
      </w:tblPr>
      <w:tblGrid>
        <w:gridCol w:w="172"/>
        <w:gridCol w:w="9187"/>
        <w:tblGridChange w:id="0">
          <w:tblGrid>
            <w:gridCol w:w="172"/>
            <w:gridCol w:w="9187"/>
          </w:tblGrid>
        </w:tblGridChange>
      </w:tblGrid>
      <w:tr>
        <w:trPr>
          <w:cantSplit w:val="0"/>
          <w:tblHeader w:val="0"/>
        </w:trPr>
        <w:tc>
          <w:tcPr>
            <w:shd w:fill="e67e22" w:val="clear"/>
          </w:tcPr>
          <w:p w:rsidR="00000000" w:rsidDel="00000000" w:rsidP="00000000" w:rsidRDefault="00000000" w:rsidRPr="00000000" w14:paraId="000002DA">
            <w:pPr>
              <w:rPr/>
            </w:pPr>
            <w:r w:rsidDel="00000000" w:rsidR="00000000" w:rsidRPr="00000000">
              <w:rPr>
                <w:rtl w:val="0"/>
              </w:rPr>
            </w:r>
          </w:p>
        </w:tc>
        <w:tc>
          <w:tcPr>
            <w:tcBorders>
              <w:top w:color="e5e7e9" w:space="0" w:sz="4" w:val="single"/>
              <w:left w:color="e5e7e9" w:space="0" w:sz="4" w:val="single"/>
              <w:bottom w:color="e5e7e9" w:space="0" w:sz="4" w:val="single"/>
              <w:right w:color="e5e7e9" w:space="0" w:sz="4" w:val="single"/>
            </w:tcBorders>
            <w:shd w:fill="fafbfc" w:val="clear"/>
          </w:tcPr>
          <w:p w:rsidR="00000000" w:rsidDel="00000000" w:rsidP="00000000" w:rsidRDefault="00000000" w:rsidRPr="00000000" w14:paraId="000002DB">
            <w:pPr>
              <w:spacing w:after="60" w:lineRule="auto"/>
              <w:rPr/>
            </w:pPr>
            <w:r w:rsidDel="00000000" w:rsidR="00000000" w:rsidRPr="00000000">
              <w:rPr>
                <w:rFonts w:ascii="Arial" w:cs="Arial" w:eastAsia="Arial" w:hAnsi="Arial"/>
                <w:b w:val="1"/>
                <w:bCs w:val="1"/>
                <w:i w:val="0"/>
                <w:iCs w:val="0"/>
                <w:color w:val="e67e22"/>
                <w:sz w:val="22"/>
                <w:szCs w:val="22"/>
                <w:rtl w:val="0"/>
              </w:rPr>
              <w:t xml:space="preserve">Insurance Partner  —  B2B  (11 carriers)</w:t>
            </w:r>
            <w:r w:rsidDel="00000000" w:rsidR="00000000" w:rsidRPr="00000000">
              <w:rPr>
                <w:rtl w:val="0"/>
              </w:rPr>
            </w:r>
          </w:p>
          <w:p w:rsidR="00000000" w:rsidDel="00000000" w:rsidP="00000000" w:rsidRDefault="00000000" w:rsidRPr="00000000" w14:paraId="000002DC">
            <w:pPr>
              <w:spacing w:after="20" w:lineRule="auto"/>
              <w:rPr/>
            </w:pPr>
            <w:r w:rsidDel="00000000" w:rsidR="00000000" w:rsidRPr="00000000">
              <w:rPr>
                <w:rFonts w:ascii="Arial" w:cs="Arial" w:eastAsia="Arial" w:hAnsi="Arial"/>
                <w:b w:val="1"/>
                <w:bCs w:val="1"/>
                <w:i w:val="0"/>
                <w:iCs w:val="0"/>
                <w:color w:val="1b3a5c"/>
                <w:sz w:val="18"/>
                <w:szCs w:val="18"/>
                <w:rtl w:val="0"/>
              </w:rPr>
              <w:t xml:space="preserve">Voice:  </w:t>
            </w:r>
            <w:r w:rsidDel="00000000" w:rsidR="00000000" w:rsidRPr="00000000">
              <w:rPr>
                <w:rFonts w:ascii="Arial" w:cs="Arial" w:eastAsia="Arial" w:hAnsi="Arial"/>
                <w:b w:val="0"/>
                <w:bCs w:val="0"/>
                <w:i w:val="0"/>
                <w:iCs w:val="0"/>
                <w:color w:val="2c3e50"/>
                <w:sz w:val="18"/>
                <w:szCs w:val="18"/>
                <w:rtl w:val="0"/>
              </w:rPr>
              <w:t xml:space="preserve">Formal, structured, evidence-attached, traceable</w:t>
            </w:r>
            <w:r w:rsidDel="00000000" w:rsidR="00000000" w:rsidRPr="00000000">
              <w:rPr>
                <w:rtl w:val="0"/>
              </w:rPr>
            </w:r>
          </w:p>
          <w:p w:rsidR="00000000" w:rsidDel="00000000" w:rsidP="00000000" w:rsidRDefault="00000000" w:rsidRPr="00000000" w14:paraId="000002DD">
            <w:pPr>
              <w:spacing w:after="20" w:lineRule="auto"/>
              <w:rPr/>
            </w:pPr>
            <w:r w:rsidDel="00000000" w:rsidR="00000000" w:rsidRPr="00000000">
              <w:rPr>
                <w:rFonts w:ascii="Arial" w:cs="Arial" w:eastAsia="Arial" w:hAnsi="Arial"/>
                <w:b w:val="1"/>
                <w:bCs w:val="1"/>
                <w:i w:val="0"/>
                <w:iCs w:val="0"/>
                <w:color w:val="1b3a5c"/>
                <w:sz w:val="18"/>
                <w:szCs w:val="18"/>
                <w:rtl w:val="0"/>
              </w:rPr>
              <w:t xml:space="preserve">Primary channels:  </w:t>
            </w:r>
            <w:r w:rsidDel="00000000" w:rsidR="00000000" w:rsidRPr="00000000">
              <w:rPr>
                <w:rFonts w:ascii="Arial" w:cs="Arial" w:eastAsia="Arial" w:hAnsi="Arial"/>
                <w:b w:val="0"/>
                <w:bCs w:val="0"/>
                <w:i w:val="0"/>
                <w:iCs w:val="0"/>
                <w:color w:val="2c3e50"/>
                <w:sz w:val="18"/>
                <w:szCs w:val="18"/>
                <w:rtl w:val="0"/>
              </w:rPr>
              <w:t xml:space="preserve">Email + carrier-portal upload (Excel attachments via MIS Pipeline)</w:t>
            </w:r>
            <w:r w:rsidDel="00000000" w:rsidR="00000000" w:rsidRPr="00000000">
              <w:rPr>
                <w:rtl w:val="0"/>
              </w:rPr>
            </w:r>
          </w:p>
          <w:p w:rsidR="00000000" w:rsidDel="00000000" w:rsidP="00000000" w:rsidRDefault="00000000" w:rsidRPr="00000000" w14:paraId="000002DE">
            <w:pPr>
              <w:spacing w:after="20" w:lineRule="auto"/>
              <w:rPr/>
            </w:pPr>
            <w:r w:rsidDel="00000000" w:rsidR="00000000" w:rsidRPr="00000000">
              <w:rPr>
                <w:rFonts w:ascii="Arial" w:cs="Arial" w:eastAsia="Arial" w:hAnsi="Arial"/>
                <w:b w:val="1"/>
                <w:bCs w:val="1"/>
                <w:i w:val="0"/>
                <w:iCs w:val="0"/>
                <w:color w:val="1b3a5c"/>
                <w:sz w:val="18"/>
                <w:szCs w:val="18"/>
                <w:rtl w:val="0"/>
              </w:rPr>
              <w:t xml:space="preserve">Compliance regime:  </w:t>
            </w:r>
            <w:r w:rsidDel="00000000" w:rsidR="00000000" w:rsidRPr="00000000">
              <w:rPr>
                <w:rFonts w:ascii="Arial" w:cs="Arial" w:eastAsia="Arial" w:hAnsi="Arial"/>
                <w:b w:val="0"/>
                <w:bCs w:val="0"/>
                <w:i w:val="0"/>
                <w:iCs w:val="0"/>
                <w:color w:val="2c3e50"/>
                <w:sz w:val="18"/>
                <w:szCs w:val="18"/>
                <w:rtl w:val="0"/>
              </w:rPr>
              <w:t xml:space="preserve">Bilateral SLA, audit log</w:t>
            </w:r>
            <w:r w:rsidDel="00000000" w:rsidR="00000000" w:rsidRPr="00000000">
              <w:rPr>
                <w:rtl w:val="0"/>
              </w:rPr>
            </w:r>
          </w:p>
          <w:p w:rsidR="00000000" w:rsidDel="00000000" w:rsidP="00000000" w:rsidRDefault="00000000" w:rsidRPr="00000000" w14:paraId="000002DF">
            <w:pPr>
              <w:spacing w:after="20" w:lineRule="auto"/>
              <w:rPr/>
            </w:pPr>
            <w:r w:rsidDel="00000000" w:rsidR="00000000" w:rsidRPr="00000000">
              <w:rPr>
                <w:rFonts w:ascii="Arial" w:cs="Arial" w:eastAsia="Arial" w:hAnsi="Arial"/>
                <w:b w:val="1"/>
                <w:bCs w:val="1"/>
                <w:i w:val="0"/>
                <w:iCs w:val="0"/>
                <w:color w:val="1b3a5c"/>
                <w:sz w:val="18"/>
                <w:szCs w:val="18"/>
                <w:rtl w:val="0"/>
              </w:rPr>
              <w:t xml:space="preserve">Sender identity:  </w:t>
            </w:r>
            <w:r w:rsidDel="00000000" w:rsidR="00000000" w:rsidRPr="00000000">
              <w:rPr>
                <w:rFonts w:ascii="Arial" w:cs="Arial" w:eastAsia="Arial" w:hAnsi="Arial"/>
                <w:b w:val="0"/>
                <w:bCs w:val="0"/>
                <w:i w:val="0"/>
                <w:iCs w:val="0"/>
                <w:color w:val="2c3e50"/>
                <w:sz w:val="18"/>
                <w:szCs w:val="18"/>
                <w:rtl w:val="0"/>
              </w:rPr>
              <w:t xml:space="preserve">TPE Operations</w:t>
            </w:r>
            <w:r w:rsidDel="00000000" w:rsidR="00000000" w:rsidRPr="00000000">
              <w:rPr>
                <w:rtl w:val="0"/>
              </w:rPr>
            </w:r>
          </w:p>
        </w:tc>
      </w:tr>
    </w:tbl>
    <w:p w:rsidR="00000000" w:rsidDel="00000000" w:rsidP="00000000" w:rsidRDefault="00000000" w:rsidRPr="00000000" w14:paraId="000002E0">
      <w:pPr>
        <w:spacing w:after="60" w:line="300" w:lineRule="auto"/>
        <w:jc w:val="left"/>
        <w:rPr/>
      </w:pPr>
      <w:r w:rsidDel="00000000" w:rsidR="00000000" w:rsidRPr="00000000">
        <w:rPr>
          <w:rtl w:val="0"/>
        </w:rPr>
      </w:r>
    </w:p>
    <w:tbl>
      <w:tblPr>
        <w:tblStyle w:val="Table44"/>
        <w:tblW w:w="9359.0" w:type="dxa"/>
        <w:jc w:val="left"/>
        <w:tblInd w:w="-115.0" w:type="dxa"/>
        <w:tblLayout w:type="fixed"/>
        <w:tblLook w:val="0400"/>
      </w:tblPr>
      <w:tblGrid>
        <w:gridCol w:w="172"/>
        <w:gridCol w:w="9187"/>
        <w:tblGridChange w:id="0">
          <w:tblGrid>
            <w:gridCol w:w="172"/>
            <w:gridCol w:w="9187"/>
          </w:tblGrid>
        </w:tblGridChange>
      </w:tblGrid>
      <w:tr>
        <w:trPr>
          <w:cantSplit w:val="0"/>
          <w:tblHeader w:val="0"/>
        </w:trPr>
        <w:tc>
          <w:tcPr>
            <w:shd w:fill="1b3a5c" w:val="clear"/>
          </w:tcPr>
          <w:p w:rsidR="00000000" w:rsidDel="00000000" w:rsidP="00000000" w:rsidRDefault="00000000" w:rsidRPr="00000000" w14:paraId="000002E1">
            <w:pPr>
              <w:rPr/>
            </w:pPr>
            <w:r w:rsidDel="00000000" w:rsidR="00000000" w:rsidRPr="00000000">
              <w:rPr>
                <w:rtl w:val="0"/>
              </w:rPr>
            </w:r>
          </w:p>
        </w:tc>
        <w:tc>
          <w:tcPr>
            <w:tcBorders>
              <w:top w:color="e5e7e9" w:space="0" w:sz="4" w:val="single"/>
              <w:left w:color="e5e7e9" w:space="0" w:sz="4" w:val="single"/>
              <w:bottom w:color="e5e7e9" w:space="0" w:sz="4" w:val="single"/>
              <w:right w:color="e5e7e9" w:space="0" w:sz="4" w:val="single"/>
            </w:tcBorders>
            <w:shd w:fill="fafbfc" w:val="clear"/>
          </w:tcPr>
          <w:p w:rsidR="00000000" w:rsidDel="00000000" w:rsidP="00000000" w:rsidRDefault="00000000" w:rsidRPr="00000000" w14:paraId="000002E2">
            <w:pPr>
              <w:spacing w:after="60" w:lineRule="auto"/>
              <w:rPr/>
            </w:pPr>
            <w:r w:rsidDel="00000000" w:rsidR="00000000" w:rsidRPr="00000000">
              <w:rPr>
                <w:rFonts w:ascii="Arial" w:cs="Arial" w:eastAsia="Arial" w:hAnsi="Arial"/>
                <w:b w:val="1"/>
                <w:bCs w:val="1"/>
                <w:i w:val="0"/>
                <w:iCs w:val="0"/>
                <w:color w:val="1b3a5c"/>
                <w:sz w:val="22"/>
                <w:szCs w:val="22"/>
                <w:rtl w:val="0"/>
              </w:rPr>
              <w:t xml:space="preserve">Internal Ops / Sales / Agents</w:t>
            </w:r>
            <w:r w:rsidDel="00000000" w:rsidR="00000000" w:rsidRPr="00000000">
              <w:rPr>
                <w:rtl w:val="0"/>
              </w:rPr>
            </w:r>
          </w:p>
          <w:p w:rsidR="00000000" w:rsidDel="00000000" w:rsidP="00000000" w:rsidRDefault="00000000" w:rsidRPr="00000000" w14:paraId="000002E3">
            <w:pPr>
              <w:spacing w:after="20" w:lineRule="auto"/>
              <w:rPr/>
            </w:pPr>
            <w:r w:rsidDel="00000000" w:rsidR="00000000" w:rsidRPr="00000000">
              <w:rPr>
                <w:rFonts w:ascii="Arial" w:cs="Arial" w:eastAsia="Arial" w:hAnsi="Arial"/>
                <w:b w:val="1"/>
                <w:bCs w:val="1"/>
                <w:i w:val="0"/>
                <w:iCs w:val="0"/>
                <w:color w:val="1b3a5c"/>
                <w:sz w:val="18"/>
                <w:szCs w:val="18"/>
                <w:rtl w:val="0"/>
              </w:rPr>
              <w:t xml:space="preserve">Voice:  </w:t>
            </w:r>
            <w:r w:rsidDel="00000000" w:rsidR="00000000" w:rsidRPr="00000000">
              <w:rPr>
                <w:rFonts w:ascii="Arial" w:cs="Arial" w:eastAsia="Arial" w:hAnsi="Arial"/>
                <w:b w:val="0"/>
                <w:bCs w:val="0"/>
                <w:i w:val="0"/>
                <w:iCs w:val="0"/>
                <w:color w:val="2c3e50"/>
                <w:sz w:val="18"/>
                <w:szCs w:val="18"/>
                <w:rtl w:val="0"/>
              </w:rPr>
              <w:t xml:space="preserve">Concise, action-oriented; surface decisions and exceptions</w:t>
            </w:r>
            <w:r w:rsidDel="00000000" w:rsidR="00000000" w:rsidRPr="00000000">
              <w:rPr>
                <w:rtl w:val="0"/>
              </w:rPr>
            </w:r>
          </w:p>
          <w:p w:rsidR="00000000" w:rsidDel="00000000" w:rsidP="00000000" w:rsidRDefault="00000000" w:rsidRPr="00000000" w14:paraId="000002E4">
            <w:pPr>
              <w:spacing w:after="20" w:lineRule="auto"/>
              <w:rPr/>
            </w:pPr>
            <w:r w:rsidDel="00000000" w:rsidR="00000000" w:rsidRPr="00000000">
              <w:rPr>
                <w:rFonts w:ascii="Arial" w:cs="Arial" w:eastAsia="Arial" w:hAnsi="Arial"/>
                <w:b w:val="1"/>
                <w:bCs w:val="1"/>
                <w:i w:val="0"/>
                <w:iCs w:val="0"/>
                <w:color w:val="1b3a5c"/>
                <w:sz w:val="18"/>
                <w:szCs w:val="18"/>
                <w:rtl w:val="0"/>
              </w:rPr>
              <w:t xml:space="preserve">Primary channels:  </w:t>
            </w:r>
            <w:r w:rsidDel="00000000" w:rsidR="00000000" w:rsidRPr="00000000">
              <w:rPr>
                <w:rFonts w:ascii="Arial" w:cs="Arial" w:eastAsia="Arial" w:hAnsi="Arial"/>
                <w:b w:val="0"/>
                <w:bCs w:val="0"/>
                <w:i w:val="0"/>
                <w:iCs w:val="0"/>
                <w:color w:val="2c3e50"/>
                <w:sz w:val="18"/>
                <w:szCs w:val="18"/>
                <w:rtl w:val="0"/>
              </w:rPr>
              <w:t xml:space="preserve">Slack / Teams, Email</w:t>
            </w:r>
            <w:r w:rsidDel="00000000" w:rsidR="00000000" w:rsidRPr="00000000">
              <w:rPr>
                <w:rtl w:val="0"/>
              </w:rPr>
            </w:r>
          </w:p>
          <w:p w:rsidR="00000000" w:rsidDel="00000000" w:rsidP="00000000" w:rsidRDefault="00000000" w:rsidRPr="00000000" w14:paraId="000002E5">
            <w:pPr>
              <w:spacing w:after="20" w:lineRule="auto"/>
              <w:rPr/>
            </w:pPr>
            <w:r w:rsidDel="00000000" w:rsidR="00000000" w:rsidRPr="00000000">
              <w:rPr>
                <w:rFonts w:ascii="Arial" w:cs="Arial" w:eastAsia="Arial" w:hAnsi="Arial"/>
                <w:b w:val="1"/>
                <w:bCs w:val="1"/>
                <w:i w:val="0"/>
                <w:iCs w:val="0"/>
                <w:color w:val="1b3a5c"/>
                <w:sz w:val="18"/>
                <w:szCs w:val="18"/>
                <w:rtl w:val="0"/>
              </w:rPr>
              <w:t xml:space="preserve">Compliance regime:  </w:t>
            </w:r>
            <w:r w:rsidDel="00000000" w:rsidR="00000000" w:rsidRPr="00000000">
              <w:rPr>
                <w:rFonts w:ascii="Arial" w:cs="Arial" w:eastAsia="Arial" w:hAnsi="Arial"/>
                <w:b w:val="0"/>
                <w:bCs w:val="0"/>
                <w:i w:val="0"/>
                <w:iCs w:val="0"/>
                <w:color w:val="2c3e50"/>
                <w:sz w:val="18"/>
                <w:szCs w:val="18"/>
                <w:rtl w:val="0"/>
              </w:rPr>
              <w:t xml:space="preserve">Internal information-classification policy</w:t>
            </w:r>
            <w:r w:rsidDel="00000000" w:rsidR="00000000" w:rsidRPr="00000000">
              <w:rPr>
                <w:rtl w:val="0"/>
              </w:rPr>
            </w:r>
          </w:p>
          <w:p w:rsidR="00000000" w:rsidDel="00000000" w:rsidP="00000000" w:rsidRDefault="00000000" w:rsidRPr="00000000" w14:paraId="000002E6">
            <w:pPr>
              <w:spacing w:after="20" w:lineRule="auto"/>
              <w:rPr/>
            </w:pPr>
            <w:r w:rsidDel="00000000" w:rsidR="00000000" w:rsidRPr="00000000">
              <w:rPr>
                <w:rFonts w:ascii="Arial" w:cs="Arial" w:eastAsia="Arial" w:hAnsi="Arial"/>
                <w:b w:val="1"/>
                <w:bCs w:val="1"/>
                <w:i w:val="0"/>
                <w:iCs w:val="0"/>
                <w:color w:val="1b3a5c"/>
                <w:sz w:val="18"/>
                <w:szCs w:val="18"/>
                <w:rtl w:val="0"/>
              </w:rPr>
              <w:t xml:space="preserve">Sender identity:  </w:t>
            </w:r>
            <w:r w:rsidDel="00000000" w:rsidR="00000000" w:rsidRPr="00000000">
              <w:rPr>
                <w:rFonts w:ascii="Arial" w:cs="Arial" w:eastAsia="Arial" w:hAnsi="Arial"/>
                <w:b w:val="0"/>
                <w:bCs w:val="0"/>
                <w:i w:val="0"/>
                <w:iCs w:val="0"/>
                <w:color w:val="2c3e50"/>
                <w:sz w:val="18"/>
                <w:szCs w:val="18"/>
                <w:rtl w:val="0"/>
              </w:rPr>
              <w:t xml:space="preserve">TPE System Bot</w:t>
            </w:r>
            <w:r w:rsidDel="00000000" w:rsidR="00000000" w:rsidRPr="00000000">
              <w:rPr>
                <w:rtl w:val="0"/>
              </w:rPr>
            </w:r>
          </w:p>
        </w:tc>
      </w:tr>
    </w:tbl>
    <w:p w:rsidR="00000000" w:rsidDel="00000000" w:rsidP="00000000" w:rsidRDefault="00000000" w:rsidRPr="00000000" w14:paraId="000002E7">
      <w:pPr>
        <w:spacing w:after="60" w:line="300" w:lineRule="auto"/>
        <w:jc w:val="left"/>
        <w:rPr/>
      </w:pPr>
      <w:r w:rsidDel="00000000" w:rsidR="00000000" w:rsidRPr="00000000">
        <w:rPr>
          <w:rtl w:val="0"/>
        </w:rPr>
      </w:r>
    </w:p>
    <w:tbl>
      <w:tblPr>
        <w:tblStyle w:val="Table45"/>
        <w:tblW w:w="9359.0" w:type="dxa"/>
        <w:jc w:val="left"/>
        <w:tblInd w:w="-115.0" w:type="dxa"/>
        <w:tblLayout w:type="fixed"/>
        <w:tblLook w:val="0400"/>
      </w:tblPr>
      <w:tblGrid>
        <w:gridCol w:w="172"/>
        <w:gridCol w:w="9187"/>
        <w:tblGridChange w:id="0">
          <w:tblGrid>
            <w:gridCol w:w="172"/>
            <w:gridCol w:w="9187"/>
          </w:tblGrid>
        </w:tblGridChange>
      </w:tblGrid>
      <w:tr>
        <w:trPr>
          <w:cantSplit w:val="0"/>
          <w:tblHeader w:val="0"/>
        </w:trPr>
        <w:tc>
          <w:tcPr>
            <w:shd w:fill="e74c3c" w:val="clear"/>
          </w:tcPr>
          <w:p w:rsidR="00000000" w:rsidDel="00000000" w:rsidP="00000000" w:rsidRDefault="00000000" w:rsidRPr="00000000" w14:paraId="000002E8">
            <w:pPr>
              <w:rPr/>
            </w:pPr>
            <w:r w:rsidDel="00000000" w:rsidR="00000000" w:rsidRPr="00000000">
              <w:rPr>
                <w:rtl w:val="0"/>
              </w:rPr>
            </w:r>
          </w:p>
        </w:tc>
        <w:tc>
          <w:tcPr>
            <w:tcBorders>
              <w:top w:color="e5e7e9" w:space="0" w:sz="4" w:val="single"/>
              <w:left w:color="e5e7e9" w:space="0" w:sz="4" w:val="single"/>
              <w:bottom w:color="e5e7e9" w:space="0" w:sz="4" w:val="single"/>
              <w:right w:color="e5e7e9" w:space="0" w:sz="4" w:val="single"/>
            </w:tcBorders>
            <w:shd w:fill="fafbfc" w:val="clear"/>
          </w:tcPr>
          <w:p w:rsidR="00000000" w:rsidDel="00000000" w:rsidP="00000000" w:rsidRDefault="00000000" w:rsidRPr="00000000" w14:paraId="000002E9">
            <w:pPr>
              <w:spacing w:after="60" w:lineRule="auto"/>
              <w:rPr/>
            </w:pPr>
            <w:r w:rsidDel="00000000" w:rsidR="00000000" w:rsidRPr="00000000">
              <w:rPr>
                <w:rFonts w:ascii="Arial" w:cs="Arial" w:eastAsia="Arial" w:hAnsi="Arial"/>
                <w:b w:val="1"/>
                <w:bCs w:val="1"/>
                <w:i w:val="0"/>
                <w:iCs w:val="0"/>
                <w:color w:val="e74c3c"/>
                <w:sz w:val="22"/>
                <w:szCs w:val="22"/>
                <w:rtl w:val="0"/>
              </w:rPr>
              <w:t xml:space="preserve">Regulator / Statutory</w:t>
            </w:r>
            <w:r w:rsidDel="00000000" w:rsidR="00000000" w:rsidRPr="00000000">
              <w:rPr>
                <w:rtl w:val="0"/>
              </w:rPr>
            </w:r>
          </w:p>
          <w:p w:rsidR="00000000" w:rsidDel="00000000" w:rsidP="00000000" w:rsidRDefault="00000000" w:rsidRPr="00000000" w14:paraId="000002EA">
            <w:pPr>
              <w:spacing w:after="20" w:lineRule="auto"/>
              <w:rPr/>
            </w:pPr>
            <w:r w:rsidDel="00000000" w:rsidR="00000000" w:rsidRPr="00000000">
              <w:rPr>
                <w:rFonts w:ascii="Arial" w:cs="Arial" w:eastAsia="Arial" w:hAnsi="Arial"/>
                <w:b w:val="1"/>
                <w:bCs w:val="1"/>
                <w:i w:val="0"/>
                <w:iCs w:val="0"/>
                <w:color w:val="1b3a5c"/>
                <w:sz w:val="18"/>
                <w:szCs w:val="18"/>
                <w:rtl w:val="0"/>
              </w:rPr>
              <w:t xml:space="preserve">Voice:  </w:t>
            </w:r>
            <w:r w:rsidDel="00000000" w:rsidR="00000000" w:rsidRPr="00000000">
              <w:rPr>
                <w:rFonts w:ascii="Arial" w:cs="Arial" w:eastAsia="Arial" w:hAnsi="Arial"/>
                <w:b w:val="0"/>
                <w:bCs w:val="0"/>
                <w:i w:val="0"/>
                <w:iCs w:val="0"/>
                <w:color w:val="2c3e50"/>
                <w:sz w:val="18"/>
                <w:szCs w:val="18"/>
                <w:rtl w:val="0"/>
              </w:rPr>
              <w:t xml:space="preserve">Statutory, audit-grade, version-stamped</w:t>
            </w:r>
            <w:r w:rsidDel="00000000" w:rsidR="00000000" w:rsidRPr="00000000">
              <w:rPr>
                <w:rtl w:val="0"/>
              </w:rPr>
            </w:r>
          </w:p>
          <w:p w:rsidR="00000000" w:rsidDel="00000000" w:rsidP="00000000" w:rsidRDefault="00000000" w:rsidRPr="00000000" w14:paraId="000002EB">
            <w:pPr>
              <w:spacing w:after="20" w:lineRule="auto"/>
              <w:rPr/>
            </w:pPr>
            <w:r w:rsidDel="00000000" w:rsidR="00000000" w:rsidRPr="00000000">
              <w:rPr>
                <w:rFonts w:ascii="Arial" w:cs="Arial" w:eastAsia="Arial" w:hAnsi="Arial"/>
                <w:b w:val="1"/>
                <w:bCs w:val="1"/>
                <w:i w:val="0"/>
                <w:iCs w:val="0"/>
                <w:color w:val="1b3a5c"/>
                <w:sz w:val="18"/>
                <w:szCs w:val="18"/>
                <w:rtl w:val="0"/>
              </w:rPr>
              <w:t xml:space="preserve">Primary channels:  </w:t>
            </w:r>
            <w:r w:rsidDel="00000000" w:rsidR="00000000" w:rsidRPr="00000000">
              <w:rPr>
                <w:rFonts w:ascii="Arial" w:cs="Arial" w:eastAsia="Arial" w:hAnsi="Arial"/>
                <w:b w:val="0"/>
                <w:bCs w:val="0"/>
                <w:i w:val="0"/>
                <w:iCs w:val="0"/>
                <w:color w:val="2c3e50"/>
                <w:sz w:val="18"/>
                <w:szCs w:val="18"/>
                <w:rtl w:val="0"/>
              </w:rPr>
              <w:t xml:space="preserve">Portal upload, secure email</w:t>
            </w:r>
            <w:r w:rsidDel="00000000" w:rsidR="00000000" w:rsidRPr="00000000">
              <w:rPr>
                <w:rtl w:val="0"/>
              </w:rPr>
            </w:r>
          </w:p>
          <w:p w:rsidR="00000000" w:rsidDel="00000000" w:rsidP="00000000" w:rsidRDefault="00000000" w:rsidRPr="00000000" w14:paraId="000002EC">
            <w:pPr>
              <w:spacing w:after="20" w:lineRule="auto"/>
              <w:rPr/>
            </w:pPr>
            <w:r w:rsidDel="00000000" w:rsidR="00000000" w:rsidRPr="00000000">
              <w:rPr>
                <w:rFonts w:ascii="Arial" w:cs="Arial" w:eastAsia="Arial" w:hAnsi="Arial"/>
                <w:b w:val="1"/>
                <w:bCs w:val="1"/>
                <w:i w:val="0"/>
                <w:iCs w:val="0"/>
                <w:color w:val="1b3a5c"/>
                <w:sz w:val="18"/>
                <w:szCs w:val="18"/>
                <w:rtl w:val="0"/>
              </w:rPr>
              <w:t xml:space="preserve">Compliance regime:  </w:t>
            </w:r>
            <w:r w:rsidDel="00000000" w:rsidR="00000000" w:rsidRPr="00000000">
              <w:rPr>
                <w:rFonts w:ascii="Arial" w:cs="Arial" w:eastAsia="Arial" w:hAnsi="Arial"/>
                <w:b w:val="0"/>
                <w:bCs w:val="0"/>
                <w:i w:val="0"/>
                <w:iCs w:val="0"/>
                <w:color w:val="2c3e50"/>
                <w:sz w:val="18"/>
                <w:szCs w:val="18"/>
                <w:rtl w:val="0"/>
              </w:rPr>
              <w:t xml:space="preserve">IRDAI, GST, Income Tax (TDS), DPDPA</w:t>
            </w:r>
            <w:r w:rsidDel="00000000" w:rsidR="00000000" w:rsidRPr="00000000">
              <w:rPr>
                <w:rtl w:val="0"/>
              </w:rPr>
            </w:r>
          </w:p>
          <w:p w:rsidR="00000000" w:rsidDel="00000000" w:rsidP="00000000" w:rsidRDefault="00000000" w:rsidRPr="00000000" w14:paraId="000002ED">
            <w:pPr>
              <w:spacing w:after="20" w:lineRule="auto"/>
              <w:rPr/>
            </w:pPr>
            <w:r w:rsidDel="00000000" w:rsidR="00000000" w:rsidRPr="00000000">
              <w:rPr>
                <w:rFonts w:ascii="Arial" w:cs="Arial" w:eastAsia="Arial" w:hAnsi="Arial"/>
                <w:b w:val="1"/>
                <w:bCs w:val="1"/>
                <w:i w:val="0"/>
                <w:iCs w:val="0"/>
                <w:color w:val="1b3a5c"/>
                <w:sz w:val="18"/>
                <w:szCs w:val="18"/>
                <w:rtl w:val="0"/>
              </w:rPr>
              <w:t xml:space="preserve">Sender identity:  </w:t>
            </w:r>
            <w:r w:rsidDel="00000000" w:rsidR="00000000" w:rsidRPr="00000000">
              <w:rPr>
                <w:rFonts w:ascii="Arial" w:cs="Arial" w:eastAsia="Arial" w:hAnsi="Arial"/>
                <w:b w:val="0"/>
                <w:bCs w:val="0"/>
                <w:i w:val="0"/>
                <w:iCs w:val="0"/>
                <w:color w:val="2c3e50"/>
                <w:sz w:val="18"/>
                <w:szCs w:val="18"/>
                <w:rtl w:val="0"/>
              </w:rPr>
              <w:t xml:space="preserve">TPE Compliance</w:t>
            </w:r>
            <w:r w:rsidDel="00000000" w:rsidR="00000000" w:rsidRPr="00000000">
              <w:rPr>
                <w:rtl w:val="0"/>
              </w:rPr>
            </w:r>
          </w:p>
        </w:tc>
      </w:tr>
    </w:tbl>
    <w:p w:rsidR="00000000" w:rsidDel="00000000" w:rsidP="00000000" w:rsidRDefault="00000000" w:rsidRPr="00000000" w14:paraId="000002EE">
      <w:pPr>
        <w:spacing w:after="60" w:line="300" w:lineRule="auto"/>
        <w:jc w:val="left"/>
        <w:rPr/>
      </w:pPr>
      <w:r w:rsidDel="00000000" w:rsidR="00000000" w:rsidRPr="00000000">
        <w:rPr>
          <w:rtl w:val="0"/>
        </w:rPr>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spacing w:after="0" w:lineRule="auto"/>
        <w:rPr/>
      </w:pPr>
      <w:r w:rsidDel="00000000" w:rsidR="00000000" w:rsidRPr="00000000">
        <w:rPr>
          <w:rtl w:val="0"/>
        </w:rPr>
      </w:r>
    </w:p>
    <w:tbl>
      <w:tblPr>
        <w:tblStyle w:val="Table46"/>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2F1">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14. Trigger Catalogue (49 triggers)</w:t>
            </w:r>
            <w:r w:rsidDel="00000000" w:rsidR="00000000" w:rsidRPr="00000000">
              <w:rPr>
                <w:rtl w:val="0"/>
              </w:rPr>
            </w:r>
          </w:p>
        </w:tc>
      </w:tr>
    </w:tbl>
    <w:p w:rsidR="00000000" w:rsidDel="00000000" w:rsidP="00000000" w:rsidRDefault="00000000" w:rsidRPr="00000000" w14:paraId="000002F2">
      <w:pPr>
        <w:spacing w:after="80" w:lineRule="auto"/>
        <w:rPr/>
      </w:pPr>
      <w:r w:rsidDel="00000000" w:rsidR="00000000" w:rsidRPr="00000000">
        <w:rPr>
          <w:rtl w:val="0"/>
        </w:rPr>
      </w:r>
    </w:p>
    <w:p w:rsidR="00000000" w:rsidDel="00000000" w:rsidP="00000000" w:rsidRDefault="00000000" w:rsidRPr="00000000" w14:paraId="000002F3">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The trigger catalogue is the system's map of every moment we communicate. Forty-nine triggers are organised into five audience streams; each stream is presented as a single table for at-a-glance comparison across statuses, channels and cadence rules.</w:t>
      </w:r>
      <w:r w:rsidDel="00000000" w:rsidR="00000000" w:rsidRPr="00000000">
        <w:rPr>
          <w:rtl w:val="0"/>
        </w:rPr>
      </w:r>
    </w:p>
    <w:p w:rsidR="00000000" w:rsidDel="00000000" w:rsidP="00000000" w:rsidRDefault="00000000" w:rsidRPr="00000000" w14:paraId="000002F4">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Each trigger has a stable identifier, one or more statuses (states the entity can be in), a channel mix and a cadence rule. Identifiers are immutable; titles may be revised in minor versions.</w:t>
      </w:r>
      <w:r w:rsidDel="00000000" w:rsidR="00000000" w:rsidRPr="00000000">
        <w:rPr>
          <w:rtl w:val="0"/>
        </w:rPr>
      </w:r>
    </w:p>
    <w:tbl>
      <w:tblPr>
        <w:tblStyle w:val="Table47"/>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e67e22" w:val="clear"/>
          </w:tcPr>
          <w:p w:rsidR="00000000" w:rsidDel="00000000" w:rsidP="00000000" w:rsidRDefault="00000000" w:rsidRPr="00000000" w14:paraId="000002F5">
            <w:pPr>
              <w:rPr/>
            </w:pPr>
            <w:r w:rsidDel="00000000" w:rsidR="00000000" w:rsidRPr="00000000">
              <w:rPr>
                <w:rtl w:val="0"/>
              </w:rPr>
            </w:r>
          </w:p>
        </w:tc>
        <w:tc>
          <w:tcPr/>
          <w:p w:rsidR="00000000" w:rsidDel="00000000" w:rsidP="00000000" w:rsidRDefault="00000000" w:rsidRPr="00000000" w14:paraId="000002F6">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14.1  A. Policyholder Lifecycle (18 triggers)</w:t>
            </w:r>
            <w:r w:rsidDel="00000000" w:rsidR="00000000" w:rsidRPr="00000000">
              <w:rPr>
                <w:rtl w:val="0"/>
              </w:rPr>
            </w:r>
          </w:p>
        </w:tc>
      </w:tr>
    </w:tbl>
    <w:p w:rsidR="00000000" w:rsidDel="00000000" w:rsidP="00000000" w:rsidRDefault="00000000" w:rsidRPr="00000000" w14:paraId="000002F7">
      <w:pPr>
        <w:spacing w:after="40" w:line="300" w:lineRule="auto"/>
        <w:jc w:val="left"/>
        <w:rPr/>
      </w:pPr>
      <w:r w:rsidDel="00000000" w:rsidR="00000000" w:rsidRPr="00000000">
        <w:rPr>
          <w:rtl w:val="0"/>
        </w:rPr>
      </w:r>
    </w:p>
    <w:tbl>
      <w:tblPr>
        <w:tblStyle w:val="Table48"/>
        <w:tblW w:w="9359.0" w:type="dxa"/>
        <w:jc w:val="left"/>
        <w:tblInd w:w="-115.0" w:type="dxa"/>
        <w:tblLayout w:type="fixed"/>
        <w:tblLook w:val="0400"/>
      </w:tblPr>
      <w:tblGrid>
        <w:gridCol w:w="720"/>
        <w:gridCol w:w="2015"/>
        <w:gridCol w:w="2664"/>
        <w:gridCol w:w="1296"/>
        <w:gridCol w:w="2664"/>
        <w:tblGridChange w:id="0">
          <w:tblGrid>
            <w:gridCol w:w="720"/>
            <w:gridCol w:w="2015"/>
            <w:gridCol w:w="2664"/>
            <w:gridCol w:w="1296"/>
            <w:gridCol w:w="266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F9">
            <w:pPr>
              <w:spacing w:after="0" w:lineRule="auto"/>
              <w:rPr/>
            </w:pPr>
            <w:r w:rsidDel="00000000" w:rsidR="00000000" w:rsidRPr="00000000">
              <w:rPr>
                <w:rFonts w:ascii="Arial" w:cs="Arial" w:eastAsia="Arial" w:hAnsi="Arial"/>
                <w:b w:val="1"/>
                <w:bCs w:val="1"/>
                <w:i w:val="0"/>
                <w:iCs w:val="0"/>
                <w:color w:val="ffffff"/>
                <w:sz w:val="16"/>
                <w:szCs w:val="16"/>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1"/>
                <w:bCs w:val="1"/>
                <w:i w:val="0"/>
                <w:iCs w:val="0"/>
                <w:color w:val="ffffff"/>
                <w:sz w:val="16"/>
                <w:szCs w:val="16"/>
                <w:rtl w:val="0"/>
              </w:rPr>
              <w:t xml:space="preserve">Statuses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FB">
            <w:pPr>
              <w:spacing w:after="0" w:lineRule="auto"/>
              <w:rPr/>
            </w:pPr>
            <w:r w:rsidDel="00000000" w:rsidR="00000000" w:rsidRPr="00000000">
              <w:rPr>
                <w:rFonts w:ascii="Arial" w:cs="Arial" w:eastAsia="Arial" w:hAnsi="Arial"/>
                <w:b w:val="1"/>
                <w:bCs w:val="1"/>
                <w:i w:val="0"/>
                <w:iCs w:val="0"/>
                <w:color w:val="ffffff"/>
                <w:sz w:val="16"/>
                <w:szCs w:val="16"/>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2FC">
            <w:pPr>
              <w:spacing w:after="0" w:lineRule="auto"/>
              <w:rPr/>
            </w:pPr>
            <w:r w:rsidDel="00000000" w:rsidR="00000000" w:rsidRPr="00000000">
              <w:rPr>
                <w:rFonts w:ascii="Arial" w:cs="Arial" w:eastAsia="Arial" w:hAnsi="Arial"/>
                <w:b w:val="1"/>
                <w:bCs w:val="1"/>
                <w:i w:val="0"/>
                <w:iCs w:val="0"/>
                <w:color w:val="ffffff"/>
                <w:sz w:val="16"/>
                <w:szCs w:val="16"/>
                <w:rtl w:val="0"/>
              </w:rPr>
              <w:t xml:space="preserve">Cadence highlight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FD">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FE">
            <w:pPr>
              <w:spacing w:after="0" w:lineRule="auto"/>
              <w:rPr/>
            </w:pPr>
            <w:r w:rsidDel="00000000" w:rsidR="00000000" w:rsidRPr="00000000">
              <w:rPr>
                <w:rFonts w:ascii="Arial" w:cs="Arial" w:eastAsia="Arial" w:hAnsi="Arial"/>
                <w:b w:val="0"/>
                <w:bCs w:val="0"/>
                <w:i w:val="0"/>
                <w:iCs w:val="0"/>
                <w:color w:val="2c3e50"/>
                <w:sz w:val="16"/>
                <w:szCs w:val="16"/>
                <w:rtl w:val="0"/>
              </w:rPr>
              <w:t xml:space="preserve">Lead Captured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2FF">
            <w:pPr>
              <w:spacing w:after="0" w:lineRule="auto"/>
              <w:rPr/>
            </w:pPr>
            <w:r w:rsidDel="00000000" w:rsidR="00000000" w:rsidRPr="00000000">
              <w:rPr>
                <w:rFonts w:ascii="Arial" w:cs="Arial" w:eastAsia="Arial" w:hAnsi="Arial"/>
                <w:b w:val="0"/>
                <w:bCs w:val="0"/>
                <w:i w:val="0"/>
                <w:iCs w:val="0"/>
                <w:color w:val="2c3e50"/>
                <w:sz w:val="16"/>
                <w:szCs w:val="16"/>
                <w:rtl w:val="0"/>
              </w:rPr>
              <w:t xml:space="preserve">New / Contacted / Qualified / Disqualified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00">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01">
            <w:pPr>
              <w:spacing w:after="0" w:lineRule="auto"/>
              <w:rPr/>
            </w:pPr>
            <w:r w:rsidDel="00000000" w:rsidR="00000000" w:rsidRPr="00000000">
              <w:rPr>
                <w:rFonts w:ascii="Arial" w:cs="Arial" w:eastAsia="Arial" w:hAnsi="Arial"/>
                <w:b w:val="0"/>
                <w:bCs w:val="0"/>
                <w:i w:val="0"/>
                <w:iCs w:val="0"/>
                <w:color w:val="2c3e50"/>
                <w:sz w:val="16"/>
                <w:szCs w:val="16"/>
                <w:rtl w:val="0"/>
              </w:rPr>
              <w:t xml:space="preserve">T+0,1,3,7 drip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2">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3">
            <w:pPr>
              <w:spacing w:after="0" w:lineRule="auto"/>
              <w:rPr/>
            </w:pPr>
            <w:r w:rsidDel="00000000" w:rsidR="00000000" w:rsidRPr="00000000">
              <w:rPr>
                <w:rFonts w:ascii="Arial" w:cs="Arial" w:eastAsia="Arial" w:hAnsi="Arial"/>
                <w:b w:val="0"/>
                <w:bCs w:val="0"/>
                <w:i w:val="0"/>
                <w:iCs w:val="0"/>
                <w:color w:val="2c3e50"/>
                <w:sz w:val="16"/>
                <w:szCs w:val="16"/>
                <w:rtl w:val="0"/>
              </w:rPr>
              <w:t xml:space="preserve">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4">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Started / OTP Sent / Verified / Abandoned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5">
            <w:pPr>
              <w:spacing w:after="0" w:lineRule="auto"/>
              <w:rPr/>
            </w:pPr>
            <w:r w:rsidDel="00000000" w:rsidR="00000000" w:rsidRPr="00000000">
              <w:rPr>
                <w:rFonts w:ascii="Arial" w:cs="Arial" w:eastAsia="Arial" w:hAnsi="Arial"/>
                <w:b w:val="0"/>
                <w:bCs w:val="0"/>
                <w:i w:val="0"/>
                <w:iCs w:val="0"/>
                <w:color w:val="2c3e50"/>
                <w:sz w:val="16"/>
                <w:szCs w:val="16"/>
                <w:rtl w:val="0"/>
              </w:rPr>
              <w:t xml:space="preserve">SMS, 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6">
            <w:pPr>
              <w:spacing w:after="0" w:lineRule="auto"/>
              <w:rPr/>
            </w:pPr>
            <w:r w:rsidDel="00000000" w:rsidR="00000000" w:rsidRPr="00000000">
              <w:rPr>
                <w:rFonts w:ascii="Arial" w:cs="Arial" w:eastAsia="Arial" w:hAnsi="Arial"/>
                <w:b w:val="0"/>
                <w:bCs w:val="0"/>
                <w:i w:val="0"/>
                <w:iCs w:val="0"/>
                <w:color w:val="2c3e50"/>
                <w:sz w:val="16"/>
                <w:szCs w:val="16"/>
                <w:rtl w:val="0"/>
              </w:rPr>
              <w:t xml:space="preserve">Abandoned: 1h, 24h, 72h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07">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08">
            <w:pPr>
              <w:spacing w:after="0" w:lineRule="auto"/>
              <w:rPr/>
            </w:pPr>
            <w:r w:rsidDel="00000000" w:rsidR="00000000" w:rsidRPr="00000000">
              <w:rPr>
                <w:rFonts w:ascii="Arial" w:cs="Arial" w:eastAsia="Arial" w:hAnsi="Arial"/>
                <w:b w:val="0"/>
                <w:bCs w:val="0"/>
                <w:i w:val="0"/>
                <w:iCs w:val="0"/>
                <w:color w:val="2c3e50"/>
                <w:sz w:val="16"/>
                <w:szCs w:val="16"/>
                <w:rtl w:val="0"/>
              </w:rPr>
              <w:t xml:space="preserve">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09">
            <w:pPr>
              <w:spacing w:after="0" w:lineRule="auto"/>
              <w:rPr/>
            </w:pPr>
            <w:r w:rsidDel="00000000" w:rsidR="00000000" w:rsidRPr="00000000">
              <w:rPr>
                <w:rFonts w:ascii="Arial" w:cs="Arial" w:eastAsia="Arial" w:hAnsi="Arial"/>
                <w:b w:val="0"/>
                <w:bCs w:val="0"/>
                <w:i w:val="0"/>
                <w:iCs w:val="0"/>
                <w:color w:val="2c3e50"/>
                <w:sz w:val="16"/>
                <w:szCs w:val="16"/>
                <w:rtl w:val="0"/>
              </w:rPr>
              <w:t xml:space="preserve">Done / In-progress / Failed / Pending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0A">
            <w:pPr>
              <w:spacing w:after="0" w:lineRule="auto"/>
              <w:rPr/>
            </w:pPr>
            <w:r w:rsidDel="00000000" w:rsidR="00000000" w:rsidRPr="00000000">
              <w:rPr>
                <w:rFonts w:ascii="Arial" w:cs="Arial" w:eastAsia="Arial" w:hAnsi="Arial"/>
                <w:b w:val="0"/>
                <w:bCs w:val="0"/>
                <w:i w:val="0"/>
                <w:iCs w:val="0"/>
                <w:color w:val="2c3e50"/>
                <w:sz w:val="16"/>
                <w:szCs w:val="16"/>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0B">
            <w:pPr>
              <w:spacing w:after="0" w:lineRule="auto"/>
              <w:rPr/>
            </w:pPr>
            <w:r w:rsidDel="00000000" w:rsidR="00000000" w:rsidRPr="00000000">
              <w:rPr>
                <w:rFonts w:ascii="Arial" w:cs="Arial" w:eastAsia="Arial" w:hAnsi="Arial"/>
                <w:b w:val="0"/>
                <w:bCs w:val="0"/>
                <w:i w:val="0"/>
                <w:iCs w:val="0"/>
                <w:color w:val="2c3e50"/>
                <w:sz w:val="16"/>
                <w:szCs w:val="16"/>
                <w:rtl w:val="0"/>
              </w:rPr>
              <w:t xml:space="preserve">Pending: 1/wk x4, 1/mo x4, close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C">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D">
            <w:pPr>
              <w:spacing w:after="0" w:lineRule="auto"/>
              <w:rPr/>
            </w:pPr>
            <w:r w:rsidDel="00000000" w:rsidR="00000000" w:rsidRPr="00000000">
              <w:rPr>
                <w:rFonts w:ascii="Arial" w:cs="Arial" w:eastAsia="Arial" w:hAnsi="Arial"/>
                <w:b w:val="0"/>
                <w:bCs w:val="0"/>
                <w:i w:val="0"/>
                <w:iCs w:val="0"/>
                <w:color w:val="2c3e50"/>
                <w:sz w:val="16"/>
                <w:szCs w:val="16"/>
                <w:rtl w:val="0"/>
              </w:rPr>
              <w:t xml:space="preserve">Policy Doc Upload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E">
            <w:pPr>
              <w:spacing w:after="0" w:lineRule="auto"/>
              <w:rPr/>
            </w:pPr>
            <w:r w:rsidDel="00000000" w:rsidR="00000000" w:rsidRPr="00000000">
              <w:rPr>
                <w:rFonts w:ascii="Arial" w:cs="Arial" w:eastAsia="Arial" w:hAnsi="Arial"/>
                <w:b w:val="0"/>
                <w:bCs w:val="0"/>
                <w:i w:val="0"/>
                <w:iCs w:val="0"/>
                <w:color w:val="2c3e50"/>
                <w:sz w:val="16"/>
                <w:szCs w:val="16"/>
                <w:rtl w:val="0"/>
              </w:rPr>
              <w:t xml:space="preserve">Uploaded / Reviewing / Verified / 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0F">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10">
            <w:pPr>
              <w:spacing w:after="0" w:lineRule="auto"/>
              <w:rPr/>
            </w:pPr>
            <w:r w:rsidDel="00000000" w:rsidR="00000000" w:rsidRPr="00000000">
              <w:rPr>
                <w:rFonts w:ascii="Arial" w:cs="Arial" w:eastAsia="Arial" w:hAnsi="Arial"/>
                <w:b w:val="0"/>
                <w:bCs w:val="0"/>
                <w:i w:val="0"/>
                <w:iCs w:val="0"/>
                <w:color w:val="2c3e50"/>
                <w:sz w:val="16"/>
                <w:szCs w:val="16"/>
                <w:rtl w:val="0"/>
              </w:rPr>
              <w:t xml:space="preserve">Per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1">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2">
            <w:pPr>
              <w:spacing w:after="0" w:lineRule="auto"/>
              <w:rPr/>
            </w:pPr>
            <w:r w:rsidDel="00000000" w:rsidR="00000000" w:rsidRPr="00000000">
              <w:rPr>
                <w:rFonts w:ascii="Arial" w:cs="Arial" w:eastAsia="Arial" w:hAnsi="Arial"/>
                <w:b w:val="0"/>
                <w:bCs w:val="0"/>
                <w:i w:val="0"/>
                <w:iCs w:val="0"/>
                <w:color w:val="2c3e50"/>
                <w:sz w:val="16"/>
                <w:szCs w:val="16"/>
                <w:rtl w:val="0"/>
              </w:rPr>
              <w:t xml:space="preserve">Policy Verification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3">
            <w:pPr>
              <w:spacing w:after="0" w:lineRule="auto"/>
              <w:rPr/>
            </w:pPr>
            <w:r w:rsidDel="00000000" w:rsidR="00000000" w:rsidRPr="00000000">
              <w:rPr>
                <w:rFonts w:ascii="Arial" w:cs="Arial" w:eastAsia="Arial" w:hAnsi="Arial"/>
                <w:b w:val="0"/>
                <w:bCs w:val="0"/>
                <w:i w:val="0"/>
                <w:iCs w:val="0"/>
                <w:color w:val="2c3e50"/>
                <w:sz w:val="16"/>
                <w:szCs w:val="16"/>
                <w:rtl w:val="0"/>
              </w:rPr>
              <w:t xml:space="preserve">In-progress / Verified / Discrepancy / Insurer non-response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4">
            <w:pPr>
              <w:spacing w:after="0" w:lineRule="auto"/>
              <w:rPr/>
            </w:pPr>
            <w:r w:rsidDel="00000000" w:rsidR="00000000" w:rsidRPr="00000000">
              <w:rPr>
                <w:rFonts w:ascii="Arial" w:cs="Arial" w:eastAsia="Arial" w:hAnsi="Arial"/>
                <w:b w:val="0"/>
                <w:bCs w:val="0"/>
                <w:i w:val="0"/>
                <w:iCs w:val="0"/>
                <w:color w:val="2c3e50"/>
                <w:sz w:val="16"/>
                <w:szCs w:val="16"/>
                <w:rtl w:val="0"/>
              </w:rPr>
              <w:t xml:space="preserve">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5">
            <w:pPr>
              <w:spacing w:after="0" w:lineRule="auto"/>
              <w:rPr/>
            </w:pPr>
            <w:r w:rsidDel="00000000" w:rsidR="00000000" w:rsidRPr="00000000">
              <w:rPr>
                <w:rFonts w:ascii="Arial" w:cs="Arial" w:eastAsia="Arial" w:hAnsi="Arial"/>
                <w:b w:val="0"/>
                <w:bCs w:val="0"/>
                <w:i w:val="0"/>
                <w:iCs w:val="0"/>
                <w:color w:val="2c3e50"/>
                <w:sz w:val="16"/>
                <w:szCs w:val="16"/>
                <w:rtl w:val="0"/>
              </w:rPr>
              <w:t xml:space="preserve">Update every 48h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16">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17">
            <w:pPr>
              <w:spacing w:after="0" w:lineRule="auto"/>
              <w:rPr/>
            </w:pPr>
            <w:r w:rsidDel="00000000" w:rsidR="00000000" w:rsidRPr="00000000">
              <w:rPr>
                <w:rFonts w:ascii="Arial" w:cs="Arial" w:eastAsia="Arial" w:hAnsi="Arial"/>
                <w:b w:val="0"/>
                <w:bCs w:val="0"/>
                <w:i w:val="0"/>
                <w:iCs w:val="0"/>
                <w:color w:val="2c3e50"/>
                <w:sz w:val="16"/>
                <w:szCs w:val="16"/>
                <w:rtl w:val="0"/>
              </w:rPr>
              <w:t xml:space="preserve">Surrender Value Quote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18">
            <w:pPr>
              <w:spacing w:after="0" w:lineRule="auto"/>
              <w:rPr/>
            </w:pPr>
            <w:r w:rsidDel="00000000" w:rsidR="00000000" w:rsidRPr="00000000">
              <w:rPr>
                <w:rFonts w:ascii="Arial" w:cs="Arial" w:eastAsia="Arial" w:hAnsi="Arial"/>
                <w:b w:val="0"/>
                <w:bCs w:val="0"/>
                <w:i w:val="0"/>
                <w:iCs w:val="0"/>
                <w:color w:val="2c3e50"/>
                <w:sz w:val="16"/>
                <w:szCs w:val="16"/>
                <w:rtl w:val="0"/>
              </w:rPr>
              <w:t xml:space="preserve">Generated / Sent / Viewed / Expired (7d) / Counter-offer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19">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1A">
            <w:pPr>
              <w:spacing w:after="0" w:lineRule="auto"/>
              <w:rPr/>
            </w:pPr>
            <w:r w:rsidDel="00000000" w:rsidR="00000000" w:rsidRPr="00000000">
              <w:rPr>
                <w:rFonts w:ascii="Arial" w:cs="Arial" w:eastAsia="Arial" w:hAnsi="Arial"/>
                <w:b w:val="0"/>
                <w:bCs w:val="0"/>
                <w:i w:val="0"/>
                <w:iCs w:val="0"/>
                <w:color w:val="2c3e50"/>
                <w:sz w:val="16"/>
                <w:szCs w:val="16"/>
                <w:rtl w:val="0"/>
              </w:rPr>
              <w:t xml:space="preserve">T+0, T+2, T+5, T-1 pre-expiry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B">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C">
            <w:pPr>
              <w:spacing w:after="0" w:lineRule="auto"/>
              <w:rPr/>
            </w:pPr>
            <w:r w:rsidDel="00000000" w:rsidR="00000000" w:rsidRPr="00000000">
              <w:rPr>
                <w:rFonts w:ascii="Arial" w:cs="Arial" w:eastAsia="Arial" w:hAnsi="Arial"/>
                <w:b w:val="0"/>
                <w:bCs w:val="0"/>
                <w:i w:val="0"/>
                <w:iCs w:val="0"/>
                <w:color w:val="2c3e50"/>
                <w:sz w:val="16"/>
                <w:szCs w:val="16"/>
                <w:rtl w:val="0"/>
              </w:rPr>
              <w:t xml:space="preserve">Offer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D">
            <w:pPr>
              <w:spacing w:after="0" w:lineRule="auto"/>
              <w:rPr/>
            </w:pPr>
            <w:r w:rsidDel="00000000" w:rsidR="00000000" w:rsidRPr="00000000">
              <w:rPr>
                <w:rFonts w:ascii="Arial" w:cs="Arial" w:eastAsia="Arial" w:hAnsi="Arial"/>
                <w:b w:val="0"/>
                <w:bCs w:val="0"/>
                <w:i w:val="0"/>
                <w:iCs w:val="0"/>
                <w:color w:val="2c3e50"/>
                <w:sz w:val="16"/>
                <w:szCs w:val="16"/>
                <w:rtl w:val="0"/>
              </w:rPr>
              <w:t xml:space="preserve">Accepted / Rejected / Negotiating / Silent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E">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1F">
            <w:pPr>
              <w:spacing w:after="0" w:lineRule="auto"/>
              <w:rPr/>
            </w:pPr>
            <w:r w:rsidDel="00000000" w:rsidR="00000000" w:rsidRPr="00000000">
              <w:rPr>
                <w:rFonts w:ascii="Arial" w:cs="Arial" w:eastAsia="Arial" w:hAnsi="Arial"/>
                <w:b w:val="0"/>
                <w:bCs w:val="0"/>
                <w:i w:val="0"/>
                <w:iCs w:val="0"/>
                <w:color w:val="2c3e50"/>
                <w:sz w:val="16"/>
                <w:szCs w:val="16"/>
                <w:rtl w:val="0"/>
              </w:rPr>
              <w:t xml:space="preserve">Silent: 3d, 7d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0">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1">
            <w:pPr>
              <w:spacing w:after="0" w:lineRule="auto"/>
              <w:rPr/>
            </w:pPr>
            <w:r w:rsidDel="00000000" w:rsidR="00000000" w:rsidRPr="00000000">
              <w:rPr>
                <w:rFonts w:ascii="Arial" w:cs="Arial" w:eastAsia="Arial" w:hAnsi="Arial"/>
                <w:b w:val="0"/>
                <w:bCs w:val="0"/>
                <w:i w:val="0"/>
                <w:iCs w:val="0"/>
                <w:color w:val="2c3e50"/>
                <w:sz w:val="16"/>
                <w:szCs w:val="16"/>
                <w:rtl w:val="0"/>
              </w:rPr>
              <w:t xml:space="preserve">Assignment Paperwork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2">
            <w:pPr>
              <w:spacing w:after="0" w:lineRule="auto"/>
              <w:rPr/>
            </w:pPr>
            <w:r w:rsidDel="00000000" w:rsidR="00000000" w:rsidRPr="00000000">
              <w:rPr>
                <w:rFonts w:ascii="Arial" w:cs="Arial" w:eastAsia="Arial" w:hAnsi="Arial"/>
                <w:b w:val="0"/>
                <w:bCs w:val="0"/>
                <w:i w:val="0"/>
                <w:iCs w:val="0"/>
                <w:color w:val="2c3e50"/>
                <w:sz w:val="16"/>
                <w:szCs w:val="16"/>
                <w:rtl w:val="0"/>
              </w:rPr>
              <w:t xml:space="preserve">Form Gen / e-Sign Initiated / e-Sign Done / Physical / NOC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3">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4">
            <w:pPr>
              <w:spacing w:after="0" w:lineRule="auto"/>
              <w:rPr/>
            </w:pPr>
            <w:r w:rsidDel="00000000" w:rsidR="00000000" w:rsidRPr="00000000">
              <w:rPr>
                <w:rFonts w:ascii="Arial" w:cs="Arial" w:eastAsia="Arial" w:hAnsi="Arial"/>
                <w:b w:val="0"/>
                <w:bCs w:val="0"/>
                <w:i w:val="0"/>
                <w:iCs w:val="0"/>
                <w:color w:val="2c3e50"/>
                <w:sz w:val="16"/>
                <w:szCs w:val="16"/>
                <w:rtl w:val="0"/>
              </w:rPr>
              <w:t xml:space="preserve">e-Sign: T+1, T+3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25">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26">
            <w:pPr>
              <w:spacing w:after="0" w:lineRule="auto"/>
              <w:rPr/>
            </w:pPr>
            <w:r w:rsidDel="00000000" w:rsidR="00000000" w:rsidRPr="00000000">
              <w:rPr>
                <w:rFonts w:ascii="Arial" w:cs="Arial" w:eastAsia="Arial" w:hAnsi="Arial"/>
                <w:b w:val="0"/>
                <w:bCs w:val="0"/>
                <w:i w:val="0"/>
                <w:iCs w:val="0"/>
                <w:color w:val="2c3e50"/>
                <w:sz w:val="16"/>
                <w:szCs w:val="16"/>
                <w:rtl w:val="0"/>
              </w:rPr>
              <w:t xml:space="preserve">Investor Matched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27">
            <w:pPr>
              <w:spacing w:after="0" w:lineRule="auto"/>
              <w:rPr/>
            </w:pPr>
            <w:r w:rsidDel="00000000" w:rsidR="00000000" w:rsidRPr="00000000">
              <w:rPr>
                <w:rFonts w:ascii="Arial" w:cs="Arial" w:eastAsia="Arial" w:hAnsi="Arial"/>
                <w:b w:val="0"/>
                <w:bCs w:val="0"/>
                <w:i w:val="0"/>
                <w:iCs w:val="0"/>
                <w:color w:val="2c3e50"/>
                <w:sz w:val="16"/>
                <w:szCs w:val="16"/>
                <w:rtl w:val="0"/>
              </w:rPr>
              <w:t xml:space="preserve">Found /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28">
            <w:pPr>
              <w:spacing w:after="0" w:lineRule="auto"/>
              <w:rPr/>
            </w:pPr>
            <w:r w:rsidDel="00000000" w:rsidR="00000000" w:rsidRPr="00000000">
              <w:rPr>
                <w:rFonts w:ascii="Arial" w:cs="Arial" w:eastAsia="Arial" w:hAnsi="Arial"/>
                <w:b w:val="0"/>
                <w:bCs w:val="0"/>
                <w:i w:val="0"/>
                <w:iCs w:val="0"/>
                <w:color w:val="2c3e50"/>
                <w:sz w:val="16"/>
                <w:szCs w:val="16"/>
                <w:rtl w:val="0"/>
              </w:rPr>
              <w:t xml:space="preserve">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29">
            <w:pPr>
              <w:spacing w:after="0" w:lineRule="auto"/>
              <w:rPr/>
            </w:pPr>
            <w:r w:rsidDel="00000000" w:rsidR="00000000" w:rsidRPr="00000000">
              <w:rPr>
                <w:rFonts w:ascii="Arial" w:cs="Arial" w:eastAsia="Arial" w:hAnsi="Arial"/>
                <w:b w:val="0"/>
                <w:bCs w:val="0"/>
                <w:i w:val="0"/>
                <w:iCs w:val="0"/>
                <w:color w:val="2c3e50"/>
                <w:sz w:val="16"/>
                <w:szCs w:val="16"/>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A">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B">
            <w:pPr>
              <w:spacing w:after="0" w:lineRule="auto"/>
              <w:rPr/>
            </w:pPr>
            <w:r w:rsidDel="00000000" w:rsidR="00000000" w:rsidRPr="00000000">
              <w:rPr>
                <w:rFonts w:ascii="Arial" w:cs="Arial" w:eastAsia="Arial" w:hAnsi="Arial"/>
                <w:b w:val="0"/>
                <w:bCs w:val="0"/>
                <w:i w:val="0"/>
                <w:iCs w:val="0"/>
                <w:color w:val="2c3e50"/>
                <w:sz w:val="16"/>
                <w:szCs w:val="16"/>
                <w:rtl w:val="0"/>
              </w:rPr>
              <w:t xml:space="preserve">Disbursement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C">
            <w:pPr>
              <w:spacing w:after="0" w:lineRule="auto"/>
              <w:rPr/>
            </w:pPr>
            <w:r w:rsidDel="00000000" w:rsidR="00000000" w:rsidRPr="00000000">
              <w:rPr>
                <w:rFonts w:ascii="Arial" w:cs="Arial" w:eastAsia="Arial" w:hAnsi="Arial"/>
                <w:b w:val="0"/>
                <w:bCs w:val="0"/>
                <w:i w:val="0"/>
                <w:iCs w:val="0"/>
                <w:color w:val="2c3e50"/>
                <w:sz w:val="16"/>
                <w:szCs w:val="16"/>
                <w:rtl w:val="0"/>
              </w:rPr>
              <w:t xml:space="preserve">Initiated / In-process / Success /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D">
            <w:pPr>
              <w:spacing w:after="0" w:lineRule="auto"/>
              <w:rPr/>
            </w:pPr>
            <w:r w:rsidDel="00000000" w:rsidR="00000000" w:rsidRPr="00000000">
              <w:rPr>
                <w:rFonts w:ascii="Arial" w:cs="Arial" w:eastAsia="Arial" w:hAnsi="Arial"/>
                <w:b w:val="0"/>
                <w:bCs w:val="0"/>
                <w:i w:val="0"/>
                <w:iCs w:val="0"/>
                <w:color w:val="2c3e50"/>
                <w:sz w:val="16"/>
                <w:szCs w:val="16"/>
                <w:rtl w:val="0"/>
              </w:rPr>
              <w:t xml:space="preserve">SMS, 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2E">
            <w:pPr>
              <w:spacing w:after="0" w:lineRule="auto"/>
              <w:rPr/>
            </w:pPr>
            <w:r w:rsidDel="00000000" w:rsidR="00000000" w:rsidRPr="00000000">
              <w:rPr>
                <w:rFonts w:ascii="Arial" w:cs="Arial" w:eastAsia="Arial" w:hAnsi="Arial"/>
                <w:b w:val="0"/>
                <w:bCs w:val="0"/>
                <w:i w:val="0"/>
                <w:iCs w:val="0"/>
                <w:color w:val="2c3e50"/>
                <w:sz w:val="16"/>
                <w:szCs w:val="16"/>
                <w:rtl w:val="0"/>
              </w:rPr>
              <w:t xml:space="preserve">Per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2F">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0">
            <w:pPr>
              <w:spacing w:after="0" w:lineRule="auto"/>
              <w:rPr/>
            </w:pPr>
            <w:r w:rsidDel="00000000" w:rsidR="00000000" w:rsidRPr="00000000">
              <w:rPr>
                <w:rFonts w:ascii="Arial" w:cs="Arial" w:eastAsia="Arial" w:hAnsi="Arial"/>
                <w:b w:val="0"/>
                <w:bCs w:val="0"/>
                <w:i w:val="0"/>
                <w:iCs w:val="0"/>
                <w:color w:val="2c3e50"/>
                <w:sz w:val="16"/>
                <w:szCs w:val="16"/>
                <w:rtl w:val="0"/>
              </w:rPr>
              <w:t xml:space="preserve">Post-Assignment Welcome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1">
            <w:pPr>
              <w:spacing w:after="0" w:lineRule="auto"/>
              <w:rPr/>
            </w:pPr>
            <w:r w:rsidDel="00000000" w:rsidR="00000000" w:rsidRPr="00000000">
              <w:rPr>
                <w:rFonts w:ascii="Arial" w:cs="Arial" w:eastAsia="Arial" w:hAnsi="Arial"/>
                <w:b w:val="0"/>
                <w:bCs w:val="0"/>
                <w:i w:val="0"/>
                <w:iCs w:val="0"/>
                <w:color w:val="2c3e50"/>
                <w:sz w:val="16"/>
                <w:szCs w:val="16"/>
                <w:rtl w:val="0"/>
              </w:rPr>
              <w:t xml:space="preserve">Recorded / Welcome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0"/>
                <w:bCs w:val="0"/>
                <w:i w:val="0"/>
                <w:iCs w:val="0"/>
                <w:color w:val="2c3e50"/>
                <w:sz w:val="16"/>
                <w:szCs w:val="16"/>
                <w:rtl w:val="0"/>
              </w:rPr>
              <w:t xml:space="preserve">+ quarterly newsletter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34">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0"/>
                <w:bCs w:val="0"/>
                <w:i w:val="0"/>
                <w:iCs w:val="0"/>
                <w:color w:val="2c3e50"/>
                <w:sz w:val="16"/>
                <w:szCs w:val="16"/>
                <w:rtl w:val="0"/>
              </w:rPr>
              <w:t xml:space="preserve">Loan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36">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Started / Docs pending / Submitted / Under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37">
            <w:pPr>
              <w:spacing w:after="0" w:lineRule="auto"/>
              <w:rPr/>
            </w:pPr>
            <w:r w:rsidDel="00000000" w:rsidR="00000000" w:rsidRPr="00000000">
              <w:rPr>
                <w:rFonts w:ascii="Arial" w:cs="Arial" w:eastAsia="Arial" w:hAnsi="Arial"/>
                <w:b w:val="0"/>
                <w:bCs w:val="0"/>
                <w:i w:val="0"/>
                <w:iCs w:val="0"/>
                <w:color w:val="2c3e50"/>
                <w:sz w:val="16"/>
                <w:szCs w:val="16"/>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38">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9">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0"/>
                <w:bCs w:val="0"/>
                <w:i w:val="0"/>
                <w:iCs w:val="0"/>
                <w:color w:val="2c3e50"/>
                <w:sz w:val="16"/>
                <w:szCs w:val="16"/>
                <w:rtl w:val="0"/>
              </w:rPr>
              <w:t xml:space="preserve">Loan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B">
            <w:pPr>
              <w:spacing w:after="0" w:lineRule="auto"/>
              <w:rPr/>
            </w:pPr>
            <w:r w:rsidDel="00000000" w:rsidR="00000000" w:rsidRPr="00000000">
              <w:rPr>
                <w:rFonts w:ascii="Arial" w:cs="Arial" w:eastAsia="Arial" w:hAnsi="Arial"/>
                <w:b w:val="0"/>
                <w:bCs w:val="0"/>
                <w:i w:val="0"/>
                <w:iCs w:val="0"/>
                <w:color w:val="2c3e50"/>
                <w:sz w:val="16"/>
                <w:szCs w:val="16"/>
                <w:rtl w:val="0"/>
              </w:rPr>
              <w:t xml:space="preserve">Approved / Conditional / 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C">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3D">
            <w:pPr>
              <w:spacing w:after="0" w:lineRule="auto"/>
              <w:rPr/>
            </w:pPr>
            <w:r w:rsidDel="00000000" w:rsidR="00000000" w:rsidRPr="00000000">
              <w:rPr>
                <w:rFonts w:ascii="Arial" w:cs="Arial" w:eastAsia="Arial" w:hAnsi="Arial"/>
                <w:b w:val="0"/>
                <w:bCs w:val="0"/>
                <w:i w:val="0"/>
                <w:iCs w:val="0"/>
                <w:color w:val="2c3e50"/>
                <w:sz w:val="16"/>
                <w:szCs w:val="16"/>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3E">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3F">
            <w:pPr>
              <w:spacing w:after="0" w:lineRule="auto"/>
              <w:rPr/>
            </w:pPr>
            <w:r w:rsidDel="00000000" w:rsidR="00000000" w:rsidRPr="00000000">
              <w:rPr>
                <w:rFonts w:ascii="Arial" w:cs="Arial" w:eastAsia="Arial" w:hAnsi="Arial"/>
                <w:b w:val="0"/>
                <w:bCs w:val="0"/>
                <w:i w:val="0"/>
                <w:iCs w:val="0"/>
                <w:color w:val="2c3e50"/>
                <w:sz w:val="16"/>
                <w:szCs w:val="16"/>
                <w:rtl w:val="0"/>
              </w:rPr>
              <w:t xml:space="preserve">Loan Disbursement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40">
            <w:pPr>
              <w:spacing w:after="0" w:lineRule="auto"/>
              <w:rPr/>
            </w:pPr>
            <w:r w:rsidDel="00000000" w:rsidR="00000000" w:rsidRPr="00000000">
              <w:rPr>
                <w:rFonts w:ascii="Arial" w:cs="Arial" w:eastAsia="Arial" w:hAnsi="Arial"/>
                <w:b w:val="0"/>
                <w:bCs w:val="0"/>
                <w:i w:val="0"/>
                <w:iCs w:val="0"/>
                <w:color w:val="2c3e50"/>
                <w:sz w:val="16"/>
                <w:szCs w:val="16"/>
                <w:rtl w:val="0"/>
              </w:rPr>
              <w:t xml:space="preserve">Initiated / Disbursed /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41">
            <w:pPr>
              <w:spacing w:after="0" w:lineRule="auto"/>
              <w:rPr/>
            </w:pPr>
            <w:r w:rsidDel="00000000" w:rsidR="00000000" w:rsidRPr="00000000">
              <w:rPr>
                <w:rFonts w:ascii="Arial" w:cs="Arial" w:eastAsia="Arial" w:hAnsi="Arial"/>
                <w:b w:val="0"/>
                <w:bCs w:val="0"/>
                <w:i w:val="0"/>
                <w:iCs w:val="0"/>
                <w:color w:val="2c3e50"/>
                <w:sz w:val="16"/>
                <w:szCs w:val="16"/>
                <w:rtl w:val="0"/>
              </w:rPr>
              <w:t xml:space="preserve">SMS,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42">
            <w:pPr>
              <w:spacing w:after="0" w:lineRule="auto"/>
              <w:rPr/>
            </w:pPr>
            <w:r w:rsidDel="00000000" w:rsidR="00000000" w:rsidRPr="00000000">
              <w:rPr>
                <w:rFonts w:ascii="Arial" w:cs="Arial" w:eastAsia="Arial" w:hAnsi="Arial"/>
                <w:b w:val="0"/>
                <w:bCs w:val="0"/>
                <w:i w:val="0"/>
                <w:iCs w:val="0"/>
                <w:color w:val="2c3e50"/>
                <w:sz w:val="16"/>
                <w:szCs w:val="16"/>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43">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44">
            <w:pPr>
              <w:spacing w:after="0" w:lineRule="auto"/>
              <w:rPr/>
            </w:pPr>
            <w:r w:rsidDel="00000000" w:rsidR="00000000" w:rsidRPr="00000000">
              <w:rPr>
                <w:rFonts w:ascii="Arial" w:cs="Arial" w:eastAsia="Arial" w:hAnsi="Arial"/>
                <w:b w:val="0"/>
                <w:bCs w:val="0"/>
                <w:i w:val="0"/>
                <w:iCs w:val="0"/>
                <w:color w:val="2c3e50"/>
                <w:sz w:val="16"/>
                <w:szCs w:val="16"/>
                <w:rtl w:val="0"/>
              </w:rPr>
              <w:t xml:space="preserve">Loan EMI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45">
            <w:pPr>
              <w:spacing w:after="0" w:lineRule="auto"/>
              <w:rPr/>
            </w:pPr>
            <w:r w:rsidDel="00000000" w:rsidR="00000000" w:rsidRPr="00000000">
              <w:rPr>
                <w:rFonts w:ascii="Arial" w:cs="Arial" w:eastAsia="Arial" w:hAnsi="Arial"/>
                <w:b w:val="0"/>
                <w:bCs w:val="0"/>
                <w:i w:val="0"/>
                <w:iCs w:val="0"/>
                <w:color w:val="2c3e50"/>
                <w:sz w:val="16"/>
                <w:szCs w:val="16"/>
                <w:rtl w:val="0"/>
              </w:rPr>
              <w:t xml:space="preserve">T-7, T-3, T-day, +1, +7, +15, +30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46">
            <w:pPr>
              <w:spacing w:after="0" w:lineRule="auto"/>
              <w:rPr/>
            </w:pPr>
            <w:r w:rsidDel="00000000" w:rsidR="00000000" w:rsidRPr="00000000">
              <w:rPr>
                <w:rFonts w:ascii="Arial" w:cs="Arial" w:eastAsia="Arial" w:hAnsi="Arial"/>
                <w:b w:val="0"/>
                <w:bCs w:val="0"/>
                <w:i w:val="0"/>
                <w:iCs w:val="0"/>
                <w:color w:val="2c3e50"/>
                <w:sz w:val="16"/>
                <w:szCs w:val="16"/>
                <w:rtl w:val="0"/>
              </w:rPr>
              <w:t xml:space="preserve">SMS, 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47">
            <w:pPr>
              <w:spacing w:after="0" w:lineRule="auto"/>
              <w:rPr/>
            </w:pPr>
            <w:r w:rsidDel="00000000" w:rsidR="00000000" w:rsidRPr="00000000">
              <w:rPr>
                <w:rFonts w:ascii="Arial" w:cs="Arial" w:eastAsia="Arial" w:hAnsi="Arial"/>
                <w:b w:val="0"/>
                <w:bCs w:val="0"/>
                <w:i w:val="0"/>
                <w:iCs w:val="0"/>
                <w:color w:val="2c3e50"/>
                <w:sz w:val="16"/>
                <w:szCs w:val="16"/>
                <w:rtl w:val="0"/>
              </w:rPr>
              <w:t xml:space="preserve">Per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48">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0"/>
                <w:bCs w:val="0"/>
                <w:i w:val="0"/>
                <w:iCs w:val="0"/>
                <w:color w:val="2c3e50"/>
                <w:sz w:val="16"/>
                <w:szCs w:val="16"/>
                <w:rtl w:val="0"/>
              </w:rPr>
              <w:t xml:space="preserve">Loan Closure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4A">
            <w:pPr>
              <w:spacing w:after="0" w:lineRule="auto"/>
              <w:rPr/>
            </w:pPr>
            <w:r w:rsidDel="00000000" w:rsidR="00000000" w:rsidRPr="00000000">
              <w:rPr>
                <w:rFonts w:ascii="Arial" w:cs="Arial" w:eastAsia="Arial" w:hAnsi="Arial"/>
                <w:b w:val="0"/>
                <w:bCs w:val="0"/>
                <w:i w:val="0"/>
                <w:iCs w:val="0"/>
                <w:color w:val="2c3e50"/>
                <w:sz w:val="16"/>
                <w:szCs w:val="16"/>
                <w:rtl w:val="0"/>
              </w:rPr>
              <w:t xml:space="preserve">Pre-close quote / Foreclosed / Paid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4B">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0"/>
                <w:bCs w:val="0"/>
                <w:i w:val="0"/>
                <w:iCs w:val="0"/>
                <w:color w:val="2c3e50"/>
                <w:sz w:val="16"/>
                <w:szCs w:val="16"/>
                <w:rtl w:val="0"/>
              </w:rPr>
              <w:t xml:space="preserve">Per 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4D">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0"/>
                <w:bCs w:val="0"/>
                <w:i w:val="0"/>
                <w:iCs w:val="0"/>
                <w:color w:val="2c3e50"/>
                <w:sz w:val="16"/>
                <w:szCs w:val="16"/>
                <w:rtl w:val="0"/>
              </w:rPr>
              <w:t xml:space="preserve">Re-engagement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0"/>
                <w:bCs w:val="0"/>
                <w:i w:val="0"/>
                <w:iCs w:val="0"/>
                <w:color w:val="2c3e50"/>
                <w:sz w:val="16"/>
                <w:szCs w:val="16"/>
                <w:rtl w:val="0"/>
              </w:rPr>
              <w:t xml:space="preserve">30d / 90d / 6m / 1y silent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0"/>
                <w:bCs w:val="0"/>
                <w:i w:val="0"/>
                <w:iCs w:val="0"/>
                <w:color w:val="2c3e50"/>
                <w:sz w:val="16"/>
                <w:szCs w:val="16"/>
                <w:rtl w:val="0"/>
              </w:rPr>
              <w:t xml:space="preserve">Decay drip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52">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PH-18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0"/>
                <w:bCs w:val="0"/>
                <w:i w:val="0"/>
                <w:iCs w:val="0"/>
                <w:color w:val="2c3e50"/>
                <w:sz w:val="16"/>
                <w:szCs w:val="16"/>
                <w:rtl w:val="0"/>
              </w:rPr>
              <w:t xml:space="preserve">Referral Program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0"/>
                <w:bCs w:val="0"/>
                <w:i w:val="0"/>
                <w:iCs w:val="0"/>
                <w:color w:val="2c3e50"/>
                <w:sz w:val="16"/>
                <w:szCs w:val="16"/>
                <w:rtl w:val="0"/>
              </w:rPr>
              <w:t xml:space="preserve">Earned / Credited / Expiring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i w:val="0"/>
                <w:iCs w:val="0"/>
                <w:color w:val="2c3e50"/>
                <w:sz w:val="16"/>
                <w:szCs w:val="16"/>
                <w:rtl w:val="0"/>
              </w:rPr>
              <w:t xml:space="preserve">WA,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0"/>
                <w:bCs w:val="0"/>
                <w:i w:val="0"/>
                <w:iCs w:val="0"/>
                <w:color w:val="2c3e50"/>
                <w:sz w:val="16"/>
                <w:szCs w:val="16"/>
                <w:rtl w:val="0"/>
              </w:rPr>
              <w:t xml:space="preserve">Per event</w:t>
            </w:r>
            <w:r w:rsidDel="00000000" w:rsidR="00000000" w:rsidRPr="00000000">
              <w:rPr>
                <w:rtl w:val="0"/>
              </w:rPr>
            </w:r>
          </w:p>
        </w:tc>
      </w:tr>
      <w:tr>
        <w:trPr>
          <w:cantSplit w:val="0"/>
          <w:tblHeader w:val="0"/>
        </w:trPr>
        <w:tc>
          <w:tcPr>
            <w:shd w:fill="e67e22" w:val="clear"/>
          </w:tcPr>
          <w:p w:rsidR="00000000" w:rsidDel="00000000" w:rsidP="00000000" w:rsidRDefault="00000000" w:rsidRPr="00000000" w14:paraId="00000357">
            <w:pPr>
              <w:rPr/>
            </w:pPr>
            <w:r w:rsidDel="00000000" w:rsidR="00000000" w:rsidRPr="00000000">
              <w:rPr>
                <w:rtl w:val="0"/>
              </w:rPr>
            </w:r>
          </w:p>
        </w:tc>
        <w:tc>
          <w:tcPr/>
          <w:p w:rsidR="00000000" w:rsidDel="00000000" w:rsidP="00000000" w:rsidRDefault="00000000" w:rsidRPr="00000000" w14:paraId="00000358">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14.2  B. Investor Lifecycle (16 triggers, highest message volume)</w:t>
            </w:r>
            <w:r w:rsidDel="00000000" w:rsidR="00000000" w:rsidRPr="00000000">
              <w:rPr>
                <w:rtl w:val="0"/>
              </w:rPr>
            </w:r>
          </w:p>
        </w:tc>
      </w:tr>
    </w:tbl>
    <w:p w:rsidR="00000000" w:rsidDel="00000000" w:rsidP="00000000" w:rsidRDefault="00000000" w:rsidRPr="00000000" w14:paraId="00000359">
      <w:pPr>
        <w:spacing w:after="40" w:line="300" w:lineRule="auto"/>
        <w:jc w:val="left"/>
        <w:rPr/>
      </w:pPr>
      <w:r w:rsidDel="00000000" w:rsidR="00000000" w:rsidRPr="00000000">
        <w:rPr>
          <w:rtl w:val="0"/>
        </w:rPr>
      </w:r>
    </w:p>
    <w:tbl>
      <w:tblPr>
        <w:tblStyle w:val="Table49"/>
        <w:tblW w:w="9360.0" w:type="dxa"/>
        <w:jc w:val="left"/>
        <w:tblInd w:w="-115.0" w:type="dxa"/>
        <w:tblLayout w:type="fixed"/>
        <w:tblLook w:val="0400"/>
      </w:tblPr>
      <w:tblGrid>
        <w:gridCol w:w="792"/>
        <w:gridCol w:w="2304"/>
        <w:gridCol w:w="2520"/>
        <w:gridCol w:w="1440"/>
        <w:gridCol w:w="2304"/>
        <w:tblGridChange w:id="0">
          <w:tblGrid>
            <w:gridCol w:w="792"/>
            <w:gridCol w:w="2304"/>
            <w:gridCol w:w="2520"/>
            <w:gridCol w:w="1440"/>
            <w:gridCol w:w="230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5A">
            <w:pPr>
              <w:spacing w:after="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1"/>
                <w:bCs w:val="1"/>
                <w:i w:val="0"/>
                <w:iCs w:val="0"/>
                <w:color w:val="ffffff"/>
                <w:sz w:val="16"/>
                <w:szCs w:val="16"/>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5C">
            <w:pPr>
              <w:spacing w:after="0" w:lineRule="auto"/>
              <w:rPr/>
            </w:pPr>
            <w:r w:rsidDel="00000000" w:rsidR="00000000" w:rsidRPr="00000000">
              <w:rPr>
                <w:rFonts w:ascii="Arial" w:cs="Arial" w:eastAsia="Arial" w:hAnsi="Arial"/>
                <w:b w:val="1"/>
                <w:bCs w:val="1"/>
                <w:i w:val="0"/>
                <w:iCs w:val="0"/>
                <w:color w:val="ffffff"/>
                <w:sz w:val="16"/>
                <w:szCs w:val="16"/>
                <w:rtl w:val="0"/>
              </w:rPr>
              <w:t xml:space="preserve">Statuses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1"/>
                <w:bCs w:val="1"/>
                <w:i w:val="0"/>
                <w:iCs w:val="0"/>
                <w:color w:val="ffffff"/>
                <w:sz w:val="16"/>
                <w:szCs w:val="16"/>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5E">
            <w:pPr>
              <w:spacing w:after="0" w:lineRule="auto"/>
              <w:rPr/>
            </w:pPr>
            <w:r w:rsidDel="00000000" w:rsidR="00000000" w:rsidRPr="00000000">
              <w:rPr>
                <w:rFonts w:ascii="Arial" w:cs="Arial" w:eastAsia="Arial" w:hAnsi="Arial"/>
                <w:b w:val="1"/>
                <w:bCs w:val="1"/>
                <w:i w:val="0"/>
                <w:iCs w:val="0"/>
                <w:color w:val="ffffff"/>
                <w:sz w:val="16"/>
                <w:szCs w:val="16"/>
                <w:rtl w:val="0"/>
              </w:rPr>
              <w:t xml:space="preserve">Cadence highlight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5F">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0">
            <w:pPr>
              <w:spacing w:after="0" w:lineRule="auto"/>
              <w:rPr/>
            </w:pPr>
            <w:r w:rsidDel="00000000" w:rsidR="00000000" w:rsidRPr="00000000">
              <w:rPr>
                <w:rFonts w:ascii="Arial" w:cs="Arial" w:eastAsia="Arial" w:hAnsi="Arial"/>
                <w:b w:val="0"/>
                <w:bCs w:val="0"/>
                <w:i w:val="0"/>
                <w:iCs w:val="0"/>
                <w:color w:val="2c3e50"/>
                <w:sz w:val="16"/>
                <w:szCs w:val="16"/>
                <w:rtl w:val="0"/>
              </w:rPr>
              <w:t xml:space="preserve">Lead Captured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1">
            <w:pPr>
              <w:spacing w:after="0" w:lineRule="auto"/>
              <w:rPr/>
            </w:pPr>
            <w:r w:rsidDel="00000000" w:rsidR="00000000" w:rsidRPr="00000000">
              <w:rPr>
                <w:rFonts w:ascii="Arial" w:cs="Arial" w:eastAsia="Arial" w:hAnsi="Arial"/>
                <w:b w:val="0"/>
                <w:bCs w:val="0"/>
                <w:i w:val="0"/>
                <w:iCs w:val="0"/>
                <w:color w:val="2c3e50"/>
                <w:sz w:val="16"/>
                <w:szCs w:val="16"/>
                <w:rtl w:val="0"/>
              </w:rPr>
              <w:t xml:space="preserve">New / Webinar reg / Webinar attended / Brochure DL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2">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3">
            <w:pPr>
              <w:spacing w:after="0" w:lineRule="auto"/>
              <w:rPr/>
            </w:pPr>
            <w:r w:rsidDel="00000000" w:rsidR="00000000" w:rsidRPr="00000000">
              <w:rPr>
                <w:rFonts w:ascii="Arial" w:cs="Arial" w:eastAsia="Arial" w:hAnsi="Arial"/>
                <w:b w:val="0"/>
                <w:bCs w:val="0"/>
                <w:i w:val="0"/>
                <w:iCs w:val="0"/>
                <w:color w:val="2c3e50"/>
                <w:sz w:val="16"/>
                <w:szCs w:val="16"/>
                <w:rtl w:val="0"/>
              </w:rPr>
              <w:t xml:space="preserve">T+0,1,3,7,14 drip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64">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65">
            <w:pPr>
              <w:spacing w:after="0" w:lineRule="auto"/>
              <w:rPr/>
            </w:pPr>
            <w:r w:rsidDel="00000000" w:rsidR="00000000" w:rsidRPr="00000000">
              <w:rPr>
                <w:rFonts w:ascii="Arial" w:cs="Arial" w:eastAsia="Arial" w:hAnsi="Arial"/>
                <w:b w:val="0"/>
                <w:bCs w:val="0"/>
                <w:i w:val="0"/>
                <w:iCs w:val="0"/>
                <w:color w:val="2c3e50"/>
                <w:sz w:val="16"/>
                <w:szCs w:val="16"/>
                <w:rtl w:val="0"/>
              </w:rPr>
              <w:t xml:space="preserve">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66">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Started / Verified / KYC Pending / 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67">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SMS,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68">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9">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A">
            <w:pPr>
              <w:spacing w:after="0" w:lineRule="auto"/>
              <w:rPr/>
            </w:pPr>
            <w:r w:rsidDel="00000000" w:rsidR="00000000" w:rsidRPr="00000000">
              <w:rPr>
                <w:rFonts w:ascii="Arial" w:cs="Arial" w:eastAsia="Arial" w:hAnsi="Arial"/>
                <w:b w:val="0"/>
                <w:bCs w:val="0"/>
                <w:i w:val="0"/>
                <w:iCs w:val="0"/>
                <w:color w:val="2c3e50"/>
                <w:sz w:val="16"/>
                <w:szCs w:val="16"/>
                <w:rtl w:val="0"/>
              </w:rPr>
              <w:t xml:space="preserve">KYC + Risk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B">
            <w:pPr>
              <w:spacing w:after="0" w:lineRule="auto"/>
              <w:rPr/>
            </w:pPr>
            <w:r w:rsidDel="00000000" w:rsidR="00000000" w:rsidRPr="00000000">
              <w:rPr>
                <w:rFonts w:ascii="Arial" w:cs="Arial" w:eastAsia="Arial" w:hAnsi="Arial"/>
                <w:b w:val="0"/>
                <w:bCs w:val="0"/>
                <w:i w:val="0"/>
                <w:iCs w:val="0"/>
                <w:color w:val="2c3e50"/>
                <w:sz w:val="16"/>
                <w:szCs w:val="16"/>
                <w:rtl w:val="0"/>
              </w:rPr>
              <w:t xml:space="preserve">CKYC / FATCA / Risk profile / Bank 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C">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6D">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6E">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0"/>
                <w:bCs w:val="0"/>
                <w:i w:val="0"/>
                <w:iCs w:val="0"/>
                <w:color w:val="2c3e50"/>
                <w:sz w:val="16"/>
                <w:szCs w:val="16"/>
                <w:rtl w:val="0"/>
              </w:rPr>
              <w:t xml:space="preserve">Investment Opportunity Push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70">
            <w:pPr>
              <w:spacing w:after="0" w:lineRule="auto"/>
              <w:rPr/>
            </w:pPr>
            <w:r w:rsidDel="00000000" w:rsidR="00000000" w:rsidRPr="00000000">
              <w:rPr>
                <w:rFonts w:ascii="Arial" w:cs="Arial" w:eastAsia="Arial" w:hAnsi="Arial"/>
                <w:b w:val="0"/>
                <w:bCs w:val="0"/>
                <w:i w:val="0"/>
                <w:iCs w:val="0"/>
                <w:color w:val="2c3e50"/>
                <w:sz w:val="16"/>
                <w:szCs w:val="16"/>
                <w:rtl w:val="0"/>
              </w:rPr>
              <w:t xml:space="preserve">New match / Weekly curated / Premium yield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71">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 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72">
            <w:pPr>
              <w:spacing w:after="0" w:lineRule="auto"/>
              <w:rPr/>
            </w:pPr>
            <w:r w:rsidDel="00000000" w:rsidR="00000000" w:rsidRPr="00000000">
              <w:rPr>
                <w:rFonts w:ascii="Arial" w:cs="Arial" w:eastAsia="Arial" w:hAnsi="Arial"/>
                <w:b w:val="0"/>
                <w:bCs w:val="0"/>
                <w:i w:val="0"/>
                <w:iCs w:val="0"/>
                <w:color w:val="2c3e50"/>
                <w:sz w:val="16"/>
                <w:szCs w:val="16"/>
                <w:rtl w:val="0"/>
              </w:rPr>
              <w:t xml:space="preserve">Weekly digest + alerts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73">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74">
            <w:pPr>
              <w:spacing w:after="0" w:lineRule="auto"/>
              <w:rPr/>
            </w:pPr>
            <w:r w:rsidDel="00000000" w:rsidR="00000000" w:rsidRPr="00000000">
              <w:rPr>
                <w:rFonts w:ascii="Arial" w:cs="Arial" w:eastAsia="Arial" w:hAnsi="Arial"/>
                <w:b w:val="0"/>
                <w:bCs w:val="0"/>
                <w:i w:val="0"/>
                <w:iCs w:val="0"/>
                <w:color w:val="2c3e50"/>
                <w:sz w:val="16"/>
                <w:szCs w:val="16"/>
                <w:rtl w:val="0"/>
              </w:rPr>
              <w:t xml:space="preserve">Investment Soft-Commit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0"/>
                <w:bCs w:val="0"/>
                <w:i w:val="0"/>
                <w:iCs w:val="0"/>
                <w:color w:val="2c3e50"/>
                <w:sz w:val="16"/>
                <w:szCs w:val="16"/>
                <w:rtl w:val="0"/>
              </w:rPr>
              <w:t xml:space="preserve">Interest / Doc review / Clarifications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76">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77">
            <w:pPr>
              <w:spacing w:after="0" w:lineRule="auto"/>
              <w:rPr/>
            </w:pPr>
            <w:r w:rsidDel="00000000" w:rsidR="00000000" w:rsidRPr="00000000">
              <w:rPr>
                <w:rFonts w:ascii="Arial" w:cs="Arial" w:eastAsia="Arial" w:hAnsi="Arial"/>
                <w:b w:val="0"/>
                <w:bCs w:val="0"/>
                <w:i w:val="0"/>
                <w:iCs w:val="0"/>
                <w:color w:val="2c3e50"/>
                <w:sz w:val="16"/>
                <w:szCs w:val="16"/>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78">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0"/>
                <w:bCs w:val="0"/>
                <w:i w:val="0"/>
                <w:iCs w:val="0"/>
                <w:color w:val="2c3e50"/>
                <w:sz w:val="16"/>
                <w:szCs w:val="16"/>
                <w:rtl w:val="0"/>
              </w:rPr>
              <w:t xml:space="preserve">Funds Collection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0"/>
                <w:bCs w:val="0"/>
                <w:i w:val="0"/>
                <w:iCs w:val="0"/>
                <w:color w:val="2c3e50"/>
                <w:sz w:val="16"/>
                <w:szCs w:val="16"/>
                <w:rtl w:val="0"/>
              </w:rPr>
              <w:t xml:space="preserve">Pay link / Received /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7B">
            <w:pPr>
              <w:spacing w:after="0" w:lineRule="auto"/>
              <w:rPr/>
            </w:pPr>
            <w:r w:rsidDel="00000000" w:rsidR="00000000" w:rsidRPr="00000000">
              <w:rPr>
                <w:rFonts w:ascii="Arial" w:cs="Arial" w:eastAsia="Arial" w:hAnsi="Arial"/>
                <w:b w:val="0"/>
                <w:bCs w:val="0"/>
                <w:i w:val="0"/>
                <w:iCs w:val="0"/>
                <w:color w:val="2c3e50"/>
                <w:sz w:val="16"/>
                <w:szCs w:val="16"/>
                <w:rtl w:val="0"/>
              </w:rPr>
              <w:t xml:space="preserve">SMS, 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7C">
            <w:pPr>
              <w:spacing w:after="0" w:lineRule="auto"/>
              <w:rPr/>
            </w:pPr>
            <w:r w:rsidDel="00000000" w:rsidR="00000000" w:rsidRPr="00000000">
              <w:rPr>
                <w:rFonts w:ascii="Arial" w:cs="Arial" w:eastAsia="Arial" w:hAnsi="Arial"/>
                <w:b w:val="0"/>
                <w:bCs w:val="0"/>
                <w:i w:val="0"/>
                <w:iCs w:val="0"/>
                <w:color w:val="2c3e50"/>
                <w:sz w:val="16"/>
                <w:szCs w:val="16"/>
                <w:rtl w:val="0"/>
              </w:rPr>
              <w:t xml:space="preserve">Pending: 24h, 48h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7D">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7E">
            <w:pPr>
              <w:spacing w:after="0" w:lineRule="auto"/>
              <w:rPr/>
            </w:pPr>
            <w:r w:rsidDel="00000000" w:rsidR="00000000" w:rsidRPr="00000000">
              <w:rPr>
                <w:rFonts w:ascii="Arial" w:cs="Arial" w:eastAsia="Arial" w:hAnsi="Arial"/>
                <w:b w:val="0"/>
                <w:bCs w:val="0"/>
                <w:i w:val="0"/>
                <w:iCs w:val="0"/>
                <w:color w:val="2c3e50"/>
                <w:sz w:val="16"/>
                <w:szCs w:val="16"/>
                <w:rtl w:val="0"/>
              </w:rPr>
              <w:t xml:space="preserve">Investment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7F">
            <w:pPr>
              <w:spacing w:after="0" w:lineRule="auto"/>
              <w:rPr/>
            </w:pPr>
            <w:r w:rsidDel="00000000" w:rsidR="00000000" w:rsidRPr="00000000">
              <w:rPr>
                <w:rFonts w:ascii="Arial" w:cs="Arial" w:eastAsia="Arial" w:hAnsi="Arial"/>
                <w:b w:val="0"/>
                <w:bCs w:val="0"/>
                <w:i w:val="0"/>
                <w:iCs w:val="0"/>
                <w:color w:val="2c3e50"/>
                <w:sz w:val="16"/>
                <w:szCs w:val="16"/>
                <w:rtl w:val="0"/>
              </w:rPr>
              <w:t xml:space="preserve">Assignment in progress / Confirmed / Cert 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80">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81">
            <w:pPr>
              <w:spacing w:after="0" w:lineRule="auto"/>
              <w:rPr/>
            </w:pPr>
            <w:r w:rsidDel="00000000" w:rsidR="00000000" w:rsidRPr="00000000">
              <w:rPr>
                <w:rFonts w:ascii="Arial" w:cs="Arial" w:eastAsia="Arial" w:hAnsi="Arial"/>
                <w:b w:val="0"/>
                <w:bCs w:val="0"/>
                <w:i w:val="0"/>
                <w:iCs w:val="0"/>
                <w:color w:val="2c3e50"/>
                <w:sz w:val="16"/>
                <w:szCs w:val="16"/>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2">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3">
            <w:pPr>
              <w:spacing w:after="0" w:lineRule="auto"/>
              <w:rPr/>
            </w:pPr>
            <w:r w:rsidDel="00000000" w:rsidR="00000000" w:rsidRPr="00000000">
              <w:rPr>
                <w:rFonts w:ascii="Arial" w:cs="Arial" w:eastAsia="Arial" w:hAnsi="Arial"/>
                <w:b w:val="0"/>
                <w:bCs w:val="0"/>
                <w:i w:val="0"/>
                <w:iCs w:val="0"/>
                <w:color w:val="2c3e50"/>
                <w:sz w:val="16"/>
                <w:szCs w:val="16"/>
                <w:rtl w:val="0"/>
              </w:rPr>
              <w:t xml:space="preserve">Premium Due (10–25 yr stream)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4">
            <w:pPr>
              <w:spacing w:after="0" w:lineRule="auto"/>
              <w:rPr/>
            </w:pPr>
            <w:r w:rsidDel="00000000" w:rsidR="00000000" w:rsidRPr="00000000">
              <w:rPr>
                <w:rFonts w:ascii="Arial" w:cs="Arial" w:eastAsia="Arial" w:hAnsi="Arial"/>
                <w:b w:val="0"/>
                <w:bCs w:val="0"/>
                <w:i w:val="0"/>
                <w:iCs w:val="0"/>
                <w:color w:val="2c3e50"/>
                <w:sz w:val="16"/>
                <w:szCs w:val="16"/>
                <w:rtl w:val="0"/>
              </w:rPr>
              <w:t xml:space="preserve">T-30, T-15, T-7, T-3, T-day, +1, +7,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5">
            <w:pPr>
              <w:spacing w:after="0" w:lineRule="auto"/>
              <w:rPr/>
            </w:pPr>
            <w:r w:rsidDel="00000000" w:rsidR="00000000" w:rsidRPr="00000000">
              <w:rPr>
                <w:rFonts w:ascii="Arial" w:cs="Arial" w:eastAsia="Arial" w:hAnsi="Arial"/>
                <w:b w:val="0"/>
                <w:bCs w:val="0"/>
                <w:i w:val="0"/>
                <w:iCs w:val="0"/>
                <w:color w:val="2c3e50"/>
                <w:sz w:val="16"/>
                <w:szCs w:val="16"/>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0"/>
                <w:bCs w:val="0"/>
                <w:i w:val="0"/>
                <w:iCs w:val="0"/>
                <w:color w:val="2c3e50"/>
                <w:sz w:val="16"/>
                <w:szCs w:val="16"/>
                <w:rtl w:val="0"/>
              </w:rPr>
              <w:t xml:space="preserve">HIGHEST VOLUME trigger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87">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88">
            <w:pPr>
              <w:spacing w:after="0" w:lineRule="auto"/>
              <w:rPr/>
            </w:pPr>
            <w:r w:rsidDel="00000000" w:rsidR="00000000" w:rsidRPr="00000000">
              <w:rPr>
                <w:rFonts w:ascii="Arial" w:cs="Arial" w:eastAsia="Arial" w:hAnsi="Arial"/>
                <w:b w:val="0"/>
                <w:bCs w:val="0"/>
                <w:i w:val="0"/>
                <w:iCs w:val="0"/>
                <w:color w:val="2c3e50"/>
                <w:sz w:val="16"/>
                <w:szCs w:val="16"/>
                <w:rtl w:val="0"/>
              </w:rPr>
              <w:t xml:space="preserve">Premium Payment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89">
            <w:pPr>
              <w:spacing w:after="0" w:lineRule="auto"/>
              <w:rPr/>
            </w:pPr>
            <w:r w:rsidDel="00000000" w:rsidR="00000000" w:rsidRPr="00000000">
              <w:rPr>
                <w:rFonts w:ascii="Arial" w:cs="Arial" w:eastAsia="Arial" w:hAnsi="Arial"/>
                <w:b w:val="0"/>
                <w:bCs w:val="0"/>
                <w:i w:val="0"/>
                <w:iCs w:val="0"/>
                <w:color w:val="2c3e50"/>
                <w:sz w:val="16"/>
                <w:szCs w:val="16"/>
                <w:rtl w:val="0"/>
              </w:rPr>
              <w:t xml:space="preserve">Paid to insurer / Receipt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8B">
            <w:pPr>
              <w:spacing w:after="0" w:lineRule="auto"/>
              <w:rPr/>
            </w:pPr>
            <w:r w:rsidDel="00000000" w:rsidR="00000000" w:rsidRPr="00000000">
              <w:rPr>
                <w:rFonts w:ascii="Arial" w:cs="Arial" w:eastAsia="Arial" w:hAnsi="Arial"/>
                <w:b w:val="0"/>
                <w:bCs w:val="0"/>
                <w:i w:val="0"/>
                <w:iCs w:val="0"/>
                <w:color w:val="2c3e50"/>
                <w:sz w:val="16"/>
                <w:szCs w:val="16"/>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C">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D">
            <w:pPr>
              <w:spacing w:after="0" w:lineRule="auto"/>
              <w:rPr/>
            </w:pPr>
            <w:sdt>
              <w:sdtPr>
                <w:id w:val="-515495626"/>
                <w:tag w:val="goog_rdk_19"/>
              </w:sdtPr>
              <w:sdtContent>
                <w:r w:rsidDel="00000000" w:rsidR="00000000" w:rsidRPr="00000000">
                  <w:rPr>
                    <w:rFonts w:ascii="Arial Unicode MS" w:cs="Arial Unicode MS" w:eastAsia="Arial Unicode MS" w:hAnsi="Arial Unicode MS"/>
                    <w:b w:val="0"/>
                    <w:bCs w:val="0"/>
                    <w:i w:val="0"/>
                    <w:iCs w:val="0"/>
                    <w:color w:val="2c3e50"/>
                    <w:sz w:val="16"/>
                    <w:szCs w:val="16"/>
                    <w:rtl w:val="0"/>
                  </w:rPr>
                  <w:t xml:space="preserve">Premium Default → Lapse Risk</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E">
            <w:pPr>
              <w:spacing w:after="0" w:lineRule="auto"/>
              <w:rPr/>
            </w:pPr>
            <w:r w:rsidDel="00000000" w:rsidR="00000000" w:rsidRPr="00000000">
              <w:rPr>
                <w:rFonts w:ascii="Arial" w:cs="Arial" w:eastAsia="Arial" w:hAnsi="Arial"/>
                <w:b w:val="0"/>
                <w:bCs w:val="0"/>
                <w:i w:val="0"/>
                <w:iCs w:val="0"/>
                <w:color w:val="2c3e50"/>
                <w:sz w:val="16"/>
                <w:szCs w:val="16"/>
                <w:rtl w:val="0"/>
              </w:rPr>
              <w:t xml:space="preserve">Grace started / Lapse warning / Lapsed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8F">
            <w:pPr>
              <w:spacing w:after="0" w:lineRule="auto"/>
              <w:rPr/>
            </w:pPr>
            <w:r w:rsidDel="00000000" w:rsidR="00000000" w:rsidRPr="00000000">
              <w:rPr>
                <w:rFonts w:ascii="Arial" w:cs="Arial" w:eastAsia="Arial" w:hAnsi="Arial"/>
                <w:b w:val="0"/>
                <w:bCs w:val="0"/>
                <w:i w:val="0"/>
                <w:iCs w:val="0"/>
                <w:color w:val="2c3e50"/>
                <w:sz w:val="16"/>
                <w:szCs w:val="16"/>
                <w:rtl w:val="0"/>
              </w:rPr>
              <w:t xml:space="preserve">All + 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0"/>
                <w:bCs w:val="0"/>
                <w:i w:val="0"/>
                <w:iCs w:val="0"/>
                <w:color w:val="2c3e50"/>
                <w:sz w:val="16"/>
                <w:szCs w:val="16"/>
                <w:rtl w:val="0"/>
              </w:rPr>
              <w:t xml:space="preserve">Aggressive escalation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1">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2">
            <w:pPr>
              <w:spacing w:after="0" w:lineRule="auto"/>
              <w:rPr/>
            </w:pPr>
            <w:r w:rsidDel="00000000" w:rsidR="00000000" w:rsidRPr="00000000">
              <w:rPr>
                <w:rFonts w:ascii="Arial" w:cs="Arial" w:eastAsia="Arial" w:hAnsi="Arial"/>
                <w:b w:val="0"/>
                <w:bCs w:val="0"/>
                <w:i w:val="0"/>
                <w:iCs w:val="0"/>
                <w:color w:val="2c3e50"/>
                <w:sz w:val="16"/>
                <w:szCs w:val="16"/>
                <w:rtl w:val="0"/>
              </w:rPr>
              <w:t xml:space="preserve">Maturity Approaching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3">
            <w:pPr>
              <w:spacing w:after="0" w:lineRule="auto"/>
              <w:rPr/>
            </w:pPr>
            <w:r w:rsidDel="00000000" w:rsidR="00000000" w:rsidRPr="00000000">
              <w:rPr>
                <w:rFonts w:ascii="Arial" w:cs="Arial" w:eastAsia="Arial" w:hAnsi="Arial"/>
                <w:b w:val="0"/>
                <w:bCs w:val="0"/>
                <w:i w:val="0"/>
                <w:iCs w:val="0"/>
                <w:color w:val="2c3e50"/>
                <w:sz w:val="16"/>
                <w:szCs w:val="16"/>
                <w:rtl w:val="0"/>
              </w:rPr>
              <w:t xml:space="preserve">T-12mo, T-6mo, T-3mo, T-1mo, T-7d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4">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5">
            <w:pPr>
              <w:spacing w:after="0" w:lineRule="auto"/>
              <w:rPr/>
            </w:pPr>
            <w:r w:rsidDel="00000000" w:rsidR="00000000" w:rsidRPr="00000000">
              <w:rPr>
                <w:rFonts w:ascii="Arial" w:cs="Arial" w:eastAsia="Arial" w:hAnsi="Arial"/>
                <w:b w:val="0"/>
                <w:bCs w:val="0"/>
                <w:i w:val="0"/>
                <w:iCs w:val="0"/>
                <w:color w:val="2c3e50"/>
                <w:sz w:val="16"/>
                <w:szCs w:val="16"/>
                <w:rtl w:val="0"/>
              </w:rPr>
              <w:t xml:space="preserve">Per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96">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97">
            <w:pPr>
              <w:spacing w:after="0" w:lineRule="auto"/>
              <w:rPr/>
            </w:pPr>
            <w:r w:rsidDel="00000000" w:rsidR="00000000" w:rsidRPr="00000000">
              <w:rPr>
                <w:rFonts w:ascii="Arial" w:cs="Arial" w:eastAsia="Arial" w:hAnsi="Arial"/>
                <w:b w:val="0"/>
                <w:bCs w:val="0"/>
                <w:i w:val="0"/>
                <w:iCs w:val="0"/>
                <w:color w:val="2c3e50"/>
                <w:sz w:val="16"/>
                <w:szCs w:val="16"/>
                <w:rtl w:val="0"/>
              </w:rPr>
              <w:t xml:space="preserve">Maturity Received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0"/>
                <w:bCs w:val="0"/>
                <w:i w:val="0"/>
                <w:iCs w:val="0"/>
                <w:color w:val="2c3e50"/>
                <w:sz w:val="16"/>
                <w:szCs w:val="16"/>
                <w:rtl w:val="0"/>
              </w:rPr>
              <w:t xml:space="preserve">Insurer paid TPE / Settled to investor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0"/>
                <w:bCs w:val="0"/>
                <w:i w:val="0"/>
                <w:iCs w:val="0"/>
                <w:color w:val="2c3e50"/>
                <w:sz w:val="16"/>
                <w:szCs w:val="16"/>
                <w:rtl w:val="0"/>
              </w:rPr>
              <w:t xml:space="preserve">SMS, Email, 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9A">
            <w:pPr>
              <w:spacing w:after="0" w:lineRule="auto"/>
              <w:rPr/>
            </w:pPr>
            <w:r w:rsidDel="00000000" w:rsidR="00000000" w:rsidRPr="00000000">
              <w:rPr>
                <w:rFonts w:ascii="Arial" w:cs="Arial" w:eastAsia="Arial" w:hAnsi="Arial"/>
                <w:b w:val="0"/>
                <w:bCs w:val="0"/>
                <w:i w:val="0"/>
                <w:iCs w:val="0"/>
                <w:color w:val="2c3e50"/>
                <w:sz w:val="16"/>
                <w:szCs w:val="16"/>
                <w:rtl w:val="0"/>
              </w:rPr>
              <w:t xml:space="preserve">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B">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C">
            <w:pPr>
              <w:spacing w:after="0" w:lineRule="auto"/>
              <w:rPr/>
            </w:pPr>
            <w:r w:rsidDel="00000000" w:rsidR="00000000" w:rsidRPr="00000000">
              <w:rPr>
                <w:rFonts w:ascii="Arial" w:cs="Arial" w:eastAsia="Arial" w:hAnsi="Arial"/>
                <w:b w:val="0"/>
                <w:bCs w:val="0"/>
                <w:i w:val="0"/>
                <w:iCs w:val="0"/>
                <w:color w:val="2c3e50"/>
                <w:sz w:val="16"/>
                <w:szCs w:val="16"/>
                <w:rtl w:val="0"/>
              </w:rPr>
              <w:t xml:space="preserve">Portfolio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D">
            <w:pPr>
              <w:spacing w:after="0" w:lineRule="auto"/>
              <w:rPr/>
            </w:pPr>
            <w:r w:rsidDel="00000000" w:rsidR="00000000" w:rsidRPr="00000000">
              <w:rPr>
                <w:rFonts w:ascii="Arial" w:cs="Arial" w:eastAsia="Arial" w:hAnsi="Arial"/>
                <w:b w:val="0"/>
                <w:bCs w:val="0"/>
                <w:i w:val="0"/>
                <w:iCs w:val="0"/>
                <w:color w:val="2c3e50"/>
                <w:sz w:val="16"/>
                <w:szCs w:val="16"/>
                <w:rtl w:val="0"/>
              </w:rPr>
              <w:t xml:space="preserve">Monthly / Quarterly / Annual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9F">
            <w:pPr>
              <w:spacing w:after="0" w:lineRule="auto"/>
              <w:rPr/>
            </w:pPr>
            <w:r w:rsidDel="00000000" w:rsidR="00000000" w:rsidRPr="00000000">
              <w:rPr>
                <w:rFonts w:ascii="Arial" w:cs="Arial" w:eastAsia="Arial" w:hAnsi="Arial"/>
                <w:b w:val="0"/>
                <w:bCs w:val="0"/>
                <w:i w:val="0"/>
                <w:iCs w:val="0"/>
                <w:color w:val="2c3e50"/>
                <w:sz w:val="16"/>
                <w:szCs w:val="16"/>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0">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1">
            <w:pPr>
              <w:spacing w:after="0" w:lineRule="auto"/>
              <w:rPr/>
            </w:pPr>
            <w:r w:rsidDel="00000000" w:rsidR="00000000" w:rsidRPr="00000000">
              <w:rPr>
                <w:rFonts w:ascii="Arial" w:cs="Arial" w:eastAsia="Arial" w:hAnsi="Arial"/>
                <w:b w:val="0"/>
                <w:bCs w:val="0"/>
                <w:i w:val="0"/>
                <w:iCs w:val="0"/>
                <w:color w:val="2c3e50"/>
                <w:sz w:val="16"/>
                <w:szCs w:val="16"/>
                <w:rtl w:val="0"/>
              </w:rPr>
              <w:t xml:space="preserve">Tax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0"/>
                <w:bCs w:val="0"/>
                <w:i w:val="0"/>
                <w:iCs w:val="0"/>
                <w:color w:val="2c3e50"/>
                <w:sz w:val="16"/>
                <w:szCs w:val="16"/>
                <w:rtl w:val="0"/>
              </w:rPr>
              <w:t xml:space="preserve">TDS Q1-Q4 / 80C-D / Annual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3">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Statutory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A5">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A6">
            <w:pPr>
              <w:spacing w:after="0" w:lineRule="auto"/>
              <w:rPr/>
            </w:pPr>
            <w:r w:rsidDel="00000000" w:rsidR="00000000" w:rsidRPr="00000000">
              <w:rPr>
                <w:rFonts w:ascii="Arial" w:cs="Arial" w:eastAsia="Arial" w:hAnsi="Arial"/>
                <w:b w:val="0"/>
                <w:bCs w:val="0"/>
                <w:i w:val="0"/>
                <w:iCs w:val="0"/>
                <w:color w:val="2c3e50"/>
                <w:sz w:val="16"/>
                <w:szCs w:val="16"/>
                <w:rtl w:val="0"/>
              </w:rPr>
              <w:t xml:space="preserve">Re-investment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A7">
            <w:pPr>
              <w:spacing w:after="0" w:lineRule="auto"/>
              <w:rPr/>
            </w:pPr>
            <w:r w:rsidDel="00000000" w:rsidR="00000000" w:rsidRPr="00000000">
              <w:rPr>
                <w:rFonts w:ascii="Arial" w:cs="Arial" w:eastAsia="Arial" w:hAnsi="Arial"/>
                <w:b w:val="0"/>
                <w:bCs w:val="0"/>
                <w:i w:val="0"/>
                <w:iCs w:val="0"/>
                <w:color w:val="2c3e50"/>
                <w:sz w:val="16"/>
                <w:szCs w:val="16"/>
                <w:rtl w:val="0"/>
              </w:rPr>
              <w:t xml:space="preserve">Maturity-to-reinvest / New high-yield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 WA, 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0"/>
                <w:bCs w:val="0"/>
                <w:i w:val="0"/>
                <w:iCs w:val="0"/>
                <w:color w:val="2c3e50"/>
                <w:sz w:val="16"/>
                <w:szCs w:val="16"/>
                <w:rtl w:val="0"/>
              </w:rPr>
              <w:t xml:space="preserve">Triggered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A">
            <w:pPr>
              <w:spacing w:after="0" w:lineRule="auto"/>
              <w:rPr/>
            </w:pPr>
            <w:r w:rsidDel="00000000" w:rsidR="00000000" w:rsidRPr="00000000">
              <w:rPr>
                <w:rFonts w:ascii="Consolas" w:cs="Consolas" w:eastAsia="Consolas" w:hAnsi="Consolas"/>
                <w:b w:val="0"/>
                <w:bCs w:val="0"/>
                <w:i w:val="0"/>
                <w:iCs w:val="0"/>
                <w:color w:val="2c3e50"/>
                <w:sz w:val="16"/>
                <w:szCs w:val="16"/>
                <w:rtl w:val="0"/>
              </w:rPr>
              <w:t xml:space="preserve">INV-16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0"/>
                <w:bCs w:val="0"/>
                <w:i w:val="0"/>
                <w:iCs w:val="0"/>
                <w:color w:val="2c3e50"/>
                <w:sz w:val="16"/>
                <w:szCs w:val="16"/>
                <w:rtl w:val="0"/>
              </w:rPr>
              <w:t xml:space="preserve">Account Notices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C">
            <w:pPr>
              <w:spacing w:after="0" w:lineRule="auto"/>
              <w:rPr/>
            </w:pPr>
            <w:r w:rsidDel="00000000" w:rsidR="00000000" w:rsidRPr="00000000">
              <w:rPr>
                <w:rFonts w:ascii="Arial" w:cs="Arial" w:eastAsia="Arial" w:hAnsi="Arial"/>
                <w:b w:val="0"/>
                <w:bCs w:val="0"/>
                <w:i w:val="0"/>
                <w:iCs w:val="0"/>
                <w:color w:val="2c3e50"/>
                <w:sz w:val="16"/>
                <w:szCs w:val="16"/>
                <w:rtl w:val="0"/>
              </w:rPr>
              <w:t xml:space="preserve">Monthly / T&amp;C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D">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AE">
            <w:pPr>
              <w:spacing w:after="0" w:lineRule="auto"/>
              <w:rPr/>
            </w:pPr>
            <w:r w:rsidDel="00000000" w:rsidR="00000000" w:rsidRPr="00000000">
              <w:rPr>
                <w:rFonts w:ascii="Arial" w:cs="Arial" w:eastAsia="Arial" w:hAnsi="Arial"/>
                <w:b w:val="0"/>
                <w:bCs w:val="0"/>
                <w:i w:val="0"/>
                <w:iCs w:val="0"/>
                <w:color w:val="2c3e50"/>
                <w:sz w:val="16"/>
                <w:szCs w:val="16"/>
                <w:rtl w:val="0"/>
              </w:rPr>
              <w:t xml:space="preserve">Monthly</w:t>
            </w:r>
            <w:r w:rsidDel="00000000" w:rsidR="00000000" w:rsidRPr="00000000">
              <w:rPr>
                <w:rtl w:val="0"/>
              </w:rPr>
            </w:r>
          </w:p>
        </w:tc>
      </w:tr>
      <w:tr>
        <w:trPr>
          <w:cantSplit w:val="0"/>
          <w:tblHeader w:val="0"/>
        </w:trPr>
        <w:tc>
          <w:tcPr>
            <w:shd w:fill="e67e22" w:val="clear"/>
          </w:tcPr>
          <w:p w:rsidR="00000000" w:rsidDel="00000000" w:rsidP="00000000" w:rsidRDefault="00000000" w:rsidRPr="00000000" w14:paraId="000003AF">
            <w:pPr>
              <w:rPr/>
            </w:pPr>
            <w:r w:rsidDel="00000000" w:rsidR="00000000" w:rsidRPr="00000000">
              <w:rPr>
                <w:rtl w:val="0"/>
              </w:rPr>
            </w:r>
          </w:p>
        </w:tc>
        <w:tc>
          <w:tcPr/>
          <w:p w:rsidR="00000000" w:rsidDel="00000000" w:rsidP="00000000" w:rsidRDefault="00000000" w:rsidRPr="00000000" w14:paraId="000003B0">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14.3  C. Insurance Partner — B2B (6 triggers)</w:t>
            </w:r>
            <w:r w:rsidDel="00000000" w:rsidR="00000000" w:rsidRPr="00000000">
              <w:rPr>
                <w:rtl w:val="0"/>
              </w:rPr>
            </w:r>
          </w:p>
        </w:tc>
      </w:tr>
    </w:tbl>
    <w:p w:rsidR="00000000" w:rsidDel="00000000" w:rsidP="00000000" w:rsidRDefault="00000000" w:rsidRPr="00000000" w14:paraId="000003B1">
      <w:pPr>
        <w:spacing w:after="40" w:line="300" w:lineRule="auto"/>
        <w:jc w:val="left"/>
        <w:rPr/>
      </w:pPr>
      <w:r w:rsidDel="00000000" w:rsidR="00000000" w:rsidRPr="00000000">
        <w:rPr>
          <w:rtl w:val="0"/>
        </w:rPr>
      </w:r>
    </w:p>
    <w:tbl>
      <w:tblPr>
        <w:tblStyle w:val="Table50"/>
        <w:tblW w:w="9359.999999999998" w:type="dxa"/>
        <w:jc w:val="left"/>
        <w:tblInd w:w="-115.0" w:type="dxa"/>
        <w:tblLayout w:type="fixed"/>
        <w:tblLook w:val="0400"/>
      </w:tblPr>
      <w:tblGrid>
        <w:gridCol w:w="792"/>
        <w:gridCol w:w="2880"/>
        <w:gridCol w:w="2664"/>
        <w:gridCol w:w="1440"/>
        <w:gridCol w:w="1584"/>
        <w:tblGridChange w:id="0">
          <w:tblGrid>
            <w:gridCol w:w="792"/>
            <w:gridCol w:w="2880"/>
            <w:gridCol w:w="2664"/>
            <w:gridCol w:w="1440"/>
            <w:gridCol w:w="158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1"/>
                <w:bCs w:val="1"/>
                <w:i w:val="0"/>
                <w:iCs w:val="0"/>
                <w:color w:val="ffffff"/>
                <w:sz w:val="17"/>
                <w:szCs w:val="17"/>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B3">
            <w:pPr>
              <w:spacing w:after="0" w:lineRule="auto"/>
              <w:rPr/>
            </w:pPr>
            <w:r w:rsidDel="00000000" w:rsidR="00000000" w:rsidRPr="00000000">
              <w:rPr>
                <w:rFonts w:ascii="Arial" w:cs="Arial" w:eastAsia="Arial" w:hAnsi="Arial"/>
                <w:b w:val="1"/>
                <w:bCs w:val="1"/>
                <w:i w:val="0"/>
                <w:iCs w:val="0"/>
                <w:color w:val="ffffff"/>
                <w:sz w:val="17"/>
                <w:szCs w:val="17"/>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1"/>
                <w:bCs w:val="1"/>
                <w:i w:val="0"/>
                <w:iCs w:val="0"/>
                <w:color w:val="ffffff"/>
                <w:sz w:val="17"/>
                <w:szCs w:val="17"/>
                <w:rtl w:val="0"/>
              </w:rPr>
              <w:t xml:space="preserve">Statuses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B5">
            <w:pPr>
              <w:spacing w:after="0" w:lineRule="auto"/>
              <w:rPr/>
            </w:pPr>
            <w:r w:rsidDel="00000000" w:rsidR="00000000" w:rsidRPr="00000000">
              <w:rPr>
                <w:rFonts w:ascii="Arial" w:cs="Arial" w:eastAsia="Arial" w:hAnsi="Arial"/>
                <w:b w:val="1"/>
                <w:bCs w:val="1"/>
                <w:i w:val="0"/>
                <w:iCs w:val="0"/>
                <w:color w:val="ffffff"/>
                <w:sz w:val="17"/>
                <w:szCs w:val="17"/>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B6">
            <w:pPr>
              <w:spacing w:after="0" w:lineRule="auto"/>
              <w:rPr/>
            </w:pPr>
            <w:r w:rsidDel="00000000" w:rsidR="00000000" w:rsidRPr="00000000">
              <w:rPr>
                <w:rFonts w:ascii="Arial" w:cs="Arial" w:eastAsia="Arial" w:hAnsi="Arial"/>
                <w:b w:val="1"/>
                <w:bCs w:val="1"/>
                <w:i w:val="0"/>
                <w:iCs w:val="0"/>
                <w:color w:val="ffffff"/>
                <w:sz w:val="17"/>
                <w:szCs w:val="17"/>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B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INS-01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B8">
            <w:pPr>
              <w:spacing w:after="0" w:lineRule="auto"/>
              <w:rPr/>
            </w:pPr>
            <w:r w:rsidDel="00000000" w:rsidR="00000000" w:rsidRPr="00000000">
              <w:rPr>
                <w:rFonts w:ascii="Arial" w:cs="Arial" w:eastAsia="Arial" w:hAnsi="Arial"/>
                <w:b w:val="0"/>
                <w:bCs w:val="0"/>
                <w:i w:val="0"/>
                <w:iCs w:val="0"/>
                <w:color w:val="2c3e50"/>
                <w:sz w:val="17"/>
                <w:szCs w:val="17"/>
                <w:rtl w:val="0"/>
              </w:rPr>
              <w:t xml:space="preserve">Assignment Intimation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B9">
            <w:pPr>
              <w:spacing w:after="0" w:lineRule="auto"/>
              <w:rPr/>
            </w:pPr>
            <w:r w:rsidDel="00000000" w:rsidR="00000000" w:rsidRPr="00000000">
              <w:rPr>
                <w:rFonts w:ascii="Arial" w:cs="Arial" w:eastAsia="Arial" w:hAnsi="Arial"/>
                <w:b w:val="0"/>
                <w:bCs w:val="0"/>
                <w:i w:val="0"/>
                <w:iCs w:val="0"/>
                <w:color w:val="2c3e50"/>
                <w:sz w:val="17"/>
                <w:szCs w:val="17"/>
                <w:rtl w:val="0"/>
              </w:rPr>
              <w:t xml:space="preserve">Submitted / Acknowledged / Approved / 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BA">
            <w:pPr>
              <w:spacing w:after="0" w:lineRule="auto"/>
              <w:rPr/>
            </w:pPr>
            <w:r w:rsidDel="00000000" w:rsidR="00000000" w:rsidRPr="00000000">
              <w:rPr>
                <w:rFonts w:ascii="Arial" w:cs="Arial" w:eastAsia="Arial" w:hAnsi="Arial"/>
                <w:b w:val="0"/>
                <w:bCs w:val="0"/>
                <w:i w:val="0"/>
                <w:iCs w:val="0"/>
                <w:color w:val="2c3e50"/>
                <w:sz w:val="17"/>
                <w:szCs w:val="17"/>
                <w:rtl w:val="0"/>
              </w:rPr>
              <w:t xml:space="preserve">Email + Portal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BB">
            <w:pPr>
              <w:spacing w:after="0" w:lineRule="auto"/>
              <w:rPr/>
            </w:pPr>
            <w:r w:rsidDel="00000000" w:rsidR="00000000" w:rsidRPr="00000000">
              <w:rPr>
                <w:rFonts w:ascii="Arial" w:cs="Arial" w:eastAsia="Arial" w:hAnsi="Arial"/>
                <w:b w:val="0"/>
                <w:bCs w:val="0"/>
                <w:i w:val="0"/>
                <w:iCs w:val="0"/>
                <w:color w:val="2c3e50"/>
                <w:sz w:val="17"/>
                <w:szCs w:val="17"/>
                <w:rtl w:val="0"/>
              </w:rPr>
              <w:t xml:space="preserve">Per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B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INS-02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BD">
            <w:pPr>
              <w:spacing w:after="0" w:lineRule="auto"/>
              <w:rPr/>
            </w:pPr>
            <w:r w:rsidDel="00000000" w:rsidR="00000000" w:rsidRPr="00000000">
              <w:rPr>
                <w:rFonts w:ascii="Arial" w:cs="Arial" w:eastAsia="Arial" w:hAnsi="Arial"/>
                <w:b w:val="0"/>
                <w:bCs w:val="0"/>
                <w:i w:val="0"/>
                <w:iCs w:val="0"/>
                <w:color w:val="2c3e50"/>
                <w:sz w:val="17"/>
                <w:szCs w:val="17"/>
                <w:rtl w:val="0"/>
              </w:rPr>
              <w:t xml:space="preserve">Premium Remittance + Allocation MIS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BE">
            <w:pPr>
              <w:spacing w:after="0" w:lineRule="auto"/>
              <w:rPr/>
            </w:pPr>
            <w:r w:rsidDel="00000000" w:rsidR="00000000" w:rsidRPr="00000000">
              <w:rPr>
                <w:rFonts w:ascii="Arial" w:cs="Arial" w:eastAsia="Arial" w:hAnsi="Arial"/>
                <w:b w:val="0"/>
                <w:bCs w:val="0"/>
                <w:i w:val="0"/>
                <w:iCs w:val="0"/>
                <w:color w:val="2c3e50"/>
                <w:sz w:val="17"/>
                <w:szCs w:val="17"/>
                <w:rtl w:val="0"/>
              </w:rPr>
              <w:t xml:space="preserve">Paid / MIS attached / Confirmed / Discrepancy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BF">
            <w:pPr>
              <w:spacing w:after="0" w:lineRule="auto"/>
              <w:rPr/>
            </w:pPr>
            <w:r w:rsidDel="00000000" w:rsidR="00000000" w:rsidRPr="00000000">
              <w:rPr>
                <w:rFonts w:ascii="Arial" w:cs="Arial" w:eastAsia="Arial" w:hAnsi="Arial"/>
                <w:b w:val="0"/>
                <w:bCs w:val="0"/>
                <w:i w:val="0"/>
                <w:iCs w:val="0"/>
                <w:color w:val="2c3e50"/>
                <w:sz w:val="17"/>
                <w:szCs w:val="17"/>
                <w:rtl w:val="0"/>
              </w:rPr>
              <w:t xml:space="preserve">Email + Excel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C0">
            <w:pPr>
              <w:spacing w:after="0" w:lineRule="auto"/>
              <w:rPr/>
            </w:pPr>
            <w:r w:rsidDel="00000000" w:rsidR="00000000" w:rsidRPr="00000000">
              <w:rPr>
                <w:rFonts w:ascii="Arial" w:cs="Arial" w:eastAsia="Arial" w:hAnsi="Arial"/>
                <w:b w:val="0"/>
                <w:bCs w:val="0"/>
                <w:i w:val="0"/>
                <w:iCs w:val="0"/>
                <w:color w:val="2c3e50"/>
                <w:sz w:val="17"/>
                <w:szCs w:val="17"/>
                <w:rtl w:val="0"/>
              </w:rPr>
              <w:t xml:space="preserve">Monthly batch — reuses existing MIS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INS-03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2">
            <w:pPr>
              <w:spacing w:after="0" w:lineRule="auto"/>
              <w:rPr/>
            </w:pPr>
            <w:r w:rsidDel="00000000" w:rsidR="00000000" w:rsidRPr="00000000">
              <w:rPr>
                <w:rFonts w:ascii="Arial" w:cs="Arial" w:eastAsia="Arial" w:hAnsi="Arial"/>
                <w:b w:val="0"/>
                <w:bCs w:val="0"/>
                <w:i w:val="0"/>
                <w:iCs w:val="0"/>
                <w:color w:val="2c3e50"/>
                <w:sz w:val="17"/>
                <w:szCs w:val="17"/>
                <w:rtl w:val="0"/>
              </w:rPr>
              <w:t xml:space="preserve">MIS Reconciliation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3">
            <w:pPr>
              <w:spacing w:after="0" w:lineRule="auto"/>
              <w:rPr/>
            </w:pPr>
            <w:r w:rsidDel="00000000" w:rsidR="00000000" w:rsidRPr="00000000">
              <w:rPr>
                <w:rFonts w:ascii="Arial" w:cs="Arial" w:eastAsia="Arial" w:hAnsi="Arial"/>
                <w:b w:val="0"/>
                <w:bCs w:val="0"/>
                <w:i w:val="0"/>
                <w:iCs w:val="0"/>
                <w:color w:val="2c3e50"/>
                <w:sz w:val="17"/>
                <w:szCs w:val="17"/>
                <w:rtl w:val="0"/>
              </w:rPr>
              <w:t xml:space="preserve">Sent / Confirmed / Variance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4">
            <w:pPr>
              <w:spacing w:after="0" w:lineRule="auto"/>
              <w:rPr/>
            </w:pPr>
            <w:r w:rsidDel="00000000" w:rsidR="00000000" w:rsidRPr="00000000">
              <w:rPr>
                <w:rFonts w:ascii="Arial" w:cs="Arial" w:eastAsia="Arial" w:hAnsi="Arial"/>
                <w:b w:val="0"/>
                <w:bCs w:val="0"/>
                <w:i w:val="0"/>
                <w:iCs w:val="0"/>
                <w:color w:val="2c3e50"/>
                <w:sz w:val="17"/>
                <w:szCs w:val="17"/>
                <w:rtl w:val="0"/>
              </w:rPr>
              <w:t xml:space="preserve">Email + Excel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5">
            <w:pPr>
              <w:spacing w:after="0" w:lineRule="auto"/>
              <w:rPr/>
            </w:pPr>
            <w:r w:rsidDel="00000000" w:rsidR="00000000" w:rsidRPr="00000000">
              <w:rPr>
                <w:rFonts w:ascii="Arial" w:cs="Arial" w:eastAsia="Arial" w:hAnsi="Arial"/>
                <w:b w:val="0"/>
                <w:bCs w:val="0"/>
                <w:i w:val="0"/>
                <w:iCs w:val="0"/>
                <w:color w:val="2c3e50"/>
                <w:sz w:val="17"/>
                <w:szCs w:val="17"/>
                <w:rtl w:val="0"/>
              </w:rPr>
              <w:t xml:space="preserve">Monthly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C6">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INS-04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C7">
            <w:pPr>
              <w:spacing w:after="0" w:lineRule="auto"/>
              <w:rPr/>
            </w:pPr>
            <w:r w:rsidDel="00000000" w:rsidR="00000000" w:rsidRPr="00000000">
              <w:rPr>
                <w:rFonts w:ascii="Arial" w:cs="Arial" w:eastAsia="Arial" w:hAnsi="Arial"/>
                <w:b w:val="0"/>
                <w:bCs w:val="0"/>
                <w:i w:val="0"/>
                <w:iCs w:val="0"/>
                <w:color w:val="2c3e50"/>
                <w:sz w:val="17"/>
                <w:szCs w:val="17"/>
                <w:rtl w:val="0"/>
              </w:rPr>
              <w:t xml:space="preserve">Query Resolution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C8">
            <w:pPr>
              <w:spacing w:after="0" w:lineRule="auto"/>
              <w:rPr/>
            </w:pPr>
            <w:r w:rsidDel="00000000" w:rsidR="00000000" w:rsidRPr="00000000">
              <w:rPr>
                <w:rFonts w:ascii="Arial" w:cs="Arial" w:eastAsia="Arial" w:hAnsi="Arial"/>
                <w:b w:val="0"/>
                <w:bCs w:val="0"/>
                <w:i w:val="0"/>
                <w:iCs w:val="0"/>
                <w:color w:val="2c3e50"/>
                <w:sz w:val="17"/>
                <w:szCs w:val="17"/>
                <w:rtl w:val="0"/>
              </w:rPr>
              <w:t xml:space="preserve">Raised / Response / 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C9">
            <w:pPr>
              <w:spacing w:after="0" w:lineRule="auto"/>
              <w:rPr/>
            </w:pPr>
            <w:r w:rsidDel="00000000" w:rsidR="00000000" w:rsidRPr="00000000">
              <w:rPr>
                <w:rFonts w:ascii="Arial" w:cs="Arial" w:eastAsia="Arial" w:hAnsi="Arial"/>
                <w:b w:val="0"/>
                <w:bCs w:val="0"/>
                <w:i w:val="0"/>
                <w:iCs w:val="0"/>
                <w:color w:val="2c3e50"/>
                <w:sz w:val="17"/>
                <w:szCs w:val="17"/>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CA">
            <w:pPr>
              <w:spacing w:after="0" w:lineRule="auto"/>
              <w:rPr/>
            </w:pPr>
            <w:r w:rsidDel="00000000" w:rsidR="00000000" w:rsidRPr="00000000">
              <w:rPr>
                <w:rFonts w:ascii="Arial" w:cs="Arial" w:eastAsia="Arial" w:hAnsi="Arial"/>
                <w:b w:val="0"/>
                <w:bCs w:val="0"/>
                <w:i w:val="0"/>
                <w:iCs w:val="0"/>
                <w:color w:val="2c3e50"/>
                <w:sz w:val="17"/>
                <w:szCs w:val="17"/>
                <w:rtl w:val="0"/>
              </w:rPr>
              <w:t xml:space="preserve">Per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INS-05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C">
            <w:pPr>
              <w:spacing w:after="0" w:lineRule="auto"/>
              <w:rPr/>
            </w:pPr>
            <w:r w:rsidDel="00000000" w:rsidR="00000000" w:rsidRPr="00000000">
              <w:rPr>
                <w:rFonts w:ascii="Arial" w:cs="Arial" w:eastAsia="Arial" w:hAnsi="Arial"/>
                <w:b w:val="0"/>
                <w:bCs w:val="0"/>
                <w:i w:val="0"/>
                <w:iCs w:val="0"/>
                <w:color w:val="2c3e50"/>
                <w:sz w:val="17"/>
                <w:szCs w:val="17"/>
                <w:rtl w:val="0"/>
              </w:rPr>
              <w:t xml:space="preserve">Maturity / Claim Coordination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D">
            <w:pPr>
              <w:spacing w:after="0" w:lineRule="auto"/>
              <w:rPr/>
            </w:pPr>
            <w:r w:rsidDel="00000000" w:rsidR="00000000" w:rsidRPr="00000000">
              <w:rPr>
                <w:rFonts w:ascii="Arial" w:cs="Arial" w:eastAsia="Arial" w:hAnsi="Arial"/>
                <w:b w:val="0"/>
                <w:bCs w:val="0"/>
                <w:i w:val="0"/>
                <w:iCs w:val="0"/>
                <w:color w:val="2c3e50"/>
                <w:sz w:val="17"/>
                <w:szCs w:val="17"/>
                <w:rtl w:val="0"/>
              </w:rPr>
              <w:t xml:space="preserve">Initiated / Docs / Approved / Settled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E">
            <w:pPr>
              <w:spacing w:after="0" w:lineRule="auto"/>
              <w:rPr/>
            </w:pPr>
            <w:r w:rsidDel="00000000" w:rsidR="00000000" w:rsidRPr="00000000">
              <w:rPr>
                <w:rFonts w:ascii="Arial" w:cs="Arial" w:eastAsia="Arial" w:hAnsi="Arial"/>
                <w:b w:val="0"/>
                <w:bCs w:val="0"/>
                <w:i w:val="0"/>
                <w:iCs w:val="0"/>
                <w:color w:val="2c3e50"/>
                <w:sz w:val="17"/>
                <w:szCs w:val="17"/>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CF">
            <w:pPr>
              <w:spacing w:after="0" w:lineRule="auto"/>
              <w:rPr/>
            </w:pPr>
            <w:r w:rsidDel="00000000" w:rsidR="00000000" w:rsidRPr="00000000">
              <w:rPr>
                <w:rFonts w:ascii="Arial" w:cs="Arial" w:eastAsia="Arial" w:hAnsi="Arial"/>
                <w:b w:val="0"/>
                <w:bCs w:val="0"/>
                <w:i w:val="0"/>
                <w:iCs w:val="0"/>
                <w:color w:val="2c3e50"/>
                <w:sz w:val="17"/>
                <w:szCs w:val="17"/>
                <w:rtl w:val="0"/>
              </w:rPr>
              <w:t xml:space="preserve">Per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D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INS-06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D1">
            <w:pPr>
              <w:spacing w:after="0" w:lineRule="auto"/>
              <w:rPr/>
            </w:pPr>
            <w:r w:rsidDel="00000000" w:rsidR="00000000" w:rsidRPr="00000000">
              <w:rPr>
                <w:rFonts w:ascii="Arial" w:cs="Arial" w:eastAsia="Arial" w:hAnsi="Arial"/>
                <w:b w:val="0"/>
                <w:bCs w:val="0"/>
                <w:i w:val="0"/>
                <w:iCs w:val="0"/>
                <w:color w:val="2c3e50"/>
                <w:sz w:val="17"/>
                <w:szCs w:val="17"/>
                <w:rtl w:val="0"/>
              </w:rPr>
              <w:t xml:space="preserve">Regulatory / KYC Refresh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D2">
            <w:pPr>
              <w:spacing w:after="0" w:lineRule="auto"/>
              <w:rPr/>
            </w:pPr>
            <w:r w:rsidDel="00000000" w:rsidR="00000000" w:rsidRPr="00000000">
              <w:rPr>
                <w:rFonts w:ascii="Arial" w:cs="Arial" w:eastAsia="Arial" w:hAnsi="Arial"/>
                <w:b w:val="0"/>
                <w:bCs w:val="0"/>
                <w:i w:val="0"/>
                <w:iCs w:val="0"/>
                <w:color w:val="2c3e50"/>
                <w:sz w:val="17"/>
                <w:szCs w:val="17"/>
                <w:rtl w:val="0"/>
              </w:rPr>
              <w:t xml:space="preserve">IRDAI shared / KYC refresh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D3">
            <w:pPr>
              <w:spacing w:after="0" w:lineRule="auto"/>
              <w:rPr/>
            </w:pPr>
            <w:r w:rsidDel="00000000" w:rsidR="00000000" w:rsidRPr="00000000">
              <w:rPr>
                <w:rFonts w:ascii="Arial" w:cs="Arial" w:eastAsia="Arial" w:hAnsi="Arial"/>
                <w:b w:val="0"/>
                <w:bCs w:val="0"/>
                <w:i w:val="0"/>
                <w:iCs w:val="0"/>
                <w:color w:val="2c3e50"/>
                <w:sz w:val="17"/>
                <w:szCs w:val="17"/>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D4">
            <w:pPr>
              <w:spacing w:after="0" w:lineRule="auto"/>
              <w:rPr/>
            </w:pPr>
            <w:r w:rsidDel="00000000" w:rsidR="00000000" w:rsidRPr="00000000">
              <w:rPr>
                <w:rFonts w:ascii="Arial" w:cs="Arial" w:eastAsia="Arial" w:hAnsi="Arial"/>
                <w:b w:val="0"/>
                <w:bCs w:val="0"/>
                <w:i w:val="0"/>
                <w:iCs w:val="0"/>
                <w:color w:val="2c3e50"/>
                <w:sz w:val="17"/>
                <w:szCs w:val="17"/>
                <w:rtl w:val="0"/>
              </w:rPr>
              <w:t xml:space="preserve">Per cadence</w:t>
            </w:r>
            <w:r w:rsidDel="00000000" w:rsidR="00000000" w:rsidRPr="00000000">
              <w:rPr>
                <w:rtl w:val="0"/>
              </w:rPr>
            </w:r>
          </w:p>
        </w:tc>
      </w:tr>
      <w:tr>
        <w:trPr>
          <w:cantSplit w:val="0"/>
          <w:tblHeader w:val="0"/>
        </w:trPr>
        <w:tc>
          <w:tcPr>
            <w:shd w:fill="e67e22" w:val="clear"/>
          </w:tcPr>
          <w:p w:rsidR="00000000" w:rsidDel="00000000" w:rsidP="00000000" w:rsidRDefault="00000000" w:rsidRPr="00000000" w14:paraId="000003D5">
            <w:pPr>
              <w:rPr/>
            </w:pPr>
            <w:r w:rsidDel="00000000" w:rsidR="00000000" w:rsidRPr="00000000">
              <w:rPr>
                <w:rtl w:val="0"/>
              </w:rPr>
            </w:r>
          </w:p>
        </w:tc>
        <w:tc>
          <w:tcPr/>
          <w:p w:rsidR="00000000" w:rsidDel="00000000" w:rsidP="00000000" w:rsidRDefault="00000000" w:rsidRPr="00000000" w14:paraId="000003D6">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14.4  D. Internal Ops / Sales / Agents (6 triggers)</w:t>
            </w:r>
            <w:r w:rsidDel="00000000" w:rsidR="00000000" w:rsidRPr="00000000">
              <w:rPr>
                <w:rtl w:val="0"/>
              </w:rPr>
            </w:r>
          </w:p>
        </w:tc>
      </w:tr>
    </w:tbl>
    <w:p w:rsidR="00000000" w:rsidDel="00000000" w:rsidP="00000000" w:rsidRDefault="00000000" w:rsidRPr="00000000" w14:paraId="000003D7">
      <w:pPr>
        <w:spacing w:after="40" w:line="300" w:lineRule="auto"/>
        <w:jc w:val="left"/>
        <w:rPr/>
      </w:pPr>
      <w:r w:rsidDel="00000000" w:rsidR="00000000" w:rsidRPr="00000000">
        <w:rPr>
          <w:rtl w:val="0"/>
        </w:rPr>
      </w:r>
    </w:p>
    <w:tbl>
      <w:tblPr>
        <w:tblStyle w:val="Table51"/>
        <w:tblW w:w="9431.0" w:type="dxa"/>
        <w:jc w:val="left"/>
        <w:tblInd w:w="-115.0" w:type="dxa"/>
        <w:tblLayout w:type="fixed"/>
        <w:tblLook w:val="0400"/>
      </w:tblPr>
      <w:tblGrid>
        <w:gridCol w:w="792"/>
        <w:gridCol w:w="2592"/>
        <w:gridCol w:w="2592"/>
        <w:gridCol w:w="2015"/>
        <w:gridCol w:w="1440"/>
        <w:tblGridChange w:id="0">
          <w:tblGrid>
            <w:gridCol w:w="792"/>
            <w:gridCol w:w="2592"/>
            <w:gridCol w:w="2592"/>
            <w:gridCol w:w="2015"/>
            <w:gridCol w:w="14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D8">
            <w:pPr>
              <w:spacing w:after="0" w:lineRule="auto"/>
              <w:rPr/>
            </w:pPr>
            <w:r w:rsidDel="00000000" w:rsidR="00000000" w:rsidRPr="00000000">
              <w:rPr>
                <w:rFonts w:ascii="Arial" w:cs="Arial" w:eastAsia="Arial" w:hAnsi="Arial"/>
                <w:b w:val="1"/>
                <w:bCs w:val="1"/>
                <w:i w:val="0"/>
                <w:iCs w:val="0"/>
                <w:color w:val="ffffff"/>
                <w:sz w:val="17"/>
                <w:szCs w:val="17"/>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D9">
            <w:pPr>
              <w:spacing w:after="0" w:lineRule="auto"/>
              <w:rPr/>
            </w:pPr>
            <w:r w:rsidDel="00000000" w:rsidR="00000000" w:rsidRPr="00000000">
              <w:rPr>
                <w:rFonts w:ascii="Arial" w:cs="Arial" w:eastAsia="Arial" w:hAnsi="Arial"/>
                <w:b w:val="1"/>
                <w:bCs w:val="1"/>
                <w:i w:val="0"/>
                <w:iCs w:val="0"/>
                <w:color w:val="ffffff"/>
                <w:sz w:val="17"/>
                <w:szCs w:val="17"/>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DA">
            <w:pPr>
              <w:spacing w:after="0" w:lineRule="auto"/>
              <w:rPr/>
            </w:pPr>
            <w:r w:rsidDel="00000000" w:rsidR="00000000" w:rsidRPr="00000000">
              <w:rPr>
                <w:rFonts w:ascii="Arial" w:cs="Arial" w:eastAsia="Arial" w:hAnsi="Arial"/>
                <w:b w:val="1"/>
                <w:bCs w:val="1"/>
                <w:i w:val="0"/>
                <w:iCs w:val="0"/>
                <w:color w:val="ffffff"/>
                <w:sz w:val="17"/>
                <w:szCs w:val="17"/>
                <w:rtl w:val="0"/>
              </w:rPr>
              <w:t xml:space="preserve">When fires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DB">
            <w:pPr>
              <w:spacing w:after="0" w:lineRule="auto"/>
              <w:rPr/>
            </w:pPr>
            <w:r w:rsidDel="00000000" w:rsidR="00000000" w:rsidRPr="00000000">
              <w:rPr>
                <w:rFonts w:ascii="Arial" w:cs="Arial" w:eastAsia="Arial" w:hAnsi="Arial"/>
                <w:b w:val="1"/>
                <w:bCs w:val="1"/>
                <w:i w:val="0"/>
                <w:iCs w:val="0"/>
                <w:color w:val="ffffff"/>
                <w:sz w:val="17"/>
                <w:szCs w:val="17"/>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DC">
            <w:pPr>
              <w:spacing w:after="0" w:lineRule="auto"/>
              <w:rPr/>
            </w:pPr>
            <w:r w:rsidDel="00000000" w:rsidR="00000000" w:rsidRPr="00000000">
              <w:rPr>
                <w:rFonts w:ascii="Arial" w:cs="Arial" w:eastAsia="Arial" w:hAnsi="Arial"/>
                <w:b w:val="1"/>
                <w:bCs w:val="1"/>
                <w:i w:val="0"/>
                <w:iCs w:val="0"/>
                <w:color w:val="ffffff"/>
                <w:sz w:val="17"/>
                <w:szCs w:val="17"/>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D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OPS-01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DE">
            <w:pPr>
              <w:spacing w:after="0" w:lineRule="auto"/>
              <w:rPr/>
            </w:pPr>
            <w:r w:rsidDel="00000000" w:rsidR="00000000" w:rsidRPr="00000000">
              <w:rPr>
                <w:rFonts w:ascii="Arial" w:cs="Arial" w:eastAsia="Arial" w:hAnsi="Arial"/>
                <w:b w:val="0"/>
                <w:bCs w:val="0"/>
                <w:i w:val="0"/>
                <w:iCs w:val="0"/>
                <w:color w:val="2c3e50"/>
                <w:sz w:val="17"/>
                <w:szCs w:val="17"/>
                <w:rtl w:val="0"/>
              </w:rPr>
              <w:t xml:space="preserve">New Lead Allocated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DF">
            <w:pPr>
              <w:spacing w:after="0" w:lineRule="auto"/>
              <w:rPr/>
            </w:pPr>
            <w:sdt>
              <w:sdtPr>
                <w:id w:val="-2081310932"/>
                <w:tag w:val="goog_rdk_20"/>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Lead created → assigned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E0">
            <w:pPr>
              <w:spacing w:after="0" w:lineRule="auto"/>
              <w:rPr/>
            </w:pPr>
            <w:r w:rsidDel="00000000" w:rsidR="00000000" w:rsidRPr="00000000">
              <w:rPr>
                <w:rFonts w:ascii="Arial" w:cs="Arial" w:eastAsia="Arial" w:hAnsi="Arial"/>
                <w:b w:val="0"/>
                <w:bCs w:val="0"/>
                <w:i w:val="0"/>
                <w:iCs w:val="0"/>
                <w:color w:val="2c3e50"/>
                <w:sz w:val="17"/>
                <w:szCs w:val="17"/>
                <w:rtl w:val="0"/>
              </w:rPr>
              <w:t xml:space="preserve">Slack/Teams +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E1">
            <w:pPr>
              <w:spacing w:after="0" w:lineRule="auto"/>
              <w:rPr/>
            </w:pPr>
            <w:r w:rsidDel="00000000" w:rsidR="00000000" w:rsidRPr="00000000">
              <w:rPr>
                <w:rFonts w:ascii="Arial" w:cs="Arial" w:eastAsia="Arial" w:hAnsi="Arial"/>
                <w:b w:val="0"/>
                <w:bCs w:val="0"/>
                <w:i w:val="0"/>
                <w:iCs w:val="0"/>
                <w:color w:val="2c3e50"/>
                <w:sz w:val="17"/>
                <w:szCs w:val="17"/>
                <w:rtl w:val="0"/>
              </w:rPr>
              <w:t xml:space="preserve">Real-time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2">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OPS-02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3">
            <w:pPr>
              <w:spacing w:after="0" w:lineRule="auto"/>
              <w:rPr/>
            </w:pPr>
            <w:r w:rsidDel="00000000" w:rsidR="00000000" w:rsidRPr="00000000">
              <w:rPr>
                <w:rFonts w:ascii="Arial" w:cs="Arial" w:eastAsia="Arial" w:hAnsi="Arial"/>
                <w:b w:val="0"/>
                <w:bCs w:val="0"/>
                <w:i w:val="0"/>
                <w:iCs w:val="0"/>
                <w:color w:val="2c3e50"/>
                <w:sz w:val="17"/>
                <w:szCs w:val="17"/>
                <w:rtl w:val="0"/>
              </w:rPr>
              <w:t xml:space="preserve">Daily Standup Briefing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4">
            <w:pPr>
              <w:spacing w:after="0" w:lineRule="auto"/>
              <w:rPr/>
            </w:pPr>
            <w:r w:rsidDel="00000000" w:rsidR="00000000" w:rsidRPr="00000000">
              <w:rPr>
                <w:rFonts w:ascii="Arial" w:cs="Arial" w:eastAsia="Arial" w:hAnsi="Arial"/>
                <w:b w:val="0"/>
                <w:bCs w:val="0"/>
                <w:i w:val="0"/>
                <w:iCs w:val="0"/>
                <w:color w:val="2c3e50"/>
                <w:sz w:val="17"/>
                <w:szCs w:val="17"/>
                <w:rtl w:val="0"/>
              </w:rPr>
              <w:t xml:space="preserve">Pipeline + stuck + KPIs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5">
            <w:pPr>
              <w:spacing w:after="0" w:lineRule="auto"/>
              <w:rPr/>
            </w:pPr>
            <w:r w:rsidDel="00000000" w:rsidR="00000000" w:rsidRPr="00000000">
              <w:rPr>
                <w:rFonts w:ascii="Arial" w:cs="Arial" w:eastAsia="Arial" w:hAnsi="Arial"/>
                <w:b w:val="0"/>
                <w:bCs w:val="0"/>
                <w:i w:val="0"/>
                <w:iCs w:val="0"/>
                <w:color w:val="2c3e50"/>
                <w:sz w:val="17"/>
                <w:szCs w:val="17"/>
                <w:rtl w:val="0"/>
              </w:rPr>
              <w:t xml:space="preserve">Slack +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6">
            <w:pPr>
              <w:spacing w:after="0" w:lineRule="auto"/>
              <w:rPr/>
            </w:pPr>
            <w:r w:rsidDel="00000000" w:rsidR="00000000" w:rsidRPr="00000000">
              <w:rPr>
                <w:rFonts w:ascii="Arial" w:cs="Arial" w:eastAsia="Arial" w:hAnsi="Arial"/>
                <w:b w:val="0"/>
                <w:bCs w:val="0"/>
                <w:i w:val="0"/>
                <w:iCs w:val="0"/>
                <w:color w:val="2c3e50"/>
                <w:sz w:val="17"/>
                <w:szCs w:val="17"/>
                <w:rtl w:val="0"/>
              </w:rPr>
              <w:t xml:space="preserve">Daily 9am 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E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OPS-03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E8">
            <w:pPr>
              <w:spacing w:after="0" w:lineRule="auto"/>
              <w:rPr/>
            </w:pPr>
            <w:r w:rsidDel="00000000" w:rsidR="00000000" w:rsidRPr="00000000">
              <w:rPr>
                <w:rFonts w:ascii="Arial" w:cs="Arial" w:eastAsia="Arial" w:hAnsi="Arial"/>
                <w:b w:val="0"/>
                <w:bCs w:val="0"/>
                <w:i w:val="0"/>
                <w:iCs w:val="0"/>
                <w:color w:val="2c3e50"/>
                <w:sz w:val="17"/>
                <w:szCs w:val="17"/>
                <w:rtl w:val="0"/>
              </w:rPr>
              <w:t xml:space="preserve">High-Value Escalation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E9">
            <w:pPr>
              <w:spacing w:after="0" w:lineRule="auto"/>
              <w:rPr/>
            </w:pPr>
            <w:r w:rsidDel="00000000" w:rsidR="00000000" w:rsidRPr="00000000">
              <w:rPr>
                <w:rFonts w:ascii="Arial" w:cs="Arial" w:eastAsia="Arial" w:hAnsi="Arial"/>
                <w:b w:val="0"/>
                <w:bCs w:val="0"/>
                <w:i w:val="0"/>
                <w:iCs w:val="0"/>
                <w:color w:val="2c3e50"/>
                <w:sz w:val="17"/>
                <w:szCs w:val="17"/>
                <w:rtl w:val="0"/>
              </w:rPr>
              <w:t xml:space="preserve">Deal &gt;= ₹50L stuck / VIP query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EA">
            <w:pPr>
              <w:spacing w:after="0" w:lineRule="auto"/>
              <w:rPr/>
            </w:pPr>
            <w:r w:rsidDel="00000000" w:rsidR="00000000" w:rsidRPr="00000000">
              <w:rPr>
                <w:rFonts w:ascii="Arial" w:cs="Arial" w:eastAsia="Arial" w:hAnsi="Arial"/>
                <w:b w:val="0"/>
                <w:bCs w:val="0"/>
                <w:i w:val="0"/>
                <w:iCs w:val="0"/>
                <w:color w:val="2c3e50"/>
                <w:sz w:val="17"/>
                <w:szCs w:val="17"/>
                <w:rtl w:val="0"/>
              </w:rPr>
              <w:t xml:space="preserve">Slack +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EB">
            <w:pPr>
              <w:spacing w:after="0" w:lineRule="auto"/>
              <w:rPr/>
            </w:pPr>
            <w:r w:rsidDel="00000000" w:rsidR="00000000" w:rsidRPr="00000000">
              <w:rPr>
                <w:rFonts w:ascii="Arial" w:cs="Arial" w:eastAsia="Arial" w:hAnsi="Arial"/>
                <w:b w:val="0"/>
                <w:bCs w:val="0"/>
                <w:i w:val="0"/>
                <w:iCs w:val="0"/>
                <w:color w:val="2c3e50"/>
                <w:sz w:val="17"/>
                <w:szCs w:val="17"/>
                <w:rtl w:val="0"/>
              </w:rPr>
              <w:t xml:space="preserve">Real-time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OPS-04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D">
            <w:pPr>
              <w:spacing w:after="0" w:lineRule="auto"/>
              <w:rPr/>
            </w:pPr>
            <w:r w:rsidDel="00000000" w:rsidR="00000000" w:rsidRPr="00000000">
              <w:rPr>
                <w:rFonts w:ascii="Arial" w:cs="Arial" w:eastAsia="Arial" w:hAnsi="Arial"/>
                <w:b w:val="0"/>
                <w:bCs w:val="0"/>
                <w:i w:val="0"/>
                <w:iCs w:val="0"/>
                <w:color w:val="2c3e50"/>
                <w:sz w:val="17"/>
                <w:szCs w:val="17"/>
                <w:rtl w:val="0"/>
              </w:rPr>
              <w:t xml:space="preserve">Premium Default Alert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E">
            <w:pPr>
              <w:spacing w:after="0" w:lineRule="auto"/>
              <w:rPr/>
            </w:pPr>
            <w:sdt>
              <w:sdtPr>
                <w:id w:val="-1972501821"/>
                <w:tag w:val="goog_rdk_21"/>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Investor non-pay → lapse risk</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EF">
            <w:pPr>
              <w:spacing w:after="0" w:lineRule="auto"/>
              <w:rPr/>
            </w:pPr>
            <w:r w:rsidDel="00000000" w:rsidR="00000000" w:rsidRPr="00000000">
              <w:rPr>
                <w:rFonts w:ascii="Arial" w:cs="Arial" w:eastAsia="Arial" w:hAnsi="Arial"/>
                <w:b w:val="0"/>
                <w:bCs w:val="0"/>
                <w:i w:val="0"/>
                <w:iCs w:val="0"/>
                <w:color w:val="2c3e50"/>
                <w:sz w:val="17"/>
                <w:szCs w:val="17"/>
                <w:rtl w:val="0"/>
              </w:rPr>
              <w:t xml:space="preserve">Slack +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F0">
            <w:pPr>
              <w:spacing w:after="0" w:lineRule="auto"/>
              <w:rPr/>
            </w:pPr>
            <w:r w:rsidDel="00000000" w:rsidR="00000000" w:rsidRPr="00000000">
              <w:rPr>
                <w:rFonts w:ascii="Arial" w:cs="Arial" w:eastAsia="Arial" w:hAnsi="Arial"/>
                <w:b w:val="0"/>
                <w:bCs w:val="0"/>
                <w:i w:val="0"/>
                <w:iCs w:val="0"/>
                <w:color w:val="2c3e50"/>
                <w:sz w:val="17"/>
                <w:szCs w:val="17"/>
                <w:rtl w:val="0"/>
              </w:rPr>
              <w:t xml:space="preserve">Real-time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F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OPS-05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F2">
            <w:pPr>
              <w:spacing w:after="0" w:lineRule="auto"/>
              <w:rPr/>
            </w:pPr>
            <w:r w:rsidDel="00000000" w:rsidR="00000000" w:rsidRPr="00000000">
              <w:rPr>
                <w:rFonts w:ascii="Arial" w:cs="Arial" w:eastAsia="Arial" w:hAnsi="Arial"/>
                <w:b w:val="0"/>
                <w:bCs w:val="0"/>
                <w:i w:val="0"/>
                <w:iCs w:val="0"/>
                <w:color w:val="2c3e50"/>
                <w:sz w:val="17"/>
                <w:szCs w:val="17"/>
                <w:rtl w:val="0"/>
              </w:rPr>
              <w:t xml:space="preserve">KYC Stuck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F3">
            <w:pPr>
              <w:spacing w:after="0" w:lineRule="auto"/>
              <w:rPr/>
            </w:pPr>
            <w:r w:rsidDel="00000000" w:rsidR="00000000" w:rsidRPr="00000000">
              <w:rPr>
                <w:rFonts w:ascii="Arial" w:cs="Arial" w:eastAsia="Arial" w:hAnsi="Arial"/>
                <w:b w:val="0"/>
                <w:bCs w:val="0"/>
                <w:i w:val="0"/>
                <w:iCs w:val="0"/>
                <w:color w:val="2c3e50"/>
                <w:sz w:val="17"/>
                <w:szCs w:val="17"/>
                <w:rtl w:val="0"/>
              </w:rPr>
              <w:t xml:space="preserve">&gt;7 days in 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F4">
            <w:pPr>
              <w:spacing w:after="0" w:lineRule="auto"/>
              <w:rPr/>
            </w:pPr>
            <w:r w:rsidDel="00000000" w:rsidR="00000000" w:rsidRPr="00000000">
              <w:rPr>
                <w:rFonts w:ascii="Arial" w:cs="Arial" w:eastAsia="Arial" w:hAnsi="Arial"/>
                <w:b w:val="0"/>
                <w:bCs w:val="0"/>
                <w:i w:val="0"/>
                <w:iCs w:val="0"/>
                <w:color w:val="2c3e50"/>
                <w:sz w:val="17"/>
                <w:szCs w:val="17"/>
                <w:rtl w:val="0"/>
              </w:rPr>
              <w:t xml:space="preserve">Slack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3F5">
            <w:pPr>
              <w:spacing w:after="0" w:lineRule="auto"/>
              <w:rPr/>
            </w:pPr>
            <w:r w:rsidDel="00000000" w:rsidR="00000000" w:rsidRPr="00000000">
              <w:rPr>
                <w:rFonts w:ascii="Arial" w:cs="Arial" w:eastAsia="Arial" w:hAnsi="Arial"/>
                <w:b w:val="0"/>
                <w:bCs w:val="0"/>
                <w:i w:val="0"/>
                <w:iCs w:val="0"/>
                <w:color w:val="2c3e50"/>
                <w:sz w:val="17"/>
                <w:szCs w:val="17"/>
                <w:rtl w:val="0"/>
              </w:rPr>
              <w:t xml:space="preserve">Daily digest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F6">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OPS-06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F7">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Deadline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F8">
            <w:pPr>
              <w:spacing w:after="0" w:lineRule="auto"/>
              <w:rPr/>
            </w:pPr>
            <w:r w:rsidDel="00000000" w:rsidR="00000000" w:rsidRPr="00000000">
              <w:rPr>
                <w:rFonts w:ascii="Arial" w:cs="Arial" w:eastAsia="Arial" w:hAnsi="Arial"/>
                <w:b w:val="0"/>
                <w:bCs w:val="0"/>
                <w:i w:val="0"/>
                <w:iCs w:val="0"/>
                <w:color w:val="2c3e50"/>
                <w:sz w:val="17"/>
                <w:szCs w:val="17"/>
                <w:rtl w:val="0"/>
              </w:rPr>
              <w:t xml:space="preserve">IRDAI / GST / TDS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F9">
            <w:pPr>
              <w:spacing w:after="0" w:lineRule="auto"/>
              <w:rPr/>
            </w:pPr>
            <w:r w:rsidDel="00000000" w:rsidR="00000000" w:rsidRPr="00000000">
              <w:rPr>
                <w:rFonts w:ascii="Arial" w:cs="Arial" w:eastAsia="Arial" w:hAnsi="Arial"/>
                <w:b w:val="0"/>
                <w:bCs w:val="0"/>
                <w:i w:val="0"/>
                <w:iCs w:val="0"/>
                <w:color w:val="2c3e50"/>
                <w:sz w:val="17"/>
                <w:szCs w:val="17"/>
                <w:rtl w:val="0"/>
              </w:rPr>
              <w:t xml:space="preserve">Email + Calendar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3FA">
            <w:pPr>
              <w:spacing w:after="0" w:lineRule="auto"/>
              <w:rPr/>
            </w:pPr>
            <w:r w:rsidDel="00000000" w:rsidR="00000000" w:rsidRPr="00000000">
              <w:rPr>
                <w:rFonts w:ascii="Arial" w:cs="Arial" w:eastAsia="Arial" w:hAnsi="Arial"/>
                <w:b w:val="0"/>
                <w:bCs w:val="0"/>
                <w:i w:val="0"/>
                <w:iCs w:val="0"/>
                <w:color w:val="2c3e50"/>
                <w:sz w:val="17"/>
                <w:szCs w:val="17"/>
                <w:rtl w:val="0"/>
              </w:rPr>
              <w:t xml:space="preserve">Pre-deadline</w:t>
            </w:r>
            <w:r w:rsidDel="00000000" w:rsidR="00000000" w:rsidRPr="00000000">
              <w:rPr>
                <w:rtl w:val="0"/>
              </w:rPr>
            </w:r>
          </w:p>
        </w:tc>
      </w:tr>
      <w:tr>
        <w:trPr>
          <w:cantSplit w:val="0"/>
          <w:tblHeader w:val="0"/>
        </w:trPr>
        <w:tc>
          <w:tcPr>
            <w:shd w:fill="e67e22" w:val="clear"/>
          </w:tcPr>
          <w:p w:rsidR="00000000" w:rsidDel="00000000" w:rsidP="00000000" w:rsidRDefault="00000000" w:rsidRPr="00000000" w14:paraId="000003FB">
            <w:pPr>
              <w:rPr/>
            </w:pPr>
            <w:r w:rsidDel="00000000" w:rsidR="00000000" w:rsidRPr="00000000">
              <w:rPr>
                <w:rtl w:val="0"/>
              </w:rPr>
            </w:r>
          </w:p>
        </w:tc>
        <w:tc>
          <w:tcPr/>
          <w:p w:rsidR="00000000" w:rsidDel="00000000" w:rsidP="00000000" w:rsidRDefault="00000000" w:rsidRPr="00000000" w14:paraId="000003FC">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14.5  E. Regulatory / Statutory (3 triggers)</w:t>
            </w:r>
            <w:r w:rsidDel="00000000" w:rsidR="00000000" w:rsidRPr="00000000">
              <w:rPr>
                <w:rtl w:val="0"/>
              </w:rPr>
            </w:r>
          </w:p>
        </w:tc>
      </w:tr>
    </w:tbl>
    <w:p w:rsidR="00000000" w:rsidDel="00000000" w:rsidP="00000000" w:rsidRDefault="00000000" w:rsidRPr="00000000" w14:paraId="000003FD">
      <w:pPr>
        <w:spacing w:after="40" w:line="300" w:lineRule="auto"/>
        <w:jc w:val="left"/>
        <w:rPr/>
      </w:pPr>
      <w:r w:rsidDel="00000000" w:rsidR="00000000" w:rsidRPr="00000000">
        <w:rPr>
          <w:rtl w:val="0"/>
        </w:rPr>
      </w:r>
    </w:p>
    <w:tbl>
      <w:tblPr>
        <w:tblStyle w:val="Table52"/>
        <w:tblW w:w="9432.0" w:type="dxa"/>
        <w:jc w:val="left"/>
        <w:tblInd w:w="-115.0" w:type="dxa"/>
        <w:tblLayout w:type="fixed"/>
        <w:tblLook w:val="0400"/>
      </w:tblPr>
      <w:tblGrid>
        <w:gridCol w:w="792"/>
        <w:gridCol w:w="5040"/>
        <w:gridCol w:w="3600"/>
        <w:tblGridChange w:id="0">
          <w:tblGrid>
            <w:gridCol w:w="792"/>
            <w:gridCol w:w="5040"/>
            <w:gridCol w:w="3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FE">
            <w:pPr>
              <w:spacing w:after="0" w:lineRule="auto"/>
              <w:rPr/>
            </w:pPr>
            <w:r w:rsidDel="00000000" w:rsidR="00000000" w:rsidRPr="00000000">
              <w:rPr>
                <w:rFonts w:ascii="Arial" w:cs="Arial" w:eastAsia="Arial" w:hAnsi="Arial"/>
                <w:b w:val="1"/>
                <w:bCs w:val="1"/>
                <w:i w:val="0"/>
                <w:iCs w:val="0"/>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3FF">
            <w:pPr>
              <w:spacing w:after="0" w:lineRule="auto"/>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00">
            <w:pPr>
              <w:spacing w:after="0" w:lineRule="auto"/>
              <w:rPr/>
            </w:pPr>
            <w:r w:rsidDel="00000000" w:rsidR="00000000" w:rsidRPr="00000000">
              <w:rPr>
                <w:rFonts w:ascii="Arial" w:cs="Arial" w:eastAsia="Arial" w:hAnsi="Arial"/>
                <w:b w:val="1"/>
                <w:bCs w:val="1"/>
                <w:i w:val="0"/>
                <w:iCs w:val="0"/>
                <w:color w:val="ffffff"/>
                <w:sz w:val="18"/>
                <w:szCs w:val="18"/>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01">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REG-01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02">
            <w:pPr>
              <w:spacing w:after="0" w:lineRule="auto"/>
              <w:rPr/>
            </w:pPr>
            <w:r w:rsidDel="00000000" w:rsidR="00000000" w:rsidRPr="00000000">
              <w:rPr>
                <w:rFonts w:ascii="Arial" w:cs="Arial" w:eastAsia="Arial" w:hAnsi="Arial"/>
                <w:b w:val="0"/>
                <w:bCs w:val="0"/>
                <w:i w:val="0"/>
                <w:iCs w:val="0"/>
                <w:color w:val="2c3e50"/>
                <w:sz w:val="18"/>
                <w:szCs w:val="18"/>
                <w:rtl w:val="0"/>
              </w:rPr>
              <w:t xml:space="preserve">IRDAI Filing — quarterly + annual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03">
            <w:pPr>
              <w:spacing w:after="0" w:lineRule="auto"/>
              <w:rPr/>
            </w:pPr>
            <w:r w:rsidDel="00000000" w:rsidR="00000000" w:rsidRPr="00000000">
              <w:rPr>
                <w:rFonts w:ascii="Arial" w:cs="Arial" w:eastAsia="Arial" w:hAnsi="Arial"/>
                <w:b w:val="0"/>
                <w:bCs w:val="0"/>
                <w:i w:val="0"/>
                <w:iCs w:val="0"/>
                <w:color w:val="2c3e50"/>
                <w:sz w:val="18"/>
                <w:szCs w:val="18"/>
                <w:rtl w:val="0"/>
              </w:rPr>
              <w:t xml:space="preserve">Per regulator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04">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REG-02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05">
            <w:pPr>
              <w:spacing w:after="0" w:lineRule="auto"/>
              <w:rPr/>
            </w:pPr>
            <w:r w:rsidDel="00000000" w:rsidR="00000000" w:rsidRPr="00000000">
              <w:rPr>
                <w:rFonts w:ascii="Arial" w:cs="Arial" w:eastAsia="Arial" w:hAnsi="Arial"/>
                <w:b w:val="0"/>
                <w:bCs w:val="0"/>
                <w:i w:val="0"/>
                <w:iCs w:val="0"/>
                <w:color w:val="2c3e50"/>
                <w:sz w:val="18"/>
                <w:szCs w:val="18"/>
                <w:rtl w:val="0"/>
              </w:rPr>
              <w:t xml:space="preserve">TDS certificates to investors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06">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07">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REG-03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08">
            <w:pPr>
              <w:spacing w:after="0" w:lineRule="auto"/>
              <w:rPr/>
            </w:pPr>
            <w:r w:rsidDel="00000000" w:rsidR="00000000" w:rsidRPr="00000000">
              <w:rPr>
                <w:rFonts w:ascii="Arial" w:cs="Arial" w:eastAsia="Arial" w:hAnsi="Arial"/>
                <w:b w:val="0"/>
                <w:bCs w:val="0"/>
                <w:i w:val="0"/>
                <w:iCs w:val="0"/>
                <w:color w:val="2c3e50"/>
                <w:sz w:val="18"/>
                <w:szCs w:val="18"/>
                <w:rtl w:val="0"/>
              </w:rPr>
              <w:t xml:space="preserve">GST invoices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09">
            <w:pPr>
              <w:spacing w:after="0" w:lineRule="auto"/>
              <w:rPr/>
            </w:pPr>
            <w:r w:rsidDel="00000000" w:rsidR="00000000" w:rsidRPr="00000000">
              <w:rPr>
                <w:rFonts w:ascii="Arial" w:cs="Arial" w:eastAsia="Arial" w:hAnsi="Arial"/>
                <w:b w:val="0"/>
                <w:bCs w:val="0"/>
                <w:i w:val="0"/>
                <w:iCs w:val="0"/>
                <w:color w:val="2c3e50"/>
                <w:sz w:val="18"/>
                <w:szCs w:val="18"/>
                <w:rtl w:val="0"/>
              </w:rPr>
              <w:t xml:space="preserve">Per transaction</w:t>
            </w:r>
            <w:r w:rsidDel="00000000" w:rsidR="00000000" w:rsidRPr="00000000">
              <w:rPr>
                <w:rtl w:val="0"/>
              </w:rPr>
            </w:r>
          </w:p>
        </w:tc>
      </w:tr>
    </w:tbl>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spacing w:after="0" w:lineRule="auto"/>
        <w:rPr/>
      </w:pPr>
      <w:r w:rsidDel="00000000" w:rsidR="00000000" w:rsidRPr="00000000">
        <w:rPr>
          <w:rtl w:val="0"/>
        </w:rPr>
      </w:r>
    </w:p>
    <w:tbl>
      <w:tblPr>
        <w:tblStyle w:val="Table53"/>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40C">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15. Channel Strategy</w:t>
            </w:r>
            <w:r w:rsidDel="00000000" w:rsidR="00000000" w:rsidRPr="00000000">
              <w:rPr>
                <w:rtl w:val="0"/>
              </w:rPr>
            </w:r>
          </w:p>
        </w:tc>
      </w:tr>
    </w:tbl>
    <w:p w:rsidR="00000000" w:rsidDel="00000000" w:rsidP="00000000" w:rsidRDefault="00000000" w:rsidRPr="00000000" w14:paraId="0000040D">
      <w:pPr>
        <w:spacing w:after="80" w:lineRule="auto"/>
        <w:rPr/>
      </w:pPr>
      <w:r w:rsidDel="00000000" w:rsidR="00000000" w:rsidRPr="00000000">
        <w:rPr>
          <w:rtl w:val="0"/>
        </w:rPr>
      </w:r>
    </w:p>
    <w:p w:rsidR="00000000" w:rsidDel="00000000" w:rsidP="00000000" w:rsidRDefault="00000000" w:rsidRPr="00000000" w14:paraId="0000040E">
      <w:pPr>
        <w:spacing w:after="80" w:line="300" w:lineRule="auto"/>
        <w:jc w:val="left"/>
        <w:rPr/>
      </w:pPr>
      <w:r w:rsidDel="00000000" w:rsidR="00000000" w:rsidRPr="00000000">
        <w:rPr>
          <w:rFonts w:ascii="Arial" w:cs="Arial" w:eastAsia="Arial" w:hAnsi="Arial"/>
          <w:b w:val="0"/>
          <w:bCs w:val="0"/>
          <w:i w:val="0"/>
          <w:iCs w:val="0"/>
          <w:color w:val="2c3e50"/>
          <w:sz w:val="20"/>
          <w:szCs w:val="20"/>
          <w:rtl w:val="0"/>
        </w:rPr>
        <w:t xml:space="preserve">Channel selection is derived from audience, message intent and compliance class — never from preference.</w:t>
      </w:r>
      <w:r w:rsidDel="00000000" w:rsidR="00000000" w:rsidRPr="00000000">
        <w:rPr>
          <w:rtl w:val="0"/>
        </w:rPr>
      </w:r>
    </w:p>
    <w:tbl>
      <w:tblPr>
        <w:tblStyle w:val="Table54"/>
        <w:tblW w:w="9360.0" w:type="dxa"/>
        <w:jc w:val="left"/>
        <w:tblInd w:w="-115.0" w:type="dxa"/>
        <w:tblLayout w:type="fixed"/>
        <w:tblLook w:val="0400"/>
      </w:tblPr>
      <w:tblGrid>
        <w:gridCol w:w="1368"/>
        <w:gridCol w:w="2808"/>
        <w:gridCol w:w="2376"/>
        <w:gridCol w:w="2808"/>
        <w:tblGridChange w:id="0">
          <w:tblGrid>
            <w:gridCol w:w="1368"/>
            <w:gridCol w:w="2808"/>
            <w:gridCol w:w="2376"/>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0F">
            <w:pPr>
              <w:spacing w:after="0" w:lineRule="auto"/>
              <w:rPr/>
            </w:pPr>
            <w:r w:rsidDel="00000000" w:rsidR="00000000" w:rsidRPr="00000000">
              <w:rPr>
                <w:rFonts w:ascii="Arial" w:cs="Arial" w:eastAsia="Arial" w:hAnsi="Arial"/>
                <w:b w:val="1"/>
                <w:bCs w:val="1"/>
                <w:i w:val="0"/>
                <w:iCs w:val="0"/>
                <w:color w:val="ffffff"/>
                <w:sz w:val="18"/>
                <w:szCs w:val="18"/>
                <w:rtl w:val="0"/>
              </w:rPr>
              <w:t xml:space="preserve">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10">
            <w:pPr>
              <w:spacing w:after="0" w:lineRule="auto"/>
              <w:rPr/>
            </w:pPr>
            <w:r w:rsidDel="00000000" w:rsidR="00000000" w:rsidRPr="00000000">
              <w:rPr>
                <w:rFonts w:ascii="Arial" w:cs="Arial" w:eastAsia="Arial" w:hAnsi="Arial"/>
                <w:b w:val="1"/>
                <w:bCs w:val="1"/>
                <w:i w:val="0"/>
                <w:iCs w:val="0"/>
                <w:color w:val="ffffff"/>
                <w:sz w:val="18"/>
                <w:szCs w:val="18"/>
                <w:rtl w:val="0"/>
              </w:rPr>
              <w:t xml:space="preserve">Best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11">
            <w:pPr>
              <w:spacing w:after="0" w:lineRule="auto"/>
              <w:rPr/>
            </w:pPr>
            <w:r w:rsidDel="00000000" w:rsidR="00000000" w:rsidRPr="00000000">
              <w:rPr>
                <w:rFonts w:ascii="Arial" w:cs="Arial" w:eastAsia="Arial" w:hAnsi="Arial"/>
                <w:b w:val="1"/>
                <w:bCs w:val="1"/>
                <w:i w:val="0"/>
                <w:iCs w:val="0"/>
                <w:color w:val="ffffff"/>
                <w:sz w:val="18"/>
                <w:szCs w:val="18"/>
                <w:rtl w:val="0"/>
              </w:rPr>
              <w:t xml:space="preserve">Avoid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12">
            <w:pPr>
              <w:spacing w:after="0" w:lineRule="auto"/>
              <w:rPr/>
            </w:pPr>
            <w:r w:rsidDel="00000000" w:rsidR="00000000" w:rsidRPr="00000000">
              <w:rPr>
                <w:rFonts w:ascii="Arial" w:cs="Arial" w:eastAsia="Arial" w:hAnsi="Arial"/>
                <w:b w:val="1"/>
                <w:bCs w:val="1"/>
                <w:i w:val="0"/>
                <w:iCs w:val="0"/>
                <w:color w:val="ffffff"/>
                <w:sz w:val="18"/>
                <w:szCs w:val="18"/>
                <w:rtl w:val="0"/>
              </w:rPr>
              <w:t xml:space="preserve">Indian compliance gate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13">
            <w:pPr>
              <w:spacing w:after="0" w:lineRule="auto"/>
              <w:rPr/>
            </w:pPr>
            <w:r w:rsidDel="00000000" w:rsidR="00000000" w:rsidRPr="00000000">
              <w:rPr>
                <w:rFonts w:ascii="Arial" w:cs="Arial" w:eastAsia="Arial" w:hAnsi="Arial"/>
                <w:b w:val="0"/>
                <w:bCs w:val="0"/>
                <w:i w:val="0"/>
                <w:iCs w:val="0"/>
                <w:color w:val="2c3e50"/>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14">
            <w:pPr>
              <w:spacing w:after="0" w:lineRule="auto"/>
              <w:rPr/>
            </w:pPr>
            <w:r w:rsidDel="00000000" w:rsidR="00000000" w:rsidRPr="00000000">
              <w:rPr>
                <w:rFonts w:ascii="Arial" w:cs="Arial" w:eastAsia="Arial" w:hAnsi="Arial"/>
                <w:b w:val="0"/>
                <w:bCs w:val="0"/>
                <w:i w:val="0"/>
                <w:iCs w:val="0"/>
                <w:color w:val="2c3e50"/>
                <w:sz w:val="18"/>
                <w:szCs w:val="18"/>
                <w:rtl w:val="0"/>
              </w:rPr>
              <w:t xml:space="preserve">Long-form, attachments (statements, certificates), legal copy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15">
            <w:pPr>
              <w:spacing w:after="0" w:lineRule="auto"/>
              <w:rPr/>
            </w:pPr>
            <w:r w:rsidDel="00000000" w:rsidR="00000000" w:rsidRPr="00000000">
              <w:rPr>
                <w:rFonts w:ascii="Arial" w:cs="Arial" w:eastAsia="Arial" w:hAnsi="Arial"/>
                <w:b w:val="0"/>
                <w:bCs w:val="0"/>
                <w:i w:val="0"/>
                <w:iCs w:val="0"/>
                <w:color w:val="2c3e50"/>
                <w:sz w:val="18"/>
                <w:szCs w:val="18"/>
                <w:rtl w:val="0"/>
              </w:rPr>
              <w:t xml:space="preserve">Time-critical alerts (open-rate too 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16">
            <w:pPr>
              <w:spacing w:after="0" w:lineRule="auto"/>
              <w:rPr/>
            </w:pPr>
            <w:r w:rsidDel="00000000" w:rsidR="00000000" w:rsidRPr="00000000">
              <w:rPr>
                <w:rFonts w:ascii="Arial" w:cs="Arial" w:eastAsia="Arial" w:hAnsi="Arial"/>
                <w:b w:val="0"/>
                <w:bCs w:val="0"/>
                <w:i w:val="0"/>
                <w:iCs w:val="0"/>
                <w:color w:val="2c3e50"/>
                <w:sz w:val="18"/>
                <w:szCs w:val="18"/>
                <w:rtl w:val="0"/>
              </w:rPr>
              <w:t xml:space="preserve">DPDPA consent, IT Act 2000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17">
            <w:pPr>
              <w:spacing w:after="0" w:lineRule="auto"/>
              <w:rPr/>
            </w:pPr>
            <w:r w:rsidDel="00000000" w:rsidR="00000000" w:rsidRPr="00000000">
              <w:rPr>
                <w:rFonts w:ascii="Arial" w:cs="Arial" w:eastAsia="Arial" w:hAnsi="Arial"/>
                <w:b w:val="0"/>
                <w:bCs w:val="0"/>
                <w:i w:val="0"/>
                <w:iCs w:val="0"/>
                <w:color w:val="2c3e50"/>
                <w:sz w:val="18"/>
                <w:szCs w:val="18"/>
                <w:rtl w:val="0"/>
              </w:rPr>
              <w:t xml:space="preserve">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18">
            <w:pPr>
              <w:spacing w:after="0" w:lineRule="auto"/>
              <w:rPr/>
            </w:pPr>
            <w:r w:rsidDel="00000000" w:rsidR="00000000" w:rsidRPr="00000000">
              <w:rPr>
                <w:rFonts w:ascii="Arial" w:cs="Arial" w:eastAsia="Arial" w:hAnsi="Arial"/>
                <w:b w:val="0"/>
                <w:bCs w:val="0"/>
                <w:i w:val="0"/>
                <w:iCs w:val="0"/>
                <w:color w:val="2c3e50"/>
                <w:sz w:val="18"/>
                <w:szCs w:val="18"/>
                <w:rtl w:val="0"/>
              </w:rPr>
              <w:t xml:space="preserve">OTP, transactional confirmations, due-day urgent reminders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19">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Promotional content to opted-out users; long messages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1A">
            <w:pPr>
              <w:spacing w:after="0" w:lineRule="auto"/>
              <w:rPr/>
            </w:pPr>
            <w:r w:rsidDel="00000000" w:rsidR="00000000" w:rsidRPr="00000000">
              <w:rPr>
                <w:rFonts w:ascii="Arial" w:cs="Arial" w:eastAsia="Arial" w:hAnsi="Arial"/>
                <w:b w:val="0"/>
                <w:bCs w:val="0"/>
                <w:i w:val="0"/>
                <w:iCs w:val="0"/>
                <w:color w:val="2c3e50"/>
                <w:sz w:val="18"/>
                <w:szCs w:val="18"/>
                <w:rtl w:val="0"/>
              </w:rPr>
              <w:t xml:space="preserve">DLT registration (PE, Header, Template, Entity ID); TRAI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1B">
            <w:pPr>
              <w:spacing w:after="0" w:lineRule="auto"/>
              <w:rPr/>
            </w:pPr>
            <w:r w:rsidDel="00000000" w:rsidR="00000000" w:rsidRPr="00000000">
              <w:rPr>
                <w:rFonts w:ascii="Arial" w:cs="Arial" w:eastAsia="Arial" w:hAnsi="Arial"/>
                <w:b w:val="0"/>
                <w:bCs w:val="0"/>
                <w:i w:val="0"/>
                <w:iCs w:val="0"/>
                <w:color w:val="2c3e50"/>
                <w:sz w:val="18"/>
                <w:szCs w:val="18"/>
                <w:rtl w:val="0"/>
              </w:rPr>
              <w:t xml:space="preserve">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1C">
            <w:pPr>
              <w:spacing w:after="0" w:lineRule="auto"/>
              <w:rPr/>
            </w:pPr>
            <w:r w:rsidDel="00000000" w:rsidR="00000000" w:rsidRPr="00000000">
              <w:rPr>
                <w:rFonts w:ascii="Arial" w:cs="Arial" w:eastAsia="Arial" w:hAnsi="Arial"/>
                <w:b w:val="0"/>
                <w:bCs w:val="0"/>
                <w:i w:val="0"/>
                <w:iCs w:val="0"/>
                <w:color w:val="2c3e50"/>
                <w:sz w:val="18"/>
                <w:szCs w:val="18"/>
                <w:rtl w:val="0"/>
              </w:rPr>
              <w:t xml:space="preserve">Conversational service messages, multilingual, rich 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1D">
            <w:pPr>
              <w:spacing w:after="0" w:lineRule="auto"/>
              <w:rPr/>
            </w:pPr>
            <w:r w:rsidDel="00000000" w:rsidR="00000000" w:rsidRPr="00000000">
              <w:rPr>
                <w:rFonts w:ascii="Arial" w:cs="Arial" w:eastAsia="Arial" w:hAnsi="Arial"/>
                <w:b w:val="0"/>
                <w:bCs w:val="0"/>
                <w:i w:val="0"/>
                <w:iCs w:val="0"/>
                <w:color w:val="2c3e50"/>
                <w:sz w:val="18"/>
                <w:szCs w:val="18"/>
                <w:rtl w:val="0"/>
              </w:rPr>
              <w:t xml:space="preserve">Bulk promotional without opt-in; promotional outside template 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1E">
            <w:pPr>
              <w:spacing w:after="0" w:lineRule="auto"/>
              <w:rPr/>
            </w:pPr>
            <w:r w:rsidDel="00000000" w:rsidR="00000000" w:rsidRPr="00000000">
              <w:rPr>
                <w:rFonts w:ascii="Arial" w:cs="Arial" w:eastAsia="Arial" w:hAnsi="Arial"/>
                <w:b w:val="0"/>
                <w:bCs w:val="0"/>
                <w:i w:val="0"/>
                <w:iCs w:val="0"/>
                <w:color w:val="2c3e50"/>
                <w:sz w:val="18"/>
                <w:szCs w:val="18"/>
                <w:rtl w:val="0"/>
              </w:rPr>
              <w:t xml:space="preserve">Meta BSP template approval; correct category (Marketing / Utility / Authentication); 24h session window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1F">
            <w:pPr>
              <w:spacing w:after="0" w:lineRule="auto"/>
              <w:rPr/>
            </w:pPr>
            <w:r w:rsidDel="00000000" w:rsidR="00000000" w:rsidRPr="00000000">
              <w:rPr>
                <w:rFonts w:ascii="Arial" w:cs="Arial" w:eastAsia="Arial" w:hAnsi="Arial"/>
                <w:b w:val="0"/>
                <w:bCs w:val="0"/>
                <w:i w:val="0"/>
                <w:iCs w:val="0"/>
                <w:color w:val="2c3e50"/>
                <w:sz w:val="18"/>
                <w:szCs w:val="18"/>
                <w:rtl w:val="0"/>
              </w:rPr>
              <w:t xml:space="preserve">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20">
            <w:pPr>
              <w:spacing w:after="0" w:lineRule="auto"/>
              <w:rPr/>
            </w:pPr>
            <w:r w:rsidDel="00000000" w:rsidR="00000000" w:rsidRPr="00000000">
              <w:rPr>
                <w:rFonts w:ascii="Arial" w:cs="Arial" w:eastAsia="Arial" w:hAnsi="Arial"/>
                <w:b w:val="0"/>
                <w:bCs w:val="0"/>
                <w:i w:val="0"/>
                <w:iCs w:val="0"/>
                <w:color w:val="2c3e50"/>
                <w:sz w:val="18"/>
                <w:szCs w:val="18"/>
                <w:rtl w:val="0"/>
              </w:rPr>
              <w:t xml:space="preserve">Carrier-rich interactions: pay-now buttons, carousels for opportunity push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21">
            <w:pPr>
              <w:spacing w:after="0" w:lineRule="auto"/>
              <w:rPr/>
            </w:pPr>
            <w:r w:rsidDel="00000000" w:rsidR="00000000" w:rsidRPr="00000000">
              <w:rPr>
                <w:rFonts w:ascii="Arial" w:cs="Arial" w:eastAsia="Arial" w:hAnsi="Arial"/>
                <w:b w:val="0"/>
                <w:bCs w:val="0"/>
                <w:i w:val="0"/>
                <w:iCs w:val="0"/>
                <w:color w:val="2c3e50"/>
                <w:sz w:val="18"/>
                <w:szCs w:val="18"/>
                <w:rtl w:val="0"/>
              </w:rPr>
              <w:t xml:space="preserve">Audiences whose handsets / carriers do not yet support 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22">
            <w:pPr>
              <w:spacing w:after="0" w:lineRule="auto"/>
              <w:rPr/>
            </w:pPr>
            <w:r w:rsidDel="00000000" w:rsidR="00000000" w:rsidRPr="00000000">
              <w:rPr>
                <w:rFonts w:ascii="Arial" w:cs="Arial" w:eastAsia="Arial" w:hAnsi="Arial"/>
                <w:b w:val="0"/>
                <w:bCs w:val="0"/>
                <w:i w:val="0"/>
                <w:iCs w:val="0"/>
                <w:color w:val="2c3e50"/>
                <w:sz w:val="18"/>
                <w:szCs w:val="18"/>
                <w:rtl w:val="0"/>
              </w:rPr>
              <w:t xml:space="preserve">Same DLT regime as SMS in India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23">
            <w:pPr>
              <w:spacing w:after="0" w:lineRule="auto"/>
              <w:rPr/>
            </w:pPr>
            <w:r w:rsidDel="00000000" w:rsidR="00000000" w:rsidRPr="00000000">
              <w:rPr>
                <w:rFonts w:ascii="Arial" w:cs="Arial" w:eastAsia="Arial" w:hAnsi="Arial"/>
                <w:b w:val="0"/>
                <w:bCs w:val="0"/>
                <w:i w:val="0"/>
                <w:iCs w:val="0"/>
                <w:color w:val="2c3e50"/>
                <w:sz w:val="18"/>
                <w:szCs w:val="18"/>
                <w:rtl w:val="0"/>
              </w:rPr>
              <w:t xml:space="preserve">Slack/Teams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24">
            <w:pPr>
              <w:spacing w:after="0" w:lineRule="auto"/>
              <w:rPr/>
            </w:pPr>
            <w:r w:rsidDel="00000000" w:rsidR="00000000" w:rsidRPr="00000000">
              <w:rPr>
                <w:rFonts w:ascii="Arial" w:cs="Arial" w:eastAsia="Arial" w:hAnsi="Arial"/>
                <w:b w:val="0"/>
                <w:bCs w:val="0"/>
                <w:i w:val="0"/>
                <w:iCs w:val="0"/>
                <w:color w:val="2c3e50"/>
                <w:sz w:val="18"/>
                <w:szCs w:val="18"/>
                <w:rtl w:val="0"/>
              </w:rPr>
              <w:t xml:space="preserve">Internal alerts, allocations, escalations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25">
            <w:pPr>
              <w:spacing w:after="0" w:lineRule="auto"/>
              <w:rPr/>
            </w:pPr>
            <w:r w:rsidDel="00000000" w:rsidR="00000000" w:rsidRPr="00000000">
              <w:rPr>
                <w:rFonts w:ascii="Arial" w:cs="Arial" w:eastAsia="Arial" w:hAnsi="Arial"/>
                <w:b w:val="0"/>
                <w:bCs w:val="0"/>
                <w:i w:val="0"/>
                <w:iCs w:val="0"/>
                <w:color w:val="2c3e50"/>
                <w:sz w:val="18"/>
                <w:szCs w:val="18"/>
                <w:rtl w:val="0"/>
              </w:rPr>
              <w:t xml:space="preserve">Anything customer-facing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26">
            <w:pPr>
              <w:spacing w:after="0" w:lineRule="auto"/>
              <w:rPr/>
            </w:pPr>
            <w:r w:rsidDel="00000000" w:rsidR="00000000" w:rsidRPr="00000000">
              <w:rPr>
                <w:rFonts w:ascii="Arial" w:cs="Arial" w:eastAsia="Arial" w:hAnsi="Arial"/>
                <w:b w:val="0"/>
                <w:bCs w:val="0"/>
                <w:i w:val="0"/>
                <w:iCs w:val="0"/>
                <w:color w:val="2c3e50"/>
                <w:sz w:val="18"/>
                <w:szCs w:val="18"/>
                <w:rtl w:val="0"/>
              </w:rPr>
              <w:t xml:space="preserve">Internal information classification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27">
            <w:pPr>
              <w:spacing w:after="0" w:lineRule="auto"/>
              <w:rPr/>
            </w:pPr>
            <w:r w:rsidDel="00000000" w:rsidR="00000000" w:rsidRPr="00000000">
              <w:rPr>
                <w:rFonts w:ascii="Arial" w:cs="Arial" w:eastAsia="Arial" w:hAnsi="Arial"/>
                <w:b w:val="0"/>
                <w:bCs w:val="0"/>
                <w:i w:val="0"/>
                <w:iCs w:val="0"/>
                <w:color w:val="2c3e50"/>
                <w:sz w:val="18"/>
                <w:szCs w:val="18"/>
                <w:rtl w:val="0"/>
              </w:rPr>
              <w:t xml:space="preserve">Voice/IVR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28">
            <w:pPr>
              <w:spacing w:after="0" w:lineRule="auto"/>
              <w:rPr/>
            </w:pPr>
            <w:r w:rsidDel="00000000" w:rsidR="00000000" w:rsidRPr="00000000">
              <w:rPr>
                <w:rFonts w:ascii="Arial" w:cs="Arial" w:eastAsia="Arial" w:hAnsi="Arial"/>
                <w:b w:val="0"/>
                <w:bCs w:val="0"/>
                <w:i w:val="0"/>
                <w:iCs w:val="0"/>
                <w:color w:val="2c3e50"/>
                <w:sz w:val="18"/>
                <w:szCs w:val="18"/>
                <w:rtl w:val="0"/>
              </w:rPr>
              <w:t xml:space="preserve">Premium-default last-mile call (Phase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29">
            <w:pPr>
              <w:spacing w:after="0" w:lineRule="auto"/>
              <w:rPr/>
            </w:pPr>
            <w:r w:rsidDel="00000000" w:rsidR="00000000" w:rsidRPr="00000000">
              <w:rPr>
                <w:rFonts w:ascii="Arial" w:cs="Arial" w:eastAsia="Arial" w:hAnsi="Arial"/>
                <w:b w:val="0"/>
                <w:bCs w:val="0"/>
                <w:i w:val="0"/>
                <w:iCs w:val="0"/>
                <w:color w:val="2c3e50"/>
                <w:sz w:val="18"/>
                <w:szCs w:val="18"/>
                <w:rtl w:val="0"/>
              </w:rPr>
              <w:t xml:space="preserve">First-touch unknown 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2A">
            <w:pPr>
              <w:spacing w:after="0" w:lineRule="auto"/>
              <w:rPr/>
            </w:pPr>
            <w:r w:rsidDel="00000000" w:rsidR="00000000" w:rsidRPr="00000000">
              <w:rPr>
                <w:rFonts w:ascii="Arial" w:cs="Arial" w:eastAsia="Arial" w:hAnsi="Arial"/>
                <w:b w:val="0"/>
                <w:bCs w:val="0"/>
                <w:i w:val="0"/>
                <w:iCs w:val="0"/>
                <w:color w:val="2c3e50"/>
                <w:sz w:val="18"/>
                <w:szCs w:val="18"/>
                <w:rtl w:val="0"/>
              </w:rPr>
              <w:t xml:space="preserve">TRAI commercial-comms regulations + DND</w:t>
            </w:r>
            <w:r w:rsidDel="00000000" w:rsidR="00000000" w:rsidRPr="00000000">
              <w:rPr>
                <w:rtl w:val="0"/>
              </w:rPr>
            </w:r>
          </w:p>
        </w:tc>
      </w:tr>
    </w:tbl>
    <w:p w:rsidR="00000000" w:rsidDel="00000000" w:rsidP="00000000" w:rsidRDefault="00000000" w:rsidRPr="00000000" w14:paraId="0000042B">
      <w:pPr>
        <w:spacing w:after="0" w:lineRule="auto"/>
        <w:rPr/>
      </w:pPr>
      <w:r w:rsidDel="00000000" w:rsidR="00000000" w:rsidRPr="00000000">
        <w:rPr>
          <w:rtl w:val="0"/>
        </w:rPr>
      </w:r>
    </w:p>
    <w:tbl>
      <w:tblPr>
        <w:tblStyle w:val="Table55"/>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42C">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16. Template Management — Architectural Pillar</w:t>
            </w:r>
            <w:r w:rsidDel="00000000" w:rsidR="00000000" w:rsidRPr="00000000">
              <w:rPr>
                <w:rtl w:val="0"/>
              </w:rPr>
            </w:r>
          </w:p>
        </w:tc>
      </w:tr>
    </w:tbl>
    <w:p w:rsidR="00000000" w:rsidDel="00000000" w:rsidP="00000000" w:rsidRDefault="00000000" w:rsidRPr="00000000" w14:paraId="0000042D">
      <w:pPr>
        <w:spacing w:after="80" w:lineRule="auto"/>
        <w:rPr/>
      </w:pPr>
      <w:r w:rsidDel="00000000" w:rsidR="00000000" w:rsidRPr="00000000">
        <w:rPr>
          <w:rtl w:val="0"/>
        </w:rPr>
      </w:r>
    </w:p>
    <w:p w:rsidR="00000000" w:rsidDel="00000000" w:rsidP="00000000" w:rsidRDefault="00000000" w:rsidRPr="00000000" w14:paraId="0000042E">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Templates are first-class entities, decoupled from triggers. A trigger references one or more templates by ID; the same template can be reused across triggers (e.g. a single OTP template serves Registration, Login and e-Sign). This decoupling is the single most important architectural decision in the system: it prevents content drift, enables version control, makes localisation tractable and produces an audit trail.</w:t>
      </w:r>
      <w:r w:rsidDel="00000000" w:rsidR="00000000" w:rsidRPr="00000000">
        <w:rPr>
          <w:rtl w:val="0"/>
        </w:rPr>
      </w:r>
    </w:p>
    <w:tbl>
      <w:tblPr>
        <w:tblStyle w:val="Table56"/>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7ae60" w:val="clear"/>
          </w:tcPr>
          <w:p w:rsidR="00000000" w:rsidDel="00000000" w:rsidP="00000000" w:rsidRDefault="00000000" w:rsidRPr="00000000" w14:paraId="0000042F">
            <w:pPr>
              <w:rPr/>
            </w:pPr>
            <w:r w:rsidDel="00000000" w:rsidR="00000000" w:rsidRPr="00000000">
              <w:rPr>
                <w:rtl w:val="0"/>
              </w:rPr>
            </w:r>
          </w:p>
        </w:tc>
        <w:tc>
          <w:tcPr/>
          <w:p w:rsidR="00000000" w:rsidDel="00000000" w:rsidP="00000000" w:rsidRDefault="00000000" w:rsidRPr="00000000" w14:paraId="00000430">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16.1  Template Lifecycle</w:t>
            </w:r>
            <w:r w:rsidDel="00000000" w:rsidR="00000000" w:rsidRPr="00000000">
              <w:rPr>
                <w:rtl w:val="0"/>
              </w:rPr>
            </w:r>
          </w:p>
        </w:tc>
      </w:tr>
    </w:tbl>
    <w:p w:rsidR="00000000" w:rsidDel="00000000" w:rsidP="00000000" w:rsidRDefault="00000000" w:rsidRPr="00000000" w14:paraId="00000431">
      <w:pPr>
        <w:spacing w:after="40" w:line="300" w:lineRule="auto"/>
        <w:jc w:val="left"/>
        <w:rPr/>
      </w:pPr>
      <w:r w:rsidDel="00000000" w:rsidR="00000000" w:rsidRPr="00000000">
        <w:rPr>
          <w:rtl w:val="0"/>
        </w:rPr>
      </w:r>
    </w:p>
    <w:p w:rsidR="00000000" w:rsidDel="00000000" w:rsidP="00000000" w:rsidRDefault="00000000" w:rsidRPr="00000000" w14:paraId="00000432">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Every template moves through a defined state machine. State transitions are recorded with actor, timestamp and rationale.</w:t>
      </w:r>
      <w:r w:rsidDel="00000000" w:rsidR="00000000" w:rsidRPr="00000000">
        <w:rPr>
          <w:rtl w:val="0"/>
        </w:rPr>
      </w:r>
    </w:p>
    <w:tbl>
      <w:tblPr>
        <w:tblStyle w:val="Table57"/>
        <w:tblW w:w="8638.999999999998" w:type="dxa"/>
        <w:jc w:val="left"/>
        <w:tblInd w:w="-115.0" w:type="dxa"/>
        <w:tblLayout w:type="fixed"/>
        <w:tblLook w:val="0400"/>
      </w:tblPr>
      <w:tblGrid>
        <w:gridCol w:w="1224"/>
        <w:gridCol w:w="259"/>
        <w:gridCol w:w="1224"/>
        <w:gridCol w:w="259"/>
        <w:gridCol w:w="1224"/>
        <w:gridCol w:w="259"/>
        <w:gridCol w:w="1224"/>
        <w:gridCol w:w="259"/>
        <w:gridCol w:w="1224"/>
        <w:gridCol w:w="259"/>
        <w:gridCol w:w="1224"/>
        <w:tblGridChange w:id="0">
          <w:tblGrid>
            <w:gridCol w:w="1224"/>
            <w:gridCol w:w="259"/>
            <w:gridCol w:w="1224"/>
            <w:gridCol w:w="259"/>
            <w:gridCol w:w="1224"/>
            <w:gridCol w:w="259"/>
            <w:gridCol w:w="1224"/>
            <w:gridCol w:w="259"/>
            <w:gridCol w:w="1224"/>
            <w:gridCol w:w="259"/>
            <w:gridCol w:w="1224"/>
          </w:tblGrid>
        </w:tblGridChange>
      </w:tblGrid>
      <w:tr>
        <w:trPr>
          <w:cantSplit w:val="0"/>
          <w:tblHeader w:val="0"/>
        </w:trPr>
        <w:tc>
          <w:tcPr>
            <w:tcBorders>
              <w:top w:color="7f8c8d" w:space="0" w:sz="4" w:val="single"/>
              <w:left w:color="7f8c8d" w:space="0" w:sz="4" w:val="single"/>
              <w:bottom w:color="7f8c8d" w:space="0" w:sz="4" w:val="single"/>
              <w:right w:color="7f8c8d" w:space="0" w:sz="4" w:val="single"/>
            </w:tcBorders>
            <w:shd w:fill="7f8c8d" w:val="clear"/>
            <w:vAlign w:val="center"/>
          </w:tcPr>
          <w:p w:rsidR="00000000" w:rsidDel="00000000" w:rsidP="00000000" w:rsidRDefault="00000000" w:rsidRPr="00000000" w14:paraId="00000433">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DRAFT</w:t>
            </w:r>
            <w:r w:rsidDel="00000000" w:rsidR="00000000" w:rsidRPr="00000000">
              <w:rPr>
                <w:rtl w:val="0"/>
              </w:rPr>
            </w:r>
          </w:p>
        </w:tc>
        <w:tc>
          <w:tcPr>
            <w:vAlign w:val="center"/>
          </w:tcPr>
          <w:p w:rsidR="00000000" w:rsidDel="00000000" w:rsidP="00000000" w:rsidRDefault="00000000" w:rsidRPr="00000000" w14:paraId="00000434">
            <w:pPr>
              <w:spacing w:after="0" w:lineRule="auto"/>
              <w:jc w:val="center"/>
              <w:rPr/>
            </w:pPr>
            <w:sdt>
              <w:sdtPr>
                <w:id w:val="-783601894"/>
                <w:tag w:val="goog_rdk_22"/>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e67e22" w:space="0" w:sz="4" w:val="single"/>
              <w:left w:color="e67e22" w:space="0" w:sz="4" w:val="single"/>
              <w:bottom w:color="e67e22" w:space="0" w:sz="4" w:val="single"/>
              <w:right w:color="e67e22" w:space="0" w:sz="4" w:val="single"/>
            </w:tcBorders>
            <w:shd w:fill="e67e22" w:val="clear"/>
            <w:vAlign w:val="center"/>
          </w:tcPr>
          <w:p w:rsidR="00000000" w:rsidDel="00000000" w:rsidP="00000000" w:rsidRDefault="00000000" w:rsidRPr="00000000" w14:paraId="00000435">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REVIEW</w:t>
            </w:r>
            <w:r w:rsidDel="00000000" w:rsidR="00000000" w:rsidRPr="00000000">
              <w:rPr>
                <w:rtl w:val="0"/>
              </w:rPr>
            </w:r>
          </w:p>
        </w:tc>
        <w:tc>
          <w:tcPr>
            <w:vAlign w:val="center"/>
          </w:tcPr>
          <w:p w:rsidR="00000000" w:rsidDel="00000000" w:rsidP="00000000" w:rsidRDefault="00000000" w:rsidRPr="00000000" w14:paraId="00000436">
            <w:pPr>
              <w:spacing w:after="0" w:lineRule="auto"/>
              <w:jc w:val="center"/>
              <w:rPr/>
            </w:pPr>
            <w:sdt>
              <w:sdtPr>
                <w:id w:val="-1375695809"/>
                <w:tag w:val="goog_rdk_23"/>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vAlign w:val="center"/>
          </w:tcPr>
          <w:p w:rsidR="00000000" w:rsidDel="00000000" w:rsidP="00000000" w:rsidRDefault="00000000" w:rsidRPr="00000000" w14:paraId="00000437">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APPROVED</w:t>
            </w:r>
            <w:r w:rsidDel="00000000" w:rsidR="00000000" w:rsidRPr="00000000">
              <w:rPr>
                <w:rtl w:val="0"/>
              </w:rPr>
            </w:r>
          </w:p>
        </w:tc>
        <w:tc>
          <w:tcPr>
            <w:vAlign w:val="center"/>
          </w:tcPr>
          <w:p w:rsidR="00000000" w:rsidDel="00000000" w:rsidP="00000000" w:rsidRDefault="00000000" w:rsidRPr="00000000" w14:paraId="00000438">
            <w:pPr>
              <w:spacing w:after="0" w:lineRule="auto"/>
              <w:jc w:val="center"/>
              <w:rPr/>
            </w:pPr>
            <w:sdt>
              <w:sdtPr>
                <w:id w:val="-2001958027"/>
                <w:tag w:val="goog_rdk_24"/>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27ae60" w:space="0" w:sz="4" w:val="single"/>
              <w:left w:color="27ae60" w:space="0" w:sz="4" w:val="single"/>
              <w:bottom w:color="27ae60" w:space="0" w:sz="4" w:val="single"/>
              <w:right w:color="27ae60" w:space="0" w:sz="4" w:val="single"/>
            </w:tcBorders>
            <w:shd w:fill="27ae60" w:val="clear"/>
            <w:vAlign w:val="center"/>
          </w:tcPr>
          <w:p w:rsidR="00000000" w:rsidDel="00000000" w:rsidP="00000000" w:rsidRDefault="00000000" w:rsidRPr="00000000" w14:paraId="00000439">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ACTIVE</w:t>
            </w:r>
            <w:r w:rsidDel="00000000" w:rsidR="00000000" w:rsidRPr="00000000">
              <w:rPr>
                <w:rtl w:val="0"/>
              </w:rPr>
            </w:r>
          </w:p>
        </w:tc>
        <w:tc>
          <w:tcPr>
            <w:vAlign w:val="center"/>
          </w:tcPr>
          <w:p w:rsidR="00000000" w:rsidDel="00000000" w:rsidP="00000000" w:rsidRDefault="00000000" w:rsidRPr="00000000" w14:paraId="0000043A">
            <w:pPr>
              <w:spacing w:after="0" w:lineRule="auto"/>
              <w:jc w:val="center"/>
              <w:rPr/>
            </w:pPr>
            <w:sdt>
              <w:sdtPr>
                <w:id w:val="-1799153061"/>
                <w:tag w:val="goog_rdk_25"/>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e74c3c" w:space="0" w:sz="4" w:val="single"/>
              <w:left w:color="e74c3c" w:space="0" w:sz="4" w:val="single"/>
              <w:bottom w:color="e74c3c" w:space="0" w:sz="4" w:val="single"/>
              <w:right w:color="e74c3c" w:space="0" w:sz="4" w:val="single"/>
            </w:tcBorders>
            <w:shd w:fill="e74c3c" w:val="clear"/>
            <w:vAlign w:val="center"/>
          </w:tcPr>
          <w:p w:rsidR="00000000" w:rsidDel="00000000" w:rsidP="00000000" w:rsidRDefault="00000000" w:rsidRPr="00000000" w14:paraId="0000043B">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DEPRECATED</w:t>
            </w:r>
            <w:r w:rsidDel="00000000" w:rsidR="00000000" w:rsidRPr="00000000">
              <w:rPr>
                <w:rtl w:val="0"/>
              </w:rPr>
            </w:r>
          </w:p>
        </w:tc>
        <w:tc>
          <w:tcPr>
            <w:vAlign w:val="center"/>
          </w:tcPr>
          <w:p w:rsidR="00000000" w:rsidDel="00000000" w:rsidP="00000000" w:rsidRDefault="00000000" w:rsidRPr="00000000" w14:paraId="0000043C">
            <w:pPr>
              <w:spacing w:after="0" w:lineRule="auto"/>
              <w:jc w:val="center"/>
              <w:rPr/>
            </w:pPr>
            <w:sdt>
              <w:sdtPr>
                <w:id w:val="-288107217"/>
                <w:tag w:val="goog_rdk_26"/>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vAlign w:val="center"/>
          </w:tcPr>
          <w:p w:rsidR="00000000" w:rsidDel="00000000" w:rsidP="00000000" w:rsidRDefault="00000000" w:rsidRPr="00000000" w14:paraId="0000043D">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ARCHIVED</w:t>
            </w:r>
            <w:r w:rsidDel="00000000" w:rsidR="00000000" w:rsidRPr="00000000">
              <w:rPr>
                <w:rtl w:val="0"/>
              </w:rPr>
            </w:r>
          </w:p>
        </w:tc>
      </w:tr>
    </w:tbl>
    <w:p w:rsidR="00000000" w:rsidDel="00000000" w:rsidP="00000000" w:rsidRDefault="00000000" w:rsidRPr="00000000" w14:paraId="0000043E">
      <w:pPr>
        <w:spacing w:after="40" w:line="300" w:lineRule="auto"/>
        <w:jc w:val="left"/>
        <w:rPr/>
      </w:pPr>
      <w:r w:rsidDel="00000000" w:rsidR="00000000" w:rsidRPr="00000000">
        <w:rPr>
          <w:rtl w:val="0"/>
        </w:rPr>
      </w:r>
    </w:p>
    <w:tbl>
      <w:tblPr>
        <w:tblStyle w:val="Table58"/>
        <w:tblW w:w="9360.0" w:type="dxa"/>
        <w:jc w:val="left"/>
        <w:tblInd w:w="-115.0" w:type="dxa"/>
        <w:tblLayout w:type="fixed"/>
        <w:tblLook w:val="0400"/>
      </w:tblPr>
      <w:tblGrid>
        <w:gridCol w:w="1296"/>
        <w:gridCol w:w="2736"/>
        <w:gridCol w:w="2736"/>
        <w:gridCol w:w="2592"/>
        <w:tblGridChange w:id="0">
          <w:tblGrid>
            <w:gridCol w:w="1296"/>
            <w:gridCol w:w="2736"/>
            <w:gridCol w:w="2736"/>
            <w:gridCol w:w="259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3F">
            <w:pPr>
              <w:spacing w:after="0" w:lineRule="auto"/>
              <w:rPr/>
            </w:pPr>
            <w:r w:rsidDel="00000000" w:rsidR="00000000" w:rsidRPr="00000000">
              <w:rPr>
                <w:rFonts w:ascii="Arial" w:cs="Arial" w:eastAsia="Arial" w:hAnsi="Arial"/>
                <w:b w:val="1"/>
                <w:bCs w:val="1"/>
                <w:i w:val="0"/>
                <w:iCs w:val="0"/>
                <w:color w:val="ffffff"/>
                <w:sz w:val="18"/>
                <w:szCs w:val="18"/>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40">
            <w:pPr>
              <w:spacing w:after="0" w:lineRule="auto"/>
              <w:rPr/>
            </w:pPr>
            <w:r w:rsidDel="00000000" w:rsidR="00000000" w:rsidRPr="00000000">
              <w:rPr>
                <w:rFonts w:ascii="Arial" w:cs="Arial" w:eastAsia="Arial" w:hAnsi="Arial"/>
                <w:b w:val="1"/>
                <w:bCs w:val="1"/>
                <w:i w:val="0"/>
                <w:iCs w:val="0"/>
                <w:color w:val="ffffff"/>
                <w:sz w:val="18"/>
                <w:szCs w:val="18"/>
                <w:rtl w:val="0"/>
              </w:rPr>
              <w:t xml:space="preserve">Meaning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41">
            <w:pPr>
              <w:spacing w:after="0" w:lineRule="auto"/>
              <w:rPr/>
            </w:pPr>
            <w:r w:rsidDel="00000000" w:rsidR="00000000" w:rsidRPr="00000000">
              <w:rPr>
                <w:rFonts w:ascii="Arial" w:cs="Arial" w:eastAsia="Arial" w:hAnsi="Arial"/>
                <w:b w:val="1"/>
                <w:bCs w:val="1"/>
                <w:i w:val="0"/>
                <w:iCs w:val="0"/>
                <w:color w:val="ffffff"/>
                <w:sz w:val="18"/>
                <w:szCs w:val="18"/>
                <w:rtl w:val="0"/>
              </w:rPr>
              <w:t xml:space="preserve">Who can transition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42">
            <w:pPr>
              <w:spacing w:after="0" w:lineRule="auto"/>
              <w:rPr/>
            </w:pPr>
            <w:r w:rsidDel="00000000" w:rsidR="00000000" w:rsidRPr="00000000">
              <w:rPr>
                <w:rFonts w:ascii="Arial" w:cs="Arial" w:eastAsia="Arial" w:hAnsi="Arial"/>
                <w:b w:val="1"/>
                <w:bCs w:val="1"/>
                <w:i w:val="0"/>
                <w:iCs w:val="0"/>
                <w:color w:val="ffffff"/>
                <w:sz w:val="18"/>
                <w:szCs w:val="18"/>
                <w:rtl w:val="0"/>
              </w:rPr>
              <w:t xml:space="preserve">Permitted next states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43">
            <w:pPr>
              <w:spacing w:after="0" w:lineRule="auto"/>
              <w:rPr/>
            </w:pPr>
            <w:r w:rsidDel="00000000" w:rsidR="00000000" w:rsidRPr="00000000">
              <w:rPr>
                <w:rFonts w:ascii="Arial" w:cs="Arial" w:eastAsia="Arial" w:hAnsi="Arial"/>
                <w:b w:val="0"/>
                <w:bCs w:val="0"/>
                <w:i w:val="0"/>
                <w:iCs w:val="0"/>
                <w:color w:val="2c3e50"/>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44">
            <w:pPr>
              <w:spacing w:after="0" w:lineRule="auto"/>
              <w:rPr/>
            </w:pPr>
            <w:r w:rsidDel="00000000" w:rsidR="00000000" w:rsidRPr="00000000">
              <w:rPr>
                <w:rFonts w:ascii="Arial" w:cs="Arial" w:eastAsia="Arial" w:hAnsi="Arial"/>
                <w:b w:val="0"/>
                <w:bCs w:val="0"/>
                <w:i w:val="0"/>
                <w:iCs w:val="0"/>
                <w:color w:val="2c3e50"/>
                <w:sz w:val="18"/>
                <w:szCs w:val="18"/>
                <w:rtl w:val="0"/>
              </w:rPr>
              <w:t xml:space="preserve">Author is composing; not yet reviewable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45">
            <w:pPr>
              <w:spacing w:after="0" w:lineRule="auto"/>
              <w:rPr/>
            </w:pPr>
            <w:r w:rsidDel="00000000" w:rsidR="00000000" w:rsidRPr="00000000">
              <w:rPr>
                <w:rFonts w:ascii="Arial" w:cs="Arial" w:eastAsia="Arial" w:hAnsi="Arial"/>
                <w:b w:val="0"/>
                <w:bCs w:val="0"/>
                <w:i w:val="0"/>
                <w:iCs w:val="0"/>
                <w:color w:val="2c3e50"/>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46">
            <w:pPr>
              <w:spacing w:after="0" w:lineRule="auto"/>
              <w:rPr/>
            </w:pPr>
            <w:r w:rsidDel="00000000" w:rsidR="00000000" w:rsidRPr="00000000">
              <w:rPr>
                <w:rFonts w:ascii="Arial" w:cs="Arial" w:eastAsia="Arial" w:hAnsi="Arial"/>
                <w:b w:val="0"/>
                <w:bCs w:val="0"/>
                <w:i w:val="0"/>
                <w:iCs w:val="0"/>
                <w:color w:val="2c3e50"/>
                <w:sz w:val="18"/>
                <w:szCs w:val="18"/>
                <w:rtl w:val="0"/>
              </w:rPr>
              <w:t xml:space="preserve">review,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47">
            <w:pPr>
              <w:spacing w:after="0" w:lineRule="auto"/>
              <w:rPr/>
            </w:pPr>
            <w:r w:rsidDel="00000000" w:rsidR="00000000" w:rsidRPr="00000000">
              <w:rPr>
                <w:rFonts w:ascii="Arial" w:cs="Arial" w:eastAsia="Arial" w:hAnsi="Arial"/>
                <w:b w:val="0"/>
                <w:bCs w:val="0"/>
                <w:i w:val="0"/>
                <w:iCs w:val="0"/>
                <w:color w:val="2c3e50"/>
                <w:sz w:val="18"/>
                <w:szCs w:val="18"/>
                <w:rtl w:val="0"/>
              </w:rPr>
              <w:t xml:space="preserve">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48">
            <w:pPr>
              <w:spacing w:after="0" w:lineRule="auto"/>
              <w:rPr/>
            </w:pPr>
            <w:r w:rsidDel="00000000" w:rsidR="00000000" w:rsidRPr="00000000">
              <w:rPr>
                <w:rFonts w:ascii="Arial" w:cs="Arial" w:eastAsia="Arial" w:hAnsi="Arial"/>
                <w:b w:val="0"/>
                <w:bCs w:val="0"/>
                <w:i w:val="0"/>
                <w:iCs w:val="0"/>
                <w:color w:val="2c3e50"/>
                <w:sz w:val="18"/>
                <w:szCs w:val="18"/>
                <w:rtl w:val="0"/>
              </w:rPr>
              <w:t xml:space="preserve">Awaiting compliance and brand-voice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49">
            <w:pPr>
              <w:spacing w:after="0" w:lineRule="auto"/>
              <w:rPr/>
            </w:pPr>
            <w:r w:rsidDel="00000000" w:rsidR="00000000" w:rsidRPr="00000000">
              <w:rPr>
                <w:rFonts w:ascii="Arial" w:cs="Arial" w:eastAsia="Arial" w:hAnsi="Arial"/>
                <w:b w:val="0"/>
                <w:bCs w:val="0"/>
                <w:i w:val="0"/>
                <w:iCs w:val="0"/>
                <w:color w:val="2c3e50"/>
                <w:sz w:val="18"/>
                <w:szCs w:val="18"/>
                <w:rtl w:val="0"/>
              </w:rPr>
              <w:t xml:space="preserve">Author submits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4A">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approved, draft (returned for edit)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4B">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4C">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 brand approved; ready to activate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4D">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Reviewer + Brand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4E">
            <w:pPr>
              <w:spacing w:after="0" w:lineRule="auto"/>
              <w:rPr/>
            </w:pPr>
            <w:r w:rsidDel="00000000" w:rsidR="00000000" w:rsidRPr="00000000">
              <w:rPr>
                <w:rFonts w:ascii="Arial" w:cs="Arial" w:eastAsia="Arial" w:hAnsi="Arial"/>
                <w:b w:val="0"/>
                <w:bCs w:val="0"/>
                <w:i w:val="0"/>
                <w:iCs w:val="0"/>
                <w:color w:val="2c3e50"/>
                <w:sz w:val="18"/>
                <w:szCs w:val="18"/>
                <w:rtl w:val="0"/>
              </w:rPr>
              <w:t xml:space="preserve">active, draft (revoked)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4F">
            <w:pPr>
              <w:spacing w:after="0" w:lineRule="auto"/>
              <w:rPr/>
            </w:pPr>
            <w:r w:rsidDel="00000000" w:rsidR="00000000" w:rsidRPr="00000000">
              <w:rPr>
                <w:rFonts w:ascii="Arial" w:cs="Arial" w:eastAsia="Arial" w:hAnsi="Arial"/>
                <w:b w:val="0"/>
                <w:bCs w:val="0"/>
                <w:i w:val="0"/>
                <w:iCs w:val="0"/>
                <w:color w:val="2c3e50"/>
                <w:sz w:val="18"/>
                <w:szCs w:val="18"/>
                <w:rtl w:val="0"/>
              </w:rPr>
              <w:t xml:space="preserve">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50">
            <w:pPr>
              <w:spacing w:after="0" w:lineRule="auto"/>
              <w:rPr/>
            </w:pPr>
            <w:r w:rsidDel="00000000" w:rsidR="00000000" w:rsidRPr="00000000">
              <w:rPr>
                <w:rFonts w:ascii="Arial" w:cs="Arial" w:eastAsia="Arial" w:hAnsi="Arial"/>
                <w:b w:val="0"/>
                <w:bCs w:val="0"/>
                <w:i w:val="0"/>
                <w:iCs w:val="0"/>
                <w:color w:val="2c3e50"/>
                <w:sz w:val="18"/>
                <w:szCs w:val="18"/>
                <w:rtl w:val="0"/>
              </w:rPr>
              <w:t xml:space="preserve">In use by one or more triggers; lint passes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51">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Operator / scheduler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52">
            <w:pPr>
              <w:spacing w:after="0" w:lineRule="auto"/>
              <w:rPr/>
            </w:pPr>
            <w:r w:rsidDel="00000000" w:rsidR="00000000" w:rsidRPr="00000000">
              <w:rPr>
                <w:rFonts w:ascii="Arial" w:cs="Arial" w:eastAsia="Arial" w:hAnsi="Arial"/>
                <w:b w:val="0"/>
                <w:bCs w:val="0"/>
                <w:i w:val="0"/>
                <w:iCs w:val="0"/>
                <w:color w:val="2c3e50"/>
                <w:sz w:val="18"/>
                <w:szCs w:val="18"/>
                <w:rtl w:val="0"/>
              </w:rPr>
              <w:t xml:space="preserve">deprecated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53">
            <w:pPr>
              <w:spacing w:after="0" w:lineRule="auto"/>
              <w:rPr/>
            </w:pPr>
            <w:r w:rsidDel="00000000" w:rsidR="00000000" w:rsidRPr="00000000">
              <w:rPr>
                <w:rFonts w:ascii="Arial" w:cs="Arial" w:eastAsia="Arial" w:hAnsi="Arial"/>
                <w:b w:val="0"/>
                <w:bCs w:val="0"/>
                <w:i w:val="0"/>
                <w:iCs w:val="0"/>
                <w:color w:val="2c3e50"/>
                <w:sz w:val="18"/>
                <w:szCs w:val="18"/>
                <w:rtl w:val="0"/>
              </w:rPr>
              <w:t xml:space="preserve">deprecated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54">
            <w:pPr>
              <w:spacing w:after="0" w:lineRule="auto"/>
              <w:rPr/>
            </w:pPr>
            <w:r w:rsidDel="00000000" w:rsidR="00000000" w:rsidRPr="00000000">
              <w:rPr>
                <w:rFonts w:ascii="Arial" w:cs="Arial" w:eastAsia="Arial" w:hAnsi="Arial"/>
                <w:b w:val="0"/>
                <w:bCs w:val="0"/>
                <w:i w:val="0"/>
                <w:iCs w:val="0"/>
                <w:color w:val="2c3e50"/>
                <w:sz w:val="18"/>
                <w:szCs w:val="18"/>
                <w:rtl w:val="0"/>
              </w:rPr>
              <w:t xml:space="preserve">Superseded by a newer version; remains for audit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55">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56">
            <w:pPr>
              <w:spacing w:after="0" w:lineRule="auto"/>
              <w:rPr/>
            </w:pPr>
            <w:r w:rsidDel="00000000" w:rsidR="00000000" w:rsidRPr="00000000">
              <w:rPr>
                <w:rFonts w:ascii="Arial" w:cs="Arial" w:eastAsia="Arial" w:hAnsi="Arial"/>
                <w:b w:val="0"/>
                <w:bCs w:val="0"/>
                <w:i w:val="0"/>
                <w:iCs w:val="0"/>
                <w:color w:val="2c3e50"/>
                <w:sz w:val="18"/>
                <w:szCs w:val="18"/>
                <w:rtl w:val="0"/>
              </w:rPr>
              <w:t xml:space="preserve">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57">
            <w:pPr>
              <w:spacing w:after="0" w:lineRule="auto"/>
              <w:rPr/>
            </w:pPr>
            <w:r w:rsidDel="00000000" w:rsidR="00000000" w:rsidRPr="00000000">
              <w:rPr>
                <w:rFonts w:ascii="Arial" w:cs="Arial" w:eastAsia="Arial" w:hAnsi="Arial"/>
                <w:b w:val="0"/>
                <w:bCs w:val="0"/>
                <w:i w:val="0"/>
                <w:iCs w:val="0"/>
                <w:color w:val="2c3e50"/>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58">
            <w:pPr>
              <w:spacing w:after="0" w:lineRule="auto"/>
              <w:rPr/>
            </w:pPr>
            <w:r w:rsidDel="00000000" w:rsidR="00000000" w:rsidRPr="00000000">
              <w:rPr>
                <w:rFonts w:ascii="Arial" w:cs="Arial" w:eastAsia="Arial" w:hAnsi="Arial"/>
                <w:b w:val="0"/>
                <w:bCs w:val="0"/>
                <w:i w:val="0"/>
                <w:iCs w:val="0"/>
                <w:color w:val="2c3e50"/>
                <w:sz w:val="18"/>
                <w:szCs w:val="18"/>
                <w:rtl w:val="0"/>
              </w:rPr>
              <w:t xml:space="preserve">Frozen, read-only, retained for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59">
            <w:pPr>
              <w:spacing w:after="0" w:lineRule="auto"/>
              <w:rPr/>
            </w:pPr>
            <w:r w:rsidDel="00000000" w:rsidR="00000000" w:rsidRPr="00000000">
              <w:rPr>
                <w:rFonts w:ascii="Arial" w:cs="Arial" w:eastAsia="Arial" w:hAnsi="Arial"/>
                <w:b w:val="0"/>
                <w:bCs w:val="0"/>
                <w:i w:val="0"/>
                <w:iCs w:val="0"/>
                <w:color w:val="2c3e5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5A">
            <w:pPr>
              <w:spacing w:after="0" w:lineRule="auto"/>
              <w:rPr/>
            </w:pPr>
            <w:r w:rsidDel="00000000" w:rsidR="00000000" w:rsidRPr="00000000">
              <w:rPr>
                <w:rFonts w:ascii="Arial" w:cs="Arial" w:eastAsia="Arial" w:hAnsi="Arial"/>
                <w:b w:val="0"/>
                <w:bCs w:val="0"/>
                <w:i w:val="0"/>
                <w:iCs w:val="0"/>
                <w:color w:val="2c3e50"/>
                <w:sz w:val="18"/>
                <w:szCs w:val="18"/>
                <w:rtl w:val="0"/>
              </w:rPr>
              <w:t xml:space="preserve">(terminal)</w:t>
            </w:r>
            <w:r w:rsidDel="00000000" w:rsidR="00000000" w:rsidRPr="00000000">
              <w:rPr>
                <w:rtl w:val="0"/>
              </w:rPr>
            </w:r>
          </w:p>
        </w:tc>
      </w:tr>
      <w:tr>
        <w:trPr>
          <w:cantSplit w:val="0"/>
          <w:tblHeader w:val="0"/>
        </w:trPr>
        <w:tc>
          <w:tcPr>
            <w:shd w:fill="27ae60" w:val="clear"/>
          </w:tcPr>
          <w:p w:rsidR="00000000" w:rsidDel="00000000" w:rsidP="00000000" w:rsidRDefault="00000000" w:rsidRPr="00000000" w14:paraId="0000045B">
            <w:pPr>
              <w:rPr/>
            </w:pPr>
            <w:r w:rsidDel="00000000" w:rsidR="00000000" w:rsidRPr="00000000">
              <w:rPr>
                <w:rtl w:val="0"/>
              </w:rPr>
            </w:r>
          </w:p>
        </w:tc>
        <w:tc>
          <w:tcPr/>
          <w:p w:rsidR="00000000" w:rsidDel="00000000" w:rsidP="00000000" w:rsidRDefault="00000000" w:rsidRPr="00000000" w14:paraId="0000045C">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16.2  Versioning Rules (semver)</w:t>
            </w:r>
            <w:r w:rsidDel="00000000" w:rsidR="00000000" w:rsidRPr="00000000">
              <w:rPr>
                <w:rtl w:val="0"/>
              </w:rPr>
            </w:r>
          </w:p>
        </w:tc>
      </w:tr>
    </w:tbl>
    <w:p w:rsidR="00000000" w:rsidDel="00000000" w:rsidP="00000000" w:rsidRDefault="00000000" w:rsidRPr="00000000" w14:paraId="0000045D">
      <w:pPr>
        <w:spacing w:after="40" w:line="300" w:lineRule="auto"/>
        <w:jc w:val="left"/>
        <w:rPr/>
      </w:pPr>
      <w:r w:rsidDel="00000000" w:rsidR="00000000" w:rsidRPr="00000000">
        <w:rPr>
          <w:rtl w:val="0"/>
        </w:rPr>
      </w:r>
    </w:p>
    <w:tbl>
      <w:tblPr>
        <w:tblStyle w:val="Table59"/>
        <w:tblW w:w="9360.0" w:type="dxa"/>
        <w:jc w:val="left"/>
        <w:tblInd w:w="-115.0" w:type="dxa"/>
        <w:tblLayout w:type="fixed"/>
        <w:tblLook w:val="0400"/>
      </w:tblPr>
      <w:tblGrid>
        <w:gridCol w:w="1872"/>
        <w:gridCol w:w="4752"/>
        <w:gridCol w:w="2736"/>
        <w:tblGridChange w:id="0">
          <w:tblGrid>
            <w:gridCol w:w="1872"/>
            <w:gridCol w:w="4752"/>
            <w:gridCol w:w="273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5E">
            <w:pPr>
              <w:spacing w:after="0" w:lineRule="auto"/>
              <w:rPr/>
            </w:pPr>
            <w:r w:rsidDel="00000000" w:rsidR="00000000" w:rsidRPr="00000000">
              <w:rPr>
                <w:rFonts w:ascii="Arial" w:cs="Arial" w:eastAsia="Arial" w:hAnsi="Arial"/>
                <w:b w:val="1"/>
                <w:bCs w:val="1"/>
                <w:i w:val="0"/>
                <w:iCs w:val="0"/>
                <w:color w:val="ffffff"/>
                <w:sz w:val="18"/>
                <w:szCs w:val="18"/>
                <w:rtl w:val="0"/>
              </w:rPr>
              <w:t xml:space="preserve">Bump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5F">
            <w:pPr>
              <w:spacing w:after="0" w:lineRule="auto"/>
              <w:rPr/>
            </w:pPr>
            <w:r w:rsidDel="00000000" w:rsidR="00000000" w:rsidRPr="00000000">
              <w:rPr>
                <w:rFonts w:ascii="Arial" w:cs="Arial" w:eastAsia="Arial" w:hAnsi="Arial"/>
                <w:b w:val="1"/>
                <w:bCs w:val="1"/>
                <w:i w:val="0"/>
                <w:iCs w:val="0"/>
                <w:color w:val="ffffff"/>
                <w:sz w:val="18"/>
                <w:szCs w:val="18"/>
                <w:rtl w:val="0"/>
              </w:rPr>
              <w:t xml:space="preserve">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60">
            <w:pPr>
              <w:spacing w:after="0" w:lineRule="auto"/>
              <w:rPr/>
            </w:pPr>
            <w:r w:rsidDel="00000000" w:rsidR="00000000" w:rsidRPr="00000000">
              <w:rPr>
                <w:rFonts w:ascii="Arial" w:cs="Arial" w:eastAsia="Arial" w:hAnsi="Arial"/>
                <w:b w:val="1"/>
                <w:bCs w:val="1"/>
                <w:i w:val="0"/>
                <w:iCs w:val="0"/>
                <w:color w:val="ffffff"/>
                <w:sz w:val="18"/>
                <w:szCs w:val="18"/>
                <w:rtl w:val="0"/>
              </w:rPr>
              <w:t xml:space="preserve">Example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61">
            <w:pPr>
              <w:spacing w:after="0" w:lineRule="auto"/>
              <w:rPr/>
            </w:pPr>
            <w:r w:rsidDel="00000000" w:rsidR="00000000" w:rsidRPr="00000000">
              <w:rPr>
                <w:rFonts w:ascii="Arial" w:cs="Arial" w:eastAsia="Arial" w:hAnsi="Arial"/>
                <w:b w:val="0"/>
                <w:bCs w:val="0"/>
                <w:i w:val="0"/>
                <w:iCs w:val="0"/>
                <w:color w:val="2c3e50"/>
                <w:sz w:val="18"/>
                <w:szCs w:val="18"/>
                <w:rtl w:val="0"/>
              </w:rPr>
              <w:t xml:space="preserve">MAJOR (x.0.0)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62">
            <w:pPr>
              <w:spacing w:after="0" w:lineRule="auto"/>
              <w:rPr/>
            </w:pPr>
            <w:r w:rsidDel="00000000" w:rsidR="00000000" w:rsidRPr="00000000">
              <w:rPr>
                <w:rFonts w:ascii="Arial" w:cs="Arial" w:eastAsia="Arial" w:hAnsi="Arial"/>
                <w:b w:val="0"/>
                <w:bCs w:val="0"/>
                <w:i w:val="0"/>
                <w:iCs w:val="0"/>
                <w:color w:val="2c3e50"/>
                <w:sz w:val="18"/>
                <w:szCs w:val="18"/>
                <w:rtl w:val="0"/>
              </w:rPr>
              <w:t xml:space="preserve">Breaking change: variable added/removed/renamed; intent changes; channel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63">
            <w:pPr>
              <w:spacing w:after="0" w:lineRule="auto"/>
              <w:rPr/>
            </w:pPr>
            <w:sdt>
              <w:sdtPr>
                <w:id w:val="1943891667"/>
                <w:tag w:val="goog_rdk_27"/>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1.4.2 → 2.0.0 when adding {{xirr}} variable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64">
            <w:pPr>
              <w:spacing w:after="0" w:lineRule="auto"/>
              <w:rPr/>
            </w:pPr>
            <w:r w:rsidDel="00000000" w:rsidR="00000000" w:rsidRPr="00000000">
              <w:rPr>
                <w:rFonts w:ascii="Arial" w:cs="Arial" w:eastAsia="Arial" w:hAnsi="Arial"/>
                <w:b w:val="0"/>
                <w:bCs w:val="0"/>
                <w:i w:val="0"/>
                <w:iCs w:val="0"/>
                <w:color w:val="2c3e50"/>
                <w:sz w:val="18"/>
                <w:szCs w:val="18"/>
                <w:rtl w:val="0"/>
              </w:rPr>
              <w:t xml:space="preserve">MINOR (1.x.0)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65">
            <w:pPr>
              <w:spacing w:after="0" w:lineRule="auto"/>
              <w:rPr/>
            </w:pPr>
            <w:r w:rsidDel="00000000" w:rsidR="00000000" w:rsidRPr="00000000">
              <w:rPr>
                <w:rFonts w:ascii="Arial" w:cs="Arial" w:eastAsia="Arial" w:hAnsi="Arial"/>
                <w:b w:val="0"/>
                <w:bCs w:val="0"/>
                <w:i w:val="0"/>
                <w:iCs w:val="0"/>
                <w:color w:val="2c3e50"/>
                <w:sz w:val="18"/>
                <w:szCs w:val="18"/>
                <w:rtl w:val="0"/>
              </w:rPr>
              <w:t xml:space="preserve">Material wording change; new disclaimer; tone shift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66">
            <w:pPr>
              <w:spacing w:after="0" w:lineRule="auto"/>
              <w:rPr/>
            </w:pPr>
            <w:sdt>
              <w:sdtPr>
                <w:id w:val="-1825848238"/>
                <w:tag w:val="goog_rdk_28"/>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1.4.2 → 1.5.0 when softening urgency wording</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67">
            <w:pPr>
              <w:spacing w:after="0" w:lineRule="auto"/>
              <w:rPr/>
            </w:pPr>
            <w:r w:rsidDel="00000000" w:rsidR="00000000" w:rsidRPr="00000000">
              <w:rPr>
                <w:rFonts w:ascii="Arial" w:cs="Arial" w:eastAsia="Arial" w:hAnsi="Arial"/>
                <w:b w:val="0"/>
                <w:bCs w:val="0"/>
                <w:i w:val="0"/>
                <w:iCs w:val="0"/>
                <w:color w:val="2c3e50"/>
                <w:sz w:val="18"/>
                <w:szCs w:val="18"/>
                <w:rtl w:val="0"/>
              </w:rPr>
              <w:t xml:space="preserve">PATCH (1.4.x)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68">
            <w:pPr>
              <w:spacing w:after="0" w:lineRule="auto"/>
              <w:rPr/>
            </w:pPr>
            <w:r w:rsidDel="00000000" w:rsidR="00000000" w:rsidRPr="00000000">
              <w:rPr>
                <w:rFonts w:ascii="Arial" w:cs="Arial" w:eastAsia="Arial" w:hAnsi="Arial"/>
                <w:b w:val="0"/>
                <w:bCs w:val="0"/>
                <w:i w:val="0"/>
                <w:iCs w:val="0"/>
                <w:color w:val="2c3e50"/>
                <w:sz w:val="18"/>
                <w:szCs w:val="18"/>
                <w:rtl w:val="0"/>
              </w:rPr>
              <w:t xml:space="preserve">Typo, punctuation, formatting; no semantic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69">
            <w:pPr>
              <w:spacing w:after="0" w:lineRule="auto"/>
              <w:rPr/>
            </w:pPr>
            <w:sdt>
              <w:sdtPr>
                <w:id w:val="-2014268567"/>
                <w:tag w:val="goog_rdk_29"/>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1.4.2 → 1.4.3 when fixing apostrophe</w:t>
                </w:r>
              </w:sdtContent>
            </w:sdt>
            <w:r w:rsidDel="00000000" w:rsidR="00000000" w:rsidRPr="00000000">
              <w:rPr>
                <w:rtl w:val="0"/>
              </w:rPr>
            </w:r>
          </w:p>
        </w:tc>
      </w:tr>
      <w:tr>
        <w:trPr>
          <w:cantSplit w:val="0"/>
          <w:tblHeader w:val="0"/>
        </w:trPr>
        <w:tc>
          <w:tcPr>
            <w:shd w:fill="27ae60" w:val="clear"/>
          </w:tcPr>
          <w:p w:rsidR="00000000" w:rsidDel="00000000" w:rsidP="00000000" w:rsidRDefault="00000000" w:rsidRPr="00000000" w14:paraId="0000046A">
            <w:pPr>
              <w:rPr/>
            </w:pPr>
            <w:r w:rsidDel="00000000" w:rsidR="00000000" w:rsidRPr="00000000">
              <w:rPr>
                <w:rtl w:val="0"/>
              </w:rPr>
            </w:r>
          </w:p>
        </w:tc>
        <w:tc>
          <w:tcPr/>
          <w:p w:rsidR="00000000" w:rsidDel="00000000" w:rsidP="00000000" w:rsidRDefault="00000000" w:rsidRPr="00000000" w14:paraId="0000046B">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16.3  Template Schema (YAML)</w:t>
            </w:r>
            <w:r w:rsidDel="00000000" w:rsidR="00000000" w:rsidRPr="00000000">
              <w:rPr>
                <w:rtl w:val="0"/>
              </w:rPr>
            </w:r>
          </w:p>
        </w:tc>
      </w:tr>
    </w:tbl>
    <w:p w:rsidR="00000000" w:rsidDel="00000000" w:rsidP="00000000" w:rsidRDefault="00000000" w:rsidRPr="00000000" w14:paraId="0000046C">
      <w:pPr>
        <w:spacing w:after="40" w:line="300" w:lineRule="auto"/>
        <w:jc w:val="left"/>
        <w:rPr/>
      </w:pPr>
      <w:r w:rsidDel="00000000" w:rsidR="00000000" w:rsidRPr="00000000">
        <w:rPr>
          <w:rtl w:val="0"/>
        </w:rPr>
      </w:r>
    </w:p>
    <w:p w:rsidR="00000000" w:rsidDel="00000000" w:rsidP="00000000" w:rsidRDefault="00000000" w:rsidRPr="00000000" w14:paraId="0000046D">
      <w:pPr>
        <w:spacing w:after="80" w:line="300" w:lineRule="auto"/>
        <w:jc w:val="left"/>
        <w:rPr/>
      </w:pPr>
      <w:r w:rsidDel="00000000" w:rsidR="00000000" w:rsidRPr="00000000">
        <w:rPr>
          <w:rFonts w:ascii="Arial" w:cs="Arial" w:eastAsia="Arial" w:hAnsi="Arial"/>
          <w:b w:val="0"/>
          <w:bCs w:val="0"/>
          <w:i w:val="0"/>
          <w:iCs w:val="0"/>
          <w:color w:val="2c3e50"/>
          <w:sz w:val="20"/>
          <w:szCs w:val="20"/>
          <w:rtl w:val="0"/>
        </w:rPr>
        <w:t xml:space="preserve">Templates are stored as YAML files in the repository under templates/&lt;audience&gt;/&lt;channel&gt;/&lt;id&gt;.yaml. Schema (illustrative):</w:t>
      </w:r>
      <w:r w:rsidDel="00000000" w:rsidR="00000000" w:rsidRPr="00000000">
        <w:rPr>
          <w:rtl w:val="0"/>
        </w:rPr>
      </w:r>
    </w:p>
    <w:tbl>
      <w:tblPr>
        <w:tblStyle w:val="Table60"/>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46E">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template_id: TPL-PH-KYC-PENDING-WA-001</w:t>
            </w:r>
            <w:r w:rsidDel="00000000" w:rsidR="00000000" w:rsidRPr="00000000">
              <w:rPr>
                <w:rtl w:val="0"/>
              </w:rPr>
            </w:r>
          </w:p>
          <w:p w:rsidR="00000000" w:rsidDel="00000000" w:rsidP="00000000" w:rsidRDefault="00000000" w:rsidRPr="00000000" w14:paraId="0000046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name: "KYC Pending Reminder — WhatsApp"</w:t>
            </w:r>
            <w:r w:rsidDel="00000000" w:rsidR="00000000" w:rsidRPr="00000000">
              <w:rPr>
                <w:rtl w:val="0"/>
              </w:rPr>
            </w:r>
          </w:p>
          <w:p w:rsidR="00000000" w:rsidDel="00000000" w:rsidP="00000000" w:rsidRDefault="00000000" w:rsidRPr="00000000" w14:paraId="0000047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version: 1.2.0</w:t>
            </w:r>
            <w:r w:rsidDel="00000000" w:rsidR="00000000" w:rsidRPr="00000000">
              <w:rPr>
                <w:rtl w:val="0"/>
              </w:rPr>
            </w:r>
          </w:p>
          <w:p w:rsidR="00000000" w:rsidDel="00000000" w:rsidP="00000000" w:rsidRDefault="00000000" w:rsidRPr="00000000" w14:paraId="0000047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status: active                           # draft|review|approved|active|deprecated|archived</w:t>
            </w:r>
            <w:r w:rsidDel="00000000" w:rsidR="00000000" w:rsidRPr="00000000">
              <w:rPr>
                <w:rtl w:val="0"/>
              </w:rPr>
            </w:r>
          </w:p>
          <w:p w:rsidR="00000000" w:rsidDel="00000000" w:rsidP="00000000" w:rsidRDefault="00000000" w:rsidRPr="00000000" w14:paraId="00000472">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audience: policyholder                   # policyholder|investor|insurer|internal|regulator</w:t>
            </w:r>
            <w:r w:rsidDel="00000000" w:rsidR="00000000" w:rsidRPr="00000000">
              <w:rPr>
                <w:rtl w:val="0"/>
              </w:rPr>
            </w:r>
          </w:p>
          <w:p w:rsidR="00000000" w:rsidDel="00000000" w:rsidP="00000000" w:rsidRDefault="00000000" w:rsidRPr="00000000" w14:paraId="0000047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language: en                             # en|hi|ta|te|mr|bn|kn|gu|ml|pa</w:t>
            </w:r>
            <w:r w:rsidDel="00000000" w:rsidR="00000000" w:rsidRPr="00000000">
              <w:rPr>
                <w:rtl w:val="0"/>
              </w:rPr>
            </w:r>
          </w:p>
          <w:p w:rsidR="00000000" w:rsidDel="00000000" w:rsidP="00000000" w:rsidRDefault="00000000" w:rsidRPr="00000000" w14:paraId="00000474">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channel: whatsapp                        # email|sms|whatsapp|rcs|slack|email_attachment</w:t>
            </w:r>
            <w:r w:rsidDel="00000000" w:rsidR="00000000" w:rsidRPr="00000000">
              <w:rPr>
                <w:rtl w:val="0"/>
              </w:rPr>
            </w:r>
          </w:p>
          <w:p w:rsidR="00000000" w:rsidDel="00000000" w:rsidP="00000000" w:rsidRDefault="00000000" w:rsidRPr="00000000" w14:paraId="00000475">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category: utility                        # marketing|utility|authentication  (WA BSP)</w:t>
            </w:r>
            <w:r w:rsidDel="00000000" w:rsidR="00000000" w:rsidRPr="00000000">
              <w:rPr>
                <w:rtl w:val="0"/>
              </w:rPr>
            </w:r>
          </w:p>
          <w:p w:rsidR="00000000" w:rsidDel="00000000" w:rsidP="00000000" w:rsidRDefault="00000000" w:rsidRPr="00000000" w14:paraId="00000476">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compliance_class: service                # transactional|service|promotional</w:t>
            </w:r>
            <w:r w:rsidDel="00000000" w:rsidR="00000000" w:rsidRPr="00000000">
              <w:rPr>
                <w:rtl w:val="0"/>
              </w:rPr>
            </w:r>
          </w:p>
          <w:p w:rsidR="00000000" w:rsidDel="00000000" w:rsidP="00000000" w:rsidRDefault="00000000" w:rsidRPr="00000000" w14:paraId="0000047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sender_identity: TPE_CARE                # references senders.yaml</w:t>
            </w:r>
            <w:r w:rsidDel="00000000" w:rsidR="00000000" w:rsidRPr="00000000">
              <w:rPr>
                <w:rtl w:val="0"/>
              </w:rPr>
            </w:r>
          </w:p>
          <w:p w:rsidR="00000000" w:rsidDel="00000000" w:rsidP="00000000" w:rsidRDefault="00000000" w:rsidRPr="00000000" w14:paraId="00000478">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brand_voice: empathetic                  # references voices.yaml</w:t>
            </w:r>
            <w:r w:rsidDel="00000000" w:rsidR="00000000" w:rsidRPr="00000000">
              <w:rPr>
                <w:rtl w:val="0"/>
              </w:rPr>
            </w:r>
          </w:p>
          <w:p w:rsidR="00000000" w:rsidDel="00000000" w:rsidP="00000000" w:rsidRDefault="00000000" w:rsidRPr="00000000" w14:paraId="00000479">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intent: "Nudge PH to complete KYC; respect cadence; do not pressure"</w:t>
            </w:r>
            <w:r w:rsidDel="00000000" w:rsidR="00000000" w:rsidRPr="00000000">
              <w:rPr>
                <w:rtl w:val="0"/>
              </w:rPr>
            </w:r>
          </w:p>
          <w:p w:rsidR="00000000" w:rsidDel="00000000" w:rsidP="00000000" w:rsidRDefault="00000000" w:rsidRPr="00000000" w14:paraId="0000047A">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variables:</w:t>
            </w:r>
            <w:r w:rsidDel="00000000" w:rsidR="00000000" w:rsidRPr="00000000">
              <w:rPr>
                <w:rtl w:val="0"/>
              </w:rPr>
            </w:r>
          </w:p>
          <w:p w:rsidR="00000000" w:rsidDel="00000000" w:rsidP="00000000" w:rsidRDefault="00000000" w:rsidRPr="00000000" w14:paraId="0000047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name: ph_name</w:t>
            </w:r>
            <w:r w:rsidDel="00000000" w:rsidR="00000000" w:rsidRPr="00000000">
              <w:rPr>
                <w:rtl w:val="0"/>
              </w:rPr>
            </w:r>
          </w:p>
          <w:p w:rsidR="00000000" w:rsidDel="00000000" w:rsidP="00000000" w:rsidRDefault="00000000" w:rsidRPr="00000000" w14:paraId="0000047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required: true</w:t>
            </w:r>
            <w:r w:rsidDel="00000000" w:rsidR="00000000" w:rsidRPr="00000000">
              <w:rPr>
                <w:rtl w:val="0"/>
              </w:rPr>
            </w:r>
          </w:p>
          <w:p w:rsidR="00000000" w:rsidDel="00000000" w:rsidP="00000000" w:rsidRDefault="00000000" w:rsidRPr="00000000" w14:paraId="0000047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fallback: "Customer"</w:t>
            </w:r>
            <w:r w:rsidDel="00000000" w:rsidR="00000000" w:rsidRPr="00000000">
              <w:rPr>
                <w:rtl w:val="0"/>
              </w:rPr>
            </w:r>
          </w:p>
          <w:p w:rsidR="00000000" w:rsidDel="00000000" w:rsidP="00000000" w:rsidRDefault="00000000" w:rsidRPr="00000000" w14:paraId="0000047E">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name: kyc_link</w:t>
            </w:r>
            <w:r w:rsidDel="00000000" w:rsidR="00000000" w:rsidRPr="00000000">
              <w:rPr>
                <w:rtl w:val="0"/>
              </w:rPr>
            </w:r>
          </w:p>
          <w:p w:rsidR="00000000" w:rsidDel="00000000" w:rsidP="00000000" w:rsidRDefault="00000000" w:rsidRPr="00000000" w14:paraId="0000047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required: true</w:t>
            </w:r>
            <w:r w:rsidDel="00000000" w:rsidR="00000000" w:rsidRPr="00000000">
              <w:rPr>
                <w:rtl w:val="0"/>
              </w:rPr>
            </w:r>
          </w:p>
          <w:p w:rsidR="00000000" w:rsidDel="00000000" w:rsidP="00000000" w:rsidRDefault="00000000" w:rsidRPr="00000000" w14:paraId="0000048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type: short_url</w:t>
            </w:r>
            <w:r w:rsidDel="00000000" w:rsidR="00000000" w:rsidRPr="00000000">
              <w:rPr>
                <w:rtl w:val="0"/>
              </w:rPr>
            </w:r>
          </w:p>
          <w:p w:rsidR="00000000" w:rsidDel="00000000" w:rsidP="00000000" w:rsidRDefault="00000000" w:rsidRPr="00000000" w14:paraId="0000048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disclaimers: [irdai_solicitation_short]  # references disclaimers.yaml</w:t>
            </w:r>
            <w:r w:rsidDel="00000000" w:rsidR="00000000" w:rsidRPr="00000000">
              <w:rPr>
                <w:rtl w:val="0"/>
              </w:rPr>
            </w:r>
          </w:p>
          <w:p w:rsidR="00000000" w:rsidDel="00000000" w:rsidP="00000000" w:rsidRDefault="00000000" w:rsidRPr="00000000" w14:paraId="00000482">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footer:      [opt_out_short]             # references footers.yaml</w:t>
            </w:r>
            <w:r w:rsidDel="00000000" w:rsidR="00000000" w:rsidRPr="00000000">
              <w:rPr>
                <w:rtl w:val="0"/>
              </w:rPr>
            </w:r>
          </w:p>
          <w:p w:rsidR="00000000" w:rsidDel="00000000" w:rsidP="00000000" w:rsidRDefault="00000000" w:rsidRPr="00000000" w14:paraId="0000048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content:</w:t>
            </w:r>
            <w:r w:rsidDel="00000000" w:rsidR="00000000" w:rsidRPr="00000000">
              <w:rPr>
                <w:rtl w:val="0"/>
              </w:rPr>
            </w:r>
          </w:p>
          <w:p w:rsidR="00000000" w:rsidDel="00000000" w:rsidP="00000000" w:rsidRDefault="00000000" w:rsidRPr="00000000" w14:paraId="00000484">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body: |</w:t>
            </w:r>
            <w:r w:rsidDel="00000000" w:rsidR="00000000" w:rsidRPr="00000000">
              <w:rPr>
                <w:rtl w:val="0"/>
              </w:rPr>
            </w:r>
          </w:p>
          <w:p w:rsidR="00000000" w:rsidDel="00000000" w:rsidP="00000000" w:rsidRDefault="00000000" w:rsidRPr="00000000" w14:paraId="00000485">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Hello {{ph_name}},</w:t>
            </w:r>
            <w:r w:rsidDel="00000000" w:rsidR="00000000" w:rsidRPr="00000000">
              <w:rPr>
                <w:rtl w:val="0"/>
              </w:rPr>
            </w:r>
          </w:p>
          <w:p w:rsidR="00000000" w:rsidDel="00000000" w:rsidP="00000000" w:rsidRDefault="00000000" w:rsidRPr="00000000" w14:paraId="00000486">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Your KYC is still pending. Complete it in 2 minutes here: {{kyc_link}}</w:t>
            </w:r>
            <w:r w:rsidDel="00000000" w:rsidR="00000000" w:rsidRPr="00000000">
              <w:rPr>
                <w:rtl w:val="0"/>
              </w:rPr>
            </w:r>
          </w:p>
          <w:p w:rsidR="00000000" w:rsidDel="00000000" w:rsidP="00000000" w:rsidRDefault="00000000" w:rsidRPr="00000000" w14:paraId="0000048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Reply STOP to opt out. Need help? Reply HELP.</w:t>
            </w:r>
            <w:r w:rsidDel="00000000" w:rsidR="00000000" w:rsidRPr="00000000">
              <w:rPr>
                <w:rtl w:val="0"/>
              </w:rPr>
            </w:r>
          </w:p>
          <w:p w:rsidR="00000000" w:rsidDel="00000000" w:rsidP="00000000" w:rsidRDefault="00000000" w:rsidRPr="00000000" w14:paraId="00000488">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parent_template: null                    # for variants/translations</w:t>
            </w:r>
            <w:r w:rsidDel="00000000" w:rsidR="00000000" w:rsidRPr="00000000">
              <w:rPr>
                <w:rtl w:val="0"/>
              </w:rPr>
            </w:r>
          </w:p>
          <w:p w:rsidR="00000000" w:rsidDel="00000000" w:rsidP="00000000" w:rsidRDefault="00000000" w:rsidRPr="00000000" w14:paraId="00000489">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variants:</w:t>
            </w:r>
            <w:r w:rsidDel="00000000" w:rsidR="00000000" w:rsidRPr="00000000">
              <w:rPr>
                <w:rtl w:val="0"/>
              </w:rPr>
            </w:r>
          </w:p>
          <w:p w:rsidR="00000000" w:rsidDel="00000000" w:rsidP="00000000" w:rsidRDefault="00000000" w:rsidRPr="00000000" w14:paraId="0000048A">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TPL-PH-KYC-PENDING-WA-001-hi         # Hindi variant of this template</w:t>
            </w:r>
            <w:r w:rsidDel="00000000" w:rsidR="00000000" w:rsidRPr="00000000">
              <w:rPr>
                <w:rtl w:val="0"/>
              </w:rPr>
            </w:r>
          </w:p>
          <w:p w:rsidR="00000000" w:rsidDel="00000000" w:rsidP="00000000" w:rsidRDefault="00000000" w:rsidRPr="00000000" w14:paraId="0000048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used_by_triggers: [PH-03]</w:t>
            </w:r>
            <w:r w:rsidDel="00000000" w:rsidR="00000000" w:rsidRPr="00000000">
              <w:rPr>
                <w:rtl w:val="0"/>
              </w:rPr>
            </w:r>
          </w:p>
          <w:p w:rsidR="00000000" w:rsidDel="00000000" w:rsidP="00000000" w:rsidRDefault="00000000" w:rsidRPr="00000000" w14:paraId="0000048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metadata:</w:t>
            </w:r>
            <w:r w:rsidDel="00000000" w:rsidR="00000000" w:rsidRPr="00000000">
              <w:rPr>
                <w:rtl w:val="0"/>
              </w:rPr>
            </w:r>
          </w:p>
          <w:p w:rsidR="00000000" w:rsidDel="00000000" w:rsidP="00000000" w:rsidRDefault="00000000" w:rsidRPr="00000000" w14:paraId="0000048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created_by: ashish.satyam</w:t>
            </w:r>
            <w:r w:rsidDel="00000000" w:rsidR="00000000" w:rsidRPr="00000000">
              <w:rPr>
                <w:rtl w:val="0"/>
              </w:rPr>
            </w:r>
          </w:p>
          <w:p w:rsidR="00000000" w:rsidDel="00000000" w:rsidP="00000000" w:rsidRDefault="00000000" w:rsidRPr="00000000" w14:paraId="0000048E">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created_at: 2026-04-26</w:t>
            </w:r>
            <w:r w:rsidDel="00000000" w:rsidR="00000000" w:rsidRPr="00000000">
              <w:rPr>
                <w:rtl w:val="0"/>
              </w:rPr>
            </w:r>
          </w:p>
          <w:p w:rsidR="00000000" w:rsidDel="00000000" w:rsidP="00000000" w:rsidRDefault="00000000" w:rsidRPr="00000000" w14:paraId="0000048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approved_by: compliance.lead</w:t>
            </w:r>
            <w:r w:rsidDel="00000000" w:rsidR="00000000" w:rsidRPr="00000000">
              <w:rPr>
                <w:rtl w:val="0"/>
              </w:rPr>
            </w:r>
          </w:p>
          <w:p w:rsidR="00000000" w:rsidDel="00000000" w:rsidP="00000000" w:rsidRDefault="00000000" w:rsidRPr="00000000" w14:paraId="0000049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approved_at: 2026-04-26</w:t>
            </w:r>
            <w:r w:rsidDel="00000000" w:rsidR="00000000" w:rsidRPr="00000000">
              <w:rPr>
                <w:rtl w:val="0"/>
              </w:rPr>
            </w:r>
          </w:p>
          <w:p w:rsidR="00000000" w:rsidDel="00000000" w:rsidP="00000000" w:rsidRDefault="00000000" w:rsidRPr="00000000" w14:paraId="0000049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brand_review_by: cx.head</w:t>
            </w:r>
            <w:r w:rsidDel="00000000" w:rsidR="00000000" w:rsidRPr="00000000">
              <w:rPr>
                <w:rtl w:val="0"/>
              </w:rPr>
            </w:r>
          </w:p>
          <w:p w:rsidR="00000000" w:rsidDel="00000000" w:rsidP="00000000" w:rsidRDefault="00000000" w:rsidRPr="00000000" w14:paraId="00000492">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reuse_count: 1</w:t>
            </w:r>
            <w:r w:rsidDel="00000000" w:rsidR="00000000" w:rsidRPr="00000000">
              <w:rPr>
                <w:rtl w:val="0"/>
              </w:rPr>
            </w:r>
          </w:p>
          <w:p w:rsidR="00000000" w:rsidDel="00000000" w:rsidP="00000000" w:rsidRDefault="00000000" w:rsidRPr="00000000" w14:paraId="0000049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delivery_estimate_per_month: 4500</w:t>
            </w:r>
            <w:r w:rsidDel="00000000" w:rsidR="00000000" w:rsidRPr="00000000">
              <w:rPr>
                <w:rtl w:val="0"/>
              </w:rPr>
            </w:r>
          </w:p>
        </w:tc>
      </w:tr>
      <w:tr>
        <w:trPr>
          <w:cantSplit w:val="0"/>
          <w:tblHeader w:val="0"/>
        </w:trPr>
        <w:tc>
          <w:tcPr>
            <w:shd w:fill="27ae60" w:val="clear"/>
          </w:tcPr>
          <w:p w:rsidR="00000000" w:rsidDel="00000000" w:rsidP="00000000" w:rsidRDefault="00000000" w:rsidRPr="00000000" w14:paraId="00000494">
            <w:pPr>
              <w:rPr/>
            </w:pPr>
            <w:r w:rsidDel="00000000" w:rsidR="00000000" w:rsidRPr="00000000">
              <w:rPr>
                <w:rtl w:val="0"/>
              </w:rPr>
            </w:r>
          </w:p>
        </w:tc>
        <w:tc>
          <w:tcPr/>
          <w:p w:rsidR="00000000" w:rsidDel="00000000" w:rsidP="00000000" w:rsidRDefault="00000000" w:rsidRPr="00000000" w14:paraId="00000495">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16.4  Template Management Capabilities</w:t>
            </w:r>
            <w:r w:rsidDel="00000000" w:rsidR="00000000" w:rsidRPr="00000000">
              <w:rPr>
                <w:rtl w:val="0"/>
              </w:rPr>
            </w:r>
          </w:p>
        </w:tc>
      </w:tr>
    </w:tbl>
    <w:p w:rsidR="00000000" w:rsidDel="00000000" w:rsidP="00000000" w:rsidRDefault="00000000" w:rsidRPr="00000000" w14:paraId="00000496">
      <w:pPr>
        <w:spacing w:after="40" w:line="300" w:lineRule="auto"/>
        <w:jc w:val="left"/>
        <w:rPr/>
      </w:pPr>
      <w:r w:rsidDel="00000000" w:rsidR="00000000" w:rsidRPr="00000000">
        <w:rPr>
          <w:rtl w:val="0"/>
        </w:rPr>
      </w:r>
    </w:p>
    <w:tbl>
      <w:tblPr>
        <w:tblStyle w:val="Table61"/>
        <w:tblW w:w="9359.0" w:type="dxa"/>
        <w:jc w:val="left"/>
        <w:tblInd w:w="-115.0" w:type="dxa"/>
        <w:tblLayout w:type="fixed"/>
        <w:tblLook w:val="0400"/>
      </w:tblPr>
      <w:tblGrid>
        <w:gridCol w:w="2015"/>
        <w:gridCol w:w="4752"/>
        <w:gridCol w:w="2592"/>
        <w:tblGridChange w:id="0">
          <w:tblGrid>
            <w:gridCol w:w="2015"/>
            <w:gridCol w:w="4752"/>
            <w:gridCol w:w="259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97">
            <w:pPr>
              <w:spacing w:after="0" w:lineRule="auto"/>
              <w:rPr/>
            </w:pPr>
            <w:r w:rsidDel="00000000" w:rsidR="00000000" w:rsidRPr="00000000">
              <w:rPr>
                <w:rFonts w:ascii="Arial" w:cs="Arial" w:eastAsia="Arial" w:hAnsi="Arial"/>
                <w:b w:val="1"/>
                <w:bCs w:val="1"/>
                <w:i w:val="0"/>
                <w:iCs w:val="0"/>
                <w:color w:val="ffffff"/>
                <w:sz w:val="17"/>
                <w:szCs w:val="17"/>
                <w:rtl w:val="0"/>
              </w:rPr>
              <w:t xml:space="preserve">Capability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98">
            <w:pPr>
              <w:spacing w:after="0" w:lineRule="auto"/>
              <w:rPr/>
            </w:pPr>
            <w:r w:rsidDel="00000000" w:rsidR="00000000" w:rsidRPr="00000000">
              <w:rPr>
                <w:rFonts w:ascii="Arial" w:cs="Arial" w:eastAsia="Arial" w:hAnsi="Arial"/>
                <w:b w:val="1"/>
                <w:bCs w:val="1"/>
                <w:i w:val="0"/>
                <w:iCs w:val="0"/>
                <w:color w:val="ffffff"/>
                <w:sz w:val="17"/>
                <w:szCs w:val="17"/>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99">
            <w:pPr>
              <w:spacing w:after="0" w:lineRule="auto"/>
              <w:rPr/>
            </w:pPr>
            <w:r w:rsidDel="00000000" w:rsidR="00000000" w:rsidRPr="00000000">
              <w:rPr>
                <w:rFonts w:ascii="Arial" w:cs="Arial" w:eastAsia="Arial" w:hAnsi="Arial"/>
                <w:b w:val="1"/>
                <w:bCs w:val="1"/>
                <w:i w:val="0"/>
                <w:iCs w:val="0"/>
                <w:color w:val="ffffff"/>
                <w:sz w:val="17"/>
                <w:szCs w:val="17"/>
                <w:rtl w:val="0"/>
              </w:rPr>
              <w:t xml:space="preserve">Surface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9A">
            <w:pPr>
              <w:spacing w:after="0" w:lineRule="auto"/>
              <w:rPr/>
            </w:pPr>
            <w:r w:rsidDel="00000000" w:rsidR="00000000" w:rsidRPr="00000000">
              <w:rPr>
                <w:rFonts w:ascii="Arial" w:cs="Arial" w:eastAsia="Arial" w:hAnsi="Arial"/>
                <w:b w:val="0"/>
                <w:bCs w:val="0"/>
                <w:i w:val="0"/>
                <w:iCs w:val="0"/>
                <w:color w:val="2c3e50"/>
                <w:sz w:val="17"/>
                <w:szCs w:val="17"/>
                <w:rtl w:val="0"/>
              </w:rPr>
              <w:t xml:space="preserve">Authoring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9B">
            <w:pPr>
              <w:spacing w:after="0" w:lineRule="auto"/>
              <w:rPr/>
            </w:pPr>
            <w:r w:rsidDel="00000000" w:rsidR="00000000" w:rsidRPr="00000000">
              <w:rPr>
                <w:rFonts w:ascii="Arial" w:cs="Arial" w:eastAsia="Arial" w:hAnsi="Arial"/>
                <w:b w:val="0"/>
                <w:bCs w:val="0"/>
                <w:i w:val="0"/>
                <w:iCs w:val="0"/>
                <w:color w:val="2c3e50"/>
                <w:sz w:val="17"/>
                <w:szCs w:val="17"/>
                <w:rtl w:val="0"/>
              </w:rPr>
              <w:t xml:space="preserve">Create / edit templates with schema validation, variable hints, character-limit warnings (SMS 160, WA 1024)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9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new, /tpe-template edit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9D">
            <w:pPr>
              <w:spacing w:after="0" w:lineRule="auto"/>
              <w:rPr/>
            </w:pPr>
            <w:r w:rsidDel="00000000" w:rsidR="00000000" w:rsidRPr="00000000">
              <w:rPr>
                <w:rFonts w:ascii="Arial" w:cs="Arial" w:eastAsia="Arial" w:hAnsi="Arial"/>
                <w:b w:val="0"/>
                <w:bCs w:val="0"/>
                <w:i w:val="0"/>
                <w:iCs w:val="0"/>
                <w:color w:val="2c3e50"/>
                <w:sz w:val="17"/>
                <w:szCs w:val="17"/>
                <w:rtl w:val="0"/>
              </w:rPr>
              <w:t xml:space="preserve">Versioning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9E">
            <w:pPr>
              <w:spacing w:after="0" w:lineRule="auto"/>
              <w:rPr/>
            </w:pPr>
            <w:r w:rsidDel="00000000" w:rsidR="00000000" w:rsidRPr="00000000">
              <w:rPr>
                <w:rFonts w:ascii="Arial" w:cs="Arial" w:eastAsia="Arial" w:hAnsi="Arial"/>
                <w:b w:val="0"/>
                <w:bCs w:val="0"/>
                <w:i w:val="0"/>
                <w:iCs w:val="0"/>
                <w:color w:val="2c3e50"/>
                <w:sz w:val="17"/>
                <w:szCs w:val="17"/>
                <w:rtl w:val="0"/>
              </w:rPr>
              <w:t xml:space="preserve">Semver bumps with diff against prior; rationale captured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9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version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0">
            <w:pPr>
              <w:spacing w:after="0" w:lineRule="auto"/>
              <w:rPr/>
            </w:pPr>
            <w:r w:rsidDel="00000000" w:rsidR="00000000" w:rsidRPr="00000000">
              <w:rPr>
                <w:rFonts w:ascii="Arial" w:cs="Arial" w:eastAsia="Arial" w:hAnsi="Arial"/>
                <w:b w:val="0"/>
                <w:bCs w:val="0"/>
                <w:i w:val="0"/>
                <w:iCs w:val="0"/>
                <w:color w:val="2c3e50"/>
                <w:sz w:val="17"/>
                <w:szCs w:val="17"/>
                <w:rtl w:val="0"/>
              </w:rPr>
              <w:t xml:space="preserve">Approval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1">
            <w:pPr>
              <w:spacing w:after="0" w:lineRule="auto"/>
              <w:rPr/>
            </w:pPr>
            <w:r w:rsidDel="00000000" w:rsidR="00000000" w:rsidRPr="00000000">
              <w:rPr>
                <w:rFonts w:ascii="Arial" w:cs="Arial" w:eastAsia="Arial" w:hAnsi="Arial"/>
                <w:b w:val="0"/>
                <w:bCs w:val="0"/>
                <w:i w:val="0"/>
                <w:iCs w:val="0"/>
                <w:color w:val="2c3e50"/>
                <w:sz w:val="17"/>
                <w:szCs w:val="17"/>
                <w:rtl w:val="0"/>
              </w:rPr>
              <w:t xml:space="preserve">Submit for review; reviewer approves/rejects with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2">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review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A3">
            <w:pPr>
              <w:spacing w:after="0" w:lineRule="auto"/>
              <w:rPr/>
            </w:pPr>
            <w:r w:rsidDel="00000000" w:rsidR="00000000" w:rsidRPr="00000000">
              <w:rPr>
                <w:rFonts w:ascii="Arial" w:cs="Arial" w:eastAsia="Arial" w:hAnsi="Arial"/>
                <w:b w:val="0"/>
                <w:bCs w:val="0"/>
                <w:i w:val="0"/>
                <w:iCs w:val="0"/>
                <w:color w:val="2c3e50"/>
                <w:sz w:val="17"/>
                <w:szCs w:val="17"/>
                <w:rtl w:val="0"/>
              </w:rPr>
              <w:t xml:space="preserve">Variant linking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A4">
            <w:pPr>
              <w:spacing w:after="0" w:lineRule="auto"/>
              <w:rPr/>
            </w:pPr>
            <w:r w:rsidDel="00000000" w:rsidR="00000000" w:rsidRPr="00000000">
              <w:rPr>
                <w:rFonts w:ascii="Arial" w:cs="Arial" w:eastAsia="Arial" w:hAnsi="Arial"/>
                <w:b w:val="0"/>
                <w:bCs w:val="0"/>
                <w:i w:val="0"/>
                <w:iCs w:val="0"/>
                <w:color w:val="2c3e50"/>
                <w:sz w:val="17"/>
                <w:szCs w:val="17"/>
                <w:rtl w:val="0"/>
              </w:rPr>
              <w:t xml:space="preserve">Mark a template as language or A/B variant of another; sync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A5">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variant &lt;parent&gt; &lt;child&gt;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6">
            <w:pPr>
              <w:spacing w:after="0" w:lineRule="auto"/>
              <w:rPr/>
            </w:pPr>
            <w:r w:rsidDel="00000000" w:rsidR="00000000" w:rsidRPr="00000000">
              <w:rPr>
                <w:rFonts w:ascii="Arial" w:cs="Arial" w:eastAsia="Arial" w:hAnsi="Arial"/>
                <w:b w:val="0"/>
                <w:bCs w:val="0"/>
                <w:i w:val="0"/>
                <w:iCs w:val="0"/>
                <w:color w:val="2c3e50"/>
                <w:sz w:val="17"/>
                <w:szCs w:val="17"/>
                <w:rtl w:val="0"/>
              </w:rPr>
              <w:t xml:space="preserve">Channel rendering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7">
            <w:pPr>
              <w:spacing w:after="0" w:lineRule="auto"/>
              <w:rPr/>
            </w:pPr>
            <w:sdt>
              <w:sdtPr>
                <w:id w:val="463358001"/>
                <w:tag w:val="goog_rdk_30"/>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Single intent → channel-specific render with limits enforced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8">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render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A9">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lint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AA">
            <w:pPr>
              <w:spacing w:after="0" w:lineRule="auto"/>
              <w:rPr/>
            </w:pPr>
            <w:r w:rsidDel="00000000" w:rsidR="00000000" w:rsidRPr="00000000">
              <w:rPr>
                <w:rFonts w:ascii="Arial" w:cs="Arial" w:eastAsia="Arial" w:hAnsi="Arial"/>
                <w:b w:val="0"/>
                <w:bCs w:val="0"/>
                <w:i w:val="0"/>
                <w:iCs w:val="0"/>
                <w:color w:val="2c3e50"/>
                <w:sz w:val="17"/>
                <w:szCs w:val="17"/>
                <w:rtl w:val="0"/>
              </w:rPr>
              <w:t xml:space="preserve">Run all relevant lint rules on demand or pre-approval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A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/tpe-comply check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C">
            <w:pPr>
              <w:spacing w:after="0" w:lineRule="auto"/>
              <w:rPr/>
            </w:pPr>
            <w:r w:rsidDel="00000000" w:rsidR="00000000" w:rsidRPr="00000000">
              <w:rPr>
                <w:rFonts w:ascii="Arial" w:cs="Arial" w:eastAsia="Arial" w:hAnsi="Arial"/>
                <w:b w:val="0"/>
                <w:bCs w:val="0"/>
                <w:i w:val="0"/>
                <w:iCs w:val="0"/>
                <w:color w:val="2c3e50"/>
                <w:sz w:val="17"/>
                <w:szCs w:val="17"/>
                <w:rtl w:val="0"/>
              </w:rPr>
              <w:t xml:space="preserve">Search / discover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D">
            <w:pPr>
              <w:spacing w:after="0" w:lineRule="auto"/>
              <w:rPr/>
            </w:pPr>
            <w:r w:rsidDel="00000000" w:rsidR="00000000" w:rsidRPr="00000000">
              <w:rPr>
                <w:rFonts w:ascii="Arial" w:cs="Arial" w:eastAsia="Arial" w:hAnsi="Arial"/>
                <w:b w:val="0"/>
                <w:bCs w:val="0"/>
                <w:i w:val="0"/>
                <w:iCs w:val="0"/>
                <w:color w:val="2c3e50"/>
                <w:sz w:val="17"/>
                <w:szCs w:val="17"/>
                <w:rtl w:val="0"/>
              </w:rPr>
              <w:t xml:space="preserve">Filter by audience, channel, category, status, used-by-trigger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AE">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AF">
            <w:pPr>
              <w:spacing w:after="0" w:lineRule="auto"/>
              <w:rPr/>
            </w:pPr>
            <w:r w:rsidDel="00000000" w:rsidR="00000000" w:rsidRPr="00000000">
              <w:rPr>
                <w:rFonts w:ascii="Arial" w:cs="Arial" w:eastAsia="Arial" w:hAnsi="Arial"/>
                <w:b w:val="0"/>
                <w:bCs w:val="0"/>
                <w:i w:val="0"/>
                <w:iCs w:val="0"/>
                <w:color w:val="2c3e50"/>
                <w:sz w:val="17"/>
                <w:szCs w:val="17"/>
                <w:rtl w:val="0"/>
              </w:rPr>
              <w:t xml:space="preserve">Reuse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B0">
            <w:pPr>
              <w:spacing w:after="0" w:lineRule="auto"/>
              <w:rPr/>
            </w:pPr>
            <w:r w:rsidDel="00000000" w:rsidR="00000000" w:rsidRPr="00000000">
              <w:rPr>
                <w:rFonts w:ascii="Arial" w:cs="Arial" w:eastAsia="Arial" w:hAnsi="Arial"/>
                <w:b w:val="0"/>
                <w:bCs w:val="0"/>
                <w:i w:val="0"/>
                <w:iCs w:val="0"/>
                <w:color w:val="2c3e50"/>
                <w:sz w:val="17"/>
                <w:szCs w:val="17"/>
                <w:rtl w:val="0"/>
              </w:rPr>
              <w:t xml:space="preserve">Show all triggers that reference a template before deprecation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B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usage &lt;id&gt;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B2">
            <w:pPr>
              <w:spacing w:after="0" w:lineRule="auto"/>
              <w:rPr/>
            </w:pPr>
            <w:r w:rsidDel="00000000" w:rsidR="00000000" w:rsidRPr="00000000">
              <w:rPr>
                <w:rFonts w:ascii="Arial" w:cs="Arial" w:eastAsia="Arial" w:hAnsi="Arial"/>
                <w:b w:val="0"/>
                <w:bCs w:val="0"/>
                <w:i w:val="0"/>
                <w:iCs w:val="0"/>
                <w:color w:val="2c3e50"/>
                <w:sz w:val="17"/>
                <w:szCs w:val="17"/>
                <w:rtl w:val="0"/>
              </w:rPr>
              <w:t xml:space="preserve">Catalogue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B3">
            <w:pPr>
              <w:spacing w:after="0" w:lineRule="auto"/>
              <w:rPr/>
            </w:pPr>
            <w:r w:rsidDel="00000000" w:rsidR="00000000" w:rsidRPr="00000000">
              <w:rPr>
                <w:rFonts w:ascii="Arial" w:cs="Arial" w:eastAsia="Arial" w:hAnsi="Arial"/>
                <w:b w:val="0"/>
                <w:bCs w:val="0"/>
                <w:i w:val="0"/>
                <w:iCs w:val="0"/>
                <w:color w:val="2c3e50"/>
                <w:sz w:val="17"/>
                <w:szCs w:val="17"/>
                <w:rtl w:val="0"/>
              </w:rPr>
              <w:t xml:space="preserve">Generate human-readable PDF/HTML index of all approved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B4">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/tpe-library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B5">
            <w:pPr>
              <w:spacing w:after="0" w:lineRule="auto"/>
              <w:rPr/>
            </w:pPr>
            <w:r w:rsidDel="00000000" w:rsidR="00000000" w:rsidRPr="00000000">
              <w:rPr>
                <w:rFonts w:ascii="Arial" w:cs="Arial" w:eastAsia="Arial" w:hAnsi="Arial"/>
                <w:b w:val="0"/>
                <w:bCs w:val="0"/>
                <w:i w:val="0"/>
                <w:iCs w:val="0"/>
                <w:color w:val="2c3e50"/>
                <w:sz w:val="17"/>
                <w:szCs w:val="17"/>
                <w:rtl w:val="0"/>
              </w:rPr>
              <w:t xml:space="preserve">Bulk 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B6">
            <w:pPr>
              <w:spacing w:after="0" w:lineRule="auto"/>
              <w:rPr/>
            </w:pPr>
            <w:r w:rsidDel="00000000" w:rsidR="00000000" w:rsidRPr="00000000">
              <w:rPr>
                <w:rFonts w:ascii="Arial" w:cs="Arial" w:eastAsia="Arial" w:hAnsi="Arial"/>
                <w:b w:val="0"/>
                <w:bCs w:val="0"/>
                <w:i w:val="0"/>
                <w:iCs w:val="0"/>
                <w:color w:val="2c3e50"/>
                <w:sz w:val="17"/>
                <w:szCs w:val="17"/>
                <w:rtl w:val="0"/>
              </w:rPr>
              <w:t xml:space="preserve">Migrate spreadsheet content into template files (one-time + ongoing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B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/tpe-library import &lt;xlsx&gt;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B8">
            <w:pPr>
              <w:spacing w:after="0" w:lineRule="auto"/>
              <w:rPr/>
            </w:pPr>
            <w:r w:rsidDel="00000000" w:rsidR="00000000" w:rsidRPr="00000000">
              <w:rPr>
                <w:rFonts w:ascii="Arial" w:cs="Arial" w:eastAsia="Arial" w:hAnsi="Arial"/>
                <w:b w:val="0"/>
                <w:bCs w:val="0"/>
                <w:i w:val="0"/>
                <w:iCs w:val="0"/>
                <w:color w:val="2c3e50"/>
                <w:sz w:val="17"/>
                <w:szCs w:val="17"/>
                <w:rtl w:val="0"/>
              </w:rPr>
              <w:t xml:space="preserve">Diff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B9">
            <w:pPr>
              <w:spacing w:after="0" w:lineRule="auto"/>
              <w:rPr/>
            </w:pPr>
            <w:r w:rsidDel="00000000" w:rsidR="00000000" w:rsidRPr="00000000">
              <w:rPr>
                <w:rFonts w:ascii="Arial" w:cs="Arial" w:eastAsia="Arial" w:hAnsi="Arial"/>
                <w:b w:val="0"/>
                <w:bCs w:val="0"/>
                <w:i w:val="0"/>
                <w:iCs w:val="0"/>
                <w:color w:val="2c3e50"/>
                <w:sz w:val="17"/>
                <w:szCs w:val="17"/>
                <w:rtl w:val="0"/>
              </w:rPr>
              <w:t xml:space="preserve">Show change between any two versions of a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BA">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diff &lt;id&gt; v1 v2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BB">
            <w:pPr>
              <w:spacing w:after="0" w:lineRule="auto"/>
              <w:rPr/>
            </w:pPr>
            <w:r w:rsidDel="00000000" w:rsidR="00000000" w:rsidRPr="00000000">
              <w:rPr>
                <w:rFonts w:ascii="Arial" w:cs="Arial" w:eastAsia="Arial" w:hAnsi="Arial"/>
                <w:b w:val="0"/>
                <w:bCs w:val="0"/>
                <w:i w:val="0"/>
                <w:iCs w:val="0"/>
                <w:color w:val="2c3e50"/>
                <w:sz w:val="17"/>
                <w:szCs w:val="17"/>
                <w:rtl w:val="0"/>
              </w:rPr>
              <w:t xml:space="preserve">Localisation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BC">
            <w:pPr>
              <w:spacing w:after="0" w:lineRule="auto"/>
              <w:rPr/>
            </w:pPr>
            <w:r w:rsidDel="00000000" w:rsidR="00000000" w:rsidRPr="00000000">
              <w:rPr>
                <w:rFonts w:ascii="Arial" w:cs="Arial" w:eastAsia="Arial" w:hAnsi="Arial"/>
                <w:b w:val="0"/>
                <w:bCs w:val="0"/>
                <w:i w:val="0"/>
                <w:iCs w:val="0"/>
                <w:color w:val="2c3e50"/>
                <w:sz w:val="17"/>
                <w:szCs w:val="17"/>
                <w:rtl w:val="0"/>
              </w:rPr>
              <w:t xml:space="preserve">Surface templates whose EN parent has changed but variants have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B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/tpe-l10n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BE">
            <w:pPr>
              <w:spacing w:after="0" w:lineRule="auto"/>
              <w:rPr/>
            </w:pPr>
            <w:r w:rsidDel="00000000" w:rsidR="00000000" w:rsidRPr="00000000">
              <w:rPr>
                <w:rFonts w:ascii="Arial" w:cs="Arial" w:eastAsia="Arial" w:hAnsi="Arial"/>
                <w:b w:val="0"/>
                <w:bCs w:val="0"/>
                <w:i w:val="0"/>
                <w:iCs w:val="0"/>
                <w:color w:val="2c3e50"/>
                <w:sz w:val="17"/>
                <w:szCs w:val="17"/>
                <w:rtl w:val="0"/>
              </w:rPr>
              <w:t xml:space="preserve">Deprecation 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BF">
            <w:pPr>
              <w:spacing w:after="0" w:lineRule="auto"/>
              <w:rPr/>
            </w:pPr>
            <w:r w:rsidDel="00000000" w:rsidR="00000000" w:rsidRPr="00000000">
              <w:rPr>
                <w:rFonts w:ascii="Arial" w:cs="Arial" w:eastAsia="Arial" w:hAnsi="Arial"/>
                <w:b w:val="0"/>
                <w:bCs w:val="0"/>
                <w:i w:val="0"/>
                <w:iCs w:val="0"/>
                <w:color w:val="2c3e50"/>
                <w:sz w:val="17"/>
                <w:szCs w:val="17"/>
                <w:rtl w:val="0"/>
              </w:rPr>
              <w:t xml:space="preserve">Block deprecation if template is still referenced by an active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C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Pre-condition check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C1">
            <w:pPr>
              <w:spacing w:after="0" w:lineRule="auto"/>
              <w:rPr/>
            </w:pPr>
            <w:r w:rsidDel="00000000" w:rsidR="00000000" w:rsidRPr="00000000">
              <w:rPr>
                <w:rFonts w:ascii="Arial" w:cs="Arial" w:eastAsia="Arial" w:hAnsi="Arial"/>
                <w:b w:val="0"/>
                <w:bCs w:val="0"/>
                <w:i w:val="0"/>
                <w:iCs w:val="0"/>
                <w:color w:val="2c3e50"/>
                <w:sz w:val="17"/>
                <w:szCs w:val="17"/>
                <w:rtl w:val="0"/>
              </w:rPr>
              <w:t xml:space="preserve">Audit trail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C2">
            <w:pPr>
              <w:spacing w:after="0" w:lineRule="auto"/>
              <w:rPr/>
            </w:pPr>
            <w:r w:rsidDel="00000000" w:rsidR="00000000" w:rsidRPr="00000000">
              <w:rPr>
                <w:rFonts w:ascii="Arial" w:cs="Arial" w:eastAsia="Arial" w:hAnsi="Arial"/>
                <w:b w:val="0"/>
                <w:bCs w:val="0"/>
                <w:i w:val="0"/>
                <w:iCs w:val="0"/>
                <w:color w:val="2c3e50"/>
                <w:sz w:val="17"/>
                <w:szCs w:val="17"/>
                <w:rtl w:val="0"/>
              </w:rPr>
              <w:t xml:space="preserve">Per-template chronological log: state transitions, edits, approvals, sends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C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/tpe-template audit &lt;id&gt;</w:t>
            </w:r>
            <w:r w:rsidDel="00000000" w:rsidR="00000000" w:rsidRPr="00000000">
              <w:rPr>
                <w:rtl w:val="0"/>
              </w:rPr>
            </w:r>
          </w:p>
        </w:tc>
      </w:tr>
      <w:tr>
        <w:trPr>
          <w:cantSplit w:val="0"/>
          <w:tblHeader w:val="0"/>
        </w:trPr>
        <w:tc>
          <w:tcPr>
            <w:shd w:fill="27ae60" w:val="clear"/>
          </w:tcPr>
          <w:p w:rsidR="00000000" w:rsidDel="00000000" w:rsidP="00000000" w:rsidRDefault="00000000" w:rsidRPr="00000000" w14:paraId="000004C4">
            <w:pPr>
              <w:rPr/>
            </w:pPr>
            <w:r w:rsidDel="00000000" w:rsidR="00000000" w:rsidRPr="00000000">
              <w:rPr>
                <w:rtl w:val="0"/>
              </w:rPr>
            </w:r>
          </w:p>
        </w:tc>
        <w:tc>
          <w:tcPr/>
          <w:p w:rsidR="00000000" w:rsidDel="00000000" w:rsidP="00000000" w:rsidRDefault="00000000" w:rsidRPr="00000000" w14:paraId="000004C5">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16.5  Reuse Examples (why this matters)</w:t>
            </w:r>
            <w:r w:rsidDel="00000000" w:rsidR="00000000" w:rsidRPr="00000000">
              <w:rPr>
                <w:rtl w:val="0"/>
              </w:rPr>
            </w:r>
          </w:p>
        </w:tc>
      </w:tr>
    </w:tbl>
    <w:p w:rsidR="00000000" w:rsidDel="00000000" w:rsidP="00000000" w:rsidRDefault="00000000" w:rsidRPr="00000000" w14:paraId="000004C6">
      <w:pPr>
        <w:spacing w:after="40" w:line="300" w:lineRule="auto"/>
        <w:jc w:val="left"/>
        <w:rPr/>
      </w:pPr>
      <w:r w:rsidDel="00000000" w:rsidR="00000000" w:rsidRPr="00000000">
        <w:rPr>
          <w:rtl w:val="0"/>
        </w:rPr>
      </w:r>
    </w:p>
    <w:tbl>
      <w:tblPr>
        <w:tblStyle w:val="Table62"/>
        <w:tblW w:w="9359.0" w:type="dxa"/>
        <w:jc w:val="left"/>
        <w:tblInd w:w="-115.0" w:type="dxa"/>
        <w:tblLayout w:type="fixed"/>
        <w:tblLook w:val="0400"/>
      </w:tblPr>
      <w:tblGrid>
        <w:gridCol w:w="3311"/>
        <w:gridCol w:w="3600"/>
        <w:gridCol w:w="2448"/>
        <w:tblGridChange w:id="0">
          <w:tblGrid>
            <w:gridCol w:w="3311"/>
            <w:gridCol w:w="3600"/>
            <w:gridCol w:w="244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C7">
            <w:pPr>
              <w:spacing w:after="0" w:lineRule="auto"/>
              <w:rPr/>
            </w:pPr>
            <w:r w:rsidDel="00000000" w:rsidR="00000000" w:rsidRPr="00000000">
              <w:rPr>
                <w:rFonts w:ascii="Arial" w:cs="Arial" w:eastAsia="Arial" w:hAnsi="Arial"/>
                <w:b w:val="1"/>
                <w:bCs w:val="1"/>
                <w:i w:val="0"/>
                <w:iCs w:val="0"/>
                <w:color w:val="ffffff"/>
                <w:sz w:val="18"/>
                <w:szCs w:val="18"/>
                <w:rtl w:val="0"/>
              </w:rPr>
              <w:t xml:space="preserve">Template family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C8">
            <w:pPr>
              <w:spacing w:after="0" w:lineRule="auto"/>
              <w:rPr/>
            </w:pPr>
            <w:r w:rsidDel="00000000" w:rsidR="00000000" w:rsidRPr="00000000">
              <w:rPr>
                <w:rFonts w:ascii="Arial" w:cs="Arial" w:eastAsia="Arial" w:hAnsi="Arial"/>
                <w:b w:val="1"/>
                <w:bCs w:val="1"/>
                <w:i w:val="0"/>
                <w:iCs w:val="0"/>
                <w:color w:val="ffffff"/>
                <w:sz w:val="18"/>
                <w:szCs w:val="18"/>
                <w:rtl w:val="0"/>
              </w:rPr>
              <w:t xml:space="preserve">Used by triggers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4C9">
            <w:pPr>
              <w:spacing w:after="0" w:lineRule="auto"/>
              <w:rPr/>
            </w:pPr>
            <w:r w:rsidDel="00000000" w:rsidR="00000000" w:rsidRPr="00000000">
              <w:rPr>
                <w:rFonts w:ascii="Arial" w:cs="Arial" w:eastAsia="Arial" w:hAnsi="Arial"/>
                <w:b w:val="1"/>
                <w:bCs w:val="1"/>
                <w:i w:val="0"/>
                <w:iCs w:val="0"/>
                <w:color w:val="ffffff"/>
                <w:sz w:val="18"/>
                <w:szCs w:val="18"/>
                <w:rtl w:val="0"/>
              </w:rPr>
              <w:t xml:space="preserve">Without reuse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CA">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TPL-OTP-SMS-001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CB">
            <w:pPr>
              <w:spacing w:after="0" w:lineRule="auto"/>
              <w:rPr/>
            </w:pPr>
            <w:r w:rsidDel="00000000" w:rsidR="00000000" w:rsidRPr="00000000">
              <w:rPr>
                <w:rFonts w:ascii="Arial" w:cs="Arial" w:eastAsia="Arial" w:hAnsi="Arial"/>
                <w:b w:val="0"/>
                <w:bCs w:val="0"/>
                <w:i w:val="0"/>
                <w:iCs w:val="0"/>
                <w:color w:val="2c3e50"/>
                <w:sz w:val="18"/>
                <w:szCs w:val="18"/>
                <w:rtl w:val="0"/>
              </w:rPr>
              <w:t xml:space="preserve">PH-02 Registration, PH-08 e-Sign, INV-02 Registration, 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CC">
            <w:pPr>
              <w:spacing w:after="0" w:lineRule="auto"/>
              <w:rPr/>
            </w:pPr>
            <w:r w:rsidDel="00000000" w:rsidR="00000000" w:rsidRPr="00000000">
              <w:rPr>
                <w:rFonts w:ascii="Arial" w:cs="Arial" w:eastAsia="Arial" w:hAnsi="Arial"/>
                <w:b w:val="0"/>
                <w:bCs w:val="0"/>
                <w:i w:val="0"/>
                <w:iCs w:val="0"/>
                <w:color w:val="2c3e50"/>
                <w:sz w:val="18"/>
                <w:szCs w:val="18"/>
                <w:rtl w:val="0"/>
              </w:rPr>
              <w:t xml:space="preserve">4 near-identical drafts, 4 risks of drift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CD">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TPL-IRDAI-DISCLAIMER-LONG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CE">
            <w:pPr>
              <w:spacing w:after="0" w:lineRule="auto"/>
              <w:rPr/>
            </w:pPr>
            <w:r w:rsidDel="00000000" w:rsidR="00000000" w:rsidRPr="00000000">
              <w:rPr>
                <w:rFonts w:ascii="Arial" w:cs="Arial" w:eastAsia="Arial" w:hAnsi="Arial"/>
                <w:b w:val="0"/>
                <w:bCs w:val="0"/>
                <w:i w:val="0"/>
                <w:iCs w:val="0"/>
                <w:color w:val="2c3e50"/>
                <w:sz w:val="18"/>
                <w:szCs w:val="18"/>
                <w:rtl w:val="0"/>
              </w:rPr>
              <w:t xml:space="preserve">Every PH and INV email/RCS promotional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CF">
            <w:pPr>
              <w:spacing w:after="0" w:lineRule="auto"/>
              <w:rPr/>
            </w:pPr>
            <w:r w:rsidDel="00000000" w:rsidR="00000000" w:rsidRPr="00000000">
              <w:rPr>
                <w:rFonts w:ascii="Arial" w:cs="Arial" w:eastAsia="Arial" w:hAnsi="Arial"/>
                <w:b w:val="0"/>
                <w:bCs w:val="0"/>
                <w:i w:val="0"/>
                <w:iCs w:val="0"/>
                <w:color w:val="2c3e50"/>
                <w:sz w:val="18"/>
                <w:szCs w:val="18"/>
                <w:rtl w:val="0"/>
              </w:rPr>
              <w:t xml:space="preserve">Each template re-types the disclaimer; one regulator update = N edits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D0">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TPL-OPT-OUT-FOOTER-WA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D1">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WhatsApp promotional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4D2">
            <w:pPr>
              <w:spacing w:after="0" w:lineRule="auto"/>
              <w:rPr/>
            </w:pPr>
            <w:sdt>
              <w:sdtPr>
                <w:id w:val="-1924495094"/>
                <w:tag w:val="goog_rdk_31"/>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Inconsistent opt-out wording → DPDPA risk</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D3">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TPL-PH-KYC-PENDING-WA-001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D4">
            <w:pPr>
              <w:spacing w:after="0" w:lineRule="auto"/>
              <w:rPr/>
            </w:pPr>
            <w:r w:rsidDel="00000000" w:rsidR="00000000" w:rsidRPr="00000000">
              <w:rPr>
                <w:rFonts w:ascii="Arial" w:cs="Arial" w:eastAsia="Arial" w:hAnsi="Arial"/>
                <w:b w:val="0"/>
                <w:bCs w:val="0"/>
                <w:i w:val="0"/>
                <w:iCs w:val="0"/>
                <w:color w:val="2c3e50"/>
                <w:sz w:val="18"/>
                <w:szCs w:val="18"/>
                <w:rtl w:val="0"/>
              </w:rPr>
              <w:t xml:space="preserve">PH-03 KYC at week-1, week-2, week-3, week-4 (with date 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4D5">
            <w:pPr>
              <w:spacing w:after="0" w:lineRule="auto"/>
              <w:rPr/>
            </w:pPr>
            <w:r w:rsidDel="00000000" w:rsidR="00000000" w:rsidRPr="00000000">
              <w:rPr>
                <w:rFonts w:ascii="Arial" w:cs="Arial" w:eastAsia="Arial" w:hAnsi="Arial"/>
                <w:b w:val="0"/>
                <w:bCs w:val="0"/>
                <w:i w:val="0"/>
                <w:iCs w:val="0"/>
                <w:color w:val="2c3e50"/>
                <w:sz w:val="18"/>
                <w:szCs w:val="18"/>
                <w:rtl w:val="0"/>
              </w:rPr>
              <w:t xml:space="preserve">4 duplicated templates instead of 1 + cadence rule</w:t>
            </w:r>
            <w:r w:rsidDel="00000000" w:rsidR="00000000" w:rsidRPr="00000000">
              <w:rPr>
                <w:rtl w:val="0"/>
              </w:rPr>
            </w:r>
          </w:p>
        </w:tc>
      </w:tr>
    </w:tbl>
    <w:p w:rsidR="00000000" w:rsidDel="00000000" w:rsidP="00000000" w:rsidRDefault="00000000" w:rsidRPr="00000000" w14:paraId="000004D6">
      <w:pPr>
        <w:rPr/>
      </w:pPr>
      <w:r w:rsidDel="00000000" w:rsidR="00000000" w:rsidRPr="00000000">
        <w:br w:type="page"/>
      </w:r>
      <w:r w:rsidDel="00000000" w:rsidR="00000000" w:rsidRPr="00000000">
        <w:rPr>
          <w:rtl w:val="0"/>
        </w:rPr>
      </w:r>
    </w:p>
    <w:p w:rsidR="00000000" w:rsidDel="00000000" w:rsidP="00000000" w:rsidRDefault="00000000" w:rsidRPr="00000000" w14:paraId="000004D7">
      <w:pPr>
        <w:spacing w:after="0" w:lineRule="auto"/>
        <w:rPr/>
      </w:pPr>
      <w:r w:rsidDel="00000000" w:rsidR="00000000" w:rsidRPr="00000000">
        <w:rPr>
          <w:rtl w:val="0"/>
        </w:rPr>
      </w:r>
    </w:p>
    <w:tbl>
      <w:tblPr>
        <w:tblStyle w:val="Table63"/>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4D8">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17. Solution Architecture</w:t>
            </w:r>
            <w:r w:rsidDel="00000000" w:rsidR="00000000" w:rsidRPr="00000000">
              <w:rPr>
                <w:rtl w:val="0"/>
              </w:rPr>
            </w:r>
          </w:p>
        </w:tc>
      </w:tr>
    </w:tbl>
    <w:p w:rsidR="00000000" w:rsidDel="00000000" w:rsidP="00000000" w:rsidRDefault="00000000" w:rsidRPr="00000000" w14:paraId="000004D9">
      <w:pPr>
        <w:spacing w:after="80" w:lineRule="auto"/>
        <w:rPr/>
      </w:pPr>
      <w:r w:rsidDel="00000000" w:rsidR="00000000" w:rsidRPr="00000000">
        <w:rPr>
          <w:rtl w:val="0"/>
        </w:rPr>
      </w:r>
    </w:p>
    <w:p w:rsidR="00000000" w:rsidDel="00000000" w:rsidP="00000000" w:rsidRDefault="00000000" w:rsidRPr="00000000" w14:paraId="000004DA">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Three pillars, file-system-resident, Git-versioned, human-readable. No database, no server, no hosting in v1. Read-only consumption by future channel integrators.</w:t>
      </w:r>
      <w:r w:rsidDel="00000000" w:rsidR="00000000" w:rsidRPr="00000000">
        <w:rPr>
          <w:rtl w:val="0"/>
        </w:rPr>
      </w:r>
    </w:p>
    <w:tbl>
      <w:tblPr>
        <w:tblStyle w:val="Table64"/>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1b3a5c" w:space="0" w:sz="18" w:val="single"/>
              <w:left w:color="1b3a5c" w:space="0" w:sz="18" w:val="single"/>
              <w:bottom w:color="1b3a5c" w:space="0" w:sz="18" w:val="single"/>
              <w:right w:color="1b3a5c" w:space="0" w:sz="18" w:val="single"/>
            </w:tcBorders>
            <w:shd w:fill="fafbfc" w:val="clear"/>
            <w:vAlign w:val="top"/>
          </w:tcPr>
          <w:p w:rsidR="00000000" w:rsidDel="00000000" w:rsidP="00000000" w:rsidRDefault="00000000" w:rsidRPr="00000000" w14:paraId="000004DB">
            <w:pPr>
              <w:spacing w:after="80" w:lineRule="auto"/>
              <w:rPr/>
            </w:pPr>
            <w:r w:rsidDel="00000000" w:rsidR="00000000" w:rsidRPr="00000000">
              <w:rPr>
                <w:rFonts w:ascii="Arial" w:cs="Arial" w:eastAsia="Arial" w:hAnsi="Arial"/>
                <w:b w:val="1"/>
                <w:bCs w:val="1"/>
                <w:i w:val="0"/>
                <w:iCs w:val="0"/>
                <w:color w:val="1b3a5c"/>
                <w:sz w:val="22"/>
                <w:szCs w:val="22"/>
                <w:rtl w:val="0"/>
              </w:rPr>
              <w:t xml:space="preserve">PILLAR 1</w:t>
              <w:br w:type="textWrapping"/>
              <w:t xml:space="preserve">Trigger Catalogue</w:t>
            </w:r>
            <w:r w:rsidDel="00000000" w:rsidR="00000000" w:rsidRPr="00000000">
              <w:rPr>
                <w:rtl w:val="0"/>
              </w:rPr>
            </w:r>
          </w:p>
          <w:p w:rsidR="00000000" w:rsidDel="00000000" w:rsidP="00000000" w:rsidRDefault="00000000" w:rsidRPr="00000000" w14:paraId="000004DC">
            <w:pPr>
              <w:spacing w:after="40" w:lineRule="auto"/>
              <w:rPr/>
            </w:pPr>
            <w:r w:rsidDel="00000000" w:rsidR="00000000" w:rsidRPr="00000000">
              <w:rPr>
                <w:rFonts w:ascii="Arial" w:cs="Arial" w:eastAsia="Arial" w:hAnsi="Arial"/>
                <w:b w:val="0"/>
                <w:bCs w:val="0"/>
                <w:i w:val="0"/>
                <w:iCs w:val="0"/>
                <w:color w:val="2c3e50"/>
                <w:sz w:val="18"/>
                <w:szCs w:val="18"/>
                <w:rtl w:val="0"/>
              </w:rPr>
              <w:t xml:space="preserve">WHEN to communicate.</w:t>
            </w:r>
            <w:r w:rsidDel="00000000" w:rsidR="00000000" w:rsidRPr="00000000">
              <w:rPr>
                <w:rtl w:val="0"/>
              </w:rPr>
            </w:r>
          </w:p>
          <w:p w:rsidR="00000000" w:rsidDel="00000000" w:rsidP="00000000" w:rsidRDefault="00000000" w:rsidRPr="00000000" w14:paraId="000004DD">
            <w:pPr>
              <w:spacing w:after="40" w:lineRule="auto"/>
              <w:rPr/>
            </w:pPr>
            <w:r w:rsidDel="00000000" w:rsidR="00000000" w:rsidRPr="00000000">
              <w:rPr>
                <w:rtl w:val="0"/>
              </w:rPr>
            </w:r>
          </w:p>
          <w:p w:rsidR="00000000" w:rsidDel="00000000" w:rsidP="00000000" w:rsidRDefault="00000000" w:rsidRPr="00000000" w14:paraId="000004DE">
            <w:pPr>
              <w:spacing w:after="40" w:lineRule="auto"/>
              <w:rPr/>
            </w:pPr>
            <w:r w:rsidDel="00000000" w:rsidR="00000000" w:rsidRPr="00000000">
              <w:rPr>
                <w:rFonts w:ascii="Arial" w:cs="Arial" w:eastAsia="Arial" w:hAnsi="Arial"/>
                <w:b w:val="0"/>
                <w:bCs w:val="0"/>
                <w:i w:val="0"/>
                <w:iCs w:val="0"/>
                <w:color w:val="2c3e50"/>
                <w:sz w:val="18"/>
                <w:szCs w:val="18"/>
                <w:rtl w:val="0"/>
              </w:rPr>
              <w:t xml:space="preserve">Lives at: triggers/&lt;audience&gt;/&lt;id&gt;.yaml</w:t>
            </w:r>
            <w:r w:rsidDel="00000000" w:rsidR="00000000" w:rsidRPr="00000000">
              <w:rPr>
                <w:rtl w:val="0"/>
              </w:rPr>
            </w:r>
          </w:p>
          <w:p w:rsidR="00000000" w:rsidDel="00000000" w:rsidP="00000000" w:rsidRDefault="00000000" w:rsidRPr="00000000" w14:paraId="000004DF">
            <w:pPr>
              <w:spacing w:after="40" w:lineRule="auto"/>
              <w:rPr/>
            </w:pPr>
            <w:r w:rsidDel="00000000" w:rsidR="00000000" w:rsidRPr="00000000">
              <w:rPr>
                <w:rtl w:val="0"/>
              </w:rPr>
            </w:r>
          </w:p>
          <w:p w:rsidR="00000000" w:rsidDel="00000000" w:rsidP="00000000" w:rsidRDefault="00000000" w:rsidRPr="00000000" w14:paraId="000004E0">
            <w:pPr>
              <w:spacing w:after="40" w:lineRule="auto"/>
              <w:rPr/>
            </w:pPr>
            <w:r w:rsidDel="00000000" w:rsidR="00000000" w:rsidRPr="00000000">
              <w:rPr>
                <w:rFonts w:ascii="Arial" w:cs="Arial" w:eastAsia="Arial" w:hAnsi="Arial"/>
                <w:b w:val="0"/>
                <w:bCs w:val="0"/>
                <w:i w:val="0"/>
                <w:iCs w:val="0"/>
                <w:color w:val="2c3e50"/>
                <w:sz w:val="18"/>
                <w:szCs w:val="18"/>
                <w:rtl w:val="0"/>
              </w:rPr>
              <w:t xml:space="preserve">Owner: Customer Experience</w:t>
            </w:r>
            <w:r w:rsidDel="00000000" w:rsidR="00000000" w:rsidRPr="00000000">
              <w:rPr>
                <w:rtl w:val="0"/>
              </w:rPr>
            </w:r>
          </w:p>
          <w:p w:rsidR="00000000" w:rsidDel="00000000" w:rsidP="00000000" w:rsidRDefault="00000000" w:rsidRPr="00000000" w14:paraId="000004E1">
            <w:pPr>
              <w:spacing w:after="40" w:lineRule="auto"/>
              <w:rPr/>
            </w:pPr>
            <w:r w:rsidDel="00000000" w:rsidR="00000000" w:rsidRPr="00000000">
              <w:rPr>
                <w:rtl w:val="0"/>
              </w:rPr>
            </w:r>
          </w:p>
          <w:p w:rsidR="00000000" w:rsidDel="00000000" w:rsidP="00000000" w:rsidRDefault="00000000" w:rsidRPr="00000000" w14:paraId="000004E2">
            <w:pPr>
              <w:spacing w:after="40" w:lineRule="auto"/>
              <w:rPr/>
            </w:pPr>
            <w:r w:rsidDel="00000000" w:rsidR="00000000" w:rsidRPr="00000000">
              <w:rPr>
                <w:rFonts w:ascii="Arial" w:cs="Arial" w:eastAsia="Arial" w:hAnsi="Arial"/>
                <w:b w:val="0"/>
                <w:bCs w:val="0"/>
                <w:i w:val="0"/>
                <w:iCs w:val="0"/>
                <w:color w:val="2c3e50"/>
                <w:sz w:val="18"/>
                <w:szCs w:val="18"/>
                <w:rtl w:val="0"/>
              </w:rPr>
              <w:t xml:space="preserve">49 lifecycle events with statuses, cadence and template references.</w:t>
            </w:r>
            <w:r w:rsidDel="00000000" w:rsidR="00000000" w:rsidRPr="00000000">
              <w:rPr>
                <w:rtl w:val="0"/>
              </w:rPr>
            </w:r>
          </w:p>
        </w:tc>
        <w:tc>
          <w:tcPr>
            <w:tcBorders>
              <w:top w:color="2e75b6" w:space="0" w:sz="18" w:val="single"/>
              <w:left w:color="2e75b6" w:space="0" w:sz="18" w:val="single"/>
              <w:bottom w:color="2e75b6" w:space="0" w:sz="18" w:val="single"/>
              <w:right w:color="2e75b6" w:space="0" w:sz="18" w:val="single"/>
            </w:tcBorders>
            <w:shd w:fill="fafbfc" w:val="clear"/>
            <w:vAlign w:val="top"/>
          </w:tcPr>
          <w:p w:rsidR="00000000" w:rsidDel="00000000" w:rsidP="00000000" w:rsidRDefault="00000000" w:rsidRPr="00000000" w14:paraId="000004E3">
            <w:pPr>
              <w:spacing w:after="80" w:lineRule="auto"/>
              <w:rPr/>
            </w:pPr>
            <w:r w:rsidDel="00000000" w:rsidR="00000000" w:rsidRPr="00000000">
              <w:rPr>
                <w:rFonts w:ascii="Arial" w:cs="Arial" w:eastAsia="Arial" w:hAnsi="Arial"/>
                <w:b w:val="1"/>
                <w:bCs w:val="1"/>
                <w:i w:val="0"/>
                <w:iCs w:val="0"/>
                <w:color w:val="2e75b6"/>
                <w:sz w:val="22"/>
                <w:szCs w:val="22"/>
                <w:rtl w:val="0"/>
              </w:rPr>
              <w:t xml:space="preserve">PILLAR 2</w:t>
              <w:br w:type="textWrapping"/>
              <w:t xml:space="preserve">Template Library</w:t>
            </w:r>
            <w:r w:rsidDel="00000000" w:rsidR="00000000" w:rsidRPr="00000000">
              <w:rPr>
                <w:rtl w:val="0"/>
              </w:rPr>
            </w:r>
          </w:p>
          <w:p w:rsidR="00000000" w:rsidDel="00000000" w:rsidP="00000000" w:rsidRDefault="00000000" w:rsidRPr="00000000" w14:paraId="000004E4">
            <w:pPr>
              <w:spacing w:after="40" w:lineRule="auto"/>
              <w:rPr/>
            </w:pPr>
            <w:r w:rsidDel="00000000" w:rsidR="00000000" w:rsidRPr="00000000">
              <w:rPr>
                <w:rFonts w:ascii="Arial" w:cs="Arial" w:eastAsia="Arial" w:hAnsi="Arial"/>
                <w:b w:val="0"/>
                <w:bCs w:val="0"/>
                <w:i w:val="0"/>
                <w:iCs w:val="0"/>
                <w:color w:val="2c3e50"/>
                <w:sz w:val="18"/>
                <w:szCs w:val="18"/>
                <w:rtl w:val="0"/>
              </w:rPr>
              <w:t xml:space="preserve">WHAT to say.</w:t>
            </w:r>
            <w:r w:rsidDel="00000000" w:rsidR="00000000" w:rsidRPr="00000000">
              <w:rPr>
                <w:rtl w:val="0"/>
              </w:rPr>
            </w:r>
          </w:p>
          <w:p w:rsidR="00000000" w:rsidDel="00000000" w:rsidP="00000000" w:rsidRDefault="00000000" w:rsidRPr="00000000" w14:paraId="000004E5">
            <w:pPr>
              <w:spacing w:after="40" w:lineRule="auto"/>
              <w:rPr/>
            </w:pPr>
            <w:r w:rsidDel="00000000" w:rsidR="00000000" w:rsidRPr="00000000">
              <w:rPr>
                <w:rtl w:val="0"/>
              </w:rPr>
            </w:r>
          </w:p>
          <w:p w:rsidR="00000000" w:rsidDel="00000000" w:rsidP="00000000" w:rsidRDefault="00000000" w:rsidRPr="00000000" w14:paraId="000004E6">
            <w:pPr>
              <w:spacing w:after="40" w:lineRule="auto"/>
              <w:rPr/>
            </w:pPr>
            <w:r w:rsidDel="00000000" w:rsidR="00000000" w:rsidRPr="00000000">
              <w:rPr>
                <w:rFonts w:ascii="Arial" w:cs="Arial" w:eastAsia="Arial" w:hAnsi="Arial"/>
                <w:b w:val="0"/>
                <w:bCs w:val="0"/>
                <w:i w:val="0"/>
                <w:iCs w:val="0"/>
                <w:color w:val="2c3e50"/>
                <w:sz w:val="18"/>
                <w:szCs w:val="18"/>
                <w:rtl w:val="0"/>
              </w:rPr>
              <w:t xml:space="preserve">Lives at: templates/&lt;audience&gt;/&lt;channel&gt;/</w:t>
            </w:r>
            <w:r w:rsidDel="00000000" w:rsidR="00000000" w:rsidRPr="00000000">
              <w:rPr>
                <w:rtl w:val="0"/>
              </w:rPr>
            </w:r>
          </w:p>
          <w:p w:rsidR="00000000" w:rsidDel="00000000" w:rsidP="00000000" w:rsidRDefault="00000000" w:rsidRPr="00000000" w14:paraId="000004E7">
            <w:pPr>
              <w:spacing w:after="40" w:lineRule="auto"/>
              <w:rPr/>
            </w:pPr>
            <w:r w:rsidDel="00000000" w:rsidR="00000000" w:rsidRPr="00000000">
              <w:rPr>
                <w:rtl w:val="0"/>
              </w:rPr>
            </w:r>
          </w:p>
          <w:p w:rsidR="00000000" w:rsidDel="00000000" w:rsidP="00000000" w:rsidRDefault="00000000" w:rsidRPr="00000000" w14:paraId="000004E8">
            <w:pPr>
              <w:spacing w:after="40" w:lineRule="auto"/>
              <w:rPr/>
            </w:pPr>
            <w:r w:rsidDel="00000000" w:rsidR="00000000" w:rsidRPr="00000000">
              <w:rPr>
                <w:rFonts w:ascii="Arial" w:cs="Arial" w:eastAsia="Arial" w:hAnsi="Arial"/>
                <w:b w:val="0"/>
                <w:bCs w:val="0"/>
                <w:i w:val="0"/>
                <w:iCs w:val="0"/>
                <w:color w:val="2c3e50"/>
                <w:sz w:val="18"/>
                <w:szCs w:val="18"/>
                <w:rtl w:val="0"/>
              </w:rPr>
              <w:t xml:space="preserve">Owner: Brand + Compliance</w:t>
            </w:r>
            <w:r w:rsidDel="00000000" w:rsidR="00000000" w:rsidRPr="00000000">
              <w:rPr>
                <w:rtl w:val="0"/>
              </w:rPr>
            </w:r>
          </w:p>
          <w:p w:rsidR="00000000" w:rsidDel="00000000" w:rsidP="00000000" w:rsidRDefault="00000000" w:rsidRPr="00000000" w14:paraId="000004E9">
            <w:pPr>
              <w:spacing w:after="40" w:lineRule="auto"/>
              <w:rPr/>
            </w:pPr>
            <w:r w:rsidDel="00000000" w:rsidR="00000000" w:rsidRPr="00000000">
              <w:rPr>
                <w:rtl w:val="0"/>
              </w:rPr>
            </w:r>
          </w:p>
          <w:p w:rsidR="00000000" w:rsidDel="00000000" w:rsidP="00000000" w:rsidRDefault="00000000" w:rsidRPr="00000000" w14:paraId="000004EA">
            <w:pPr>
              <w:spacing w:after="40" w:lineRule="auto"/>
              <w:rPr/>
            </w:pPr>
            <w:sdt>
              <w:sdtPr>
                <w:id w:val="1905015158"/>
                <w:tag w:val="goog_rdk_32"/>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Reusable, versioned content atoms with full lifecycle (draft → archived).</w:t>
                </w:r>
              </w:sdtContent>
            </w:sdt>
            <w:r w:rsidDel="00000000" w:rsidR="00000000" w:rsidRPr="00000000">
              <w:rPr>
                <w:rtl w:val="0"/>
              </w:rPr>
            </w:r>
          </w:p>
        </w:tc>
        <w:tc>
          <w:tcPr>
            <w:tcBorders>
              <w:top w:color="27ae60" w:space="0" w:sz="18" w:val="single"/>
              <w:left w:color="27ae60" w:space="0" w:sz="18" w:val="single"/>
              <w:bottom w:color="27ae60" w:space="0" w:sz="18" w:val="single"/>
              <w:right w:color="27ae60" w:space="0" w:sz="18" w:val="single"/>
            </w:tcBorders>
            <w:shd w:fill="fafbfc" w:val="clear"/>
            <w:vAlign w:val="top"/>
          </w:tcPr>
          <w:p w:rsidR="00000000" w:rsidDel="00000000" w:rsidP="00000000" w:rsidRDefault="00000000" w:rsidRPr="00000000" w14:paraId="000004EB">
            <w:pPr>
              <w:spacing w:after="80" w:lineRule="auto"/>
              <w:rPr/>
            </w:pPr>
            <w:r w:rsidDel="00000000" w:rsidR="00000000" w:rsidRPr="00000000">
              <w:rPr>
                <w:rFonts w:ascii="Arial" w:cs="Arial" w:eastAsia="Arial" w:hAnsi="Arial"/>
                <w:b w:val="1"/>
                <w:bCs w:val="1"/>
                <w:i w:val="0"/>
                <w:iCs w:val="0"/>
                <w:color w:val="27ae60"/>
                <w:sz w:val="22"/>
                <w:szCs w:val="22"/>
                <w:rtl w:val="0"/>
              </w:rPr>
              <w:t xml:space="preserve">PILLAR 3</w:t>
              <w:br w:type="textWrapping"/>
              <w:t xml:space="preserve">Channel Renderer</w:t>
            </w:r>
            <w:r w:rsidDel="00000000" w:rsidR="00000000" w:rsidRPr="00000000">
              <w:rPr>
                <w:rtl w:val="0"/>
              </w:rPr>
            </w:r>
          </w:p>
          <w:p w:rsidR="00000000" w:rsidDel="00000000" w:rsidP="00000000" w:rsidRDefault="00000000" w:rsidRPr="00000000" w14:paraId="000004EC">
            <w:pPr>
              <w:spacing w:after="40" w:lineRule="auto"/>
              <w:rPr/>
            </w:pPr>
            <w:r w:rsidDel="00000000" w:rsidR="00000000" w:rsidRPr="00000000">
              <w:rPr>
                <w:rFonts w:ascii="Arial" w:cs="Arial" w:eastAsia="Arial" w:hAnsi="Arial"/>
                <w:b w:val="0"/>
                <w:bCs w:val="0"/>
                <w:i w:val="0"/>
                <w:iCs w:val="0"/>
                <w:color w:val="2c3e50"/>
                <w:sz w:val="18"/>
                <w:szCs w:val="18"/>
                <w:rtl w:val="0"/>
              </w:rPr>
              <w:t xml:space="preserve">HOW to ship it.</w:t>
            </w:r>
            <w:r w:rsidDel="00000000" w:rsidR="00000000" w:rsidRPr="00000000">
              <w:rPr>
                <w:rtl w:val="0"/>
              </w:rPr>
            </w:r>
          </w:p>
          <w:p w:rsidR="00000000" w:rsidDel="00000000" w:rsidP="00000000" w:rsidRDefault="00000000" w:rsidRPr="00000000" w14:paraId="000004ED">
            <w:pPr>
              <w:spacing w:after="40" w:lineRule="auto"/>
              <w:rPr/>
            </w:pPr>
            <w:r w:rsidDel="00000000" w:rsidR="00000000" w:rsidRPr="00000000">
              <w:rPr>
                <w:rtl w:val="0"/>
              </w:rPr>
            </w:r>
          </w:p>
          <w:p w:rsidR="00000000" w:rsidDel="00000000" w:rsidP="00000000" w:rsidRDefault="00000000" w:rsidRPr="00000000" w14:paraId="000004EE">
            <w:pPr>
              <w:spacing w:after="40" w:lineRule="auto"/>
              <w:rPr/>
            </w:pPr>
            <w:r w:rsidDel="00000000" w:rsidR="00000000" w:rsidRPr="00000000">
              <w:rPr>
                <w:rFonts w:ascii="Arial" w:cs="Arial" w:eastAsia="Arial" w:hAnsi="Arial"/>
                <w:b w:val="0"/>
                <w:bCs w:val="0"/>
                <w:i w:val="0"/>
                <w:iCs w:val="0"/>
                <w:color w:val="2c3e50"/>
                <w:sz w:val="18"/>
                <w:szCs w:val="18"/>
                <w:rtl w:val="0"/>
              </w:rPr>
              <w:t xml:space="preserve">Lives at: skills/render/*</w:t>
            </w:r>
            <w:r w:rsidDel="00000000" w:rsidR="00000000" w:rsidRPr="00000000">
              <w:rPr>
                <w:rtl w:val="0"/>
              </w:rPr>
            </w:r>
          </w:p>
          <w:p w:rsidR="00000000" w:rsidDel="00000000" w:rsidP="00000000" w:rsidRDefault="00000000" w:rsidRPr="00000000" w14:paraId="000004EF">
            <w:pPr>
              <w:spacing w:after="40" w:lineRule="auto"/>
              <w:rPr/>
            </w:pPr>
            <w:r w:rsidDel="00000000" w:rsidR="00000000" w:rsidRPr="00000000">
              <w:rPr>
                <w:rtl w:val="0"/>
              </w:rPr>
            </w:r>
          </w:p>
          <w:p w:rsidR="00000000" w:rsidDel="00000000" w:rsidP="00000000" w:rsidRDefault="00000000" w:rsidRPr="00000000" w14:paraId="000004F0">
            <w:pPr>
              <w:spacing w:after="40" w:lineRule="auto"/>
              <w:rPr/>
            </w:pPr>
            <w:r w:rsidDel="00000000" w:rsidR="00000000" w:rsidRPr="00000000">
              <w:rPr>
                <w:rFonts w:ascii="Arial" w:cs="Arial" w:eastAsia="Arial" w:hAnsi="Arial"/>
                <w:b w:val="0"/>
                <w:bCs w:val="0"/>
                <w:i w:val="0"/>
                <w:iCs w:val="0"/>
                <w:color w:val="2c3e50"/>
                <w:sz w:val="18"/>
                <w:szCs w:val="18"/>
                <w:rtl w:val="0"/>
              </w:rPr>
              <w:t xml:space="preserve">Owner: Engineering</w:t>
            </w:r>
            <w:r w:rsidDel="00000000" w:rsidR="00000000" w:rsidRPr="00000000">
              <w:rPr>
                <w:rtl w:val="0"/>
              </w:rPr>
            </w:r>
          </w:p>
          <w:p w:rsidR="00000000" w:rsidDel="00000000" w:rsidP="00000000" w:rsidRDefault="00000000" w:rsidRPr="00000000" w14:paraId="000004F1">
            <w:pPr>
              <w:spacing w:after="40" w:lineRule="auto"/>
              <w:rPr/>
            </w:pPr>
            <w:r w:rsidDel="00000000" w:rsidR="00000000" w:rsidRPr="00000000">
              <w:rPr>
                <w:rtl w:val="0"/>
              </w:rPr>
            </w:r>
          </w:p>
          <w:p w:rsidR="00000000" w:rsidDel="00000000" w:rsidP="00000000" w:rsidRDefault="00000000" w:rsidRPr="00000000" w14:paraId="000004F2">
            <w:pPr>
              <w:spacing w:after="40" w:lineRule="auto"/>
              <w:rPr/>
            </w:pPr>
            <w:sdt>
              <w:sdtPr>
                <w:id w:val="1543301409"/>
                <w:tag w:val="goog_rdk_33"/>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Transforms template + variables → channel-specific payload (Email, SMS, WA, RCS).</w:t>
                </w:r>
              </w:sdtContent>
            </w:sdt>
            <w:r w:rsidDel="00000000" w:rsidR="00000000" w:rsidRPr="00000000">
              <w:rPr>
                <w:rtl w:val="0"/>
              </w:rPr>
            </w:r>
          </w:p>
        </w:tc>
      </w:tr>
    </w:tbl>
    <w:p w:rsidR="00000000" w:rsidDel="00000000" w:rsidP="00000000" w:rsidRDefault="00000000" w:rsidRPr="00000000" w14:paraId="000004F3">
      <w:pPr>
        <w:spacing w:after="80" w:line="300" w:lineRule="auto"/>
        <w:jc w:val="left"/>
        <w:rPr/>
      </w:pPr>
      <w:r w:rsidDel="00000000" w:rsidR="00000000" w:rsidRPr="00000000">
        <w:rPr>
          <w:rtl w:val="0"/>
        </w:rPr>
      </w:r>
    </w:p>
    <w:p w:rsidR="00000000" w:rsidDel="00000000" w:rsidP="00000000" w:rsidRDefault="00000000" w:rsidRPr="00000000" w14:paraId="000004F4">
      <w:pPr>
        <w:spacing w:after="80" w:line="300" w:lineRule="auto"/>
        <w:jc w:val="left"/>
        <w:rPr/>
      </w:pPr>
      <w:r w:rsidDel="00000000" w:rsidR="00000000" w:rsidRPr="00000000">
        <w:rPr>
          <w:rtl w:val="0"/>
        </w:rPr>
      </w:r>
    </w:p>
    <w:p w:rsidR="00000000" w:rsidDel="00000000" w:rsidP="00000000" w:rsidRDefault="00000000" w:rsidRPr="00000000" w14:paraId="000004F5">
      <w:pPr>
        <w:spacing w:after="40" w:line="300" w:lineRule="auto"/>
        <w:jc w:val="left"/>
        <w:rPr/>
      </w:pPr>
      <w:r w:rsidDel="00000000" w:rsidR="00000000" w:rsidRPr="00000000">
        <w:rPr>
          <w:rtl w:val="0"/>
        </w:rPr>
      </w:r>
    </w:p>
    <w:p w:rsidR="00000000" w:rsidDel="00000000" w:rsidP="00000000" w:rsidRDefault="00000000" w:rsidRPr="00000000" w14:paraId="000004F6">
      <w:pPr>
        <w:spacing w:after="40" w:line="300" w:lineRule="auto"/>
        <w:jc w:val="left"/>
        <w:rPr/>
      </w:pPr>
      <w:r w:rsidDel="00000000" w:rsidR="00000000" w:rsidRPr="00000000">
        <w:rPr>
          <w:rFonts w:ascii="Arial" w:cs="Arial" w:eastAsia="Arial" w:hAnsi="Arial"/>
          <w:b w:val="1"/>
          <w:bCs w:val="1"/>
          <w:i w:val="0"/>
          <w:iCs w:val="0"/>
          <w:color w:val="1b3a5c"/>
          <w:sz w:val="22"/>
          <w:szCs w:val="22"/>
          <w:rtl w:val="0"/>
        </w:rPr>
        <w:t xml:space="preserve">Data flow</w:t>
      </w:r>
      <w:r w:rsidDel="00000000" w:rsidR="00000000" w:rsidRPr="00000000">
        <w:rPr>
          <w:rtl w:val="0"/>
        </w:rPr>
      </w:r>
    </w:p>
    <w:tbl>
      <w:tblPr>
        <w:tblStyle w:val="Table65"/>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4F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TRIGGER (PH-03 KYC, status=pending, attempt=2)</w:t>
            </w:r>
            <w:r w:rsidDel="00000000" w:rsidR="00000000" w:rsidRPr="00000000">
              <w:rPr>
                <w:rtl w:val="0"/>
              </w:rPr>
            </w:r>
          </w:p>
          <w:p w:rsidR="00000000" w:rsidDel="00000000" w:rsidP="00000000" w:rsidRDefault="00000000" w:rsidRPr="00000000" w14:paraId="000004F8">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4F9">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reads cadence rule → "send weekly for 4 weeks, then monthly for 4, then close"</w:t>
            </w:r>
            <w:r w:rsidDel="00000000" w:rsidR="00000000" w:rsidRPr="00000000">
              <w:rPr>
                <w:rtl w:val="0"/>
              </w:rPr>
            </w:r>
          </w:p>
          <w:p w:rsidR="00000000" w:rsidDel="00000000" w:rsidP="00000000" w:rsidRDefault="00000000" w:rsidRPr="00000000" w14:paraId="000004FA">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selects template_id by status, channel, language, audience</w:t>
            </w:r>
            <w:r w:rsidDel="00000000" w:rsidR="00000000" w:rsidRPr="00000000">
              <w:rPr>
                <w:rtl w:val="0"/>
              </w:rPr>
            </w:r>
          </w:p>
          <w:p w:rsidR="00000000" w:rsidDel="00000000" w:rsidP="00000000" w:rsidRDefault="00000000" w:rsidRPr="00000000" w14:paraId="000004F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4F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4F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TEMPLATE (TPL-PH-KYC-PENDING-WA-001 v1.2.0, status=active)</w:t>
            </w:r>
            <w:r w:rsidDel="00000000" w:rsidR="00000000" w:rsidRPr="00000000">
              <w:rPr>
                <w:rtl w:val="0"/>
              </w:rPr>
            </w:r>
          </w:p>
          <w:p w:rsidR="00000000" w:rsidDel="00000000" w:rsidP="00000000" w:rsidRDefault="00000000" w:rsidRPr="00000000" w14:paraId="000004FE">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4F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compliance lint:  DLT ✓  IRDAI ✓  WA category=utility ✓  opt-out ✓</w:t>
            </w:r>
            <w:r w:rsidDel="00000000" w:rsidR="00000000" w:rsidRPr="00000000">
              <w:rPr>
                <w:rtl w:val="0"/>
              </w:rPr>
            </w:r>
          </w:p>
          <w:p w:rsidR="00000000" w:rsidDel="00000000" w:rsidP="00000000" w:rsidRDefault="00000000" w:rsidRPr="00000000" w14:paraId="0000050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variable bind:    {{ph_name}}, {{kyc_link}} → values</w:t>
            </w:r>
            <w:r w:rsidDel="00000000" w:rsidR="00000000" w:rsidRPr="00000000">
              <w:rPr>
                <w:rtl w:val="0"/>
              </w:rPr>
            </w:r>
          </w:p>
          <w:p w:rsidR="00000000" w:rsidDel="00000000" w:rsidP="00000000" w:rsidRDefault="00000000" w:rsidRPr="00000000" w14:paraId="0000050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502">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50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CHANNEL RENDERER (whatsapp)</w:t>
            </w:r>
            <w:r w:rsidDel="00000000" w:rsidR="00000000" w:rsidRPr="00000000">
              <w:rPr>
                <w:rtl w:val="0"/>
              </w:rPr>
            </w:r>
          </w:p>
          <w:p w:rsidR="00000000" w:rsidDel="00000000" w:rsidP="00000000" w:rsidRDefault="00000000" w:rsidRPr="00000000" w14:paraId="00000504">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505">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enforces 1024-char limit, BSP-template syntax, button schema</w:t>
            </w:r>
            <w:r w:rsidDel="00000000" w:rsidR="00000000" w:rsidRPr="00000000">
              <w:rPr>
                <w:rtl w:val="0"/>
              </w:rPr>
            </w:r>
          </w:p>
          <w:p w:rsidR="00000000" w:rsidDel="00000000" w:rsidP="00000000" w:rsidRDefault="00000000" w:rsidRPr="00000000" w14:paraId="00000506">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50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w:t>
            </w:r>
            <w:r w:rsidDel="00000000" w:rsidR="00000000" w:rsidRPr="00000000">
              <w:rPr>
                <w:rtl w:val="0"/>
              </w:rPr>
            </w:r>
          </w:p>
          <w:p w:rsidR="00000000" w:rsidDel="00000000" w:rsidP="00000000" w:rsidRDefault="00000000" w:rsidRPr="00000000" w14:paraId="00000508">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DISPATCH PAYLOAD (JSON; ready for MSG91 / Karix / Gupshup)</w:t>
            </w:r>
            <w:r w:rsidDel="00000000" w:rsidR="00000000" w:rsidRPr="00000000">
              <w:rPr>
                <w:rtl w:val="0"/>
              </w:rPr>
            </w:r>
          </w:p>
        </w:tc>
      </w:tr>
      <w:tr>
        <w:trPr>
          <w:cantSplit w:val="0"/>
          <w:tblHeader w:val="0"/>
        </w:trPr>
        <w:tc>
          <w:tcPr>
            <w:shd w:fill="27ae60" w:val="clear"/>
          </w:tcPr>
          <w:p w:rsidR="00000000" w:rsidDel="00000000" w:rsidP="00000000" w:rsidRDefault="00000000" w:rsidRPr="00000000" w14:paraId="00000509">
            <w:pPr>
              <w:rPr/>
            </w:pPr>
            <w:r w:rsidDel="00000000" w:rsidR="00000000" w:rsidRPr="00000000">
              <w:rPr>
                <w:rtl w:val="0"/>
              </w:rPr>
            </w:r>
          </w:p>
        </w:tc>
        <w:tc>
          <w:tcPr/>
          <w:p w:rsidR="00000000" w:rsidDel="00000000" w:rsidP="00000000" w:rsidRDefault="00000000" w:rsidRPr="00000000" w14:paraId="0000050A">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17.1  Repository layout</w:t>
            </w:r>
            <w:r w:rsidDel="00000000" w:rsidR="00000000" w:rsidRPr="00000000">
              <w:rPr>
                <w:rtl w:val="0"/>
              </w:rPr>
            </w:r>
          </w:p>
        </w:tc>
      </w:tr>
    </w:tbl>
    <w:p w:rsidR="00000000" w:rsidDel="00000000" w:rsidP="00000000" w:rsidRDefault="00000000" w:rsidRPr="00000000" w14:paraId="0000050B">
      <w:pPr>
        <w:spacing w:after="40" w:line="300" w:lineRule="auto"/>
        <w:jc w:val="left"/>
        <w:rPr/>
      </w:pPr>
      <w:r w:rsidDel="00000000" w:rsidR="00000000" w:rsidRPr="00000000">
        <w:rPr>
          <w:rtl w:val="0"/>
        </w:rPr>
      </w:r>
    </w:p>
    <w:tbl>
      <w:tblPr>
        <w:tblStyle w:val="Table66"/>
        <w:tblW w:w="9360.0" w:type="dxa"/>
        <w:jc w:val="left"/>
        <w:tblInd w:w="-115.0" w:type="dxa"/>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50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tpe-communication-system/</w:t>
            </w:r>
            <w:r w:rsidDel="00000000" w:rsidR="00000000" w:rsidRPr="00000000">
              <w:rPr>
                <w:rtl w:val="0"/>
              </w:rPr>
            </w:r>
          </w:p>
          <w:p w:rsidR="00000000" w:rsidDel="00000000" w:rsidP="00000000" w:rsidRDefault="00000000" w:rsidRPr="00000000" w14:paraId="0000050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docs/</w:t>
            </w:r>
            <w:r w:rsidDel="00000000" w:rsidR="00000000" w:rsidRPr="00000000">
              <w:rPr>
                <w:rtl w:val="0"/>
              </w:rPr>
            </w:r>
          </w:p>
          <w:p w:rsidR="00000000" w:rsidDel="00000000" w:rsidP="00000000" w:rsidRDefault="00000000" w:rsidRPr="00000000" w14:paraId="0000050E">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TPE_Communication_System_SOW.docx        (this document)</w:t>
            </w:r>
            <w:r w:rsidDel="00000000" w:rsidR="00000000" w:rsidRPr="00000000">
              <w:rPr>
                <w:rtl w:val="0"/>
              </w:rPr>
            </w:r>
          </w:p>
          <w:p w:rsidR="00000000" w:rsidDel="00000000" w:rsidP="00000000" w:rsidRDefault="00000000" w:rsidRPr="00000000" w14:paraId="0000050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runbook.md</w:t>
            </w:r>
            <w:r w:rsidDel="00000000" w:rsidR="00000000" w:rsidRPr="00000000">
              <w:rPr>
                <w:rtl w:val="0"/>
              </w:rPr>
            </w:r>
          </w:p>
          <w:p w:rsidR="00000000" w:rsidDel="00000000" w:rsidP="00000000" w:rsidRDefault="00000000" w:rsidRPr="00000000" w14:paraId="0000051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template-author-guide.md</w:t>
            </w:r>
            <w:r w:rsidDel="00000000" w:rsidR="00000000" w:rsidRPr="00000000">
              <w:rPr>
                <w:rtl w:val="0"/>
              </w:rPr>
            </w:r>
          </w:p>
          <w:p w:rsidR="00000000" w:rsidDel="00000000" w:rsidP="00000000" w:rsidRDefault="00000000" w:rsidRPr="00000000" w14:paraId="0000051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compliance-reference.md</w:t>
            </w:r>
            <w:r w:rsidDel="00000000" w:rsidR="00000000" w:rsidRPr="00000000">
              <w:rPr>
                <w:rtl w:val="0"/>
              </w:rPr>
            </w:r>
          </w:p>
          <w:p w:rsidR="00000000" w:rsidDel="00000000" w:rsidP="00000000" w:rsidRDefault="00000000" w:rsidRPr="00000000" w14:paraId="00000512">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triggers/</w:t>
            </w:r>
            <w:r w:rsidDel="00000000" w:rsidR="00000000" w:rsidRPr="00000000">
              <w:rPr>
                <w:rtl w:val="0"/>
              </w:rPr>
            </w:r>
          </w:p>
          <w:p w:rsidR="00000000" w:rsidDel="00000000" w:rsidP="00000000" w:rsidRDefault="00000000" w:rsidRPr="00000000" w14:paraId="0000051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policyholder/      (18 yaml files)</w:t>
            </w:r>
            <w:r w:rsidDel="00000000" w:rsidR="00000000" w:rsidRPr="00000000">
              <w:rPr>
                <w:rtl w:val="0"/>
              </w:rPr>
            </w:r>
          </w:p>
          <w:p w:rsidR="00000000" w:rsidDel="00000000" w:rsidP="00000000" w:rsidRDefault="00000000" w:rsidRPr="00000000" w14:paraId="00000514">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investor/          (16 yaml files)</w:t>
            </w:r>
            <w:r w:rsidDel="00000000" w:rsidR="00000000" w:rsidRPr="00000000">
              <w:rPr>
                <w:rtl w:val="0"/>
              </w:rPr>
            </w:r>
          </w:p>
          <w:p w:rsidR="00000000" w:rsidDel="00000000" w:rsidP="00000000" w:rsidRDefault="00000000" w:rsidRPr="00000000" w14:paraId="00000515">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insurer/           ( 6 yaml files)</w:t>
            </w:r>
            <w:r w:rsidDel="00000000" w:rsidR="00000000" w:rsidRPr="00000000">
              <w:rPr>
                <w:rtl w:val="0"/>
              </w:rPr>
            </w:r>
          </w:p>
          <w:p w:rsidR="00000000" w:rsidDel="00000000" w:rsidP="00000000" w:rsidRDefault="00000000" w:rsidRPr="00000000" w14:paraId="00000516">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internal/          ( 6 yaml files)</w:t>
            </w:r>
            <w:r w:rsidDel="00000000" w:rsidR="00000000" w:rsidRPr="00000000">
              <w:rPr>
                <w:rtl w:val="0"/>
              </w:rPr>
            </w:r>
          </w:p>
          <w:p w:rsidR="00000000" w:rsidDel="00000000" w:rsidP="00000000" w:rsidRDefault="00000000" w:rsidRPr="00000000" w14:paraId="0000051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regulatory/        ( 3 yaml files)</w:t>
            </w:r>
            <w:r w:rsidDel="00000000" w:rsidR="00000000" w:rsidRPr="00000000">
              <w:rPr>
                <w:rtl w:val="0"/>
              </w:rPr>
            </w:r>
          </w:p>
          <w:p w:rsidR="00000000" w:rsidDel="00000000" w:rsidP="00000000" w:rsidRDefault="00000000" w:rsidRPr="00000000" w14:paraId="00000518">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templates/</w:t>
            </w:r>
            <w:r w:rsidDel="00000000" w:rsidR="00000000" w:rsidRPr="00000000">
              <w:rPr>
                <w:rtl w:val="0"/>
              </w:rPr>
            </w:r>
          </w:p>
          <w:p w:rsidR="00000000" w:rsidDel="00000000" w:rsidP="00000000" w:rsidRDefault="00000000" w:rsidRPr="00000000" w14:paraId="00000519">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policyholder/{email,sms,whatsapp,rcs}/</w:t>
            </w:r>
            <w:r w:rsidDel="00000000" w:rsidR="00000000" w:rsidRPr="00000000">
              <w:rPr>
                <w:rtl w:val="0"/>
              </w:rPr>
            </w:r>
          </w:p>
          <w:p w:rsidR="00000000" w:rsidDel="00000000" w:rsidP="00000000" w:rsidRDefault="00000000" w:rsidRPr="00000000" w14:paraId="0000051A">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investor/{email,sms,whatsapp,rcs}/</w:t>
            </w:r>
            <w:r w:rsidDel="00000000" w:rsidR="00000000" w:rsidRPr="00000000">
              <w:rPr>
                <w:rtl w:val="0"/>
              </w:rPr>
            </w:r>
          </w:p>
          <w:p w:rsidR="00000000" w:rsidDel="00000000" w:rsidP="00000000" w:rsidRDefault="00000000" w:rsidRPr="00000000" w14:paraId="0000051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insurer/email/</w:t>
            </w:r>
            <w:r w:rsidDel="00000000" w:rsidR="00000000" w:rsidRPr="00000000">
              <w:rPr>
                <w:rtl w:val="0"/>
              </w:rPr>
            </w:r>
          </w:p>
          <w:p w:rsidR="00000000" w:rsidDel="00000000" w:rsidP="00000000" w:rsidRDefault="00000000" w:rsidRPr="00000000" w14:paraId="0000051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internal/{slack,email}/</w:t>
            </w:r>
            <w:r w:rsidDel="00000000" w:rsidR="00000000" w:rsidRPr="00000000">
              <w:rPr>
                <w:rtl w:val="0"/>
              </w:rPr>
            </w:r>
          </w:p>
          <w:p w:rsidR="00000000" w:rsidDel="00000000" w:rsidP="00000000" w:rsidRDefault="00000000" w:rsidRPr="00000000" w14:paraId="0000051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regulatory/email/</w:t>
            </w:r>
            <w:r w:rsidDel="00000000" w:rsidR="00000000" w:rsidRPr="00000000">
              <w:rPr>
                <w:rtl w:val="0"/>
              </w:rPr>
            </w:r>
          </w:p>
          <w:p w:rsidR="00000000" w:rsidDel="00000000" w:rsidP="00000000" w:rsidRDefault="00000000" w:rsidRPr="00000000" w14:paraId="0000051E">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library/</w:t>
            </w:r>
            <w:r w:rsidDel="00000000" w:rsidR="00000000" w:rsidRPr="00000000">
              <w:rPr>
                <w:rtl w:val="0"/>
              </w:rPr>
            </w:r>
          </w:p>
          <w:p w:rsidR="00000000" w:rsidDel="00000000" w:rsidP="00000000" w:rsidRDefault="00000000" w:rsidRPr="00000000" w14:paraId="0000051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senders.yaml          (sender identities + DLT IDs)</w:t>
            </w:r>
            <w:r w:rsidDel="00000000" w:rsidR="00000000" w:rsidRPr="00000000">
              <w:rPr>
                <w:rtl w:val="0"/>
              </w:rPr>
            </w:r>
          </w:p>
          <w:p w:rsidR="00000000" w:rsidDel="00000000" w:rsidP="00000000" w:rsidRDefault="00000000" w:rsidRPr="00000000" w14:paraId="0000052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voices.yaml           (brand-voice rules per audience)</w:t>
            </w:r>
            <w:r w:rsidDel="00000000" w:rsidR="00000000" w:rsidRPr="00000000">
              <w:rPr>
                <w:rtl w:val="0"/>
              </w:rPr>
            </w:r>
          </w:p>
          <w:p w:rsidR="00000000" w:rsidDel="00000000" w:rsidP="00000000" w:rsidRDefault="00000000" w:rsidRPr="00000000" w14:paraId="00000521">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disclaimers.yaml      (IRDAI mandatory text variants)</w:t>
            </w:r>
            <w:r w:rsidDel="00000000" w:rsidR="00000000" w:rsidRPr="00000000">
              <w:rPr>
                <w:rtl w:val="0"/>
              </w:rPr>
            </w:r>
          </w:p>
          <w:p w:rsidR="00000000" w:rsidDel="00000000" w:rsidP="00000000" w:rsidRDefault="00000000" w:rsidRPr="00000000" w14:paraId="00000522">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footers.yaml          (opt-out, address, grievance)</w:t>
            </w:r>
            <w:r w:rsidDel="00000000" w:rsidR="00000000" w:rsidRPr="00000000">
              <w:rPr>
                <w:rtl w:val="0"/>
              </w:rPr>
            </w:r>
          </w:p>
          <w:p w:rsidR="00000000" w:rsidDel="00000000" w:rsidP="00000000" w:rsidRDefault="00000000" w:rsidRPr="00000000" w14:paraId="0000052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variables.yaml        (canonical token catalogue)</w:t>
            </w:r>
            <w:r w:rsidDel="00000000" w:rsidR="00000000" w:rsidRPr="00000000">
              <w:rPr>
                <w:rtl w:val="0"/>
              </w:rPr>
            </w:r>
          </w:p>
          <w:p w:rsidR="00000000" w:rsidDel="00000000" w:rsidP="00000000" w:rsidRDefault="00000000" w:rsidRPr="00000000" w14:paraId="00000524">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languages.yaml        (locales + glyph rules)</w:t>
            </w:r>
            <w:r w:rsidDel="00000000" w:rsidR="00000000" w:rsidRPr="00000000">
              <w:rPr>
                <w:rtl w:val="0"/>
              </w:rPr>
            </w:r>
          </w:p>
          <w:p w:rsidR="00000000" w:rsidDel="00000000" w:rsidP="00000000" w:rsidRDefault="00000000" w:rsidRPr="00000000" w14:paraId="00000525">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compliance-rules.yaml (lint rule definitions)</w:t>
            </w:r>
            <w:r w:rsidDel="00000000" w:rsidR="00000000" w:rsidRPr="00000000">
              <w:rPr>
                <w:rtl w:val="0"/>
              </w:rPr>
            </w:r>
          </w:p>
          <w:p w:rsidR="00000000" w:rsidDel="00000000" w:rsidP="00000000" w:rsidRDefault="00000000" w:rsidRPr="00000000" w14:paraId="00000526">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skills/                   (Claude Code skill .md files)</w:t>
            </w:r>
            <w:r w:rsidDel="00000000" w:rsidR="00000000" w:rsidRPr="00000000">
              <w:rPr>
                <w:rtl w:val="0"/>
              </w:rPr>
            </w:r>
          </w:p>
          <w:p w:rsidR="00000000" w:rsidDel="00000000" w:rsidP="00000000" w:rsidRDefault="00000000" w:rsidRPr="00000000" w14:paraId="0000052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tpe-template/</w:t>
            </w:r>
            <w:r w:rsidDel="00000000" w:rsidR="00000000" w:rsidRPr="00000000">
              <w:rPr>
                <w:rtl w:val="0"/>
              </w:rPr>
            </w:r>
          </w:p>
          <w:p w:rsidR="00000000" w:rsidDel="00000000" w:rsidP="00000000" w:rsidRDefault="00000000" w:rsidRPr="00000000" w14:paraId="00000528">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tpe-trigger/</w:t>
            </w:r>
            <w:r w:rsidDel="00000000" w:rsidR="00000000" w:rsidRPr="00000000">
              <w:rPr>
                <w:rtl w:val="0"/>
              </w:rPr>
            </w:r>
          </w:p>
          <w:p w:rsidR="00000000" w:rsidDel="00000000" w:rsidP="00000000" w:rsidRDefault="00000000" w:rsidRPr="00000000" w14:paraId="00000529">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tpe-comply/</w:t>
            </w:r>
            <w:r w:rsidDel="00000000" w:rsidR="00000000" w:rsidRPr="00000000">
              <w:rPr>
                <w:rtl w:val="0"/>
              </w:rPr>
            </w:r>
          </w:p>
          <w:p w:rsidR="00000000" w:rsidDel="00000000" w:rsidP="00000000" w:rsidRDefault="00000000" w:rsidRPr="00000000" w14:paraId="0000052A">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tpe-render/</w:t>
            </w:r>
            <w:r w:rsidDel="00000000" w:rsidR="00000000" w:rsidRPr="00000000">
              <w:rPr>
                <w:rtl w:val="0"/>
              </w:rPr>
            </w:r>
          </w:p>
          <w:p w:rsidR="00000000" w:rsidDel="00000000" w:rsidP="00000000" w:rsidRDefault="00000000" w:rsidRPr="00000000" w14:paraId="0000052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tpe-library/</w:t>
            </w:r>
            <w:r w:rsidDel="00000000" w:rsidR="00000000" w:rsidRPr="00000000">
              <w:rPr>
                <w:rtl w:val="0"/>
              </w:rPr>
            </w:r>
          </w:p>
          <w:p w:rsidR="00000000" w:rsidDel="00000000" w:rsidP="00000000" w:rsidRDefault="00000000" w:rsidRPr="00000000" w14:paraId="0000052C">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tests/</w:t>
            </w:r>
            <w:r w:rsidDel="00000000" w:rsidR="00000000" w:rsidRPr="00000000">
              <w:rPr>
                <w:rtl w:val="0"/>
              </w:rPr>
            </w:r>
          </w:p>
          <w:p w:rsidR="00000000" w:rsidDel="00000000" w:rsidP="00000000" w:rsidRDefault="00000000" w:rsidRPr="00000000" w14:paraId="0000052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lint/                 (compliance lint test pack)</w:t>
            </w:r>
            <w:r w:rsidDel="00000000" w:rsidR="00000000" w:rsidRPr="00000000">
              <w:rPr>
                <w:rtl w:val="0"/>
              </w:rPr>
            </w:r>
          </w:p>
          <w:p w:rsidR="00000000" w:rsidDel="00000000" w:rsidP="00000000" w:rsidRDefault="00000000" w:rsidRPr="00000000" w14:paraId="0000052E">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render/               (channel render goldens)</w:t>
            </w:r>
            <w:r w:rsidDel="00000000" w:rsidR="00000000" w:rsidRPr="00000000">
              <w:rPr>
                <w:rtl w:val="0"/>
              </w:rPr>
            </w:r>
          </w:p>
          <w:p w:rsidR="00000000" w:rsidDel="00000000" w:rsidP="00000000" w:rsidRDefault="00000000" w:rsidRPr="00000000" w14:paraId="0000052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    └── triggers/             (trigger-template wiring tests)</w:t>
            </w:r>
            <w:r w:rsidDel="00000000" w:rsidR="00000000" w:rsidRPr="00000000">
              <w:rPr>
                <w:rtl w:val="0"/>
              </w:rPr>
            </w:r>
          </w:p>
        </w:tc>
      </w:tr>
    </w:tbl>
    <w:p w:rsidR="00000000" w:rsidDel="00000000" w:rsidP="00000000" w:rsidRDefault="00000000" w:rsidRPr="00000000" w14:paraId="00000530">
      <w:pPr>
        <w:spacing w:after="0" w:lineRule="auto"/>
        <w:rPr/>
      </w:pPr>
      <w:r w:rsidDel="00000000" w:rsidR="00000000" w:rsidRPr="00000000">
        <w:rPr>
          <w:rtl w:val="0"/>
        </w:rPr>
      </w:r>
    </w:p>
    <w:tbl>
      <w:tblPr>
        <w:tblStyle w:val="Table67"/>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531">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18. Skill Catalogue (Claude Code surface)</w:t>
            </w:r>
            <w:r w:rsidDel="00000000" w:rsidR="00000000" w:rsidRPr="00000000">
              <w:rPr>
                <w:rtl w:val="0"/>
              </w:rPr>
            </w:r>
          </w:p>
        </w:tc>
      </w:tr>
    </w:tbl>
    <w:p w:rsidR="00000000" w:rsidDel="00000000" w:rsidP="00000000" w:rsidRDefault="00000000" w:rsidRPr="00000000" w14:paraId="00000532">
      <w:pPr>
        <w:spacing w:after="80" w:lineRule="auto"/>
        <w:rPr/>
      </w:pPr>
      <w:r w:rsidDel="00000000" w:rsidR="00000000" w:rsidRPr="00000000">
        <w:rPr>
          <w:rtl w:val="0"/>
        </w:rPr>
      </w:r>
    </w:p>
    <w:p w:rsidR="00000000" w:rsidDel="00000000" w:rsidP="00000000" w:rsidRDefault="00000000" w:rsidRPr="00000000" w14:paraId="00000533">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The system is operated through twenty-two slash commands invoked from Claude Code. Commands cluster around three intents — author templates and triggers, validate compliance, and render or (eventually) dispatch. The phase column shows when each command becomes available; nothing in P5 is required for the library or lint to deliver value.</w:t>
      </w:r>
      <w:r w:rsidDel="00000000" w:rsidR="00000000" w:rsidRPr="00000000">
        <w:rPr>
          <w:rtl w:val="0"/>
        </w:rPr>
      </w:r>
    </w:p>
    <w:tbl>
      <w:tblPr>
        <w:tblStyle w:val="Table68"/>
        <w:tblW w:w="9360.0" w:type="dxa"/>
        <w:jc w:val="left"/>
        <w:tblInd w:w="-115.0" w:type="dxa"/>
        <w:tblLayout w:type="fixed"/>
        <w:tblLook w:val="0400"/>
      </w:tblPr>
      <w:tblGrid>
        <w:gridCol w:w="2880"/>
        <w:gridCol w:w="5616"/>
        <w:gridCol w:w="864"/>
        <w:tblGridChange w:id="0">
          <w:tblGrid>
            <w:gridCol w:w="2880"/>
            <w:gridCol w:w="5616"/>
            <w:gridCol w:w="86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34">
            <w:pPr>
              <w:spacing w:after="0" w:lineRule="auto"/>
              <w:rPr/>
            </w:pPr>
            <w:r w:rsidDel="00000000" w:rsidR="00000000" w:rsidRPr="00000000">
              <w:rPr>
                <w:rFonts w:ascii="Arial" w:cs="Arial" w:eastAsia="Arial" w:hAnsi="Arial"/>
                <w:b w:val="1"/>
                <w:bCs w:val="1"/>
                <w:i w:val="0"/>
                <w:iCs w:val="0"/>
                <w:color w:val="ffffff"/>
                <w:sz w:val="18"/>
                <w:szCs w:val="18"/>
                <w:rtl w:val="0"/>
              </w:rPr>
              <w:t xml:space="preserve">Slash 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35">
            <w:pPr>
              <w:spacing w:after="0" w:lineRule="auto"/>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36">
            <w:pPr>
              <w:spacing w:after="0" w:lineRule="auto"/>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37">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38">
            <w:pPr>
              <w:spacing w:after="0" w:lineRule="auto"/>
              <w:rPr/>
            </w:pPr>
            <w:r w:rsidDel="00000000" w:rsidR="00000000" w:rsidRPr="00000000">
              <w:rPr>
                <w:rFonts w:ascii="Arial" w:cs="Arial" w:eastAsia="Arial" w:hAnsi="Arial"/>
                <w:b w:val="0"/>
                <w:bCs w:val="0"/>
                <w:i w:val="0"/>
                <w:iCs w:val="0"/>
                <w:color w:val="2c3e50"/>
                <w:sz w:val="18"/>
                <w:szCs w:val="18"/>
                <w:rtl w:val="0"/>
              </w:rPr>
              <w:t xml:space="preserve">Create a new template from schema with prompts for required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39">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3A">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edit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3B">
            <w:pPr>
              <w:spacing w:after="0" w:lineRule="auto"/>
              <w:rPr/>
            </w:pPr>
            <w:r w:rsidDel="00000000" w:rsidR="00000000" w:rsidRPr="00000000">
              <w:rPr>
                <w:rFonts w:ascii="Arial" w:cs="Arial" w:eastAsia="Arial" w:hAnsi="Arial"/>
                <w:b w:val="0"/>
                <w:bCs w:val="0"/>
                <w:i w:val="0"/>
                <w:iCs w:val="0"/>
                <w:color w:val="2c3e50"/>
                <w:sz w:val="18"/>
                <w:szCs w:val="18"/>
                <w:rtl w:val="0"/>
              </w:rPr>
              <w:t xml:space="preserve">Edit existing template with version-bump 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3C">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3D">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3E">
            <w:pPr>
              <w:spacing w:after="0" w:lineRule="auto"/>
              <w:rPr/>
            </w:pPr>
            <w:r w:rsidDel="00000000" w:rsidR="00000000" w:rsidRPr="00000000">
              <w:rPr>
                <w:rFonts w:ascii="Arial" w:cs="Arial" w:eastAsia="Arial" w:hAnsi="Arial"/>
                <w:b w:val="0"/>
                <w:bCs w:val="0"/>
                <w:i w:val="0"/>
                <w:iCs w:val="0"/>
                <w:color w:val="2c3e50"/>
                <w:sz w:val="18"/>
                <w:szCs w:val="18"/>
                <w:rtl w:val="0"/>
              </w:rPr>
              <w:t xml:space="preserve">Bump version (major/minor/patch) with rationale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3F">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0">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1">
            <w:pPr>
              <w:spacing w:after="0" w:lineRule="auto"/>
              <w:rPr/>
            </w:pPr>
            <w:r w:rsidDel="00000000" w:rsidR="00000000" w:rsidRPr="00000000">
              <w:rPr>
                <w:rFonts w:ascii="Arial" w:cs="Arial" w:eastAsia="Arial" w:hAnsi="Arial"/>
                <w:b w:val="0"/>
                <w:bCs w:val="0"/>
                <w:i w:val="0"/>
                <w:iCs w:val="0"/>
                <w:color w:val="2c3e50"/>
                <w:sz w:val="18"/>
                <w:szCs w:val="18"/>
                <w:rtl w:val="0"/>
              </w:rPr>
              <w:t xml:space="preserve">Submit for review or approve/reject with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2">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43">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variant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44">
            <w:pPr>
              <w:spacing w:after="0" w:lineRule="auto"/>
              <w:rPr/>
            </w:pPr>
            <w:r w:rsidDel="00000000" w:rsidR="00000000" w:rsidRPr="00000000">
              <w:rPr>
                <w:rFonts w:ascii="Arial" w:cs="Arial" w:eastAsia="Arial" w:hAnsi="Arial"/>
                <w:b w:val="0"/>
                <w:bCs w:val="0"/>
                <w:i w:val="0"/>
                <w:iCs w:val="0"/>
                <w:color w:val="2c3e50"/>
                <w:sz w:val="18"/>
                <w:szCs w:val="18"/>
                <w:rtl w:val="0"/>
              </w:rPr>
              <w:t xml:space="preserve">Link a variant template to its parent (translation or 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45">
            <w:pPr>
              <w:spacing w:after="0" w:lineRule="auto"/>
              <w:rPr/>
            </w:pPr>
            <w:r w:rsidDel="00000000" w:rsidR="00000000" w:rsidRPr="00000000">
              <w:rPr>
                <w:rFonts w:ascii="Arial" w:cs="Arial" w:eastAsia="Arial" w:hAnsi="Arial"/>
                <w:b w:val="0"/>
                <w:bCs w:val="0"/>
                <w:i w:val="0"/>
                <w:iCs w:val="0"/>
                <w:color w:val="2c3e50"/>
                <w:sz w:val="18"/>
                <w:szCs w:val="18"/>
                <w:rtl w:val="0"/>
              </w:rPr>
              <w:t xml:space="preserve">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6">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render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7">
            <w:pPr>
              <w:spacing w:after="0" w:lineRule="auto"/>
              <w:rPr/>
            </w:pPr>
            <w:r w:rsidDel="00000000" w:rsidR="00000000" w:rsidRPr="00000000">
              <w:rPr>
                <w:rFonts w:ascii="Arial" w:cs="Arial" w:eastAsia="Arial" w:hAnsi="Arial"/>
                <w:b w:val="0"/>
                <w:bCs w:val="0"/>
                <w:i w:val="0"/>
                <w:iCs w:val="0"/>
                <w:color w:val="2c3e50"/>
                <w:sz w:val="18"/>
                <w:szCs w:val="18"/>
                <w:rtl w:val="0"/>
              </w:rPr>
              <w:t xml:space="preserve">Render template + sample variables into channel-specific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8">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49">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diff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4A">
            <w:pPr>
              <w:spacing w:after="0" w:lineRule="auto"/>
              <w:rPr/>
            </w:pPr>
            <w:r w:rsidDel="00000000" w:rsidR="00000000" w:rsidRPr="00000000">
              <w:rPr>
                <w:rFonts w:ascii="Arial" w:cs="Arial" w:eastAsia="Arial" w:hAnsi="Arial"/>
                <w:b w:val="0"/>
                <w:bCs w:val="0"/>
                <w:i w:val="0"/>
                <w:iCs w:val="0"/>
                <w:color w:val="2c3e50"/>
                <w:sz w:val="18"/>
                <w:szCs w:val="18"/>
                <w:rtl w:val="0"/>
              </w:rPr>
              <w:t xml:space="preserve">Show diff between any two versions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4B">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C">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usage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D">
            <w:pPr>
              <w:spacing w:after="0" w:lineRule="auto"/>
              <w:rPr/>
            </w:pPr>
            <w:r w:rsidDel="00000000" w:rsidR="00000000" w:rsidRPr="00000000">
              <w:rPr>
                <w:rFonts w:ascii="Arial" w:cs="Arial" w:eastAsia="Arial" w:hAnsi="Arial"/>
                <w:b w:val="0"/>
                <w:bCs w:val="0"/>
                <w:i w:val="0"/>
                <w:iCs w:val="0"/>
                <w:color w:val="2c3e50"/>
                <w:sz w:val="18"/>
                <w:szCs w:val="18"/>
                <w:rtl w:val="0"/>
              </w:rPr>
              <w:t xml:space="preserve">List all triggers referencing a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4E">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4F">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/tpe-template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50">
            <w:pPr>
              <w:spacing w:after="0" w:lineRule="auto"/>
              <w:rPr/>
            </w:pPr>
            <w:r w:rsidDel="00000000" w:rsidR="00000000" w:rsidRPr="00000000">
              <w:rPr>
                <w:rFonts w:ascii="Arial" w:cs="Arial" w:eastAsia="Arial" w:hAnsi="Arial"/>
                <w:b w:val="0"/>
                <w:bCs w:val="0"/>
                <w:i w:val="0"/>
                <w:iCs w:val="0"/>
                <w:color w:val="2c3e50"/>
                <w:sz w:val="18"/>
                <w:szCs w:val="18"/>
                <w:rtl w:val="0"/>
              </w:rPr>
              <w:t xml:space="preserve">Chronological log: state transitions, edits, approvals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51">
            <w:pPr>
              <w:spacing w:after="0" w:lineRule="auto"/>
              <w:rPr/>
            </w:pPr>
            <w:r w:rsidDel="00000000" w:rsidR="00000000" w:rsidRPr="00000000">
              <w:rPr>
                <w:rFonts w:ascii="Arial" w:cs="Arial" w:eastAsia="Arial" w:hAnsi="Arial"/>
                <w:b w:val="0"/>
                <w:bCs w:val="0"/>
                <w:i w:val="0"/>
                <w:iCs w:val="0"/>
                <w:color w:val="2c3e50"/>
                <w:sz w:val="18"/>
                <w:szCs w:val="18"/>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52">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/tpe-trigger 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53">
            <w:pPr>
              <w:spacing w:after="0" w:lineRule="auto"/>
              <w:rPr/>
            </w:pPr>
            <w:r w:rsidDel="00000000" w:rsidR="00000000" w:rsidRPr="00000000">
              <w:rPr>
                <w:rFonts w:ascii="Arial" w:cs="Arial" w:eastAsia="Arial" w:hAnsi="Arial"/>
                <w:b w:val="0"/>
                <w:bCs w:val="0"/>
                <w:i w:val="0"/>
                <w:iCs w:val="0"/>
                <w:color w:val="2c3e50"/>
                <w:sz w:val="18"/>
                <w:szCs w:val="18"/>
                <w:rtl w:val="0"/>
              </w:rPr>
              <w:t xml:space="preserve">Create a new trigger entry: statuses, cadence, template 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54">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55">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/tpe-trigger edit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56">
            <w:pPr>
              <w:spacing w:after="0" w:lineRule="auto"/>
              <w:rPr/>
            </w:pPr>
            <w:r w:rsidDel="00000000" w:rsidR="00000000" w:rsidRPr="00000000">
              <w:rPr>
                <w:rFonts w:ascii="Arial" w:cs="Arial" w:eastAsia="Arial" w:hAnsi="Arial"/>
                <w:b w:val="0"/>
                <w:bCs w:val="0"/>
                <w:i w:val="0"/>
                <w:iCs w:val="0"/>
                <w:color w:val="2c3e50"/>
                <w:sz w:val="18"/>
                <w:szCs w:val="18"/>
                <w:rtl w:val="0"/>
              </w:rPr>
              <w:t xml:space="preserve">Edit cadence or template references on a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57">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58">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/tpe-trigger preview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59">
            <w:pPr>
              <w:spacing w:after="0" w:lineRule="auto"/>
              <w:rPr/>
            </w:pPr>
            <w:sdt>
              <w:sdtPr>
                <w:id w:val="803904802"/>
                <w:tag w:val="goog_rdk_34"/>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Simulate trigger across all statuses → render every message it produces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5A">
            <w:pPr>
              <w:spacing w:after="0" w:lineRule="auto"/>
              <w:rPr/>
            </w:pPr>
            <w:r w:rsidDel="00000000" w:rsidR="00000000" w:rsidRPr="00000000">
              <w:rPr>
                <w:rFonts w:ascii="Arial" w:cs="Arial" w:eastAsia="Arial" w:hAnsi="Arial"/>
                <w:b w:val="0"/>
                <w:bCs w:val="0"/>
                <w:i w:val="0"/>
                <w:iCs w:val="0"/>
                <w:color w:val="2c3e50"/>
                <w:sz w:val="18"/>
                <w:szCs w:val="18"/>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5B">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/tpe-comply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5C">
            <w:pPr>
              <w:spacing w:after="0" w:lineRule="auto"/>
              <w:rPr/>
            </w:pPr>
            <w:r w:rsidDel="00000000" w:rsidR="00000000" w:rsidRPr="00000000">
              <w:rPr>
                <w:rFonts w:ascii="Arial" w:cs="Arial" w:eastAsia="Arial" w:hAnsi="Arial"/>
                <w:b w:val="0"/>
                <w:bCs w:val="0"/>
                <w:i w:val="0"/>
                <w:iCs w:val="0"/>
                <w:color w:val="2c3e50"/>
                <w:sz w:val="18"/>
                <w:szCs w:val="18"/>
                <w:rtl w:val="0"/>
              </w:rPr>
              <w:t xml:space="preserve">Run all relevant compliance lint rules on a template or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5D">
            <w:pPr>
              <w:spacing w:after="0" w:lineRule="auto"/>
              <w:rPr/>
            </w:pPr>
            <w:r w:rsidDel="00000000" w:rsidR="00000000" w:rsidRPr="00000000">
              <w:rPr>
                <w:rFonts w:ascii="Arial" w:cs="Arial" w:eastAsia="Arial" w:hAnsi="Arial"/>
                <w:b w:val="0"/>
                <w:bCs w:val="0"/>
                <w:i w:val="0"/>
                <w:iCs w:val="0"/>
                <w:color w:val="2c3e50"/>
                <w:sz w:val="18"/>
                <w:szCs w:val="18"/>
                <w:rtl w:val="0"/>
              </w:rPr>
              <w:t xml:space="preserve">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5E">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/tpe-comply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5F">
            <w:pPr>
              <w:spacing w:after="0" w:lineRule="auto"/>
              <w:rPr/>
            </w:pPr>
            <w:r w:rsidDel="00000000" w:rsidR="00000000" w:rsidRPr="00000000">
              <w:rPr>
                <w:rFonts w:ascii="Arial" w:cs="Arial" w:eastAsia="Arial" w:hAnsi="Arial"/>
                <w:b w:val="0"/>
                <w:bCs w:val="0"/>
                <w:i w:val="0"/>
                <w:iCs w:val="0"/>
                <w:color w:val="2c3e50"/>
                <w:sz w:val="18"/>
                <w:szCs w:val="18"/>
                <w:rtl w:val="0"/>
              </w:rPr>
              <w:t xml:space="preserve">List active compliance rules and which categories they apply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60">
            <w:pPr>
              <w:spacing w:after="0" w:lineRule="auto"/>
              <w:rPr/>
            </w:pPr>
            <w:r w:rsidDel="00000000" w:rsidR="00000000" w:rsidRPr="00000000">
              <w:rPr>
                <w:rFonts w:ascii="Arial" w:cs="Arial" w:eastAsia="Arial" w:hAnsi="Arial"/>
                <w:b w:val="0"/>
                <w:bCs w:val="0"/>
                <w:i w:val="0"/>
                <w:iCs w:val="0"/>
                <w:color w:val="2c3e50"/>
                <w:sz w:val="18"/>
                <w:szCs w:val="18"/>
                <w:rtl w:val="0"/>
              </w:rPr>
              <w:t xml:space="preserve">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1">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/tpe-render &lt;channel&gt;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2">
            <w:pPr>
              <w:spacing w:after="0" w:lineRule="auto"/>
              <w:rPr/>
            </w:pPr>
            <w:r w:rsidDel="00000000" w:rsidR="00000000" w:rsidRPr="00000000">
              <w:rPr>
                <w:rFonts w:ascii="Arial" w:cs="Arial" w:eastAsia="Arial" w:hAnsi="Arial"/>
                <w:b w:val="0"/>
                <w:bCs w:val="0"/>
                <w:i w:val="0"/>
                <w:iCs w:val="0"/>
                <w:color w:val="2c3e50"/>
                <w:sz w:val="18"/>
                <w:szCs w:val="18"/>
                <w:rtl w:val="0"/>
              </w:rPr>
              <w:t xml:space="preserve">Render any template into the specified channel (with sample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3">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64">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/tpe-library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65">
            <w:pPr>
              <w:spacing w:after="0" w:lineRule="auto"/>
              <w:rPr/>
            </w:pPr>
            <w:r w:rsidDel="00000000" w:rsidR="00000000" w:rsidRPr="00000000">
              <w:rPr>
                <w:rFonts w:ascii="Arial" w:cs="Arial" w:eastAsia="Arial" w:hAnsi="Arial"/>
                <w:b w:val="0"/>
                <w:bCs w:val="0"/>
                <w:i w:val="0"/>
                <w:iCs w:val="0"/>
                <w:color w:val="2c3e50"/>
                <w:sz w:val="18"/>
                <w:szCs w:val="18"/>
                <w:rtl w:val="0"/>
              </w:rPr>
              <w:t xml:space="preserve">Filter library by audience, channel, status, used-by,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66">
            <w:pPr>
              <w:spacing w:after="0" w:lineRule="auto"/>
              <w:rPr/>
            </w:pPr>
            <w:r w:rsidDel="00000000" w:rsidR="00000000" w:rsidRPr="00000000">
              <w:rPr>
                <w:rFonts w:ascii="Arial" w:cs="Arial" w:eastAsia="Arial" w:hAnsi="Arial"/>
                <w:b w:val="0"/>
                <w:bCs w:val="0"/>
                <w:i w:val="0"/>
                <w:iCs w:val="0"/>
                <w:color w:val="2c3e50"/>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7">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/tpe-library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8">
            <w:pPr>
              <w:spacing w:after="0" w:lineRule="auto"/>
              <w:rPr/>
            </w:pPr>
            <w:r w:rsidDel="00000000" w:rsidR="00000000" w:rsidRPr="00000000">
              <w:rPr>
                <w:rFonts w:ascii="Arial" w:cs="Arial" w:eastAsia="Arial" w:hAnsi="Arial"/>
                <w:b w:val="0"/>
                <w:bCs w:val="0"/>
                <w:i w:val="0"/>
                <w:iCs w:val="0"/>
                <w:color w:val="2c3e50"/>
                <w:sz w:val="18"/>
                <w:szCs w:val="18"/>
                <w:rtl w:val="0"/>
              </w:rPr>
              <w:t xml:space="preserve">Export approved library as DOCX or HTML index for stakeholder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9">
            <w:pPr>
              <w:spacing w:after="0" w:lineRule="auto"/>
              <w:rPr/>
            </w:pPr>
            <w:r w:rsidDel="00000000" w:rsidR="00000000" w:rsidRPr="00000000">
              <w:rPr>
                <w:rFonts w:ascii="Arial" w:cs="Arial" w:eastAsia="Arial" w:hAnsi="Arial"/>
                <w:b w:val="0"/>
                <w:bCs w:val="0"/>
                <w:i w:val="0"/>
                <w:iCs w:val="0"/>
                <w:color w:val="2c3e50"/>
                <w:sz w:val="18"/>
                <w:szCs w:val="18"/>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6A">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/tpe-library 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6B">
            <w:pPr>
              <w:spacing w:after="0" w:lineRule="auto"/>
              <w:rPr/>
            </w:pPr>
            <w:r w:rsidDel="00000000" w:rsidR="00000000" w:rsidRPr="00000000">
              <w:rPr>
                <w:rFonts w:ascii="Arial" w:cs="Arial" w:eastAsia="Arial" w:hAnsi="Arial"/>
                <w:b w:val="0"/>
                <w:bCs w:val="0"/>
                <w:i w:val="0"/>
                <w:iCs w:val="0"/>
                <w:color w:val="2c3e50"/>
                <w:sz w:val="18"/>
                <w:szCs w:val="18"/>
                <w:rtl w:val="0"/>
              </w:rPr>
              <w:t xml:space="preserve">One-time migration of existing spreadsheet content into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6C">
            <w:pPr>
              <w:spacing w:after="0" w:lineRule="auto"/>
              <w:rPr/>
            </w:pPr>
            <w:r w:rsidDel="00000000" w:rsidR="00000000" w:rsidRPr="00000000">
              <w:rPr>
                <w:rFonts w:ascii="Arial" w:cs="Arial" w:eastAsia="Arial" w:hAnsi="Arial"/>
                <w:b w:val="0"/>
                <w:bCs w:val="0"/>
                <w:i w:val="0"/>
                <w:iCs w:val="0"/>
                <w:color w:val="2c3e50"/>
                <w:sz w:val="18"/>
                <w:szCs w:val="18"/>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D">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/tpe-l10n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E">
            <w:pPr>
              <w:spacing w:after="0" w:lineRule="auto"/>
              <w:rPr/>
            </w:pPr>
            <w:r w:rsidDel="00000000" w:rsidR="00000000" w:rsidRPr="00000000">
              <w:rPr>
                <w:rFonts w:ascii="Arial" w:cs="Arial" w:eastAsia="Arial" w:hAnsi="Arial"/>
                <w:b w:val="0"/>
                <w:bCs w:val="0"/>
                <w:i w:val="0"/>
                <w:iCs w:val="0"/>
                <w:color w:val="2c3e50"/>
                <w:sz w:val="18"/>
                <w:szCs w:val="18"/>
                <w:rtl w:val="0"/>
              </w:rPr>
              <w:t xml:space="preserve">Show templates whose EN parent has changed but variants have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6F">
            <w:pPr>
              <w:spacing w:after="0" w:lineRule="auto"/>
              <w:rPr/>
            </w:pPr>
            <w:r w:rsidDel="00000000" w:rsidR="00000000" w:rsidRPr="00000000">
              <w:rPr>
                <w:rFonts w:ascii="Arial" w:cs="Arial" w:eastAsia="Arial" w:hAnsi="Arial"/>
                <w:b w:val="0"/>
                <w:bCs w:val="0"/>
                <w:i w:val="0"/>
                <w:iCs w:val="0"/>
                <w:color w:val="2c3e50"/>
                <w:sz w:val="18"/>
                <w:szCs w:val="18"/>
                <w:rtl w:val="0"/>
              </w:rPr>
              <w:t xml:space="preserve">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70">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/tpe-l10n translate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71">
            <w:pPr>
              <w:spacing w:after="0" w:lineRule="auto"/>
              <w:rPr/>
            </w:pPr>
            <w:r w:rsidDel="00000000" w:rsidR="00000000" w:rsidRPr="00000000">
              <w:rPr>
                <w:rFonts w:ascii="Arial" w:cs="Arial" w:eastAsia="Arial" w:hAnsi="Arial"/>
                <w:b w:val="0"/>
                <w:bCs w:val="0"/>
                <w:i w:val="0"/>
                <w:iCs w:val="0"/>
                <w:color w:val="2c3e50"/>
                <w:sz w:val="18"/>
                <w:szCs w:val="18"/>
                <w:rtl w:val="0"/>
              </w:rPr>
              <w:t xml:space="preserve">Author a language variant from a parent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72">
            <w:pPr>
              <w:spacing w:after="0" w:lineRule="auto"/>
              <w:rPr/>
            </w:pPr>
            <w:r w:rsidDel="00000000" w:rsidR="00000000" w:rsidRPr="00000000">
              <w:rPr>
                <w:rFonts w:ascii="Arial" w:cs="Arial" w:eastAsia="Arial" w:hAnsi="Arial"/>
                <w:b w:val="0"/>
                <w:bCs w:val="0"/>
                <w:i w:val="0"/>
                <w:iCs w:val="0"/>
                <w:color w:val="2c3e50"/>
                <w:sz w:val="18"/>
                <w:szCs w:val="18"/>
                <w:rtl w:val="0"/>
              </w:rPr>
              <w:t xml:space="preserve">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73">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/tpe-send dryrun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74">
            <w:pPr>
              <w:spacing w:after="0" w:lineRule="auto"/>
              <w:rPr/>
            </w:pPr>
            <w:r w:rsidDel="00000000" w:rsidR="00000000" w:rsidRPr="00000000">
              <w:rPr>
                <w:rFonts w:ascii="Arial" w:cs="Arial" w:eastAsia="Arial" w:hAnsi="Arial"/>
                <w:b w:val="0"/>
                <w:bCs w:val="0"/>
                <w:i w:val="0"/>
                <w:iCs w:val="0"/>
                <w:color w:val="2c3e50"/>
                <w:sz w:val="18"/>
                <w:szCs w:val="18"/>
                <w:rtl w:val="0"/>
              </w:rPr>
              <w:t xml:space="preserve">[Phase 5] Build dispatch payload without sending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75">
            <w:pPr>
              <w:spacing w:after="0" w:lineRule="auto"/>
              <w:rPr/>
            </w:pPr>
            <w:r w:rsidDel="00000000" w:rsidR="00000000" w:rsidRPr="00000000">
              <w:rPr>
                <w:rFonts w:ascii="Arial" w:cs="Arial" w:eastAsia="Arial" w:hAnsi="Arial"/>
                <w:b w:val="0"/>
                <w:bCs w:val="0"/>
                <w:i w:val="0"/>
                <w:iCs w:val="0"/>
                <w:color w:val="2c3e50"/>
                <w:sz w:val="18"/>
                <w:szCs w:val="18"/>
                <w:rtl w:val="0"/>
              </w:rPr>
              <w:t xml:space="preserve">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76">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/tpe-send dispatch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77">
            <w:pPr>
              <w:spacing w:after="0" w:lineRule="auto"/>
              <w:rPr/>
            </w:pPr>
            <w:r w:rsidDel="00000000" w:rsidR="00000000" w:rsidRPr="00000000">
              <w:rPr>
                <w:rFonts w:ascii="Arial" w:cs="Arial" w:eastAsia="Arial" w:hAnsi="Arial"/>
                <w:b w:val="0"/>
                <w:bCs w:val="0"/>
                <w:i w:val="0"/>
                <w:iCs w:val="0"/>
                <w:color w:val="2c3e50"/>
                <w:sz w:val="18"/>
                <w:szCs w:val="18"/>
                <w:rtl w:val="0"/>
              </w:rPr>
              <w:t xml:space="preserve">[Phase 5] Send via configured channel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78">
            <w:pPr>
              <w:spacing w:after="0" w:lineRule="auto"/>
              <w:rPr/>
            </w:pPr>
            <w:r w:rsidDel="00000000" w:rsidR="00000000" w:rsidRPr="00000000">
              <w:rPr>
                <w:rFonts w:ascii="Arial" w:cs="Arial" w:eastAsia="Arial" w:hAnsi="Arial"/>
                <w:b w:val="0"/>
                <w:bCs w:val="0"/>
                <w:i w:val="0"/>
                <w:iCs w:val="0"/>
                <w:color w:val="2c3e50"/>
                <w:sz w:val="18"/>
                <w:szCs w:val="18"/>
                <w:rtl w:val="0"/>
              </w:rPr>
              <w:t xml:space="preserve">P5</w:t>
            </w:r>
            <w:r w:rsidDel="00000000" w:rsidR="00000000" w:rsidRPr="00000000">
              <w:rPr>
                <w:rtl w:val="0"/>
              </w:rPr>
            </w:r>
          </w:p>
        </w:tc>
      </w:tr>
    </w:tbl>
    <w:p w:rsidR="00000000" w:rsidDel="00000000" w:rsidP="00000000" w:rsidRDefault="00000000" w:rsidRPr="00000000" w14:paraId="00000579">
      <w:pPr>
        <w:rPr/>
      </w:pPr>
      <w:r w:rsidDel="00000000" w:rsidR="00000000" w:rsidRPr="00000000">
        <w:br w:type="page"/>
      </w:r>
      <w:r w:rsidDel="00000000" w:rsidR="00000000" w:rsidRPr="00000000">
        <w:rPr>
          <w:rtl w:val="0"/>
        </w:rPr>
      </w:r>
    </w:p>
    <w:p w:rsidR="00000000" w:rsidDel="00000000" w:rsidP="00000000" w:rsidRDefault="00000000" w:rsidRPr="00000000" w14:paraId="0000057A">
      <w:pPr>
        <w:spacing w:after="0" w:lineRule="auto"/>
        <w:rPr/>
      </w:pPr>
      <w:r w:rsidDel="00000000" w:rsidR="00000000" w:rsidRPr="00000000">
        <w:rPr>
          <w:rtl w:val="0"/>
        </w:rPr>
      </w:r>
    </w:p>
    <w:tbl>
      <w:tblPr>
        <w:tblStyle w:val="Table69"/>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57B">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19. Compliance &amp; Regulatory Layer</w:t>
            </w:r>
            <w:r w:rsidDel="00000000" w:rsidR="00000000" w:rsidRPr="00000000">
              <w:rPr>
                <w:rtl w:val="0"/>
              </w:rPr>
            </w:r>
          </w:p>
        </w:tc>
      </w:tr>
    </w:tbl>
    <w:p w:rsidR="00000000" w:rsidDel="00000000" w:rsidP="00000000" w:rsidRDefault="00000000" w:rsidRPr="00000000" w14:paraId="0000057C">
      <w:pPr>
        <w:spacing w:after="80" w:lineRule="auto"/>
        <w:rPr/>
      </w:pPr>
      <w:r w:rsidDel="00000000" w:rsidR="00000000" w:rsidRPr="00000000">
        <w:rPr>
          <w:rtl w:val="0"/>
        </w:rPr>
      </w:r>
    </w:p>
    <w:p w:rsidR="00000000" w:rsidDel="00000000" w:rsidP="00000000" w:rsidRDefault="00000000" w:rsidRPr="00000000" w14:paraId="0000057D">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Compliance is the most consequential and the most easily neglected part of regulated communication. Six regimes apply simultaneously to a typical TPE message — DLT for SMS, IRDAI for insurance disclosures, WhatsApp BSP for template categorisation, DPDPA for consent and opt-out, FATCA / KYC for investor flows, and Income-Tax (TDS) for statutory documents. The lint engine encodes them as machine-checkable rules so a missed disclaimer is caught at the approval gate, not by the regulator.</w:t>
      </w:r>
      <w:r w:rsidDel="00000000" w:rsidR="00000000" w:rsidRPr="00000000">
        <w:rPr>
          <w:rtl w:val="0"/>
        </w:rPr>
      </w:r>
    </w:p>
    <w:p w:rsidR="00000000" w:rsidDel="00000000" w:rsidP="00000000" w:rsidRDefault="00000000" w:rsidRPr="00000000" w14:paraId="0000057E">
      <w:pPr>
        <w:spacing w:after="80" w:line="300" w:lineRule="auto"/>
        <w:jc w:val="left"/>
        <w:rPr/>
      </w:pPr>
      <w:r w:rsidDel="00000000" w:rsidR="00000000" w:rsidRPr="00000000">
        <w:rPr>
          <w:rFonts w:ascii="Arial" w:cs="Arial" w:eastAsia="Arial" w:hAnsi="Arial"/>
          <w:b w:val="0"/>
          <w:bCs w:val="0"/>
          <w:i w:val="0"/>
          <w:iCs w:val="0"/>
          <w:color w:val="2c3e50"/>
          <w:sz w:val="20"/>
          <w:szCs w:val="20"/>
          <w:rtl w:val="0"/>
        </w:rPr>
        <w:t xml:space="preserve">Every approved template is validated against the active compliance ruleset before it can transition to ‘active’. Rules are externalised as YAML so a regulator update does not require code changes.</w:t>
      </w:r>
      <w:r w:rsidDel="00000000" w:rsidR="00000000" w:rsidRPr="00000000">
        <w:rPr>
          <w:rtl w:val="0"/>
        </w:rPr>
      </w:r>
    </w:p>
    <w:tbl>
      <w:tblPr>
        <w:tblStyle w:val="Table70"/>
        <w:tblW w:w="9360.0" w:type="dxa"/>
        <w:jc w:val="left"/>
        <w:tblInd w:w="-115.0" w:type="dxa"/>
        <w:tblLayout w:type="fixed"/>
        <w:tblLook w:val="0400"/>
      </w:tblPr>
      <w:tblGrid>
        <w:gridCol w:w="1872"/>
        <w:gridCol w:w="4896"/>
        <w:gridCol w:w="2592"/>
        <w:tblGridChange w:id="0">
          <w:tblGrid>
            <w:gridCol w:w="1872"/>
            <w:gridCol w:w="4896"/>
            <w:gridCol w:w="259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7F">
            <w:pPr>
              <w:spacing w:after="0" w:lineRule="auto"/>
              <w:rPr/>
            </w:pPr>
            <w:r w:rsidDel="00000000" w:rsidR="00000000" w:rsidRPr="00000000">
              <w:rPr>
                <w:rFonts w:ascii="Arial" w:cs="Arial" w:eastAsia="Arial" w:hAnsi="Arial"/>
                <w:b w:val="1"/>
                <w:bCs w:val="1"/>
                <w:i w:val="0"/>
                <w:iCs w:val="0"/>
                <w:color w:val="ffffff"/>
                <w:sz w:val="17"/>
                <w:szCs w:val="17"/>
                <w:rtl w:val="0"/>
              </w:rPr>
              <w:t xml:space="preserve">Regime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80">
            <w:pPr>
              <w:spacing w:after="0" w:lineRule="auto"/>
              <w:rPr/>
            </w:pPr>
            <w:r w:rsidDel="00000000" w:rsidR="00000000" w:rsidRPr="00000000">
              <w:rPr>
                <w:rFonts w:ascii="Arial" w:cs="Arial" w:eastAsia="Arial" w:hAnsi="Arial"/>
                <w:b w:val="1"/>
                <w:bCs w:val="1"/>
                <w:i w:val="0"/>
                <w:iCs w:val="0"/>
                <w:color w:val="ffffff"/>
                <w:sz w:val="17"/>
                <w:szCs w:val="17"/>
                <w:rtl w:val="0"/>
              </w:rPr>
              <w:t xml:space="preserve">Rule examples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81">
            <w:pPr>
              <w:spacing w:after="0" w:lineRule="auto"/>
              <w:rPr/>
            </w:pPr>
            <w:r w:rsidDel="00000000" w:rsidR="00000000" w:rsidRPr="00000000">
              <w:rPr>
                <w:rFonts w:ascii="Arial" w:cs="Arial" w:eastAsia="Arial" w:hAnsi="Arial"/>
                <w:b w:val="1"/>
                <w:bCs w:val="1"/>
                <w:i w:val="0"/>
                <w:iCs w:val="0"/>
                <w:color w:val="ffffff"/>
                <w:sz w:val="17"/>
                <w:szCs w:val="17"/>
                <w:rtl w:val="0"/>
              </w:rPr>
              <w:t xml:space="preserve">Surface in lint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82">
            <w:pPr>
              <w:spacing w:after="0" w:lineRule="auto"/>
              <w:rPr/>
            </w:pPr>
            <w:r w:rsidDel="00000000" w:rsidR="00000000" w:rsidRPr="00000000">
              <w:rPr>
                <w:rFonts w:ascii="Arial" w:cs="Arial" w:eastAsia="Arial" w:hAnsi="Arial"/>
                <w:b w:val="0"/>
                <w:bCs w:val="0"/>
                <w:i w:val="0"/>
                <w:iCs w:val="0"/>
                <w:color w:val="2c3e50"/>
                <w:sz w:val="17"/>
                <w:szCs w:val="17"/>
                <w:rtl w:val="0"/>
              </w:rPr>
              <w:t xml:space="preserve">TRAI / DLT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83">
            <w:pPr>
              <w:spacing w:after="0" w:lineRule="auto"/>
              <w:rPr/>
            </w:pPr>
            <w:r w:rsidDel="00000000" w:rsidR="00000000" w:rsidRPr="00000000">
              <w:rPr>
                <w:rFonts w:ascii="Arial" w:cs="Arial" w:eastAsia="Arial" w:hAnsi="Arial"/>
                <w:b w:val="0"/>
                <w:bCs w:val="0"/>
                <w:i w:val="0"/>
                <w:iCs w:val="0"/>
                <w:color w:val="2c3e50"/>
                <w:sz w:val="17"/>
                <w:szCs w:val="17"/>
                <w:rtl w:val="0"/>
              </w:rPr>
              <w:t xml:space="preserve">Header registered; Template ID present; Entity (PE) ID present; transactional vs promotional category matches sender; promotional time-window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84">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/tpe-comply check → DLT_*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85">
            <w:pPr>
              <w:spacing w:after="0" w:lineRule="auto"/>
              <w:rPr/>
            </w:pPr>
            <w:r w:rsidDel="00000000" w:rsidR="00000000" w:rsidRPr="00000000">
              <w:rPr>
                <w:rFonts w:ascii="Arial" w:cs="Arial" w:eastAsia="Arial" w:hAnsi="Arial"/>
                <w:b w:val="0"/>
                <w:bCs w:val="0"/>
                <w:i w:val="0"/>
                <w:iCs w:val="0"/>
                <w:color w:val="2c3e50"/>
                <w:sz w:val="17"/>
                <w:szCs w:val="17"/>
                <w:rtl w:val="0"/>
              </w:rPr>
              <w:t xml:space="preserve">IRDAI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86">
            <w:pPr>
              <w:spacing w:after="0" w:lineRule="auto"/>
              <w:rPr/>
            </w:pPr>
            <w:r w:rsidDel="00000000" w:rsidR="00000000" w:rsidRPr="00000000">
              <w:rPr>
                <w:rFonts w:ascii="Arial" w:cs="Arial" w:eastAsia="Arial" w:hAnsi="Arial"/>
                <w:b w:val="0"/>
                <w:bCs w:val="0"/>
                <w:i w:val="0"/>
                <w:iCs w:val="0"/>
                <w:color w:val="2c3e50"/>
                <w:sz w:val="17"/>
                <w:szCs w:val="17"/>
                <w:rtl w:val="0"/>
              </w:rPr>
              <w:t xml:space="preserve">‘Insurance is the subject matter of solicitation’ disclaimer present in promo; returns disclaimer; grievance redressal contact; IRDAI registration number on annual statements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8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/tpe-comply check → IRDAI_*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88">
            <w:pPr>
              <w:spacing w:after="0" w:lineRule="auto"/>
              <w:rPr/>
            </w:pPr>
            <w:r w:rsidDel="00000000" w:rsidR="00000000" w:rsidRPr="00000000">
              <w:rPr>
                <w:rFonts w:ascii="Arial" w:cs="Arial" w:eastAsia="Arial" w:hAnsi="Arial"/>
                <w:b w:val="0"/>
                <w:bCs w:val="0"/>
                <w:i w:val="0"/>
                <w:iCs w:val="0"/>
                <w:color w:val="2c3e50"/>
                <w:sz w:val="17"/>
                <w:szCs w:val="17"/>
                <w:rtl w:val="0"/>
              </w:rPr>
              <w:t xml:space="preserve">WhatsApp BSP (Meta)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89">
            <w:pPr>
              <w:spacing w:after="0" w:lineRule="auto"/>
              <w:rPr/>
            </w:pPr>
            <w:r w:rsidDel="00000000" w:rsidR="00000000" w:rsidRPr="00000000">
              <w:rPr>
                <w:rFonts w:ascii="Arial" w:cs="Arial" w:eastAsia="Arial" w:hAnsi="Arial"/>
                <w:b w:val="0"/>
                <w:bCs w:val="0"/>
                <w:i w:val="0"/>
                <w:iCs w:val="0"/>
                <w:color w:val="2c3e50"/>
                <w:sz w:val="17"/>
                <w:szCs w:val="17"/>
                <w:rtl w:val="0"/>
              </w:rPr>
              <w:t xml:space="preserve">Template category matches content (Marketing/Utility/Authentication); variable count and order matches approved Meta template; media size limits; 24h session window respected for free-text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8A">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/tpe-comply check → WA_*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8B">
            <w:pPr>
              <w:spacing w:after="0" w:lineRule="auto"/>
              <w:rPr/>
            </w:pPr>
            <w:r w:rsidDel="00000000" w:rsidR="00000000" w:rsidRPr="00000000">
              <w:rPr>
                <w:rFonts w:ascii="Arial" w:cs="Arial" w:eastAsia="Arial" w:hAnsi="Arial"/>
                <w:b w:val="0"/>
                <w:bCs w:val="0"/>
                <w:i w:val="0"/>
                <w:iCs w:val="0"/>
                <w:color w:val="2c3e50"/>
                <w:sz w:val="17"/>
                <w:szCs w:val="17"/>
                <w:rtl w:val="0"/>
              </w:rPr>
              <w:t xml:space="preserve">DPDPA (India Data Protection)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8C">
            <w:pPr>
              <w:spacing w:after="0" w:lineRule="auto"/>
              <w:rPr/>
            </w:pPr>
            <w:r w:rsidDel="00000000" w:rsidR="00000000" w:rsidRPr="00000000">
              <w:rPr>
                <w:rFonts w:ascii="Arial" w:cs="Arial" w:eastAsia="Arial" w:hAnsi="Arial"/>
                <w:b w:val="0"/>
                <w:bCs w:val="0"/>
                <w:i w:val="0"/>
                <w:iCs w:val="0"/>
                <w:color w:val="2c3e50"/>
                <w:sz w:val="17"/>
                <w:szCs w:val="17"/>
                <w:rtl w:val="0"/>
              </w:rPr>
              <w:t xml:space="preserve">Opt-out instruction present in promotional channels; consent reference for marketing categories; PII masking in audit 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8D">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/tpe-comply check → DPDPA_*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8E">
            <w:pPr>
              <w:spacing w:after="0" w:lineRule="auto"/>
              <w:rPr/>
            </w:pPr>
            <w:r w:rsidDel="00000000" w:rsidR="00000000" w:rsidRPr="00000000">
              <w:rPr>
                <w:rFonts w:ascii="Arial" w:cs="Arial" w:eastAsia="Arial" w:hAnsi="Arial"/>
                <w:b w:val="0"/>
                <w:bCs w:val="0"/>
                <w:i w:val="0"/>
                <w:iCs w:val="0"/>
                <w:color w:val="2c3e50"/>
                <w:sz w:val="17"/>
                <w:szCs w:val="17"/>
                <w:rtl w:val="0"/>
              </w:rPr>
              <w:t xml:space="preserve">FATCA / 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8F">
            <w:pPr>
              <w:spacing w:after="0" w:lineRule="auto"/>
              <w:rPr/>
            </w:pPr>
            <w:r w:rsidDel="00000000" w:rsidR="00000000" w:rsidRPr="00000000">
              <w:rPr>
                <w:rFonts w:ascii="Arial" w:cs="Arial" w:eastAsia="Arial" w:hAnsi="Arial"/>
                <w:b w:val="0"/>
                <w:bCs w:val="0"/>
                <w:i w:val="0"/>
                <w:iCs w:val="0"/>
                <w:color w:val="2c3e50"/>
                <w:sz w:val="17"/>
                <w:szCs w:val="17"/>
                <w:rtl w:val="0"/>
              </w:rPr>
              <w:t xml:space="preserve">Investor onboarding templates reference FATCA self-declaration; CKYC where applicable; risk-profile reference on investment opportunity push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90">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/tpe-comply check → KYC_*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91">
            <w:pPr>
              <w:spacing w:after="0" w:lineRule="auto"/>
              <w:rPr/>
            </w:pPr>
            <w:r w:rsidDel="00000000" w:rsidR="00000000" w:rsidRPr="00000000">
              <w:rPr>
                <w:rFonts w:ascii="Arial" w:cs="Arial" w:eastAsia="Arial" w:hAnsi="Arial"/>
                <w:b w:val="0"/>
                <w:bCs w:val="0"/>
                <w:i w:val="0"/>
                <w:iCs w:val="0"/>
                <w:color w:val="2c3e50"/>
                <w:sz w:val="17"/>
                <w:szCs w:val="17"/>
                <w:rtl w:val="0"/>
              </w:rPr>
              <w:t xml:space="preserve">Income Tax (TDS)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92">
            <w:pPr>
              <w:spacing w:after="0" w:lineRule="auto"/>
              <w:rPr/>
            </w:pPr>
            <w:r w:rsidDel="00000000" w:rsidR="00000000" w:rsidRPr="00000000">
              <w:rPr>
                <w:rFonts w:ascii="Arial" w:cs="Arial" w:eastAsia="Arial" w:hAnsi="Arial"/>
                <w:b w:val="0"/>
                <w:bCs w:val="0"/>
                <w:i w:val="0"/>
                <w:iCs w:val="0"/>
                <w:color w:val="2c3e50"/>
                <w:sz w:val="17"/>
                <w:szCs w:val="17"/>
                <w:rtl w:val="0"/>
              </w:rPr>
              <w:t xml:space="preserve">Section / rate references in TDS certificate templates; PAN-format validation in variables; FY references machine-derived not hard-coded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9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/tpe-comply check → TDS_*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94">
            <w:pPr>
              <w:spacing w:after="0" w:lineRule="auto"/>
              <w:rPr/>
            </w:pPr>
            <w:r w:rsidDel="00000000" w:rsidR="00000000" w:rsidRPr="00000000">
              <w:rPr>
                <w:rFonts w:ascii="Arial" w:cs="Arial" w:eastAsia="Arial" w:hAnsi="Arial"/>
                <w:b w:val="0"/>
                <w:bCs w:val="0"/>
                <w:i w:val="0"/>
                <w:iCs w:val="0"/>
                <w:color w:val="2c3e50"/>
                <w:sz w:val="17"/>
                <w:szCs w:val="17"/>
                <w:rtl w:val="0"/>
              </w:rPr>
              <w:t xml:space="preserve">Internal brand-voice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95">
            <w:pPr>
              <w:spacing w:after="0" w:lineRule="auto"/>
              <w:rPr/>
            </w:pPr>
            <w:r w:rsidDel="00000000" w:rsidR="00000000" w:rsidRPr="00000000">
              <w:rPr>
                <w:rFonts w:ascii="Arial" w:cs="Arial" w:eastAsia="Arial" w:hAnsi="Arial"/>
                <w:b w:val="0"/>
                <w:bCs w:val="0"/>
                <w:i w:val="0"/>
                <w:iCs w:val="0"/>
                <w:color w:val="2c3e50"/>
                <w:sz w:val="17"/>
                <w:szCs w:val="17"/>
                <w:rtl w:val="0"/>
              </w:rPr>
              <w:t xml:space="preserve">PH-facing templates avoid urgency-marketing terms in stop-list; investor-facing templates do not promise specific returns; tone matches audience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96">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/tpe-comply check → BRAND_*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8e1" w:val="clear"/>
          </w:tcPr>
          <w:p w:rsidR="00000000" w:rsidDel="00000000" w:rsidP="00000000" w:rsidRDefault="00000000" w:rsidRPr="00000000" w14:paraId="00000597">
            <w:pPr>
              <w:rPr/>
            </w:pPr>
            <w:r w:rsidDel="00000000" w:rsidR="00000000" w:rsidRPr="00000000">
              <w:rPr>
                <w:rFonts w:ascii="Arial" w:cs="Arial" w:eastAsia="Arial" w:hAnsi="Arial"/>
                <w:b w:val="1"/>
                <w:bCs w:val="1"/>
                <w:i w:val="0"/>
                <w:iCs w:val="0"/>
                <w:color w:val="e67e22"/>
                <w:sz w:val="20"/>
                <w:szCs w:val="20"/>
                <w:rtl w:val="0"/>
              </w:rPr>
              <w:t xml:space="preserve">Lint pass before approval, not after dispatch</w:t>
            </w:r>
            <w:r w:rsidDel="00000000" w:rsidR="00000000" w:rsidRPr="00000000">
              <w:rPr>
                <w:rtl w:val="0"/>
              </w:rPr>
            </w:r>
          </w:p>
          <w:p w:rsidR="00000000" w:rsidDel="00000000" w:rsidP="00000000" w:rsidRDefault="00000000" w:rsidRPr="00000000" w14:paraId="00000598">
            <w:pPr>
              <w:rPr/>
            </w:pPr>
            <w:sdt>
              <w:sdtPr>
                <w:id w:val="200007363"/>
                <w:tag w:val="goog_rdk_35"/>
              </w:sdtPr>
              <w:sdtContent>
                <w:r w:rsidDel="00000000" w:rsidR="00000000" w:rsidRPr="00000000">
                  <w:rPr>
                    <w:rFonts w:ascii="Arial Unicode MS" w:cs="Arial Unicode MS" w:eastAsia="Arial Unicode MS" w:hAnsi="Arial Unicode MS"/>
                    <w:b w:val="0"/>
                    <w:bCs w:val="0"/>
                    <w:i w:val="0"/>
                    <w:iCs w:val="0"/>
                    <w:color w:val="2c3e50"/>
                    <w:sz w:val="19"/>
                    <w:szCs w:val="19"/>
                    <w:rtl w:val="0"/>
                  </w:rPr>
                  <w:t xml:space="preserve">Compliance failure detected after a message has been sent is, in practice, irreversible — the regulator’s clock has started. The lint engine therefore runs as a mandatory pre-condition for the review→approved transition. An override path exists for urgent cases; overrides are logged and reviewed.</w:t>
                </w:r>
              </w:sdtContent>
            </w:sdt>
            <w:r w:rsidDel="00000000" w:rsidR="00000000" w:rsidRPr="00000000">
              <w:rPr>
                <w:rtl w:val="0"/>
              </w:rPr>
            </w:r>
          </w:p>
        </w:tc>
      </w:tr>
    </w:tbl>
    <w:p w:rsidR="00000000" w:rsidDel="00000000" w:rsidP="00000000" w:rsidRDefault="00000000" w:rsidRPr="00000000" w14:paraId="00000599">
      <w:pPr>
        <w:spacing w:after="40" w:line="300" w:lineRule="auto"/>
        <w:jc w:val="left"/>
        <w:rPr/>
      </w:pPr>
      <w:r w:rsidDel="00000000" w:rsidR="00000000" w:rsidRPr="00000000">
        <w:rPr>
          <w:rtl w:val="0"/>
        </w:rPr>
      </w:r>
    </w:p>
    <w:p w:rsidR="00000000" w:rsidDel="00000000" w:rsidP="00000000" w:rsidRDefault="00000000" w:rsidRPr="00000000" w14:paraId="0000059A">
      <w:pPr>
        <w:rPr/>
      </w:pPr>
      <w:r w:rsidDel="00000000" w:rsidR="00000000" w:rsidRPr="00000000">
        <w:br w:type="page"/>
      </w:r>
      <w:r w:rsidDel="00000000" w:rsidR="00000000" w:rsidRPr="00000000">
        <w:rPr>
          <w:rtl w:val="0"/>
        </w:rPr>
      </w:r>
    </w:p>
    <w:p w:rsidR="00000000" w:rsidDel="00000000" w:rsidP="00000000" w:rsidRDefault="00000000" w:rsidRPr="00000000" w14:paraId="0000059B">
      <w:pPr>
        <w:spacing w:after="0" w:lineRule="auto"/>
        <w:rPr/>
      </w:pPr>
      <w:r w:rsidDel="00000000" w:rsidR="00000000" w:rsidRPr="00000000">
        <w:rPr>
          <w:rtl w:val="0"/>
        </w:rPr>
      </w:r>
    </w:p>
    <w:tbl>
      <w:tblPr>
        <w:tblStyle w:val="Table71"/>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59C">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20. Security &amp; Privacy Framework</w:t>
            </w:r>
            <w:r w:rsidDel="00000000" w:rsidR="00000000" w:rsidRPr="00000000">
              <w:rPr>
                <w:rtl w:val="0"/>
              </w:rPr>
            </w:r>
          </w:p>
        </w:tc>
      </w:tr>
    </w:tbl>
    <w:p w:rsidR="00000000" w:rsidDel="00000000" w:rsidP="00000000" w:rsidRDefault="00000000" w:rsidRPr="00000000" w14:paraId="0000059D">
      <w:pPr>
        <w:spacing w:after="80" w:lineRule="auto"/>
        <w:rPr/>
      </w:pPr>
      <w:r w:rsidDel="00000000" w:rsidR="00000000" w:rsidRPr="00000000">
        <w:rPr>
          <w:rtl w:val="0"/>
        </w:rPr>
      </w:r>
    </w:p>
    <w:p w:rsidR="00000000" w:rsidDel="00000000" w:rsidP="00000000" w:rsidRDefault="00000000" w:rsidRPr="00000000" w14:paraId="0000059E">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Communication systems concentrate Personally Identifiable Information (PII): names, phone numbers, policy numbers, premium amounts, bank-last-four. Misuse, leak or unauthorised access creates regulatory exposure under DPDPA and reputational damage with both sides of the marketplace. The controls below are designed-in, not bolted-on, and are validated as part of acceptance (Section 24).</w:t>
      </w:r>
      <w:r w:rsidDel="00000000" w:rsidR="00000000" w:rsidRPr="00000000">
        <w:rPr>
          <w:rtl w:val="0"/>
        </w:rPr>
      </w:r>
    </w:p>
    <w:tbl>
      <w:tblPr>
        <w:tblStyle w:val="Table72"/>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59F">
            <w:pPr>
              <w:rPr/>
            </w:pPr>
            <w:r w:rsidDel="00000000" w:rsidR="00000000" w:rsidRPr="00000000">
              <w:rPr>
                <w:rtl w:val="0"/>
              </w:rPr>
            </w:r>
          </w:p>
        </w:tc>
        <w:tc>
          <w:tcPr/>
          <w:p w:rsidR="00000000" w:rsidDel="00000000" w:rsidP="00000000" w:rsidRDefault="00000000" w:rsidRPr="00000000" w14:paraId="000005A0">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20.1  Data classification</w:t>
            </w:r>
            <w:r w:rsidDel="00000000" w:rsidR="00000000" w:rsidRPr="00000000">
              <w:rPr>
                <w:rtl w:val="0"/>
              </w:rPr>
            </w:r>
          </w:p>
        </w:tc>
      </w:tr>
    </w:tbl>
    <w:p w:rsidR="00000000" w:rsidDel="00000000" w:rsidP="00000000" w:rsidRDefault="00000000" w:rsidRPr="00000000" w14:paraId="000005A1">
      <w:pPr>
        <w:spacing w:after="40" w:line="300" w:lineRule="auto"/>
        <w:jc w:val="left"/>
        <w:rPr/>
      </w:pPr>
      <w:r w:rsidDel="00000000" w:rsidR="00000000" w:rsidRPr="00000000">
        <w:rPr>
          <w:rtl w:val="0"/>
        </w:rPr>
      </w:r>
    </w:p>
    <w:tbl>
      <w:tblPr>
        <w:tblStyle w:val="Table73"/>
        <w:tblW w:w="9360.0" w:type="dxa"/>
        <w:jc w:val="left"/>
        <w:tblInd w:w="-115.0" w:type="dxa"/>
        <w:tblLayout w:type="fixed"/>
        <w:tblLook w:val="0400"/>
      </w:tblPr>
      <w:tblGrid>
        <w:gridCol w:w="1872"/>
        <w:gridCol w:w="4608"/>
        <w:gridCol w:w="2880"/>
        <w:tblGridChange w:id="0">
          <w:tblGrid>
            <w:gridCol w:w="1872"/>
            <w:gridCol w:w="4608"/>
            <w:gridCol w:w="28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A2">
            <w:pPr>
              <w:spacing w:after="0" w:lineRule="auto"/>
              <w:rPr/>
            </w:pPr>
            <w:r w:rsidDel="00000000" w:rsidR="00000000" w:rsidRPr="00000000">
              <w:rPr>
                <w:rFonts w:ascii="Arial" w:cs="Arial" w:eastAsia="Arial" w:hAnsi="Arial"/>
                <w:b w:val="1"/>
                <w:bCs w:val="1"/>
                <w:i w:val="0"/>
                <w:iCs w:val="0"/>
                <w:color w:val="ffffff"/>
                <w:sz w:val="18"/>
                <w:szCs w:val="18"/>
                <w:rtl w:val="0"/>
              </w:rPr>
              <w:t xml:space="preserve">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A3">
            <w:pPr>
              <w:spacing w:after="0" w:lineRule="auto"/>
              <w:rPr/>
            </w:pPr>
            <w:r w:rsidDel="00000000" w:rsidR="00000000" w:rsidRPr="00000000">
              <w:rPr>
                <w:rFonts w:ascii="Arial" w:cs="Arial" w:eastAsia="Arial" w:hAnsi="Arial"/>
                <w:b w:val="1"/>
                <w:bCs w:val="1"/>
                <w:i w:val="0"/>
                <w:iCs w:val="0"/>
                <w:color w:val="ffffff"/>
                <w:sz w:val="18"/>
                <w:szCs w:val="18"/>
                <w:rtl w:val="0"/>
              </w:rPr>
              <w:t xml:space="preserve">Examples in this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A4">
            <w:pPr>
              <w:spacing w:after="0" w:lineRule="auto"/>
              <w:rPr/>
            </w:pPr>
            <w:r w:rsidDel="00000000" w:rsidR="00000000" w:rsidRPr="00000000">
              <w:rPr>
                <w:rFonts w:ascii="Arial" w:cs="Arial" w:eastAsia="Arial" w:hAnsi="Arial"/>
                <w:b w:val="1"/>
                <w:bCs w:val="1"/>
                <w:i w:val="0"/>
                <w:iCs w:val="0"/>
                <w:color w:val="ffffff"/>
                <w:sz w:val="18"/>
                <w:szCs w:val="18"/>
                <w:rtl w:val="0"/>
              </w:rPr>
              <w:t xml:space="preserve">Handling rule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A5">
            <w:pPr>
              <w:spacing w:after="0" w:lineRule="auto"/>
              <w:rPr/>
            </w:pPr>
            <w:r w:rsidDel="00000000" w:rsidR="00000000" w:rsidRPr="00000000">
              <w:rPr>
                <w:rFonts w:ascii="Arial" w:cs="Arial" w:eastAsia="Arial" w:hAnsi="Arial"/>
                <w:b w:val="0"/>
                <w:bCs w:val="0"/>
                <w:i w:val="0"/>
                <w:iCs w:val="0"/>
                <w:color w:val="2c3e50"/>
                <w:sz w:val="18"/>
                <w:szCs w:val="18"/>
                <w:rtl w:val="0"/>
              </w:rPr>
              <w:t xml:space="preserve">PII — 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A6">
            <w:pPr>
              <w:spacing w:after="0" w:lineRule="auto"/>
              <w:rPr/>
            </w:pPr>
            <w:r w:rsidDel="00000000" w:rsidR="00000000" w:rsidRPr="00000000">
              <w:rPr>
                <w:rFonts w:ascii="Arial" w:cs="Arial" w:eastAsia="Arial" w:hAnsi="Arial"/>
                <w:b w:val="0"/>
                <w:bCs w:val="0"/>
                <w:i w:val="0"/>
                <w:iCs w:val="0"/>
                <w:color w:val="2c3e50"/>
                <w:sz w:val="18"/>
                <w:szCs w:val="18"/>
                <w:rtl w:val="0"/>
              </w:rPr>
              <w:t xml:space="preserve">ph_name, ph_phone, ph_email, inv_name, PAN, bank_last4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A7">
            <w:pPr>
              <w:spacing w:after="0" w:lineRule="auto"/>
              <w:rPr/>
            </w:pPr>
            <w:r w:rsidDel="00000000" w:rsidR="00000000" w:rsidRPr="00000000">
              <w:rPr>
                <w:rFonts w:ascii="Arial" w:cs="Arial" w:eastAsia="Arial" w:hAnsi="Arial"/>
                <w:b w:val="0"/>
                <w:bCs w:val="0"/>
                <w:i w:val="0"/>
                <w:iCs w:val="0"/>
                <w:color w:val="2c3e50"/>
                <w:sz w:val="18"/>
                <w:szCs w:val="18"/>
                <w:rtl w:val="0"/>
              </w:rPr>
              <w:t xml:space="preserve">Tokenise in templates; never log raw; mask in audit; HTTPS only in transit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A8">
            <w:pPr>
              <w:spacing w:after="0" w:lineRule="auto"/>
              <w:rPr/>
            </w:pPr>
            <w:r w:rsidDel="00000000" w:rsidR="00000000" w:rsidRPr="00000000">
              <w:rPr>
                <w:rFonts w:ascii="Arial" w:cs="Arial" w:eastAsia="Arial" w:hAnsi="Arial"/>
                <w:b w:val="0"/>
                <w:bCs w:val="0"/>
                <w:i w:val="0"/>
                <w:iCs w:val="0"/>
                <w:color w:val="2c3e50"/>
                <w:sz w:val="18"/>
                <w:szCs w:val="18"/>
                <w:rtl w:val="0"/>
              </w:rPr>
              <w:t xml:space="preserve">PII — 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A9">
            <w:pPr>
              <w:spacing w:after="0" w:lineRule="auto"/>
              <w:rPr/>
            </w:pPr>
            <w:r w:rsidDel="00000000" w:rsidR="00000000" w:rsidRPr="00000000">
              <w:rPr>
                <w:rFonts w:ascii="Arial" w:cs="Arial" w:eastAsia="Arial" w:hAnsi="Arial"/>
                <w:b w:val="0"/>
                <w:bCs w:val="0"/>
                <w:i w:val="0"/>
                <w:iCs w:val="0"/>
                <w:color w:val="2c3e50"/>
                <w:sz w:val="18"/>
                <w:szCs w:val="18"/>
                <w:rtl w:val="0"/>
              </w:rPr>
              <w:t xml:space="preserve">policy_no, premium_amount, due_date, surrender_value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AA">
            <w:pPr>
              <w:spacing w:after="0" w:lineRule="auto"/>
              <w:rPr/>
            </w:pPr>
            <w:r w:rsidDel="00000000" w:rsidR="00000000" w:rsidRPr="00000000">
              <w:rPr>
                <w:rFonts w:ascii="Arial" w:cs="Arial" w:eastAsia="Arial" w:hAnsi="Arial"/>
                <w:b w:val="0"/>
                <w:bCs w:val="0"/>
                <w:i w:val="0"/>
                <w:iCs w:val="0"/>
                <w:color w:val="2c3e50"/>
                <w:sz w:val="18"/>
                <w:szCs w:val="18"/>
                <w:rtl w:val="0"/>
              </w:rPr>
              <w:t xml:space="preserve">Encrypted at rest; access on least-privilege; redact in screenshots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AB">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Operational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AC">
            <w:pPr>
              <w:spacing w:after="0" w:lineRule="auto"/>
              <w:rPr/>
            </w:pPr>
            <w:r w:rsidDel="00000000" w:rsidR="00000000" w:rsidRPr="00000000">
              <w:rPr>
                <w:rFonts w:ascii="Arial" w:cs="Arial" w:eastAsia="Arial" w:hAnsi="Arial"/>
                <w:b w:val="0"/>
                <w:bCs w:val="0"/>
                <w:i w:val="0"/>
                <w:iCs w:val="0"/>
                <w:color w:val="2c3e50"/>
                <w:sz w:val="18"/>
                <w:szCs w:val="18"/>
                <w:rtl w:val="0"/>
              </w:rPr>
              <w:t xml:space="preserve">trigger_id, template_id, status, cadence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AD">
            <w:pPr>
              <w:spacing w:after="0" w:lineRule="auto"/>
              <w:rPr/>
            </w:pPr>
            <w:r w:rsidDel="00000000" w:rsidR="00000000" w:rsidRPr="00000000">
              <w:rPr>
                <w:rFonts w:ascii="Arial" w:cs="Arial" w:eastAsia="Arial" w:hAnsi="Arial"/>
                <w:b w:val="0"/>
                <w:bCs w:val="0"/>
                <w:i w:val="0"/>
                <w:iCs w:val="0"/>
                <w:color w:val="2c3e50"/>
                <w:sz w:val="18"/>
                <w:szCs w:val="18"/>
                <w:rtl w:val="0"/>
              </w:rPr>
              <w:t xml:space="preserve">Public within company; safe to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AE">
            <w:pPr>
              <w:spacing w:after="0" w:lineRule="auto"/>
              <w:rPr/>
            </w:pPr>
            <w:r w:rsidDel="00000000" w:rsidR="00000000" w:rsidRPr="00000000">
              <w:rPr>
                <w:rFonts w:ascii="Arial" w:cs="Arial" w:eastAsia="Arial" w:hAnsi="Arial"/>
                <w:b w:val="0"/>
                <w:bCs w:val="0"/>
                <w:i w:val="0"/>
                <w:iCs w:val="0"/>
                <w:color w:val="2c3e50"/>
                <w:sz w:val="18"/>
                <w:szCs w:val="18"/>
                <w:rtl w:val="0"/>
              </w:rPr>
              <w:t xml:space="preserve">Brand confidential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AF">
            <w:pPr>
              <w:spacing w:after="0" w:lineRule="auto"/>
              <w:rPr/>
            </w:pPr>
            <w:r w:rsidDel="00000000" w:rsidR="00000000" w:rsidRPr="00000000">
              <w:rPr>
                <w:rFonts w:ascii="Arial" w:cs="Arial" w:eastAsia="Arial" w:hAnsi="Arial"/>
                <w:b w:val="0"/>
                <w:bCs w:val="0"/>
                <w:i w:val="0"/>
                <w:iCs w:val="0"/>
                <w:color w:val="2c3e50"/>
                <w:sz w:val="18"/>
                <w:szCs w:val="18"/>
                <w:rtl w:val="0"/>
              </w:rPr>
              <w:t xml:space="preserve">Disclaimer text, brand voice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B0">
            <w:pPr>
              <w:spacing w:after="0" w:lineRule="auto"/>
              <w:rPr/>
            </w:pPr>
            <w:r w:rsidDel="00000000" w:rsidR="00000000" w:rsidRPr="00000000">
              <w:rPr>
                <w:rFonts w:ascii="Arial" w:cs="Arial" w:eastAsia="Arial" w:hAnsi="Arial"/>
                <w:b w:val="0"/>
                <w:bCs w:val="0"/>
                <w:i w:val="0"/>
                <w:iCs w:val="0"/>
                <w:color w:val="2c3e50"/>
                <w:sz w:val="18"/>
                <w:szCs w:val="18"/>
                <w:rtl w:val="0"/>
              </w:rPr>
              <w:t xml:space="preserve">Internal-only; not for external comms</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5B1">
            <w:pPr>
              <w:rPr/>
            </w:pPr>
            <w:r w:rsidDel="00000000" w:rsidR="00000000" w:rsidRPr="00000000">
              <w:rPr>
                <w:rtl w:val="0"/>
              </w:rPr>
            </w:r>
          </w:p>
        </w:tc>
        <w:tc>
          <w:tcPr/>
          <w:p w:rsidR="00000000" w:rsidDel="00000000" w:rsidP="00000000" w:rsidRDefault="00000000" w:rsidRPr="00000000" w14:paraId="000005B2">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20.2  Controls</w:t>
            </w:r>
            <w:r w:rsidDel="00000000" w:rsidR="00000000" w:rsidRPr="00000000">
              <w:rPr>
                <w:rtl w:val="0"/>
              </w:rPr>
            </w:r>
          </w:p>
        </w:tc>
      </w:tr>
    </w:tbl>
    <w:p w:rsidR="00000000" w:rsidDel="00000000" w:rsidP="00000000" w:rsidRDefault="00000000" w:rsidRPr="00000000" w14:paraId="000005B3">
      <w:pPr>
        <w:spacing w:after="40" w:line="300" w:lineRule="auto"/>
        <w:jc w:val="left"/>
        <w:rPr/>
      </w:pPr>
      <w:r w:rsidDel="00000000" w:rsidR="00000000" w:rsidRPr="00000000">
        <w:rPr>
          <w:rtl w:val="0"/>
        </w:rPr>
      </w:r>
    </w:p>
    <w:tbl>
      <w:tblPr>
        <w:tblStyle w:val="Table74"/>
        <w:tblW w:w="9359.0" w:type="dxa"/>
        <w:jc w:val="left"/>
        <w:tblInd w:w="-115.0" w:type="dxa"/>
        <w:tblLayout w:type="fixed"/>
        <w:tblLook w:val="0400"/>
      </w:tblPr>
      <w:tblGrid>
        <w:gridCol w:w="2376"/>
        <w:gridCol w:w="6983"/>
        <w:tblGridChange w:id="0">
          <w:tblGrid>
            <w:gridCol w:w="2376"/>
            <w:gridCol w:w="69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B4">
            <w:pPr>
              <w:spacing w:after="0" w:lineRule="auto"/>
              <w:rPr/>
            </w:pPr>
            <w:r w:rsidDel="00000000" w:rsidR="00000000" w:rsidRPr="00000000">
              <w:rPr>
                <w:rFonts w:ascii="Arial" w:cs="Arial" w:eastAsia="Arial" w:hAnsi="Arial"/>
                <w:b w:val="1"/>
                <w:bCs w:val="1"/>
                <w:i w:val="0"/>
                <w:iCs w:val="0"/>
                <w:color w:val="ffffff"/>
                <w:sz w:val="18"/>
                <w:szCs w:val="18"/>
                <w:rtl w:val="0"/>
              </w:rPr>
              <w:t xml:space="preserve">Control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B5">
            <w:pPr>
              <w:spacing w:after="0" w:lineRule="auto"/>
              <w:rPr/>
            </w:pPr>
            <w:r w:rsidDel="00000000" w:rsidR="00000000" w:rsidRPr="00000000">
              <w:rPr>
                <w:rFonts w:ascii="Arial" w:cs="Arial" w:eastAsia="Arial" w:hAnsi="Arial"/>
                <w:b w:val="1"/>
                <w:bCs w:val="1"/>
                <w:i w:val="0"/>
                <w:iCs w:val="0"/>
                <w:color w:val="ffffff"/>
                <w:sz w:val="18"/>
                <w:szCs w:val="18"/>
                <w:rtl w:val="0"/>
              </w:rPr>
              <w:t xml:space="preserve">Control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B6">
            <w:pPr>
              <w:spacing w:after="0" w:lineRule="auto"/>
              <w:rPr/>
            </w:pPr>
            <w:r w:rsidDel="00000000" w:rsidR="00000000" w:rsidRPr="00000000">
              <w:rPr>
                <w:rFonts w:ascii="Arial" w:cs="Arial" w:eastAsia="Arial" w:hAnsi="Arial"/>
                <w:b w:val="0"/>
                <w:bCs w:val="0"/>
                <w:i w:val="0"/>
                <w:iCs w:val="0"/>
                <w:color w:val="2c3e50"/>
                <w:sz w:val="18"/>
                <w:szCs w:val="18"/>
                <w:rtl w:val="0"/>
              </w:rPr>
              <w:t xml:space="preserve">Access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B7">
            <w:pPr>
              <w:spacing w:after="0" w:lineRule="auto"/>
              <w:rPr/>
            </w:pPr>
            <w:r w:rsidDel="00000000" w:rsidR="00000000" w:rsidRPr="00000000">
              <w:rPr>
                <w:rFonts w:ascii="Arial" w:cs="Arial" w:eastAsia="Arial" w:hAnsi="Arial"/>
                <w:b w:val="0"/>
                <w:bCs w:val="0"/>
                <w:i w:val="0"/>
                <w:iCs w:val="0"/>
                <w:color w:val="2c3e50"/>
                <w:sz w:val="18"/>
                <w:szCs w:val="18"/>
                <w:rtl w:val="0"/>
              </w:rPr>
              <w:t xml:space="preserve">Role-based: author / reviewer / operator / admin; least-privilege; reviewed quarterly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B8">
            <w:pPr>
              <w:spacing w:after="0" w:lineRule="auto"/>
              <w:rPr/>
            </w:pPr>
            <w:r w:rsidDel="00000000" w:rsidR="00000000" w:rsidRPr="00000000">
              <w:rPr>
                <w:rFonts w:ascii="Arial" w:cs="Arial" w:eastAsia="Arial" w:hAnsi="Arial"/>
                <w:b w:val="0"/>
                <w:bCs w:val="0"/>
                <w:i w:val="0"/>
                <w:iCs w:val="0"/>
                <w:color w:val="2c3e50"/>
                <w:sz w:val="18"/>
                <w:szCs w:val="18"/>
                <w:rtl w:val="0"/>
              </w:rPr>
              <w:t xml:space="preserve">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B9">
            <w:pPr>
              <w:spacing w:after="0" w:lineRule="auto"/>
              <w:rPr/>
            </w:pPr>
            <w:r w:rsidDel="00000000" w:rsidR="00000000" w:rsidRPr="00000000">
              <w:rPr>
                <w:rFonts w:ascii="Arial" w:cs="Arial" w:eastAsia="Arial" w:hAnsi="Arial"/>
                <w:b w:val="0"/>
                <w:bCs w:val="0"/>
                <w:i w:val="0"/>
                <w:iCs w:val="0"/>
                <w:color w:val="2c3e50"/>
                <w:sz w:val="18"/>
                <w:szCs w:val="18"/>
                <w:rtl w:val="0"/>
              </w:rPr>
              <w:t xml:space="preserve">SSO via TPE identity provider; MFA mandatory for reviewer/admin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BA">
            <w:pPr>
              <w:spacing w:after="0" w:lineRule="auto"/>
              <w:rPr/>
            </w:pPr>
            <w:r w:rsidDel="00000000" w:rsidR="00000000" w:rsidRPr="00000000">
              <w:rPr>
                <w:rFonts w:ascii="Arial" w:cs="Arial" w:eastAsia="Arial" w:hAnsi="Arial"/>
                <w:b w:val="0"/>
                <w:bCs w:val="0"/>
                <w:i w:val="0"/>
                <w:iCs w:val="0"/>
                <w:color w:val="2c3e50"/>
                <w:sz w:val="18"/>
                <w:szCs w:val="18"/>
                <w:rtl w:val="0"/>
              </w:rPr>
              <w:t xml:space="preserve">Authorisation gates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BB">
            <w:pPr>
              <w:spacing w:after="0" w:lineRule="auto"/>
              <w:rPr/>
            </w:pPr>
            <w:sdt>
              <w:sdtPr>
                <w:id w:val="-2019027167"/>
                <w:tag w:val="goog_rdk_36"/>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review→approved transition requires Compliance + Brand reviewer; no self-approval</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BC">
            <w:pPr>
              <w:spacing w:after="0" w:lineRule="auto"/>
              <w:rPr/>
            </w:pPr>
            <w:r w:rsidDel="00000000" w:rsidR="00000000" w:rsidRPr="00000000">
              <w:rPr>
                <w:rFonts w:ascii="Arial" w:cs="Arial" w:eastAsia="Arial" w:hAnsi="Arial"/>
                <w:b w:val="0"/>
                <w:bCs w:val="0"/>
                <w:i w:val="0"/>
                <w:iCs w:val="0"/>
                <w:color w:val="2c3e50"/>
                <w:sz w:val="18"/>
                <w:szCs w:val="18"/>
                <w:rtl w:val="0"/>
              </w:rPr>
              <w:t xml:space="preserve">Encryption — transit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BD">
            <w:pPr>
              <w:spacing w:after="0" w:lineRule="auto"/>
              <w:rPr/>
            </w:pPr>
            <w:r w:rsidDel="00000000" w:rsidR="00000000" w:rsidRPr="00000000">
              <w:rPr>
                <w:rFonts w:ascii="Arial" w:cs="Arial" w:eastAsia="Arial" w:hAnsi="Arial"/>
                <w:b w:val="0"/>
                <w:bCs w:val="0"/>
                <w:i w:val="0"/>
                <w:iCs w:val="0"/>
                <w:color w:val="2c3e50"/>
                <w:sz w:val="18"/>
                <w:szCs w:val="18"/>
                <w:rtl w:val="0"/>
              </w:rPr>
              <w:t xml:space="preserve">TLS 1.2+ for all network calls; certificate-pinned for BSP/SMS gateway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BE">
            <w:pPr>
              <w:spacing w:after="0" w:lineRule="auto"/>
              <w:rPr/>
            </w:pPr>
            <w:r w:rsidDel="00000000" w:rsidR="00000000" w:rsidRPr="00000000">
              <w:rPr>
                <w:rFonts w:ascii="Arial" w:cs="Arial" w:eastAsia="Arial" w:hAnsi="Arial"/>
                <w:b w:val="0"/>
                <w:bCs w:val="0"/>
                <w:i w:val="0"/>
                <w:iCs w:val="0"/>
                <w:color w:val="2c3e50"/>
                <w:sz w:val="18"/>
                <w:szCs w:val="18"/>
                <w:rtl w:val="0"/>
              </w:rPr>
              <w:t xml:space="preserve">Encryption — 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BF">
            <w:pPr>
              <w:spacing w:after="0" w:lineRule="auto"/>
              <w:rPr/>
            </w:pPr>
            <w:r w:rsidDel="00000000" w:rsidR="00000000" w:rsidRPr="00000000">
              <w:rPr>
                <w:rFonts w:ascii="Arial" w:cs="Arial" w:eastAsia="Arial" w:hAnsi="Arial"/>
                <w:b w:val="0"/>
                <w:bCs w:val="0"/>
                <w:i w:val="0"/>
                <w:iCs w:val="0"/>
                <w:color w:val="2c3e50"/>
                <w:sz w:val="18"/>
                <w:szCs w:val="18"/>
                <w:rtl w:val="0"/>
              </w:rPr>
              <w:t xml:space="preserve">AES-256 for repository storage; key rotation per TPE security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C0">
            <w:pPr>
              <w:spacing w:after="0" w:lineRule="auto"/>
              <w:rPr/>
            </w:pPr>
            <w:r w:rsidDel="00000000" w:rsidR="00000000" w:rsidRPr="00000000">
              <w:rPr>
                <w:rFonts w:ascii="Arial" w:cs="Arial" w:eastAsia="Arial" w:hAnsi="Arial"/>
                <w:b w:val="0"/>
                <w:bCs w:val="0"/>
                <w:i w:val="0"/>
                <w:iCs w:val="0"/>
                <w:color w:val="2c3e50"/>
                <w:sz w:val="18"/>
                <w:szCs w:val="18"/>
                <w:rtl w:val="0"/>
              </w:rPr>
              <w:t xml:space="preserve">Secret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C1">
            <w:pPr>
              <w:spacing w:after="0" w:lineRule="auto"/>
              <w:rPr/>
            </w:pPr>
            <w:r w:rsidDel="00000000" w:rsidR="00000000" w:rsidRPr="00000000">
              <w:rPr>
                <w:rFonts w:ascii="Arial" w:cs="Arial" w:eastAsia="Arial" w:hAnsi="Arial"/>
                <w:b w:val="0"/>
                <w:bCs w:val="0"/>
                <w:i w:val="0"/>
                <w:iCs w:val="0"/>
                <w:color w:val="2c3e50"/>
                <w:sz w:val="18"/>
                <w:szCs w:val="18"/>
                <w:rtl w:val="0"/>
              </w:rPr>
              <w:t xml:space="preserve">Channel-provider API keys in vault; never in repo; rotated per provider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C2">
            <w:pPr>
              <w:spacing w:after="0" w:lineRule="auto"/>
              <w:rPr/>
            </w:pPr>
            <w:r w:rsidDel="00000000" w:rsidR="00000000" w:rsidRPr="00000000">
              <w:rPr>
                <w:rFonts w:ascii="Arial" w:cs="Arial" w:eastAsia="Arial" w:hAnsi="Arial"/>
                <w:b w:val="0"/>
                <w:bCs w:val="0"/>
                <w:i w:val="0"/>
                <w:iCs w:val="0"/>
                <w:color w:val="2c3e50"/>
                <w:sz w:val="18"/>
                <w:szCs w:val="18"/>
                <w:rtl w:val="0"/>
              </w:rPr>
              <w:t xml:space="preserve">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C3">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Append-only; per-template state transitions, edits, sends; PII masked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C4">
            <w:pPr>
              <w:spacing w:after="0" w:lineRule="auto"/>
              <w:rPr/>
            </w:pPr>
            <w:r w:rsidDel="00000000" w:rsidR="00000000" w:rsidRPr="00000000">
              <w:rPr>
                <w:rFonts w:ascii="Arial" w:cs="Arial" w:eastAsia="Arial" w:hAnsi="Arial"/>
                <w:b w:val="0"/>
                <w:bCs w:val="0"/>
                <w:i w:val="0"/>
                <w:iCs w:val="0"/>
                <w:color w:val="2c3e50"/>
                <w:sz w:val="18"/>
                <w:szCs w:val="18"/>
                <w:rtl w:val="0"/>
              </w:rPr>
              <w:t xml:space="preserve">PII minimisation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C5">
            <w:pPr>
              <w:spacing w:after="0" w:lineRule="auto"/>
              <w:rPr/>
            </w:pPr>
            <w:r w:rsidDel="00000000" w:rsidR="00000000" w:rsidRPr="00000000">
              <w:rPr>
                <w:rFonts w:ascii="Arial" w:cs="Arial" w:eastAsia="Arial" w:hAnsi="Arial"/>
                <w:b w:val="0"/>
                <w:bCs w:val="0"/>
                <w:i w:val="0"/>
                <w:iCs w:val="0"/>
                <w:color w:val="2c3e50"/>
                <w:sz w:val="18"/>
                <w:szCs w:val="18"/>
                <w:rtl w:val="0"/>
              </w:rPr>
              <w:t xml:space="preserve">Variables resolved at render time, not stored in audit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C6">
            <w:pPr>
              <w:spacing w:after="0" w:lineRule="auto"/>
              <w:rPr/>
            </w:pPr>
            <w:r w:rsidDel="00000000" w:rsidR="00000000" w:rsidRPr="00000000">
              <w:rPr>
                <w:rFonts w:ascii="Arial" w:cs="Arial" w:eastAsia="Arial" w:hAnsi="Arial"/>
                <w:b w:val="0"/>
                <w:bCs w:val="0"/>
                <w:i w:val="0"/>
                <w:iCs w:val="0"/>
                <w:color w:val="2c3e50"/>
                <w:sz w:val="18"/>
                <w:szCs w:val="18"/>
                <w:rtl w:val="0"/>
              </w:rPr>
              <w:t xml:space="preserve">Backup &amp; recovery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C7">
            <w:pPr>
              <w:spacing w:after="0" w:lineRule="auto"/>
              <w:rPr/>
            </w:pPr>
            <w:r w:rsidDel="00000000" w:rsidR="00000000" w:rsidRPr="00000000">
              <w:rPr>
                <w:rFonts w:ascii="Arial" w:cs="Arial" w:eastAsia="Arial" w:hAnsi="Arial"/>
                <w:b w:val="0"/>
                <w:bCs w:val="0"/>
                <w:i w:val="0"/>
                <w:iCs w:val="0"/>
                <w:color w:val="2c3e50"/>
                <w:sz w:val="18"/>
                <w:szCs w:val="18"/>
                <w:rtl w:val="0"/>
              </w:rPr>
              <w:t xml:space="preserve">Daily Git-replicated; weekly snapshot; documented RPO 24h / RTO 4h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C8">
            <w:pPr>
              <w:spacing w:after="0" w:lineRule="auto"/>
              <w:rPr/>
            </w:pPr>
            <w:r w:rsidDel="00000000" w:rsidR="00000000" w:rsidRPr="00000000">
              <w:rPr>
                <w:rFonts w:ascii="Arial" w:cs="Arial" w:eastAsia="Arial" w:hAnsi="Arial"/>
                <w:b w:val="0"/>
                <w:bCs w:val="0"/>
                <w:i w:val="0"/>
                <w:iCs w:val="0"/>
                <w:color w:val="2c3e50"/>
                <w:sz w:val="18"/>
                <w:szCs w:val="18"/>
                <w:rtl w:val="0"/>
              </w:rPr>
              <w:t xml:space="preserve">Vulnerability mgmt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C9">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 dependency scan; security review at every major version</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5CA">
            <w:pPr>
              <w:rPr/>
            </w:pPr>
            <w:r w:rsidDel="00000000" w:rsidR="00000000" w:rsidRPr="00000000">
              <w:rPr>
                <w:rtl w:val="0"/>
              </w:rPr>
            </w:r>
          </w:p>
        </w:tc>
        <w:tc>
          <w:tcPr/>
          <w:p w:rsidR="00000000" w:rsidDel="00000000" w:rsidP="00000000" w:rsidRDefault="00000000" w:rsidRPr="00000000" w14:paraId="000005CB">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20.3  DPDPA alignment</w:t>
            </w:r>
            <w:r w:rsidDel="00000000" w:rsidR="00000000" w:rsidRPr="00000000">
              <w:rPr>
                <w:rtl w:val="0"/>
              </w:rPr>
            </w:r>
          </w:p>
        </w:tc>
      </w:tr>
    </w:tbl>
    <w:p w:rsidR="00000000" w:rsidDel="00000000" w:rsidP="00000000" w:rsidRDefault="00000000" w:rsidRPr="00000000" w14:paraId="000005CC">
      <w:pPr>
        <w:spacing w:after="40" w:line="300" w:lineRule="auto"/>
        <w:jc w:val="left"/>
        <w:rPr/>
      </w:pPr>
      <w:r w:rsidDel="00000000" w:rsidR="00000000" w:rsidRPr="00000000">
        <w:rPr>
          <w:rtl w:val="0"/>
        </w:rPr>
      </w:r>
    </w:p>
    <w:tbl>
      <w:tblPr>
        <w:tblStyle w:val="Table75"/>
        <w:tblW w:w="9360.0" w:type="dxa"/>
        <w:jc w:val="left"/>
        <w:tblInd w:w="-115.0" w:type="dxa"/>
        <w:tblLayout w:type="fixed"/>
        <w:tblLook w:val="0400"/>
      </w:tblPr>
      <w:tblGrid>
        <w:gridCol w:w="2664"/>
        <w:gridCol w:w="6696"/>
        <w:tblGridChange w:id="0">
          <w:tblGrid>
            <w:gridCol w:w="2664"/>
            <w:gridCol w:w="669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CD">
            <w:pPr>
              <w:spacing w:after="0" w:lineRule="auto"/>
              <w:rPr/>
            </w:pPr>
            <w:r w:rsidDel="00000000" w:rsidR="00000000" w:rsidRPr="00000000">
              <w:rPr>
                <w:rFonts w:ascii="Arial" w:cs="Arial" w:eastAsia="Arial" w:hAnsi="Arial"/>
                <w:b w:val="1"/>
                <w:bCs w:val="1"/>
                <w:i w:val="0"/>
                <w:iCs w:val="0"/>
                <w:color w:val="ffffff"/>
                <w:sz w:val="18"/>
                <w:szCs w:val="18"/>
                <w:rtl w:val="0"/>
              </w:rPr>
              <w:t xml:space="preserve">DPDPA principle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CE">
            <w:pPr>
              <w:spacing w:after="0" w:lineRule="auto"/>
              <w:rPr/>
            </w:pPr>
            <w:r w:rsidDel="00000000" w:rsidR="00000000" w:rsidRPr="00000000">
              <w:rPr>
                <w:rFonts w:ascii="Arial" w:cs="Arial" w:eastAsia="Arial" w:hAnsi="Arial"/>
                <w:b w:val="1"/>
                <w:bCs w:val="1"/>
                <w:i w:val="0"/>
                <w:iCs w:val="0"/>
                <w:color w:val="ffffff"/>
                <w:sz w:val="18"/>
                <w:szCs w:val="18"/>
                <w:rtl w:val="0"/>
              </w:rPr>
              <w:t xml:space="preserve">How this system aligns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CF">
            <w:pPr>
              <w:spacing w:after="0" w:lineRule="auto"/>
              <w:rPr/>
            </w:pPr>
            <w:r w:rsidDel="00000000" w:rsidR="00000000" w:rsidRPr="00000000">
              <w:rPr>
                <w:rFonts w:ascii="Arial" w:cs="Arial" w:eastAsia="Arial" w:hAnsi="Arial"/>
                <w:b w:val="0"/>
                <w:bCs w:val="0"/>
                <w:i w:val="0"/>
                <w:iCs w:val="0"/>
                <w:color w:val="2c3e50"/>
                <w:sz w:val="18"/>
                <w:szCs w:val="18"/>
                <w:rtl w:val="0"/>
              </w:rPr>
              <w:t xml:space="preserve">Lawful processing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D0">
            <w:pPr>
              <w:spacing w:after="0" w:lineRule="auto"/>
              <w:rPr/>
            </w:pPr>
            <w:r w:rsidDel="00000000" w:rsidR="00000000" w:rsidRPr="00000000">
              <w:rPr>
                <w:rFonts w:ascii="Arial" w:cs="Arial" w:eastAsia="Arial" w:hAnsi="Arial"/>
                <w:b w:val="0"/>
                <w:bCs w:val="0"/>
                <w:i w:val="0"/>
                <w:iCs w:val="0"/>
                <w:color w:val="2c3e50"/>
                <w:sz w:val="18"/>
                <w:szCs w:val="18"/>
                <w:rtl w:val="0"/>
              </w:rPr>
              <w:t xml:space="preserve">Templates carry compliance_class; lint blocks promotional sends without consent reference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D1">
            <w:pPr>
              <w:spacing w:after="0" w:lineRule="auto"/>
              <w:rPr/>
            </w:pPr>
            <w:r w:rsidDel="00000000" w:rsidR="00000000" w:rsidRPr="00000000">
              <w:rPr>
                <w:rFonts w:ascii="Arial" w:cs="Arial" w:eastAsia="Arial" w:hAnsi="Arial"/>
                <w:b w:val="0"/>
                <w:bCs w:val="0"/>
                <w:i w:val="0"/>
                <w:iCs w:val="0"/>
                <w:color w:val="2c3e50"/>
                <w:sz w:val="18"/>
                <w:szCs w:val="18"/>
                <w:rtl w:val="0"/>
              </w:rPr>
              <w:t xml:space="preserve">Purpose limitation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D2">
            <w:pPr>
              <w:spacing w:after="0" w:lineRule="auto"/>
              <w:rPr/>
            </w:pPr>
            <w:r w:rsidDel="00000000" w:rsidR="00000000" w:rsidRPr="00000000">
              <w:rPr>
                <w:rFonts w:ascii="Arial" w:cs="Arial" w:eastAsia="Arial" w:hAnsi="Arial"/>
                <w:b w:val="0"/>
                <w:bCs w:val="0"/>
                <w:i w:val="0"/>
                <w:iCs w:val="0"/>
                <w:color w:val="2c3e50"/>
                <w:sz w:val="18"/>
                <w:szCs w:val="18"/>
                <w:rtl w:val="0"/>
              </w:rPr>
              <w:t xml:space="preserve">Trigger taxonomy makes intent explicit; templates linked to triggers; reuse is auditable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D3">
            <w:pPr>
              <w:spacing w:after="0" w:lineRule="auto"/>
              <w:rPr/>
            </w:pPr>
            <w:r w:rsidDel="00000000" w:rsidR="00000000" w:rsidRPr="00000000">
              <w:rPr>
                <w:rFonts w:ascii="Arial" w:cs="Arial" w:eastAsia="Arial" w:hAnsi="Arial"/>
                <w:b w:val="0"/>
                <w:bCs w:val="0"/>
                <w:i w:val="0"/>
                <w:iCs w:val="0"/>
                <w:color w:val="2c3e50"/>
                <w:sz w:val="18"/>
                <w:szCs w:val="18"/>
                <w:rtl w:val="0"/>
              </w:rPr>
              <w:t xml:space="preserve">Data minimisation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D4">
            <w:pPr>
              <w:spacing w:after="0" w:lineRule="auto"/>
              <w:rPr/>
            </w:pPr>
            <w:r w:rsidDel="00000000" w:rsidR="00000000" w:rsidRPr="00000000">
              <w:rPr>
                <w:rFonts w:ascii="Arial" w:cs="Arial" w:eastAsia="Arial" w:hAnsi="Arial"/>
                <w:b w:val="0"/>
                <w:bCs w:val="0"/>
                <w:i w:val="0"/>
                <w:iCs w:val="0"/>
                <w:color w:val="2c3e50"/>
                <w:sz w:val="18"/>
                <w:szCs w:val="18"/>
                <w:rtl w:val="0"/>
              </w:rPr>
              <w:t xml:space="preserve">Variables declare what is needed; lint flags unused PII variables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D5">
            <w:pPr>
              <w:spacing w:after="0" w:lineRule="auto"/>
              <w:rPr/>
            </w:pPr>
            <w:r w:rsidDel="00000000" w:rsidR="00000000" w:rsidRPr="00000000">
              <w:rPr>
                <w:rFonts w:ascii="Arial" w:cs="Arial" w:eastAsia="Arial" w:hAnsi="Arial"/>
                <w:b w:val="0"/>
                <w:bCs w:val="0"/>
                <w:i w:val="0"/>
                <w:iCs w:val="0"/>
                <w:color w:val="2c3e50"/>
                <w:sz w:val="18"/>
                <w:szCs w:val="18"/>
                <w:rtl w:val="0"/>
              </w:rPr>
              <w:t xml:space="preserve">Storage limitation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D6">
            <w:pPr>
              <w:spacing w:after="0" w:lineRule="auto"/>
              <w:rPr/>
            </w:pPr>
            <w:r w:rsidDel="00000000" w:rsidR="00000000" w:rsidRPr="00000000">
              <w:rPr>
                <w:rFonts w:ascii="Arial" w:cs="Arial" w:eastAsia="Arial" w:hAnsi="Arial"/>
                <w:b w:val="0"/>
                <w:bCs w:val="0"/>
                <w:i w:val="0"/>
                <w:iCs w:val="0"/>
                <w:color w:val="2c3e50"/>
                <w:sz w:val="18"/>
                <w:szCs w:val="18"/>
                <w:rtl w:val="0"/>
              </w:rPr>
              <w:t xml:space="preserve">Audit retains state transitions, not raw PII; backups retained per data-retention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D7">
            <w:pPr>
              <w:spacing w:after="0" w:lineRule="auto"/>
              <w:rPr/>
            </w:pPr>
            <w:r w:rsidDel="00000000" w:rsidR="00000000" w:rsidRPr="00000000">
              <w:rPr>
                <w:rFonts w:ascii="Arial" w:cs="Arial" w:eastAsia="Arial" w:hAnsi="Arial"/>
                <w:b w:val="0"/>
                <w:bCs w:val="0"/>
                <w:i w:val="0"/>
                <w:iCs w:val="0"/>
                <w:color w:val="2c3e50"/>
                <w:sz w:val="18"/>
                <w:szCs w:val="18"/>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D8">
            <w:pPr>
              <w:spacing w:after="0" w:lineRule="auto"/>
              <w:rPr/>
            </w:pPr>
            <w:r w:rsidDel="00000000" w:rsidR="00000000" w:rsidRPr="00000000">
              <w:rPr>
                <w:rFonts w:ascii="Arial" w:cs="Arial" w:eastAsia="Arial" w:hAnsi="Arial"/>
                <w:b w:val="0"/>
                <w:bCs w:val="0"/>
                <w:i w:val="0"/>
                <w:iCs w:val="0"/>
                <w:color w:val="2c3e50"/>
                <w:sz w:val="18"/>
                <w:szCs w:val="18"/>
                <w:rtl w:val="0"/>
              </w:rPr>
              <w:t xml:space="preserve">Variables source from system of record; fallbacks prevent broken renders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D9">
            <w:pPr>
              <w:spacing w:after="0" w:lineRule="auto"/>
              <w:rPr/>
            </w:pPr>
            <w:r w:rsidDel="00000000" w:rsidR="00000000" w:rsidRPr="00000000">
              <w:rPr>
                <w:rFonts w:ascii="Arial" w:cs="Arial" w:eastAsia="Arial" w:hAnsi="Arial"/>
                <w:b w:val="0"/>
                <w:bCs w:val="0"/>
                <w:i w:val="0"/>
                <w:iCs w:val="0"/>
                <w:color w:val="2c3e50"/>
                <w:sz w:val="18"/>
                <w:szCs w:val="18"/>
                <w:rtl w:val="0"/>
              </w:rPr>
              <w:t xml:space="preserve">Notice &amp; consent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DA">
            <w:pPr>
              <w:spacing w:after="0" w:lineRule="auto"/>
              <w:rPr/>
            </w:pPr>
            <w:r w:rsidDel="00000000" w:rsidR="00000000" w:rsidRPr="00000000">
              <w:rPr>
                <w:rFonts w:ascii="Arial" w:cs="Arial" w:eastAsia="Arial" w:hAnsi="Arial"/>
                <w:b w:val="0"/>
                <w:bCs w:val="0"/>
                <w:i w:val="0"/>
                <w:iCs w:val="0"/>
                <w:color w:val="2c3e50"/>
                <w:sz w:val="18"/>
                <w:szCs w:val="18"/>
                <w:rtl w:val="0"/>
              </w:rPr>
              <w:t xml:space="preserve">Opt-out wiring on every promotional template; opt-out evidence stored at BSP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DB">
            <w:pPr>
              <w:spacing w:after="0" w:lineRule="auto"/>
              <w:rPr/>
            </w:pPr>
            <w:r w:rsidDel="00000000" w:rsidR="00000000" w:rsidRPr="00000000">
              <w:rPr>
                <w:rFonts w:ascii="Arial" w:cs="Arial" w:eastAsia="Arial" w:hAnsi="Arial"/>
                <w:b w:val="0"/>
                <w:bCs w:val="0"/>
                <w:i w:val="0"/>
                <w:iCs w:val="0"/>
                <w:color w:val="2c3e50"/>
                <w:sz w:val="18"/>
                <w:szCs w:val="18"/>
                <w:rtl w:val="0"/>
              </w:rPr>
              <w:t xml:space="preserve">Rights of data principals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DC">
            <w:pPr>
              <w:spacing w:after="0" w:lineRule="auto"/>
              <w:rPr/>
            </w:pPr>
            <w:r w:rsidDel="00000000" w:rsidR="00000000" w:rsidRPr="00000000">
              <w:rPr>
                <w:rFonts w:ascii="Arial" w:cs="Arial" w:eastAsia="Arial" w:hAnsi="Arial"/>
                <w:b w:val="0"/>
                <w:bCs w:val="0"/>
                <w:i w:val="0"/>
                <w:iCs w:val="0"/>
                <w:color w:val="2c3e50"/>
                <w:sz w:val="18"/>
                <w:szCs w:val="18"/>
                <w:rtl w:val="0"/>
              </w:rPr>
              <w:t xml:space="preserve">Subject-access response supported via audit-trail export; deletion on request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DD">
            <w:pPr>
              <w:spacing w:after="0" w:lineRule="auto"/>
              <w:rPr/>
            </w:pPr>
            <w:r w:rsidDel="00000000" w:rsidR="00000000" w:rsidRPr="00000000">
              <w:rPr>
                <w:rFonts w:ascii="Arial" w:cs="Arial" w:eastAsia="Arial" w:hAnsi="Arial"/>
                <w:b w:val="0"/>
                <w:bCs w:val="0"/>
                <w:i w:val="0"/>
                <w:iCs w:val="0"/>
                <w:color w:val="2c3e50"/>
                <w:sz w:val="18"/>
                <w:szCs w:val="18"/>
                <w:rtl w:val="0"/>
              </w:rPr>
              <w:t xml:space="preserve">Breach 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DE">
            <w:pPr>
              <w:spacing w:after="0" w:lineRule="auto"/>
              <w:rPr/>
            </w:pPr>
            <w:r w:rsidDel="00000000" w:rsidR="00000000" w:rsidRPr="00000000">
              <w:rPr>
                <w:rFonts w:ascii="Arial" w:cs="Arial" w:eastAsia="Arial" w:hAnsi="Arial"/>
                <w:b w:val="0"/>
                <w:bCs w:val="0"/>
                <w:i w:val="0"/>
                <w:iCs w:val="0"/>
                <w:color w:val="2c3e50"/>
                <w:sz w:val="18"/>
                <w:szCs w:val="18"/>
                <w:rtl w:val="0"/>
              </w:rPr>
              <w:t xml:space="preserve">Incident runbook (Section 37) covers detection, escalation, regulator notification</w:t>
            </w:r>
            <w:r w:rsidDel="00000000" w:rsidR="00000000" w:rsidRPr="00000000">
              <w:rPr>
                <w:rtl w:val="0"/>
              </w:rPr>
            </w:r>
          </w:p>
        </w:tc>
      </w:tr>
    </w:tbl>
    <w:p w:rsidR="00000000" w:rsidDel="00000000" w:rsidP="00000000" w:rsidRDefault="00000000" w:rsidRPr="00000000" w14:paraId="000005DF">
      <w:pPr>
        <w:rPr/>
      </w:pPr>
      <w:r w:rsidDel="00000000" w:rsidR="00000000" w:rsidRPr="00000000">
        <w:br w:type="page"/>
      </w:r>
      <w:r w:rsidDel="00000000" w:rsidR="00000000" w:rsidRPr="00000000">
        <w:rPr>
          <w:rtl w:val="0"/>
        </w:rPr>
      </w:r>
    </w:p>
    <w:p w:rsidR="00000000" w:rsidDel="00000000" w:rsidP="00000000" w:rsidRDefault="00000000" w:rsidRPr="00000000" w14:paraId="000005E0">
      <w:pPr>
        <w:spacing w:after="0" w:lineRule="auto"/>
        <w:rPr/>
      </w:pPr>
      <w:r w:rsidDel="00000000" w:rsidR="00000000" w:rsidRPr="00000000">
        <w:rPr>
          <w:rtl w:val="0"/>
        </w:rPr>
      </w:r>
    </w:p>
    <w:tbl>
      <w:tblPr>
        <w:tblStyle w:val="Table76"/>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5E1">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21. Quality Assurance &amp; Testing Strategy</w:t>
            </w:r>
            <w:r w:rsidDel="00000000" w:rsidR="00000000" w:rsidRPr="00000000">
              <w:rPr>
                <w:rtl w:val="0"/>
              </w:rPr>
            </w:r>
          </w:p>
        </w:tc>
      </w:tr>
    </w:tbl>
    <w:p w:rsidR="00000000" w:rsidDel="00000000" w:rsidP="00000000" w:rsidRDefault="00000000" w:rsidRPr="00000000" w14:paraId="000005E2">
      <w:pPr>
        <w:spacing w:after="80" w:lineRule="auto"/>
        <w:rPr/>
      </w:pPr>
      <w:r w:rsidDel="00000000" w:rsidR="00000000" w:rsidRPr="00000000">
        <w:rPr>
          <w:rtl w:val="0"/>
        </w:rPr>
      </w:r>
    </w:p>
    <w:p w:rsidR="00000000" w:rsidDel="00000000" w:rsidP="00000000" w:rsidRDefault="00000000" w:rsidRPr="00000000" w14:paraId="000005E3">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Quality is engineered, not reviewed in. The system is tested at five levels — schema, lint, render, trigger-template wiring and end-to-end — each catching a different class of defect. Test packs are part of the deliverable (Section 23) and run on every change.</w:t>
      </w:r>
      <w:r w:rsidDel="00000000" w:rsidR="00000000" w:rsidRPr="00000000">
        <w:rPr>
          <w:rtl w:val="0"/>
        </w:rPr>
      </w:r>
    </w:p>
    <w:tbl>
      <w:tblPr>
        <w:tblStyle w:val="Table77"/>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e74c3c" w:val="clear"/>
          </w:tcPr>
          <w:p w:rsidR="00000000" w:rsidDel="00000000" w:rsidP="00000000" w:rsidRDefault="00000000" w:rsidRPr="00000000" w14:paraId="000005E4">
            <w:pPr>
              <w:rPr/>
            </w:pPr>
            <w:r w:rsidDel="00000000" w:rsidR="00000000" w:rsidRPr="00000000">
              <w:rPr>
                <w:rtl w:val="0"/>
              </w:rPr>
            </w:r>
          </w:p>
        </w:tc>
        <w:tc>
          <w:tcPr/>
          <w:p w:rsidR="00000000" w:rsidDel="00000000" w:rsidP="00000000" w:rsidRDefault="00000000" w:rsidRPr="00000000" w14:paraId="000005E5">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21.1  Test levels</w:t>
            </w:r>
            <w:r w:rsidDel="00000000" w:rsidR="00000000" w:rsidRPr="00000000">
              <w:rPr>
                <w:rtl w:val="0"/>
              </w:rPr>
            </w:r>
          </w:p>
        </w:tc>
      </w:tr>
    </w:tbl>
    <w:p w:rsidR="00000000" w:rsidDel="00000000" w:rsidP="00000000" w:rsidRDefault="00000000" w:rsidRPr="00000000" w14:paraId="000005E6">
      <w:pPr>
        <w:spacing w:after="40" w:line="300" w:lineRule="auto"/>
        <w:jc w:val="left"/>
        <w:rPr/>
      </w:pPr>
      <w:r w:rsidDel="00000000" w:rsidR="00000000" w:rsidRPr="00000000">
        <w:rPr>
          <w:rtl w:val="0"/>
        </w:rPr>
      </w:r>
    </w:p>
    <w:tbl>
      <w:tblPr>
        <w:tblStyle w:val="Table78"/>
        <w:tblW w:w="9359.0" w:type="dxa"/>
        <w:jc w:val="left"/>
        <w:tblInd w:w="-115.0" w:type="dxa"/>
        <w:tblLayout w:type="fixed"/>
        <w:tblLook w:val="0400"/>
      </w:tblPr>
      <w:tblGrid>
        <w:gridCol w:w="1007"/>
        <w:gridCol w:w="3168"/>
        <w:gridCol w:w="2880"/>
        <w:gridCol w:w="2304"/>
        <w:tblGridChange w:id="0">
          <w:tblGrid>
            <w:gridCol w:w="1007"/>
            <w:gridCol w:w="3168"/>
            <w:gridCol w:w="2880"/>
            <w:gridCol w:w="230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E7">
            <w:pPr>
              <w:spacing w:after="0" w:lineRule="auto"/>
              <w:rPr/>
            </w:pPr>
            <w:r w:rsidDel="00000000" w:rsidR="00000000" w:rsidRPr="00000000">
              <w:rPr>
                <w:rFonts w:ascii="Arial" w:cs="Arial" w:eastAsia="Arial" w:hAnsi="Arial"/>
                <w:b w:val="1"/>
                <w:bCs w:val="1"/>
                <w:i w:val="0"/>
                <w:iCs w:val="0"/>
                <w:color w:val="ffffff"/>
                <w:sz w:val="17"/>
                <w:szCs w:val="17"/>
                <w:rtl w:val="0"/>
              </w:rPr>
              <w:t xml:space="preserve">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E8">
            <w:pPr>
              <w:spacing w:after="0" w:lineRule="auto"/>
              <w:rPr/>
            </w:pPr>
            <w:r w:rsidDel="00000000" w:rsidR="00000000" w:rsidRPr="00000000">
              <w:rPr>
                <w:rFonts w:ascii="Arial" w:cs="Arial" w:eastAsia="Arial" w:hAnsi="Arial"/>
                <w:b w:val="1"/>
                <w:bCs w:val="1"/>
                <w:i w:val="0"/>
                <w:iCs w:val="0"/>
                <w:color w:val="ffffff"/>
                <w:sz w:val="17"/>
                <w:szCs w:val="17"/>
                <w:rtl w:val="0"/>
              </w:rPr>
              <w:t xml:space="preserve">What it catches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E9">
            <w:pPr>
              <w:spacing w:after="0" w:lineRule="auto"/>
              <w:rPr/>
            </w:pPr>
            <w:r w:rsidDel="00000000" w:rsidR="00000000" w:rsidRPr="00000000">
              <w:rPr>
                <w:rFonts w:ascii="Arial" w:cs="Arial" w:eastAsia="Arial" w:hAnsi="Arial"/>
                <w:b w:val="1"/>
                <w:bCs w:val="1"/>
                <w:i w:val="0"/>
                <w:iCs w:val="0"/>
                <w:color w:val="ffffff"/>
                <w:sz w:val="17"/>
                <w:szCs w:val="17"/>
                <w:rtl w:val="0"/>
              </w:rPr>
              <w:t xml:space="preserve">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5EA">
            <w:pPr>
              <w:spacing w:after="0" w:lineRule="auto"/>
              <w:rPr/>
            </w:pPr>
            <w:r w:rsidDel="00000000" w:rsidR="00000000" w:rsidRPr="00000000">
              <w:rPr>
                <w:rFonts w:ascii="Arial" w:cs="Arial" w:eastAsia="Arial" w:hAnsi="Arial"/>
                <w:b w:val="1"/>
                <w:bCs w:val="1"/>
                <w:i w:val="0"/>
                <w:iCs w:val="0"/>
                <w:color w:val="ffffff"/>
                <w:sz w:val="17"/>
                <w:szCs w:val="17"/>
                <w:rtl w:val="0"/>
              </w:rPr>
              <w:t xml:space="preserve">Run when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E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L1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EC">
            <w:pPr>
              <w:spacing w:after="0" w:lineRule="auto"/>
              <w:rPr/>
            </w:pPr>
            <w:r w:rsidDel="00000000" w:rsidR="00000000" w:rsidRPr="00000000">
              <w:rPr>
                <w:rFonts w:ascii="Arial" w:cs="Arial" w:eastAsia="Arial" w:hAnsi="Arial"/>
                <w:b w:val="0"/>
                <w:bCs w:val="0"/>
                <w:i w:val="0"/>
                <w:iCs w:val="0"/>
                <w:color w:val="2c3e50"/>
                <w:sz w:val="17"/>
                <w:szCs w:val="17"/>
                <w:rtl w:val="0"/>
              </w:rPr>
              <w:t xml:space="preserve">Malformed YAML, missing required fields, invalid enum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ED">
            <w:pPr>
              <w:spacing w:after="0" w:lineRule="auto"/>
              <w:rPr/>
            </w:pPr>
            <w:r w:rsidDel="00000000" w:rsidR="00000000" w:rsidRPr="00000000">
              <w:rPr>
                <w:rFonts w:ascii="Arial" w:cs="Arial" w:eastAsia="Arial" w:hAnsi="Arial"/>
                <w:b w:val="0"/>
                <w:bCs w:val="0"/>
                <w:i w:val="0"/>
                <w:iCs w:val="0"/>
                <w:color w:val="2c3e50"/>
                <w:sz w:val="17"/>
                <w:szCs w:val="17"/>
                <w:rtl w:val="0"/>
              </w:rPr>
              <w:t xml:space="preserve">Template with no compliance_class fails parse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EE">
            <w:pPr>
              <w:spacing w:after="0" w:lineRule="auto"/>
              <w:rPr/>
            </w:pPr>
            <w:r w:rsidDel="00000000" w:rsidR="00000000" w:rsidRPr="00000000">
              <w:rPr>
                <w:rFonts w:ascii="Arial" w:cs="Arial" w:eastAsia="Arial" w:hAnsi="Arial"/>
                <w:b w:val="0"/>
                <w:bCs w:val="0"/>
                <w:i w:val="0"/>
                <w:iCs w:val="0"/>
                <w:color w:val="2c3e50"/>
                <w:sz w:val="17"/>
                <w:szCs w:val="17"/>
                <w:rtl w:val="0"/>
              </w:rPr>
              <w:t xml:space="preserve">Pre-commit + CI on every push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EF">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L2 Lint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F0">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violations: DLT, IRDAI, WA BSP, DPDPA, brand-voice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F1">
            <w:pPr>
              <w:spacing w:after="0" w:lineRule="auto"/>
              <w:rPr/>
            </w:pPr>
            <w:r w:rsidDel="00000000" w:rsidR="00000000" w:rsidRPr="00000000">
              <w:rPr>
                <w:rFonts w:ascii="Arial" w:cs="Arial" w:eastAsia="Arial" w:hAnsi="Arial"/>
                <w:b w:val="0"/>
                <w:bCs w:val="0"/>
                <w:i w:val="0"/>
                <w:iCs w:val="0"/>
                <w:color w:val="2c3e50"/>
                <w:sz w:val="17"/>
                <w:szCs w:val="17"/>
                <w:rtl w:val="0"/>
              </w:rPr>
              <w:t xml:space="preserve">WhatsApp template marked Marketing without opt-out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F2">
            <w:pPr>
              <w:spacing w:after="0" w:lineRule="auto"/>
              <w:rPr/>
            </w:pPr>
            <w:sdt>
              <w:sdtPr>
                <w:id w:val="1181638412"/>
                <w:tag w:val="goog_rdk_37"/>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Pre-commit + before review→approved transition</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F3">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L3 Render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F4">
            <w:pPr>
              <w:spacing w:after="0" w:lineRule="auto"/>
              <w:rPr/>
            </w:pPr>
            <w:r w:rsidDel="00000000" w:rsidR="00000000" w:rsidRPr="00000000">
              <w:rPr>
                <w:rFonts w:ascii="Arial" w:cs="Arial" w:eastAsia="Arial" w:hAnsi="Arial"/>
                <w:b w:val="0"/>
                <w:bCs w:val="0"/>
                <w:i w:val="0"/>
                <w:iCs w:val="0"/>
                <w:color w:val="2c3e50"/>
                <w:sz w:val="17"/>
                <w:szCs w:val="17"/>
                <w:rtl w:val="0"/>
              </w:rPr>
              <w:t xml:space="preserve">Channel-renderer regressions: char limits, button schema, encoding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F5">
            <w:pPr>
              <w:spacing w:after="0" w:lineRule="auto"/>
              <w:rPr/>
            </w:pPr>
            <w:r w:rsidDel="00000000" w:rsidR="00000000" w:rsidRPr="00000000">
              <w:rPr>
                <w:rFonts w:ascii="Arial" w:cs="Arial" w:eastAsia="Arial" w:hAnsi="Arial"/>
                <w:b w:val="0"/>
                <w:bCs w:val="0"/>
                <w:i w:val="0"/>
                <w:iCs w:val="0"/>
                <w:color w:val="2c3e50"/>
                <w:sz w:val="17"/>
                <w:szCs w:val="17"/>
                <w:rtl w:val="0"/>
              </w:rPr>
              <w:t xml:space="preserve">SMS body that exceeds 160 chars after variable substitution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F6">
            <w:pPr>
              <w:spacing w:after="0" w:lineRule="auto"/>
              <w:rPr/>
            </w:pPr>
            <w:r w:rsidDel="00000000" w:rsidR="00000000" w:rsidRPr="00000000">
              <w:rPr>
                <w:rFonts w:ascii="Arial" w:cs="Arial" w:eastAsia="Arial" w:hAnsi="Arial"/>
                <w:b w:val="0"/>
                <w:bCs w:val="0"/>
                <w:i w:val="0"/>
                <w:iCs w:val="0"/>
                <w:color w:val="2c3e50"/>
                <w:sz w:val="17"/>
                <w:szCs w:val="17"/>
                <w:rtl w:val="0"/>
              </w:rPr>
              <w:t xml:space="preserve">CI on every push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F7">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L4 Wiring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F8">
            <w:pPr>
              <w:spacing w:after="0" w:lineRule="auto"/>
              <w:rPr/>
            </w:pPr>
            <w:r w:rsidDel="00000000" w:rsidR="00000000" w:rsidRPr="00000000">
              <w:rPr>
                <w:rFonts w:ascii="Arial" w:cs="Arial" w:eastAsia="Arial" w:hAnsi="Arial"/>
                <w:b w:val="0"/>
                <w:bCs w:val="0"/>
                <w:i w:val="0"/>
                <w:iCs w:val="0"/>
                <w:color w:val="2c3e50"/>
                <w:sz w:val="17"/>
                <w:szCs w:val="17"/>
                <w:rtl w:val="0"/>
              </w:rPr>
              <w:t xml:space="preserve">Trigger references a template that does not exist or is deprecated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F9">
            <w:pPr>
              <w:spacing w:after="0" w:lineRule="auto"/>
              <w:rPr/>
            </w:pPr>
            <w:r w:rsidDel="00000000" w:rsidR="00000000" w:rsidRPr="00000000">
              <w:rPr>
                <w:rFonts w:ascii="Arial" w:cs="Arial" w:eastAsia="Arial" w:hAnsi="Arial"/>
                <w:b w:val="0"/>
                <w:bCs w:val="0"/>
                <w:i w:val="0"/>
                <w:iCs w:val="0"/>
                <w:color w:val="2c3e50"/>
                <w:sz w:val="17"/>
                <w:szCs w:val="17"/>
                <w:rtl w:val="0"/>
              </w:rPr>
              <w:t xml:space="preserve">PH-03 cadence references a template that was 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5FA">
            <w:pPr>
              <w:spacing w:after="0" w:lineRule="auto"/>
              <w:rPr/>
            </w:pPr>
            <w:r w:rsidDel="00000000" w:rsidR="00000000" w:rsidRPr="00000000">
              <w:rPr>
                <w:rFonts w:ascii="Arial" w:cs="Arial" w:eastAsia="Arial" w:hAnsi="Arial"/>
                <w:b w:val="0"/>
                <w:bCs w:val="0"/>
                <w:i w:val="0"/>
                <w:iCs w:val="0"/>
                <w:color w:val="2c3e50"/>
                <w:sz w:val="17"/>
                <w:szCs w:val="17"/>
                <w:rtl w:val="0"/>
              </w:rPr>
              <w:t xml:space="preserve">CI nightly + before phase-gate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FB">
            <w:pPr>
              <w:spacing w:after="0" w:lineRule="auto"/>
              <w:rPr/>
            </w:pPr>
            <w:r w:rsidDel="00000000" w:rsidR="00000000" w:rsidRPr="00000000">
              <w:rPr>
                <w:rFonts w:ascii="Consolas" w:cs="Consolas" w:eastAsia="Consolas" w:hAnsi="Consolas"/>
                <w:b w:val="0"/>
                <w:bCs w:val="0"/>
                <w:i w:val="0"/>
                <w:iCs w:val="0"/>
                <w:color w:val="2c3e50"/>
                <w:sz w:val="17"/>
                <w:szCs w:val="17"/>
                <w:rtl w:val="0"/>
              </w:rPr>
              <w:t xml:space="preserve">L5 End-to-end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FC">
            <w:pPr>
              <w:spacing w:after="0" w:lineRule="auto"/>
              <w:rPr/>
            </w:pPr>
            <w:sdt>
              <w:sdtPr>
                <w:id w:val="746812574"/>
                <w:tag w:val="goog_rdk_38"/>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Full flow: trigger fires → template selected → lint passes → renders to channel-valid payload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FD">
            <w:pPr>
              <w:spacing w:after="0" w:lineRule="auto"/>
              <w:rPr/>
            </w:pPr>
            <w:sdt>
              <w:sdtPr>
                <w:id w:val="-785400563"/>
                <w:tag w:val="goog_rdk_39"/>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PH-03 KYC pending week-2 → WA template → MSG91 dry-run payload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5FE">
            <w:pPr>
              <w:spacing w:after="0" w:lineRule="auto"/>
              <w:rPr/>
            </w:pPr>
            <w:r w:rsidDel="00000000" w:rsidR="00000000" w:rsidRPr="00000000">
              <w:rPr>
                <w:rFonts w:ascii="Arial" w:cs="Arial" w:eastAsia="Arial" w:hAnsi="Arial"/>
                <w:b w:val="0"/>
                <w:bCs w:val="0"/>
                <w:i w:val="0"/>
                <w:iCs w:val="0"/>
                <w:color w:val="2c3e50"/>
                <w:sz w:val="17"/>
                <w:szCs w:val="17"/>
                <w:rtl w:val="0"/>
              </w:rPr>
              <w:t xml:space="preserve">Phase-gate + before any production release</w:t>
            </w:r>
            <w:r w:rsidDel="00000000" w:rsidR="00000000" w:rsidRPr="00000000">
              <w:rPr>
                <w:rtl w:val="0"/>
              </w:rPr>
            </w:r>
          </w:p>
        </w:tc>
      </w:tr>
      <w:tr>
        <w:trPr>
          <w:cantSplit w:val="0"/>
          <w:tblHeader w:val="0"/>
        </w:trPr>
        <w:tc>
          <w:tcPr>
            <w:shd w:fill="e74c3c" w:val="clear"/>
          </w:tcPr>
          <w:p w:rsidR="00000000" w:rsidDel="00000000" w:rsidP="00000000" w:rsidRDefault="00000000" w:rsidRPr="00000000" w14:paraId="000005FF">
            <w:pPr>
              <w:rPr/>
            </w:pPr>
            <w:r w:rsidDel="00000000" w:rsidR="00000000" w:rsidRPr="00000000">
              <w:rPr>
                <w:rtl w:val="0"/>
              </w:rPr>
            </w:r>
          </w:p>
        </w:tc>
        <w:tc>
          <w:tcPr/>
          <w:p w:rsidR="00000000" w:rsidDel="00000000" w:rsidP="00000000" w:rsidRDefault="00000000" w:rsidRPr="00000000" w14:paraId="00000600">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21.2  Acceptance test pack (per phase)</w:t>
            </w:r>
            <w:r w:rsidDel="00000000" w:rsidR="00000000" w:rsidRPr="00000000">
              <w:rPr>
                <w:rtl w:val="0"/>
              </w:rPr>
            </w:r>
          </w:p>
        </w:tc>
      </w:tr>
    </w:tbl>
    <w:p w:rsidR="00000000" w:rsidDel="00000000" w:rsidP="00000000" w:rsidRDefault="00000000" w:rsidRPr="00000000" w14:paraId="00000601">
      <w:pPr>
        <w:spacing w:after="40" w:line="300" w:lineRule="auto"/>
        <w:jc w:val="left"/>
        <w:rPr/>
      </w:pPr>
      <w:r w:rsidDel="00000000" w:rsidR="00000000" w:rsidRPr="00000000">
        <w:rPr>
          <w:rtl w:val="0"/>
        </w:rPr>
      </w:r>
    </w:p>
    <w:tbl>
      <w:tblPr>
        <w:tblStyle w:val="Table79"/>
        <w:tblW w:w="9360.0" w:type="dxa"/>
        <w:jc w:val="left"/>
        <w:tblInd w:w="-115.0" w:type="dxa"/>
        <w:tblLayout w:type="fixed"/>
        <w:tblLook w:val="0400"/>
      </w:tblPr>
      <w:tblGrid>
        <w:gridCol w:w="792"/>
        <w:gridCol w:w="8568"/>
        <w:tblGridChange w:id="0">
          <w:tblGrid>
            <w:gridCol w:w="792"/>
            <w:gridCol w:w="856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02">
            <w:pPr>
              <w:spacing w:after="0" w:lineRule="auto"/>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03">
            <w:pPr>
              <w:spacing w:after="0" w:lineRule="auto"/>
              <w:rPr/>
            </w:pPr>
            <w:r w:rsidDel="00000000" w:rsidR="00000000" w:rsidRPr="00000000">
              <w:rPr>
                <w:rFonts w:ascii="Arial" w:cs="Arial" w:eastAsia="Arial" w:hAnsi="Arial"/>
                <w:b w:val="1"/>
                <w:bCs w:val="1"/>
                <w:i w:val="0"/>
                <w:iCs w:val="0"/>
                <w:color w:val="ffffff"/>
                <w:sz w:val="18"/>
                <w:szCs w:val="18"/>
                <w:rtl w:val="0"/>
              </w:rPr>
              <w:t xml:space="preserve">Pack composition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04">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05">
            <w:pPr>
              <w:spacing w:after="0" w:lineRule="auto"/>
              <w:rPr/>
            </w:pPr>
            <w:sdt>
              <w:sdtPr>
                <w:id w:val="1537634314"/>
                <w:tag w:val="goog_rdk_40"/>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30 schema tests + 5 lint rules + 2 render goldens + PH-03 E2E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06">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07">
            <w:pPr>
              <w:spacing w:after="0" w:lineRule="auto"/>
              <w:rPr/>
            </w:pPr>
            <w:r w:rsidDel="00000000" w:rsidR="00000000" w:rsidRPr="00000000">
              <w:rPr>
                <w:rFonts w:ascii="Arial" w:cs="Arial" w:eastAsia="Arial" w:hAnsi="Arial"/>
                <w:b w:val="0"/>
                <w:bCs w:val="0"/>
                <w:i w:val="0"/>
                <w:iCs w:val="0"/>
                <w:color w:val="2c3e50"/>
                <w:sz w:val="18"/>
                <w:szCs w:val="18"/>
                <w:rtl w:val="0"/>
              </w:rPr>
              <w:t xml:space="preserve">+ 1 wiring test per PH trigger; render goldens for Email + WA × all PH active statuses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08">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09">
            <w:pPr>
              <w:spacing w:after="0" w:lineRule="auto"/>
              <w:rPr/>
            </w:pPr>
            <w:r w:rsidDel="00000000" w:rsidR="00000000" w:rsidRPr="00000000">
              <w:rPr>
                <w:rFonts w:ascii="Arial" w:cs="Arial" w:eastAsia="Arial" w:hAnsi="Arial"/>
                <w:b w:val="0"/>
                <w:bCs w:val="0"/>
                <w:i w:val="0"/>
                <w:iCs w:val="0"/>
                <w:color w:val="2c3e50"/>
                <w:sz w:val="18"/>
                <w:szCs w:val="18"/>
                <w:rtl w:val="0"/>
              </w:rPr>
              <w:t xml:space="preserve">+ INV/INS/OPS/REG wiring; Hindi-language render goldens; localisation queue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0A">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0B">
            <w:pPr>
              <w:spacing w:after="0" w:lineRule="auto"/>
              <w:rPr/>
            </w:pPr>
            <w:sdt>
              <w:sdtPr>
                <w:id w:val="752059928"/>
                <w:tag w:val="goog_rdk_41"/>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 30 lint rules across 6 regimes; approval-gate enforcement test; audit-trail export test</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0C">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0D">
            <w:pPr>
              <w:spacing w:after="0" w:lineRule="auto"/>
              <w:rPr/>
            </w:pPr>
            <w:r w:rsidDel="00000000" w:rsidR="00000000" w:rsidRPr="00000000">
              <w:rPr>
                <w:rFonts w:ascii="Arial" w:cs="Arial" w:eastAsia="Arial" w:hAnsi="Arial"/>
                <w:b w:val="0"/>
                <w:bCs w:val="0"/>
                <w:i w:val="0"/>
                <w:iCs w:val="0"/>
                <w:color w:val="2c3e50"/>
                <w:sz w:val="18"/>
                <w:szCs w:val="18"/>
                <w:rtl w:val="0"/>
              </w:rPr>
              <w:t xml:space="preserve">+ MSG91/Karix/Gupshup dry-run goldens; WA BSP template ID validation; receipt ingest</w:t>
            </w:r>
            <w:r w:rsidDel="00000000" w:rsidR="00000000" w:rsidRPr="00000000">
              <w:rPr>
                <w:rtl w:val="0"/>
              </w:rPr>
            </w:r>
          </w:p>
        </w:tc>
      </w:tr>
      <w:tr>
        <w:trPr>
          <w:cantSplit w:val="0"/>
          <w:tblHeader w:val="0"/>
        </w:trPr>
        <w:tc>
          <w:tcPr>
            <w:shd w:fill="e74c3c" w:val="clear"/>
          </w:tcPr>
          <w:p w:rsidR="00000000" w:rsidDel="00000000" w:rsidP="00000000" w:rsidRDefault="00000000" w:rsidRPr="00000000" w14:paraId="0000060E">
            <w:pPr>
              <w:rPr/>
            </w:pPr>
            <w:r w:rsidDel="00000000" w:rsidR="00000000" w:rsidRPr="00000000">
              <w:rPr>
                <w:rtl w:val="0"/>
              </w:rPr>
            </w:r>
          </w:p>
        </w:tc>
        <w:tc>
          <w:tcPr/>
          <w:p w:rsidR="00000000" w:rsidDel="00000000" w:rsidP="00000000" w:rsidRDefault="00000000" w:rsidRPr="00000000" w14:paraId="0000060F">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21.3  Defect severity &amp; SLA</w:t>
            </w:r>
            <w:r w:rsidDel="00000000" w:rsidR="00000000" w:rsidRPr="00000000">
              <w:rPr>
                <w:rtl w:val="0"/>
              </w:rPr>
            </w:r>
          </w:p>
        </w:tc>
      </w:tr>
    </w:tbl>
    <w:p w:rsidR="00000000" w:rsidDel="00000000" w:rsidP="00000000" w:rsidRDefault="00000000" w:rsidRPr="00000000" w14:paraId="00000610">
      <w:pPr>
        <w:spacing w:after="40" w:line="300" w:lineRule="auto"/>
        <w:jc w:val="left"/>
        <w:rPr/>
      </w:pPr>
      <w:r w:rsidDel="00000000" w:rsidR="00000000" w:rsidRPr="00000000">
        <w:rPr>
          <w:rtl w:val="0"/>
        </w:rPr>
      </w:r>
    </w:p>
    <w:tbl>
      <w:tblPr>
        <w:tblStyle w:val="Table80"/>
        <w:tblW w:w="9359.0" w:type="dxa"/>
        <w:jc w:val="left"/>
        <w:tblInd w:w="-115.0" w:type="dxa"/>
        <w:tblLayout w:type="fixed"/>
        <w:tblLook w:val="0400"/>
      </w:tblPr>
      <w:tblGrid>
        <w:gridCol w:w="1584"/>
        <w:gridCol w:w="4248"/>
        <w:gridCol w:w="1872"/>
        <w:gridCol w:w="1655"/>
        <w:tblGridChange w:id="0">
          <w:tblGrid>
            <w:gridCol w:w="1584"/>
            <w:gridCol w:w="4248"/>
            <w:gridCol w:w="1872"/>
            <w:gridCol w:w="16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11">
            <w:pPr>
              <w:spacing w:after="0" w:lineRule="auto"/>
              <w:rPr/>
            </w:pPr>
            <w:r w:rsidDel="00000000" w:rsidR="00000000" w:rsidRPr="00000000">
              <w:rPr>
                <w:rFonts w:ascii="Arial" w:cs="Arial" w:eastAsia="Arial" w:hAnsi="Arial"/>
                <w:b w:val="1"/>
                <w:bCs w:val="1"/>
                <w:i w:val="0"/>
                <w:iCs w:val="0"/>
                <w:color w:val="ffffff"/>
                <w:sz w:val="18"/>
                <w:szCs w:val="18"/>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12">
            <w:pPr>
              <w:spacing w:after="0" w:lineRule="auto"/>
              <w:rPr/>
            </w:pPr>
            <w:r w:rsidDel="00000000" w:rsidR="00000000" w:rsidRPr="00000000">
              <w:rPr>
                <w:rFonts w:ascii="Arial" w:cs="Arial" w:eastAsia="Arial" w:hAnsi="Arial"/>
                <w:b w:val="1"/>
                <w:bCs w:val="1"/>
                <w:i w:val="0"/>
                <w:iCs w:val="0"/>
                <w:color w:val="ffffff"/>
                <w:sz w:val="18"/>
                <w:szCs w:val="18"/>
                <w:rtl w:val="0"/>
              </w:rPr>
              <w:t xml:space="preserve">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13">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Response 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14">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Resolution SLA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615">
            <w:pPr>
              <w:spacing w:after="0" w:lineRule="auto"/>
              <w:jc w:val="center"/>
              <w:rPr/>
            </w:pPr>
            <w:r w:rsidDel="00000000" w:rsidR="00000000" w:rsidRPr="00000000">
              <w:rPr>
                <w:rFonts w:ascii="Arial" w:cs="Arial" w:eastAsia="Arial" w:hAnsi="Arial"/>
                <w:b w:val="1"/>
                <w:bCs w:val="1"/>
                <w:i w:val="0"/>
                <w:iCs w:val="0"/>
                <w:color w:val="2c3e50"/>
                <w:sz w:val="18"/>
                <w:szCs w:val="18"/>
                <w:rtl w:val="0"/>
              </w:rPr>
              <w:t xml:space="preserve">●  Sev-1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16">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violation in active template OR data leak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17">
            <w:pPr>
              <w:spacing w:after="0" w:lineRule="auto"/>
              <w:rPr/>
            </w:pPr>
            <w:r w:rsidDel="00000000" w:rsidR="00000000" w:rsidRPr="00000000">
              <w:rPr>
                <w:rFonts w:ascii="Arial" w:cs="Arial" w:eastAsia="Arial" w:hAnsi="Arial"/>
                <w:b w:val="0"/>
                <w:bCs w:val="0"/>
                <w:i w:val="0"/>
                <w:iCs w:val="0"/>
                <w:color w:val="2c3e50"/>
                <w:sz w:val="18"/>
                <w:szCs w:val="18"/>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18">
            <w:pPr>
              <w:spacing w:after="0" w:lineRule="auto"/>
              <w:rPr/>
            </w:pPr>
            <w:r w:rsidDel="00000000" w:rsidR="00000000" w:rsidRPr="00000000">
              <w:rPr>
                <w:rFonts w:ascii="Arial" w:cs="Arial" w:eastAsia="Arial" w:hAnsi="Arial"/>
                <w:b w:val="0"/>
                <w:bCs w:val="0"/>
                <w:i w:val="0"/>
                <w:iCs w:val="0"/>
                <w:color w:val="2c3e50"/>
                <w:sz w:val="18"/>
                <w:szCs w:val="18"/>
                <w:rtl w:val="0"/>
              </w:rPr>
              <w:t xml:space="preserve">Same business day; rollback if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619">
            <w:pPr>
              <w:spacing w:after="0" w:lineRule="auto"/>
              <w:jc w:val="center"/>
              <w:rPr/>
            </w:pPr>
            <w:r w:rsidDel="00000000" w:rsidR="00000000" w:rsidRPr="00000000">
              <w:rPr>
                <w:rFonts w:ascii="Arial" w:cs="Arial" w:eastAsia="Arial" w:hAnsi="Arial"/>
                <w:b w:val="1"/>
                <w:bCs w:val="1"/>
                <w:i w:val="0"/>
                <w:iCs w:val="0"/>
                <w:color w:val="2c3e50"/>
                <w:sz w:val="18"/>
                <w:szCs w:val="18"/>
                <w:rtl w:val="0"/>
              </w:rPr>
              <w:t xml:space="preserve">●  Sev-2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1A">
            <w:pPr>
              <w:spacing w:after="0" w:lineRule="auto"/>
              <w:rPr/>
            </w:pPr>
            <w:r w:rsidDel="00000000" w:rsidR="00000000" w:rsidRPr="00000000">
              <w:rPr>
                <w:rFonts w:ascii="Arial" w:cs="Arial" w:eastAsia="Arial" w:hAnsi="Arial"/>
                <w:b w:val="0"/>
                <w:bCs w:val="0"/>
                <w:i w:val="0"/>
                <w:iCs w:val="0"/>
                <w:color w:val="2c3e50"/>
                <w:sz w:val="18"/>
                <w:szCs w:val="18"/>
                <w:rtl w:val="0"/>
              </w:rPr>
              <w:t xml:space="preserve">Active template broken (cannot render) OR active trigger silent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1B">
            <w:pPr>
              <w:spacing w:after="0" w:lineRule="auto"/>
              <w:rPr/>
            </w:pPr>
            <w:r w:rsidDel="00000000" w:rsidR="00000000" w:rsidRPr="00000000">
              <w:rPr>
                <w:rFonts w:ascii="Arial" w:cs="Arial" w:eastAsia="Arial" w:hAnsi="Arial"/>
                <w:b w:val="0"/>
                <w:bCs w:val="0"/>
                <w:i w:val="0"/>
                <w:iCs w:val="0"/>
                <w:color w:val="2c3e50"/>
                <w:sz w:val="18"/>
                <w:szCs w:val="18"/>
                <w:rtl w:val="0"/>
              </w:rPr>
              <w:t xml:space="preserve">4h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1C">
            <w:pPr>
              <w:spacing w:after="0" w:lineRule="auto"/>
              <w:rPr/>
            </w:pPr>
            <w:r w:rsidDel="00000000" w:rsidR="00000000" w:rsidRPr="00000000">
              <w:rPr>
                <w:rFonts w:ascii="Arial" w:cs="Arial" w:eastAsia="Arial" w:hAnsi="Arial"/>
                <w:b w:val="0"/>
                <w:bCs w:val="0"/>
                <w:i w:val="0"/>
                <w:iCs w:val="0"/>
                <w:color w:val="2c3e50"/>
                <w:sz w:val="18"/>
                <w:szCs w:val="18"/>
                <w:rtl w:val="0"/>
              </w:rPr>
              <w:t xml:space="preserve">1 business 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61D">
            <w:pPr>
              <w:spacing w:after="0" w:lineRule="auto"/>
              <w:jc w:val="center"/>
              <w:rPr/>
            </w:pPr>
            <w:r w:rsidDel="00000000" w:rsidR="00000000" w:rsidRPr="00000000">
              <w:rPr>
                <w:rFonts w:ascii="Arial" w:cs="Arial" w:eastAsia="Arial" w:hAnsi="Arial"/>
                <w:b w:val="1"/>
                <w:bCs w:val="1"/>
                <w:i w:val="0"/>
                <w:iCs w:val="0"/>
                <w:color w:val="2c3e50"/>
                <w:sz w:val="18"/>
                <w:szCs w:val="18"/>
                <w:rtl w:val="0"/>
              </w:rPr>
              <w:t xml:space="preserve">●  Sev-3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1E">
            <w:pPr>
              <w:spacing w:after="0" w:lineRule="auto"/>
              <w:rPr/>
            </w:pPr>
            <w:r w:rsidDel="00000000" w:rsidR="00000000" w:rsidRPr="00000000">
              <w:rPr>
                <w:rFonts w:ascii="Arial" w:cs="Arial" w:eastAsia="Arial" w:hAnsi="Arial"/>
                <w:b w:val="0"/>
                <w:bCs w:val="0"/>
                <w:i w:val="0"/>
                <w:iCs w:val="0"/>
                <w:color w:val="2c3e50"/>
                <w:sz w:val="18"/>
                <w:szCs w:val="18"/>
                <w:rtl w:val="0"/>
              </w:rPr>
              <w:t xml:space="preserve">Active template flawed but still rendering (typo, mild wording)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1F">
            <w:pPr>
              <w:spacing w:after="0" w:lineRule="auto"/>
              <w:rPr/>
            </w:pPr>
            <w:r w:rsidDel="00000000" w:rsidR="00000000" w:rsidRPr="00000000">
              <w:rPr>
                <w:rFonts w:ascii="Arial" w:cs="Arial" w:eastAsia="Arial" w:hAnsi="Arial"/>
                <w:b w:val="0"/>
                <w:bCs w:val="0"/>
                <w:i w:val="0"/>
                <w:iCs w:val="0"/>
                <w:color w:val="2c3e50"/>
                <w:sz w:val="18"/>
                <w:szCs w:val="18"/>
                <w:rtl w:val="0"/>
              </w:rPr>
              <w:t xml:space="preserve">1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20">
            <w:pPr>
              <w:spacing w:after="0" w:lineRule="auto"/>
              <w:rPr/>
            </w:pPr>
            <w:r w:rsidDel="00000000" w:rsidR="00000000" w:rsidRPr="00000000">
              <w:rPr>
                <w:rFonts w:ascii="Arial" w:cs="Arial" w:eastAsia="Arial" w:hAnsi="Arial"/>
                <w:b w:val="0"/>
                <w:bCs w:val="0"/>
                <w:i w:val="0"/>
                <w:iCs w:val="0"/>
                <w:color w:val="2c3e50"/>
                <w:sz w:val="18"/>
                <w:szCs w:val="18"/>
                <w:rtl w:val="0"/>
              </w:rPr>
              <w:t xml:space="preserve">1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621">
            <w:pPr>
              <w:spacing w:after="0" w:lineRule="auto"/>
              <w:jc w:val="center"/>
              <w:rPr/>
            </w:pPr>
            <w:r w:rsidDel="00000000" w:rsidR="00000000" w:rsidRPr="00000000">
              <w:rPr>
                <w:rFonts w:ascii="Arial" w:cs="Arial" w:eastAsia="Arial" w:hAnsi="Arial"/>
                <w:b w:val="1"/>
                <w:bCs w:val="1"/>
                <w:i w:val="0"/>
                <w:iCs w:val="0"/>
                <w:color w:val="2c3e50"/>
                <w:sz w:val="18"/>
                <w:szCs w:val="18"/>
                <w:rtl w:val="0"/>
              </w:rPr>
              <w:t xml:space="preserve">●  Sev-4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22">
            <w:pPr>
              <w:spacing w:after="0" w:lineRule="auto"/>
              <w:rPr/>
            </w:pPr>
            <w:r w:rsidDel="00000000" w:rsidR="00000000" w:rsidRPr="00000000">
              <w:rPr>
                <w:rFonts w:ascii="Arial" w:cs="Arial" w:eastAsia="Arial" w:hAnsi="Arial"/>
                <w:b w:val="0"/>
                <w:bCs w:val="0"/>
                <w:i w:val="0"/>
                <w:iCs w:val="0"/>
                <w:color w:val="2c3e50"/>
                <w:sz w:val="18"/>
                <w:szCs w:val="18"/>
                <w:rtl w:val="0"/>
              </w:rPr>
              <w:t xml:space="preserve">Cosmetic / docs / non-active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23">
            <w:pPr>
              <w:spacing w:after="0" w:lineRule="auto"/>
              <w:rPr/>
            </w:pPr>
            <w:r w:rsidDel="00000000" w:rsidR="00000000" w:rsidRPr="00000000">
              <w:rPr>
                <w:rFonts w:ascii="Arial" w:cs="Arial" w:eastAsia="Arial" w:hAnsi="Arial"/>
                <w:b w:val="0"/>
                <w:bCs w:val="0"/>
                <w:i w:val="0"/>
                <w:iCs w:val="0"/>
                <w:color w:val="2c3e50"/>
                <w:sz w:val="18"/>
                <w:szCs w:val="18"/>
                <w:rtl w:val="0"/>
              </w:rPr>
              <w:t xml:space="preserve">1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24">
            <w:pPr>
              <w:spacing w:after="0" w:lineRule="auto"/>
              <w:rPr/>
            </w:pPr>
            <w:r w:rsidDel="00000000" w:rsidR="00000000" w:rsidRPr="00000000">
              <w:rPr>
                <w:rFonts w:ascii="Arial" w:cs="Arial" w:eastAsia="Arial" w:hAnsi="Arial"/>
                <w:b w:val="0"/>
                <w:bCs w:val="0"/>
                <w:i w:val="0"/>
                <w:iCs w:val="0"/>
                <w:color w:val="2c3e50"/>
                <w:sz w:val="18"/>
                <w:szCs w:val="18"/>
                <w:rtl w:val="0"/>
              </w:rPr>
              <w:t xml:space="preserve">Backlog</w:t>
            </w:r>
            <w:r w:rsidDel="00000000" w:rsidR="00000000" w:rsidRPr="00000000">
              <w:rPr>
                <w:rtl w:val="0"/>
              </w:rPr>
            </w:r>
          </w:p>
        </w:tc>
      </w:tr>
    </w:tbl>
    <w:p w:rsidR="00000000" w:rsidDel="00000000" w:rsidP="00000000" w:rsidRDefault="00000000" w:rsidRPr="00000000" w14:paraId="00000625">
      <w:pPr>
        <w:rPr/>
      </w:pPr>
      <w:r w:rsidDel="00000000" w:rsidR="00000000" w:rsidRPr="00000000">
        <w:br w:type="page"/>
      </w:r>
      <w:r w:rsidDel="00000000" w:rsidR="00000000" w:rsidRPr="00000000">
        <w:rPr>
          <w:rtl w:val="0"/>
        </w:rPr>
      </w:r>
    </w:p>
    <w:p w:rsidR="00000000" w:rsidDel="00000000" w:rsidP="00000000" w:rsidRDefault="00000000" w:rsidRPr="00000000" w14:paraId="00000626">
      <w:pPr>
        <w:spacing w:after="0" w:lineRule="auto"/>
        <w:rPr/>
      </w:pPr>
      <w:r w:rsidDel="00000000" w:rsidR="00000000" w:rsidRPr="00000000">
        <w:rPr>
          <w:rtl w:val="0"/>
        </w:rPr>
      </w:r>
    </w:p>
    <w:tbl>
      <w:tblPr>
        <w:tblStyle w:val="Table81"/>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627">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22. Implementation Phases &amp; Timeline</w:t>
            </w:r>
            <w:r w:rsidDel="00000000" w:rsidR="00000000" w:rsidRPr="00000000">
              <w:rPr>
                <w:rtl w:val="0"/>
              </w:rPr>
            </w:r>
          </w:p>
        </w:tc>
      </w:tr>
    </w:tbl>
    <w:p w:rsidR="00000000" w:rsidDel="00000000" w:rsidP="00000000" w:rsidRDefault="00000000" w:rsidRPr="00000000" w14:paraId="00000628">
      <w:pPr>
        <w:spacing w:after="80" w:lineRule="auto"/>
        <w:rPr/>
      </w:pPr>
      <w:r w:rsidDel="00000000" w:rsidR="00000000" w:rsidRPr="00000000">
        <w:rPr>
          <w:rtl w:val="0"/>
        </w:rPr>
      </w:r>
    </w:p>
    <w:p w:rsidR="00000000" w:rsidDel="00000000" w:rsidP="00000000" w:rsidRDefault="00000000" w:rsidRPr="00000000" w14:paraId="00000629">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Five phases. Each phase produces an independently consumable artefact, so a stop after any phase still leaves usable value behind. Phase 5 (live dispatch via channel providers) is the only phase that depends on external commercial relationships — DLT, BSP and SMS-gateway contracts — and is therefore held as optional and separately gated.</w:t>
      </w:r>
      <w:r w:rsidDel="00000000" w:rsidR="00000000" w:rsidRPr="00000000">
        <w:rPr>
          <w:rtl w:val="0"/>
        </w:rPr>
      </w:r>
    </w:p>
    <w:tbl>
      <w:tblPr>
        <w:tblStyle w:val="Table82"/>
        <w:tblW w:w="9072.0" w:type="dxa"/>
        <w:jc w:val="left"/>
        <w:tblInd w:w="-115.0" w:type="dxa"/>
        <w:tblLayout w:type="fixed"/>
        <w:tblLook w:val="0400"/>
      </w:tblPr>
      <w:tblGrid>
        <w:gridCol w:w="1584"/>
        <w:gridCol w:w="288"/>
        <w:gridCol w:w="1584"/>
        <w:gridCol w:w="288"/>
        <w:gridCol w:w="1584"/>
        <w:gridCol w:w="288"/>
        <w:gridCol w:w="1584"/>
        <w:gridCol w:w="288"/>
        <w:gridCol w:w="1584"/>
        <w:tblGridChange w:id="0">
          <w:tblGrid>
            <w:gridCol w:w="1584"/>
            <w:gridCol w:w="288"/>
            <w:gridCol w:w="1584"/>
            <w:gridCol w:w="288"/>
            <w:gridCol w:w="1584"/>
            <w:gridCol w:w="288"/>
            <w:gridCol w:w="1584"/>
            <w:gridCol w:w="288"/>
            <w:gridCol w:w="1584"/>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vAlign w:val="center"/>
          </w:tcPr>
          <w:p w:rsidR="00000000" w:rsidDel="00000000" w:rsidP="00000000" w:rsidRDefault="00000000" w:rsidRPr="00000000" w14:paraId="0000062A">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P1</w:t>
            </w:r>
            <w:r w:rsidDel="00000000" w:rsidR="00000000" w:rsidRPr="00000000">
              <w:rPr>
                <w:rtl w:val="0"/>
              </w:rPr>
            </w:r>
          </w:p>
          <w:p w:rsidR="00000000" w:rsidDel="00000000" w:rsidP="00000000" w:rsidRDefault="00000000" w:rsidRPr="00000000" w14:paraId="0000062B">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Foundation</w:t>
            </w:r>
            <w:r w:rsidDel="00000000" w:rsidR="00000000" w:rsidRPr="00000000">
              <w:rPr>
                <w:rtl w:val="0"/>
              </w:rPr>
            </w:r>
          </w:p>
          <w:p w:rsidR="00000000" w:rsidDel="00000000" w:rsidP="00000000" w:rsidRDefault="00000000" w:rsidRPr="00000000" w14:paraId="0000062C">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5 days</w:t>
            </w:r>
            <w:r w:rsidDel="00000000" w:rsidR="00000000" w:rsidRPr="00000000">
              <w:rPr>
                <w:rtl w:val="0"/>
              </w:rPr>
            </w:r>
          </w:p>
        </w:tc>
        <w:tc>
          <w:tcPr>
            <w:vAlign w:val="center"/>
          </w:tcPr>
          <w:p w:rsidR="00000000" w:rsidDel="00000000" w:rsidP="00000000" w:rsidRDefault="00000000" w:rsidRPr="00000000" w14:paraId="0000062D">
            <w:pPr>
              <w:spacing w:after="0" w:lineRule="auto"/>
              <w:jc w:val="center"/>
              <w:rPr/>
            </w:pPr>
            <w:sdt>
              <w:sdtPr>
                <w:id w:val="753275783"/>
                <w:tag w:val="goog_rdk_42"/>
              </w:sdtPr>
              <w:sdtContent>
                <w:r w:rsidDel="00000000" w:rsidR="00000000" w:rsidRPr="00000000">
                  <w:rPr>
                    <w:rFonts w:ascii="Arial Unicode MS" w:cs="Arial Unicode MS" w:eastAsia="Arial Unicode MS" w:hAnsi="Arial Unicode MS"/>
                    <w:b w:val="1"/>
                    <w:bCs w:val="1"/>
                    <w:i w:val="0"/>
                    <w:iCs w:val="0"/>
                    <w:color w:val="7f8c8d"/>
                    <w:sz w:val="28"/>
                    <w:szCs w:val="28"/>
                    <w:rtl w:val="0"/>
                  </w:rPr>
                  <w:t xml:space="preserve">→</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vAlign w:val="center"/>
          </w:tcPr>
          <w:p w:rsidR="00000000" w:rsidDel="00000000" w:rsidP="00000000" w:rsidRDefault="00000000" w:rsidRPr="00000000" w14:paraId="0000062E">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P2</w:t>
            </w:r>
            <w:r w:rsidDel="00000000" w:rsidR="00000000" w:rsidRPr="00000000">
              <w:rPr>
                <w:rtl w:val="0"/>
              </w:rPr>
            </w:r>
          </w:p>
          <w:p w:rsidR="00000000" w:rsidDel="00000000" w:rsidP="00000000" w:rsidRDefault="00000000" w:rsidRPr="00000000" w14:paraId="0000062F">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PH Library</w:t>
            </w:r>
            <w:r w:rsidDel="00000000" w:rsidR="00000000" w:rsidRPr="00000000">
              <w:rPr>
                <w:rtl w:val="0"/>
              </w:rPr>
            </w:r>
          </w:p>
          <w:p w:rsidR="00000000" w:rsidDel="00000000" w:rsidP="00000000" w:rsidRDefault="00000000" w:rsidRPr="00000000" w14:paraId="00000630">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8 days</w:t>
            </w:r>
            <w:r w:rsidDel="00000000" w:rsidR="00000000" w:rsidRPr="00000000">
              <w:rPr>
                <w:rtl w:val="0"/>
              </w:rPr>
            </w:r>
          </w:p>
        </w:tc>
        <w:tc>
          <w:tcPr>
            <w:vAlign w:val="center"/>
          </w:tcPr>
          <w:p w:rsidR="00000000" w:rsidDel="00000000" w:rsidP="00000000" w:rsidRDefault="00000000" w:rsidRPr="00000000" w14:paraId="00000631">
            <w:pPr>
              <w:spacing w:after="0" w:lineRule="auto"/>
              <w:jc w:val="center"/>
              <w:rPr/>
            </w:pPr>
            <w:sdt>
              <w:sdtPr>
                <w:id w:val="-1581923032"/>
                <w:tag w:val="goog_rdk_43"/>
              </w:sdtPr>
              <w:sdtContent>
                <w:r w:rsidDel="00000000" w:rsidR="00000000" w:rsidRPr="00000000">
                  <w:rPr>
                    <w:rFonts w:ascii="Arial Unicode MS" w:cs="Arial Unicode MS" w:eastAsia="Arial Unicode MS" w:hAnsi="Arial Unicode MS"/>
                    <w:b w:val="1"/>
                    <w:bCs w:val="1"/>
                    <w:i w:val="0"/>
                    <w:iCs w:val="0"/>
                    <w:color w:val="7f8c8d"/>
                    <w:sz w:val="28"/>
                    <w:szCs w:val="28"/>
                    <w:rtl w:val="0"/>
                  </w:rPr>
                  <w:t xml:space="preserve">→</w:t>
                </w:r>
              </w:sdtContent>
            </w:sdt>
            <w:r w:rsidDel="00000000" w:rsidR="00000000" w:rsidRPr="00000000">
              <w:rPr>
                <w:rtl w:val="0"/>
              </w:rPr>
            </w:r>
          </w:p>
        </w:tc>
        <w:tc>
          <w:tcPr>
            <w:tcBorders>
              <w:top w:color="27ae60" w:space="0" w:sz="4" w:val="single"/>
              <w:left w:color="27ae60" w:space="0" w:sz="4" w:val="single"/>
              <w:bottom w:color="27ae60" w:space="0" w:sz="4" w:val="single"/>
              <w:right w:color="27ae60" w:space="0" w:sz="4" w:val="single"/>
            </w:tcBorders>
            <w:shd w:fill="27ae60" w:val="clear"/>
            <w:vAlign w:val="center"/>
          </w:tcPr>
          <w:p w:rsidR="00000000" w:rsidDel="00000000" w:rsidP="00000000" w:rsidRDefault="00000000" w:rsidRPr="00000000" w14:paraId="00000632">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P3</w:t>
            </w:r>
            <w:r w:rsidDel="00000000" w:rsidR="00000000" w:rsidRPr="00000000">
              <w:rPr>
                <w:rtl w:val="0"/>
              </w:rPr>
            </w:r>
          </w:p>
          <w:p w:rsidR="00000000" w:rsidDel="00000000" w:rsidP="00000000" w:rsidRDefault="00000000" w:rsidRPr="00000000" w14:paraId="00000633">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INV+INS+OPS+REG+HI</w:t>
            </w:r>
            <w:r w:rsidDel="00000000" w:rsidR="00000000" w:rsidRPr="00000000">
              <w:rPr>
                <w:rtl w:val="0"/>
              </w:rPr>
            </w:r>
          </w:p>
          <w:p w:rsidR="00000000" w:rsidDel="00000000" w:rsidP="00000000" w:rsidRDefault="00000000" w:rsidRPr="00000000" w14:paraId="00000634">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7 days</w:t>
            </w:r>
            <w:r w:rsidDel="00000000" w:rsidR="00000000" w:rsidRPr="00000000">
              <w:rPr>
                <w:rtl w:val="0"/>
              </w:rPr>
            </w:r>
          </w:p>
        </w:tc>
        <w:tc>
          <w:tcPr>
            <w:vAlign w:val="center"/>
          </w:tcPr>
          <w:p w:rsidR="00000000" w:rsidDel="00000000" w:rsidP="00000000" w:rsidRDefault="00000000" w:rsidRPr="00000000" w14:paraId="00000635">
            <w:pPr>
              <w:spacing w:after="0" w:lineRule="auto"/>
              <w:jc w:val="center"/>
              <w:rPr/>
            </w:pPr>
            <w:sdt>
              <w:sdtPr>
                <w:id w:val="1102863839"/>
                <w:tag w:val="goog_rdk_44"/>
              </w:sdtPr>
              <w:sdtContent>
                <w:r w:rsidDel="00000000" w:rsidR="00000000" w:rsidRPr="00000000">
                  <w:rPr>
                    <w:rFonts w:ascii="Arial Unicode MS" w:cs="Arial Unicode MS" w:eastAsia="Arial Unicode MS" w:hAnsi="Arial Unicode MS"/>
                    <w:b w:val="1"/>
                    <w:bCs w:val="1"/>
                    <w:i w:val="0"/>
                    <w:iCs w:val="0"/>
                    <w:color w:val="7f8c8d"/>
                    <w:sz w:val="28"/>
                    <w:szCs w:val="28"/>
                    <w:rtl w:val="0"/>
                  </w:rPr>
                  <w:t xml:space="preserve">→</w:t>
                </w:r>
              </w:sdtContent>
            </w:sdt>
            <w:r w:rsidDel="00000000" w:rsidR="00000000" w:rsidRPr="00000000">
              <w:rPr>
                <w:rtl w:val="0"/>
              </w:rPr>
            </w:r>
          </w:p>
        </w:tc>
        <w:tc>
          <w:tcPr>
            <w:tcBorders>
              <w:top w:color="e67e22" w:space="0" w:sz="4" w:val="single"/>
              <w:left w:color="e67e22" w:space="0" w:sz="4" w:val="single"/>
              <w:bottom w:color="e67e22" w:space="0" w:sz="4" w:val="single"/>
              <w:right w:color="e67e22" w:space="0" w:sz="4" w:val="single"/>
            </w:tcBorders>
            <w:shd w:fill="e67e22" w:val="clear"/>
            <w:vAlign w:val="center"/>
          </w:tcPr>
          <w:p w:rsidR="00000000" w:rsidDel="00000000" w:rsidP="00000000" w:rsidRDefault="00000000" w:rsidRPr="00000000" w14:paraId="00000636">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P4</w:t>
            </w:r>
            <w:r w:rsidDel="00000000" w:rsidR="00000000" w:rsidRPr="00000000">
              <w:rPr>
                <w:rtl w:val="0"/>
              </w:rPr>
            </w:r>
          </w:p>
          <w:p w:rsidR="00000000" w:rsidDel="00000000" w:rsidP="00000000" w:rsidRDefault="00000000" w:rsidRPr="00000000" w14:paraId="00000637">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Compliance Layer</w:t>
            </w:r>
            <w:r w:rsidDel="00000000" w:rsidR="00000000" w:rsidRPr="00000000">
              <w:rPr>
                <w:rtl w:val="0"/>
              </w:rPr>
            </w:r>
          </w:p>
          <w:p w:rsidR="00000000" w:rsidDel="00000000" w:rsidP="00000000" w:rsidRDefault="00000000" w:rsidRPr="00000000" w14:paraId="00000638">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5 days</w:t>
            </w:r>
            <w:r w:rsidDel="00000000" w:rsidR="00000000" w:rsidRPr="00000000">
              <w:rPr>
                <w:rtl w:val="0"/>
              </w:rPr>
            </w:r>
          </w:p>
        </w:tc>
        <w:tc>
          <w:tcPr>
            <w:vAlign w:val="center"/>
          </w:tcPr>
          <w:p w:rsidR="00000000" w:rsidDel="00000000" w:rsidP="00000000" w:rsidRDefault="00000000" w:rsidRPr="00000000" w14:paraId="00000639">
            <w:pPr>
              <w:spacing w:after="0" w:lineRule="auto"/>
              <w:jc w:val="center"/>
              <w:rPr/>
            </w:pPr>
            <w:sdt>
              <w:sdtPr>
                <w:id w:val="-767692759"/>
                <w:tag w:val="goog_rdk_45"/>
              </w:sdtPr>
              <w:sdtContent>
                <w:r w:rsidDel="00000000" w:rsidR="00000000" w:rsidRPr="00000000">
                  <w:rPr>
                    <w:rFonts w:ascii="Arial Unicode MS" w:cs="Arial Unicode MS" w:eastAsia="Arial Unicode MS" w:hAnsi="Arial Unicode MS"/>
                    <w:b w:val="1"/>
                    <w:bCs w:val="1"/>
                    <w:i w:val="0"/>
                    <w:iCs w:val="0"/>
                    <w:color w:val="7f8c8d"/>
                    <w:sz w:val="28"/>
                    <w:szCs w:val="28"/>
                    <w:rtl w:val="0"/>
                  </w:rPr>
                  <w:t xml:space="preserve">→</w:t>
                </w:r>
              </w:sdtContent>
            </w:sdt>
            <w:r w:rsidDel="00000000" w:rsidR="00000000" w:rsidRPr="00000000">
              <w:rPr>
                <w:rtl w:val="0"/>
              </w:rPr>
            </w:r>
          </w:p>
        </w:tc>
        <w:tc>
          <w:tcPr>
            <w:tcBorders>
              <w:top w:color="e74c3c" w:space="0" w:sz="4" w:val="single"/>
              <w:left w:color="e74c3c" w:space="0" w:sz="4" w:val="single"/>
              <w:bottom w:color="e74c3c" w:space="0" w:sz="4" w:val="single"/>
              <w:right w:color="e74c3c" w:space="0" w:sz="4" w:val="single"/>
            </w:tcBorders>
            <w:shd w:fill="e74c3c" w:val="clear"/>
            <w:vAlign w:val="center"/>
          </w:tcPr>
          <w:p w:rsidR="00000000" w:rsidDel="00000000" w:rsidP="00000000" w:rsidRDefault="00000000" w:rsidRPr="00000000" w14:paraId="0000063A">
            <w:pPr>
              <w:spacing w:after="0" w:lineRule="auto"/>
              <w:jc w:val="center"/>
              <w:rPr/>
            </w:pPr>
            <w:r w:rsidDel="00000000" w:rsidR="00000000" w:rsidRPr="00000000">
              <w:rPr>
                <w:rFonts w:ascii="Arial" w:cs="Arial" w:eastAsia="Arial" w:hAnsi="Arial"/>
                <w:b w:val="1"/>
                <w:bCs w:val="1"/>
                <w:i w:val="0"/>
                <w:iCs w:val="0"/>
                <w:color w:val="ffffff"/>
                <w:sz w:val="28"/>
                <w:szCs w:val="28"/>
                <w:rtl w:val="0"/>
              </w:rPr>
              <w:t xml:space="preserve">P5</w:t>
            </w:r>
            <w:r w:rsidDel="00000000" w:rsidR="00000000" w:rsidRPr="00000000">
              <w:rPr>
                <w:rtl w:val="0"/>
              </w:rPr>
            </w:r>
          </w:p>
          <w:p w:rsidR="00000000" w:rsidDel="00000000" w:rsidP="00000000" w:rsidRDefault="00000000" w:rsidRPr="00000000" w14:paraId="0000063B">
            <w:pPr>
              <w:spacing w:after="0" w:lineRule="auto"/>
              <w:jc w:val="center"/>
              <w:rPr/>
            </w:pPr>
            <w:r w:rsidDel="00000000" w:rsidR="00000000" w:rsidRPr="00000000">
              <w:rPr>
                <w:rFonts w:ascii="Arial" w:cs="Arial" w:eastAsia="Arial" w:hAnsi="Arial"/>
                <w:b w:val="1"/>
                <w:bCs w:val="1"/>
                <w:i w:val="0"/>
                <w:iCs w:val="0"/>
                <w:color w:val="ffffff"/>
                <w:sz w:val="16"/>
                <w:szCs w:val="16"/>
                <w:rtl w:val="0"/>
              </w:rPr>
              <w:t xml:space="preserve">Live Dispatch (opt)</w:t>
            </w:r>
            <w:r w:rsidDel="00000000" w:rsidR="00000000" w:rsidRPr="00000000">
              <w:rPr>
                <w:rtl w:val="0"/>
              </w:rPr>
            </w:r>
          </w:p>
          <w:p w:rsidR="00000000" w:rsidDel="00000000" w:rsidP="00000000" w:rsidRDefault="00000000" w:rsidRPr="00000000" w14:paraId="0000063C">
            <w:pPr>
              <w:spacing w:after="40" w:lineRule="auto"/>
              <w:jc w:val="center"/>
              <w:rPr/>
            </w:pPr>
            <w:r w:rsidDel="00000000" w:rsidR="00000000" w:rsidRPr="00000000">
              <w:rPr>
                <w:rFonts w:ascii="Arial" w:cs="Arial" w:eastAsia="Arial" w:hAnsi="Arial"/>
                <w:b w:val="0"/>
                <w:bCs w:val="0"/>
                <w:i w:val="1"/>
                <w:iCs w:val="1"/>
                <w:color w:val="ffffff"/>
                <w:sz w:val="16"/>
                <w:szCs w:val="16"/>
                <w:rtl w:val="0"/>
              </w:rPr>
              <w:t xml:space="preserve">10 days</w:t>
            </w:r>
            <w:r w:rsidDel="00000000" w:rsidR="00000000" w:rsidRPr="00000000">
              <w:rPr>
                <w:rtl w:val="0"/>
              </w:rPr>
            </w:r>
          </w:p>
        </w:tc>
      </w:tr>
    </w:tbl>
    <w:p w:rsidR="00000000" w:rsidDel="00000000" w:rsidP="00000000" w:rsidRDefault="00000000" w:rsidRPr="00000000" w14:paraId="0000063D">
      <w:pPr>
        <w:spacing w:after="80" w:line="300" w:lineRule="auto"/>
        <w:jc w:val="left"/>
        <w:rPr/>
      </w:pPr>
      <w:r w:rsidDel="00000000" w:rsidR="00000000" w:rsidRPr="00000000">
        <w:rPr>
          <w:rtl w:val="0"/>
        </w:rPr>
      </w:r>
    </w:p>
    <w:tbl>
      <w:tblPr>
        <w:tblStyle w:val="Table83"/>
        <w:tblW w:w="9360.0" w:type="dxa"/>
        <w:jc w:val="left"/>
        <w:tblInd w:w="-115.0" w:type="dxa"/>
        <w:tblLayout w:type="fixed"/>
        <w:tblLook w:val="0400"/>
      </w:tblPr>
      <w:tblGrid>
        <w:gridCol w:w="864"/>
        <w:gridCol w:w="3456"/>
        <w:gridCol w:w="792"/>
        <w:gridCol w:w="4248"/>
        <w:tblGridChange w:id="0">
          <w:tblGrid>
            <w:gridCol w:w="864"/>
            <w:gridCol w:w="3456"/>
            <w:gridCol w:w="792"/>
            <w:gridCol w:w="424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3E">
            <w:pPr>
              <w:spacing w:after="0" w:lineRule="auto"/>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3F">
            <w:pPr>
              <w:spacing w:after="0" w:lineRule="auto"/>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40">
            <w:pPr>
              <w:spacing w:after="0" w:lineRule="auto"/>
              <w:rPr/>
            </w:pPr>
            <w:r w:rsidDel="00000000" w:rsidR="00000000" w:rsidRPr="00000000">
              <w:rPr>
                <w:rFonts w:ascii="Arial" w:cs="Arial" w:eastAsia="Arial" w:hAnsi="Arial"/>
                <w:b w:val="1"/>
                <w:bCs w:val="1"/>
                <w:i w:val="0"/>
                <w:iCs w:val="0"/>
                <w:color w:val="ffffff"/>
                <w:sz w:val="18"/>
                <w:szCs w:val="18"/>
                <w:rtl w:val="0"/>
              </w:rPr>
              <w:t xml:space="preserve">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41">
            <w:pPr>
              <w:spacing w:after="0" w:lineRule="auto"/>
              <w:rPr/>
            </w:pPr>
            <w:r w:rsidDel="00000000" w:rsidR="00000000" w:rsidRPr="00000000">
              <w:rPr>
                <w:rFonts w:ascii="Arial" w:cs="Arial" w:eastAsia="Arial" w:hAnsi="Arial"/>
                <w:b w:val="1"/>
                <w:bCs w:val="1"/>
                <w:i w:val="0"/>
                <w:iCs w:val="0"/>
                <w:color w:val="ffffff"/>
                <w:sz w:val="18"/>
                <w:szCs w:val="18"/>
                <w:rtl w:val="0"/>
              </w:rPr>
              <w:t xml:space="preserve">Outcome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42">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43">
            <w:pPr>
              <w:spacing w:after="0" w:lineRule="auto"/>
              <w:rPr/>
            </w:pPr>
            <w:r w:rsidDel="00000000" w:rsidR="00000000" w:rsidRPr="00000000">
              <w:rPr>
                <w:rFonts w:ascii="Arial" w:cs="Arial" w:eastAsia="Arial" w:hAnsi="Arial"/>
                <w:b w:val="0"/>
                <w:bCs w:val="0"/>
                <w:i w:val="0"/>
                <w:iCs w:val="0"/>
                <w:color w:val="2c3e50"/>
                <w:sz w:val="18"/>
                <w:szCs w:val="18"/>
                <w:rtl w:val="0"/>
              </w:rPr>
              <w:t xml:space="preserve">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44">
            <w:pPr>
              <w:spacing w:after="0" w:lineRule="auto"/>
              <w:rPr/>
            </w:pPr>
            <w:r w:rsidDel="00000000" w:rsidR="00000000" w:rsidRPr="00000000">
              <w:rPr>
                <w:rFonts w:ascii="Arial" w:cs="Arial" w:eastAsia="Arial" w:hAnsi="Arial"/>
                <w:b w:val="0"/>
                <w:bCs w:val="0"/>
                <w:i w:val="0"/>
                <w:iCs w:val="0"/>
                <w:color w:val="2c3e5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45">
            <w:pPr>
              <w:spacing w:after="0" w:lineRule="auto"/>
              <w:rPr/>
            </w:pPr>
            <w:r w:rsidDel="00000000" w:rsidR="00000000" w:rsidRPr="00000000">
              <w:rPr>
                <w:rFonts w:ascii="Arial" w:cs="Arial" w:eastAsia="Arial" w:hAnsi="Arial"/>
                <w:b w:val="0"/>
                <w:bCs w:val="0"/>
                <w:i w:val="0"/>
                <w:iCs w:val="0"/>
                <w:color w:val="2c3e50"/>
                <w:sz w:val="18"/>
                <w:szCs w:val="18"/>
                <w:rtl w:val="0"/>
              </w:rPr>
              <w:t xml:space="preserve">Repo scaffolded; YAML schemas finalised; first 5 skills working end-to-end on a single trigger (PH-03 KYC) and 1 template; renderer for Email + WhatsApp.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46">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47">
            <w:pPr>
              <w:spacing w:after="0" w:lineRule="auto"/>
              <w:rPr/>
            </w:pPr>
            <w:r w:rsidDel="00000000" w:rsidR="00000000" w:rsidRPr="00000000">
              <w:rPr>
                <w:rFonts w:ascii="Arial" w:cs="Arial" w:eastAsia="Arial" w:hAnsi="Arial"/>
                <w:b w:val="0"/>
                <w:bCs w:val="0"/>
                <w:i w:val="0"/>
                <w:iCs w:val="0"/>
                <w:color w:val="2c3e50"/>
                <w:sz w:val="18"/>
                <w:szCs w:val="18"/>
                <w:rtl w:val="0"/>
              </w:rPr>
              <w:t xml:space="preserve">Content Library v1 — Policyholder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48">
            <w:pPr>
              <w:spacing w:after="0" w:lineRule="auto"/>
              <w:rPr/>
            </w:pPr>
            <w:r w:rsidDel="00000000" w:rsidR="00000000" w:rsidRPr="00000000">
              <w:rPr>
                <w:rFonts w:ascii="Arial" w:cs="Arial" w:eastAsia="Arial" w:hAnsi="Arial"/>
                <w:b w:val="0"/>
                <w:bCs w:val="0"/>
                <w:i w:val="0"/>
                <w:iCs w:val="0"/>
                <w:color w:val="2c3e50"/>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49">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18 PH triggers authored, EN only, all statuses; ~50 templates in library; export as DOCX index for stakeholder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4A">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4B">
            <w:pPr>
              <w:spacing w:after="0" w:lineRule="auto"/>
              <w:rPr/>
            </w:pPr>
            <w:r w:rsidDel="00000000" w:rsidR="00000000" w:rsidRPr="00000000">
              <w:rPr>
                <w:rFonts w:ascii="Arial" w:cs="Arial" w:eastAsia="Arial" w:hAnsi="Arial"/>
                <w:b w:val="0"/>
                <w:bCs w:val="0"/>
                <w:i w:val="0"/>
                <w:iCs w:val="0"/>
                <w:color w:val="2c3e50"/>
                <w:sz w:val="18"/>
                <w:szCs w:val="18"/>
                <w:rtl w:val="0"/>
              </w:rPr>
              <w:t xml:space="preserve">Investor + Insurer + Internal + Hindi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4C">
            <w:pPr>
              <w:spacing w:after="0" w:lineRule="auto"/>
              <w:rPr/>
            </w:pPr>
            <w:r w:rsidDel="00000000" w:rsidR="00000000" w:rsidRPr="00000000">
              <w:rPr>
                <w:rFonts w:ascii="Arial" w:cs="Arial" w:eastAsia="Arial" w:hAnsi="Arial"/>
                <w:b w:val="0"/>
                <w:bCs w:val="0"/>
                <w:i w:val="0"/>
                <w:iCs w:val="0"/>
                <w:color w:val="2c3e50"/>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4D">
            <w:pPr>
              <w:spacing w:after="0" w:lineRule="auto"/>
              <w:rPr/>
            </w:pPr>
            <w:r w:rsidDel="00000000" w:rsidR="00000000" w:rsidRPr="00000000">
              <w:rPr>
                <w:rFonts w:ascii="Arial" w:cs="Arial" w:eastAsia="Arial" w:hAnsi="Arial"/>
                <w:b w:val="0"/>
                <w:bCs w:val="0"/>
                <w:i w:val="0"/>
                <w:iCs w:val="0"/>
                <w:color w:val="2c3e50"/>
                <w:sz w:val="18"/>
                <w:szCs w:val="18"/>
                <w:rtl w:val="0"/>
              </w:rPr>
              <w:t xml:space="preserve">16 INV + 6 INS + 6 OPS + 3 REG triggers added; Hindi variants for all PH-facing templates; localisation queue working.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4E">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4F">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50">
            <w:pPr>
              <w:spacing w:after="0" w:lineRule="auto"/>
              <w:rPr/>
            </w:pPr>
            <w:r w:rsidDel="00000000" w:rsidR="00000000" w:rsidRPr="00000000">
              <w:rPr>
                <w:rFonts w:ascii="Arial" w:cs="Arial" w:eastAsia="Arial" w:hAnsi="Arial"/>
                <w:b w:val="0"/>
                <w:bCs w:val="0"/>
                <w:i w:val="0"/>
                <w:iCs w:val="0"/>
                <w:color w:val="2c3e5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51">
            <w:pPr>
              <w:spacing w:after="0" w:lineRule="auto"/>
              <w:rPr/>
            </w:pPr>
            <w:r w:rsidDel="00000000" w:rsidR="00000000" w:rsidRPr="00000000">
              <w:rPr>
                <w:rFonts w:ascii="Arial" w:cs="Arial" w:eastAsia="Arial" w:hAnsi="Arial"/>
                <w:b w:val="0"/>
                <w:bCs w:val="0"/>
                <w:i w:val="0"/>
                <w:iCs w:val="0"/>
                <w:color w:val="2c3e50"/>
                <w:sz w:val="18"/>
                <w:szCs w:val="18"/>
                <w:rtl w:val="0"/>
              </w:rPr>
              <w:t xml:space="preserve">Full lint engine; DLT, IRDAI, WhatsApp BSP, DPDPA, brand-voice rules; approval gate enforced; audit-trail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52">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53">
            <w:pPr>
              <w:spacing w:after="0" w:lineRule="auto"/>
              <w:rPr/>
            </w:pPr>
            <w:r w:rsidDel="00000000" w:rsidR="00000000" w:rsidRPr="00000000">
              <w:rPr>
                <w:rFonts w:ascii="Arial" w:cs="Arial" w:eastAsia="Arial" w:hAnsi="Arial"/>
                <w:b w:val="0"/>
                <w:bCs w:val="0"/>
                <w:i w:val="0"/>
                <w:iCs w:val="0"/>
                <w:color w:val="2c3e50"/>
                <w:sz w:val="18"/>
                <w:szCs w:val="18"/>
                <w:rtl w:val="0"/>
              </w:rPr>
              <w:t xml:space="preserve">Live Dispatch (optional,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54">
            <w:pPr>
              <w:spacing w:after="0" w:lineRule="auto"/>
              <w:rPr/>
            </w:pPr>
            <w:r w:rsidDel="00000000" w:rsidR="00000000" w:rsidRPr="00000000">
              <w:rPr>
                <w:rFonts w:ascii="Arial" w:cs="Arial" w:eastAsia="Arial" w:hAnsi="Arial"/>
                <w:b w:val="0"/>
                <w:bCs w:val="0"/>
                <w:i w:val="0"/>
                <w:iCs w:val="0"/>
                <w:color w:val="2c3e50"/>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55">
            <w:pPr>
              <w:spacing w:after="0" w:lineRule="auto"/>
              <w:rPr/>
            </w:pPr>
            <w:r w:rsidDel="00000000" w:rsidR="00000000" w:rsidRPr="00000000">
              <w:rPr>
                <w:rFonts w:ascii="Arial" w:cs="Arial" w:eastAsia="Arial" w:hAnsi="Arial"/>
                <w:b w:val="0"/>
                <w:bCs w:val="0"/>
                <w:i w:val="0"/>
                <w:iCs w:val="0"/>
                <w:color w:val="2c3e50"/>
                <w:sz w:val="18"/>
                <w:szCs w:val="18"/>
                <w:rtl w:val="0"/>
              </w:rPr>
              <w:t xml:space="preserve">MSG91 / Karix / Gupshup MCP integration; WhatsApp BSP API; dry-run + dispatch slash commands; delivery-receipt ingest.</w:t>
            </w:r>
            <w:r w:rsidDel="00000000" w:rsidR="00000000" w:rsidRPr="00000000">
              <w:rPr>
                <w:rtl w:val="0"/>
              </w:rPr>
            </w:r>
          </w:p>
        </w:tc>
      </w:tr>
    </w:tbl>
    <w:p w:rsidR="00000000" w:rsidDel="00000000" w:rsidP="00000000" w:rsidRDefault="00000000" w:rsidRPr="00000000" w14:paraId="00000656">
      <w:pPr>
        <w:spacing w:after="80" w:line="300" w:lineRule="auto"/>
        <w:jc w:val="left"/>
        <w:rPr/>
      </w:pPr>
      <w:r w:rsidDel="00000000" w:rsidR="00000000" w:rsidRPr="00000000">
        <w:rPr>
          <w:rFonts w:ascii="Arial" w:cs="Arial" w:eastAsia="Arial" w:hAnsi="Arial"/>
          <w:b w:val="0"/>
          <w:bCs w:val="0"/>
          <w:i w:val="1"/>
          <w:iCs w:val="1"/>
          <w:color w:val="7f8c8d"/>
          <w:sz w:val="18"/>
          <w:szCs w:val="18"/>
          <w:rtl w:val="0"/>
        </w:rPr>
        <w:t xml:space="preserve">Total core delivery (P1-P4): 25 working days. P5 is gated on channel-provider selection, contract, sandbox credentials and budget. P5 is not on the critical path for value realisation — the library and lint provide value immediately even with manual dispatch.</w:t>
      </w:r>
      <w:r w:rsidDel="00000000" w:rsidR="00000000" w:rsidRPr="00000000">
        <w:rPr>
          <w:rtl w:val="0"/>
        </w:rPr>
      </w:r>
    </w:p>
    <w:p w:rsidR="00000000" w:rsidDel="00000000" w:rsidP="00000000" w:rsidRDefault="00000000" w:rsidRPr="00000000" w14:paraId="00000657">
      <w:pPr>
        <w:spacing w:after="0" w:lineRule="auto"/>
        <w:rPr/>
      </w:pPr>
      <w:r w:rsidDel="00000000" w:rsidR="00000000" w:rsidRPr="00000000">
        <w:rPr>
          <w:rtl w:val="0"/>
        </w:rPr>
      </w:r>
    </w:p>
    <w:tbl>
      <w:tblPr>
        <w:tblStyle w:val="Table84"/>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658">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23. Deliverables</w:t>
            </w:r>
            <w:r w:rsidDel="00000000" w:rsidR="00000000" w:rsidRPr="00000000">
              <w:rPr>
                <w:rtl w:val="0"/>
              </w:rPr>
            </w:r>
          </w:p>
        </w:tc>
      </w:tr>
    </w:tbl>
    <w:p w:rsidR="00000000" w:rsidDel="00000000" w:rsidP="00000000" w:rsidRDefault="00000000" w:rsidRPr="00000000" w14:paraId="00000659">
      <w:pPr>
        <w:spacing w:after="80" w:lineRule="auto"/>
        <w:rPr/>
      </w:pPr>
      <w:r w:rsidDel="00000000" w:rsidR="00000000" w:rsidRPr="00000000">
        <w:rPr>
          <w:rtl w:val="0"/>
        </w:rPr>
      </w:r>
    </w:p>
    <w:tbl>
      <w:tblPr>
        <w:tblStyle w:val="Table85"/>
        <w:tblW w:w="9360.0" w:type="dxa"/>
        <w:jc w:val="left"/>
        <w:tblInd w:w="-115.0" w:type="dxa"/>
        <w:tblLayout w:type="fixed"/>
        <w:tblLook w:val="0400"/>
      </w:tblPr>
      <w:tblGrid>
        <w:gridCol w:w="792"/>
        <w:gridCol w:w="6048"/>
        <w:gridCol w:w="2520"/>
        <w:tblGridChange w:id="0">
          <w:tblGrid>
            <w:gridCol w:w="792"/>
            <w:gridCol w:w="6048"/>
            <w:gridCol w:w="25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5A">
            <w:pPr>
              <w:spacing w:after="0" w:lineRule="auto"/>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5B">
            <w:pPr>
              <w:spacing w:after="0" w:lineRule="auto"/>
              <w:rPr/>
            </w:pPr>
            <w:r w:rsidDel="00000000" w:rsidR="00000000" w:rsidRPr="00000000">
              <w:rPr>
                <w:rFonts w:ascii="Arial" w:cs="Arial" w:eastAsia="Arial" w:hAnsi="Arial"/>
                <w:b w:val="1"/>
                <w:bCs w:val="1"/>
                <w:i w:val="0"/>
                <w:iCs w:val="0"/>
                <w:color w:val="ffffff"/>
                <w:sz w:val="18"/>
                <w:szCs w:val="18"/>
                <w:rtl w:val="0"/>
              </w:rPr>
              <w:t xml:space="preserve">Artefact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5C">
            <w:pPr>
              <w:spacing w:after="0" w:lineRule="auto"/>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5D">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5E">
            <w:pPr>
              <w:spacing w:after="0" w:lineRule="auto"/>
              <w:rPr/>
            </w:pPr>
            <w:r w:rsidDel="00000000" w:rsidR="00000000" w:rsidRPr="00000000">
              <w:rPr>
                <w:rFonts w:ascii="Arial" w:cs="Arial" w:eastAsia="Arial" w:hAnsi="Arial"/>
                <w:b w:val="0"/>
                <w:bCs w:val="0"/>
                <w:i w:val="0"/>
                <w:iCs w:val="0"/>
                <w:color w:val="2c3e50"/>
                <w:sz w:val="18"/>
                <w:szCs w:val="18"/>
                <w:rtl w:val="0"/>
              </w:rPr>
              <w:t xml:space="preserve">Repository scaffold + YAML schemas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5F">
            <w:pPr>
              <w:spacing w:after="0" w:lineRule="auto"/>
              <w:rPr/>
            </w:pPr>
            <w:r w:rsidDel="00000000" w:rsidR="00000000" w:rsidRPr="00000000">
              <w:rPr>
                <w:rFonts w:ascii="Arial" w:cs="Arial" w:eastAsia="Arial" w:hAnsi="Arial"/>
                <w:b w:val="0"/>
                <w:bCs w:val="0"/>
                <w:i w:val="0"/>
                <w:iCs w:val="0"/>
                <w:color w:val="2c3e50"/>
                <w:sz w:val="18"/>
                <w:szCs w:val="18"/>
                <w:rtl w:val="0"/>
              </w:rPr>
              <w:t xml:space="preserve">Git repo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0">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1">
            <w:pPr>
              <w:spacing w:after="0" w:lineRule="auto"/>
              <w:rPr/>
            </w:pPr>
            <w:r w:rsidDel="00000000" w:rsidR="00000000" w:rsidRPr="00000000">
              <w:rPr>
                <w:rFonts w:ascii="Arial" w:cs="Arial" w:eastAsia="Arial" w:hAnsi="Arial"/>
                <w:b w:val="0"/>
                <w:bCs w:val="0"/>
                <w:i w:val="0"/>
                <w:iCs w:val="0"/>
                <w:color w:val="2c3e50"/>
                <w:sz w:val="18"/>
                <w:szCs w:val="18"/>
                <w:rtl w:val="0"/>
              </w:rPr>
              <w:t xml:space="preserve">5 core slash commands operational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2">
            <w:pPr>
              <w:spacing w:after="0" w:lineRule="auto"/>
              <w:rPr/>
            </w:pPr>
            <w:r w:rsidDel="00000000" w:rsidR="00000000" w:rsidRPr="00000000">
              <w:rPr>
                <w:rFonts w:ascii="Arial" w:cs="Arial" w:eastAsia="Arial" w:hAnsi="Arial"/>
                <w:b w:val="0"/>
                <w:bCs w:val="0"/>
                <w:i w:val="0"/>
                <w:iCs w:val="0"/>
                <w:color w:val="2c3e50"/>
                <w:sz w:val="18"/>
                <w:szCs w:val="18"/>
                <w:rtl w:val="0"/>
              </w:rPr>
              <w:t xml:space="preserve">Skill .md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63">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64">
            <w:pPr>
              <w:spacing w:after="0" w:lineRule="auto"/>
              <w:rPr/>
            </w:pPr>
            <w:r w:rsidDel="00000000" w:rsidR="00000000" w:rsidRPr="00000000">
              <w:rPr>
                <w:rFonts w:ascii="Arial" w:cs="Arial" w:eastAsia="Arial" w:hAnsi="Arial"/>
                <w:b w:val="0"/>
                <w:bCs w:val="0"/>
                <w:i w:val="0"/>
                <w:iCs w:val="0"/>
                <w:color w:val="2c3e50"/>
                <w:sz w:val="18"/>
                <w:szCs w:val="18"/>
                <w:rtl w:val="0"/>
              </w:rPr>
              <w:t xml:space="preserve">Renderer (Email, WhatsApp) reference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65">
            <w:pPr>
              <w:spacing w:after="0" w:lineRule="auto"/>
              <w:rPr/>
            </w:pPr>
            <w:r w:rsidDel="00000000" w:rsidR="00000000" w:rsidRPr="00000000">
              <w:rPr>
                <w:rFonts w:ascii="Arial" w:cs="Arial" w:eastAsia="Arial" w:hAnsi="Arial"/>
                <w:b w:val="0"/>
                <w:bCs w:val="0"/>
                <w:i w:val="0"/>
                <w:iCs w:val="0"/>
                <w:color w:val="2c3e50"/>
                <w:sz w:val="18"/>
                <w:szCs w:val="18"/>
                <w:rtl w:val="0"/>
              </w:rPr>
              <w:t xml:space="preserve">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6">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7">
            <w:pPr>
              <w:spacing w:after="0" w:lineRule="auto"/>
              <w:rPr/>
            </w:pPr>
            <w:r w:rsidDel="00000000" w:rsidR="00000000" w:rsidRPr="00000000">
              <w:rPr>
                <w:rFonts w:ascii="Arial" w:cs="Arial" w:eastAsia="Arial" w:hAnsi="Arial"/>
                <w:b w:val="0"/>
                <w:bCs w:val="0"/>
                <w:i w:val="0"/>
                <w:iCs w:val="0"/>
                <w:color w:val="2c3e50"/>
                <w:sz w:val="18"/>
                <w:szCs w:val="18"/>
                <w:rtl w:val="0"/>
              </w:rPr>
              <w:t xml:space="preserve">Walk-through of PH-03 KYC end-to-end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8">
            <w:pPr>
              <w:spacing w:after="0" w:lineRule="auto"/>
              <w:rPr/>
            </w:pPr>
            <w:r w:rsidDel="00000000" w:rsidR="00000000" w:rsidRPr="00000000">
              <w:rPr>
                <w:rFonts w:ascii="Arial" w:cs="Arial" w:eastAsia="Arial" w:hAnsi="Arial"/>
                <w:b w:val="0"/>
                <w:bCs w:val="0"/>
                <w:i w:val="0"/>
                <w:iCs w:val="0"/>
                <w:color w:val="2c3e50"/>
                <w:sz w:val="18"/>
                <w:szCs w:val="18"/>
                <w:rtl w:val="0"/>
              </w:rPr>
              <w:t xml:space="preserve">Recorded session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69">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6A">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18 PH triggers authored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6B">
            <w:pPr>
              <w:spacing w:after="0" w:lineRule="auto"/>
              <w:rPr/>
            </w:pPr>
            <w:r w:rsidDel="00000000" w:rsidR="00000000" w:rsidRPr="00000000">
              <w:rPr>
                <w:rFonts w:ascii="Arial" w:cs="Arial" w:eastAsia="Arial" w:hAnsi="Arial"/>
                <w:b w:val="0"/>
                <w:bCs w:val="0"/>
                <w:i w:val="0"/>
                <w:iCs w:val="0"/>
                <w:color w:val="2c3e50"/>
                <w:sz w:val="18"/>
                <w:szCs w:val="18"/>
                <w:rtl w:val="0"/>
              </w:rPr>
              <w:t xml:space="preserve">YAML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C">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D">
            <w:pPr>
              <w:spacing w:after="0" w:lineRule="auto"/>
              <w:rPr/>
            </w:pPr>
            <w:r w:rsidDel="00000000" w:rsidR="00000000" w:rsidRPr="00000000">
              <w:rPr>
                <w:rFonts w:ascii="Arial" w:cs="Arial" w:eastAsia="Arial" w:hAnsi="Arial"/>
                <w:b w:val="0"/>
                <w:bCs w:val="0"/>
                <w:i w:val="0"/>
                <w:iCs w:val="0"/>
                <w:color w:val="2c3e50"/>
                <w:sz w:val="18"/>
                <w:szCs w:val="18"/>
                <w:rtl w:val="0"/>
              </w:rPr>
              <w:t xml:space="preserve">~50 EN templates in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6E">
            <w:pPr>
              <w:spacing w:after="0" w:lineRule="auto"/>
              <w:rPr/>
            </w:pPr>
            <w:r w:rsidDel="00000000" w:rsidR="00000000" w:rsidRPr="00000000">
              <w:rPr>
                <w:rFonts w:ascii="Arial" w:cs="Arial" w:eastAsia="Arial" w:hAnsi="Arial"/>
                <w:b w:val="0"/>
                <w:bCs w:val="0"/>
                <w:i w:val="0"/>
                <w:iCs w:val="0"/>
                <w:color w:val="2c3e50"/>
                <w:sz w:val="18"/>
                <w:szCs w:val="18"/>
                <w:rtl w:val="0"/>
              </w:rPr>
              <w:t xml:space="preserve">YAML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6F">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70">
            <w:pPr>
              <w:spacing w:after="0" w:lineRule="auto"/>
              <w:rPr/>
            </w:pPr>
            <w:r w:rsidDel="00000000" w:rsidR="00000000" w:rsidRPr="00000000">
              <w:rPr>
                <w:rFonts w:ascii="Arial" w:cs="Arial" w:eastAsia="Arial" w:hAnsi="Arial"/>
                <w:b w:val="0"/>
                <w:bCs w:val="0"/>
                <w:i w:val="0"/>
                <w:iCs w:val="0"/>
                <w:color w:val="2c3e50"/>
                <w:sz w:val="18"/>
                <w:szCs w:val="18"/>
                <w:rtl w:val="0"/>
              </w:rPr>
              <w:t xml:space="preserve">Stakeholder review pack (DOCX export of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71">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72">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73">
            <w:pPr>
              <w:spacing w:after="0" w:lineRule="auto"/>
              <w:rPr/>
            </w:pPr>
            <w:r w:rsidDel="00000000" w:rsidR="00000000" w:rsidRPr="00000000">
              <w:rPr>
                <w:rFonts w:ascii="Arial" w:cs="Arial" w:eastAsia="Arial" w:hAnsi="Arial"/>
                <w:b w:val="0"/>
                <w:bCs w:val="0"/>
                <w:i w:val="0"/>
                <w:iCs w:val="0"/>
                <w:color w:val="2c3e50"/>
                <w:sz w:val="18"/>
                <w:szCs w:val="18"/>
                <w:rtl w:val="0"/>
              </w:rPr>
              <w:t xml:space="preserve">Bulk import from current spreadsheet (one-time)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74">
            <w:pPr>
              <w:spacing w:after="0" w:lineRule="auto"/>
              <w:rPr/>
            </w:pPr>
            <w:r w:rsidDel="00000000" w:rsidR="00000000" w:rsidRPr="00000000">
              <w:rPr>
                <w:rFonts w:ascii="Arial" w:cs="Arial" w:eastAsia="Arial" w:hAnsi="Arial"/>
                <w:b w:val="0"/>
                <w:bCs w:val="0"/>
                <w:i w:val="0"/>
                <w:iCs w:val="0"/>
                <w:color w:val="2c3e50"/>
                <w:sz w:val="18"/>
                <w:szCs w:val="18"/>
                <w:rtl w:val="0"/>
              </w:rPr>
              <w:t xml:space="preserve">Migration script +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75">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76">
            <w:pPr>
              <w:spacing w:after="0" w:lineRule="auto"/>
              <w:rPr/>
            </w:pPr>
            <w:r w:rsidDel="00000000" w:rsidR="00000000" w:rsidRPr="00000000">
              <w:rPr>
                <w:rFonts w:ascii="Arial" w:cs="Arial" w:eastAsia="Arial" w:hAnsi="Arial"/>
                <w:b w:val="0"/>
                <w:bCs w:val="0"/>
                <w:i w:val="0"/>
                <w:iCs w:val="0"/>
                <w:color w:val="2c3e50"/>
                <w:sz w:val="18"/>
                <w:szCs w:val="18"/>
                <w:rtl w:val="0"/>
              </w:rPr>
              <w:t xml:space="preserve">31 additional triggers (INV + INS + OPS + REG)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77">
            <w:pPr>
              <w:spacing w:after="0" w:lineRule="auto"/>
              <w:rPr/>
            </w:pPr>
            <w:r w:rsidDel="00000000" w:rsidR="00000000" w:rsidRPr="00000000">
              <w:rPr>
                <w:rFonts w:ascii="Arial" w:cs="Arial" w:eastAsia="Arial" w:hAnsi="Arial"/>
                <w:b w:val="0"/>
                <w:bCs w:val="0"/>
                <w:i w:val="0"/>
                <w:iCs w:val="0"/>
                <w:color w:val="2c3e50"/>
                <w:sz w:val="18"/>
                <w:szCs w:val="18"/>
                <w:rtl w:val="0"/>
              </w:rPr>
              <w:t xml:space="preserve">YAML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78">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79">
            <w:pPr>
              <w:spacing w:after="0" w:lineRule="auto"/>
              <w:rPr/>
            </w:pPr>
            <w:r w:rsidDel="00000000" w:rsidR="00000000" w:rsidRPr="00000000">
              <w:rPr>
                <w:rFonts w:ascii="Arial" w:cs="Arial" w:eastAsia="Arial" w:hAnsi="Arial"/>
                <w:b w:val="0"/>
                <w:bCs w:val="0"/>
                <w:i w:val="0"/>
                <w:iCs w:val="0"/>
                <w:color w:val="2c3e50"/>
                <w:sz w:val="18"/>
                <w:szCs w:val="18"/>
                <w:rtl w:val="0"/>
              </w:rPr>
              <w:t xml:space="preserve">Hindi variants for all PH-facing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7A">
            <w:pPr>
              <w:spacing w:after="0" w:lineRule="auto"/>
              <w:rPr/>
            </w:pPr>
            <w:r w:rsidDel="00000000" w:rsidR="00000000" w:rsidRPr="00000000">
              <w:rPr>
                <w:rFonts w:ascii="Arial" w:cs="Arial" w:eastAsia="Arial" w:hAnsi="Arial"/>
                <w:b w:val="0"/>
                <w:bCs w:val="0"/>
                <w:i w:val="0"/>
                <w:iCs w:val="0"/>
                <w:color w:val="2c3e50"/>
                <w:sz w:val="18"/>
                <w:szCs w:val="18"/>
                <w:rtl w:val="0"/>
              </w:rPr>
              <w:t xml:space="preserve">YAML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7B">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7C">
            <w:pPr>
              <w:spacing w:after="0" w:lineRule="auto"/>
              <w:rPr/>
            </w:pPr>
            <w:r w:rsidDel="00000000" w:rsidR="00000000" w:rsidRPr="00000000">
              <w:rPr>
                <w:rFonts w:ascii="Arial" w:cs="Arial" w:eastAsia="Arial" w:hAnsi="Arial"/>
                <w:b w:val="0"/>
                <w:bCs w:val="0"/>
                <w:i w:val="0"/>
                <w:iCs w:val="0"/>
                <w:color w:val="2c3e50"/>
                <w:sz w:val="18"/>
                <w:szCs w:val="18"/>
                <w:rtl w:val="0"/>
              </w:rPr>
              <w:t xml:space="preserve">Localisation queue dashboard (markdown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7D">
            <w:pPr>
              <w:spacing w:after="0" w:lineRule="auto"/>
              <w:rPr/>
            </w:pPr>
            <w:r w:rsidDel="00000000" w:rsidR="00000000" w:rsidRPr="00000000">
              <w:rPr>
                <w:rFonts w:ascii="Arial" w:cs="Arial" w:eastAsia="Arial" w:hAnsi="Arial"/>
                <w:b w:val="0"/>
                <w:bCs w:val="0"/>
                <w:i w:val="0"/>
                <w:iCs w:val="0"/>
                <w:color w:val="2c3e50"/>
                <w:sz w:val="18"/>
                <w:szCs w:val="18"/>
                <w:rtl w:val="0"/>
              </w:rPr>
              <w:t xml:space="preserve">Markdown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7E">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7F">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lint engine + 30+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80">
            <w:pPr>
              <w:spacing w:after="0" w:lineRule="auto"/>
              <w:rPr/>
            </w:pPr>
            <w:r w:rsidDel="00000000" w:rsidR="00000000" w:rsidRPr="00000000">
              <w:rPr>
                <w:rFonts w:ascii="Arial" w:cs="Arial" w:eastAsia="Arial" w:hAnsi="Arial"/>
                <w:b w:val="0"/>
                <w:bCs w:val="0"/>
                <w:i w:val="0"/>
                <w:iCs w:val="0"/>
                <w:color w:val="2c3e50"/>
                <w:sz w:val="18"/>
                <w:szCs w:val="18"/>
                <w:rtl w:val="0"/>
              </w:rPr>
              <w:t xml:space="preserve">Code + YAML rules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1">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2">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Approval gate enforced on lifecycle transition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3">
            <w:pPr>
              <w:spacing w:after="0" w:lineRule="auto"/>
              <w:rPr/>
            </w:pPr>
            <w:r w:rsidDel="00000000" w:rsidR="00000000" w:rsidRPr="00000000">
              <w:rPr>
                <w:rFonts w:ascii="Arial" w:cs="Arial" w:eastAsia="Arial" w:hAnsi="Arial"/>
                <w:b w:val="0"/>
                <w:bCs w:val="0"/>
                <w:i w:val="0"/>
                <w:iCs w:val="0"/>
                <w:color w:val="2c3e50"/>
                <w:sz w:val="18"/>
                <w:szCs w:val="18"/>
                <w:rtl w:val="0"/>
              </w:rPr>
              <w:t xml:space="preserve">Skill behaviour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84">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85">
            <w:pPr>
              <w:spacing w:after="0" w:lineRule="auto"/>
              <w:rPr/>
            </w:pPr>
            <w:r w:rsidDel="00000000" w:rsidR="00000000" w:rsidRPr="00000000">
              <w:rPr>
                <w:rFonts w:ascii="Arial" w:cs="Arial" w:eastAsia="Arial" w:hAnsi="Arial"/>
                <w:b w:val="0"/>
                <w:bCs w:val="0"/>
                <w:i w:val="0"/>
                <w:iCs w:val="0"/>
                <w:color w:val="2c3e50"/>
                <w:sz w:val="18"/>
                <w:szCs w:val="18"/>
                <w:rtl w:val="0"/>
              </w:rPr>
              <w:t xml:space="preserve">Audit-trail export per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86">
            <w:pPr>
              <w:spacing w:after="0" w:lineRule="auto"/>
              <w:rPr/>
            </w:pPr>
            <w:r w:rsidDel="00000000" w:rsidR="00000000" w:rsidRPr="00000000">
              <w:rPr>
                <w:rFonts w:ascii="Arial" w:cs="Arial" w:eastAsia="Arial" w:hAnsi="Arial"/>
                <w:b w:val="0"/>
                <w:bCs w:val="0"/>
                <w:i w:val="0"/>
                <w:iCs w:val="0"/>
                <w:color w:val="2c3e50"/>
                <w:sz w:val="18"/>
                <w:szCs w:val="18"/>
                <w:rtl w:val="0"/>
              </w:rPr>
              <w:t xml:space="preserve">Markdown / JSON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7">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8">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reference card (printable)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9">
            <w:pPr>
              <w:spacing w:after="0" w:lineRule="auto"/>
              <w:rPr/>
            </w:pPr>
            <w:r w:rsidDel="00000000" w:rsidR="00000000" w:rsidRPr="00000000">
              <w:rPr>
                <w:rFonts w:ascii="Arial" w:cs="Arial" w:eastAsia="Arial" w:hAnsi="Arial"/>
                <w:b w:val="0"/>
                <w:bCs w:val="0"/>
                <w:i w:val="0"/>
                <w:iCs w:val="0"/>
                <w:color w:val="2c3e50"/>
                <w:sz w:val="18"/>
                <w:szCs w:val="18"/>
                <w:rtl w:val="0"/>
              </w:rPr>
              <w:t xml:space="preserve">PDF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8A">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8B">
            <w:pPr>
              <w:spacing w:after="0" w:lineRule="auto"/>
              <w:rPr/>
            </w:pPr>
            <w:r w:rsidDel="00000000" w:rsidR="00000000" w:rsidRPr="00000000">
              <w:rPr>
                <w:rFonts w:ascii="Arial" w:cs="Arial" w:eastAsia="Arial" w:hAnsi="Arial"/>
                <w:b w:val="0"/>
                <w:bCs w:val="0"/>
                <w:i w:val="0"/>
                <w:iCs w:val="0"/>
                <w:color w:val="2c3e50"/>
                <w:sz w:val="18"/>
                <w:szCs w:val="18"/>
                <w:rtl w:val="0"/>
              </w:rPr>
              <w:t xml:space="preserve">MSG91 / Karix / Gupshup integration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8C">
            <w:pPr>
              <w:spacing w:after="0" w:lineRule="auto"/>
              <w:rPr/>
            </w:pPr>
            <w:r w:rsidDel="00000000" w:rsidR="00000000" w:rsidRPr="00000000">
              <w:rPr>
                <w:rFonts w:ascii="Arial" w:cs="Arial" w:eastAsia="Arial" w:hAnsi="Arial"/>
                <w:b w:val="0"/>
                <w:bCs w:val="0"/>
                <w:i w:val="0"/>
                <w:iCs w:val="0"/>
                <w:color w:val="2c3e50"/>
                <w:sz w:val="18"/>
                <w:szCs w:val="18"/>
                <w:rtl w:val="0"/>
              </w:rPr>
              <w:t xml:space="preserve">MCP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D">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E">
            <w:pPr>
              <w:spacing w:after="0" w:lineRule="auto"/>
              <w:rPr/>
            </w:pPr>
            <w:r w:rsidDel="00000000" w:rsidR="00000000" w:rsidRPr="00000000">
              <w:rPr>
                <w:rFonts w:ascii="Arial" w:cs="Arial" w:eastAsia="Arial" w:hAnsi="Arial"/>
                <w:b w:val="0"/>
                <w:bCs w:val="0"/>
                <w:i w:val="0"/>
                <w:iCs w:val="0"/>
                <w:color w:val="2c3e50"/>
                <w:sz w:val="18"/>
                <w:szCs w:val="18"/>
                <w:rtl w:val="0"/>
              </w:rPr>
              <w:t xml:space="preserve">WhatsApp BSP integration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8F">
            <w:pPr>
              <w:spacing w:after="0" w:lineRule="auto"/>
              <w:rPr/>
            </w:pPr>
            <w:r w:rsidDel="00000000" w:rsidR="00000000" w:rsidRPr="00000000">
              <w:rPr>
                <w:rFonts w:ascii="Arial" w:cs="Arial" w:eastAsia="Arial" w:hAnsi="Arial"/>
                <w:b w:val="0"/>
                <w:bCs w:val="0"/>
                <w:i w:val="0"/>
                <w:iCs w:val="0"/>
                <w:color w:val="2c3e50"/>
                <w:sz w:val="18"/>
                <w:szCs w:val="18"/>
                <w:rtl w:val="0"/>
              </w:rPr>
              <w:t xml:space="preserve">MCP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90">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91">
            <w:pPr>
              <w:spacing w:after="0" w:lineRule="auto"/>
              <w:rPr/>
            </w:pPr>
            <w:r w:rsidDel="00000000" w:rsidR="00000000" w:rsidRPr="00000000">
              <w:rPr>
                <w:rFonts w:ascii="Arial" w:cs="Arial" w:eastAsia="Arial" w:hAnsi="Arial"/>
                <w:b w:val="0"/>
                <w:bCs w:val="0"/>
                <w:i w:val="0"/>
                <w:iCs w:val="0"/>
                <w:color w:val="2c3e50"/>
                <w:sz w:val="18"/>
                <w:szCs w:val="18"/>
                <w:rtl w:val="0"/>
              </w:rPr>
              <w:t xml:space="preserve">Dispatch dry-run + send commands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92">
            <w:pPr>
              <w:spacing w:after="0" w:lineRule="auto"/>
              <w:rPr/>
            </w:pPr>
            <w:r w:rsidDel="00000000" w:rsidR="00000000" w:rsidRPr="00000000">
              <w:rPr>
                <w:rFonts w:ascii="Arial" w:cs="Arial" w:eastAsia="Arial" w:hAnsi="Arial"/>
                <w:b w:val="0"/>
                <w:bCs w:val="0"/>
                <w:i w:val="0"/>
                <w:iCs w:val="0"/>
                <w:color w:val="2c3e50"/>
                <w:sz w:val="18"/>
                <w:szCs w:val="18"/>
                <w:rtl w:val="0"/>
              </w:rPr>
              <w:t xml:space="preserve">Skill .md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93">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94">
            <w:pPr>
              <w:spacing w:after="0" w:lineRule="auto"/>
              <w:rPr/>
            </w:pPr>
            <w:r w:rsidDel="00000000" w:rsidR="00000000" w:rsidRPr="00000000">
              <w:rPr>
                <w:rFonts w:ascii="Arial" w:cs="Arial" w:eastAsia="Arial" w:hAnsi="Arial"/>
                <w:b w:val="0"/>
                <w:bCs w:val="0"/>
                <w:i w:val="0"/>
                <w:iCs w:val="0"/>
                <w:color w:val="2c3e50"/>
                <w:sz w:val="18"/>
                <w:szCs w:val="18"/>
                <w:rtl w:val="0"/>
              </w:rPr>
              <w:t xml:space="preserve">Test packs (lint, render, trigger-template wiring)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95">
            <w:pPr>
              <w:spacing w:after="0" w:lineRule="auto"/>
              <w:rPr/>
            </w:pPr>
            <w:r w:rsidDel="00000000" w:rsidR="00000000" w:rsidRPr="00000000">
              <w:rPr>
                <w:rFonts w:ascii="Arial" w:cs="Arial" w:eastAsia="Arial" w:hAnsi="Arial"/>
                <w:b w:val="0"/>
                <w:bCs w:val="0"/>
                <w:i w:val="0"/>
                <w:iCs w:val="0"/>
                <w:color w:val="2c3e50"/>
                <w:sz w:val="18"/>
                <w:szCs w:val="18"/>
                <w:rtl w:val="0"/>
              </w:rPr>
              <w:t xml:space="preserve">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96">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97">
            <w:pPr>
              <w:spacing w:after="0" w:lineRule="auto"/>
              <w:rPr/>
            </w:pPr>
            <w:r w:rsidDel="00000000" w:rsidR="00000000" w:rsidRPr="00000000">
              <w:rPr>
                <w:rFonts w:ascii="Arial" w:cs="Arial" w:eastAsia="Arial" w:hAnsi="Arial"/>
                <w:b w:val="0"/>
                <w:bCs w:val="0"/>
                <w:i w:val="0"/>
                <w:iCs w:val="0"/>
                <w:color w:val="2c3e50"/>
                <w:sz w:val="18"/>
                <w:szCs w:val="18"/>
                <w:rtl w:val="0"/>
              </w:rPr>
              <w:t xml:space="preserve">Runbook + author guide + compliance 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98">
            <w:pPr>
              <w:spacing w:after="0" w:lineRule="auto"/>
              <w:rPr/>
            </w:pPr>
            <w:r w:rsidDel="00000000" w:rsidR="00000000" w:rsidRPr="00000000">
              <w:rPr>
                <w:rFonts w:ascii="Arial" w:cs="Arial" w:eastAsia="Arial" w:hAnsi="Arial"/>
                <w:b w:val="0"/>
                <w:bCs w:val="0"/>
                <w:i w:val="0"/>
                <w:iCs w:val="0"/>
                <w:color w:val="2c3e50"/>
                <w:sz w:val="18"/>
                <w:szCs w:val="18"/>
                <w:rtl w:val="0"/>
              </w:rPr>
              <w:t xml:space="preserve">Markdown / DOCX</w:t>
            </w:r>
            <w:r w:rsidDel="00000000" w:rsidR="00000000" w:rsidRPr="00000000">
              <w:rPr>
                <w:rtl w:val="0"/>
              </w:rPr>
            </w:r>
          </w:p>
        </w:tc>
      </w:tr>
    </w:tbl>
    <w:p w:rsidR="00000000" w:rsidDel="00000000" w:rsidP="00000000" w:rsidRDefault="00000000" w:rsidRPr="00000000" w14:paraId="00000699">
      <w:pPr>
        <w:rPr/>
      </w:pPr>
      <w:r w:rsidDel="00000000" w:rsidR="00000000" w:rsidRPr="00000000">
        <w:br w:type="page"/>
      </w:r>
      <w:r w:rsidDel="00000000" w:rsidR="00000000" w:rsidRPr="00000000">
        <w:rPr>
          <w:rtl w:val="0"/>
        </w:rPr>
      </w:r>
    </w:p>
    <w:p w:rsidR="00000000" w:rsidDel="00000000" w:rsidP="00000000" w:rsidRDefault="00000000" w:rsidRPr="00000000" w14:paraId="0000069A">
      <w:pPr>
        <w:spacing w:after="0" w:lineRule="auto"/>
        <w:rPr/>
      </w:pPr>
      <w:r w:rsidDel="00000000" w:rsidR="00000000" w:rsidRPr="00000000">
        <w:rPr>
          <w:rtl w:val="0"/>
        </w:rPr>
      </w:r>
    </w:p>
    <w:tbl>
      <w:tblPr>
        <w:tblStyle w:val="Table86"/>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69B">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24. Acceptance Criteria</w:t>
            </w:r>
            <w:r w:rsidDel="00000000" w:rsidR="00000000" w:rsidRPr="00000000">
              <w:rPr>
                <w:rtl w:val="0"/>
              </w:rPr>
            </w:r>
          </w:p>
        </w:tc>
      </w:tr>
    </w:tbl>
    <w:p w:rsidR="00000000" w:rsidDel="00000000" w:rsidP="00000000" w:rsidRDefault="00000000" w:rsidRPr="00000000" w14:paraId="0000069C">
      <w:pPr>
        <w:spacing w:after="80" w:lineRule="auto"/>
        <w:rPr/>
      </w:pPr>
      <w:r w:rsidDel="00000000" w:rsidR="00000000" w:rsidRPr="00000000">
        <w:rPr>
          <w:rtl w:val="0"/>
        </w:rPr>
      </w:r>
    </w:p>
    <w:tbl>
      <w:tblPr>
        <w:tblStyle w:val="Table87"/>
        <w:tblW w:w="9360.0" w:type="dxa"/>
        <w:jc w:val="left"/>
        <w:tblInd w:w="-115.0" w:type="dxa"/>
        <w:tblLayout w:type="fixed"/>
        <w:tblLook w:val="0400"/>
      </w:tblPr>
      <w:tblGrid>
        <w:gridCol w:w="1512"/>
        <w:gridCol w:w="7848"/>
        <w:tblGridChange w:id="0">
          <w:tblGrid>
            <w:gridCol w:w="1512"/>
            <w:gridCol w:w="784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9D">
            <w:pPr>
              <w:spacing w:after="0" w:lineRule="auto"/>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9E">
            <w:pPr>
              <w:spacing w:after="0" w:lineRule="auto"/>
              <w:rPr/>
            </w:pPr>
            <w:r w:rsidDel="00000000" w:rsidR="00000000" w:rsidRPr="00000000">
              <w:rPr>
                <w:rFonts w:ascii="Arial" w:cs="Arial" w:eastAsia="Arial" w:hAnsi="Arial"/>
                <w:b w:val="1"/>
                <w:bCs w:val="1"/>
                <w:i w:val="0"/>
                <w:iCs w:val="0"/>
                <w:color w:val="ffffff"/>
                <w:sz w:val="18"/>
                <w:szCs w:val="18"/>
                <w:rtl w:val="0"/>
              </w:rPr>
              <w:t xml:space="preserve">Acceptance criteria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9F">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A0">
            <w:pPr>
              <w:spacing w:after="0" w:lineRule="auto"/>
              <w:rPr/>
            </w:pPr>
            <w:r w:rsidDel="00000000" w:rsidR="00000000" w:rsidRPr="00000000">
              <w:rPr>
                <w:rFonts w:ascii="Arial" w:cs="Arial" w:eastAsia="Arial" w:hAnsi="Arial"/>
                <w:b w:val="0"/>
                <w:bCs w:val="0"/>
                <w:i w:val="0"/>
                <w:iCs w:val="0"/>
                <w:color w:val="2c3e50"/>
                <w:sz w:val="18"/>
                <w:szCs w:val="18"/>
                <w:rtl w:val="0"/>
              </w:rPr>
              <w:t xml:space="preserve">Repo passes schema-validation tests; 5 slash commands operate without error on PH-03 KYC; Email + WhatsApp render produces output that matches a stakeholder-approved sample byte-for-byte (excluding timestamps).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A1">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A2">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18 PH triggers have at least one approved template per active status; stakeholder review pack received written approval from CX Head; spreadsheet import covers 100% of current PH content with diff report attached.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A3">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A4">
            <w:pPr>
              <w:spacing w:after="0" w:lineRule="auto"/>
              <w:rPr/>
            </w:pPr>
            <w:r w:rsidDel="00000000" w:rsidR="00000000" w:rsidRPr="00000000">
              <w:rPr>
                <w:rFonts w:ascii="Arial" w:cs="Arial" w:eastAsia="Arial" w:hAnsi="Arial"/>
                <w:b w:val="0"/>
                <w:bCs w:val="0"/>
                <w:i w:val="0"/>
                <w:iCs w:val="0"/>
                <w:color w:val="2c3e50"/>
                <w:sz w:val="18"/>
                <w:szCs w:val="18"/>
                <w:rtl w:val="0"/>
              </w:rPr>
              <w:t xml:space="preserve">Investor, Insurer, Internal, Regulatory triggers fully authored; Hindi variants exist for all PH-facing templates and pass language-specific lint; localisation queue reports zero unsynced templates.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A5">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A6">
            <w:pPr>
              <w:spacing w:after="0" w:lineRule="auto"/>
              <w:rPr/>
            </w:pPr>
            <w:sdt>
              <w:sdtPr>
                <w:id w:val="-1876620187"/>
                <w:tag w:val="goog_rdk_46"/>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Lint engine has at least 30 rules across the six regimes; review→approved transition is blocked on lint failure; audit-trail export is reviewable and reconciles with Git history.</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A7">
            <w:pPr>
              <w:spacing w:after="0" w:lineRule="auto"/>
              <w:rPr/>
            </w:pPr>
            <w:r w:rsidDel="00000000" w:rsidR="00000000" w:rsidRPr="00000000">
              <w:rPr>
                <w:rFonts w:ascii="Consolas" w:cs="Consolas" w:eastAsia="Consolas" w:hAnsi="Consolas"/>
                <w:b w:val="0"/>
                <w:bCs w:val="0"/>
                <w:i w:val="0"/>
                <w:iCs w:val="0"/>
                <w:color w:val="2c3e50"/>
                <w:sz w:val="18"/>
                <w:szCs w:val="18"/>
                <w:rtl w:val="0"/>
              </w:rPr>
              <w:t xml:space="preserve">P5 (if executed)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A8">
            <w:pPr>
              <w:spacing w:after="0" w:lineRule="auto"/>
              <w:rPr/>
            </w:pPr>
            <w:r w:rsidDel="00000000" w:rsidR="00000000" w:rsidRPr="00000000">
              <w:rPr>
                <w:rFonts w:ascii="Arial" w:cs="Arial" w:eastAsia="Arial" w:hAnsi="Arial"/>
                <w:b w:val="0"/>
                <w:bCs w:val="0"/>
                <w:i w:val="0"/>
                <w:iCs w:val="0"/>
                <w:color w:val="2c3e50"/>
                <w:sz w:val="18"/>
                <w:szCs w:val="18"/>
                <w:rtl w:val="0"/>
              </w:rPr>
              <w:t xml:space="preserve">Dry-run produces provider-valid payload for MSG91 / Karix / Gupshup; dispatch successfully sends and ingests delivery receipts in sandbox; production cutover requires separate go-live sign-off.</w:t>
            </w:r>
            <w:r w:rsidDel="00000000" w:rsidR="00000000" w:rsidRPr="00000000">
              <w:rPr>
                <w:rtl w:val="0"/>
              </w:rPr>
            </w:r>
          </w:p>
        </w:tc>
      </w:tr>
    </w:tbl>
    <w:p w:rsidR="00000000" w:rsidDel="00000000" w:rsidP="00000000" w:rsidRDefault="00000000" w:rsidRPr="00000000" w14:paraId="000006A9">
      <w:pPr>
        <w:spacing w:after="0" w:lineRule="auto"/>
        <w:rPr/>
      </w:pPr>
      <w:r w:rsidDel="00000000" w:rsidR="00000000" w:rsidRPr="00000000">
        <w:rPr>
          <w:rtl w:val="0"/>
        </w:rPr>
      </w:r>
    </w:p>
    <w:tbl>
      <w:tblPr>
        <w:tblStyle w:val="Table88"/>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6AA">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25. Roles &amp; Responsibilities (RACI)</w:t>
            </w:r>
            <w:r w:rsidDel="00000000" w:rsidR="00000000" w:rsidRPr="00000000">
              <w:rPr>
                <w:rtl w:val="0"/>
              </w:rPr>
            </w:r>
          </w:p>
        </w:tc>
      </w:tr>
    </w:tbl>
    <w:p w:rsidR="00000000" w:rsidDel="00000000" w:rsidP="00000000" w:rsidRDefault="00000000" w:rsidRPr="00000000" w14:paraId="000006AB">
      <w:pPr>
        <w:spacing w:after="80" w:lineRule="auto"/>
        <w:rPr/>
      </w:pPr>
      <w:r w:rsidDel="00000000" w:rsidR="00000000" w:rsidRPr="00000000">
        <w:rPr>
          <w:rtl w:val="0"/>
        </w:rPr>
      </w:r>
    </w:p>
    <w:p w:rsidR="00000000" w:rsidDel="00000000" w:rsidP="00000000" w:rsidRDefault="00000000" w:rsidRPr="00000000" w14:paraId="000006AC">
      <w:pPr>
        <w:spacing w:after="80" w:line="300" w:lineRule="auto"/>
        <w:jc w:val="left"/>
        <w:rPr/>
      </w:pPr>
      <w:r w:rsidDel="00000000" w:rsidR="00000000" w:rsidRPr="00000000">
        <w:rPr>
          <w:rFonts w:ascii="Arial" w:cs="Arial" w:eastAsia="Arial" w:hAnsi="Arial"/>
          <w:b w:val="0"/>
          <w:bCs w:val="0"/>
          <w:i w:val="1"/>
          <w:iCs w:val="1"/>
          <w:color w:val="7f8c8d"/>
          <w:sz w:val="18"/>
          <w:szCs w:val="18"/>
          <w:rtl w:val="0"/>
        </w:rPr>
        <w:t xml:space="preserve">R = Responsible, A = Accountable, C = Consulted, I = Informed.</w:t>
      </w:r>
      <w:r w:rsidDel="00000000" w:rsidR="00000000" w:rsidRPr="00000000">
        <w:rPr>
          <w:rtl w:val="0"/>
        </w:rPr>
      </w:r>
    </w:p>
    <w:tbl>
      <w:tblPr>
        <w:tblStyle w:val="Table89"/>
        <w:tblW w:w="9359.0" w:type="dxa"/>
        <w:jc w:val="left"/>
        <w:tblInd w:w="-115.0" w:type="dxa"/>
        <w:tblLayout w:type="fixed"/>
        <w:tblLook w:val="0400"/>
      </w:tblPr>
      <w:tblGrid>
        <w:gridCol w:w="3744"/>
        <w:gridCol w:w="1123"/>
        <w:gridCol w:w="936"/>
        <w:gridCol w:w="1123"/>
        <w:gridCol w:w="792"/>
        <w:gridCol w:w="1641"/>
        <w:tblGridChange w:id="0">
          <w:tblGrid>
            <w:gridCol w:w="3744"/>
            <w:gridCol w:w="1123"/>
            <w:gridCol w:w="936"/>
            <w:gridCol w:w="1123"/>
            <w:gridCol w:w="792"/>
            <w:gridCol w:w="1641"/>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AD">
            <w:pPr>
              <w:spacing w:after="0" w:lineRule="auto"/>
              <w:rPr/>
            </w:pPr>
            <w:r w:rsidDel="00000000" w:rsidR="00000000" w:rsidRPr="00000000">
              <w:rPr>
                <w:rFonts w:ascii="Arial" w:cs="Arial" w:eastAsia="Arial" w:hAnsi="Arial"/>
                <w:b w:val="1"/>
                <w:bCs w:val="1"/>
                <w:i w:val="0"/>
                <w:iCs w:val="0"/>
                <w:color w:val="ffffff"/>
                <w:sz w:val="17"/>
                <w:szCs w:val="17"/>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AE">
            <w:pPr>
              <w:spacing w:after="0" w:lineRule="auto"/>
              <w:rPr/>
            </w:pPr>
            <w:r w:rsidDel="00000000" w:rsidR="00000000" w:rsidRPr="00000000">
              <w:rPr>
                <w:rFonts w:ascii="Arial" w:cs="Arial" w:eastAsia="Arial" w:hAnsi="Arial"/>
                <w:b w:val="1"/>
                <w:bCs w:val="1"/>
                <w:i w:val="0"/>
                <w:iCs w:val="0"/>
                <w:color w:val="ffffff"/>
                <w:sz w:val="17"/>
                <w:szCs w:val="17"/>
                <w:rtl w:val="0"/>
              </w:rPr>
              <w:t xml:space="preserve">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AF">
            <w:pPr>
              <w:spacing w:after="0" w:lineRule="auto"/>
              <w:rPr/>
            </w:pPr>
            <w:r w:rsidDel="00000000" w:rsidR="00000000" w:rsidRPr="00000000">
              <w:rPr>
                <w:rFonts w:ascii="Arial" w:cs="Arial" w:eastAsia="Arial" w:hAnsi="Arial"/>
                <w:b w:val="1"/>
                <w:bCs w:val="1"/>
                <w:i w:val="0"/>
                <w:iCs w:val="0"/>
                <w:color w:val="ffffff"/>
                <w:sz w:val="17"/>
                <w:szCs w:val="17"/>
                <w:rtl w:val="0"/>
              </w:rPr>
              <w:t xml:space="preserve">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B0">
            <w:pPr>
              <w:spacing w:after="0" w:lineRule="auto"/>
              <w:rPr/>
            </w:pPr>
            <w:r w:rsidDel="00000000" w:rsidR="00000000" w:rsidRPr="00000000">
              <w:rPr>
                <w:rFonts w:ascii="Arial" w:cs="Arial" w:eastAsia="Arial" w:hAnsi="Arial"/>
                <w:b w:val="1"/>
                <w:bCs w:val="1"/>
                <w:i w:val="0"/>
                <w:iCs w:val="0"/>
                <w:color w:val="ffffff"/>
                <w:sz w:val="17"/>
                <w:szCs w:val="17"/>
                <w:rtl w:val="0"/>
              </w:rPr>
              <w:t xml:space="preserve">Comply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B1">
            <w:pPr>
              <w:spacing w:after="0" w:lineRule="auto"/>
              <w:rPr/>
            </w:pPr>
            <w:r w:rsidDel="00000000" w:rsidR="00000000" w:rsidRPr="00000000">
              <w:rPr>
                <w:rFonts w:ascii="Arial" w:cs="Arial" w:eastAsia="Arial" w:hAnsi="Arial"/>
                <w:b w:val="1"/>
                <w:bCs w:val="1"/>
                <w:i w:val="0"/>
                <w:iCs w:val="0"/>
                <w:color w:val="ffffff"/>
                <w:sz w:val="17"/>
                <w:szCs w:val="17"/>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B2">
            <w:pPr>
              <w:spacing w:after="0" w:lineRule="auto"/>
              <w:rPr/>
            </w:pPr>
            <w:r w:rsidDel="00000000" w:rsidR="00000000" w:rsidRPr="00000000">
              <w:rPr>
                <w:rFonts w:ascii="Arial" w:cs="Arial" w:eastAsia="Arial" w:hAnsi="Arial"/>
                <w:b w:val="1"/>
                <w:bCs w:val="1"/>
                <w:i w:val="0"/>
                <w:iCs w:val="0"/>
                <w:color w:val="ffffff"/>
                <w:sz w:val="17"/>
                <w:szCs w:val="17"/>
                <w:rtl w:val="0"/>
              </w:rPr>
              <w:t xml:space="preserve">Sponsor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B3">
            <w:pPr>
              <w:spacing w:after="0" w:lineRule="auto"/>
              <w:rPr/>
            </w:pPr>
            <w:r w:rsidDel="00000000" w:rsidR="00000000" w:rsidRPr="00000000">
              <w:rPr>
                <w:rFonts w:ascii="Arial" w:cs="Arial" w:eastAsia="Arial" w:hAnsi="Arial"/>
                <w:b w:val="0"/>
                <w:bCs w:val="0"/>
                <w:i w:val="0"/>
                <w:iCs w:val="0"/>
                <w:color w:val="2c3e50"/>
                <w:sz w:val="17"/>
                <w:szCs w:val="17"/>
                <w:rtl w:val="0"/>
              </w:rPr>
              <w:t xml:space="preserve">Schema design + scaffolding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B4">
            <w:pPr>
              <w:spacing w:after="0" w:lineRule="auto"/>
              <w:rPr/>
            </w:pPr>
            <w:r w:rsidDel="00000000" w:rsidR="00000000" w:rsidRPr="00000000">
              <w:rPr>
                <w:rFonts w:ascii="Arial" w:cs="Arial" w:eastAsia="Arial" w:hAnsi="Arial"/>
                <w:b w:val="0"/>
                <w:bCs w:val="0"/>
                <w:i w:val="0"/>
                <w:iCs w:val="0"/>
                <w:color w:val="2c3e50"/>
                <w:sz w:val="17"/>
                <w:szCs w:val="17"/>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B5">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B6">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B7">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B8">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B9">
            <w:pPr>
              <w:spacing w:after="0" w:lineRule="auto"/>
              <w:rPr/>
            </w:pPr>
            <w:r w:rsidDel="00000000" w:rsidR="00000000" w:rsidRPr="00000000">
              <w:rPr>
                <w:rFonts w:ascii="Arial" w:cs="Arial" w:eastAsia="Arial" w:hAnsi="Arial"/>
                <w:b w:val="0"/>
                <w:bCs w:val="0"/>
                <w:i w:val="0"/>
                <w:iCs w:val="0"/>
                <w:color w:val="2c3e50"/>
                <w:sz w:val="17"/>
                <w:szCs w:val="17"/>
                <w:rtl w:val="0"/>
              </w:rPr>
              <w:t xml:space="preserve">Template authoring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BA">
            <w:pPr>
              <w:spacing w:after="0" w:lineRule="auto"/>
              <w:rPr/>
            </w:pPr>
            <w:r w:rsidDel="00000000" w:rsidR="00000000" w:rsidRPr="00000000">
              <w:rPr>
                <w:rFonts w:ascii="Arial" w:cs="Arial" w:eastAsia="Arial" w:hAnsi="Arial"/>
                <w:b w:val="0"/>
                <w:bCs w:val="0"/>
                <w:i w:val="0"/>
                <w:iCs w:val="0"/>
                <w:color w:val="2c3e50"/>
                <w:sz w:val="17"/>
                <w:szCs w:val="17"/>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BB">
            <w:pPr>
              <w:spacing w:after="0" w:lineRule="auto"/>
              <w:rPr/>
            </w:pPr>
            <w:r w:rsidDel="00000000" w:rsidR="00000000" w:rsidRPr="00000000">
              <w:rPr>
                <w:rFonts w:ascii="Arial" w:cs="Arial" w:eastAsia="Arial" w:hAnsi="Arial"/>
                <w:b w:val="0"/>
                <w:bCs w:val="0"/>
                <w:i w:val="0"/>
                <w:iCs w:val="0"/>
                <w:color w:val="2c3e50"/>
                <w:sz w:val="17"/>
                <w:szCs w:val="17"/>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BC">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BD">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BE">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BF">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rule 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0">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1">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2">
            <w:pPr>
              <w:spacing w:after="0" w:lineRule="auto"/>
              <w:rPr/>
            </w:pPr>
            <w:r w:rsidDel="00000000" w:rsidR="00000000" w:rsidRPr="00000000">
              <w:rPr>
                <w:rFonts w:ascii="Arial" w:cs="Arial" w:eastAsia="Arial" w:hAnsi="Arial"/>
                <w:b w:val="0"/>
                <w:bCs w:val="0"/>
                <w:i w:val="0"/>
                <w:iCs w:val="0"/>
                <w:color w:val="2c3e50"/>
                <w:sz w:val="17"/>
                <w:szCs w:val="17"/>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3">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4">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C5">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review of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C6">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C7">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C8">
            <w:pPr>
              <w:spacing w:after="0" w:lineRule="auto"/>
              <w:rPr/>
            </w:pPr>
            <w:r w:rsidDel="00000000" w:rsidR="00000000" w:rsidRPr="00000000">
              <w:rPr>
                <w:rFonts w:ascii="Arial" w:cs="Arial" w:eastAsia="Arial" w:hAnsi="Arial"/>
                <w:b w:val="0"/>
                <w:bCs w:val="0"/>
                <w:i w:val="0"/>
                <w:iCs w:val="0"/>
                <w:color w:val="2c3e50"/>
                <w:sz w:val="17"/>
                <w:szCs w:val="17"/>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C9">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CA">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B">
            <w:pPr>
              <w:spacing w:after="0" w:lineRule="auto"/>
              <w:rPr/>
            </w:pPr>
            <w:r w:rsidDel="00000000" w:rsidR="00000000" w:rsidRPr="00000000">
              <w:rPr>
                <w:rFonts w:ascii="Arial" w:cs="Arial" w:eastAsia="Arial" w:hAnsi="Arial"/>
                <w:b w:val="0"/>
                <w:bCs w:val="0"/>
                <w:i w:val="0"/>
                <w:iCs w:val="0"/>
                <w:color w:val="2c3e50"/>
                <w:sz w:val="17"/>
                <w:szCs w:val="17"/>
                <w:rtl w:val="0"/>
              </w:rPr>
              <w:t xml:space="preserve">Brand-voice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C">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D">
            <w:pPr>
              <w:spacing w:after="0" w:lineRule="auto"/>
              <w:rPr/>
            </w:pPr>
            <w:r w:rsidDel="00000000" w:rsidR="00000000" w:rsidRPr="00000000">
              <w:rPr>
                <w:rFonts w:ascii="Arial" w:cs="Arial" w:eastAsia="Arial" w:hAnsi="Arial"/>
                <w:b w:val="0"/>
                <w:bCs w:val="0"/>
                <w:i w:val="0"/>
                <w:iCs w:val="0"/>
                <w:color w:val="2c3e50"/>
                <w:sz w:val="17"/>
                <w:szCs w:val="17"/>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E">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CF">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D0">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1">
            <w:pPr>
              <w:spacing w:after="0" w:lineRule="auto"/>
              <w:rPr/>
            </w:pPr>
            <w:r w:rsidDel="00000000" w:rsidR="00000000" w:rsidRPr="00000000">
              <w:rPr>
                <w:rFonts w:ascii="Arial" w:cs="Arial" w:eastAsia="Arial" w:hAnsi="Arial"/>
                <w:b w:val="0"/>
                <w:bCs w:val="0"/>
                <w:i w:val="0"/>
                <w:iCs w:val="0"/>
                <w:color w:val="2c3e50"/>
                <w:sz w:val="17"/>
                <w:szCs w:val="17"/>
                <w:rtl w:val="0"/>
              </w:rPr>
              <w:t xml:space="preserve">Channel renderer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2">
            <w:pPr>
              <w:spacing w:after="0" w:lineRule="auto"/>
              <w:rPr/>
            </w:pPr>
            <w:r w:rsidDel="00000000" w:rsidR="00000000" w:rsidRPr="00000000">
              <w:rPr>
                <w:rFonts w:ascii="Arial" w:cs="Arial" w:eastAsia="Arial" w:hAnsi="Arial"/>
                <w:b w:val="0"/>
                <w:bCs w:val="0"/>
                <w:i w:val="0"/>
                <w:iCs w:val="0"/>
                <w:color w:val="2c3e50"/>
                <w:sz w:val="17"/>
                <w:szCs w:val="17"/>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3">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4">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5">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6">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D7">
            <w:pPr>
              <w:spacing w:after="0" w:lineRule="auto"/>
              <w:rPr/>
            </w:pPr>
            <w:r w:rsidDel="00000000" w:rsidR="00000000" w:rsidRPr="00000000">
              <w:rPr>
                <w:rFonts w:ascii="Arial" w:cs="Arial" w:eastAsia="Arial" w:hAnsi="Arial"/>
                <w:b w:val="0"/>
                <w:bCs w:val="0"/>
                <w:i w:val="0"/>
                <w:iCs w:val="0"/>
                <w:color w:val="2c3e50"/>
                <w:sz w:val="17"/>
                <w:szCs w:val="17"/>
                <w:rtl w:val="0"/>
              </w:rPr>
              <w:t xml:space="preserve">Spreadsheet import (one-time)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D8">
            <w:pPr>
              <w:spacing w:after="0" w:lineRule="auto"/>
              <w:rPr/>
            </w:pPr>
            <w:r w:rsidDel="00000000" w:rsidR="00000000" w:rsidRPr="00000000">
              <w:rPr>
                <w:rFonts w:ascii="Arial" w:cs="Arial" w:eastAsia="Arial" w:hAnsi="Arial"/>
                <w:b w:val="0"/>
                <w:bCs w:val="0"/>
                <w:i w:val="0"/>
                <w:iCs w:val="0"/>
                <w:color w:val="2c3e50"/>
                <w:sz w:val="17"/>
                <w:szCs w:val="17"/>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D9">
            <w:pPr>
              <w:spacing w:after="0" w:lineRule="auto"/>
              <w:rPr/>
            </w:pPr>
            <w:r w:rsidDel="00000000" w:rsidR="00000000" w:rsidRPr="00000000">
              <w:rPr>
                <w:rFonts w:ascii="Arial" w:cs="Arial" w:eastAsia="Arial" w:hAnsi="Arial"/>
                <w:b w:val="0"/>
                <w:bCs w:val="0"/>
                <w:i w:val="0"/>
                <w:iCs w:val="0"/>
                <w:color w:val="2c3e50"/>
                <w:sz w:val="17"/>
                <w:szCs w:val="17"/>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DA">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DB">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DC">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D">
            <w:pPr>
              <w:spacing w:after="0" w:lineRule="auto"/>
              <w:rPr/>
            </w:pPr>
            <w:r w:rsidDel="00000000" w:rsidR="00000000" w:rsidRPr="00000000">
              <w:rPr>
                <w:rFonts w:ascii="Arial" w:cs="Arial" w:eastAsia="Arial" w:hAnsi="Arial"/>
                <w:b w:val="0"/>
                <w:bCs w:val="0"/>
                <w:i w:val="0"/>
                <w:iCs w:val="0"/>
                <w:color w:val="2c3e50"/>
                <w:sz w:val="17"/>
                <w:szCs w:val="17"/>
                <w:rtl w:val="0"/>
              </w:rPr>
              <w:t xml:space="preserve">Phase sign-off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E">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DF">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0">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1">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2">
            <w:pPr>
              <w:spacing w:after="0" w:lineRule="auto"/>
              <w:rPr/>
            </w:pPr>
            <w:r w:rsidDel="00000000" w:rsidR="00000000" w:rsidRPr="00000000">
              <w:rPr>
                <w:rFonts w:ascii="Arial" w:cs="Arial" w:eastAsia="Arial" w:hAnsi="Arial"/>
                <w:b w:val="0"/>
                <w:bCs w:val="0"/>
                <w:i w:val="0"/>
                <w:iCs w:val="0"/>
                <w:color w:val="2c3e50"/>
                <w:sz w:val="17"/>
                <w:szCs w:val="17"/>
                <w:rtl w:val="0"/>
              </w:rPr>
              <w:t xml:space="preserv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E3">
            <w:pPr>
              <w:spacing w:after="0" w:lineRule="auto"/>
              <w:rPr/>
            </w:pPr>
            <w:r w:rsidDel="00000000" w:rsidR="00000000" w:rsidRPr="00000000">
              <w:rPr>
                <w:rFonts w:ascii="Arial" w:cs="Arial" w:eastAsia="Arial" w:hAnsi="Arial"/>
                <w:b w:val="0"/>
                <w:bCs w:val="0"/>
                <w:i w:val="0"/>
                <w:iCs w:val="0"/>
                <w:color w:val="2c3e50"/>
                <w:sz w:val="17"/>
                <w:szCs w:val="17"/>
                <w:rtl w:val="0"/>
              </w:rPr>
              <w:t xml:space="preserve">Phase 5 channel-provider selection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E4">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E5">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E6">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E7">
            <w:pPr>
              <w:spacing w:after="0" w:lineRule="auto"/>
              <w:rPr/>
            </w:pPr>
            <w:r w:rsidDel="00000000" w:rsidR="00000000" w:rsidRPr="00000000">
              <w:rPr>
                <w:rFonts w:ascii="Arial" w:cs="Arial" w:eastAsia="Arial" w:hAnsi="Arial"/>
                <w:b w:val="0"/>
                <w:bCs w:val="0"/>
                <w:i w:val="0"/>
                <w:iCs w:val="0"/>
                <w:color w:val="2c3e50"/>
                <w:sz w:val="17"/>
                <w:szCs w:val="17"/>
                <w:rtl w:val="0"/>
              </w:rPr>
              <w:t xml:space="preserv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E8">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9">
            <w:pPr>
              <w:spacing w:after="0" w:lineRule="auto"/>
              <w:rPr/>
            </w:pPr>
            <w:r w:rsidDel="00000000" w:rsidR="00000000" w:rsidRPr="00000000">
              <w:rPr>
                <w:rFonts w:ascii="Arial" w:cs="Arial" w:eastAsia="Arial" w:hAnsi="Arial"/>
                <w:b w:val="0"/>
                <w:bCs w:val="0"/>
                <w:i w:val="0"/>
                <w:iCs w:val="0"/>
                <w:color w:val="2c3e50"/>
                <w:sz w:val="17"/>
                <w:szCs w:val="17"/>
                <w:rtl w:val="0"/>
              </w:rPr>
              <w:t xml:space="preserve">Audit-evidence production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A">
            <w:pPr>
              <w:spacing w:after="0" w:lineRule="auto"/>
              <w:rPr/>
            </w:pPr>
            <w:r w:rsidDel="00000000" w:rsidR="00000000" w:rsidRPr="00000000">
              <w:rPr>
                <w:rFonts w:ascii="Arial" w:cs="Arial" w:eastAsia="Arial" w:hAnsi="Arial"/>
                <w:b w:val="0"/>
                <w:bCs w:val="0"/>
                <w:i w:val="0"/>
                <w:iCs w:val="0"/>
                <w:color w:val="2c3e50"/>
                <w:sz w:val="17"/>
                <w:szCs w:val="17"/>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B">
            <w:pPr>
              <w:spacing w:after="0" w:lineRule="auto"/>
              <w:rPr/>
            </w:pPr>
            <w:r w:rsidDel="00000000" w:rsidR="00000000" w:rsidRPr="00000000">
              <w:rPr>
                <w:rFonts w:ascii="Arial" w:cs="Arial" w:eastAsia="Arial" w:hAnsi="Arial"/>
                <w:b w:val="0"/>
                <w:bCs w:val="0"/>
                <w:i w:val="0"/>
                <w:iCs w:val="0"/>
                <w:color w:val="2c3e50"/>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C">
            <w:pPr>
              <w:spacing w:after="0" w:lineRule="auto"/>
              <w:rPr/>
            </w:pPr>
            <w:r w:rsidDel="00000000" w:rsidR="00000000" w:rsidRPr="00000000">
              <w:rPr>
                <w:rFonts w:ascii="Arial" w:cs="Arial" w:eastAsia="Arial" w:hAnsi="Arial"/>
                <w:b w:val="0"/>
                <w:bCs w:val="0"/>
                <w:i w:val="0"/>
                <w:iCs w:val="0"/>
                <w:color w:val="2c3e50"/>
                <w:sz w:val="17"/>
                <w:szCs w:val="17"/>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D">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EE">
            <w:pPr>
              <w:spacing w:after="0" w:lineRule="auto"/>
              <w:rPr/>
            </w:pPr>
            <w:r w:rsidDel="00000000" w:rsidR="00000000" w:rsidRPr="00000000">
              <w:rPr>
                <w:rFonts w:ascii="Arial" w:cs="Arial" w:eastAsia="Arial" w:hAnsi="Arial"/>
                <w:b w:val="0"/>
                <w:bCs w:val="0"/>
                <w:i w:val="0"/>
                <w:iCs w:val="0"/>
                <w:color w:val="2c3e50"/>
                <w:sz w:val="17"/>
                <w:szCs w:val="17"/>
                <w:rtl w:val="0"/>
              </w:rPr>
              <w:t xml:space="preserve">I</w:t>
            </w:r>
            <w:r w:rsidDel="00000000" w:rsidR="00000000" w:rsidRPr="00000000">
              <w:rPr>
                <w:rtl w:val="0"/>
              </w:rPr>
            </w:r>
          </w:p>
        </w:tc>
      </w:tr>
    </w:tbl>
    <w:p w:rsidR="00000000" w:rsidDel="00000000" w:rsidP="00000000" w:rsidRDefault="00000000" w:rsidRPr="00000000" w14:paraId="000006EF">
      <w:pPr>
        <w:spacing w:after="0" w:lineRule="auto"/>
        <w:rPr/>
      </w:pPr>
      <w:r w:rsidDel="00000000" w:rsidR="00000000" w:rsidRPr="00000000">
        <w:rPr>
          <w:rtl w:val="0"/>
        </w:rPr>
      </w:r>
    </w:p>
    <w:tbl>
      <w:tblPr>
        <w:tblStyle w:val="Table90"/>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6F0">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26. Communication Management Plan</w:t>
            </w:r>
            <w:r w:rsidDel="00000000" w:rsidR="00000000" w:rsidRPr="00000000">
              <w:rPr>
                <w:rtl w:val="0"/>
              </w:rPr>
            </w:r>
          </w:p>
        </w:tc>
      </w:tr>
    </w:tbl>
    <w:p w:rsidR="00000000" w:rsidDel="00000000" w:rsidP="00000000" w:rsidRDefault="00000000" w:rsidRPr="00000000" w14:paraId="000006F1">
      <w:pPr>
        <w:spacing w:after="80" w:lineRule="auto"/>
        <w:rPr/>
      </w:pPr>
      <w:r w:rsidDel="00000000" w:rsidR="00000000" w:rsidRPr="00000000">
        <w:rPr>
          <w:rtl w:val="0"/>
        </w:rPr>
      </w:r>
    </w:p>
    <w:p w:rsidR="00000000" w:rsidDel="00000000" w:rsidP="00000000" w:rsidRDefault="00000000" w:rsidRPr="00000000" w14:paraId="000006F2">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How the project itself communicates — distinct from the communication-system being built. Defined cadence, owners and channels prevent the project from generating its own coordination drag.</w:t>
      </w:r>
      <w:r w:rsidDel="00000000" w:rsidR="00000000" w:rsidRPr="00000000">
        <w:rPr>
          <w:rtl w:val="0"/>
        </w:rPr>
      </w:r>
    </w:p>
    <w:tbl>
      <w:tblPr>
        <w:tblStyle w:val="Table91"/>
        <w:tblW w:w="9360.0" w:type="dxa"/>
        <w:jc w:val="left"/>
        <w:tblInd w:w="-115.0" w:type="dxa"/>
        <w:tblLayout w:type="fixed"/>
        <w:tblLook w:val="0400"/>
      </w:tblPr>
      <w:tblGrid>
        <w:gridCol w:w="2232"/>
        <w:gridCol w:w="1944"/>
        <w:gridCol w:w="1224"/>
        <w:gridCol w:w="1512"/>
        <w:gridCol w:w="1368"/>
        <w:gridCol w:w="1080"/>
        <w:tblGridChange w:id="0">
          <w:tblGrid>
            <w:gridCol w:w="2232"/>
            <w:gridCol w:w="1944"/>
            <w:gridCol w:w="1224"/>
            <w:gridCol w:w="1512"/>
            <w:gridCol w:w="1368"/>
            <w:gridCol w:w="10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F3">
            <w:pPr>
              <w:spacing w:after="0" w:lineRule="auto"/>
              <w:rPr/>
            </w:pPr>
            <w:r w:rsidDel="00000000" w:rsidR="00000000" w:rsidRPr="00000000">
              <w:rPr>
                <w:rFonts w:ascii="Arial" w:cs="Arial" w:eastAsia="Arial" w:hAnsi="Arial"/>
                <w:b w:val="1"/>
                <w:bCs w:val="1"/>
                <w:i w:val="0"/>
                <w:iCs w:val="0"/>
                <w:color w:val="ffffff"/>
                <w:sz w:val="16"/>
                <w:szCs w:val="16"/>
                <w:rtl w:val="0"/>
              </w:rPr>
              <w:t xml:space="preserve">Forum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F4">
            <w:pPr>
              <w:spacing w:after="0" w:lineRule="auto"/>
              <w:rPr/>
            </w:pPr>
            <w:r w:rsidDel="00000000" w:rsidR="00000000" w:rsidRPr="00000000">
              <w:rPr>
                <w:rFonts w:ascii="Arial" w:cs="Arial" w:eastAsia="Arial" w:hAnsi="Arial"/>
                <w:b w:val="1"/>
                <w:bCs w:val="1"/>
                <w:i w:val="0"/>
                <w:iCs w:val="0"/>
                <w:color w:val="ffffff"/>
                <w:sz w:val="16"/>
                <w:szCs w:val="16"/>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F5">
            <w:pPr>
              <w:spacing w:after="0" w:lineRule="auto"/>
              <w:rPr/>
            </w:pPr>
            <w:r w:rsidDel="00000000" w:rsidR="00000000" w:rsidRPr="00000000">
              <w:rPr>
                <w:rFonts w:ascii="Arial" w:cs="Arial" w:eastAsia="Arial" w:hAnsi="Arial"/>
                <w:b w:val="1"/>
                <w:bCs w:val="1"/>
                <w:i w:val="0"/>
                <w:iCs w:val="0"/>
                <w:color w:val="ffffff"/>
                <w:sz w:val="16"/>
                <w:szCs w:val="16"/>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F6">
            <w:pPr>
              <w:spacing w:after="0" w:lineRule="auto"/>
              <w:rPr/>
            </w:pPr>
            <w:r w:rsidDel="00000000" w:rsidR="00000000" w:rsidRPr="00000000">
              <w:rPr>
                <w:rFonts w:ascii="Arial" w:cs="Arial" w:eastAsia="Arial" w:hAnsi="Arial"/>
                <w:b w:val="1"/>
                <w:bCs w:val="1"/>
                <w:i w:val="0"/>
                <w:iCs w:val="0"/>
                <w:color w:val="ffffff"/>
                <w:sz w:val="16"/>
                <w:szCs w:val="16"/>
                <w:rtl w:val="0"/>
              </w:rPr>
              <w:t xml:space="preserve">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F7">
            <w:pPr>
              <w:spacing w:after="0" w:lineRule="auto"/>
              <w:rPr/>
            </w:pPr>
            <w:r w:rsidDel="00000000" w:rsidR="00000000" w:rsidRPr="00000000">
              <w:rPr>
                <w:rFonts w:ascii="Arial" w:cs="Arial" w:eastAsia="Arial" w:hAnsi="Arial"/>
                <w:b w:val="1"/>
                <w:bCs w:val="1"/>
                <w:i w:val="0"/>
                <w:iCs w:val="0"/>
                <w:color w:val="ffffff"/>
                <w:sz w:val="16"/>
                <w:szCs w:val="16"/>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6F8">
            <w:pPr>
              <w:spacing w:after="0" w:lineRule="auto"/>
              <w:rPr/>
            </w:pPr>
            <w:r w:rsidDel="00000000" w:rsidR="00000000" w:rsidRPr="00000000">
              <w:rPr>
                <w:rFonts w:ascii="Arial" w:cs="Arial" w:eastAsia="Arial" w:hAnsi="Arial"/>
                <w:b w:val="1"/>
                <w:bCs w:val="1"/>
                <w:i w:val="0"/>
                <w:iCs w:val="0"/>
                <w:color w:val="ffffff"/>
                <w:sz w:val="16"/>
                <w:szCs w:val="16"/>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F9">
            <w:pPr>
              <w:spacing w:after="0" w:lineRule="auto"/>
              <w:rPr/>
            </w:pPr>
            <w:r w:rsidDel="00000000" w:rsidR="00000000" w:rsidRPr="00000000">
              <w:rPr>
                <w:rFonts w:ascii="Arial" w:cs="Arial" w:eastAsia="Arial" w:hAnsi="Arial"/>
                <w:b w:val="0"/>
                <w:bCs w:val="0"/>
                <w:i w:val="0"/>
                <w:iCs w:val="0"/>
                <w:color w:val="2c3e50"/>
                <w:sz w:val="16"/>
                <w:szCs w:val="16"/>
                <w:rtl w:val="0"/>
              </w:rPr>
              <w:t xml:space="preserve">Daily standup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FA">
            <w:pPr>
              <w:spacing w:after="0" w:lineRule="auto"/>
              <w:rPr/>
            </w:pPr>
            <w:r w:rsidDel="00000000" w:rsidR="00000000" w:rsidRPr="00000000">
              <w:rPr>
                <w:rFonts w:ascii="Arial" w:cs="Arial" w:eastAsia="Arial" w:hAnsi="Arial"/>
                <w:b w:val="0"/>
                <w:bCs w:val="0"/>
                <w:i w:val="0"/>
                <w:iCs w:val="0"/>
                <w:color w:val="2c3e50"/>
                <w:sz w:val="16"/>
                <w:szCs w:val="16"/>
                <w:rtl w:val="0"/>
              </w:rPr>
              <w:t xml:space="preserve">Daily 10:30 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FB">
            <w:pPr>
              <w:spacing w:after="0" w:lineRule="auto"/>
              <w:rPr/>
            </w:pPr>
            <w:r w:rsidDel="00000000" w:rsidR="00000000" w:rsidRPr="00000000">
              <w:rPr>
                <w:rFonts w:ascii="Arial" w:cs="Arial" w:eastAsia="Arial" w:hAnsi="Arial"/>
                <w:b w:val="0"/>
                <w:bCs w:val="0"/>
                <w:i w:val="0"/>
                <w:iCs w:val="0"/>
                <w:color w:val="2c3e50"/>
                <w:sz w:val="16"/>
                <w:szCs w:val="16"/>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FC">
            <w:pPr>
              <w:spacing w:after="0" w:lineRule="auto"/>
              <w:rPr/>
            </w:pPr>
            <w:r w:rsidDel="00000000" w:rsidR="00000000" w:rsidRPr="00000000">
              <w:rPr>
                <w:rFonts w:ascii="Arial" w:cs="Arial" w:eastAsia="Arial" w:hAnsi="Arial"/>
                <w:b w:val="0"/>
                <w:bCs w:val="0"/>
                <w:i w:val="0"/>
                <w:iCs w:val="0"/>
                <w:color w:val="2c3e50"/>
                <w:sz w:val="16"/>
                <w:szCs w:val="16"/>
                <w:rtl w:val="0"/>
              </w:rPr>
              <w:t xml:space="preserve">Engineering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FD">
            <w:pPr>
              <w:spacing w:after="0" w:lineRule="auto"/>
              <w:rPr/>
            </w:pPr>
            <w:r w:rsidDel="00000000" w:rsidR="00000000" w:rsidRPr="00000000">
              <w:rPr>
                <w:rFonts w:ascii="Arial" w:cs="Arial" w:eastAsia="Arial" w:hAnsi="Arial"/>
                <w:b w:val="0"/>
                <w:bCs w:val="0"/>
                <w:i w:val="0"/>
                <w:iCs w:val="0"/>
                <w:color w:val="2c3e50"/>
                <w:sz w:val="16"/>
                <w:szCs w:val="16"/>
                <w:rtl w:val="0"/>
              </w:rPr>
              <w:t xml:space="preserve">Slack thread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6FE">
            <w:pPr>
              <w:spacing w:after="0" w:lineRule="auto"/>
              <w:rPr/>
            </w:pPr>
            <w:r w:rsidDel="00000000" w:rsidR="00000000" w:rsidRPr="00000000">
              <w:rPr>
                <w:rFonts w:ascii="Arial" w:cs="Arial" w:eastAsia="Arial" w:hAnsi="Arial"/>
                <w:b w:val="0"/>
                <w:bCs w:val="0"/>
                <w:i w:val="0"/>
                <w:iCs w:val="0"/>
                <w:color w:val="2c3e50"/>
                <w:sz w:val="16"/>
                <w:szCs w:val="16"/>
                <w:rtl w:val="0"/>
              </w:rPr>
              <w:t xml:space="preserve">Daily update + blockers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6FF">
            <w:pPr>
              <w:spacing w:after="0" w:lineRule="auto"/>
              <w:rPr/>
            </w:pPr>
            <w:r w:rsidDel="00000000" w:rsidR="00000000" w:rsidRPr="00000000">
              <w:rPr>
                <w:rFonts w:ascii="Arial" w:cs="Arial" w:eastAsia="Arial" w:hAnsi="Arial"/>
                <w:b w:val="0"/>
                <w:bCs w:val="0"/>
                <w:i w:val="0"/>
                <w:iCs w:val="0"/>
                <w:color w:val="2c3e50"/>
                <w:sz w:val="16"/>
                <w:szCs w:val="16"/>
                <w:rtl w:val="0"/>
              </w:rPr>
              <w:t xml:space="preserve">Weekly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0">
            <w:pPr>
              <w:spacing w:after="0" w:lineRule="auto"/>
              <w:rPr/>
            </w:pPr>
            <w:r w:rsidDel="00000000" w:rsidR="00000000" w:rsidRPr="00000000">
              <w:rPr>
                <w:rFonts w:ascii="Arial" w:cs="Arial" w:eastAsia="Arial" w:hAnsi="Arial"/>
                <w:b w:val="0"/>
                <w:bCs w:val="0"/>
                <w:i w:val="0"/>
                <w:iCs w:val="0"/>
                <w:color w:val="2c3e50"/>
                <w:sz w:val="16"/>
                <w:szCs w:val="16"/>
                <w:rtl w:val="0"/>
              </w:rPr>
              <w:t xml:space="preserve">Friday 16:00 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1">
            <w:pPr>
              <w:spacing w:after="0" w:lineRule="auto"/>
              <w:rPr/>
            </w:pPr>
            <w:r w:rsidDel="00000000" w:rsidR="00000000" w:rsidRPr="00000000">
              <w:rPr>
                <w:rFonts w:ascii="Arial" w:cs="Arial" w:eastAsia="Arial" w:hAnsi="Arial"/>
                <w:b w:val="0"/>
                <w:bCs w:val="0"/>
                <w:i w:val="0"/>
                <w:iCs w:val="0"/>
                <w:color w:val="2c3e50"/>
                <w:sz w:val="16"/>
                <w:szCs w:val="16"/>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2">
            <w:pPr>
              <w:spacing w:after="0" w:lineRule="auto"/>
              <w:rPr/>
            </w:pPr>
            <w:r w:rsidDel="00000000" w:rsidR="00000000" w:rsidRPr="00000000">
              <w:rPr>
                <w:rFonts w:ascii="Arial" w:cs="Arial" w:eastAsia="Arial" w:hAnsi="Arial"/>
                <w:b w:val="0"/>
                <w:bCs w:val="0"/>
                <w:i w:val="0"/>
                <w:iCs w:val="0"/>
                <w:color w:val="2c3e50"/>
                <w:sz w:val="16"/>
                <w:szCs w:val="16"/>
                <w:rtl w:val="0"/>
              </w:rPr>
              <w:t xml:space="preserve">All 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3">
            <w:pPr>
              <w:spacing w:after="0" w:lineRule="auto"/>
              <w:rPr/>
            </w:pPr>
            <w:r w:rsidDel="00000000" w:rsidR="00000000" w:rsidRPr="00000000">
              <w:rPr>
                <w:rFonts w:ascii="Arial" w:cs="Arial" w:eastAsia="Arial" w:hAnsi="Arial"/>
                <w:b w:val="0"/>
                <w:bCs w:val="0"/>
                <w:i w:val="0"/>
                <w:iCs w:val="0"/>
                <w:color w:val="2c3e50"/>
                <w:sz w:val="16"/>
                <w:szCs w:val="16"/>
                <w:rtl w:val="0"/>
              </w:rPr>
              <w:t xml:space="preserve">DOCX 1-pager + Slack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4">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Status, risks, decisions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05">
            <w:pPr>
              <w:spacing w:after="0" w:lineRule="auto"/>
              <w:rPr/>
            </w:pPr>
            <w:r w:rsidDel="00000000" w:rsidR="00000000" w:rsidRPr="00000000">
              <w:rPr>
                <w:rFonts w:ascii="Arial" w:cs="Arial" w:eastAsia="Arial" w:hAnsi="Arial"/>
                <w:b w:val="0"/>
                <w:bCs w:val="0"/>
                <w:i w:val="0"/>
                <w:iCs w:val="0"/>
                <w:color w:val="2c3e50"/>
                <w:sz w:val="16"/>
                <w:szCs w:val="16"/>
                <w:rtl w:val="0"/>
              </w:rPr>
              <w:t xml:space="preserve">Phase-gate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06">
            <w:pPr>
              <w:spacing w:after="0" w:lineRule="auto"/>
              <w:rPr/>
            </w:pPr>
            <w:r w:rsidDel="00000000" w:rsidR="00000000" w:rsidRPr="00000000">
              <w:rPr>
                <w:rFonts w:ascii="Arial" w:cs="Arial" w:eastAsia="Arial" w:hAnsi="Arial"/>
                <w:b w:val="0"/>
                <w:bCs w:val="0"/>
                <w:i w:val="0"/>
                <w:iCs w:val="0"/>
                <w:color w:val="2c3e50"/>
                <w:sz w:val="16"/>
                <w:szCs w:val="16"/>
                <w:rtl w:val="0"/>
              </w:rPr>
              <w:t xml:space="preserve">End of P1, P2, P3, 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07">
            <w:pPr>
              <w:spacing w:after="0" w:lineRule="auto"/>
              <w:rPr/>
            </w:pPr>
            <w:r w:rsidDel="00000000" w:rsidR="00000000" w:rsidRPr="00000000">
              <w:rPr>
                <w:rFonts w:ascii="Arial" w:cs="Arial" w:eastAsia="Arial" w:hAnsi="Arial"/>
                <w:b w:val="0"/>
                <w:bCs w:val="0"/>
                <w:i w:val="0"/>
                <w:iCs w:val="0"/>
                <w:color w:val="2c3e50"/>
                <w:sz w:val="16"/>
                <w:szCs w:val="16"/>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08">
            <w:pPr>
              <w:spacing w:after="0" w:lineRule="auto"/>
              <w:rPr/>
            </w:pPr>
            <w:r w:rsidDel="00000000" w:rsidR="00000000" w:rsidRPr="00000000">
              <w:rPr>
                <w:rFonts w:ascii="Arial" w:cs="Arial" w:eastAsia="Arial" w:hAnsi="Arial"/>
                <w:b w:val="0"/>
                <w:bCs w:val="0"/>
                <w:i w:val="0"/>
                <w:iCs w:val="0"/>
                <w:color w:val="2c3e50"/>
                <w:sz w:val="16"/>
                <w:szCs w:val="16"/>
                <w:rtl w:val="0"/>
              </w:rPr>
              <w:t xml:space="preserve">All 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09">
            <w:pPr>
              <w:spacing w:after="0" w:lineRule="auto"/>
              <w:rPr/>
            </w:pPr>
            <w:r w:rsidDel="00000000" w:rsidR="00000000" w:rsidRPr="00000000">
              <w:rPr>
                <w:rFonts w:ascii="Arial" w:cs="Arial" w:eastAsia="Arial" w:hAnsi="Arial"/>
                <w:b w:val="0"/>
                <w:bCs w:val="0"/>
                <w:i w:val="0"/>
                <w:iCs w:val="0"/>
                <w:color w:val="2c3e50"/>
                <w:sz w:val="16"/>
                <w:szCs w:val="16"/>
                <w:rtl w:val="0"/>
              </w:rPr>
              <w:t xml:space="preserve">Live demo + 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0A">
            <w:pPr>
              <w:spacing w:after="0" w:lineRule="auto"/>
              <w:rPr/>
            </w:pPr>
            <w:sdt>
              <w:sdtPr>
                <w:id w:val="-186971662"/>
                <w:tag w:val="goog_rdk_47"/>
              </w:sdtPr>
              <w:sdtContent>
                <w:r w:rsidDel="00000000" w:rsidR="00000000" w:rsidRPr="00000000">
                  <w:rPr>
                    <w:rFonts w:ascii="Arial Unicode MS" w:cs="Arial Unicode MS" w:eastAsia="Arial Unicode MS" w:hAnsi="Arial Unicode MS"/>
                    <w:b w:val="0"/>
                    <w:bCs w:val="0"/>
                    <w:i w:val="0"/>
                    <w:iCs w:val="0"/>
                    <w:color w:val="2c3e50"/>
                    <w:sz w:val="16"/>
                    <w:szCs w:val="16"/>
                    <w:rtl w:val="0"/>
                  </w:rPr>
                  <w:t xml:space="preserve">Sign-off → next phase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B">
            <w:pPr>
              <w:spacing w:after="0" w:lineRule="auto"/>
              <w:rPr/>
            </w:pPr>
            <w:r w:rsidDel="00000000" w:rsidR="00000000" w:rsidRPr="00000000">
              <w:rPr>
                <w:rFonts w:ascii="Arial" w:cs="Arial" w:eastAsia="Arial" w:hAnsi="Arial"/>
                <w:b w:val="0"/>
                <w:bCs w:val="0"/>
                <w:i w:val="0"/>
                <w:iCs w:val="0"/>
                <w:color w:val="2c3e50"/>
                <w:sz w:val="16"/>
                <w:szCs w:val="16"/>
                <w:rtl w:val="0"/>
              </w:rPr>
              <w:t xml:space="preserve">Compliance review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C">
            <w:pPr>
              <w:spacing w:after="0" w:lineRule="auto"/>
              <w:rPr/>
            </w:pPr>
            <w:r w:rsidDel="00000000" w:rsidR="00000000" w:rsidRPr="00000000">
              <w:rPr>
                <w:rFonts w:ascii="Arial" w:cs="Arial" w:eastAsia="Arial" w:hAnsi="Arial"/>
                <w:b w:val="0"/>
                <w:bCs w:val="0"/>
                <w:i w:val="0"/>
                <w:iCs w:val="0"/>
                <w:color w:val="2c3e50"/>
                <w:sz w:val="16"/>
                <w:szCs w:val="16"/>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D">
            <w:pPr>
              <w:spacing w:after="0" w:lineRule="auto"/>
              <w:rPr/>
            </w:pPr>
            <w:r w:rsidDel="00000000" w:rsidR="00000000" w:rsidRPr="00000000">
              <w:rPr>
                <w:rFonts w:ascii="Arial" w:cs="Arial" w:eastAsia="Arial" w:hAnsi="Arial"/>
                <w:b w:val="0"/>
                <w:bCs w:val="0"/>
                <w:i w:val="0"/>
                <w:iCs w:val="0"/>
                <w:color w:val="2c3e50"/>
                <w:sz w:val="16"/>
                <w:szCs w:val="16"/>
                <w:rtl w:val="0"/>
              </w:rPr>
              <w:t xml:space="preserve">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E">
            <w:pPr>
              <w:spacing w:after="0" w:lineRule="auto"/>
              <w:rPr/>
            </w:pPr>
            <w:r w:rsidDel="00000000" w:rsidR="00000000" w:rsidRPr="00000000">
              <w:rPr>
                <w:rFonts w:ascii="Arial" w:cs="Arial" w:eastAsia="Arial" w:hAnsi="Arial"/>
                <w:b w:val="0"/>
                <w:bCs w:val="0"/>
                <w:i w:val="0"/>
                <w:iCs w:val="0"/>
                <w:color w:val="2c3e50"/>
                <w:sz w:val="16"/>
                <w:szCs w:val="16"/>
                <w:rtl w:val="0"/>
              </w:rPr>
              <w:t xml:space="preserve">Authors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0F">
            <w:pPr>
              <w:spacing w:after="0" w:lineRule="auto"/>
              <w:rPr/>
            </w:pPr>
            <w:r w:rsidDel="00000000" w:rsidR="00000000" w:rsidRPr="00000000">
              <w:rPr>
                <w:rFonts w:ascii="Arial" w:cs="Arial" w:eastAsia="Arial" w:hAnsi="Arial"/>
                <w:b w:val="0"/>
                <w:bCs w:val="0"/>
                <w:i w:val="0"/>
                <w:iCs w:val="0"/>
                <w:color w:val="2c3e50"/>
                <w:sz w:val="16"/>
                <w:szCs w:val="16"/>
                <w:rtl w:val="0"/>
              </w:rPr>
              <w:t xml:space="preserve">/tpe-template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10">
            <w:pPr>
              <w:spacing w:after="0" w:lineRule="auto"/>
              <w:rPr/>
            </w:pPr>
            <w:r w:rsidDel="00000000" w:rsidR="00000000" w:rsidRPr="00000000">
              <w:rPr>
                <w:rFonts w:ascii="Arial" w:cs="Arial" w:eastAsia="Arial" w:hAnsi="Arial"/>
                <w:b w:val="0"/>
                <w:bCs w:val="0"/>
                <w:i w:val="0"/>
                <w:iCs w:val="0"/>
                <w:color w:val="2c3e50"/>
                <w:sz w:val="16"/>
                <w:szCs w:val="16"/>
                <w:rtl w:val="0"/>
              </w:rPr>
              <w:t xml:space="preserve">Approval / rejection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1">
            <w:pPr>
              <w:spacing w:after="0" w:lineRule="auto"/>
              <w:rPr/>
            </w:pPr>
            <w:r w:rsidDel="00000000" w:rsidR="00000000" w:rsidRPr="00000000">
              <w:rPr>
                <w:rFonts w:ascii="Arial" w:cs="Arial" w:eastAsia="Arial" w:hAnsi="Arial"/>
                <w:b w:val="0"/>
                <w:bCs w:val="0"/>
                <w:i w:val="0"/>
                <w:iCs w:val="0"/>
                <w:color w:val="2c3e50"/>
                <w:sz w:val="16"/>
                <w:szCs w:val="16"/>
                <w:rtl w:val="0"/>
              </w:rPr>
              <w:t xml:space="preserve">Brand review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2">
            <w:pPr>
              <w:spacing w:after="0" w:lineRule="auto"/>
              <w:rPr/>
            </w:pPr>
            <w:r w:rsidDel="00000000" w:rsidR="00000000" w:rsidRPr="00000000">
              <w:rPr>
                <w:rFonts w:ascii="Arial" w:cs="Arial" w:eastAsia="Arial" w:hAnsi="Arial"/>
                <w:b w:val="0"/>
                <w:bCs w:val="0"/>
                <w:i w:val="0"/>
                <w:iCs w:val="0"/>
                <w:color w:val="2c3e50"/>
                <w:sz w:val="16"/>
                <w:szCs w:val="16"/>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3">
            <w:pPr>
              <w:spacing w:after="0" w:lineRule="auto"/>
              <w:rPr/>
            </w:pPr>
            <w:r w:rsidDel="00000000" w:rsidR="00000000" w:rsidRPr="00000000">
              <w:rPr>
                <w:rFonts w:ascii="Arial" w:cs="Arial" w:eastAsia="Arial" w:hAnsi="Arial"/>
                <w:b w:val="0"/>
                <w:bCs w:val="0"/>
                <w:i w:val="0"/>
                <w:iCs w:val="0"/>
                <w:color w:val="2c3e50"/>
                <w:sz w:val="16"/>
                <w:szCs w:val="16"/>
                <w:rtl w:val="0"/>
              </w:rPr>
              <w:t xml:space="preserve">Brand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4">
            <w:pPr>
              <w:spacing w:after="0" w:lineRule="auto"/>
              <w:rPr/>
            </w:pPr>
            <w:r w:rsidDel="00000000" w:rsidR="00000000" w:rsidRPr="00000000">
              <w:rPr>
                <w:rFonts w:ascii="Arial" w:cs="Arial" w:eastAsia="Arial" w:hAnsi="Arial"/>
                <w:b w:val="0"/>
                <w:bCs w:val="0"/>
                <w:i w:val="0"/>
                <w:iCs w:val="0"/>
                <w:color w:val="2c3e50"/>
                <w:sz w:val="16"/>
                <w:szCs w:val="16"/>
                <w:rtl w:val="0"/>
              </w:rPr>
              <w:t xml:space="preserve">Authors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5">
            <w:pPr>
              <w:spacing w:after="0" w:lineRule="auto"/>
              <w:rPr/>
            </w:pPr>
            <w:r w:rsidDel="00000000" w:rsidR="00000000" w:rsidRPr="00000000">
              <w:rPr>
                <w:rFonts w:ascii="Arial" w:cs="Arial" w:eastAsia="Arial" w:hAnsi="Arial"/>
                <w:b w:val="0"/>
                <w:bCs w:val="0"/>
                <w:i w:val="0"/>
                <w:iCs w:val="0"/>
                <w:color w:val="2c3e50"/>
                <w:sz w:val="16"/>
                <w:szCs w:val="16"/>
                <w:rtl w:val="0"/>
              </w:rPr>
              <w:t xml:space="preserve">/tpe-template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6">
            <w:pPr>
              <w:spacing w:after="0" w:lineRule="auto"/>
              <w:rPr/>
            </w:pPr>
            <w:r w:rsidDel="00000000" w:rsidR="00000000" w:rsidRPr="00000000">
              <w:rPr>
                <w:rFonts w:ascii="Arial" w:cs="Arial" w:eastAsia="Arial" w:hAnsi="Arial"/>
                <w:b w:val="0"/>
                <w:bCs w:val="0"/>
                <w:i w:val="0"/>
                <w:iCs w:val="0"/>
                <w:color w:val="2c3e50"/>
                <w:sz w:val="16"/>
                <w:szCs w:val="16"/>
                <w:rtl w:val="0"/>
              </w:rPr>
              <w:t xml:space="preserve">Approval / rejection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17">
            <w:pPr>
              <w:spacing w:after="0" w:lineRule="auto"/>
              <w:rPr/>
            </w:pPr>
            <w:r w:rsidDel="00000000" w:rsidR="00000000" w:rsidRPr="00000000">
              <w:rPr>
                <w:rFonts w:ascii="Arial" w:cs="Arial" w:eastAsia="Arial" w:hAnsi="Arial"/>
                <w:b w:val="0"/>
                <w:bCs w:val="0"/>
                <w:i w:val="0"/>
                <w:iCs w:val="0"/>
                <w:color w:val="2c3e50"/>
                <w:sz w:val="16"/>
                <w:szCs w:val="16"/>
                <w:rtl w:val="0"/>
              </w:rPr>
              <w:t xml:space="preserve">Risk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18">
            <w:pPr>
              <w:spacing w:after="0" w:lineRule="auto"/>
              <w:rPr/>
            </w:pPr>
            <w:r w:rsidDel="00000000" w:rsidR="00000000" w:rsidRPr="00000000">
              <w:rPr>
                <w:rFonts w:ascii="Arial" w:cs="Arial" w:eastAsia="Arial" w:hAnsi="Arial"/>
                <w:b w:val="0"/>
                <w:bCs w:val="0"/>
                <w:i w:val="0"/>
                <w:iCs w:val="0"/>
                <w:color w:val="2c3e50"/>
                <w:sz w:val="16"/>
                <w:szCs w:val="16"/>
                <w:rtl w:val="0"/>
              </w:rPr>
              <w:t xml:space="preserve">Bi-weekly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19">
            <w:pPr>
              <w:spacing w:after="0" w:lineRule="auto"/>
              <w:rPr/>
            </w:pPr>
            <w:r w:rsidDel="00000000" w:rsidR="00000000" w:rsidRPr="00000000">
              <w:rPr>
                <w:rFonts w:ascii="Arial" w:cs="Arial" w:eastAsia="Arial" w:hAnsi="Arial"/>
                <w:b w:val="0"/>
                <w:bCs w:val="0"/>
                <w:i w:val="0"/>
                <w:iCs w:val="0"/>
                <w:color w:val="2c3e50"/>
                <w:sz w:val="16"/>
                <w:szCs w:val="16"/>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1A">
            <w:pPr>
              <w:spacing w:after="0" w:lineRule="auto"/>
              <w:rPr/>
            </w:pPr>
            <w:r w:rsidDel="00000000" w:rsidR="00000000" w:rsidRPr="00000000">
              <w:rPr>
                <w:rFonts w:ascii="Arial" w:cs="Arial" w:eastAsia="Arial" w:hAnsi="Arial"/>
                <w:b w:val="0"/>
                <w:bCs w:val="0"/>
                <w:i w:val="0"/>
                <w:iCs w:val="0"/>
                <w:color w:val="2c3e50"/>
                <w:sz w:val="16"/>
                <w:szCs w:val="16"/>
                <w:rtl w:val="0"/>
              </w:rPr>
              <w:t xml:space="preserve">CTO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1B">
            <w:pPr>
              <w:spacing w:after="0" w:lineRule="auto"/>
              <w:rPr/>
            </w:pPr>
            <w:r w:rsidDel="00000000" w:rsidR="00000000" w:rsidRPr="00000000">
              <w:rPr>
                <w:rFonts w:ascii="Arial" w:cs="Arial" w:eastAsia="Arial" w:hAnsi="Arial"/>
                <w:b w:val="0"/>
                <w:bCs w:val="0"/>
                <w:i w:val="0"/>
                <w:iCs w:val="0"/>
                <w:color w:val="2c3e50"/>
                <w:sz w:val="16"/>
                <w:szCs w:val="16"/>
                <w:rtl w:val="0"/>
              </w:rPr>
              <w:t xml:space="preserve">Updated Risk Register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1C">
            <w:pPr>
              <w:spacing w:after="0" w:lineRule="auto"/>
              <w:rPr/>
            </w:pPr>
            <w:r w:rsidDel="00000000" w:rsidR="00000000" w:rsidRPr="00000000">
              <w:rPr>
                <w:rFonts w:ascii="Arial" w:cs="Arial" w:eastAsia="Arial" w:hAnsi="Arial"/>
                <w:b w:val="0"/>
                <w:bCs w:val="0"/>
                <w:i w:val="0"/>
                <w:iCs w:val="0"/>
                <w:color w:val="2c3e50"/>
                <w:sz w:val="16"/>
                <w:szCs w:val="16"/>
                <w:rtl w:val="0"/>
              </w:rPr>
              <w:t xml:space="preserve">New / closed risks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D">
            <w:pPr>
              <w:spacing w:after="0" w:lineRule="auto"/>
              <w:rPr/>
            </w:pPr>
            <w:r w:rsidDel="00000000" w:rsidR="00000000" w:rsidRPr="00000000">
              <w:rPr>
                <w:rFonts w:ascii="Arial" w:cs="Arial" w:eastAsia="Arial" w:hAnsi="Arial"/>
                <w:b w:val="0"/>
                <w:bCs w:val="0"/>
                <w:i w:val="0"/>
                <w:iCs w:val="0"/>
                <w:color w:val="2c3e50"/>
                <w:sz w:val="16"/>
                <w:szCs w:val="16"/>
                <w:rtl w:val="0"/>
              </w:rPr>
              <w:t xml:space="preserve">Stakeholder digest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E">
            <w:pPr>
              <w:spacing w:after="0" w:lineRule="auto"/>
              <w:rPr/>
            </w:pPr>
            <w:r w:rsidDel="00000000" w:rsidR="00000000" w:rsidRPr="00000000">
              <w:rPr>
                <w:rFonts w:ascii="Arial" w:cs="Arial" w:eastAsia="Arial" w:hAnsi="Arial"/>
                <w:b w:val="0"/>
                <w:bCs w:val="0"/>
                <w:i w:val="0"/>
                <w:iCs w:val="0"/>
                <w:color w:val="2c3e50"/>
                <w:sz w:val="16"/>
                <w:szCs w:val="16"/>
                <w:rtl w:val="0"/>
              </w:rPr>
              <w:t xml:space="preserve">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1F">
            <w:pPr>
              <w:spacing w:after="0" w:lineRule="auto"/>
              <w:rPr/>
            </w:pPr>
            <w:r w:rsidDel="00000000" w:rsidR="00000000" w:rsidRPr="00000000">
              <w:rPr>
                <w:rFonts w:ascii="Arial" w:cs="Arial" w:eastAsia="Arial" w:hAnsi="Arial"/>
                <w:b w:val="0"/>
                <w:bCs w:val="0"/>
                <w:i w:val="0"/>
                <w:iCs w:val="0"/>
                <w:color w:val="2c3e50"/>
                <w:sz w:val="16"/>
                <w:szCs w:val="16"/>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20">
            <w:pPr>
              <w:spacing w:after="0" w:lineRule="auto"/>
              <w:rPr/>
            </w:pPr>
            <w:r w:rsidDel="00000000" w:rsidR="00000000" w:rsidRPr="00000000">
              <w:rPr>
                <w:rFonts w:ascii="Arial" w:cs="Arial" w:eastAsia="Arial" w:hAnsi="Arial"/>
                <w:b w:val="0"/>
                <w:bCs w:val="0"/>
                <w:i w:val="0"/>
                <w:iCs w:val="0"/>
                <w:color w:val="2c3e50"/>
                <w:sz w:val="16"/>
                <w:szCs w:val="16"/>
                <w:rtl w:val="0"/>
              </w:rPr>
              <w:t xml:space="preserve">All 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21">
            <w:pPr>
              <w:spacing w:after="0" w:lineRule="auto"/>
              <w:rPr/>
            </w:pPr>
            <w:r w:rsidDel="00000000" w:rsidR="00000000" w:rsidRPr="00000000">
              <w:rPr>
                <w:rFonts w:ascii="Arial" w:cs="Arial" w:eastAsia="Arial" w:hAnsi="Arial"/>
                <w:b w:val="0"/>
                <w:bCs w:val="0"/>
                <w:i w:val="0"/>
                <w:iCs w:val="0"/>
                <w:color w:val="2c3e50"/>
                <w:sz w:val="16"/>
                <w:szCs w:val="16"/>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22">
            <w:pPr>
              <w:spacing w:after="0" w:lineRule="auto"/>
              <w:rPr/>
            </w:pPr>
            <w:r w:rsidDel="00000000" w:rsidR="00000000" w:rsidRPr="00000000">
              <w:rPr>
                <w:rFonts w:ascii="Arial" w:cs="Arial" w:eastAsia="Arial" w:hAnsi="Arial"/>
                <w:b w:val="0"/>
                <w:bCs w:val="0"/>
                <w:i w:val="0"/>
                <w:iCs w:val="0"/>
                <w:color w:val="2c3e50"/>
                <w:sz w:val="16"/>
                <w:szCs w:val="16"/>
                <w:rtl w:val="0"/>
              </w:rPr>
              <w:t xml:space="preserve">Progress + asks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23">
            <w:pPr>
              <w:spacing w:after="0" w:lineRule="auto"/>
              <w:rPr/>
            </w:pPr>
            <w:r w:rsidDel="00000000" w:rsidR="00000000" w:rsidRPr="00000000">
              <w:rPr>
                <w:rFonts w:ascii="Arial" w:cs="Arial" w:eastAsia="Arial" w:hAnsi="Arial"/>
                <w:b w:val="0"/>
                <w:bCs w:val="0"/>
                <w:i w:val="0"/>
                <w:iCs w:val="0"/>
                <w:color w:val="2c3e50"/>
                <w:sz w:val="16"/>
                <w:szCs w:val="16"/>
                <w:rtl w:val="0"/>
              </w:rPr>
              <w:t xml:space="preserve">Post-mortem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24">
            <w:pPr>
              <w:spacing w:after="0" w:lineRule="auto"/>
              <w:rPr/>
            </w:pPr>
            <w:r w:rsidDel="00000000" w:rsidR="00000000" w:rsidRPr="00000000">
              <w:rPr>
                <w:rFonts w:ascii="Arial" w:cs="Arial" w:eastAsia="Arial" w:hAnsi="Arial"/>
                <w:b w:val="0"/>
                <w:bCs w:val="0"/>
                <w:i w:val="0"/>
                <w:iCs w:val="0"/>
                <w:color w:val="2c3e50"/>
                <w:sz w:val="16"/>
                <w:szCs w:val="16"/>
                <w:rtl w:val="0"/>
              </w:rPr>
              <w:t xml:space="preserve">Per Sev-1/Sev-2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25">
            <w:pPr>
              <w:spacing w:after="0" w:lineRule="auto"/>
              <w:rPr/>
            </w:pPr>
            <w:r w:rsidDel="00000000" w:rsidR="00000000" w:rsidRPr="00000000">
              <w:rPr>
                <w:rFonts w:ascii="Arial" w:cs="Arial" w:eastAsia="Arial" w:hAnsi="Arial"/>
                <w:b w:val="0"/>
                <w:bCs w:val="0"/>
                <w:i w:val="0"/>
                <w:iCs w:val="0"/>
                <w:color w:val="2c3e50"/>
                <w:sz w:val="16"/>
                <w:szCs w:val="16"/>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26">
            <w:pPr>
              <w:spacing w:after="0" w:lineRule="auto"/>
              <w:rPr/>
            </w:pPr>
            <w:r w:rsidDel="00000000" w:rsidR="00000000" w:rsidRPr="00000000">
              <w:rPr>
                <w:rFonts w:ascii="Arial" w:cs="Arial" w:eastAsia="Arial" w:hAnsi="Arial"/>
                <w:b w:val="0"/>
                <w:bCs w:val="0"/>
                <w:i w:val="0"/>
                <w:iCs w:val="0"/>
                <w:color w:val="2c3e50"/>
                <w:sz w:val="16"/>
                <w:szCs w:val="16"/>
                <w:rtl w:val="0"/>
              </w:rPr>
              <w:t xml:space="preserve">All 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27">
            <w:pPr>
              <w:spacing w:after="0" w:lineRule="auto"/>
              <w:rPr/>
            </w:pPr>
            <w:r w:rsidDel="00000000" w:rsidR="00000000" w:rsidRPr="00000000">
              <w:rPr>
                <w:rFonts w:ascii="Arial" w:cs="Arial" w:eastAsia="Arial" w:hAnsi="Arial"/>
                <w:b w:val="0"/>
                <w:bCs w:val="0"/>
                <w:i w:val="0"/>
                <w:iCs w:val="0"/>
                <w:color w:val="2c3e50"/>
                <w:sz w:val="16"/>
                <w:szCs w:val="16"/>
                <w:rtl w:val="0"/>
              </w:rPr>
              <w:t xml:space="preserve">Markdown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28">
            <w:pPr>
              <w:spacing w:after="0" w:lineRule="auto"/>
              <w:rPr/>
            </w:pPr>
            <w:r w:rsidDel="00000000" w:rsidR="00000000" w:rsidRPr="00000000">
              <w:rPr>
                <w:rFonts w:ascii="Arial" w:cs="Arial" w:eastAsia="Arial" w:hAnsi="Arial"/>
                <w:b w:val="0"/>
                <w:bCs w:val="0"/>
                <w:i w:val="0"/>
                <w:iCs w:val="0"/>
                <w:color w:val="2c3e50"/>
                <w:sz w:val="16"/>
                <w:szCs w:val="16"/>
                <w:rtl w:val="0"/>
              </w:rPr>
              <w:t xml:space="preserve">Action items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Pr>
          <w:p w:rsidR="00000000" w:rsidDel="00000000" w:rsidP="00000000" w:rsidRDefault="00000000" w:rsidRPr="00000000" w14:paraId="00000729">
            <w:pPr>
              <w:rPr/>
            </w:pPr>
            <w:r w:rsidDel="00000000" w:rsidR="00000000" w:rsidRPr="00000000">
              <w:rPr>
                <w:rFonts w:ascii="Arial" w:cs="Arial" w:eastAsia="Arial" w:hAnsi="Arial"/>
                <w:b w:val="1"/>
                <w:bCs w:val="1"/>
                <w:i w:val="0"/>
                <w:iCs w:val="0"/>
                <w:color w:val="1b3a5c"/>
                <w:sz w:val="20"/>
                <w:szCs w:val="20"/>
                <w:rtl w:val="0"/>
              </w:rPr>
              <w:t xml:space="preserve">Information radiator, not push</w:t>
            </w: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w:cs="Arial" w:eastAsia="Arial" w:hAnsi="Arial"/>
                <w:b w:val="0"/>
                <w:bCs w:val="0"/>
                <w:i w:val="0"/>
                <w:iCs w:val="0"/>
                <w:color w:val="2c3e50"/>
                <w:sz w:val="19"/>
                <w:szCs w:val="19"/>
                <w:rtl w:val="0"/>
              </w:rPr>
              <w:t xml:space="preserve">Status is published to a single source (the Slack channel + weekly DOCX). Approvers pull when they need to; the project lead does not chase or duplicate. Push is reserved for blockers and phase-gate decisions.</w:t>
            </w:r>
            <w:r w:rsidDel="00000000" w:rsidR="00000000" w:rsidRPr="00000000">
              <w:rPr>
                <w:rtl w:val="0"/>
              </w:rPr>
            </w:r>
          </w:p>
        </w:tc>
      </w:tr>
    </w:tbl>
    <w:p w:rsidR="00000000" w:rsidDel="00000000" w:rsidP="00000000" w:rsidRDefault="00000000" w:rsidRPr="00000000" w14:paraId="0000072B">
      <w:pPr>
        <w:spacing w:after="40" w:line="300" w:lineRule="auto"/>
        <w:jc w:val="left"/>
        <w:rPr/>
      </w:pPr>
      <w:r w:rsidDel="00000000" w:rsidR="00000000" w:rsidRPr="00000000">
        <w:rPr>
          <w:rtl w:val="0"/>
        </w:rPr>
      </w:r>
    </w:p>
    <w:p w:rsidR="00000000" w:rsidDel="00000000" w:rsidP="00000000" w:rsidRDefault="00000000" w:rsidRPr="00000000" w14:paraId="0000072C">
      <w:pPr>
        <w:rPr/>
      </w:pPr>
      <w:r w:rsidDel="00000000" w:rsidR="00000000" w:rsidRPr="00000000">
        <w:br w:type="page"/>
      </w:r>
      <w:r w:rsidDel="00000000" w:rsidR="00000000" w:rsidRPr="00000000">
        <w:rPr>
          <w:rtl w:val="0"/>
        </w:rPr>
      </w:r>
    </w:p>
    <w:p w:rsidR="00000000" w:rsidDel="00000000" w:rsidP="00000000" w:rsidRDefault="00000000" w:rsidRPr="00000000" w14:paraId="0000072D">
      <w:pPr>
        <w:spacing w:after="0" w:lineRule="auto"/>
        <w:rPr/>
      </w:pPr>
      <w:r w:rsidDel="00000000" w:rsidR="00000000" w:rsidRPr="00000000">
        <w:rPr>
          <w:rtl w:val="0"/>
        </w:rPr>
      </w:r>
    </w:p>
    <w:tbl>
      <w:tblPr>
        <w:tblStyle w:val="Table92"/>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72E">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27. Change Management Process</w:t>
            </w:r>
            <w:r w:rsidDel="00000000" w:rsidR="00000000" w:rsidRPr="00000000">
              <w:rPr>
                <w:rtl w:val="0"/>
              </w:rPr>
            </w:r>
          </w:p>
        </w:tc>
      </w:tr>
    </w:tbl>
    <w:p w:rsidR="00000000" w:rsidDel="00000000" w:rsidP="00000000" w:rsidRDefault="00000000" w:rsidRPr="00000000" w14:paraId="0000072F">
      <w:pPr>
        <w:spacing w:after="80" w:lineRule="auto"/>
        <w:rPr/>
      </w:pPr>
      <w:r w:rsidDel="00000000" w:rsidR="00000000" w:rsidRPr="00000000">
        <w:rPr>
          <w:rtl w:val="0"/>
        </w:rPr>
      </w:r>
    </w:p>
    <w:p w:rsidR="00000000" w:rsidDel="00000000" w:rsidP="00000000" w:rsidRDefault="00000000" w:rsidRPr="00000000" w14:paraId="00000730">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Any change to scope, effort, timeline, deliverables or commercial terms follows the process below. Change requests captured informally — in Slack, email or hallway — must be re-stated as a formal Change Request before they can take effect.</w:t>
      </w:r>
      <w:r w:rsidDel="00000000" w:rsidR="00000000" w:rsidRPr="00000000">
        <w:rPr>
          <w:rtl w:val="0"/>
        </w:rPr>
      </w:r>
    </w:p>
    <w:tbl>
      <w:tblPr>
        <w:tblStyle w:val="Table93"/>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731">
            <w:pPr>
              <w:rPr/>
            </w:pPr>
            <w:r w:rsidDel="00000000" w:rsidR="00000000" w:rsidRPr="00000000">
              <w:rPr>
                <w:rtl w:val="0"/>
              </w:rPr>
            </w:r>
          </w:p>
        </w:tc>
        <w:tc>
          <w:tcPr/>
          <w:p w:rsidR="00000000" w:rsidDel="00000000" w:rsidP="00000000" w:rsidRDefault="00000000" w:rsidRPr="00000000" w14:paraId="00000732">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27.1  Change request lifecycle</w:t>
            </w:r>
            <w:r w:rsidDel="00000000" w:rsidR="00000000" w:rsidRPr="00000000">
              <w:rPr>
                <w:rtl w:val="0"/>
              </w:rPr>
            </w:r>
          </w:p>
        </w:tc>
      </w:tr>
    </w:tbl>
    <w:p w:rsidR="00000000" w:rsidDel="00000000" w:rsidP="00000000" w:rsidRDefault="00000000" w:rsidRPr="00000000" w14:paraId="00000733">
      <w:pPr>
        <w:spacing w:after="40" w:line="300" w:lineRule="auto"/>
        <w:jc w:val="left"/>
        <w:rPr/>
      </w:pPr>
      <w:r w:rsidDel="00000000" w:rsidR="00000000" w:rsidRPr="00000000">
        <w:rPr>
          <w:rtl w:val="0"/>
        </w:rPr>
      </w:r>
    </w:p>
    <w:tbl>
      <w:tblPr>
        <w:tblStyle w:val="Table94"/>
        <w:tblW w:w="8638.999999999998" w:type="dxa"/>
        <w:jc w:val="left"/>
        <w:tblInd w:w="-115.0" w:type="dxa"/>
        <w:tblLayout w:type="fixed"/>
        <w:tblLook w:val="0400"/>
      </w:tblPr>
      <w:tblGrid>
        <w:gridCol w:w="1224"/>
        <w:gridCol w:w="259"/>
        <w:gridCol w:w="1224"/>
        <w:gridCol w:w="259"/>
        <w:gridCol w:w="1224"/>
        <w:gridCol w:w="259"/>
        <w:gridCol w:w="1224"/>
        <w:gridCol w:w="259"/>
        <w:gridCol w:w="1224"/>
        <w:gridCol w:w="259"/>
        <w:gridCol w:w="1224"/>
        <w:tblGridChange w:id="0">
          <w:tblGrid>
            <w:gridCol w:w="1224"/>
            <w:gridCol w:w="259"/>
            <w:gridCol w:w="1224"/>
            <w:gridCol w:w="259"/>
            <w:gridCol w:w="1224"/>
            <w:gridCol w:w="259"/>
            <w:gridCol w:w="1224"/>
            <w:gridCol w:w="259"/>
            <w:gridCol w:w="1224"/>
            <w:gridCol w:w="259"/>
            <w:gridCol w:w="1224"/>
          </w:tblGrid>
        </w:tblGridChange>
      </w:tblGrid>
      <w:tr>
        <w:trPr>
          <w:cantSplit w:val="0"/>
          <w:tblHeader w:val="0"/>
        </w:trPr>
        <w:tc>
          <w:tcPr>
            <w:tcBorders>
              <w:top w:color="7f8c8d" w:space="0" w:sz="4" w:val="single"/>
              <w:left w:color="7f8c8d" w:space="0" w:sz="4" w:val="single"/>
              <w:bottom w:color="7f8c8d" w:space="0" w:sz="4" w:val="single"/>
              <w:right w:color="7f8c8d" w:space="0" w:sz="4" w:val="single"/>
            </w:tcBorders>
            <w:shd w:fill="7f8c8d" w:val="clear"/>
            <w:vAlign w:val="center"/>
          </w:tcPr>
          <w:p w:rsidR="00000000" w:rsidDel="00000000" w:rsidP="00000000" w:rsidRDefault="00000000" w:rsidRPr="00000000" w14:paraId="00000734">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RAISED</w:t>
            </w:r>
            <w:r w:rsidDel="00000000" w:rsidR="00000000" w:rsidRPr="00000000">
              <w:rPr>
                <w:rtl w:val="0"/>
              </w:rPr>
            </w:r>
          </w:p>
        </w:tc>
        <w:tc>
          <w:tcPr>
            <w:vAlign w:val="center"/>
          </w:tcPr>
          <w:p w:rsidR="00000000" w:rsidDel="00000000" w:rsidP="00000000" w:rsidRDefault="00000000" w:rsidRPr="00000000" w14:paraId="00000735">
            <w:pPr>
              <w:spacing w:after="0" w:lineRule="auto"/>
              <w:jc w:val="center"/>
              <w:rPr/>
            </w:pPr>
            <w:sdt>
              <w:sdtPr>
                <w:id w:val="-1514032867"/>
                <w:tag w:val="goog_rdk_48"/>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vAlign w:val="center"/>
          </w:tcPr>
          <w:p w:rsidR="00000000" w:rsidDel="00000000" w:rsidP="00000000" w:rsidRDefault="00000000" w:rsidRPr="00000000" w14:paraId="00000736">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TRIAGED</w:t>
            </w:r>
            <w:r w:rsidDel="00000000" w:rsidR="00000000" w:rsidRPr="00000000">
              <w:rPr>
                <w:rtl w:val="0"/>
              </w:rPr>
            </w:r>
          </w:p>
        </w:tc>
        <w:tc>
          <w:tcPr>
            <w:vAlign w:val="center"/>
          </w:tcPr>
          <w:p w:rsidR="00000000" w:rsidDel="00000000" w:rsidP="00000000" w:rsidRDefault="00000000" w:rsidRPr="00000000" w14:paraId="00000737">
            <w:pPr>
              <w:spacing w:after="0" w:lineRule="auto"/>
              <w:jc w:val="center"/>
              <w:rPr/>
            </w:pPr>
            <w:sdt>
              <w:sdtPr>
                <w:id w:val="69448735"/>
                <w:tag w:val="goog_rdk_49"/>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e67e22" w:space="0" w:sz="4" w:val="single"/>
              <w:left w:color="e67e22" w:space="0" w:sz="4" w:val="single"/>
              <w:bottom w:color="e67e22" w:space="0" w:sz="4" w:val="single"/>
              <w:right w:color="e67e22" w:space="0" w:sz="4" w:val="single"/>
            </w:tcBorders>
            <w:shd w:fill="e67e22" w:val="clear"/>
            <w:vAlign w:val="center"/>
          </w:tcPr>
          <w:p w:rsidR="00000000" w:rsidDel="00000000" w:rsidP="00000000" w:rsidRDefault="00000000" w:rsidRPr="00000000" w14:paraId="00000738">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ASSESSED</w:t>
            </w:r>
            <w:r w:rsidDel="00000000" w:rsidR="00000000" w:rsidRPr="00000000">
              <w:rPr>
                <w:rtl w:val="0"/>
              </w:rPr>
            </w:r>
          </w:p>
        </w:tc>
        <w:tc>
          <w:tcPr>
            <w:vAlign w:val="center"/>
          </w:tcPr>
          <w:p w:rsidR="00000000" w:rsidDel="00000000" w:rsidP="00000000" w:rsidRDefault="00000000" w:rsidRPr="00000000" w14:paraId="00000739">
            <w:pPr>
              <w:spacing w:after="0" w:lineRule="auto"/>
              <w:jc w:val="center"/>
              <w:rPr/>
            </w:pPr>
            <w:sdt>
              <w:sdtPr>
                <w:id w:val="-548964920"/>
                <w:tag w:val="goog_rdk_50"/>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27ae60" w:space="0" w:sz="4" w:val="single"/>
              <w:left w:color="27ae60" w:space="0" w:sz="4" w:val="single"/>
              <w:bottom w:color="27ae60" w:space="0" w:sz="4" w:val="single"/>
              <w:right w:color="27ae60" w:space="0" w:sz="4" w:val="single"/>
            </w:tcBorders>
            <w:shd w:fill="27ae60" w:val="clear"/>
            <w:vAlign w:val="center"/>
          </w:tcPr>
          <w:p w:rsidR="00000000" w:rsidDel="00000000" w:rsidP="00000000" w:rsidRDefault="00000000" w:rsidRPr="00000000" w14:paraId="0000073A">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DECIDED</w:t>
            </w:r>
            <w:r w:rsidDel="00000000" w:rsidR="00000000" w:rsidRPr="00000000">
              <w:rPr>
                <w:rtl w:val="0"/>
              </w:rPr>
            </w:r>
          </w:p>
        </w:tc>
        <w:tc>
          <w:tcPr>
            <w:vAlign w:val="center"/>
          </w:tcPr>
          <w:p w:rsidR="00000000" w:rsidDel="00000000" w:rsidP="00000000" w:rsidRDefault="00000000" w:rsidRPr="00000000" w14:paraId="0000073B">
            <w:pPr>
              <w:spacing w:after="0" w:lineRule="auto"/>
              <w:jc w:val="center"/>
              <w:rPr/>
            </w:pPr>
            <w:sdt>
              <w:sdtPr>
                <w:id w:val="1509768322"/>
                <w:tag w:val="goog_rdk_51"/>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vAlign w:val="center"/>
          </w:tcPr>
          <w:p w:rsidR="00000000" w:rsidDel="00000000" w:rsidP="00000000" w:rsidRDefault="00000000" w:rsidRPr="00000000" w14:paraId="0000073C">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APPLIED</w:t>
            </w:r>
            <w:r w:rsidDel="00000000" w:rsidR="00000000" w:rsidRPr="00000000">
              <w:rPr>
                <w:rtl w:val="0"/>
              </w:rPr>
            </w:r>
          </w:p>
        </w:tc>
        <w:tc>
          <w:tcPr>
            <w:vAlign w:val="center"/>
          </w:tcPr>
          <w:p w:rsidR="00000000" w:rsidDel="00000000" w:rsidP="00000000" w:rsidRDefault="00000000" w:rsidRPr="00000000" w14:paraId="0000073D">
            <w:pPr>
              <w:spacing w:after="0" w:lineRule="auto"/>
              <w:jc w:val="center"/>
              <w:rPr/>
            </w:pPr>
            <w:sdt>
              <w:sdtPr>
                <w:id w:val="-478465631"/>
                <w:tag w:val="goog_rdk_52"/>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27ae60" w:space="0" w:sz="4" w:val="single"/>
              <w:left w:color="27ae60" w:space="0" w:sz="4" w:val="single"/>
              <w:bottom w:color="27ae60" w:space="0" w:sz="4" w:val="single"/>
              <w:right w:color="27ae60" w:space="0" w:sz="4" w:val="single"/>
            </w:tcBorders>
            <w:shd w:fill="27ae60" w:val="clear"/>
            <w:vAlign w:val="center"/>
          </w:tcPr>
          <w:p w:rsidR="00000000" w:rsidDel="00000000" w:rsidP="00000000" w:rsidRDefault="00000000" w:rsidRPr="00000000" w14:paraId="0000073E">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CLOSED</w:t>
            </w:r>
            <w:r w:rsidDel="00000000" w:rsidR="00000000" w:rsidRPr="00000000">
              <w:rPr>
                <w:rtl w:val="0"/>
              </w:rPr>
            </w:r>
          </w:p>
        </w:tc>
      </w:tr>
    </w:tbl>
    <w:p w:rsidR="00000000" w:rsidDel="00000000" w:rsidP="00000000" w:rsidRDefault="00000000" w:rsidRPr="00000000" w14:paraId="0000073F">
      <w:pPr>
        <w:spacing w:after="40" w:line="300" w:lineRule="auto"/>
        <w:jc w:val="left"/>
        <w:rPr/>
      </w:pPr>
      <w:r w:rsidDel="00000000" w:rsidR="00000000" w:rsidRPr="00000000">
        <w:rPr>
          <w:rtl w:val="0"/>
        </w:rPr>
      </w:r>
    </w:p>
    <w:tbl>
      <w:tblPr>
        <w:tblStyle w:val="Table95"/>
        <w:tblW w:w="9359.0" w:type="dxa"/>
        <w:jc w:val="left"/>
        <w:tblInd w:w="-115.0" w:type="dxa"/>
        <w:tblLayout w:type="fixed"/>
        <w:tblLook w:val="0400"/>
      </w:tblPr>
      <w:tblGrid>
        <w:gridCol w:w="1440"/>
        <w:gridCol w:w="2015"/>
        <w:gridCol w:w="2376"/>
        <w:gridCol w:w="3528"/>
        <w:tblGridChange w:id="0">
          <w:tblGrid>
            <w:gridCol w:w="1440"/>
            <w:gridCol w:w="2015"/>
            <w:gridCol w:w="2376"/>
            <w:gridCol w:w="352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40">
            <w:pPr>
              <w:spacing w:after="0" w:lineRule="auto"/>
              <w:rPr/>
            </w:pPr>
            <w:r w:rsidDel="00000000" w:rsidR="00000000" w:rsidRPr="00000000">
              <w:rPr>
                <w:rFonts w:ascii="Arial" w:cs="Arial" w:eastAsia="Arial" w:hAnsi="Arial"/>
                <w:b w:val="1"/>
                <w:bCs w:val="1"/>
                <w:i w:val="0"/>
                <w:iCs w:val="0"/>
                <w:color w:val="ffffff"/>
                <w:sz w:val="18"/>
                <w:szCs w:val="18"/>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41">
            <w:pPr>
              <w:spacing w:after="0" w:lineRule="auto"/>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42">
            <w:pPr>
              <w:spacing w:after="0" w:lineRule="auto"/>
              <w:rPr/>
            </w:pPr>
            <w:r w:rsidDel="00000000" w:rsidR="00000000" w:rsidRPr="00000000">
              <w:rPr>
                <w:rFonts w:ascii="Arial" w:cs="Arial" w:eastAsia="Arial" w:hAnsi="Arial"/>
                <w:b w:val="1"/>
                <w:bCs w:val="1"/>
                <w:i w:val="0"/>
                <w:iCs w:val="0"/>
                <w:color w:val="ffffff"/>
                <w:sz w:val="18"/>
                <w:szCs w:val="18"/>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43">
            <w:pPr>
              <w:spacing w:after="0" w:lineRule="auto"/>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44">
            <w:pPr>
              <w:spacing w:after="0" w:lineRule="auto"/>
              <w:rPr/>
            </w:pPr>
            <w:r w:rsidDel="00000000" w:rsidR="00000000" w:rsidRPr="00000000">
              <w:rPr>
                <w:rFonts w:ascii="Arial" w:cs="Arial" w:eastAsia="Arial" w:hAnsi="Arial"/>
                <w:b w:val="0"/>
                <w:bCs w:val="0"/>
                <w:i w:val="0"/>
                <w:iCs w:val="0"/>
                <w:color w:val="2c3e50"/>
                <w:sz w:val="18"/>
                <w:szCs w:val="18"/>
                <w:rtl w:val="0"/>
              </w:rPr>
              <w:t xml:space="preserve">raised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45">
            <w:pPr>
              <w:spacing w:after="0" w:lineRule="auto"/>
              <w:rPr/>
            </w:pPr>
            <w:r w:rsidDel="00000000" w:rsidR="00000000" w:rsidRPr="00000000">
              <w:rPr>
                <w:rFonts w:ascii="Arial" w:cs="Arial" w:eastAsia="Arial" w:hAnsi="Arial"/>
                <w:b w:val="0"/>
                <w:bCs w:val="0"/>
                <w:i w:val="0"/>
                <w:iCs w:val="0"/>
                <w:color w:val="2c3e50"/>
                <w:sz w:val="18"/>
                <w:szCs w:val="18"/>
                <w:rtl w:val="0"/>
              </w:rPr>
              <w:t xml:space="preserve">Anyone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46">
            <w:pPr>
              <w:spacing w:after="0" w:lineRule="auto"/>
              <w:rPr/>
            </w:pPr>
            <w:r w:rsidDel="00000000" w:rsidR="00000000" w:rsidRPr="00000000">
              <w:rPr>
                <w:rFonts w:ascii="Arial" w:cs="Arial" w:eastAsia="Arial" w:hAnsi="Arial"/>
                <w:b w:val="0"/>
                <w:bCs w:val="0"/>
                <w:i w:val="0"/>
                <w:iCs w:val="0"/>
                <w:color w:val="2c3e5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47">
            <w:pPr>
              <w:spacing w:after="0" w:lineRule="auto"/>
              <w:rPr/>
            </w:pPr>
            <w:r w:rsidDel="00000000" w:rsidR="00000000" w:rsidRPr="00000000">
              <w:rPr>
                <w:rFonts w:ascii="Arial" w:cs="Arial" w:eastAsia="Arial" w:hAnsi="Arial"/>
                <w:b w:val="0"/>
                <w:bCs w:val="0"/>
                <w:i w:val="0"/>
                <w:iCs w:val="0"/>
                <w:color w:val="2c3e50"/>
                <w:sz w:val="18"/>
                <w:szCs w:val="18"/>
                <w:rtl w:val="0"/>
              </w:rPr>
              <w:t xml:space="preserve">CR ticket with title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48">
            <w:pPr>
              <w:spacing w:after="0" w:lineRule="auto"/>
              <w:rPr/>
            </w:pPr>
            <w:r w:rsidDel="00000000" w:rsidR="00000000" w:rsidRPr="00000000">
              <w:rPr>
                <w:rFonts w:ascii="Arial" w:cs="Arial" w:eastAsia="Arial" w:hAnsi="Arial"/>
                <w:b w:val="0"/>
                <w:bCs w:val="0"/>
                <w:i w:val="0"/>
                <w:iCs w:val="0"/>
                <w:color w:val="2c3e50"/>
                <w:sz w:val="18"/>
                <w:szCs w:val="18"/>
                <w:rtl w:val="0"/>
              </w:rPr>
              <w:t xml:space="preserve">triaged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49">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4A">
            <w:pPr>
              <w:spacing w:after="0" w:lineRule="auto"/>
              <w:rPr/>
            </w:pPr>
            <w:r w:rsidDel="00000000" w:rsidR="00000000" w:rsidRPr="00000000">
              <w:rPr>
                <w:rFonts w:ascii="Arial" w:cs="Arial" w:eastAsia="Arial" w:hAnsi="Arial"/>
                <w:b w:val="0"/>
                <w:bCs w:val="0"/>
                <w:i w:val="0"/>
                <w:iCs w:val="0"/>
                <w:color w:val="2c3e50"/>
                <w:sz w:val="18"/>
                <w:szCs w:val="18"/>
                <w:rtl w:val="0"/>
              </w:rPr>
              <w:t xml:space="preserve">1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4B">
            <w:pPr>
              <w:spacing w:after="0" w:lineRule="auto"/>
              <w:rPr/>
            </w:pPr>
            <w:r w:rsidDel="00000000" w:rsidR="00000000" w:rsidRPr="00000000">
              <w:rPr>
                <w:rFonts w:ascii="Arial" w:cs="Arial" w:eastAsia="Arial" w:hAnsi="Arial"/>
                <w:b w:val="0"/>
                <w:bCs w:val="0"/>
                <w:i w:val="0"/>
                <w:iCs w:val="0"/>
                <w:color w:val="2c3e50"/>
                <w:sz w:val="18"/>
                <w:szCs w:val="18"/>
                <w:rtl w:val="0"/>
              </w:rPr>
              <w:t xml:space="preserve">Severity + initial impact estimate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4C">
            <w:pPr>
              <w:spacing w:after="0" w:lineRule="auto"/>
              <w:rPr/>
            </w:pPr>
            <w:r w:rsidDel="00000000" w:rsidR="00000000" w:rsidRPr="00000000">
              <w:rPr>
                <w:rFonts w:ascii="Arial" w:cs="Arial" w:eastAsia="Arial" w:hAnsi="Arial"/>
                <w:b w:val="0"/>
                <w:bCs w:val="0"/>
                <w:i w:val="0"/>
                <w:iCs w:val="0"/>
                <w:color w:val="2c3e50"/>
                <w:sz w:val="18"/>
                <w:szCs w:val="18"/>
                <w:rtl w:val="0"/>
              </w:rPr>
              <w:t xml:space="preserve">assessed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4D">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 + reviewers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4E">
            <w:pPr>
              <w:spacing w:after="0" w:lineRule="auto"/>
              <w:rPr/>
            </w:pPr>
            <w:r w:rsidDel="00000000" w:rsidR="00000000" w:rsidRPr="00000000">
              <w:rPr>
                <w:rFonts w:ascii="Arial" w:cs="Arial" w:eastAsia="Arial" w:hAnsi="Arial"/>
                <w:b w:val="0"/>
                <w:bCs w:val="0"/>
                <w:i w:val="0"/>
                <w:iCs w:val="0"/>
                <w:color w:val="2c3e50"/>
                <w:sz w:val="18"/>
                <w:szCs w:val="18"/>
                <w:rtl w:val="0"/>
              </w:rPr>
              <w:t xml:space="preserve">3 business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4F">
            <w:pPr>
              <w:spacing w:after="0" w:lineRule="auto"/>
              <w:rPr/>
            </w:pPr>
            <w:r w:rsidDel="00000000" w:rsidR="00000000" w:rsidRPr="00000000">
              <w:rPr>
                <w:rFonts w:ascii="Arial" w:cs="Arial" w:eastAsia="Arial" w:hAnsi="Arial"/>
                <w:b w:val="0"/>
                <w:bCs w:val="0"/>
                <w:i w:val="0"/>
                <w:iCs w:val="0"/>
                <w:color w:val="2c3e50"/>
                <w:sz w:val="18"/>
                <w:szCs w:val="18"/>
                <w:rtl w:val="0"/>
              </w:rPr>
              <w:t xml:space="preserve">Effort delta, scope delta, risk delta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50">
            <w:pPr>
              <w:spacing w:after="0" w:lineRule="auto"/>
              <w:rPr/>
            </w:pPr>
            <w:r w:rsidDel="00000000" w:rsidR="00000000" w:rsidRPr="00000000">
              <w:rPr>
                <w:rFonts w:ascii="Arial" w:cs="Arial" w:eastAsia="Arial" w:hAnsi="Arial"/>
                <w:b w:val="0"/>
                <w:bCs w:val="0"/>
                <w:i w:val="0"/>
                <w:iCs w:val="0"/>
                <w:color w:val="2c3e50"/>
                <w:sz w:val="18"/>
                <w:szCs w:val="18"/>
                <w:rtl w:val="0"/>
              </w:rPr>
              <w:t xml:space="preserve">decided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51">
            <w:pPr>
              <w:spacing w:after="0" w:lineRule="auto"/>
              <w:rPr/>
            </w:pPr>
            <w:r w:rsidDel="00000000" w:rsidR="00000000" w:rsidRPr="00000000">
              <w:rPr>
                <w:rFonts w:ascii="Arial" w:cs="Arial" w:eastAsia="Arial" w:hAnsi="Arial"/>
                <w:b w:val="0"/>
                <w:bCs w:val="0"/>
                <w:i w:val="0"/>
                <w:iCs w:val="0"/>
                <w:color w:val="2c3e50"/>
                <w:sz w:val="18"/>
                <w:szCs w:val="18"/>
                <w:rtl w:val="0"/>
              </w:rPr>
              <w:t xml:space="preserve">CCB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52">
            <w:pPr>
              <w:spacing w:after="0" w:lineRule="auto"/>
              <w:rPr/>
            </w:pPr>
            <w:r w:rsidDel="00000000" w:rsidR="00000000" w:rsidRPr="00000000">
              <w:rPr>
                <w:rFonts w:ascii="Arial" w:cs="Arial" w:eastAsia="Arial" w:hAnsi="Arial"/>
                <w:b w:val="0"/>
                <w:bCs w:val="0"/>
                <w:i w:val="0"/>
                <w:iCs w:val="0"/>
                <w:color w:val="2c3e50"/>
                <w:sz w:val="18"/>
                <w:szCs w:val="18"/>
                <w:rtl w:val="0"/>
              </w:rPr>
              <w:t xml:space="preserve">Next CCB or 5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53">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 / reject / defer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54">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applied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55">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56">
            <w:pPr>
              <w:spacing w:after="0" w:lineRule="auto"/>
              <w:rPr/>
            </w:pPr>
            <w:r w:rsidDel="00000000" w:rsidR="00000000" w:rsidRPr="00000000">
              <w:rPr>
                <w:rFonts w:ascii="Arial" w:cs="Arial" w:eastAsia="Arial" w:hAnsi="Arial"/>
                <w:b w:val="0"/>
                <w:bCs w:val="0"/>
                <w:i w:val="0"/>
                <w:iCs w:val="0"/>
                <w:color w:val="2c3e50"/>
                <w:sz w:val="18"/>
                <w:szCs w:val="18"/>
                <w:rtl w:val="0"/>
              </w:rPr>
              <w:t xml:space="preserve">Per agreed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57">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Document updated; new version cut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58">
            <w:pPr>
              <w:spacing w:after="0" w:lineRule="auto"/>
              <w:rPr/>
            </w:pPr>
            <w:r w:rsidDel="00000000" w:rsidR="00000000" w:rsidRPr="00000000">
              <w:rPr>
                <w:rFonts w:ascii="Arial" w:cs="Arial" w:eastAsia="Arial" w:hAnsi="Arial"/>
                <w:b w:val="0"/>
                <w:bCs w:val="0"/>
                <w:i w:val="0"/>
                <w:iCs w:val="0"/>
                <w:color w:val="2c3e50"/>
                <w:sz w:val="18"/>
                <w:szCs w:val="18"/>
                <w:rtl w:val="0"/>
              </w:rPr>
              <w:t xml:space="preserve">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59">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5A">
            <w:pPr>
              <w:spacing w:after="0" w:lineRule="auto"/>
              <w:rPr/>
            </w:pPr>
            <w:r w:rsidDel="00000000" w:rsidR="00000000" w:rsidRPr="00000000">
              <w:rPr>
                <w:rFonts w:ascii="Arial" w:cs="Arial" w:eastAsia="Arial" w:hAnsi="Arial"/>
                <w:b w:val="0"/>
                <w:bCs w:val="0"/>
                <w:i w:val="0"/>
                <w:iCs w:val="0"/>
                <w:color w:val="2c3e50"/>
                <w:sz w:val="18"/>
                <w:szCs w:val="18"/>
                <w:rtl w:val="0"/>
              </w:rPr>
              <w:t xml:space="preserve">Within 1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5B">
            <w:pPr>
              <w:spacing w:after="0" w:lineRule="auto"/>
              <w:rPr/>
            </w:pPr>
            <w:r w:rsidDel="00000000" w:rsidR="00000000" w:rsidRPr="00000000">
              <w:rPr>
                <w:rFonts w:ascii="Arial" w:cs="Arial" w:eastAsia="Arial" w:hAnsi="Arial"/>
                <w:b w:val="0"/>
                <w:bCs w:val="0"/>
                <w:i w:val="0"/>
                <w:iCs w:val="0"/>
                <w:color w:val="2c3e50"/>
                <w:sz w:val="18"/>
                <w:szCs w:val="18"/>
                <w:rtl w:val="0"/>
              </w:rPr>
              <w:t xml:space="preserve">CR archived with audit</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75C">
            <w:pPr>
              <w:rPr/>
            </w:pPr>
            <w:r w:rsidDel="00000000" w:rsidR="00000000" w:rsidRPr="00000000">
              <w:rPr>
                <w:rtl w:val="0"/>
              </w:rPr>
            </w:r>
          </w:p>
        </w:tc>
        <w:tc>
          <w:tcPr/>
          <w:p w:rsidR="00000000" w:rsidDel="00000000" w:rsidP="00000000" w:rsidRDefault="00000000" w:rsidRPr="00000000" w14:paraId="0000075D">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27.2  Change Control Board (CCB)</w:t>
            </w:r>
            <w:r w:rsidDel="00000000" w:rsidR="00000000" w:rsidRPr="00000000">
              <w:rPr>
                <w:rtl w:val="0"/>
              </w:rPr>
            </w:r>
          </w:p>
        </w:tc>
      </w:tr>
    </w:tbl>
    <w:p w:rsidR="00000000" w:rsidDel="00000000" w:rsidP="00000000" w:rsidRDefault="00000000" w:rsidRPr="00000000" w14:paraId="0000075E">
      <w:pPr>
        <w:spacing w:after="40" w:line="300" w:lineRule="auto"/>
        <w:jc w:val="left"/>
        <w:rPr/>
      </w:pPr>
      <w:r w:rsidDel="00000000" w:rsidR="00000000" w:rsidRPr="00000000">
        <w:rPr>
          <w:rtl w:val="0"/>
        </w:rPr>
      </w:r>
    </w:p>
    <w:tbl>
      <w:tblPr>
        <w:tblStyle w:val="Table96"/>
        <w:tblW w:w="9360.0" w:type="dxa"/>
        <w:jc w:val="left"/>
        <w:tblInd w:w="-115.0" w:type="dxa"/>
        <w:tblLayout w:type="fixed"/>
        <w:tblLook w:val="0400"/>
      </w:tblPr>
      <w:tblGrid>
        <w:gridCol w:w="2160"/>
        <w:gridCol w:w="7200"/>
        <w:tblGridChange w:id="0">
          <w:tblGrid>
            <w:gridCol w:w="216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5F">
            <w:pPr>
              <w:spacing w:after="0" w:lineRule="auto"/>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60">
            <w:pPr>
              <w:spacing w:after="0" w:lineRule="auto"/>
              <w:rPr/>
            </w:pPr>
            <w:r w:rsidDel="00000000" w:rsidR="00000000" w:rsidRPr="00000000">
              <w:rPr>
                <w:rFonts w:ascii="Arial" w:cs="Arial" w:eastAsia="Arial" w:hAnsi="Arial"/>
                <w:b w:val="1"/>
                <w:bCs w:val="1"/>
                <w:i w:val="0"/>
                <w:iCs w:val="0"/>
                <w:color w:val="ffffff"/>
                <w:sz w:val="18"/>
                <w:szCs w:val="18"/>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61">
            <w:pPr>
              <w:spacing w:after="0" w:lineRule="auto"/>
              <w:rPr/>
            </w:pPr>
            <w:r w:rsidDel="00000000" w:rsidR="00000000" w:rsidRPr="00000000">
              <w:rPr>
                <w:rFonts w:ascii="Arial" w:cs="Arial" w:eastAsia="Arial" w:hAnsi="Arial"/>
                <w:b w:val="0"/>
                <w:bCs w:val="0"/>
                <w:i w:val="0"/>
                <w:iCs w:val="0"/>
                <w:color w:val="2c3e50"/>
                <w:sz w:val="18"/>
                <w:szCs w:val="18"/>
                <w:rtl w:val="0"/>
              </w:rPr>
              <w:t xml:space="preserve">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62">
            <w:pPr>
              <w:spacing w:after="0" w:lineRule="auto"/>
              <w:rPr/>
            </w:pPr>
            <w:r w:rsidDel="00000000" w:rsidR="00000000" w:rsidRPr="00000000">
              <w:rPr>
                <w:rFonts w:ascii="Arial" w:cs="Arial" w:eastAsia="Arial" w:hAnsi="Arial"/>
                <w:b w:val="0"/>
                <w:bCs w:val="0"/>
                <w:i w:val="0"/>
                <w:iCs w:val="0"/>
                <w:color w:val="2c3e50"/>
                <w:sz w:val="18"/>
                <w:szCs w:val="18"/>
                <w:rtl w:val="0"/>
              </w:rPr>
              <w:t xml:space="preserve">Sponsor, CTO, Compliance, CX, 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63">
            <w:pPr>
              <w:spacing w:after="0" w:lineRule="auto"/>
              <w:rPr/>
            </w:pPr>
            <w:r w:rsidDel="00000000" w:rsidR="00000000" w:rsidRPr="00000000">
              <w:rPr>
                <w:rFonts w:ascii="Arial" w:cs="Arial" w:eastAsia="Arial" w:hAnsi="Arial"/>
                <w:b w:val="0"/>
                <w:bCs w:val="0"/>
                <w:i w:val="0"/>
                <w:iCs w:val="0"/>
                <w:color w:val="2c3e50"/>
                <w:sz w:val="18"/>
                <w:szCs w:val="18"/>
                <w:rtl w:val="0"/>
              </w:rPr>
              <w:t xml:space="preserve">Quorum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64">
            <w:pPr>
              <w:spacing w:after="0" w:lineRule="auto"/>
              <w:rPr/>
            </w:pPr>
            <w:r w:rsidDel="00000000" w:rsidR="00000000" w:rsidRPr="00000000">
              <w:rPr>
                <w:rFonts w:ascii="Arial" w:cs="Arial" w:eastAsia="Arial" w:hAnsi="Arial"/>
                <w:b w:val="0"/>
                <w:bCs w:val="0"/>
                <w:i w:val="0"/>
                <w:iCs w:val="0"/>
                <w:color w:val="2c3e50"/>
                <w:sz w:val="18"/>
                <w:szCs w:val="18"/>
                <w:rtl w:val="0"/>
              </w:rPr>
              <w:t xml:space="preserve">Sponsor + CTO + (one of Compliance / CX) + 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65">
            <w:pPr>
              <w:spacing w:after="0" w:lineRule="auto"/>
              <w:rPr/>
            </w:pPr>
            <w:r w:rsidDel="00000000" w:rsidR="00000000" w:rsidRPr="00000000">
              <w:rPr>
                <w:rFonts w:ascii="Arial" w:cs="Arial" w:eastAsia="Arial" w:hAnsi="Arial"/>
                <w:b w:val="0"/>
                <w:bCs w:val="0"/>
                <w:i w:val="0"/>
                <w:iCs w:val="0"/>
                <w:color w:val="2c3e50"/>
                <w:sz w:val="18"/>
                <w:szCs w:val="18"/>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66">
            <w:pPr>
              <w:spacing w:after="0" w:lineRule="auto"/>
              <w:rPr/>
            </w:pPr>
            <w:r w:rsidDel="00000000" w:rsidR="00000000" w:rsidRPr="00000000">
              <w:rPr>
                <w:rFonts w:ascii="Arial" w:cs="Arial" w:eastAsia="Arial" w:hAnsi="Arial"/>
                <w:b w:val="0"/>
                <w:bCs w:val="0"/>
                <w:i w:val="0"/>
                <w:iCs w:val="0"/>
                <w:color w:val="2c3e50"/>
                <w:sz w:val="18"/>
                <w:szCs w:val="18"/>
                <w:rtl w:val="0"/>
              </w:rPr>
              <w:t xml:space="preserve">On demand for Sev-1 / Sev-2; otherwise weekly when CRs are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67">
            <w:pPr>
              <w:spacing w:after="0" w:lineRule="auto"/>
              <w:rPr/>
            </w:pPr>
            <w:r w:rsidDel="00000000" w:rsidR="00000000" w:rsidRPr="00000000">
              <w:rPr>
                <w:rFonts w:ascii="Arial" w:cs="Arial" w:eastAsia="Arial" w:hAnsi="Arial"/>
                <w:b w:val="0"/>
                <w:bCs w:val="0"/>
                <w:i w:val="0"/>
                <w:iCs w:val="0"/>
                <w:color w:val="2c3e50"/>
                <w:sz w:val="18"/>
                <w:szCs w:val="18"/>
                <w:rtl w:val="0"/>
              </w:rPr>
              <w:t xml:space="preserve">Decision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68">
            <w:pPr>
              <w:spacing w:after="0" w:lineRule="auto"/>
              <w:rPr/>
            </w:pPr>
            <w:r w:rsidDel="00000000" w:rsidR="00000000" w:rsidRPr="00000000">
              <w:rPr>
                <w:rFonts w:ascii="Arial" w:cs="Arial" w:eastAsia="Arial" w:hAnsi="Arial"/>
                <w:b w:val="0"/>
                <w:bCs w:val="0"/>
                <w:i w:val="0"/>
                <w:iCs w:val="0"/>
                <w:color w:val="2c3e50"/>
                <w:sz w:val="18"/>
                <w:szCs w:val="18"/>
                <w:rtl w:val="0"/>
              </w:rPr>
              <w:t xml:space="preserve">Consensus; deadlock escalates to Sponsor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69">
            <w:pPr>
              <w:spacing w:after="0" w:lineRule="auto"/>
              <w:rPr/>
            </w:pPr>
            <w:r w:rsidDel="00000000" w:rsidR="00000000" w:rsidRPr="00000000">
              <w:rPr>
                <w:rFonts w:ascii="Arial" w:cs="Arial" w:eastAsia="Arial" w:hAnsi="Arial"/>
                <w:b w:val="0"/>
                <w:bCs w:val="0"/>
                <w:i w:val="0"/>
                <w:iCs w:val="0"/>
                <w:color w:val="2c3e50"/>
                <w:sz w:val="18"/>
                <w:szCs w:val="18"/>
                <w:rtl w:val="0"/>
              </w:rPr>
              <w:t xml:space="preserve">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6A">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 / reject / defer scope, effort, deliverable, commercial 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6B">
            <w:pPr>
              <w:spacing w:after="0" w:lineRule="auto"/>
              <w:rPr/>
            </w:pPr>
            <w:r w:rsidDel="00000000" w:rsidR="00000000" w:rsidRPr="00000000">
              <w:rPr>
                <w:rFonts w:ascii="Arial" w:cs="Arial" w:eastAsia="Arial" w:hAnsi="Arial"/>
                <w:b w:val="0"/>
                <w:bCs w:val="0"/>
                <w:i w:val="0"/>
                <w:iCs w:val="0"/>
                <w:color w:val="2c3e50"/>
                <w:sz w:val="18"/>
                <w:szCs w:val="18"/>
                <w:rtl w:val="0"/>
              </w:rPr>
              <w:t xml:space="preserve">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6C">
            <w:pPr>
              <w:spacing w:after="0" w:lineRule="auto"/>
              <w:rPr/>
            </w:pPr>
            <w:r w:rsidDel="00000000" w:rsidR="00000000" w:rsidRPr="00000000">
              <w:rPr>
                <w:rFonts w:ascii="Arial" w:cs="Arial" w:eastAsia="Arial" w:hAnsi="Arial"/>
                <w:b w:val="0"/>
                <w:bCs w:val="0"/>
                <w:i w:val="0"/>
                <w:iCs w:val="0"/>
                <w:color w:val="2c3e50"/>
                <w:sz w:val="18"/>
                <w:szCs w:val="18"/>
                <w:rtl w:val="0"/>
              </w:rPr>
              <w:t xml:space="preserve">CCB minutes filed against the CR; Version History updated on apply</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76D">
            <w:pPr>
              <w:rPr/>
            </w:pPr>
            <w:r w:rsidDel="00000000" w:rsidR="00000000" w:rsidRPr="00000000">
              <w:rPr>
                <w:rtl w:val="0"/>
              </w:rPr>
            </w:r>
          </w:p>
        </w:tc>
        <w:tc>
          <w:tcPr/>
          <w:p w:rsidR="00000000" w:rsidDel="00000000" w:rsidP="00000000" w:rsidRDefault="00000000" w:rsidRPr="00000000" w14:paraId="0000076E">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27.3  Change classification</w:t>
            </w:r>
            <w:r w:rsidDel="00000000" w:rsidR="00000000" w:rsidRPr="00000000">
              <w:rPr>
                <w:rtl w:val="0"/>
              </w:rPr>
            </w:r>
          </w:p>
        </w:tc>
      </w:tr>
    </w:tbl>
    <w:p w:rsidR="00000000" w:rsidDel="00000000" w:rsidP="00000000" w:rsidRDefault="00000000" w:rsidRPr="00000000" w14:paraId="0000076F">
      <w:pPr>
        <w:spacing w:after="40" w:line="300" w:lineRule="auto"/>
        <w:jc w:val="left"/>
        <w:rPr/>
      </w:pPr>
      <w:r w:rsidDel="00000000" w:rsidR="00000000" w:rsidRPr="00000000">
        <w:rPr>
          <w:rtl w:val="0"/>
        </w:rPr>
      </w:r>
    </w:p>
    <w:tbl>
      <w:tblPr>
        <w:tblStyle w:val="Table97"/>
        <w:tblW w:w="9360.0" w:type="dxa"/>
        <w:jc w:val="left"/>
        <w:tblInd w:w="-115.0" w:type="dxa"/>
        <w:tblLayout w:type="fixed"/>
        <w:tblLook w:val="0400"/>
      </w:tblPr>
      <w:tblGrid>
        <w:gridCol w:w="1584"/>
        <w:gridCol w:w="4896"/>
        <w:gridCol w:w="2880"/>
        <w:tblGridChange w:id="0">
          <w:tblGrid>
            <w:gridCol w:w="1584"/>
            <w:gridCol w:w="4896"/>
            <w:gridCol w:w="28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70">
            <w:pPr>
              <w:spacing w:after="0" w:lineRule="auto"/>
              <w:rPr/>
            </w:pPr>
            <w:r w:rsidDel="00000000" w:rsidR="00000000" w:rsidRPr="00000000">
              <w:rPr>
                <w:rFonts w:ascii="Arial" w:cs="Arial" w:eastAsia="Arial" w:hAnsi="Arial"/>
                <w:b w:val="1"/>
                <w:bCs w:val="1"/>
                <w:i w:val="0"/>
                <w:iCs w:val="0"/>
                <w:color w:val="ffffff"/>
                <w:sz w:val="18"/>
                <w:szCs w:val="18"/>
                <w:rtl w:val="0"/>
              </w:rPr>
              <w:t xml:space="preserve">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71">
            <w:pPr>
              <w:spacing w:after="0" w:lineRule="auto"/>
              <w:rPr/>
            </w:pPr>
            <w:r w:rsidDel="00000000" w:rsidR="00000000" w:rsidRPr="00000000">
              <w:rPr>
                <w:rFonts w:ascii="Arial" w:cs="Arial" w:eastAsia="Arial" w:hAnsi="Arial"/>
                <w:b w:val="1"/>
                <w:bCs w:val="1"/>
                <w:i w:val="0"/>
                <w:iCs w:val="0"/>
                <w:color w:val="ffffff"/>
                <w:sz w:val="18"/>
                <w:szCs w:val="18"/>
                <w:rtl w:val="0"/>
              </w:rPr>
              <w:t xml:space="preserve">Triggers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72">
            <w:pPr>
              <w:spacing w:after="0" w:lineRule="auto"/>
              <w:rPr/>
            </w:pPr>
            <w:r w:rsidDel="00000000" w:rsidR="00000000" w:rsidRPr="00000000">
              <w:rPr>
                <w:rFonts w:ascii="Arial" w:cs="Arial" w:eastAsia="Arial" w:hAnsi="Arial"/>
                <w:b w:val="1"/>
                <w:bCs w:val="1"/>
                <w:i w:val="0"/>
                <w:iCs w:val="0"/>
                <w:color w:val="ffffff"/>
                <w:sz w:val="18"/>
                <w:szCs w:val="18"/>
                <w:rtl w:val="0"/>
              </w:rPr>
              <w:t xml:space="preserve">Decision authority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73">
            <w:pPr>
              <w:spacing w:after="0" w:lineRule="auto"/>
              <w:rPr/>
            </w:pPr>
            <w:r w:rsidDel="00000000" w:rsidR="00000000" w:rsidRPr="00000000">
              <w:rPr>
                <w:rFonts w:ascii="Arial" w:cs="Arial" w:eastAsia="Arial" w:hAnsi="Arial"/>
                <w:b w:val="0"/>
                <w:bCs w:val="0"/>
                <w:i w:val="0"/>
                <w:iCs w:val="0"/>
                <w:color w:val="2c3e50"/>
                <w:sz w:val="18"/>
                <w:szCs w:val="18"/>
                <w:rtl w:val="0"/>
              </w:rPr>
              <w:t xml:space="preserve">Minor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74">
            <w:pPr>
              <w:spacing w:after="0" w:lineRule="auto"/>
              <w:rPr/>
            </w:pPr>
            <w:r w:rsidDel="00000000" w:rsidR="00000000" w:rsidRPr="00000000">
              <w:rPr>
                <w:rFonts w:ascii="Arial" w:cs="Arial" w:eastAsia="Arial" w:hAnsi="Arial"/>
                <w:b w:val="0"/>
                <w:bCs w:val="0"/>
                <w:i w:val="0"/>
                <w:iCs w:val="0"/>
                <w:color w:val="2c3e50"/>
                <w:sz w:val="18"/>
                <w:szCs w:val="18"/>
                <w:rtl w:val="0"/>
              </w:rPr>
              <w:t xml:space="preserve">Editorial, prose, tone, examples; no effort 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75">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76">
            <w:pPr>
              <w:spacing w:after="0" w:lineRule="auto"/>
              <w:rPr/>
            </w:pPr>
            <w:r w:rsidDel="00000000" w:rsidR="00000000" w:rsidRPr="00000000">
              <w:rPr>
                <w:rFonts w:ascii="Arial" w:cs="Arial" w:eastAsia="Arial" w:hAnsi="Arial"/>
                <w:b w:val="0"/>
                <w:bCs w:val="0"/>
                <w:i w:val="0"/>
                <w:iCs w:val="0"/>
                <w:color w:val="2c3e50"/>
                <w:sz w:val="18"/>
                <w:szCs w:val="18"/>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77">
            <w:pPr>
              <w:spacing w:after="0" w:lineRule="auto"/>
              <w:rPr/>
            </w:pPr>
            <w:sdt>
              <w:sdtPr>
                <w:id w:val="1733878934"/>
                <w:tag w:val="goog_rdk_53"/>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1 day effort; no scope change; no deliverable change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78">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 + 1 approver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79">
            <w:pPr>
              <w:spacing w:after="0" w:lineRule="auto"/>
              <w:rPr/>
            </w:pPr>
            <w:r w:rsidDel="00000000" w:rsidR="00000000" w:rsidRPr="00000000">
              <w:rPr>
                <w:rFonts w:ascii="Arial" w:cs="Arial" w:eastAsia="Arial" w:hAnsi="Arial"/>
                <w:b w:val="0"/>
                <w:bCs w:val="0"/>
                <w:i w:val="0"/>
                <w:iCs w:val="0"/>
                <w:color w:val="2c3e50"/>
                <w:sz w:val="18"/>
                <w:szCs w:val="18"/>
                <w:rtl w:val="0"/>
              </w:rPr>
              <w:t xml:space="preserve">Material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7A">
            <w:pPr>
              <w:spacing w:after="0" w:lineRule="auto"/>
              <w:rPr/>
            </w:pPr>
            <w:r w:rsidDel="00000000" w:rsidR="00000000" w:rsidRPr="00000000">
              <w:rPr>
                <w:rFonts w:ascii="Arial" w:cs="Arial" w:eastAsia="Arial" w:hAnsi="Arial"/>
                <w:b w:val="0"/>
                <w:bCs w:val="0"/>
                <w:i w:val="0"/>
                <w:iCs w:val="0"/>
                <w:color w:val="2c3e50"/>
                <w:sz w:val="18"/>
                <w:szCs w:val="18"/>
                <w:rtl w:val="0"/>
              </w:rPr>
              <w:t xml:space="preserve">&gt; 1 day effort OR scope/deliverable change OR risk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7B">
            <w:pPr>
              <w:spacing w:after="0" w:lineRule="auto"/>
              <w:rPr/>
            </w:pPr>
            <w:r w:rsidDel="00000000" w:rsidR="00000000" w:rsidRPr="00000000">
              <w:rPr>
                <w:rFonts w:ascii="Arial" w:cs="Arial" w:eastAsia="Arial" w:hAnsi="Arial"/>
                <w:b w:val="0"/>
                <w:bCs w:val="0"/>
                <w:i w:val="0"/>
                <w:iCs w:val="0"/>
                <w:color w:val="2c3e50"/>
                <w:sz w:val="18"/>
                <w:szCs w:val="18"/>
                <w:rtl w:val="0"/>
              </w:rPr>
              <w:t xml:space="preserve">Full CCB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7C">
            <w:pPr>
              <w:spacing w:after="0" w:lineRule="auto"/>
              <w:rPr/>
            </w:pPr>
            <w:r w:rsidDel="00000000" w:rsidR="00000000" w:rsidRPr="00000000">
              <w:rPr>
                <w:rFonts w:ascii="Arial" w:cs="Arial" w:eastAsia="Arial" w:hAnsi="Arial"/>
                <w:b w:val="0"/>
                <w:bCs w:val="0"/>
                <w:i w:val="0"/>
                <w:iCs w:val="0"/>
                <w:color w:val="2c3e50"/>
                <w:sz w:val="18"/>
                <w:szCs w:val="18"/>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7D">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violation surfaced OR Sponsor-level commercial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7E">
            <w:pPr>
              <w:spacing w:after="0" w:lineRule="auto"/>
              <w:rPr/>
            </w:pPr>
            <w:r w:rsidDel="00000000" w:rsidR="00000000" w:rsidRPr="00000000">
              <w:rPr>
                <w:rFonts w:ascii="Arial" w:cs="Arial" w:eastAsia="Arial" w:hAnsi="Arial"/>
                <w:b w:val="0"/>
                <w:bCs w:val="0"/>
                <w:i w:val="0"/>
                <w:iCs w:val="0"/>
                <w:color w:val="2c3e50"/>
                <w:sz w:val="18"/>
                <w:szCs w:val="18"/>
                <w:rtl w:val="0"/>
              </w:rPr>
              <w:t xml:space="preserve">Full CCB + Sponsor</w:t>
            </w:r>
            <w:r w:rsidDel="00000000" w:rsidR="00000000" w:rsidRPr="00000000">
              <w:rPr>
                <w:rtl w:val="0"/>
              </w:rPr>
            </w:r>
          </w:p>
        </w:tc>
      </w:tr>
    </w:tbl>
    <w:p w:rsidR="00000000" w:rsidDel="00000000" w:rsidP="00000000" w:rsidRDefault="00000000" w:rsidRPr="00000000" w14:paraId="0000077F">
      <w:pPr>
        <w:rPr/>
      </w:pPr>
      <w:r w:rsidDel="00000000" w:rsidR="00000000" w:rsidRPr="00000000">
        <w:br w:type="page"/>
      </w:r>
      <w:r w:rsidDel="00000000" w:rsidR="00000000" w:rsidRPr="00000000">
        <w:rPr>
          <w:rtl w:val="0"/>
        </w:rPr>
      </w:r>
    </w:p>
    <w:p w:rsidR="00000000" w:rsidDel="00000000" w:rsidP="00000000" w:rsidRDefault="00000000" w:rsidRPr="00000000" w14:paraId="00000780">
      <w:pPr>
        <w:spacing w:after="0" w:lineRule="auto"/>
        <w:rPr/>
      </w:pPr>
      <w:r w:rsidDel="00000000" w:rsidR="00000000" w:rsidRPr="00000000">
        <w:rPr>
          <w:rtl w:val="0"/>
        </w:rPr>
      </w:r>
    </w:p>
    <w:tbl>
      <w:tblPr>
        <w:tblStyle w:val="Table98"/>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781">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28. Service Level Agreements</w:t>
            </w:r>
            <w:r w:rsidDel="00000000" w:rsidR="00000000" w:rsidRPr="00000000">
              <w:rPr>
                <w:rtl w:val="0"/>
              </w:rPr>
            </w:r>
          </w:p>
        </w:tc>
      </w:tr>
    </w:tbl>
    <w:p w:rsidR="00000000" w:rsidDel="00000000" w:rsidP="00000000" w:rsidRDefault="00000000" w:rsidRPr="00000000" w14:paraId="00000782">
      <w:pPr>
        <w:spacing w:after="80" w:lineRule="auto"/>
        <w:rPr/>
      </w:pPr>
      <w:r w:rsidDel="00000000" w:rsidR="00000000" w:rsidRPr="00000000">
        <w:rPr>
          <w:rtl w:val="0"/>
        </w:rPr>
      </w:r>
    </w:p>
    <w:p w:rsidR="00000000" w:rsidDel="00000000" w:rsidP="00000000" w:rsidRDefault="00000000" w:rsidRPr="00000000" w14:paraId="00000783">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SLAs the delivered system commits to (post go-live), and SLAs the project itself commits to during build. The first set governs operations; the second set governs delivery.</w:t>
      </w:r>
      <w:r w:rsidDel="00000000" w:rsidR="00000000" w:rsidRPr="00000000">
        <w:rPr>
          <w:rtl w:val="0"/>
        </w:rPr>
      </w:r>
    </w:p>
    <w:tbl>
      <w:tblPr>
        <w:tblStyle w:val="Table99"/>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784">
            <w:pPr>
              <w:rPr/>
            </w:pPr>
            <w:r w:rsidDel="00000000" w:rsidR="00000000" w:rsidRPr="00000000">
              <w:rPr>
                <w:rtl w:val="0"/>
              </w:rPr>
            </w:r>
          </w:p>
        </w:tc>
        <w:tc>
          <w:tcPr/>
          <w:p w:rsidR="00000000" w:rsidDel="00000000" w:rsidP="00000000" w:rsidRDefault="00000000" w:rsidRPr="00000000" w14:paraId="00000785">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28.1  Operational SLAs (post go-live)</w:t>
            </w:r>
            <w:r w:rsidDel="00000000" w:rsidR="00000000" w:rsidRPr="00000000">
              <w:rPr>
                <w:rtl w:val="0"/>
              </w:rPr>
            </w:r>
          </w:p>
        </w:tc>
      </w:tr>
    </w:tbl>
    <w:p w:rsidR="00000000" w:rsidDel="00000000" w:rsidP="00000000" w:rsidRDefault="00000000" w:rsidRPr="00000000" w14:paraId="00000786">
      <w:pPr>
        <w:spacing w:after="40" w:line="300" w:lineRule="auto"/>
        <w:jc w:val="left"/>
        <w:rPr/>
      </w:pPr>
      <w:r w:rsidDel="00000000" w:rsidR="00000000" w:rsidRPr="00000000">
        <w:rPr>
          <w:rtl w:val="0"/>
        </w:rPr>
      </w:r>
    </w:p>
    <w:tbl>
      <w:tblPr>
        <w:tblStyle w:val="Table100"/>
        <w:tblW w:w="9360.0" w:type="dxa"/>
        <w:jc w:val="left"/>
        <w:tblInd w:w="-115.0" w:type="dxa"/>
        <w:tblLayout w:type="fixed"/>
        <w:tblLook w:val="0400"/>
      </w:tblPr>
      <w:tblGrid>
        <w:gridCol w:w="2664"/>
        <w:gridCol w:w="2808"/>
        <w:gridCol w:w="2376"/>
        <w:gridCol w:w="1512"/>
        <w:tblGridChange w:id="0">
          <w:tblGrid>
            <w:gridCol w:w="2664"/>
            <w:gridCol w:w="2808"/>
            <w:gridCol w:w="2376"/>
            <w:gridCol w:w="15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87">
            <w:pPr>
              <w:spacing w:after="0" w:lineRule="auto"/>
              <w:rPr/>
            </w:pPr>
            <w:r w:rsidDel="00000000" w:rsidR="00000000" w:rsidRPr="00000000">
              <w:rPr>
                <w:rFonts w:ascii="Arial" w:cs="Arial" w:eastAsia="Arial" w:hAnsi="Arial"/>
                <w:b w:val="1"/>
                <w:bCs w:val="1"/>
                <w:i w:val="0"/>
                <w:iCs w:val="0"/>
                <w:color w:val="ffffff"/>
                <w:sz w:val="18"/>
                <w:szCs w:val="18"/>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88">
            <w:pPr>
              <w:spacing w:after="0" w:lineRule="auto"/>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89">
            <w:pPr>
              <w:spacing w:after="0" w:lineRule="auto"/>
              <w:rPr/>
            </w:pPr>
            <w:r w:rsidDel="00000000" w:rsidR="00000000" w:rsidRPr="00000000">
              <w:rPr>
                <w:rFonts w:ascii="Arial" w:cs="Arial" w:eastAsia="Arial" w:hAnsi="Arial"/>
                <w:b w:val="1"/>
                <w:bCs w:val="1"/>
                <w:i w:val="0"/>
                <w:iCs w:val="0"/>
                <w:color w:val="ffffff"/>
                <w:sz w:val="18"/>
                <w:szCs w:val="18"/>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8A">
            <w:pPr>
              <w:spacing w:after="0" w:lineRule="auto"/>
              <w:rPr/>
            </w:pPr>
            <w:r w:rsidDel="00000000" w:rsidR="00000000" w:rsidRPr="00000000">
              <w:rPr>
                <w:rFonts w:ascii="Arial" w:cs="Arial" w:eastAsia="Arial" w:hAnsi="Arial"/>
                <w:b w:val="1"/>
                <w:bCs w:val="1"/>
                <w:i w:val="0"/>
                <w:iCs w:val="0"/>
                <w:color w:val="ffffff"/>
                <w:sz w:val="18"/>
                <w:szCs w:val="18"/>
                <w:rtl w:val="0"/>
              </w:rPr>
              <w:t xml:space="preserve">Measurement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8B">
            <w:pPr>
              <w:spacing w:after="0" w:lineRule="auto"/>
              <w:rPr/>
            </w:pPr>
            <w:r w:rsidDel="00000000" w:rsidR="00000000" w:rsidRPr="00000000">
              <w:rPr>
                <w:rFonts w:ascii="Arial" w:cs="Arial" w:eastAsia="Arial" w:hAnsi="Arial"/>
                <w:b w:val="0"/>
                <w:bCs w:val="0"/>
                <w:i w:val="0"/>
                <w:iCs w:val="0"/>
                <w:color w:val="2c3e50"/>
                <w:sz w:val="18"/>
                <w:szCs w:val="18"/>
                <w:rtl w:val="0"/>
              </w:rPr>
              <w:t xml:space="preserve">Template approval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8C">
            <w:pPr>
              <w:spacing w:after="0" w:lineRule="auto"/>
              <w:rPr/>
            </w:pPr>
            <w:sdt>
              <w:sdtPr>
                <w:id w:val="1311159634"/>
                <w:tag w:val="goog_rdk_54"/>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Time from review→approved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8D">
            <w:pPr>
              <w:spacing w:after="0" w:lineRule="auto"/>
              <w:rPr/>
            </w:pPr>
            <w:sdt>
              <w:sdtPr>
                <w:id w:val="759621950"/>
                <w:tag w:val="goog_rdk_55"/>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24h business day</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8E">
            <w:pPr>
              <w:spacing w:after="0" w:lineRule="auto"/>
              <w:rPr/>
            </w:pPr>
            <w:r w:rsidDel="00000000" w:rsidR="00000000" w:rsidRPr="00000000">
              <w:rPr>
                <w:rFonts w:ascii="Arial" w:cs="Arial" w:eastAsia="Arial" w:hAnsi="Arial"/>
                <w:b w:val="0"/>
                <w:bCs w:val="0"/>
                <w:i w:val="0"/>
                <w:iCs w:val="0"/>
                <w:color w:val="2c3e50"/>
                <w:sz w:val="18"/>
                <w:szCs w:val="18"/>
                <w:rtl w:val="0"/>
              </w:rPr>
              <w:t xml:space="preserve">Per template, audit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8F">
            <w:pPr>
              <w:spacing w:after="0" w:lineRule="auto"/>
              <w:rPr/>
            </w:pPr>
            <w:r w:rsidDel="00000000" w:rsidR="00000000" w:rsidRPr="00000000">
              <w:rPr>
                <w:rFonts w:ascii="Arial" w:cs="Arial" w:eastAsia="Arial" w:hAnsi="Arial"/>
                <w:b w:val="0"/>
                <w:bCs w:val="0"/>
                <w:i w:val="0"/>
                <w:iCs w:val="0"/>
                <w:color w:val="2c3e50"/>
                <w:sz w:val="18"/>
                <w:szCs w:val="18"/>
                <w:rtl w:val="0"/>
              </w:rPr>
              <w:t xml:space="preserve">Lint engine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90">
            <w:pPr>
              <w:spacing w:after="0" w:lineRule="auto"/>
              <w:rPr/>
            </w:pPr>
            <w:r w:rsidDel="00000000" w:rsidR="00000000" w:rsidRPr="00000000">
              <w:rPr>
                <w:rFonts w:ascii="Arial" w:cs="Arial" w:eastAsia="Arial" w:hAnsi="Arial"/>
                <w:b w:val="0"/>
                <w:bCs w:val="0"/>
                <w:i w:val="0"/>
                <w:iCs w:val="0"/>
                <w:color w:val="2c3e50"/>
                <w:sz w:val="18"/>
                <w:szCs w:val="18"/>
                <w:rtl w:val="0"/>
              </w:rPr>
              <w:t xml:space="preserve">Uptime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91">
            <w:pPr>
              <w:spacing w:after="0" w:lineRule="auto"/>
              <w:rPr/>
            </w:pPr>
            <w:r w:rsidDel="00000000" w:rsidR="00000000" w:rsidRPr="00000000">
              <w:rPr>
                <w:rFonts w:ascii="Arial" w:cs="Arial" w:eastAsia="Arial" w:hAnsi="Arial"/>
                <w:b w:val="0"/>
                <w:bCs w:val="0"/>
                <w:i w:val="0"/>
                <w:iCs w:val="0"/>
                <w:color w:val="2c3e50"/>
                <w:sz w:val="18"/>
                <w:szCs w:val="18"/>
                <w:rtl w:val="0"/>
              </w:rPr>
              <w:t xml:space="preserve">99.5% rolling 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92">
            <w:pPr>
              <w:spacing w:after="0" w:lineRule="auto"/>
              <w:rPr/>
            </w:pPr>
            <w:r w:rsidDel="00000000" w:rsidR="00000000" w:rsidRPr="00000000">
              <w:rPr>
                <w:rFonts w:ascii="Arial" w:cs="Arial" w:eastAsia="Arial" w:hAnsi="Arial"/>
                <w:b w:val="0"/>
                <w:bCs w:val="0"/>
                <w:i w:val="0"/>
                <w:iCs w:val="0"/>
                <w:color w:val="2c3e50"/>
                <w:sz w:val="18"/>
                <w:szCs w:val="18"/>
                <w:rtl w:val="0"/>
              </w:rPr>
              <w:t xml:space="preserve">Pre-commit + CI metrics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93">
            <w:pPr>
              <w:spacing w:after="0" w:lineRule="auto"/>
              <w:rPr/>
            </w:pPr>
            <w:r w:rsidDel="00000000" w:rsidR="00000000" w:rsidRPr="00000000">
              <w:rPr>
                <w:rFonts w:ascii="Arial" w:cs="Arial" w:eastAsia="Arial" w:hAnsi="Arial"/>
                <w:b w:val="0"/>
                <w:bCs w:val="0"/>
                <w:i w:val="0"/>
                <w:iCs w:val="0"/>
                <w:color w:val="2c3e50"/>
                <w:sz w:val="18"/>
                <w:szCs w:val="18"/>
                <w:rtl w:val="0"/>
              </w:rPr>
              <w:t xml:space="preserve">Render correctness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94">
            <w:pPr>
              <w:spacing w:after="0" w:lineRule="auto"/>
              <w:rPr/>
            </w:pPr>
            <w:r w:rsidDel="00000000" w:rsidR="00000000" w:rsidRPr="00000000">
              <w:rPr>
                <w:rFonts w:ascii="Arial" w:cs="Arial" w:eastAsia="Arial" w:hAnsi="Arial"/>
                <w:b w:val="0"/>
                <w:bCs w:val="0"/>
                <w:i w:val="0"/>
                <w:iCs w:val="0"/>
                <w:color w:val="2c3e50"/>
                <w:sz w:val="18"/>
                <w:szCs w:val="18"/>
                <w:rtl w:val="0"/>
              </w:rPr>
              <w:t xml:space="preserve">Sev-1 incidents per quarter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95">
            <w:pPr>
              <w:spacing w:after="0" w:lineRule="auto"/>
              <w:rPr/>
            </w:pPr>
            <w:r w:rsidDel="00000000" w:rsidR="00000000" w:rsidRPr="00000000">
              <w:rPr>
                <w:rFonts w:ascii="Arial" w:cs="Arial" w:eastAsia="Arial" w:hAnsi="Arial"/>
                <w:b w:val="0"/>
                <w:bCs w:val="0"/>
                <w:i w:val="0"/>
                <w:iCs w:val="0"/>
                <w:color w:val="2c3e5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96">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Production observation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97">
            <w:pPr>
              <w:spacing w:after="0" w:lineRule="auto"/>
              <w:rPr/>
            </w:pPr>
            <w:r w:rsidDel="00000000" w:rsidR="00000000" w:rsidRPr="00000000">
              <w:rPr>
                <w:rFonts w:ascii="Arial" w:cs="Arial" w:eastAsia="Arial" w:hAnsi="Arial"/>
                <w:b w:val="0"/>
                <w:bCs w:val="0"/>
                <w:i w:val="0"/>
                <w:iCs w:val="0"/>
                <w:color w:val="2c3e50"/>
                <w:sz w:val="18"/>
                <w:szCs w:val="18"/>
                <w:rtl w:val="0"/>
              </w:rPr>
              <w:t xml:space="preserve">OTP delivery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98">
            <w:pPr>
              <w:spacing w:after="0" w:lineRule="auto"/>
              <w:rPr/>
            </w:pPr>
            <w:r w:rsidDel="00000000" w:rsidR="00000000" w:rsidRPr="00000000">
              <w:rPr>
                <w:rFonts w:ascii="Arial" w:cs="Arial" w:eastAsia="Arial" w:hAnsi="Arial"/>
                <w:b w:val="0"/>
                <w:bCs w:val="0"/>
                <w:i w:val="0"/>
                <w:iCs w:val="0"/>
                <w:color w:val="2c3e50"/>
                <w:sz w:val="18"/>
                <w:szCs w:val="18"/>
                <w:rtl w:val="0"/>
              </w:rPr>
              <w:t xml:space="preserve">P95 delivery 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99">
            <w:pPr>
              <w:spacing w:after="0" w:lineRule="auto"/>
              <w:rPr/>
            </w:pPr>
            <w:sdt>
              <w:sdtPr>
                <w:id w:val="415002742"/>
                <w:tag w:val="goog_rdk_56"/>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10s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9A">
            <w:pPr>
              <w:spacing w:after="0" w:lineRule="auto"/>
              <w:rPr/>
            </w:pPr>
            <w:r w:rsidDel="00000000" w:rsidR="00000000" w:rsidRPr="00000000">
              <w:rPr>
                <w:rFonts w:ascii="Arial" w:cs="Arial" w:eastAsia="Arial" w:hAnsi="Arial"/>
                <w:b w:val="0"/>
                <w:bCs w:val="0"/>
                <w:i w:val="0"/>
                <w:iCs w:val="0"/>
                <w:color w:val="2c3e50"/>
                <w:sz w:val="18"/>
                <w:szCs w:val="18"/>
                <w:rtl w:val="0"/>
              </w:rPr>
              <w:t xml:space="preserve">MSG91 / BSP receipts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9B">
            <w:pPr>
              <w:spacing w:after="0" w:lineRule="auto"/>
              <w:rPr/>
            </w:pPr>
            <w:r w:rsidDel="00000000" w:rsidR="00000000" w:rsidRPr="00000000">
              <w:rPr>
                <w:rFonts w:ascii="Arial" w:cs="Arial" w:eastAsia="Arial" w:hAnsi="Arial"/>
                <w:b w:val="0"/>
                <w:bCs w:val="0"/>
                <w:i w:val="0"/>
                <w:iCs w:val="0"/>
                <w:color w:val="2c3e50"/>
                <w:sz w:val="18"/>
                <w:szCs w:val="18"/>
                <w:rtl w:val="0"/>
              </w:rPr>
              <w:t xml:space="preserve">Premium-due send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9C">
            <w:pPr>
              <w:spacing w:after="0" w:lineRule="auto"/>
              <w:rPr/>
            </w:pPr>
            <w:r w:rsidDel="00000000" w:rsidR="00000000" w:rsidRPr="00000000">
              <w:rPr>
                <w:rFonts w:ascii="Arial" w:cs="Arial" w:eastAsia="Arial" w:hAnsi="Arial"/>
                <w:b w:val="0"/>
                <w:bCs w:val="0"/>
                <w:i w:val="0"/>
                <w:iCs w:val="0"/>
                <w:color w:val="2c3e50"/>
                <w:sz w:val="18"/>
                <w:szCs w:val="18"/>
                <w:rtl w:val="0"/>
              </w:rPr>
              <w:t xml:space="preserve">Send-window adherence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9D">
            <w:pPr>
              <w:spacing w:after="0" w:lineRule="auto"/>
              <w:rPr/>
            </w:pPr>
            <w:r w:rsidDel="00000000" w:rsidR="00000000" w:rsidRPr="00000000">
              <w:rPr>
                <w:rFonts w:ascii="Arial" w:cs="Arial" w:eastAsia="Arial" w:hAnsi="Arial"/>
                <w:b w:val="0"/>
                <w:bCs w:val="0"/>
                <w:i w:val="0"/>
                <w:iCs w:val="0"/>
                <w:color w:val="2c3e50"/>
                <w:sz w:val="18"/>
                <w:szCs w:val="18"/>
                <w:rtl w:val="0"/>
              </w:rPr>
              <w:t xml:space="preserve">100% within DLT 9–21 IST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9E">
            <w:pPr>
              <w:spacing w:after="0" w:lineRule="auto"/>
              <w:rPr/>
            </w:pPr>
            <w:r w:rsidDel="00000000" w:rsidR="00000000" w:rsidRPr="00000000">
              <w:rPr>
                <w:rFonts w:ascii="Arial" w:cs="Arial" w:eastAsia="Arial" w:hAnsi="Arial"/>
                <w:b w:val="0"/>
                <w:bCs w:val="0"/>
                <w:i w:val="0"/>
                <w:iCs w:val="0"/>
                <w:color w:val="2c3e50"/>
                <w:sz w:val="18"/>
                <w:szCs w:val="18"/>
                <w:rtl w:val="0"/>
              </w:rPr>
              <w:t xml:space="preserve">DLT compliance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9F">
            <w:pPr>
              <w:spacing w:after="0" w:lineRule="auto"/>
              <w:rPr/>
            </w:pPr>
            <w:r w:rsidDel="00000000" w:rsidR="00000000" w:rsidRPr="00000000">
              <w:rPr>
                <w:rFonts w:ascii="Arial" w:cs="Arial" w:eastAsia="Arial" w:hAnsi="Arial"/>
                <w:b w:val="0"/>
                <w:bCs w:val="0"/>
                <w:i w:val="0"/>
                <w:iCs w:val="0"/>
                <w:color w:val="2c3e50"/>
                <w:sz w:val="18"/>
                <w:szCs w:val="18"/>
                <w:rtl w:val="0"/>
              </w:rPr>
              <w:t xml:space="preserve">Audit-trail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A0">
            <w:pPr>
              <w:spacing w:after="0" w:lineRule="auto"/>
              <w:rPr/>
            </w:pPr>
            <w:r w:rsidDel="00000000" w:rsidR="00000000" w:rsidRPr="00000000">
              <w:rPr>
                <w:rFonts w:ascii="Arial" w:cs="Arial" w:eastAsia="Arial" w:hAnsi="Arial"/>
                <w:b w:val="0"/>
                <w:bCs w:val="0"/>
                <w:i w:val="0"/>
                <w:iCs w:val="0"/>
                <w:color w:val="2c3e50"/>
                <w:sz w:val="18"/>
                <w:szCs w:val="18"/>
                <w:rtl w:val="0"/>
              </w:rPr>
              <w:t xml:space="preserve">Time to produce per-template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A1">
            <w:pPr>
              <w:spacing w:after="0" w:lineRule="auto"/>
              <w:rPr/>
            </w:pPr>
            <w:sdt>
              <w:sdtPr>
                <w:id w:val="705892702"/>
                <w:tag w:val="goog_rdk_57"/>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60s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A2">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Operational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A3">
            <w:pPr>
              <w:spacing w:after="0" w:lineRule="auto"/>
              <w:rPr/>
            </w:pPr>
            <w:r w:rsidDel="00000000" w:rsidR="00000000" w:rsidRPr="00000000">
              <w:rPr>
                <w:rFonts w:ascii="Arial" w:cs="Arial" w:eastAsia="Arial" w:hAnsi="Arial"/>
                <w:b w:val="0"/>
                <w:bCs w:val="0"/>
                <w:i w:val="0"/>
                <w:iCs w:val="0"/>
                <w:color w:val="2c3e50"/>
                <w:sz w:val="18"/>
                <w:szCs w:val="18"/>
                <w:rtl w:val="0"/>
              </w:rPr>
              <w:t xml:space="preserve">Subject-access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A4">
            <w:pPr>
              <w:spacing w:after="0" w:lineRule="auto"/>
              <w:rPr/>
            </w:pPr>
            <w:r w:rsidDel="00000000" w:rsidR="00000000" w:rsidRPr="00000000">
              <w:rPr>
                <w:rFonts w:ascii="Arial" w:cs="Arial" w:eastAsia="Arial" w:hAnsi="Arial"/>
                <w:b w:val="0"/>
                <w:bCs w:val="0"/>
                <w:i w:val="0"/>
                <w:iCs w:val="0"/>
                <w:color w:val="2c3e50"/>
                <w:sz w:val="18"/>
                <w:szCs w:val="18"/>
                <w:rtl w:val="0"/>
              </w:rPr>
              <w:t xml:space="preserve">DPDPA SAR turnaround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A5">
            <w:pPr>
              <w:spacing w:after="0" w:lineRule="auto"/>
              <w:rPr/>
            </w:pPr>
            <w:sdt>
              <w:sdtPr>
                <w:id w:val="-1844652477"/>
                <w:tag w:val="goog_rdk_58"/>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7 calendar days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A6">
            <w:pPr>
              <w:spacing w:after="0" w:lineRule="auto"/>
              <w:rPr/>
            </w:pPr>
            <w:r w:rsidDel="00000000" w:rsidR="00000000" w:rsidRPr="00000000">
              <w:rPr>
                <w:rFonts w:ascii="Arial" w:cs="Arial" w:eastAsia="Arial" w:hAnsi="Arial"/>
                <w:b w:val="0"/>
                <w:bCs w:val="0"/>
                <w:i w:val="0"/>
                <w:iCs w:val="0"/>
                <w:color w:val="2c3e50"/>
                <w:sz w:val="18"/>
                <w:szCs w:val="18"/>
                <w:rtl w:val="0"/>
              </w:rPr>
              <w:t xml:space="preserve">Incident log</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7A7">
            <w:pPr>
              <w:rPr/>
            </w:pPr>
            <w:r w:rsidDel="00000000" w:rsidR="00000000" w:rsidRPr="00000000">
              <w:rPr>
                <w:rtl w:val="0"/>
              </w:rPr>
            </w:r>
          </w:p>
        </w:tc>
        <w:tc>
          <w:tcPr/>
          <w:p w:rsidR="00000000" w:rsidDel="00000000" w:rsidP="00000000" w:rsidRDefault="00000000" w:rsidRPr="00000000" w14:paraId="000007A8">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28.2  Delivery SLAs (during build)</w:t>
            </w:r>
            <w:r w:rsidDel="00000000" w:rsidR="00000000" w:rsidRPr="00000000">
              <w:rPr>
                <w:rtl w:val="0"/>
              </w:rPr>
            </w:r>
          </w:p>
        </w:tc>
      </w:tr>
    </w:tbl>
    <w:p w:rsidR="00000000" w:rsidDel="00000000" w:rsidP="00000000" w:rsidRDefault="00000000" w:rsidRPr="00000000" w14:paraId="000007A9">
      <w:pPr>
        <w:spacing w:after="40" w:line="300" w:lineRule="auto"/>
        <w:jc w:val="left"/>
        <w:rPr/>
      </w:pPr>
      <w:r w:rsidDel="00000000" w:rsidR="00000000" w:rsidRPr="00000000">
        <w:rPr>
          <w:rtl w:val="0"/>
        </w:rPr>
      </w:r>
    </w:p>
    <w:tbl>
      <w:tblPr>
        <w:tblStyle w:val="Table101"/>
        <w:tblW w:w="9359.0" w:type="dxa"/>
        <w:jc w:val="left"/>
        <w:tblInd w:w="-115.0" w:type="dxa"/>
        <w:tblLayout w:type="fixed"/>
        <w:tblLook w:val="0400"/>
      </w:tblPr>
      <w:tblGrid>
        <w:gridCol w:w="4104"/>
        <w:gridCol w:w="2951"/>
        <w:gridCol w:w="2304"/>
        <w:tblGridChange w:id="0">
          <w:tblGrid>
            <w:gridCol w:w="4104"/>
            <w:gridCol w:w="2951"/>
            <w:gridCol w:w="230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AA">
            <w:pPr>
              <w:spacing w:after="0" w:lineRule="auto"/>
              <w:rPr/>
            </w:pPr>
            <w:r w:rsidDel="00000000" w:rsidR="00000000" w:rsidRPr="00000000">
              <w:rPr>
                <w:rFonts w:ascii="Arial" w:cs="Arial" w:eastAsia="Arial" w:hAnsi="Arial"/>
                <w:b w:val="1"/>
                <w:bCs w:val="1"/>
                <w:i w:val="0"/>
                <w:iCs w:val="0"/>
                <w:color w:val="ffffff"/>
                <w:sz w:val="18"/>
                <w:szCs w:val="18"/>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AB">
            <w:pPr>
              <w:spacing w:after="0" w:lineRule="auto"/>
              <w:rPr/>
            </w:pPr>
            <w:r w:rsidDel="00000000" w:rsidR="00000000" w:rsidRPr="00000000">
              <w:rPr>
                <w:rFonts w:ascii="Arial" w:cs="Arial" w:eastAsia="Arial" w:hAnsi="Arial"/>
                <w:b w:val="1"/>
                <w:bCs w:val="1"/>
                <w:i w:val="0"/>
                <w:iCs w:val="0"/>
                <w:color w:val="ffffff"/>
                <w:sz w:val="18"/>
                <w:szCs w:val="18"/>
                <w:rtl w:val="0"/>
              </w:rPr>
              <w:t xml:space="preserve">Target 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AC">
            <w:pPr>
              <w:spacing w:after="0" w:lineRule="auto"/>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AD">
            <w:pPr>
              <w:spacing w:after="0" w:lineRule="auto"/>
              <w:rPr/>
            </w:pPr>
            <w:r w:rsidDel="00000000" w:rsidR="00000000" w:rsidRPr="00000000">
              <w:rPr>
                <w:rFonts w:ascii="Arial" w:cs="Arial" w:eastAsia="Arial" w:hAnsi="Arial"/>
                <w:b w:val="0"/>
                <w:bCs w:val="0"/>
                <w:i w:val="0"/>
                <w:iCs w:val="0"/>
                <w:color w:val="2c3e50"/>
                <w:sz w:val="18"/>
                <w:szCs w:val="18"/>
                <w:rtl w:val="0"/>
              </w:rPr>
              <w:t xml:space="preserve">Phase-gate review pack ready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AE">
            <w:pPr>
              <w:spacing w:after="0" w:lineRule="auto"/>
              <w:rPr/>
            </w:pPr>
            <w:r w:rsidDel="00000000" w:rsidR="00000000" w:rsidRPr="00000000">
              <w:rPr>
                <w:rFonts w:ascii="Arial" w:cs="Arial" w:eastAsia="Arial" w:hAnsi="Arial"/>
                <w:b w:val="0"/>
                <w:bCs w:val="0"/>
                <w:i w:val="0"/>
                <w:iCs w:val="0"/>
                <w:color w:val="2c3e50"/>
                <w:sz w:val="18"/>
                <w:szCs w:val="18"/>
                <w:rtl w:val="0"/>
              </w:rPr>
              <w:t xml:space="preserve">T-2 business days before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AF">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0">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review of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1">
            <w:pPr>
              <w:spacing w:after="0" w:lineRule="auto"/>
              <w:rPr/>
            </w:pPr>
            <w:sdt>
              <w:sdtPr>
                <w:id w:val="-32062963"/>
                <w:tag w:val="goog_rdk_59"/>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24h business day</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2">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B3">
            <w:pPr>
              <w:spacing w:after="0" w:lineRule="auto"/>
              <w:rPr/>
            </w:pPr>
            <w:r w:rsidDel="00000000" w:rsidR="00000000" w:rsidRPr="00000000">
              <w:rPr>
                <w:rFonts w:ascii="Arial" w:cs="Arial" w:eastAsia="Arial" w:hAnsi="Arial"/>
                <w:b w:val="0"/>
                <w:bCs w:val="0"/>
                <w:i w:val="0"/>
                <w:iCs w:val="0"/>
                <w:color w:val="2c3e50"/>
                <w:sz w:val="18"/>
                <w:szCs w:val="18"/>
                <w:rtl w:val="0"/>
              </w:rPr>
              <w:t xml:space="preserve">Brand review of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B4">
            <w:pPr>
              <w:spacing w:after="0" w:lineRule="auto"/>
              <w:rPr/>
            </w:pPr>
            <w:sdt>
              <w:sdtPr>
                <w:id w:val="-557636208"/>
                <w:tag w:val="goog_rdk_60"/>
              </w:sdtPr>
              <w:sdtContent>
                <w:r w:rsidDel="00000000" w:rsidR="00000000" w:rsidRPr="00000000">
                  <w:rPr>
                    <w:rFonts w:ascii="Arial Unicode MS" w:cs="Arial Unicode MS" w:eastAsia="Arial Unicode MS" w:hAnsi="Arial Unicode MS"/>
                    <w:b w:val="0"/>
                    <w:bCs w:val="0"/>
                    <w:i w:val="0"/>
                    <w:iCs w:val="0"/>
                    <w:color w:val="2c3e50"/>
                    <w:sz w:val="18"/>
                    <w:szCs w:val="18"/>
                    <w:rtl w:val="0"/>
                  </w:rPr>
                  <w:t xml:space="preserve">≤ 24h business day</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B5">
            <w:pPr>
              <w:spacing w:after="0" w:lineRule="auto"/>
              <w:rPr/>
            </w:pPr>
            <w:r w:rsidDel="00000000" w:rsidR="00000000" w:rsidRPr="00000000">
              <w:rPr>
                <w:rFonts w:ascii="Arial" w:cs="Arial" w:eastAsia="Arial" w:hAnsi="Arial"/>
                <w:b w:val="0"/>
                <w:bCs w:val="0"/>
                <w:i w:val="0"/>
                <w:iCs w:val="0"/>
                <w:color w:val="2c3e50"/>
                <w:sz w:val="18"/>
                <w:szCs w:val="18"/>
                <w:rtl w:val="0"/>
              </w:rPr>
              <w:t xml:space="preserve">Brand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6">
            <w:pPr>
              <w:spacing w:after="0" w:lineRule="auto"/>
              <w:rPr/>
            </w:pPr>
            <w:r w:rsidDel="00000000" w:rsidR="00000000" w:rsidRPr="00000000">
              <w:rPr>
                <w:rFonts w:ascii="Arial" w:cs="Arial" w:eastAsia="Arial" w:hAnsi="Arial"/>
                <w:b w:val="0"/>
                <w:bCs w:val="0"/>
                <w:i w:val="0"/>
                <w:iCs w:val="0"/>
                <w:color w:val="2c3e50"/>
                <w:sz w:val="18"/>
                <w:szCs w:val="18"/>
                <w:rtl w:val="0"/>
              </w:rPr>
              <w:t xml:space="preserve">Reviewer-blocked CR triage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7">
            <w:pPr>
              <w:spacing w:after="0" w:lineRule="auto"/>
              <w:rPr/>
            </w:pPr>
            <w:r w:rsidDel="00000000" w:rsidR="00000000" w:rsidRPr="00000000">
              <w:rPr>
                <w:rFonts w:ascii="Arial" w:cs="Arial" w:eastAsia="Arial" w:hAnsi="Arial"/>
                <w:b w:val="0"/>
                <w:bCs w:val="0"/>
                <w:i w:val="0"/>
                <w:iCs w:val="0"/>
                <w:color w:val="2c3e50"/>
                <w:sz w:val="18"/>
                <w:szCs w:val="18"/>
                <w:rtl w:val="0"/>
              </w:rPr>
              <w:t xml:space="preserve">Same business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8">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B9">
            <w:pPr>
              <w:spacing w:after="0" w:lineRule="auto"/>
              <w:rPr/>
            </w:pPr>
            <w:r w:rsidDel="00000000" w:rsidR="00000000" w:rsidRPr="00000000">
              <w:rPr>
                <w:rFonts w:ascii="Arial" w:cs="Arial" w:eastAsia="Arial" w:hAnsi="Arial"/>
                <w:b w:val="0"/>
                <w:bCs w:val="0"/>
                <w:i w:val="0"/>
                <w:iCs w:val="0"/>
                <w:color w:val="2c3e50"/>
                <w:sz w:val="18"/>
                <w:szCs w:val="18"/>
                <w:rtl w:val="0"/>
              </w:rPr>
              <w:t xml:space="preserve">Sev-1 defect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BA">
            <w:pPr>
              <w:spacing w:after="0" w:lineRule="auto"/>
              <w:rPr/>
            </w:pPr>
            <w:r w:rsidDel="00000000" w:rsidR="00000000" w:rsidRPr="00000000">
              <w:rPr>
                <w:rFonts w:ascii="Arial" w:cs="Arial" w:eastAsia="Arial" w:hAnsi="Arial"/>
                <w:b w:val="0"/>
                <w:bCs w:val="0"/>
                <w:i w:val="0"/>
                <w:iCs w:val="0"/>
                <w:color w:val="2c3e50"/>
                <w:sz w:val="18"/>
                <w:szCs w:val="18"/>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BB">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C">
            <w:pPr>
              <w:spacing w:after="0" w:lineRule="auto"/>
              <w:rPr/>
            </w:pPr>
            <w:r w:rsidDel="00000000" w:rsidR="00000000" w:rsidRPr="00000000">
              <w:rPr>
                <w:rFonts w:ascii="Arial" w:cs="Arial" w:eastAsia="Arial" w:hAnsi="Arial"/>
                <w:b w:val="0"/>
                <w:bCs w:val="0"/>
                <w:i w:val="0"/>
                <w:iCs w:val="0"/>
                <w:color w:val="2c3e50"/>
                <w:sz w:val="18"/>
                <w:szCs w:val="18"/>
                <w:rtl w:val="0"/>
              </w:rPr>
              <w:t xml:space="preserve">Weekly status report publication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D">
            <w:pPr>
              <w:spacing w:after="0" w:lineRule="auto"/>
              <w:rPr/>
            </w:pPr>
            <w:r w:rsidDel="00000000" w:rsidR="00000000" w:rsidRPr="00000000">
              <w:rPr>
                <w:rFonts w:ascii="Arial" w:cs="Arial" w:eastAsia="Arial" w:hAnsi="Arial"/>
                <w:b w:val="0"/>
                <w:bCs w:val="0"/>
                <w:i w:val="0"/>
                <w:iCs w:val="0"/>
                <w:color w:val="2c3e50"/>
                <w:sz w:val="18"/>
                <w:szCs w:val="18"/>
                <w:rtl w:val="0"/>
              </w:rPr>
              <w:t xml:space="preserve">Friday 16:00 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BE">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BF">
            <w:pPr>
              <w:spacing w:after="0" w:lineRule="auto"/>
              <w:rPr/>
            </w:pPr>
            <w:r w:rsidDel="00000000" w:rsidR="00000000" w:rsidRPr="00000000">
              <w:rPr>
                <w:rFonts w:ascii="Arial" w:cs="Arial" w:eastAsia="Arial" w:hAnsi="Arial"/>
                <w:b w:val="0"/>
                <w:bCs w:val="0"/>
                <w:i w:val="0"/>
                <w:iCs w:val="0"/>
                <w:color w:val="2c3e50"/>
                <w:sz w:val="18"/>
                <w:szCs w:val="18"/>
                <w:rtl w:val="0"/>
              </w:rPr>
              <w:t xml:space="preserve">CR decision (Material+)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C0">
            <w:pPr>
              <w:spacing w:after="0" w:lineRule="auto"/>
              <w:rPr/>
            </w:pPr>
            <w:r w:rsidDel="00000000" w:rsidR="00000000" w:rsidRPr="00000000">
              <w:rPr>
                <w:rFonts w:ascii="Arial" w:cs="Arial" w:eastAsia="Arial" w:hAnsi="Arial"/>
                <w:b w:val="0"/>
                <w:bCs w:val="0"/>
                <w:i w:val="0"/>
                <w:iCs w:val="0"/>
                <w:color w:val="2c3e50"/>
                <w:sz w:val="18"/>
                <w:szCs w:val="18"/>
                <w:rtl w:val="0"/>
              </w:rPr>
              <w:t xml:space="preserve">Within 5 business days of raised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C1">
            <w:pPr>
              <w:spacing w:after="0" w:lineRule="auto"/>
              <w:rPr/>
            </w:pPr>
            <w:r w:rsidDel="00000000" w:rsidR="00000000" w:rsidRPr="00000000">
              <w:rPr>
                <w:rFonts w:ascii="Arial" w:cs="Arial" w:eastAsia="Arial" w:hAnsi="Arial"/>
                <w:b w:val="0"/>
                <w:bCs w:val="0"/>
                <w:i w:val="0"/>
                <w:iCs w:val="0"/>
                <w:color w:val="2c3e50"/>
                <w:sz w:val="18"/>
                <w:szCs w:val="18"/>
                <w:rtl w:val="0"/>
              </w:rPr>
              <w:t xml:space="preserve">CCB</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7C2">
            <w:pPr>
              <w:rPr/>
            </w:pPr>
            <w:r w:rsidDel="00000000" w:rsidR="00000000" w:rsidRPr="00000000">
              <w:rPr>
                <w:rtl w:val="0"/>
              </w:rPr>
            </w:r>
          </w:p>
        </w:tc>
        <w:tc>
          <w:tcPr/>
          <w:p w:rsidR="00000000" w:rsidDel="00000000" w:rsidP="00000000" w:rsidRDefault="00000000" w:rsidRPr="00000000" w14:paraId="000007C3">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28.3  SLA breach handling</w:t>
            </w:r>
            <w:r w:rsidDel="00000000" w:rsidR="00000000" w:rsidRPr="00000000">
              <w:rPr>
                <w:rtl w:val="0"/>
              </w:rPr>
            </w:r>
          </w:p>
        </w:tc>
      </w:tr>
    </w:tbl>
    <w:p w:rsidR="00000000" w:rsidDel="00000000" w:rsidP="00000000" w:rsidRDefault="00000000" w:rsidRPr="00000000" w14:paraId="000007C4">
      <w:pPr>
        <w:spacing w:after="40" w:line="300" w:lineRule="auto"/>
        <w:jc w:val="left"/>
        <w:rPr/>
      </w:pP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First breach in a rolling 30-day window: documented in weekly status, root-cause noted, no further action.</w:t>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Second breach in 30 days: project lead escalates to CTO + Sponsor; mitigation plan due within 3 business days.</w:t>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Three or more breaches in 30 days: CCB session called; phase plan re-baselined if material.</w:t>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Breaches are visible — no breach is concealed by re-defining the metric.</w:t>
      </w:r>
    </w:p>
    <w:p w:rsidR="00000000" w:rsidDel="00000000" w:rsidP="00000000" w:rsidRDefault="00000000" w:rsidRPr="00000000" w14:paraId="000007C9">
      <w:pPr>
        <w:rPr/>
      </w:pPr>
      <w:r w:rsidDel="00000000" w:rsidR="00000000" w:rsidRPr="00000000">
        <w:br w:type="page"/>
      </w:r>
      <w:r w:rsidDel="00000000" w:rsidR="00000000" w:rsidRPr="00000000">
        <w:rPr>
          <w:rtl w:val="0"/>
        </w:rPr>
      </w:r>
    </w:p>
    <w:p w:rsidR="00000000" w:rsidDel="00000000" w:rsidP="00000000" w:rsidRDefault="00000000" w:rsidRPr="00000000" w14:paraId="000007CA">
      <w:pPr>
        <w:spacing w:after="0" w:lineRule="auto"/>
        <w:rPr/>
      </w:pPr>
      <w:r w:rsidDel="00000000" w:rsidR="00000000" w:rsidRPr="00000000">
        <w:rPr>
          <w:rtl w:val="0"/>
        </w:rPr>
      </w:r>
    </w:p>
    <w:tbl>
      <w:tblPr>
        <w:tblStyle w:val="Table102"/>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7CB">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29. Governance &amp; Review Cadence</w:t>
            </w:r>
            <w:r w:rsidDel="00000000" w:rsidR="00000000" w:rsidRPr="00000000">
              <w:rPr>
                <w:rtl w:val="0"/>
              </w:rPr>
            </w:r>
          </w:p>
        </w:tc>
      </w:tr>
    </w:tbl>
    <w:p w:rsidR="00000000" w:rsidDel="00000000" w:rsidP="00000000" w:rsidRDefault="00000000" w:rsidRPr="00000000" w14:paraId="000007CC">
      <w:pPr>
        <w:spacing w:after="80" w:lineRule="auto"/>
        <w:rPr/>
      </w:pPr>
      <w:r w:rsidDel="00000000" w:rsidR="00000000" w:rsidRPr="00000000">
        <w:rPr>
          <w:rtl w:val="0"/>
        </w:rPr>
      </w:r>
    </w:p>
    <w:tbl>
      <w:tblPr>
        <w:tblStyle w:val="Table103"/>
        <w:tblW w:w="9360.0" w:type="dxa"/>
        <w:jc w:val="left"/>
        <w:tblInd w:w="-115.0" w:type="dxa"/>
        <w:tblLayout w:type="fixed"/>
        <w:tblLook w:val="0400"/>
      </w:tblPr>
      <w:tblGrid>
        <w:gridCol w:w="2736"/>
        <w:gridCol w:w="1944"/>
        <w:gridCol w:w="2736"/>
        <w:gridCol w:w="1944"/>
        <w:tblGridChange w:id="0">
          <w:tblGrid>
            <w:gridCol w:w="2736"/>
            <w:gridCol w:w="1944"/>
            <w:gridCol w:w="2736"/>
            <w:gridCol w:w="194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CD">
            <w:pPr>
              <w:spacing w:after="0" w:lineRule="auto"/>
              <w:rPr/>
            </w:pPr>
            <w:r w:rsidDel="00000000" w:rsidR="00000000" w:rsidRPr="00000000">
              <w:rPr>
                <w:rFonts w:ascii="Arial" w:cs="Arial" w:eastAsia="Arial" w:hAnsi="Arial"/>
                <w:b w:val="1"/>
                <w:bCs w:val="1"/>
                <w:i w:val="0"/>
                <w:iCs w:val="0"/>
                <w:color w:val="ffffff"/>
                <w:sz w:val="18"/>
                <w:szCs w:val="18"/>
                <w:rtl w:val="0"/>
              </w:rPr>
              <w:t xml:space="preserve">Forum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CE">
            <w:pPr>
              <w:spacing w:after="0" w:lineRule="auto"/>
              <w:rPr/>
            </w:pPr>
            <w:r w:rsidDel="00000000" w:rsidR="00000000" w:rsidRPr="00000000">
              <w:rPr>
                <w:rFonts w:ascii="Arial" w:cs="Arial" w:eastAsia="Arial" w:hAnsi="Arial"/>
                <w:b w:val="1"/>
                <w:bCs w:val="1"/>
                <w:i w:val="0"/>
                <w:iCs w:val="0"/>
                <w:color w:val="ffffff"/>
                <w:sz w:val="18"/>
                <w:szCs w:val="18"/>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CF">
            <w:pPr>
              <w:spacing w:after="0" w:lineRule="auto"/>
              <w:rPr/>
            </w:pPr>
            <w:r w:rsidDel="00000000" w:rsidR="00000000" w:rsidRPr="00000000">
              <w:rPr>
                <w:rFonts w:ascii="Arial" w:cs="Arial" w:eastAsia="Arial" w:hAnsi="Arial"/>
                <w:b w:val="1"/>
                <w:bCs w:val="1"/>
                <w:i w:val="0"/>
                <w:iCs w:val="0"/>
                <w:color w:val="ffffff"/>
                <w:sz w:val="18"/>
                <w:szCs w:val="18"/>
                <w:rtl w:val="0"/>
              </w:rPr>
              <w:t xml:space="preserve">Attendees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D0">
            <w:pPr>
              <w:spacing w:after="0" w:lineRule="auto"/>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D1">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standup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D2">
            <w:pPr>
              <w:spacing w:after="0" w:lineRule="auto"/>
              <w:rPr/>
            </w:pPr>
            <w:r w:rsidDel="00000000" w:rsidR="00000000" w:rsidRPr="00000000">
              <w:rPr>
                <w:rFonts w:ascii="Arial" w:cs="Arial" w:eastAsia="Arial" w:hAnsi="Arial"/>
                <w:b w:val="0"/>
                <w:bCs w:val="0"/>
                <w:i w:val="0"/>
                <w:iCs w:val="0"/>
                <w:color w:val="2c3e50"/>
                <w:sz w:val="18"/>
                <w:szCs w:val="18"/>
                <w:rtl w:val="0"/>
              </w:rPr>
              <w:t xml:space="preserve">Daily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D3">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D4">
            <w:pPr>
              <w:spacing w:after="0" w:lineRule="auto"/>
              <w:rPr/>
            </w:pPr>
            <w:r w:rsidDel="00000000" w:rsidR="00000000" w:rsidRPr="00000000">
              <w:rPr>
                <w:rFonts w:ascii="Arial" w:cs="Arial" w:eastAsia="Arial" w:hAnsi="Arial"/>
                <w:b w:val="0"/>
                <w:bCs w:val="0"/>
                <w:i w:val="0"/>
                <w:iCs w:val="0"/>
                <w:color w:val="2c3e50"/>
                <w:sz w:val="18"/>
                <w:szCs w:val="18"/>
                <w:rtl w:val="0"/>
              </w:rPr>
              <w:t xml:space="preserve">Build coordination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D5">
            <w:pPr>
              <w:spacing w:after="0" w:lineRule="auto"/>
              <w:rPr/>
            </w:pPr>
            <w:r w:rsidDel="00000000" w:rsidR="00000000" w:rsidRPr="00000000">
              <w:rPr>
                <w:rFonts w:ascii="Arial" w:cs="Arial" w:eastAsia="Arial" w:hAnsi="Arial"/>
                <w:b w:val="0"/>
                <w:bCs w:val="0"/>
                <w:i w:val="0"/>
                <w:iCs w:val="0"/>
                <w:color w:val="2c3e50"/>
                <w:sz w:val="18"/>
                <w:szCs w:val="18"/>
                <w:rtl w:val="0"/>
              </w:rPr>
              <w:t xml:space="preserve">Weekly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D6">
            <w:pPr>
              <w:spacing w:after="0" w:lineRule="auto"/>
              <w:rPr/>
            </w:pPr>
            <w:r w:rsidDel="00000000" w:rsidR="00000000" w:rsidRPr="00000000">
              <w:rPr>
                <w:rFonts w:ascii="Arial" w:cs="Arial" w:eastAsia="Arial" w:hAnsi="Arial"/>
                <w:b w:val="0"/>
                <w:bCs w:val="0"/>
                <w:i w:val="0"/>
                <w:iCs w:val="0"/>
                <w:color w:val="2c3e50"/>
                <w:sz w:val="18"/>
                <w:szCs w:val="18"/>
                <w:rtl w:val="0"/>
              </w:rPr>
              <w:t xml:space="preserve">Weekly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D7">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 CX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D8">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Progress, risks, decisions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D9">
            <w:pPr>
              <w:spacing w:after="0" w:lineRule="auto"/>
              <w:rPr/>
            </w:pPr>
            <w:r w:rsidDel="00000000" w:rsidR="00000000" w:rsidRPr="00000000">
              <w:rPr>
                <w:rFonts w:ascii="Arial" w:cs="Arial" w:eastAsia="Arial" w:hAnsi="Arial"/>
                <w:b w:val="0"/>
                <w:bCs w:val="0"/>
                <w:i w:val="0"/>
                <w:iCs w:val="0"/>
                <w:color w:val="2c3e50"/>
                <w:sz w:val="18"/>
                <w:szCs w:val="18"/>
                <w:rtl w:val="0"/>
              </w:rPr>
              <w:t xml:space="preserve">Phase-gate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DA">
            <w:pPr>
              <w:spacing w:after="0" w:lineRule="auto"/>
              <w:rPr/>
            </w:pPr>
            <w:r w:rsidDel="00000000" w:rsidR="00000000" w:rsidRPr="00000000">
              <w:rPr>
                <w:rFonts w:ascii="Arial" w:cs="Arial" w:eastAsia="Arial" w:hAnsi="Arial"/>
                <w:b w:val="0"/>
                <w:bCs w:val="0"/>
                <w:i w:val="0"/>
                <w:iCs w:val="0"/>
                <w:color w:val="2c3e50"/>
                <w:sz w:val="18"/>
                <w:szCs w:val="18"/>
                <w:rtl w:val="0"/>
              </w:rPr>
              <w:t xml:space="preserve">End of each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DB">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 CX Head + Compliance + CTO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DC">
            <w:pPr>
              <w:spacing w:after="0" w:lineRule="auto"/>
              <w:rPr/>
            </w:pPr>
            <w:r w:rsidDel="00000000" w:rsidR="00000000" w:rsidRPr="00000000">
              <w:rPr>
                <w:rFonts w:ascii="Arial" w:cs="Arial" w:eastAsia="Arial" w:hAnsi="Arial"/>
                <w:b w:val="0"/>
                <w:bCs w:val="0"/>
                <w:i w:val="0"/>
                <w:iCs w:val="0"/>
                <w:color w:val="2c3e50"/>
                <w:sz w:val="18"/>
                <w:szCs w:val="18"/>
                <w:rtl w:val="0"/>
              </w:rPr>
              <w:t xml:space="preserve">Acceptance and go/no-go for next 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DD">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approval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DE">
            <w:pPr>
              <w:spacing w:after="0" w:lineRule="auto"/>
              <w:rPr/>
            </w:pPr>
            <w:r w:rsidDel="00000000" w:rsidR="00000000" w:rsidRPr="00000000">
              <w:rPr>
                <w:rFonts w:ascii="Arial" w:cs="Arial" w:eastAsia="Arial" w:hAnsi="Arial"/>
                <w:b w:val="0"/>
                <w:bCs w:val="0"/>
                <w:i w:val="0"/>
                <w:iCs w:val="0"/>
                <w:color w:val="2c3e50"/>
                <w:sz w:val="18"/>
                <w:szCs w:val="18"/>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DF">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E0">
            <w:pPr>
              <w:spacing w:after="0" w:lineRule="auto"/>
              <w:rPr/>
            </w:pPr>
            <w:r w:rsidDel="00000000" w:rsidR="00000000" w:rsidRPr="00000000">
              <w:rPr>
                <w:rFonts w:ascii="Arial" w:cs="Arial" w:eastAsia="Arial" w:hAnsi="Arial"/>
                <w:b w:val="0"/>
                <w:bCs w:val="0"/>
                <w:i w:val="0"/>
                <w:iCs w:val="0"/>
                <w:color w:val="2c3e50"/>
                <w:sz w:val="18"/>
                <w:szCs w:val="18"/>
                <w:rtl w:val="0"/>
              </w:rPr>
              <w:t xml:space="preserve">Template-level approvals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E1">
            <w:pPr>
              <w:spacing w:after="0" w:lineRule="auto"/>
              <w:rPr/>
            </w:pPr>
            <w:r w:rsidDel="00000000" w:rsidR="00000000" w:rsidRPr="00000000">
              <w:rPr>
                <w:rFonts w:ascii="Arial" w:cs="Arial" w:eastAsia="Arial" w:hAnsi="Arial"/>
                <w:b w:val="0"/>
                <w:bCs w:val="0"/>
                <w:i w:val="0"/>
                <w:iCs w:val="0"/>
                <w:color w:val="2c3e50"/>
                <w:sz w:val="18"/>
                <w:szCs w:val="18"/>
                <w:rtl w:val="0"/>
              </w:rPr>
              <w:t xml:space="preserve">Brand-voice approval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E2">
            <w:pPr>
              <w:spacing w:after="0" w:lineRule="auto"/>
              <w:rPr/>
            </w:pPr>
            <w:r w:rsidDel="00000000" w:rsidR="00000000" w:rsidRPr="00000000">
              <w:rPr>
                <w:rFonts w:ascii="Arial" w:cs="Arial" w:eastAsia="Arial" w:hAnsi="Arial"/>
                <w:b w:val="0"/>
                <w:bCs w:val="0"/>
                <w:i w:val="0"/>
                <w:iCs w:val="0"/>
                <w:color w:val="2c3e50"/>
                <w:sz w:val="18"/>
                <w:szCs w:val="18"/>
                <w:rtl w:val="0"/>
              </w:rPr>
              <w:t xml:space="preserve">Continuous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E3">
            <w:pPr>
              <w:spacing w:after="0" w:lineRule="auto"/>
              <w:rPr/>
            </w:pPr>
            <w:r w:rsidDel="00000000" w:rsidR="00000000" w:rsidRPr="00000000">
              <w:rPr>
                <w:rFonts w:ascii="Arial" w:cs="Arial" w:eastAsia="Arial" w:hAnsi="Arial"/>
                <w:b w:val="0"/>
                <w:bCs w:val="0"/>
                <w:i w:val="0"/>
                <w:iCs w:val="0"/>
                <w:color w:val="2c3e50"/>
                <w:sz w:val="18"/>
                <w:szCs w:val="18"/>
                <w:rtl w:val="0"/>
              </w:rPr>
              <w:t xml:space="preserve">Brand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E4">
            <w:pPr>
              <w:spacing w:after="0" w:lineRule="auto"/>
              <w:rPr/>
            </w:pPr>
            <w:r w:rsidDel="00000000" w:rsidR="00000000" w:rsidRPr="00000000">
              <w:rPr>
                <w:rFonts w:ascii="Arial" w:cs="Arial" w:eastAsia="Arial" w:hAnsi="Arial"/>
                <w:b w:val="0"/>
                <w:bCs w:val="0"/>
                <w:i w:val="0"/>
                <w:iCs w:val="0"/>
                <w:color w:val="2c3e50"/>
                <w:sz w:val="18"/>
                <w:szCs w:val="18"/>
                <w:rtl w:val="0"/>
              </w:rPr>
              <w:t xml:space="preserve">Tone and copy approvals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E5">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 post-go-live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E6">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E7">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7E8">
            <w:pPr>
              <w:spacing w:after="0" w:lineRule="auto"/>
              <w:rPr/>
            </w:pPr>
            <w:r w:rsidDel="00000000" w:rsidR="00000000" w:rsidRPr="00000000">
              <w:rPr>
                <w:rFonts w:ascii="Arial" w:cs="Arial" w:eastAsia="Arial" w:hAnsi="Arial"/>
                <w:b w:val="0"/>
                <w:bCs w:val="0"/>
                <w:i w:val="0"/>
                <w:iCs w:val="0"/>
                <w:color w:val="2c3e50"/>
                <w:sz w:val="18"/>
                <w:szCs w:val="18"/>
                <w:rtl w:val="0"/>
              </w:rPr>
              <w:t xml:space="preserve">Measure objectives O1-O7 against baselines</w:t>
            </w:r>
            <w:r w:rsidDel="00000000" w:rsidR="00000000" w:rsidRPr="00000000">
              <w:rPr>
                <w:rtl w:val="0"/>
              </w:rPr>
            </w:r>
          </w:p>
        </w:tc>
      </w:tr>
    </w:tbl>
    <w:p w:rsidR="00000000" w:rsidDel="00000000" w:rsidP="00000000" w:rsidRDefault="00000000" w:rsidRPr="00000000" w14:paraId="000007E9">
      <w:pPr>
        <w:spacing w:after="0" w:lineRule="auto"/>
        <w:rPr/>
      </w:pPr>
      <w:r w:rsidDel="00000000" w:rsidR="00000000" w:rsidRPr="00000000">
        <w:rPr>
          <w:rtl w:val="0"/>
        </w:rPr>
      </w:r>
    </w:p>
    <w:tbl>
      <w:tblPr>
        <w:tblStyle w:val="Table104"/>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7EA">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30. Assumptions</w:t>
            </w:r>
            <w:r w:rsidDel="00000000" w:rsidR="00000000" w:rsidRPr="00000000">
              <w:rPr>
                <w:rtl w:val="0"/>
              </w:rPr>
            </w:r>
          </w:p>
        </w:tc>
      </w:tr>
    </w:tbl>
    <w:p w:rsidR="00000000" w:rsidDel="00000000" w:rsidP="00000000" w:rsidRDefault="00000000" w:rsidRPr="00000000" w14:paraId="000007EB">
      <w:pPr>
        <w:spacing w:after="80" w:lineRule="auto"/>
        <w:rPr/>
      </w:pPr>
      <w:r w:rsidDel="00000000" w:rsidR="00000000" w:rsidRPr="00000000">
        <w:rPr>
          <w:rtl w:val="0"/>
        </w:rPr>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TPE will nominate one CX Head, one Compliance Reviewer and one Brand Lead with authority to approve content within 48h.</w:t>
      </w:r>
    </w:p>
    <w:p w:rsidR="00000000" w:rsidDel="00000000" w:rsidP="00000000" w:rsidRDefault="00000000" w:rsidRPr="00000000" w14:paraId="00000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Existing spreadsheet content is the source of truth for v1 and is internally consistent at the time of import (a one-time clean-up may be required).</w:t>
      </w:r>
    </w:p>
    <w:p w:rsidR="00000000" w:rsidDel="00000000" w:rsidP="00000000" w:rsidRDefault="00000000" w:rsidRPr="00000000" w14:paraId="000007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DLT registrations (Header, PE ID, Template ID for at least 5 transactional intents) exist or will be obtained before P5.</w:t>
      </w:r>
    </w:p>
    <w:p w:rsidR="00000000" w:rsidDel="00000000" w:rsidP="00000000" w:rsidRDefault="00000000" w:rsidRPr="00000000" w14:paraId="00000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WhatsApp BSP relationship and at least one approved Utility template exist or will be obtained before P5.</w:t>
      </w:r>
    </w:p>
    <w:p w:rsidR="00000000" w:rsidDel="00000000" w:rsidP="00000000" w:rsidRDefault="00000000" w:rsidRPr="00000000" w14:paraId="000007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Insurer-portal access and SFTP credentials (where applicable) are managed by TPE Operations, not in scope for this project.</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Variable values (PH name, policy number, surrender value, due date, etc.) are available from existing TPE systems via a stable interface; data integration design is a downstream project.</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Hindi translation is the only non-EN language in v1; further regional languages are explicit Phase 6+ scope.</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MIS Pipeline (already approved) continues to own monthly insurer remittance attachments; INS-02 templates wrap, not replace, that pipeline.</w:t>
      </w:r>
    </w:p>
    <w:p w:rsidR="00000000" w:rsidDel="00000000" w:rsidP="00000000" w:rsidRDefault="00000000" w:rsidRPr="00000000" w14:paraId="000007F4">
      <w:pPr>
        <w:rPr/>
      </w:pPr>
      <w:r w:rsidDel="00000000" w:rsidR="00000000" w:rsidRPr="00000000">
        <w:br w:type="page"/>
      </w:r>
      <w:r w:rsidDel="00000000" w:rsidR="00000000" w:rsidRPr="00000000">
        <w:rPr>
          <w:rtl w:val="0"/>
        </w:rPr>
      </w:r>
    </w:p>
    <w:p w:rsidR="00000000" w:rsidDel="00000000" w:rsidP="00000000" w:rsidRDefault="00000000" w:rsidRPr="00000000" w14:paraId="000007F5">
      <w:pPr>
        <w:spacing w:after="0" w:lineRule="auto"/>
        <w:rPr/>
      </w:pPr>
      <w:r w:rsidDel="00000000" w:rsidR="00000000" w:rsidRPr="00000000">
        <w:rPr>
          <w:rtl w:val="0"/>
        </w:rPr>
      </w:r>
    </w:p>
    <w:tbl>
      <w:tblPr>
        <w:tblStyle w:val="Table105"/>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7F6">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31. Dependencies</w:t>
            </w:r>
            <w:r w:rsidDel="00000000" w:rsidR="00000000" w:rsidRPr="00000000">
              <w:rPr>
                <w:rtl w:val="0"/>
              </w:rPr>
            </w:r>
          </w:p>
        </w:tc>
      </w:tr>
    </w:tbl>
    <w:p w:rsidR="00000000" w:rsidDel="00000000" w:rsidP="00000000" w:rsidRDefault="00000000" w:rsidRPr="00000000" w14:paraId="000007F7">
      <w:pPr>
        <w:spacing w:after="80" w:lineRule="auto"/>
        <w:rPr/>
      </w:pPr>
      <w:r w:rsidDel="00000000" w:rsidR="00000000" w:rsidRPr="00000000">
        <w:rPr>
          <w:rtl w:val="0"/>
        </w:rPr>
      </w:r>
    </w:p>
    <w:tbl>
      <w:tblPr>
        <w:tblStyle w:val="Table106"/>
        <w:tblW w:w="9359.0" w:type="dxa"/>
        <w:jc w:val="left"/>
        <w:tblInd w:w="-115.0" w:type="dxa"/>
        <w:tblLayout w:type="fixed"/>
        <w:tblLook w:val="0400"/>
      </w:tblPr>
      <w:tblGrid>
        <w:gridCol w:w="3671"/>
        <w:gridCol w:w="2088"/>
        <w:gridCol w:w="1440"/>
        <w:gridCol w:w="2160"/>
        <w:tblGridChange w:id="0">
          <w:tblGrid>
            <w:gridCol w:w="3671"/>
            <w:gridCol w:w="2088"/>
            <w:gridCol w:w="1440"/>
            <w:gridCol w:w="2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F8">
            <w:pPr>
              <w:spacing w:after="0" w:lineRule="auto"/>
              <w:rPr/>
            </w:pPr>
            <w:r w:rsidDel="00000000" w:rsidR="00000000" w:rsidRPr="00000000">
              <w:rPr>
                <w:rFonts w:ascii="Arial" w:cs="Arial" w:eastAsia="Arial" w:hAnsi="Arial"/>
                <w:b w:val="1"/>
                <w:bCs w:val="1"/>
                <w:i w:val="0"/>
                <w:iCs w:val="0"/>
                <w:color w:val="ffffff"/>
                <w:sz w:val="18"/>
                <w:szCs w:val="18"/>
                <w:rtl w:val="0"/>
              </w:rPr>
              <w:t xml:space="preserve">Dependency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F9">
            <w:pPr>
              <w:spacing w:after="0" w:lineRule="auto"/>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FA">
            <w:pPr>
              <w:spacing w:after="0" w:lineRule="auto"/>
              <w:rPr/>
            </w:pPr>
            <w:r w:rsidDel="00000000" w:rsidR="00000000" w:rsidRPr="00000000">
              <w:rPr>
                <w:rFonts w:ascii="Arial" w:cs="Arial" w:eastAsia="Arial" w:hAnsi="Arial"/>
                <w:b w:val="1"/>
                <w:bCs w:val="1"/>
                <w:i w:val="0"/>
                <w:iCs w:val="0"/>
                <w:color w:val="ffffff"/>
                <w:sz w:val="18"/>
                <w:szCs w:val="18"/>
                <w:rtl w:val="0"/>
              </w:rPr>
              <w:t xml:space="preserve">Need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7FB">
            <w:pPr>
              <w:spacing w:after="0" w:lineRule="auto"/>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FC">
            <w:pPr>
              <w:spacing w:after="0" w:lineRule="auto"/>
              <w:rPr/>
            </w:pPr>
            <w:r w:rsidDel="00000000" w:rsidR="00000000" w:rsidRPr="00000000">
              <w:rPr>
                <w:rFonts w:ascii="Arial" w:cs="Arial" w:eastAsia="Arial" w:hAnsi="Arial"/>
                <w:b w:val="0"/>
                <w:bCs w:val="0"/>
                <w:i w:val="0"/>
                <w:iCs w:val="0"/>
                <w:color w:val="2c3e50"/>
                <w:sz w:val="18"/>
                <w:szCs w:val="18"/>
                <w:rtl w:val="0"/>
              </w:rPr>
              <w:t xml:space="preserve">Approved this SOW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FD">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FE">
            <w:pPr>
              <w:spacing w:after="0" w:lineRule="auto"/>
              <w:rPr/>
            </w:pPr>
            <w:r w:rsidDel="00000000" w:rsidR="00000000" w:rsidRPr="00000000">
              <w:rPr>
                <w:rFonts w:ascii="Arial" w:cs="Arial" w:eastAsia="Arial" w:hAnsi="Arial"/>
                <w:b w:val="0"/>
                <w:bCs w:val="0"/>
                <w:i w:val="0"/>
                <w:iCs w:val="0"/>
                <w:color w:val="2c3e50"/>
                <w:sz w:val="18"/>
                <w:szCs w:val="18"/>
                <w:rtl w:val="0"/>
              </w:rPr>
              <w:t xml:space="preserve">P1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7FF">
            <w:pPr>
              <w:spacing w:after="0" w:lineRule="auto"/>
              <w:rPr/>
            </w:pPr>
            <w:r w:rsidDel="00000000" w:rsidR="00000000" w:rsidRPr="00000000">
              <w:rPr>
                <w:rFonts w:ascii="Arial" w:cs="Arial" w:eastAsia="Arial" w:hAnsi="Arial"/>
                <w:b w:val="0"/>
                <w:bCs w:val="0"/>
                <w:i w:val="0"/>
                <w:iCs w:val="0"/>
                <w:color w:val="2c3e50"/>
                <w:sz w:val="18"/>
                <w:szCs w:val="18"/>
                <w:rtl w:val="0"/>
              </w:rPr>
              <w:t xml:space="preserve">Pending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00">
            <w:pPr>
              <w:spacing w:after="0" w:lineRule="auto"/>
              <w:rPr/>
            </w:pPr>
            <w:r w:rsidDel="00000000" w:rsidR="00000000" w:rsidRPr="00000000">
              <w:rPr>
                <w:rFonts w:ascii="Arial" w:cs="Arial" w:eastAsia="Arial" w:hAnsi="Arial"/>
                <w:b w:val="0"/>
                <w:bCs w:val="0"/>
                <w:i w:val="0"/>
                <w:iCs w:val="0"/>
                <w:color w:val="2c3e50"/>
                <w:sz w:val="18"/>
                <w:szCs w:val="18"/>
                <w:rtl w:val="0"/>
              </w:rPr>
              <w:t xml:space="preserve">Nominated CX Head + Compliance + Brand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01">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Founder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02">
            <w:pPr>
              <w:spacing w:after="0" w:lineRule="auto"/>
              <w:rPr/>
            </w:pPr>
            <w:r w:rsidDel="00000000" w:rsidR="00000000" w:rsidRPr="00000000">
              <w:rPr>
                <w:rFonts w:ascii="Arial" w:cs="Arial" w:eastAsia="Arial" w:hAnsi="Arial"/>
                <w:b w:val="0"/>
                <w:bCs w:val="0"/>
                <w:i w:val="0"/>
                <w:iCs w:val="0"/>
                <w:color w:val="2c3e50"/>
                <w:sz w:val="18"/>
                <w:szCs w:val="18"/>
                <w:rtl w:val="0"/>
              </w:rPr>
              <w:t xml:space="preserve">P1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03">
            <w:pPr>
              <w:spacing w:after="0" w:lineRule="auto"/>
              <w:rPr/>
            </w:pPr>
            <w:r w:rsidDel="00000000" w:rsidR="00000000" w:rsidRPr="00000000">
              <w:rPr>
                <w:rFonts w:ascii="Arial" w:cs="Arial" w:eastAsia="Arial" w:hAnsi="Arial"/>
                <w:b w:val="0"/>
                <w:bCs w:val="0"/>
                <w:i w:val="0"/>
                <w:iCs w:val="0"/>
                <w:color w:val="2c3e50"/>
                <w:sz w:val="18"/>
                <w:szCs w:val="18"/>
                <w:rtl w:val="0"/>
              </w:rPr>
              <w:t xml:space="preserve">Pending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04">
            <w:pPr>
              <w:spacing w:after="0" w:lineRule="auto"/>
              <w:rPr/>
            </w:pPr>
            <w:r w:rsidDel="00000000" w:rsidR="00000000" w:rsidRPr="00000000">
              <w:rPr>
                <w:rFonts w:ascii="Arial" w:cs="Arial" w:eastAsia="Arial" w:hAnsi="Arial"/>
                <w:b w:val="0"/>
                <w:bCs w:val="0"/>
                <w:i w:val="0"/>
                <w:iCs w:val="0"/>
                <w:color w:val="2c3e50"/>
                <w:sz w:val="18"/>
                <w:szCs w:val="18"/>
                <w:rtl w:val="0"/>
              </w:rPr>
              <w:t xml:space="preserve">Access to current spreadsheet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05">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CX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06">
            <w:pPr>
              <w:spacing w:after="0" w:lineRule="auto"/>
              <w:rPr/>
            </w:pPr>
            <w:r w:rsidDel="00000000" w:rsidR="00000000" w:rsidRPr="00000000">
              <w:rPr>
                <w:rFonts w:ascii="Arial" w:cs="Arial" w:eastAsia="Arial" w:hAnsi="Arial"/>
                <w:b w:val="0"/>
                <w:bCs w:val="0"/>
                <w:i w:val="0"/>
                <w:iCs w:val="0"/>
                <w:color w:val="2c3e50"/>
                <w:sz w:val="18"/>
                <w:szCs w:val="18"/>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07">
            <w:pPr>
              <w:spacing w:after="0" w:lineRule="auto"/>
              <w:rPr/>
            </w:pPr>
            <w:r w:rsidDel="00000000" w:rsidR="00000000" w:rsidRPr="00000000">
              <w:rPr>
                <w:rFonts w:ascii="Arial" w:cs="Arial" w:eastAsia="Arial" w:hAnsi="Arial"/>
                <w:b w:val="0"/>
                <w:bCs w:val="0"/>
                <w:i w:val="0"/>
                <w:iCs w:val="0"/>
                <w:color w:val="2c3e50"/>
                <w:sz w:val="18"/>
                <w:szCs w:val="18"/>
                <w:rtl w:val="0"/>
              </w:rPr>
              <w:t xml:space="preserve">Pending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08">
            <w:pPr>
              <w:spacing w:after="0" w:lineRule="auto"/>
              <w:rPr/>
            </w:pPr>
            <w:r w:rsidDel="00000000" w:rsidR="00000000" w:rsidRPr="00000000">
              <w:rPr>
                <w:rFonts w:ascii="Arial" w:cs="Arial" w:eastAsia="Arial" w:hAnsi="Arial"/>
                <w:b w:val="0"/>
                <w:bCs w:val="0"/>
                <w:i w:val="0"/>
                <w:iCs w:val="0"/>
                <w:color w:val="2c3e50"/>
                <w:sz w:val="18"/>
                <w:szCs w:val="18"/>
                <w:rtl w:val="0"/>
              </w:rPr>
              <w:t xml:space="preserve">IRDAI mandatory disclaimer text (current 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09">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0A">
            <w:pPr>
              <w:spacing w:after="0" w:lineRule="auto"/>
              <w:rPr/>
            </w:pPr>
            <w:r w:rsidDel="00000000" w:rsidR="00000000" w:rsidRPr="00000000">
              <w:rPr>
                <w:rFonts w:ascii="Arial" w:cs="Arial" w:eastAsia="Arial" w:hAnsi="Arial"/>
                <w:b w:val="0"/>
                <w:bCs w:val="0"/>
                <w:i w:val="0"/>
                <w:iCs w:val="0"/>
                <w:color w:val="2c3e50"/>
                <w:sz w:val="18"/>
                <w:szCs w:val="18"/>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0B">
            <w:pPr>
              <w:spacing w:after="0" w:lineRule="auto"/>
              <w:rPr/>
            </w:pPr>
            <w:r w:rsidDel="00000000" w:rsidR="00000000" w:rsidRPr="00000000">
              <w:rPr>
                <w:rFonts w:ascii="Arial" w:cs="Arial" w:eastAsia="Arial" w:hAnsi="Arial"/>
                <w:b w:val="0"/>
                <w:bCs w:val="0"/>
                <w:i w:val="0"/>
                <w:iCs w:val="0"/>
                <w:color w:val="2c3e50"/>
                <w:sz w:val="18"/>
                <w:szCs w:val="18"/>
                <w:rtl w:val="0"/>
              </w:rPr>
              <w:t xml:space="preserve">Pending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0C">
            <w:pPr>
              <w:spacing w:after="0" w:lineRule="auto"/>
              <w:rPr/>
            </w:pPr>
            <w:r w:rsidDel="00000000" w:rsidR="00000000" w:rsidRPr="00000000">
              <w:rPr>
                <w:rFonts w:ascii="Arial" w:cs="Arial" w:eastAsia="Arial" w:hAnsi="Arial"/>
                <w:b w:val="0"/>
                <w:bCs w:val="0"/>
                <w:i w:val="0"/>
                <w:iCs w:val="0"/>
                <w:color w:val="2c3e50"/>
                <w:sz w:val="18"/>
                <w:szCs w:val="18"/>
                <w:rtl w:val="0"/>
              </w:rPr>
              <w:t xml:space="preserve">DLT entity, header, PE ID, template IDs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0D">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0E">
            <w:pPr>
              <w:spacing w:after="0" w:lineRule="auto"/>
              <w:rPr/>
            </w:pPr>
            <w:r w:rsidDel="00000000" w:rsidR="00000000" w:rsidRPr="00000000">
              <w:rPr>
                <w:rFonts w:ascii="Arial" w:cs="Arial" w:eastAsia="Arial" w:hAnsi="Arial"/>
                <w:b w:val="0"/>
                <w:bCs w:val="0"/>
                <w:i w:val="0"/>
                <w:iCs w:val="0"/>
                <w:color w:val="2c3e50"/>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0F">
            <w:pPr>
              <w:spacing w:after="0" w:lineRule="auto"/>
              <w:rPr/>
            </w:pPr>
            <w:r w:rsidDel="00000000" w:rsidR="00000000" w:rsidRPr="00000000">
              <w:rPr>
                <w:rFonts w:ascii="Arial" w:cs="Arial" w:eastAsia="Arial" w:hAnsi="Arial"/>
                <w:b w:val="0"/>
                <w:bCs w:val="0"/>
                <w:i w:val="0"/>
                <w:iCs w:val="0"/>
                <w:color w:val="2c3e50"/>
                <w:sz w:val="18"/>
                <w:szCs w:val="18"/>
                <w:rtl w:val="0"/>
              </w:rPr>
              <w:t xml:space="preserve">Out of scope until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10">
            <w:pPr>
              <w:spacing w:after="0" w:lineRule="auto"/>
              <w:rPr/>
            </w:pPr>
            <w:r w:rsidDel="00000000" w:rsidR="00000000" w:rsidRPr="00000000">
              <w:rPr>
                <w:rFonts w:ascii="Arial" w:cs="Arial" w:eastAsia="Arial" w:hAnsi="Arial"/>
                <w:b w:val="0"/>
                <w:bCs w:val="0"/>
                <w:i w:val="0"/>
                <w:iCs w:val="0"/>
                <w:color w:val="2c3e50"/>
                <w:sz w:val="18"/>
                <w:szCs w:val="18"/>
                <w:rtl w:val="0"/>
              </w:rPr>
              <w:t xml:space="preserve">WhatsApp BSP relationship + Meta-approved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11">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12">
            <w:pPr>
              <w:spacing w:after="0" w:lineRule="auto"/>
              <w:rPr/>
            </w:pPr>
            <w:r w:rsidDel="00000000" w:rsidR="00000000" w:rsidRPr="00000000">
              <w:rPr>
                <w:rFonts w:ascii="Arial" w:cs="Arial" w:eastAsia="Arial" w:hAnsi="Arial"/>
                <w:b w:val="0"/>
                <w:bCs w:val="0"/>
                <w:i w:val="0"/>
                <w:iCs w:val="0"/>
                <w:color w:val="2c3e50"/>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13">
            <w:pPr>
              <w:spacing w:after="0" w:lineRule="auto"/>
              <w:rPr/>
            </w:pPr>
            <w:r w:rsidDel="00000000" w:rsidR="00000000" w:rsidRPr="00000000">
              <w:rPr>
                <w:rFonts w:ascii="Arial" w:cs="Arial" w:eastAsia="Arial" w:hAnsi="Arial"/>
                <w:b w:val="0"/>
                <w:bCs w:val="0"/>
                <w:i w:val="0"/>
                <w:iCs w:val="0"/>
                <w:color w:val="2c3e50"/>
                <w:sz w:val="18"/>
                <w:szCs w:val="18"/>
                <w:rtl w:val="0"/>
              </w:rPr>
              <w:t xml:space="preserve">Out of scope until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14">
            <w:pPr>
              <w:spacing w:after="0" w:lineRule="auto"/>
              <w:rPr/>
            </w:pPr>
            <w:r w:rsidDel="00000000" w:rsidR="00000000" w:rsidRPr="00000000">
              <w:rPr>
                <w:rFonts w:ascii="Arial" w:cs="Arial" w:eastAsia="Arial" w:hAnsi="Arial"/>
                <w:b w:val="0"/>
                <w:bCs w:val="0"/>
                <w:i w:val="0"/>
                <w:iCs w:val="0"/>
                <w:color w:val="2c3e50"/>
                <w:sz w:val="18"/>
                <w:szCs w:val="18"/>
                <w:rtl w:val="0"/>
              </w:rPr>
              <w:t xml:space="preserve">Channel-provider contract (MSG91 or Karix or Gupshup)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15">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16">
            <w:pPr>
              <w:spacing w:after="0" w:lineRule="auto"/>
              <w:rPr/>
            </w:pPr>
            <w:r w:rsidDel="00000000" w:rsidR="00000000" w:rsidRPr="00000000">
              <w:rPr>
                <w:rFonts w:ascii="Arial" w:cs="Arial" w:eastAsia="Arial" w:hAnsi="Arial"/>
                <w:b w:val="0"/>
                <w:bCs w:val="0"/>
                <w:i w:val="0"/>
                <w:iCs w:val="0"/>
                <w:color w:val="2c3e50"/>
                <w:sz w:val="18"/>
                <w:szCs w:val="18"/>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17">
            <w:pPr>
              <w:spacing w:after="0" w:lineRule="auto"/>
              <w:rPr/>
            </w:pPr>
            <w:r w:rsidDel="00000000" w:rsidR="00000000" w:rsidRPr="00000000">
              <w:rPr>
                <w:rFonts w:ascii="Arial" w:cs="Arial" w:eastAsia="Arial" w:hAnsi="Arial"/>
                <w:b w:val="0"/>
                <w:bCs w:val="0"/>
                <w:i w:val="0"/>
                <w:iCs w:val="0"/>
                <w:color w:val="2c3e50"/>
                <w:sz w:val="18"/>
                <w:szCs w:val="18"/>
                <w:rtl w:val="0"/>
              </w:rPr>
              <w:t xml:space="preserve">Out of scope until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18">
            <w:pPr>
              <w:spacing w:after="0" w:lineRule="auto"/>
              <w:rPr/>
            </w:pPr>
            <w:r w:rsidDel="00000000" w:rsidR="00000000" w:rsidRPr="00000000">
              <w:rPr>
                <w:rFonts w:ascii="Arial" w:cs="Arial" w:eastAsia="Arial" w:hAnsi="Arial"/>
                <w:b w:val="0"/>
                <w:bCs w:val="0"/>
                <w:i w:val="0"/>
                <w:iCs w:val="0"/>
                <w:color w:val="2c3e50"/>
                <w:sz w:val="18"/>
                <w:szCs w:val="18"/>
                <w:rtl w:val="0"/>
              </w:rPr>
              <w:t xml:space="preserve">MIS Pipeline (existing project) operational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19">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1A">
            <w:pPr>
              <w:spacing w:after="0" w:lineRule="auto"/>
              <w:rPr/>
            </w:pPr>
            <w:r w:rsidDel="00000000" w:rsidR="00000000" w:rsidRPr="00000000">
              <w:rPr>
                <w:rFonts w:ascii="Arial" w:cs="Arial" w:eastAsia="Arial" w:hAnsi="Arial"/>
                <w:b w:val="0"/>
                <w:bCs w:val="0"/>
                <w:i w:val="0"/>
                <w:iCs w:val="0"/>
                <w:color w:val="2c3e50"/>
                <w:sz w:val="18"/>
                <w:szCs w:val="18"/>
                <w:rtl w:val="0"/>
              </w:rPr>
              <w:t xml:space="preserve">P3 INS-02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1B">
            <w:pPr>
              <w:spacing w:after="0" w:lineRule="auto"/>
              <w:rPr/>
            </w:pPr>
            <w:r w:rsidDel="00000000" w:rsidR="00000000" w:rsidRPr="00000000">
              <w:rPr>
                <w:rFonts w:ascii="Arial" w:cs="Arial" w:eastAsia="Arial" w:hAnsi="Arial"/>
                <w:b w:val="0"/>
                <w:bCs w:val="0"/>
                <w:i w:val="0"/>
                <w:iCs w:val="0"/>
                <w:color w:val="2c3e50"/>
                <w:sz w:val="18"/>
                <w:szCs w:val="18"/>
                <w:rtl w:val="0"/>
              </w:rPr>
              <w:t xml:space="preserve">Pending Mgr Approval</w:t>
            </w:r>
            <w:r w:rsidDel="00000000" w:rsidR="00000000" w:rsidRPr="00000000">
              <w:rPr>
                <w:rtl w:val="0"/>
              </w:rPr>
            </w:r>
          </w:p>
        </w:tc>
      </w:tr>
    </w:tbl>
    <w:p w:rsidR="00000000" w:rsidDel="00000000" w:rsidP="00000000" w:rsidRDefault="00000000" w:rsidRPr="00000000" w14:paraId="0000081C">
      <w:pPr>
        <w:spacing w:after="0" w:lineRule="auto"/>
        <w:rPr/>
      </w:pPr>
      <w:r w:rsidDel="00000000" w:rsidR="00000000" w:rsidRPr="00000000">
        <w:rPr>
          <w:rtl w:val="0"/>
        </w:rPr>
      </w:r>
    </w:p>
    <w:tbl>
      <w:tblPr>
        <w:tblStyle w:val="Table107"/>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81D">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32. Risk Register</w:t>
            </w:r>
            <w:r w:rsidDel="00000000" w:rsidR="00000000" w:rsidRPr="00000000">
              <w:rPr>
                <w:rtl w:val="0"/>
              </w:rPr>
            </w:r>
          </w:p>
        </w:tc>
      </w:tr>
    </w:tbl>
    <w:p w:rsidR="00000000" w:rsidDel="00000000" w:rsidP="00000000" w:rsidRDefault="00000000" w:rsidRPr="00000000" w14:paraId="0000081E">
      <w:pPr>
        <w:spacing w:after="80" w:lineRule="auto"/>
        <w:rPr/>
      </w:pPr>
      <w:r w:rsidDel="00000000" w:rsidR="00000000" w:rsidRPr="00000000">
        <w:rPr>
          <w:rtl w:val="0"/>
        </w:rPr>
      </w:r>
    </w:p>
    <w:p w:rsidR="00000000" w:rsidDel="00000000" w:rsidP="00000000" w:rsidRDefault="00000000" w:rsidRPr="00000000" w14:paraId="0000081F">
      <w:pPr>
        <w:spacing w:after="120" w:line="300" w:lineRule="auto"/>
        <w:jc w:val="left"/>
        <w:rPr/>
      </w:pPr>
      <w:r w:rsidDel="00000000" w:rsidR="00000000" w:rsidRPr="00000000">
        <w:rPr>
          <w:rFonts w:ascii="Arial" w:cs="Arial" w:eastAsia="Arial" w:hAnsi="Arial"/>
          <w:b w:val="0"/>
          <w:bCs w:val="0"/>
          <w:i w:val="1"/>
          <w:iCs w:val="1"/>
          <w:color w:val="7f8c8d"/>
          <w:sz w:val="18"/>
          <w:szCs w:val="18"/>
          <w:rtl w:val="0"/>
        </w:rPr>
        <w:t xml:space="preserve">Risk 'Likely' column is colour-coded: ● Low / ● Medium / ● High. Each risk has a concrete mitigation owner-able within this project.</w:t>
      </w:r>
      <w:r w:rsidDel="00000000" w:rsidR="00000000" w:rsidRPr="00000000">
        <w:rPr>
          <w:rtl w:val="0"/>
        </w:rPr>
      </w:r>
    </w:p>
    <w:tbl>
      <w:tblPr>
        <w:tblStyle w:val="Table108"/>
        <w:tblW w:w="9358.0" w:type="dxa"/>
        <w:jc w:val="left"/>
        <w:tblInd w:w="-115.0" w:type="dxa"/>
        <w:tblLayout w:type="fixed"/>
        <w:tblLook w:val="0400"/>
      </w:tblPr>
      <w:tblGrid>
        <w:gridCol w:w="3168"/>
        <w:gridCol w:w="1007"/>
        <w:gridCol w:w="2232"/>
        <w:gridCol w:w="2951"/>
        <w:tblGridChange w:id="0">
          <w:tblGrid>
            <w:gridCol w:w="3168"/>
            <w:gridCol w:w="1007"/>
            <w:gridCol w:w="2232"/>
            <w:gridCol w:w="2951"/>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20">
            <w:pPr>
              <w:spacing w:after="0" w:lineRule="auto"/>
              <w:rPr/>
            </w:pPr>
            <w:r w:rsidDel="00000000" w:rsidR="00000000" w:rsidRPr="00000000">
              <w:rPr>
                <w:rFonts w:ascii="Arial" w:cs="Arial" w:eastAsia="Arial" w:hAnsi="Arial"/>
                <w:b w:val="1"/>
                <w:bCs w:val="1"/>
                <w:i w:val="0"/>
                <w:iCs w:val="0"/>
                <w:color w:val="ffffff"/>
                <w:sz w:val="17"/>
                <w:szCs w:val="17"/>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21">
            <w:pPr>
              <w:spacing w:after="0" w:lineRule="auto"/>
              <w:rPr/>
            </w:pPr>
            <w:r w:rsidDel="00000000" w:rsidR="00000000" w:rsidRPr="00000000">
              <w:rPr>
                <w:rFonts w:ascii="Arial" w:cs="Arial" w:eastAsia="Arial" w:hAnsi="Arial"/>
                <w:b w:val="1"/>
                <w:bCs w:val="1"/>
                <w:i w:val="0"/>
                <w:iCs w:val="0"/>
                <w:color w:val="ffffff"/>
                <w:sz w:val="17"/>
                <w:szCs w:val="17"/>
                <w:rtl w:val="0"/>
              </w:rPr>
              <w:t xml:space="preserve">Likely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22">
            <w:pPr>
              <w:spacing w:after="0" w:lineRule="auto"/>
              <w:rPr/>
            </w:pPr>
            <w:r w:rsidDel="00000000" w:rsidR="00000000" w:rsidRPr="00000000">
              <w:rPr>
                <w:rFonts w:ascii="Arial" w:cs="Arial" w:eastAsia="Arial" w:hAnsi="Arial"/>
                <w:b w:val="1"/>
                <w:bCs w:val="1"/>
                <w:i w:val="0"/>
                <w:iCs w:val="0"/>
                <w:color w:val="ffffff"/>
                <w:sz w:val="17"/>
                <w:szCs w:val="17"/>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23">
            <w:pPr>
              <w:spacing w:after="0" w:lineRule="auto"/>
              <w:rPr/>
            </w:pPr>
            <w:r w:rsidDel="00000000" w:rsidR="00000000" w:rsidRPr="00000000">
              <w:rPr>
                <w:rFonts w:ascii="Arial" w:cs="Arial" w:eastAsia="Arial" w:hAnsi="Arial"/>
                <w:b w:val="1"/>
                <w:bCs w:val="1"/>
                <w:i w:val="0"/>
                <w:iCs w:val="0"/>
                <w:color w:val="ffffff"/>
                <w:sz w:val="17"/>
                <w:szCs w:val="17"/>
                <w:rtl w:val="0"/>
              </w:rPr>
              <w:t xml:space="preserve">Mitigation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24">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reviewer bandwidth lower than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vAlign w:val="center"/>
          </w:tcPr>
          <w:p w:rsidR="00000000" w:rsidDel="00000000" w:rsidP="00000000" w:rsidRDefault="00000000" w:rsidRPr="00000000" w14:paraId="00000825">
            <w:pPr>
              <w:spacing w:after="0" w:lineRule="auto"/>
              <w:jc w:val="center"/>
              <w:rPr/>
            </w:pPr>
            <w:r w:rsidDel="00000000" w:rsidR="00000000" w:rsidRPr="00000000">
              <w:rPr>
                <w:rFonts w:ascii="Arial" w:cs="Arial" w:eastAsia="Arial" w:hAnsi="Arial"/>
                <w:b w:val="1"/>
                <w:bCs w:val="1"/>
                <w:i w:val="0"/>
                <w:iCs w:val="0"/>
                <w:color w:val="e67e22"/>
                <w:sz w:val="17"/>
                <w:szCs w:val="17"/>
                <w:rtl w:val="0"/>
              </w:rPr>
              <w:t xml:space="preserve">●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26">
            <w:pPr>
              <w:spacing w:after="0" w:lineRule="auto"/>
              <w:rPr/>
            </w:pPr>
            <w:r w:rsidDel="00000000" w:rsidR="00000000" w:rsidRPr="00000000">
              <w:rPr>
                <w:rFonts w:ascii="Arial" w:cs="Arial" w:eastAsia="Arial" w:hAnsi="Arial"/>
                <w:b w:val="0"/>
                <w:bCs w:val="0"/>
                <w:i w:val="0"/>
                <w:iCs w:val="0"/>
                <w:color w:val="2c3e50"/>
                <w:sz w:val="17"/>
                <w:szCs w:val="17"/>
                <w:rtl w:val="0"/>
              </w:rPr>
              <w:t xml:space="preserve">Delays approval transitions across all phases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27">
            <w:pPr>
              <w:spacing w:after="0" w:lineRule="auto"/>
              <w:rPr/>
            </w:pPr>
            <w:r w:rsidDel="00000000" w:rsidR="00000000" w:rsidRPr="00000000">
              <w:rPr>
                <w:rFonts w:ascii="Arial" w:cs="Arial" w:eastAsia="Arial" w:hAnsi="Arial"/>
                <w:b w:val="0"/>
                <w:bCs w:val="0"/>
                <w:i w:val="0"/>
                <w:iCs w:val="0"/>
                <w:color w:val="2c3e50"/>
                <w:sz w:val="17"/>
                <w:szCs w:val="17"/>
                <w:rtl w:val="0"/>
              </w:rPr>
              <w:t xml:space="preserve">Reserve a 30-min daily slot in CX Head + Compliance calendars during P2-P4; approval queue visible in /tpe-template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28">
            <w:pPr>
              <w:spacing w:after="0" w:lineRule="auto"/>
              <w:rPr/>
            </w:pPr>
            <w:r w:rsidDel="00000000" w:rsidR="00000000" w:rsidRPr="00000000">
              <w:rPr>
                <w:rFonts w:ascii="Arial" w:cs="Arial" w:eastAsia="Arial" w:hAnsi="Arial"/>
                <w:b w:val="0"/>
                <w:bCs w:val="0"/>
                <w:i w:val="0"/>
                <w:iCs w:val="0"/>
                <w:color w:val="2c3e50"/>
                <w:sz w:val="17"/>
                <w:szCs w:val="17"/>
                <w:rtl w:val="0"/>
              </w:rPr>
              <w:t xml:space="preserve">Spreadsheet content quality lower than assumed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vAlign w:val="center"/>
          </w:tcPr>
          <w:p w:rsidR="00000000" w:rsidDel="00000000" w:rsidP="00000000" w:rsidRDefault="00000000" w:rsidRPr="00000000" w14:paraId="00000829">
            <w:pPr>
              <w:spacing w:after="0" w:lineRule="auto"/>
              <w:jc w:val="center"/>
              <w:rPr/>
            </w:pPr>
            <w:r w:rsidDel="00000000" w:rsidR="00000000" w:rsidRPr="00000000">
              <w:rPr>
                <w:rFonts w:ascii="Arial" w:cs="Arial" w:eastAsia="Arial" w:hAnsi="Arial"/>
                <w:b w:val="1"/>
                <w:bCs w:val="1"/>
                <w:i w:val="0"/>
                <w:iCs w:val="0"/>
                <w:color w:val="e67e22"/>
                <w:sz w:val="17"/>
                <w:szCs w:val="17"/>
                <w:rtl w:val="0"/>
              </w:rPr>
              <w:t xml:space="preserve">●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2A">
            <w:pPr>
              <w:spacing w:after="0" w:lineRule="auto"/>
              <w:rPr/>
            </w:pPr>
            <w:sdt>
              <w:sdtPr>
                <w:id w:val="-869736743"/>
                <w:tag w:val="goog_rdk_61"/>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Import surfaces inconsistencies → P2 slips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2B">
            <w:pPr>
              <w:spacing w:after="0" w:lineRule="auto"/>
              <w:rPr/>
            </w:pPr>
            <w:r w:rsidDel="00000000" w:rsidR="00000000" w:rsidRPr="00000000">
              <w:rPr>
                <w:rFonts w:ascii="Arial" w:cs="Arial" w:eastAsia="Arial" w:hAnsi="Arial"/>
                <w:b w:val="0"/>
                <w:bCs w:val="0"/>
                <w:i w:val="0"/>
                <w:iCs w:val="0"/>
                <w:color w:val="2c3e50"/>
                <w:sz w:val="17"/>
                <w:szCs w:val="17"/>
                <w:rtl w:val="0"/>
              </w:rPr>
              <w:t xml:space="preserve">Run a one-day pre-import audit; produce a diff report; agree clean-up scope with CX Head before bulk import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2C">
            <w:pPr>
              <w:spacing w:after="0" w:lineRule="auto"/>
              <w:rPr/>
            </w:pPr>
            <w:r w:rsidDel="00000000" w:rsidR="00000000" w:rsidRPr="00000000">
              <w:rPr>
                <w:rFonts w:ascii="Arial" w:cs="Arial" w:eastAsia="Arial" w:hAnsi="Arial"/>
                <w:b w:val="0"/>
                <w:bCs w:val="0"/>
                <w:i w:val="0"/>
                <w:iCs w:val="0"/>
                <w:color w:val="2c3e50"/>
                <w:sz w:val="17"/>
                <w:szCs w:val="17"/>
                <w:rtl w:val="0"/>
              </w:rPr>
              <w:t xml:space="preserve">IRDAI updates a mandatory disclaimer mid-project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e9" w:val="clear"/>
            <w:vAlign w:val="center"/>
          </w:tcPr>
          <w:p w:rsidR="00000000" w:rsidDel="00000000" w:rsidP="00000000" w:rsidRDefault="00000000" w:rsidRPr="00000000" w14:paraId="0000082D">
            <w:pPr>
              <w:spacing w:after="0" w:lineRule="auto"/>
              <w:jc w:val="center"/>
              <w:rPr/>
            </w:pPr>
            <w:r w:rsidDel="00000000" w:rsidR="00000000" w:rsidRPr="00000000">
              <w:rPr>
                <w:rFonts w:ascii="Arial" w:cs="Arial" w:eastAsia="Arial" w:hAnsi="Arial"/>
                <w:b w:val="1"/>
                <w:bCs w:val="1"/>
                <w:i w:val="0"/>
                <w:iCs w:val="0"/>
                <w:color w:val="27ae60"/>
                <w:sz w:val="17"/>
                <w:szCs w:val="17"/>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2E">
            <w:pPr>
              <w:spacing w:after="0" w:lineRule="auto"/>
              <w:rPr/>
            </w:pPr>
            <w:r w:rsidDel="00000000" w:rsidR="00000000" w:rsidRPr="00000000">
              <w:rPr>
                <w:rFonts w:ascii="Arial" w:cs="Arial" w:eastAsia="Arial" w:hAnsi="Arial"/>
                <w:b w:val="0"/>
                <w:bCs w:val="0"/>
                <w:i w:val="0"/>
                <w:iCs w:val="0"/>
                <w:color w:val="2c3e50"/>
                <w:sz w:val="17"/>
                <w:szCs w:val="17"/>
                <w:rtl w:val="0"/>
              </w:rPr>
              <w:t xml:space="preserve">Forces re-version of every promotional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2F">
            <w:pPr>
              <w:spacing w:after="0" w:lineRule="auto"/>
              <w:rPr/>
            </w:pPr>
            <w:r w:rsidDel="00000000" w:rsidR="00000000" w:rsidRPr="00000000">
              <w:rPr>
                <w:rFonts w:ascii="Arial" w:cs="Arial" w:eastAsia="Arial" w:hAnsi="Arial"/>
                <w:b w:val="0"/>
                <w:bCs w:val="0"/>
                <w:i w:val="0"/>
                <w:iCs w:val="0"/>
                <w:color w:val="2c3e50"/>
                <w:sz w:val="17"/>
                <w:szCs w:val="17"/>
                <w:rtl w:val="0"/>
              </w:rPr>
              <w:t xml:space="preserve">Disclaimers externalised as library/disclaimers.yaml; one edit + bulk version-bump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30">
            <w:pPr>
              <w:spacing w:after="0" w:lineRule="auto"/>
              <w:rPr/>
            </w:pPr>
            <w:r w:rsidDel="00000000" w:rsidR="00000000" w:rsidRPr="00000000">
              <w:rPr>
                <w:rFonts w:ascii="Arial" w:cs="Arial" w:eastAsia="Arial" w:hAnsi="Arial"/>
                <w:b w:val="0"/>
                <w:bCs w:val="0"/>
                <w:i w:val="0"/>
                <w:iCs w:val="0"/>
                <w:color w:val="2c3e50"/>
                <w:sz w:val="17"/>
                <w:szCs w:val="17"/>
                <w:rtl w:val="0"/>
              </w:rPr>
              <w:t xml:space="preserve">WhatsApp BSP rejects a template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vAlign w:val="center"/>
          </w:tcPr>
          <w:p w:rsidR="00000000" w:rsidDel="00000000" w:rsidP="00000000" w:rsidRDefault="00000000" w:rsidRPr="00000000" w14:paraId="00000831">
            <w:pPr>
              <w:spacing w:after="0" w:lineRule="auto"/>
              <w:jc w:val="center"/>
              <w:rPr/>
            </w:pPr>
            <w:r w:rsidDel="00000000" w:rsidR="00000000" w:rsidRPr="00000000">
              <w:rPr>
                <w:rFonts w:ascii="Arial" w:cs="Arial" w:eastAsia="Arial" w:hAnsi="Arial"/>
                <w:b w:val="1"/>
                <w:bCs w:val="1"/>
                <w:i w:val="0"/>
                <w:iCs w:val="0"/>
                <w:color w:val="e67e22"/>
                <w:sz w:val="17"/>
                <w:szCs w:val="17"/>
                <w:rtl w:val="0"/>
              </w:rPr>
              <w:t xml:space="preserve">●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32">
            <w:pPr>
              <w:spacing w:after="0" w:lineRule="auto"/>
              <w:rPr/>
            </w:pPr>
            <w:r w:rsidDel="00000000" w:rsidR="00000000" w:rsidRPr="00000000">
              <w:rPr>
                <w:rFonts w:ascii="Arial" w:cs="Arial" w:eastAsia="Arial" w:hAnsi="Arial"/>
                <w:b w:val="0"/>
                <w:bCs w:val="0"/>
                <w:i w:val="0"/>
                <w:iCs w:val="0"/>
                <w:color w:val="2c3e50"/>
                <w:sz w:val="17"/>
                <w:szCs w:val="17"/>
                <w:rtl w:val="0"/>
              </w:rPr>
              <w:t xml:space="preserve">P5 dispatch blocked for that intent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33">
            <w:pPr>
              <w:spacing w:after="0" w:lineRule="auto"/>
              <w:rPr/>
            </w:pPr>
            <w:r w:rsidDel="00000000" w:rsidR="00000000" w:rsidRPr="00000000">
              <w:rPr>
                <w:rFonts w:ascii="Arial" w:cs="Arial" w:eastAsia="Arial" w:hAnsi="Arial"/>
                <w:b w:val="0"/>
                <w:bCs w:val="0"/>
                <w:i w:val="0"/>
                <w:iCs w:val="0"/>
                <w:color w:val="2c3e50"/>
                <w:sz w:val="17"/>
                <w:szCs w:val="17"/>
                <w:rtl w:val="0"/>
              </w:rPr>
              <w:t xml:space="preserve">Defer to P5; design renderer to be category-agnostic; have fallback Email + SMS path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34">
            <w:pPr>
              <w:spacing w:after="0" w:lineRule="auto"/>
              <w:rPr/>
            </w:pPr>
            <w:r w:rsidDel="00000000" w:rsidR="00000000" w:rsidRPr="00000000">
              <w:rPr>
                <w:rFonts w:ascii="Arial" w:cs="Arial" w:eastAsia="Arial" w:hAnsi="Arial"/>
                <w:b w:val="0"/>
                <w:bCs w:val="0"/>
                <w:i w:val="0"/>
                <w:iCs w:val="0"/>
                <w:color w:val="2c3e50"/>
                <w:sz w:val="17"/>
                <w:szCs w:val="17"/>
                <w:rtl w:val="0"/>
              </w:rPr>
              <w:t xml:space="preserve">DLT template-id provisioning delayed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vAlign w:val="center"/>
          </w:tcPr>
          <w:p w:rsidR="00000000" w:rsidDel="00000000" w:rsidP="00000000" w:rsidRDefault="00000000" w:rsidRPr="00000000" w14:paraId="00000835">
            <w:pPr>
              <w:spacing w:after="0" w:lineRule="auto"/>
              <w:jc w:val="center"/>
              <w:rPr/>
            </w:pPr>
            <w:r w:rsidDel="00000000" w:rsidR="00000000" w:rsidRPr="00000000">
              <w:rPr>
                <w:rFonts w:ascii="Arial" w:cs="Arial" w:eastAsia="Arial" w:hAnsi="Arial"/>
                <w:b w:val="1"/>
                <w:bCs w:val="1"/>
                <w:i w:val="0"/>
                <w:iCs w:val="0"/>
                <w:color w:val="e67e22"/>
                <w:sz w:val="17"/>
                <w:szCs w:val="17"/>
                <w:rtl w:val="0"/>
              </w:rPr>
              <w:t xml:space="preserve">●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36">
            <w:pPr>
              <w:spacing w:after="0" w:lineRule="auto"/>
              <w:rPr/>
            </w:pPr>
            <w:r w:rsidDel="00000000" w:rsidR="00000000" w:rsidRPr="00000000">
              <w:rPr>
                <w:rFonts w:ascii="Arial" w:cs="Arial" w:eastAsia="Arial" w:hAnsi="Arial"/>
                <w:b w:val="0"/>
                <w:bCs w:val="0"/>
                <w:i w:val="0"/>
                <w:iCs w:val="0"/>
                <w:color w:val="2c3e50"/>
                <w:sz w:val="17"/>
                <w:szCs w:val="17"/>
                <w:rtl w:val="0"/>
              </w:rPr>
              <w:t xml:space="preserve">P5 SMS dispatch blocked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37">
            <w:pPr>
              <w:spacing w:after="0" w:lineRule="auto"/>
              <w:rPr/>
            </w:pPr>
            <w:r w:rsidDel="00000000" w:rsidR="00000000" w:rsidRPr="00000000">
              <w:rPr>
                <w:rFonts w:ascii="Arial" w:cs="Arial" w:eastAsia="Arial" w:hAnsi="Arial"/>
                <w:b w:val="0"/>
                <w:bCs w:val="0"/>
                <w:i w:val="0"/>
                <w:iCs w:val="0"/>
                <w:color w:val="2c3e50"/>
                <w:sz w:val="17"/>
                <w:szCs w:val="17"/>
                <w:rtl w:val="0"/>
              </w:rPr>
              <w:t xml:space="preserve">Defer P5 SMS until DLT received; library + lint not affected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38">
            <w:pPr>
              <w:spacing w:after="0" w:lineRule="auto"/>
              <w:rPr/>
            </w:pPr>
            <w:r w:rsidDel="00000000" w:rsidR="00000000" w:rsidRPr="00000000">
              <w:rPr>
                <w:rFonts w:ascii="Arial" w:cs="Arial" w:eastAsia="Arial" w:hAnsi="Arial"/>
                <w:b w:val="0"/>
                <w:bCs w:val="0"/>
                <w:i w:val="0"/>
                <w:iCs w:val="0"/>
                <w:color w:val="2c3e50"/>
                <w:sz w:val="17"/>
                <w:szCs w:val="17"/>
                <w:rtl w:val="0"/>
              </w:rPr>
              <w:t xml:space="preserve">Stakeholder churn during long phases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e9" w:val="clear"/>
            <w:vAlign w:val="center"/>
          </w:tcPr>
          <w:p w:rsidR="00000000" w:rsidDel="00000000" w:rsidP="00000000" w:rsidRDefault="00000000" w:rsidRPr="00000000" w14:paraId="00000839">
            <w:pPr>
              <w:spacing w:after="0" w:lineRule="auto"/>
              <w:jc w:val="center"/>
              <w:rPr/>
            </w:pPr>
            <w:r w:rsidDel="00000000" w:rsidR="00000000" w:rsidRPr="00000000">
              <w:rPr>
                <w:rFonts w:ascii="Arial" w:cs="Arial" w:eastAsia="Arial" w:hAnsi="Arial"/>
                <w:b w:val="1"/>
                <w:bCs w:val="1"/>
                <w:i w:val="0"/>
                <w:iCs w:val="0"/>
                <w:color w:val="27ae60"/>
                <w:sz w:val="17"/>
                <w:szCs w:val="17"/>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3A">
            <w:pPr>
              <w:spacing w:after="0" w:lineRule="auto"/>
              <w:rPr/>
            </w:pPr>
            <w:r w:rsidDel="00000000" w:rsidR="00000000" w:rsidRPr="00000000">
              <w:rPr>
                <w:rFonts w:ascii="Arial" w:cs="Arial" w:eastAsia="Arial" w:hAnsi="Arial"/>
                <w:b w:val="0"/>
                <w:bCs w:val="0"/>
                <w:i w:val="0"/>
                <w:iCs w:val="0"/>
                <w:color w:val="2c3e50"/>
                <w:sz w:val="17"/>
                <w:szCs w:val="17"/>
                <w:rtl w:val="0"/>
              </w:rPr>
              <w:t xml:space="preserve">Reset of approval relationships; rework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3B">
            <w:pPr>
              <w:spacing w:after="0" w:lineRule="auto"/>
              <w:rPr/>
            </w:pPr>
            <w:r w:rsidDel="00000000" w:rsidR="00000000" w:rsidRPr="00000000">
              <w:rPr>
                <w:rFonts w:ascii="Arial" w:cs="Arial" w:eastAsia="Arial" w:hAnsi="Arial"/>
                <w:b w:val="0"/>
                <w:bCs w:val="0"/>
                <w:i w:val="0"/>
                <w:iCs w:val="0"/>
                <w:color w:val="2c3e50"/>
                <w:sz w:val="17"/>
                <w:szCs w:val="17"/>
                <w:rtl w:val="0"/>
              </w:rPr>
              <w:t xml:space="preserve">Phase outcomes are independently consumable; sign-off after every phase, not at the 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3C">
            <w:pPr>
              <w:spacing w:after="0" w:lineRule="auto"/>
              <w:rPr/>
            </w:pPr>
            <w:r w:rsidDel="00000000" w:rsidR="00000000" w:rsidRPr="00000000">
              <w:rPr>
                <w:rFonts w:ascii="Arial" w:cs="Arial" w:eastAsia="Arial" w:hAnsi="Arial"/>
                <w:b w:val="0"/>
                <w:bCs w:val="0"/>
                <w:i w:val="0"/>
                <w:iCs w:val="0"/>
                <w:color w:val="2c3e50"/>
                <w:sz w:val="17"/>
                <w:szCs w:val="17"/>
                <w:rtl w:val="0"/>
              </w:rPr>
              <w:t xml:space="preserve">Scope creep into customer-data 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bee" w:val="clear"/>
            <w:vAlign w:val="center"/>
          </w:tcPr>
          <w:p w:rsidR="00000000" w:rsidDel="00000000" w:rsidP="00000000" w:rsidRDefault="00000000" w:rsidRPr="00000000" w14:paraId="0000083D">
            <w:pPr>
              <w:spacing w:after="0" w:lineRule="auto"/>
              <w:jc w:val="center"/>
              <w:rPr/>
            </w:pPr>
            <w:r w:rsidDel="00000000" w:rsidR="00000000" w:rsidRPr="00000000">
              <w:rPr>
                <w:rFonts w:ascii="Arial" w:cs="Arial" w:eastAsia="Arial" w:hAnsi="Arial"/>
                <w:b w:val="1"/>
                <w:bCs w:val="1"/>
                <w:i w:val="0"/>
                <w:iCs w:val="0"/>
                <w:color w:val="e74c3c"/>
                <w:sz w:val="17"/>
                <w:szCs w:val="17"/>
                <w:rtl w:val="0"/>
              </w:rPr>
              <w:t xml:space="preserve">●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3E">
            <w:pPr>
              <w:spacing w:after="0" w:lineRule="auto"/>
              <w:rPr/>
            </w:pPr>
            <w:r w:rsidDel="00000000" w:rsidR="00000000" w:rsidRPr="00000000">
              <w:rPr>
                <w:rFonts w:ascii="Arial" w:cs="Arial" w:eastAsia="Arial" w:hAnsi="Arial"/>
                <w:b w:val="0"/>
                <w:bCs w:val="0"/>
                <w:i w:val="0"/>
                <w:iCs w:val="0"/>
                <w:color w:val="2c3e50"/>
                <w:sz w:val="17"/>
                <w:szCs w:val="17"/>
                <w:rtl w:val="0"/>
              </w:rPr>
              <w:t xml:space="preserve">Project doubles in size and timeline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3F">
            <w:pPr>
              <w:spacing w:after="0" w:lineRule="auto"/>
              <w:rPr/>
            </w:pPr>
            <w:r w:rsidDel="00000000" w:rsidR="00000000" w:rsidRPr="00000000">
              <w:rPr>
                <w:rFonts w:ascii="Arial" w:cs="Arial" w:eastAsia="Arial" w:hAnsi="Arial"/>
                <w:b w:val="0"/>
                <w:bCs w:val="0"/>
                <w:i w:val="0"/>
                <w:iCs w:val="0"/>
                <w:color w:val="2c3e50"/>
                <w:sz w:val="17"/>
                <w:szCs w:val="17"/>
                <w:rtl w:val="0"/>
              </w:rPr>
              <w:t xml:space="preserve">Out-of-scope list is explicit; new requests routed to a separate engagement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40">
            <w:pPr>
              <w:spacing w:after="0" w:lineRule="auto"/>
              <w:rPr/>
            </w:pPr>
            <w:r w:rsidDel="00000000" w:rsidR="00000000" w:rsidRPr="00000000">
              <w:rPr>
                <w:rFonts w:ascii="Arial" w:cs="Arial" w:eastAsia="Arial" w:hAnsi="Arial"/>
                <w:b w:val="0"/>
                <w:bCs w:val="0"/>
                <w:i w:val="0"/>
                <w:iCs w:val="0"/>
                <w:color w:val="2c3e50"/>
                <w:sz w:val="17"/>
                <w:szCs w:val="17"/>
                <w:rtl w:val="0"/>
              </w:rPr>
              <w:t xml:space="preserve">Voice/IVR added under pressure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e9" w:val="clear"/>
            <w:vAlign w:val="center"/>
          </w:tcPr>
          <w:p w:rsidR="00000000" w:rsidDel="00000000" w:rsidP="00000000" w:rsidRDefault="00000000" w:rsidRPr="00000000" w14:paraId="00000841">
            <w:pPr>
              <w:spacing w:after="0" w:lineRule="auto"/>
              <w:jc w:val="center"/>
              <w:rPr/>
            </w:pPr>
            <w:r w:rsidDel="00000000" w:rsidR="00000000" w:rsidRPr="00000000">
              <w:rPr>
                <w:rFonts w:ascii="Arial" w:cs="Arial" w:eastAsia="Arial" w:hAnsi="Arial"/>
                <w:b w:val="1"/>
                <w:bCs w:val="1"/>
                <w:i w:val="0"/>
                <w:iCs w:val="0"/>
                <w:color w:val="27ae60"/>
                <w:sz w:val="17"/>
                <w:szCs w:val="17"/>
                <w:rtl w:val="0"/>
              </w:rPr>
              <w:t xml:space="preserve">●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42">
            <w:pPr>
              <w:spacing w:after="0" w:lineRule="auto"/>
              <w:rPr/>
            </w:pPr>
            <w:r w:rsidDel="00000000" w:rsidR="00000000" w:rsidRPr="00000000">
              <w:rPr>
                <w:rFonts w:ascii="Arial" w:cs="Arial" w:eastAsia="Arial" w:hAnsi="Arial"/>
                <w:b w:val="0"/>
                <w:bCs w:val="0"/>
                <w:i w:val="0"/>
                <w:iCs w:val="0"/>
                <w:color w:val="2c3e50"/>
                <w:sz w:val="17"/>
                <w:szCs w:val="17"/>
                <w:rtl w:val="0"/>
              </w:rPr>
              <w:t xml:space="preserve">P5+ scope expansion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43">
            <w:pPr>
              <w:spacing w:after="0" w:lineRule="auto"/>
              <w:rPr/>
            </w:pPr>
            <w:r w:rsidDel="00000000" w:rsidR="00000000" w:rsidRPr="00000000">
              <w:rPr>
                <w:rFonts w:ascii="Arial" w:cs="Arial" w:eastAsia="Arial" w:hAnsi="Arial"/>
                <w:b w:val="0"/>
                <w:bCs w:val="0"/>
                <w:i w:val="0"/>
                <w:iCs w:val="0"/>
                <w:color w:val="2c3e50"/>
                <w:sz w:val="17"/>
                <w:szCs w:val="17"/>
                <w:rtl w:val="0"/>
              </w:rPr>
              <w:t xml:space="preserve">Hold to phase boundary; demonstrate audit value of P1-P4 before debating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44">
            <w:pPr>
              <w:spacing w:after="0" w:lineRule="auto"/>
              <w:rPr/>
            </w:pPr>
            <w:r w:rsidDel="00000000" w:rsidR="00000000" w:rsidRPr="00000000">
              <w:rPr>
                <w:rFonts w:ascii="Arial" w:cs="Arial" w:eastAsia="Arial" w:hAnsi="Arial"/>
                <w:b w:val="0"/>
                <w:bCs w:val="0"/>
                <w:i w:val="0"/>
                <w:iCs w:val="0"/>
                <w:color w:val="2c3e50"/>
                <w:sz w:val="17"/>
                <w:szCs w:val="17"/>
                <w:rtl w:val="0"/>
              </w:rPr>
              <w:t xml:space="preserve">Investor premium-default rate stays high post-launch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bee" w:val="clear"/>
            <w:vAlign w:val="center"/>
          </w:tcPr>
          <w:p w:rsidR="00000000" w:rsidDel="00000000" w:rsidP="00000000" w:rsidRDefault="00000000" w:rsidRPr="00000000" w14:paraId="00000845">
            <w:pPr>
              <w:spacing w:after="0" w:lineRule="auto"/>
              <w:jc w:val="center"/>
              <w:rPr/>
            </w:pPr>
            <w:r w:rsidDel="00000000" w:rsidR="00000000" w:rsidRPr="00000000">
              <w:rPr>
                <w:rFonts w:ascii="Arial" w:cs="Arial" w:eastAsia="Arial" w:hAnsi="Arial"/>
                <w:b w:val="1"/>
                <w:bCs w:val="1"/>
                <w:i w:val="0"/>
                <w:iCs w:val="0"/>
                <w:color w:val="e74c3c"/>
                <w:sz w:val="17"/>
                <w:szCs w:val="17"/>
                <w:rtl w:val="0"/>
              </w:rPr>
              <w:t xml:space="preserve">●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46">
            <w:pPr>
              <w:spacing w:after="0" w:lineRule="auto"/>
              <w:rPr/>
            </w:pPr>
            <w:r w:rsidDel="00000000" w:rsidR="00000000" w:rsidRPr="00000000">
              <w:rPr>
                <w:rFonts w:ascii="Arial" w:cs="Arial" w:eastAsia="Arial" w:hAnsi="Arial"/>
                <w:b w:val="0"/>
                <w:bCs w:val="0"/>
                <w:i w:val="0"/>
                <w:iCs w:val="0"/>
                <w:color w:val="2c3e50"/>
                <w:sz w:val="17"/>
                <w:szCs w:val="17"/>
                <w:rtl w:val="0"/>
              </w:rPr>
              <w:t xml:space="preserve">Direct revenue impact + investor trust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47">
            <w:pPr>
              <w:spacing w:after="0" w:lineRule="auto"/>
              <w:rPr/>
            </w:pPr>
            <w:r w:rsidDel="00000000" w:rsidR="00000000" w:rsidRPr="00000000">
              <w:rPr>
                <w:rFonts w:ascii="Arial" w:cs="Arial" w:eastAsia="Arial" w:hAnsi="Arial"/>
                <w:b w:val="0"/>
                <w:bCs w:val="0"/>
                <w:i w:val="0"/>
                <w:iCs w:val="0"/>
                <w:color w:val="2c3e50"/>
                <w:sz w:val="17"/>
                <w:szCs w:val="17"/>
                <w:rtl w:val="0"/>
              </w:rPr>
              <w:t xml:space="preserve">Cadence engine is conservative by default; add escalation tier (Phone) before lapse window</w:t>
            </w:r>
            <w:r w:rsidDel="00000000" w:rsidR="00000000" w:rsidRPr="00000000">
              <w:rPr>
                <w:rtl w:val="0"/>
              </w:rPr>
            </w:r>
          </w:p>
        </w:tc>
      </w:tr>
    </w:tbl>
    <w:p w:rsidR="00000000" w:rsidDel="00000000" w:rsidP="00000000" w:rsidRDefault="00000000" w:rsidRPr="00000000" w14:paraId="00000848">
      <w:pPr>
        <w:rPr/>
      </w:pPr>
      <w:r w:rsidDel="00000000" w:rsidR="00000000" w:rsidRPr="00000000">
        <w:br w:type="page"/>
      </w:r>
      <w:r w:rsidDel="00000000" w:rsidR="00000000" w:rsidRPr="00000000">
        <w:rPr>
          <w:rtl w:val="0"/>
        </w:rPr>
      </w:r>
    </w:p>
    <w:p w:rsidR="00000000" w:rsidDel="00000000" w:rsidP="00000000" w:rsidRDefault="00000000" w:rsidRPr="00000000" w14:paraId="00000849">
      <w:pPr>
        <w:spacing w:after="0" w:lineRule="auto"/>
        <w:rPr/>
      </w:pPr>
      <w:r w:rsidDel="00000000" w:rsidR="00000000" w:rsidRPr="00000000">
        <w:rPr>
          <w:rtl w:val="0"/>
        </w:rPr>
      </w:r>
    </w:p>
    <w:tbl>
      <w:tblPr>
        <w:tblStyle w:val="Table109"/>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84A">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33. Effort Estimation</w:t>
            </w:r>
            <w:r w:rsidDel="00000000" w:rsidR="00000000" w:rsidRPr="00000000">
              <w:rPr>
                <w:rtl w:val="0"/>
              </w:rPr>
            </w:r>
          </w:p>
        </w:tc>
      </w:tr>
    </w:tbl>
    <w:p w:rsidR="00000000" w:rsidDel="00000000" w:rsidP="00000000" w:rsidRDefault="00000000" w:rsidRPr="00000000" w14:paraId="0000084B">
      <w:pPr>
        <w:spacing w:after="80" w:lineRule="auto"/>
        <w:rPr/>
      </w:pPr>
      <w:r w:rsidDel="00000000" w:rsidR="00000000" w:rsidRPr="00000000">
        <w:rPr>
          <w:rtl w:val="0"/>
        </w:rPr>
      </w:r>
    </w:p>
    <w:tbl>
      <w:tblPr>
        <w:tblStyle w:val="Table110"/>
        <w:tblW w:w="9357.0" w:type="dxa"/>
        <w:jc w:val="left"/>
        <w:tblInd w:w="-115.0" w:type="dxa"/>
        <w:tblLayout w:type="fixed"/>
        <w:tblLook w:val="0400"/>
      </w:tblPr>
      <w:tblGrid>
        <w:gridCol w:w="3671"/>
        <w:gridCol w:w="1368"/>
        <w:gridCol w:w="3311"/>
        <w:gridCol w:w="1007"/>
        <w:tblGridChange w:id="0">
          <w:tblGrid>
            <w:gridCol w:w="3671"/>
            <w:gridCol w:w="1368"/>
            <w:gridCol w:w="3311"/>
            <w:gridCol w:w="100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4C">
            <w:pPr>
              <w:spacing w:after="0" w:lineRule="auto"/>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4D">
            <w:pPr>
              <w:spacing w:after="0" w:lineRule="auto"/>
              <w:rPr/>
            </w:pPr>
            <w:r w:rsidDel="00000000" w:rsidR="00000000" w:rsidRPr="00000000">
              <w:rPr>
                <w:rFonts w:ascii="Arial" w:cs="Arial" w:eastAsia="Arial" w:hAnsi="Arial"/>
                <w:b w:val="1"/>
                <w:bCs w:val="1"/>
                <w:i w:val="0"/>
                <w:iCs w:val="0"/>
                <w:color w:val="ffffff"/>
                <w:sz w:val="18"/>
                <w:szCs w:val="18"/>
                <w:rtl w:val="0"/>
              </w:rPr>
              <w:t xml:space="preserve">Eng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4E">
            <w:pPr>
              <w:spacing w:after="0" w:lineRule="auto"/>
              <w:rPr/>
            </w:pPr>
            <w:r w:rsidDel="00000000" w:rsidR="00000000" w:rsidRPr="00000000">
              <w:rPr>
                <w:rFonts w:ascii="Arial" w:cs="Arial" w:eastAsia="Arial" w:hAnsi="Arial"/>
                <w:b w:val="1"/>
                <w:bCs w:val="1"/>
                <w:i w:val="0"/>
                <w:iCs w:val="0"/>
                <w:color w:val="ffffff"/>
                <w:sz w:val="18"/>
                <w:szCs w:val="18"/>
                <w:rtl w:val="0"/>
              </w:rPr>
              <w:t xml:space="preserve">Reviewer days (CX+Comp+Brand)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4F">
            <w:pPr>
              <w:spacing w:after="0" w:lineRule="auto"/>
              <w:rPr/>
            </w:pPr>
            <w:r w:rsidDel="00000000" w:rsidR="00000000" w:rsidRPr="00000000">
              <w:rPr>
                <w:rFonts w:ascii="Arial" w:cs="Arial" w:eastAsia="Arial" w:hAnsi="Arial"/>
                <w:b w:val="1"/>
                <w:bCs w:val="1"/>
                <w:i w:val="0"/>
                <w:iCs w:val="0"/>
                <w:color w:val="ffffff"/>
                <w:sz w:val="18"/>
                <w:szCs w:val="18"/>
                <w:rtl w:val="0"/>
              </w:rPr>
              <w:t xml:space="preserve">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50">
            <w:pPr>
              <w:spacing w:after="0" w:lineRule="auto"/>
              <w:rPr/>
            </w:pPr>
            <w:r w:rsidDel="00000000" w:rsidR="00000000" w:rsidRPr="00000000">
              <w:rPr>
                <w:rFonts w:ascii="Arial" w:cs="Arial" w:eastAsia="Arial" w:hAnsi="Arial"/>
                <w:b w:val="0"/>
                <w:bCs w:val="0"/>
                <w:i w:val="0"/>
                <w:iCs w:val="0"/>
                <w:color w:val="2c3e50"/>
                <w:sz w:val="18"/>
                <w:szCs w:val="18"/>
                <w:rtl w:val="0"/>
              </w:rPr>
              <w:t xml:space="preserve">P1 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51">
            <w:pPr>
              <w:spacing w:after="0" w:lineRule="auto"/>
              <w:rPr/>
            </w:pPr>
            <w:r w:rsidDel="00000000" w:rsidR="00000000" w:rsidRPr="00000000">
              <w:rPr>
                <w:rFonts w:ascii="Arial" w:cs="Arial" w:eastAsia="Arial" w:hAnsi="Arial"/>
                <w:b w:val="0"/>
                <w:bCs w:val="0"/>
                <w:i w:val="0"/>
                <w:iCs w:val="0"/>
                <w:color w:val="2c3e5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52">
            <w:pPr>
              <w:spacing w:after="0" w:lineRule="auto"/>
              <w:rPr/>
            </w:pPr>
            <w:r w:rsidDel="00000000" w:rsidR="00000000" w:rsidRPr="00000000">
              <w:rPr>
                <w:rFonts w:ascii="Arial" w:cs="Arial" w:eastAsia="Arial" w:hAnsi="Arial"/>
                <w:b w:val="0"/>
                <w:bCs w:val="0"/>
                <w:i w:val="0"/>
                <w:iCs w:val="0"/>
                <w:color w:val="2c3e5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53">
            <w:pPr>
              <w:spacing w:after="0" w:lineRule="auto"/>
              <w:rPr/>
            </w:pPr>
            <w:r w:rsidDel="00000000" w:rsidR="00000000" w:rsidRPr="00000000">
              <w:rPr>
                <w:rFonts w:ascii="Arial" w:cs="Arial" w:eastAsia="Arial" w:hAnsi="Arial"/>
                <w:b w:val="0"/>
                <w:bCs w:val="0"/>
                <w:i w:val="0"/>
                <w:iCs w:val="0"/>
                <w:color w:val="2c3e50"/>
                <w:sz w:val="18"/>
                <w:szCs w:val="18"/>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54">
            <w:pPr>
              <w:spacing w:after="0" w:lineRule="auto"/>
              <w:rPr/>
            </w:pPr>
            <w:r w:rsidDel="00000000" w:rsidR="00000000" w:rsidRPr="00000000">
              <w:rPr>
                <w:rFonts w:ascii="Arial" w:cs="Arial" w:eastAsia="Arial" w:hAnsi="Arial"/>
                <w:b w:val="0"/>
                <w:bCs w:val="0"/>
                <w:i w:val="0"/>
                <w:iCs w:val="0"/>
                <w:color w:val="2c3e50"/>
                <w:sz w:val="18"/>
                <w:szCs w:val="18"/>
                <w:rtl w:val="0"/>
              </w:rPr>
              <w:t xml:space="preserve">P2 Content Library v1 (PH)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55">
            <w:pPr>
              <w:spacing w:after="0" w:lineRule="auto"/>
              <w:rPr/>
            </w:pPr>
            <w:r w:rsidDel="00000000" w:rsidR="00000000" w:rsidRPr="00000000">
              <w:rPr>
                <w:rFonts w:ascii="Arial" w:cs="Arial" w:eastAsia="Arial" w:hAnsi="Arial"/>
                <w:b w:val="0"/>
                <w:bCs w:val="0"/>
                <w:i w:val="0"/>
                <w:iCs w:val="0"/>
                <w:color w:val="2c3e50"/>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56">
            <w:pPr>
              <w:spacing w:after="0" w:lineRule="auto"/>
              <w:rPr/>
            </w:pPr>
            <w:r w:rsidDel="00000000" w:rsidR="00000000" w:rsidRPr="00000000">
              <w:rPr>
                <w:rFonts w:ascii="Arial" w:cs="Arial" w:eastAsia="Arial" w:hAnsi="Arial"/>
                <w:b w:val="0"/>
                <w:bCs w:val="0"/>
                <w:i w:val="0"/>
                <w:iCs w:val="0"/>
                <w:color w:val="2c3e5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57">
            <w:pPr>
              <w:spacing w:after="0" w:lineRule="auto"/>
              <w:rPr/>
            </w:pPr>
            <w:r w:rsidDel="00000000" w:rsidR="00000000" w:rsidRPr="00000000">
              <w:rPr>
                <w:rFonts w:ascii="Arial" w:cs="Arial" w:eastAsia="Arial" w:hAnsi="Arial"/>
                <w:b w:val="0"/>
                <w:bCs w:val="0"/>
                <w:i w:val="0"/>
                <w:iCs w:val="0"/>
                <w:color w:val="2c3e50"/>
                <w:sz w:val="18"/>
                <w:szCs w:val="18"/>
                <w:rtl w:val="0"/>
              </w:rPr>
              <w:t xml:space="preserve">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58">
            <w:pPr>
              <w:spacing w:after="0" w:lineRule="auto"/>
              <w:rPr/>
            </w:pPr>
            <w:r w:rsidDel="00000000" w:rsidR="00000000" w:rsidRPr="00000000">
              <w:rPr>
                <w:rFonts w:ascii="Arial" w:cs="Arial" w:eastAsia="Arial" w:hAnsi="Arial"/>
                <w:b w:val="0"/>
                <w:bCs w:val="0"/>
                <w:i w:val="0"/>
                <w:iCs w:val="0"/>
                <w:color w:val="2c3e50"/>
                <w:sz w:val="18"/>
                <w:szCs w:val="18"/>
                <w:rtl w:val="0"/>
              </w:rPr>
              <w:t xml:space="preserve">P3 INV + INS + OPS + REG + 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59">
            <w:pPr>
              <w:spacing w:after="0" w:lineRule="auto"/>
              <w:rPr/>
            </w:pPr>
            <w:r w:rsidDel="00000000" w:rsidR="00000000" w:rsidRPr="00000000">
              <w:rPr>
                <w:rFonts w:ascii="Arial" w:cs="Arial" w:eastAsia="Arial" w:hAnsi="Arial"/>
                <w:b w:val="0"/>
                <w:bCs w:val="0"/>
                <w:i w:val="0"/>
                <w:iCs w:val="0"/>
                <w:color w:val="2c3e50"/>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5A">
            <w:pPr>
              <w:spacing w:after="0" w:lineRule="auto"/>
              <w:rPr/>
            </w:pPr>
            <w:r w:rsidDel="00000000" w:rsidR="00000000" w:rsidRPr="00000000">
              <w:rPr>
                <w:rFonts w:ascii="Arial" w:cs="Arial" w:eastAsia="Arial" w:hAnsi="Arial"/>
                <w:b w:val="0"/>
                <w:bCs w:val="0"/>
                <w:i w:val="0"/>
                <w:iCs w:val="0"/>
                <w:color w:val="2c3e5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5B">
            <w:pPr>
              <w:spacing w:after="0" w:lineRule="auto"/>
              <w:rPr/>
            </w:pPr>
            <w:r w:rsidDel="00000000" w:rsidR="00000000" w:rsidRPr="00000000">
              <w:rPr>
                <w:rFonts w:ascii="Arial" w:cs="Arial" w:eastAsia="Arial" w:hAnsi="Arial"/>
                <w:b w:val="0"/>
                <w:bCs w:val="0"/>
                <w:i w:val="0"/>
                <w:iCs w:val="0"/>
                <w:color w:val="2c3e50"/>
                <w:sz w:val="18"/>
                <w:szCs w:val="18"/>
                <w:rtl w:val="0"/>
              </w:rPr>
              <w:t xml:space="preserve">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5C">
            <w:pPr>
              <w:spacing w:after="0" w:lineRule="auto"/>
              <w:rPr/>
            </w:pPr>
            <w:r w:rsidDel="00000000" w:rsidR="00000000" w:rsidRPr="00000000">
              <w:rPr>
                <w:rFonts w:ascii="Arial" w:cs="Arial" w:eastAsia="Arial" w:hAnsi="Arial"/>
                <w:b w:val="0"/>
                <w:bCs w:val="0"/>
                <w:i w:val="0"/>
                <w:iCs w:val="0"/>
                <w:color w:val="2c3e50"/>
                <w:sz w:val="18"/>
                <w:szCs w:val="18"/>
                <w:rtl w:val="0"/>
              </w:rPr>
              <w:t xml:space="preserve">P4 Compliance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5D">
            <w:pPr>
              <w:spacing w:after="0" w:lineRule="auto"/>
              <w:rPr/>
            </w:pPr>
            <w:r w:rsidDel="00000000" w:rsidR="00000000" w:rsidRPr="00000000">
              <w:rPr>
                <w:rFonts w:ascii="Arial" w:cs="Arial" w:eastAsia="Arial" w:hAnsi="Arial"/>
                <w:b w:val="0"/>
                <w:bCs w:val="0"/>
                <w:i w:val="0"/>
                <w:iCs w:val="0"/>
                <w:color w:val="2c3e5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5E">
            <w:pPr>
              <w:spacing w:after="0" w:lineRule="auto"/>
              <w:rPr/>
            </w:pPr>
            <w:r w:rsidDel="00000000" w:rsidR="00000000" w:rsidRPr="00000000">
              <w:rPr>
                <w:rFonts w:ascii="Arial" w:cs="Arial" w:eastAsia="Arial" w:hAnsi="Arial"/>
                <w:b w:val="0"/>
                <w:bCs w:val="0"/>
                <w:i w:val="0"/>
                <w:iCs w:val="0"/>
                <w:color w:val="2c3e5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5F">
            <w:pPr>
              <w:spacing w:after="0" w:lineRule="auto"/>
              <w:rPr/>
            </w:pPr>
            <w:r w:rsidDel="00000000" w:rsidR="00000000" w:rsidRPr="00000000">
              <w:rPr>
                <w:rFonts w:ascii="Arial" w:cs="Arial" w:eastAsia="Arial" w:hAnsi="Arial"/>
                <w:b w:val="0"/>
                <w:bCs w:val="0"/>
                <w:i w:val="0"/>
                <w:iCs w:val="0"/>
                <w:color w:val="2c3e50"/>
                <w:sz w:val="18"/>
                <w:szCs w:val="18"/>
                <w:rtl w:val="0"/>
              </w:rPr>
              <w:t xml:space="preserve">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60">
            <w:pPr>
              <w:spacing w:after="0" w:lineRule="auto"/>
              <w:rPr/>
            </w:pPr>
            <w:r w:rsidDel="00000000" w:rsidR="00000000" w:rsidRPr="00000000">
              <w:rPr>
                <w:rFonts w:ascii="Arial" w:cs="Arial" w:eastAsia="Arial" w:hAnsi="Arial"/>
                <w:b w:val="0"/>
                <w:bCs w:val="0"/>
                <w:i w:val="0"/>
                <w:iCs w:val="0"/>
                <w:color w:val="2c3e50"/>
                <w:sz w:val="18"/>
                <w:szCs w:val="18"/>
                <w:rtl w:val="0"/>
              </w:rPr>
              <w:t xml:space="preserve">Subtotal — core delivery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61">
            <w:pPr>
              <w:spacing w:after="0" w:lineRule="auto"/>
              <w:rPr/>
            </w:pPr>
            <w:r w:rsidDel="00000000" w:rsidR="00000000" w:rsidRPr="00000000">
              <w:rPr>
                <w:rFonts w:ascii="Arial" w:cs="Arial" w:eastAsia="Arial" w:hAnsi="Arial"/>
                <w:b w:val="0"/>
                <w:bCs w:val="0"/>
                <w:i w:val="0"/>
                <w:iCs w:val="0"/>
                <w:color w:val="2c3e5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62">
            <w:pPr>
              <w:spacing w:after="0" w:lineRule="auto"/>
              <w:rPr/>
            </w:pPr>
            <w:r w:rsidDel="00000000" w:rsidR="00000000" w:rsidRPr="00000000">
              <w:rPr>
                <w:rFonts w:ascii="Arial" w:cs="Arial" w:eastAsia="Arial" w:hAnsi="Arial"/>
                <w:b w:val="0"/>
                <w:bCs w:val="0"/>
                <w:i w:val="0"/>
                <w:iCs w:val="0"/>
                <w:color w:val="2c3e50"/>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63">
            <w:pPr>
              <w:spacing w:after="0" w:lineRule="auto"/>
              <w:rPr/>
            </w:pPr>
            <w:r w:rsidDel="00000000" w:rsidR="00000000" w:rsidRPr="00000000">
              <w:rPr>
                <w:rFonts w:ascii="Arial" w:cs="Arial" w:eastAsia="Arial" w:hAnsi="Arial"/>
                <w:b w:val="0"/>
                <w:bCs w:val="0"/>
                <w:i w:val="0"/>
                <w:iCs w:val="0"/>
                <w:color w:val="2c3e50"/>
                <w:sz w:val="18"/>
                <w:szCs w:val="18"/>
                <w:rtl w:val="0"/>
              </w:rPr>
              <w:t xml:space="preserve">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64">
            <w:pPr>
              <w:spacing w:after="0" w:lineRule="auto"/>
              <w:rPr/>
            </w:pPr>
            <w:r w:rsidDel="00000000" w:rsidR="00000000" w:rsidRPr="00000000">
              <w:rPr>
                <w:rFonts w:ascii="Arial" w:cs="Arial" w:eastAsia="Arial" w:hAnsi="Arial"/>
                <w:b w:val="0"/>
                <w:bCs w:val="0"/>
                <w:i w:val="0"/>
                <w:iCs w:val="0"/>
                <w:color w:val="2c3e50"/>
                <w:sz w:val="18"/>
                <w:szCs w:val="18"/>
                <w:rtl w:val="0"/>
              </w:rPr>
              <w:t xml:space="preserve">P5 Live Dispatch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65">
            <w:pPr>
              <w:spacing w:after="0" w:lineRule="auto"/>
              <w:rPr/>
            </w:pPr>
            <w:r w:rsidDel="00000000" w:rsidR="00000000" w:rsidRPr="00000000">
              <w:rPr>
                <w:rFonts w:ascii="Arial" w:cs="Arial" w:eastAsia="Arial" w:hAnsi="Arial"/>
                <w:b w:val="0"/>
                <w:bCs w:val="0"/>
                <w:i w:val="0"/>
                <w:iCs w:val="0"/>
                <w:color w:val="2c3e50"/>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66">
            <w:pPr>
              <w:spacing w:after="0" w:lineRule="auto"/>
              <w:rPr/>
            </w:pPr>
            <w:r w:rsidDel="00000000" w:rsidR="00000000" w:rsidRPr="00000000">
              <w:rPr>
                <w:rFonts w:ascii="Arial" w:cs="Arial" w:eastAsia="Arial" w:hAnsi="Arial"/>
                <w:b w:val="0"/>
                <w:bCs w:val="0"/>
                <w:i w:val="0"/>
                <w:iCs w:val="0"/>
                <w:color w:val="2c3e5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67">
            <w:pPr>
              <w:spacing w:after="0" w:lineRule="auto"/>
              <w:rPr/>
            </w:pPr>
            <w:r w:rsidDel="00000000" w:rsidR="00000000" w:rsidRPr="00000000">
              <w:rPr>
                <w:rFonts w:ascii="Arial" w:cs="Arial" w:eastAsia="Arial" w:hAnsi="Arial"/>
                <w:b w:val="0"/>
                <w:bCs w:val="0"/>
                <w:i w:val="0"/>
                <w:iCs w:val="0"/>
                <w:color w:val="2c3e50"/>
                <w:sz w:val="18"/>
                <w:szCs w:val="18"/>
                <w:rtl w:val="0"/>
              </w:rPr>
              <w:t xml:space="preserve">35</w:t>
            </w:r>
            <w:r w:rsidDel="00000000" w:rsidR="00000000" w:rsidRPr="00000000">
              <w:rPr>
                <w:rtl w:val="0"/>
              </w:rPr>
            </w:r>
          </w:p>
        </w:tc>
      </w:tr>
    </w:tbl>
    <w:p w:rsidR="00000000" w:rsidDel="00000000" w:rsidP="00000000" w:rsidRDefault="00000000" w:rsidRPr="00000000" w14:paraId="00000868">
      <w:pPr>
        <w:spacing w:after="80" w:line="300" w:lineRule="auto"/>
        <w:jc w:val="left"/>
        <w:rPr/>
      </w:pPr>
      <w:r w:rsidDel="00000000" w:rsidR="00000000" w:rsidRPr="00000000">
        <w:rPr>
          <w:rFonts w:ascii="Arial" w:cs="Arial" w:eastAsia="Arial" w:hAnsi="Arial"/>
          <w:b w:val="0"/>
          <w:bCs w:val="0"/>
          <w:i w:val="1"/>
          <w:iCs w:val="1"/>
          <w:color w:val="7f8c8d"/>
          <w:sz w:val="18"/>
          <w:szCs w:val="18"/>
          <w:rtl w:val="0"/>
        </w:rPr>
        <w:t xml:space="preserve">Reviewer effort is approval bandwidth — not authoring. Authoring is owned by the engineering team; CX, Compliance and Brand retain approval authority. The 9 reviewer days are calendar-distributed across the project, not consecutive.</w:t>
      </w:r>
      <w:r w:rsidDel="00000000" w:rsidR="00000000" w:rsidRPr="00000000">
        <w:rPr>
          <w:rtl w:val="0"/>
        </w:rPr>
      </w:r>
    </w:p>
    <w:p w:rsidR="00000000" w:rsidDel="00000000" w:rsidP="00000000" w:rsidRDefault="00000000" w:rsidRPr="00000000" w14:paraId="00000869">
      <w:pPr>
        <w:spacing w:after="0" w:lineRule="auto"/>
        <w:rPr/>
      </w:pPr>
      <w:r w:rsidDel="00000000" w:rsidR="00000000" w:rsidRPr="00000000">
        <w:rPr>
          <w:rtl w:val="0"/>
        </w:rPr>
      </w:r>
    </w:p>
    <w:tbl>
      <w:tblPr>
        <w:tblStyle w:val="Table111"/>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86A">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34. Resource Plan</w:t>
            </w:r>
            <w:r w:rsidDel="00000000" w:rsidR="00000000" w:rsidRPr="00000000">
              <w:rPr>
                <w:rtl w:val="0"/>
              </w:rPr>
            </w:r>
          </w:p>
        </w:tc>
      </w:tr>
    </w:tbl>
    <w:p w:rsidR="00000000" w:rsidDel="00000000" w:rsidP="00000000" w:rsidRDefault="00000000" w:rsidRPr="00000000" w14:paraId="0000086B">
      <w:pPr>
        <w:spacing w:after="80" w:lineRule="auto"/>
        <w:rPr/>
      </w:pPr>
      <w:r w:rsidDel="00000000" w:rsidR="00000000" w:rsidRPr="00000000">
        <w:rPr>
          <w:rtl w:val="0"/>
        </w:rPr>
      </w:r>
    </w:p>
    <w:p w:rsidR="00000000" w:rsidDel="00000000" w:rsidP="00000000" w:rsidRDefault="00000000" w:rsidRPr="00000000" w14:paraId="0000086C">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Effort estimation (Section 33) gives total days. The Resource Plan names who does them, when, and what the substitution path is when an individual is unavailable. Concentration risk on any single individual is called out.</w:t>
      </w:r>
      <w:r w:rsidDel="00000000" w:rsidR="00000000" w:rsidRPr="00000000">
        <w:rPr>
          <w:rtl w:val="0"/>
        </w:rPr>
      </w:r>
    </w:p>
    <w:tbl>
      <w:tblPr>
        <w:tblStyle w:val="Table112"/>
        <w:tblW w:w="9358.999999999998" w:type="dxa"/>
        <w:jc w:val="left"/>
        <w:tblInd w:w="-115.0" w:type="dxa"/>
        <w:tblLayout w:type="fixed"/>
        <w:tblLook w:val="0400"/>
      </w:tblPr>
      <w:tblGrid>
        <w:gridCol w:w="2664"/>
        <w:gridCol w:w="2232"/>
        <w:gridCol w:w="2015"/>
        <w:gridCol w:w="2448"/>
        <w:tblGridChange w:id="0">
          <w:tblGrid>
            <w:gridCol w:w="2664"/>
            <w:gridCol w:w="2232"/>
            <w:gridCol w:w="2015"/>
            <w:gridCol w:w="244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6D">
            <w:pPr>
              <w:spacing w:after="0" w:lineRule="auto"/>
              <w:rPr/>
            </w:pPr>
            <w:r w:rsidDel="00000000" w:rsidR="00000000" w:rsidRPr="00000000">
              <w:rPr>
                <w:rFonts w:ascii="Arial" w:cs="Arial" w:eastAsia="Arial" w:hAnsi="Arial"/>
                <w:b w:val="1"/>
                <w:bCs w:val="1"/>
                <w:i w:val="0"/>
                <w:iCs w:val="0"/>
                <w:color w:val="ffffff"/>
                <w:sz w:val="17"/>
                <w:szCs w:val="17"/>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6E">
            <w:pPr>
              <w:spacing w:after="0" w:lineRule="auto"/>
              <w:rPr/>
            </w:pPr>
            <w:r w:rsidDel="00000000" w:rsidR="00000000" w:rsidRPr="00000000">
              <w:rPr>
                <w:rFonts w:ascii="Arial" w:cs="Arial" w:eastAsia="Arial" w:hAnsi="Arial"/>
                <w:b w:val="1"/>
                <w:bCs w:val="1"/>
                <w:i w:val="0"/>
                <w:iCs w:val="0"/>
                <w:color w:val="ffffff"/>
                <w:sz w:val="17"/>
                <w:szCs w:val="17"/>
                <w:rtl w:val="0"/>
              </w:rPr>
              <w:t xml:space="preserve">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6F">
            <w:pPr>
              <w:spacing w:after="0" w:lineRule="auto"/>
              <w:rPr/>
            </w:pPr>
            <w:r w:rsidDel="00000000" w:rsidR="00000000" w:rsidRPr="00000000">
              <w:rPr>
                <w:rFonts w:ascii="Arial" w:cs="Arial" w:eastAsia="Arial" w:hAnsi="Arial"/>
                <w:b w:val="1"/>
                <w:bCs w:val="1"/>
                <w:i w:val="0"/>
                <w:iCs w:val="0"/>
                <w:color w:val="ffffff"/>
                <w:sz w:val="17"/>
                <w:szCs w:val="17"/>
                <w:rtl w:val="0"/>
              </w:rPr>
              <w:t xml:space="preserve">Person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70">
            <w:pPr>
              <w:spacing w:after="0" w:lineRule="auto"/>
              <w:rPr/>
            </w:pPr>
            <w:r w:rsidDel="00000000" w:rsidR="00000000" w:rsidRPr="00000000">
              <w:rPr>
                <w:rFonts w:ascii="Arial" w:cs="Arial" w:eastAsia="Arial" w:hAnsi="Arial"/>
                <w:b w:val="1"/>
                <w:bCs w:val="1"/>
                <w:i w:val="0"/>
                <w:iCs w:val="0"/>
                <w:color w:val="ffffff"/>
                <w:sz w:val="17"/>
                <w:szCs w:val="17"/>
                <w:rtl w:val="0"/>
              </w:rPr>
              <w:t xml:space="preserve">Substitution path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71">
            <w:pPr>
              <w:spacing w:after="0" w:lineRule="auto"/>
              <w:rPr/>
            </w:pPr>
            <w:r w:rsidDel="00000000" w:rsidR="00000000" w:rsidRPr="00000000">
              <w:rPr>
                <w:rFonts w:ascii="Arial" w:cs="Arial" w:eastAsia="Arial" w:hAnsi="Arial"/>
                <w:b w:val="0"/>
                <w:bCs w:val="0"/>
                <w:i w:val="0"/>
                <w:iCs w:val="0"/>
                <w:color w:val="2c3e50"/>
                <w:sz w:val="17"/>
                <w:szCs w:val="17"/>
                <w:rtl w:val="0"/>
              </w:rPr>
              <w:t xml:space="preserve">Engineering Lead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72">
            <w:pPr>
              <w:spacing w:after="0" w:lineRule="auto"/>
              <w:rPr/>
            </w:pPr>
            <w:r w:rsidDel="00000000" w:rsidR="00000000" w:rsidRPr="00000000">
              <w:rPr>
                <w:rFonts w:ascii="Arial" w:cs="Arial" w:eastAsia="Arial" w:hAnsi="Arial"/>
                <w:b w:val="0"/>
                <w:bCs w:val="0"/>
                <w:i w:val="0"/>
                <w:iCs w:val="0"/>
                <w:color w:val="2c3e50"/>
                <w:sz w:val="17"/>
                <w:szCs w:val="17"/>
                <w:rtl w:val="0"/>
              </w:rPr>
              <w:t xml:space="preserve">100% during P1–P2; 75% P3–P4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73">
            <w:pPr>
              <w:spacing w:after="0" w:lineRule="auto"/>
              <w:rPr/>
            </w:pPr>
            <w:r w:rsidDel="00000000" w:rsidR="00000000" w:rsidRPr="00000000">
              <w:rPr>
                <w:rFonts w:ascii="Arial" w:cs="Arial" w:eastAsia="Arial" w:hAnsi="Arial"/>
                <w:b w:val="0"/>
                <w:bCs w:val="0"/>
                <w:i w:val="0"/>
                <w:iCs w:val="0"/>
                <w:color w:val="2c3e50"/>
                <w:sz w:val="17"/>
                <w:szCs w:val="17"/>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74">
            <w:pPr>
              <w:spacing w:after="0" w:lineRule="auto"/>
              <w:rPr/>
            </w:pPr>
            <w:r w:rsidDel="00000000" w:rsidR="00000000" w:rsidRPr="00000000">
              <w:rPr>
                <w:rFonts w:ascii="Arial" w:cs="Arial" w:eastAsia="Arial" w:hAnsi="Arial"/>
                <w:b w:val="0"/>
                <w:bCs w:val="0"/>
                <w:i w:val="0"/>
                <w:iCs w:val="0"/>
                <w:color w:val="2c3e50"/>
                <w:sz w:val="17"/>
                <w:szCs w:val="17"/>
                <w:rtl w:val="0"/>
              </w:rPr>
              <w:t xml:space="preserve">Senior Engineer can take over with 1-week handover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75">
            <w:pPr>
              <w:spacing w:after="0" w:lineRule="auto"/>
              <w:rPr/>
            </w:pPr>
            <w:r w:rsidDel="00000000" w:rsidR="00000000" w:rsidRPr="00000000">
              <w:rPr>
                <w:rFonts w:ascii="Arial" w:cs="Arial" w:eastAsia="Arial" w:hAnsi="Arial"/>
                <w:b w:val="0"/>
                <w:bCs w:val="0"/>
                <w:i w:val="0"/>
                <w:iCs w:val="0"/>
                <w:color w:val="2c3e50"/>
                <w:sz w:val="17"/>
                <w:szCs w:val="17"/>
                <w:rtl w:val="0"/>
              </w:rPr>
              <w:t xml:space="preserve">Senior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76">
            <w:pPr>
              <w:spacing w:after="0" w:lineRule="auto"/>
              <w:rPr/>
            </w:pPr>
            <w:r w:rsidDel="00000000" w:rsidR="00000000" w:rsidRPr="00000000">
              <w:rPr>
                <w:rFonts w:ascii="Arial" w:cs="Arial" w:eastAsia="Arial" w:hAnsi="Arial"/>
                <w:b w:val="0"/>
                <w:bCs w:val="0"/>
                <w:i w:val="0"/>
                <w:iCs w:val="0"/>
                <w:color w:val="2c3e50"/>
                <w:sz w:val="17"/>
                <w:szCs w:val="17"/>
                <w:rtl w:val="0"/>
              </w:rPr>
              <w:t xml:space="preserve">50% during P2–P4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77">
            <w:pPr>
              <w:spacing w:after="0" w:lineRule="auto"/>
              <w:rPr/>
            </w:pPr>
            <w:r w:rsidDel="00000000" w:rsidR="00000000" w:rsidRPr="00000000">
              <w:rPr>
                <w:rFonts w:ascii="Arial" w:cs="Arial" w:eastAsia="Arial" w:hAnsi="Arial"/>
                <w:b w:val="0"/>
                <w:bCs w:val="0"/>
                <w:i w:val="0"/>
                <w:iCs w:val="0"/>
                <w:color w:val="2c3e50"/>
                <w:sz w:val="17"/>
                <w:szCs w:val="17"/>
                <w:rtl w:val="0"/>
              </w:rPr>
              <w:t xml:space="preserve">TBA (TPE Eng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78">
            <w:pPr>
              <w:spacing w:after="0" w:lineRule="auto"/>
              <w:rPr/>
            </w:pPr>
            <w:r w:rsidDel="00000000" w:rsidR="00000000" w:rsidRPr="00000000">
              <w:rPr>
                <w:rFonts w:ascii="Arial" w:cs="Arial" w:eastAsia="Arial" w:hAnsi="Arial"/>
                <w:b w:val="0"/>
                <w:bCs w:val="0"/>
                <w:i w:val="0"/>
                <w:iCs w:val="0"/>
                <w:color w:val="2c3e50"/>
                <w:sz w:val="17"/>
                <w:szCs w:val="17"/>
                <w:rtl w:val="0"/>
              </w:rPr>
              <w:t xml:space="preserve">Engineering Lead covers gaps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79">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7A">
            <w:pPr>
              <w:spacing w:after="0" w:lineRule="auto"/>
              <w:rPr/>
            </w:pPr>
            <w:r w:rsidDel="00000000" w:rsidR="00000000" w:rsidRPr="00000000">
              <w:rPr>
                <w:rFonts w:ascii="Arial" w:cs="Arial" w:eastAsia="Arial" w:hAnsi="Arial"/>
                <w:b w:val="0"/>
                <w:bCs w:val="0"/>
                <w:i w:val="0"/>
                <w:iCs w:val="0"/>
                <w:color w:val="2c3e50"/>
                <w:sz w:val="17"/>
                <w:szCs w:val="17"/>
                <w:rtl w:val="0"/>
              </w:rPr>
              <w:t xml:space="preserve">30 min/day during P2–P4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7B">
            <w:pPr>
              <w:spacing w:after="0" w:lineRule="auto"/>
              <w:rPr/>
            </w:pPr>
            <w:r w:rsidDel="00000000" w:rsidR="00000000" w:rsidRPr="00000000">
              <w:rPr>
                <w:rFonts w:ascii="Arial" w:cs="Arial" w:eastAsia="Arial" w:hAnsi="Arial"/>
                <w:b w:val="0"/>
                <w:bCs w:val="0"/>
                <w:i w:val="0"/>
                <w:iCs w:val="0"/>
                <w:color w:val="2c3e50"/>
                <w:sz w:val="17"/>
                <w:szCs w:val="17"/>
                <w:rtl w:val="0"/>
              </w:rPr>
              <w:t xml:space="preserve">TPE Compliance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7C">
            <w:pPr>
              <w:spacing w:after="0" w:lineRule="auto"/>
              <w:rPr/>
            </w:pPr>
            <w:r w:rsidDel="00000000" w:rsidR="00000000" w:rsidRPr="00000000">
              <w:rPr>
                <w:rFonts w:ascii="Arial" w:cs="Arial" w:eastAsia="Arial" w:hAnsi="Arial"/>
                <w:b w:val="0"/>
                <w:bCs w:val="0"/>
                <w:i w:val="0"/>
                <w:iCs w:val="0"/>
                <w:color w:val="2c3e50"/>
                <w:sz w:val="17"/>
                <w:szCs w:val="17"/>
                <w:rtl w:val="0"/>
              </w:rPr>
              <w:t xml:space="preserve">Designated alternate during PTO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7D">
            <w:pPr>
              <w:spacing w:after="0" w:lineRule="auto"/>
              <w:rPr/>
            </w:pPr>
            <w:r w:rsidDel="00000000" w:rsidR="00000000" w:rsidRPr="00000000">
              <w:rPr>
                <w:rFonts w:ascii="Arial" w:cs="Arial" w:eastAsia="Arial" w:hAnsi="Arial"/>
                <w:b w:val="0"/>
                <w:bCs w:val="0"/>
                <w:i w:val="0"/>
                <w:iCs w:val="0"/>
                <w:color w:val="2c3e50"/>
                <w:sz w:val="17"/>
                <w:szCs w:val="17"/>
                <w:rtl w:val="0"/>
              </w:rPr>
              <w:t xml:space="preserve">Brand Reviewer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7E">
            <w:pPr>
              <w:spacing w:after="0" w:lineRule="auto"/>
              <w:rPr/>
            </w:pPr>
            <w:r w:rsidDel="00000000" w:rsidR="00000000" w:rsidRPr="00000000">
              <w:rPr>
                <w:rFonts w:ascii="Arial" w:cs="Arial" w:eastAsia="Arial" w:hAnsi="Arial"/>
                <w:b w:val="0"/>
                <w:bCs w:val="0"/>
                <w:i w:val="0"/>
                <w:iCs w:val="0"/>
                <w:color w:val="2c3e50"/>
                <w:sz w:val="17"/>
                <w:szCs w:val="17"/>
                <w:rtl w:val="0"/>
              </w:rPr>
              <w:t xml:space="preserve">30 min/day during P2–P3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7F">
            <w:pPr>
              <w:spacing w:after="0" w:lineRule="auto"/>
              <w:rPr/>
            </w:pPr>
            <w:r w:rsidDel="00000000" w:rsidR="00000000" w:rsidRPr="00000000">
              <w:rPr>
                <w:rFonts w:ascii="Arial" w:cs="Arial" w:eastAsia="Arial" w:hAnsi="Arial"/>
                <w:b w:val="0"/>
                <w:bCs w:val="0"/>
                <w:i w:val="0"/>
                <w:iCs w:val="0"/>
                <w:color w:val="2c3e50"/>
                <w:sz w:val="17"/>
                <w:szCs w:val="17"/>
                <w:rtl w:val="0"/>
              </w:rPr>
              <w:t xml:space="preserve">TPE CX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80">
            <w:pPr>
              <w:spacing w:after="0" w:lineRule="auto"/>
              <w:rPr/>
            </w:pPr>
            <w:r w:rsidDel="00000000" w:rsidR="00000000" w:rsidRPr="00000000">
              <w:rPr>
                <w:rFonts w:ascii="Arial" w:cs="Arial" w:eastAsia="Arial" w:hAnsi="Arial"/>
                <w:b w:val="0"/>
                <w:bCs w:val="0"/>
                <w:i w:val="0"/>
                <w:iCs w:val="0"/>
                <w:color w:val="2c3e50"/>
                <w:sz w:val="17"/>
                <w:szCs w:val="17"/>
                <w:rtl w:val="0"/>
              </w:rPr>
              <w:t xml:space="preserve">CX-2 reviewer with named 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81">
            <w:pPr>
              <w:spacing w:after="0" w:lineRule="auto"/>
              <w:rPr/>
            </w:pPr>
            <w:r w:rsidDel="00000000" w:rsidR="00000000" w:rsidRPr="00000000">
              <w:rPr>
                <w:rFonts w:ascii="Arial" w:cs="Arial" w:eastAsia="Arial" w:hAnsi="Arial"/>
                <w:b w:val="0"/>
                <w:bCs w:val="0"/>
                <w:i w:val="0"/>
                <w:iCs w:val="0"/>
                <w:color w:val="2c3e50"/>
                <w:sz w:val="17"/>
                <w:szCs w:val="17"/>
                <w:rtl w:val="0"/>
              </w:rPr>
              <w:t xml:space="preserve">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82">
            <w:pPr>
              <w:spacing w:after="0" w:lineRule="auto"/>
              <w:rPr/>
            </w:pPr>
            <w:r w:rsidDel="00000000" w:rsidR="00000000" w:rsidRPr="00000000">
              <w:rPr>
                <w:rFonts w:ascii="Arial" w:cs="Arial" w:eastAsia="Arial" w:hAnsi="Arial"/>
                <w:b w:val="0"/>
                <w:bCs w:val="0"/>
                <w:i w:val="0"/>
                <w:iCs w:val="0"/>
                <w:color w:val="2c3e50"/>
                <w:sz w:val="17"/>
                <w:szCs w:val="17"/>
                <w:rtl w:val="0"/>
              </w:rPr>
              <w:t xml:space="preserve">10% across all phases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83">
            <w:pPr>
              <w:spacing w:after="0" w:lineRule="auto"/>
              <w:rPr/>
            </w:pPr>
            <w:r w:rsidDel="00000000" w:rsidR="00000000" w:rsidRPr="00000000">
              <w:rPr>
                <w:rFonts w:ascii="Arial" w:cs="Arial" w:eastAsia="Arial" w:hAnsi="Arial"/>
                <w:b w:val="0"/>
                <w:bCs w:val="0"/>
                <w:i w:val="0"/>
                <w:iCs w:val="0"/>
                <w:color w:val="2c3e50"/>
                <w:sz w:val="17"/>
                <w:szCs w:val="17"/>
                <w:rtl w:val="0"/>
              </w:rPr>
              <w:t xml:space="preserve">TPE Ops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84">
            <w:pPr>
              <w:spacing w:after="0" w:lineRule="auto"/>
              <w:rPr/>
            </w:pPr>
            <w:r w:rsidDel="00000000" w:rsidR="00000000" w:rsidRPr="00000000">
              <w:rPr>
                <w:rFonts w:ascii="Arial" w:cs="Arial" w:eastAsia="Arial" w:hAnsi="Arial"/>
                <w:b w:val="0"/>
                <w:bCs w:val="0"/>
                <w:i w:val="0"/>
                <w:iCs w:val="0"/>
                <w:color w:val="2c3e50"/>
                <w:sz w:val="17"/>
                <w:szCs w:val="17"/>
                <w:rtl w:val="0"/>
              </w:rPr>
              <w:t xml:space="preserve">Project Lead coordinates directly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85">
            <w:pPr>
              <w:spacing w:after="0" w:lineRule="auto"/>
              <w:rPr/>
            </w:pPr>
            <w:r w:rsidDel="00000000" w:rsidR="00000000" w:rsidRPr="00000000">
              <w:rPr>
                <w:rFonts w:ascii="Arial" w:cs="Arial" w:eastAsia="Arial" w:hAnsi="Arial"/>
                <w:b w:val="0"/>
                <w:bCs w:val="0"/>
                <w:i w:val="0"/>
                <w:iCs w:val="0"/>
                <w:color w:val="2c3e50"/>
                <w:sz w:val="17"/>
                <w:szCs w:val="17"/>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86">
            <w:pPr>
              <w:spacing w:after="0" w:lineRule="auto"/>
              <w:rPr/>
            </w:pPr>
            <w:r w:rsidDel="00000000" w:rsidR="00000000" w:rsidRPr="00000000">
              <w:rPr>
                <w:rFonts w:ascii="Arial" w:cs="Arial" w:eastAsia="Arial" w:hAnsi="Arial"/>
                <w:b w:val="0"/>
                <w:bCs w:val="0"/>
                <w:i w:val="0"/>
                <w:iCs w:val="0"/>
                <w:color w:val="2c3e50"/>
                <w:sz w:val="17"/>
                <w:szCs w:val="17"/>
                <w:rtl w:val="0"/>
              </w:rPr>
              <w:t xml:space="preserve">Phase-gate + 1 weekly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87">
            <w:pPr>
              <w:spacing w:after="0" w:lineRule="auto"/>
              <w:rPr/>
            </w:pPr>
            <w:r w:rsidDel="00000000" w:rsidR="00000000" w:rsidRPr="00000000">
              <w:rPr>
                <w:rFonts w:ascii="Arial" w:cs="Arial" w:eastAsia="Arial" w:hAnsi="Arial"/>
                <w:b w:val="0"/>
                <w:bCs w:val="0"/>
                <w:i w:val="0"/>
                <w:iCs w:val="0"/>
                <w:color w:val="2c3e50"/>
                <w:sz w:val="17"/>
                <w:szCs w:val="17"/>
                <w:rtl w:val="0"/>
              </w:rPr>
              <w:t xml:space="preserve">TPE 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88">
            <w:pPr>
              <w:spacing w:after="0" w:lineRule="auto"/>
              <w:rPr/>
            </w:pPr>
            <w:r w:rsidDel="00000000" w:rsidR="00000000" w:rsidRPr="00000000">
              <w:rPr>
                <w:rFonts w:ascii="Arial" w:cs="Arial" w:eastAsia="Arial" w:hAnsi="Arial"/>
                <w:b w:val="0"/>
                <w:bCs w:val="0"/>
                <w:i w:val="0"/>
                <w:iCs w:val="0"/>
                <w:color w:val="2c3e50"/>
                <w:sz w:val="17"/>
                <w:szCs w:val="17"/>
                <w:rtl w:val="0"/>
              </w:rPr>
              <w:t xml:space="preserve">Engineering Lead carries to next gate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89">
            <w:pPr>
              <w:spacing w:after="0" w:lineRule="auto"/>
              <w:rPr/>
            </w:pPr>
            <w:r w:rsidDel="00000000" w:rsidR="00000000" w:rsidRPr="00000000">
              <w:rPr>
                <w:rFonts w:ascii="Arial" w:cs="Arial" w:eastAsia="Arial" w:hAnsi="Arial"/>
                <w:b w:val="0"/>
                <w:bCs w:val="0"/>
                <w:i w:val="0"/>
                <w:iCs w:val="0"/>
                <w:color w:val="2c3e50"/>
                <w:sz w:val="17"/>
                <w:szCs w:val="17"/>
                <w:rtl w:val="0"/>
              </w:rPr>
              <w:t xml:space="preserve">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8A">
            <w:pPr>
              <w:spacing w:after="0" w:lineRule="auto"/>
              <w:rPr/>
            </w:pPr>
            <w:r w:rsidDel="00000000" w:rsidR="00000000" w:rsidRPr="00000000">
              <w:rPr>
                <w:rFonts w:ascii="Arial" w:cs="Arial" w:eastAsia="Arial" w:hAnsi="Arial"/>
                <w:b w:val="0"/>
                <w:bCs w:val="0"/>
                <w:i w:val="0"/>
                <w:iCs w:val="0"/>
                <w:color w:val="2c3e50"/>
                <w:sz w:val="17"/>
                <w:szCs w:val="17"/>
                <w:rtl w:val="0"/>
              </w:rPr>
              <w:t xml:space="preserve">Phase-gate + as escalated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8B">
            <w:pPr>
              <w:spacing w:after="0" w:lineRule="auto"/>
              <w:rPr/>
            </w:pPr>
            <w:r w:rsidDel="00000000" w:rsidR="00000000" w:rsidRPr="00000000">
              <w:rPr>
                <w:rFonts w:ascii="Arial" w:cs="Arial" w:eastAsia="Arial" w:hAnsi="Arial"/>
                <w:b w:val="0"/>
                <w:bCs w:val="0"/>
                <w:i w:val="0"/>
                <w:iCs w:val="0"/>
                <w:color w:val="2c3e50"/>
                <w:sz w:val="17"/>
                <w:szCs w:val="17"/>
                <w:rtl w:val="0"/>
              </w:rPr>
              <w:t xml:space="preserve">Founder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8C">
            <w:pPr>
              <w:spacing w:after="0" w:lineRule="auto"/>
              <w:rPr/>
            </w:pPr>
            <w:r w:rsidDel="00000000" w:rsidR="00000000" w:rsidRPr="00000000">
              <w:rPr>
                <w:rFonts w:ascii="Arial" w:cs="Arial" w:eastAsia="Arial" w:hAnsi="Arial"/>
                <w:b w:val="0"/>
                <w:bCs w:val="0"/>
                <w:i w:val="0"/>
                <w:iCs w:val="0"/>
                <w:color w:val="2c3e50"/>
                <w:sz w:val="17"/>
                <w:szCs w:val="17"/>
                <w:rtl w:val="0"/>
              </w:rPr>
              <w:t xml:space="preserve">Joint founder cover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8e1" w:val="clear"/>
          </w:tcPr>
          <w:p w:rsidR="00000000" w:rsidDel="00000000" w:rsidP="00000000" w:rsidRDefault="00000000" w:rsidRPr="00000000" w14:paraId="0000088D">
            <w:pPr>
              <w:rPr/>
            </w:pPr>
            <w:r w:rsidDel="00000000" w:rsidR="00000000" w:rsidRPr="00000000">
              <w:rPr>
                <w:rFonts w:ascii="Arial" w:cs="Arial" w:eastAsia="Arial" w:hAnsi="Arial"/>
                <w:b w:val="1"/>
                <w:bCs w:val="1"/>
                <w:i w:val="0"/>
                <w:iCs w:val="0"/>
                <w:color w:val="e67e22"/>
                <w:sz w:val="20"/>
                <w:szCs w:val="20"/>
                <w:rtl w:val="0"/>
              </w:rPr>
              <w:t xml:space="preserve">Concentration risk: Engineering Lead</w:t>
            </w:r>
            <w:r w:rsidDel="00000000" w:rsidR="00000000" w:rsidRPr="00000000">
              <w:rPr>
                <w:rtl w:val="0"/>
              </w:rPr>
            </w:r>
          </w:p>
          <w:p w:rsidR="00000000" w:rsidDel="00000000" w:rsidP="00000000" w:rsidRDefault="00000000" w:rsidRPr="00000000" w14:paraId="0000088E">
            <w:pPr>
              <w:rPr/>
            </w:pPr>
            <w:r w:rsidDel="00000000" w:rsidR="00000000" w:rsidRPr="00000000">
              <w:rPr>
                <w:rFonts w:ascii="Arial" w:cs="Arial" w:eastAsia="Arial" w:hAnsi="Arial"/>
                <w:b w:val="0"/>
                <w:bCs w:val="0"/>
                <w:i w:val="0"/>
                <w:iCs w:val="0"/>
                <w:color w:val="2c3e50"/>
                <w:sz w:val="19"/>
                <w:szCs w:val="19"/>
                <w:rtl w:val="0"/>
              </w:rPr>
              <w:t xml:space="preserve">The Engineering Lead is the single dependency for build velocity in P1–P2. The mitigation is a documented authoring guide (deliverable in P2), pair-authoring rotations from P3 onwards, and a Senior Engineer onboarded by end of P2. We are not architecting around a second engineer for P1 — the velocity benefit does not exceed the onboarding cost for a 5-day phase.</w:t>
            </w:r>
            <w:r w:rsidDel="00000000" w:rsidR="00000000" w:rsidRPr="00000000">
              <w:rPr>
                <w:rtl w:val="0"/>
              </w:rPr>
            </w:r>
          </w:p>
        </w:tc>
      </w:tr>
    </w:tbl>
    <w:p w:rsidR="00000000" w:rsidDel="00000000" w:rsidP="00000000" w:rsidRDefault="00000000" w:rsidRPr="00000000" w14:paraId="0000088F">
      <w:pPr>
        <w:spacing w:after="40" w:line="300" w:lineRule="auto"/>
        <w:jc w:val="left"/>
        <w:rPr/>
      </w:pPr>
      <w:r w:rsidDel="00000000" w:rsidR="00000000" w:rsidRPr="00000000">
        <w:rPr>
          <w:rtl w:val="0"/>
        </w:rPr>
      </w:r>
    </w:p>
    <w:p w:rsidR="00000000" w:rsidDel="00000000" w:rsidP="00000000" w:rsidRDefault="00000000" w:rsidRPr="00000000" w14:paraId="00000890">
      <w:pPr>
        <w:rPr/>
      </w:pPr>
      <w:r w:rsidDel="00000000" w:rsidR="00000000" w:rsidRPr="00000000">
        <w:br w:type="page"/>
      </w:r>
      <w:r w:rsidDel="00000000" w:rsidR="00000000" w:rsidRPr="00000000">
        <w:rPr>
          <w:rtl w:val="0"/>
        </w:rPr>
      </w:r>
    </w:p>
    <w:p w:rsidR="00000000" w:rsidDel="00000000" w:rsidP="00000000" w:rsidRDefault="00000000" w:rsidRPr="00000000" w14:paraId="00000891">
      <w:pPr>
        <w:spacing w:after="0" w:lineRule="auto"/>
        <w:rPr/>
      </w:pPr>
      <w:r w:rsidDel="00000000" w:rsidR="00000000" w:rsidRPr="00000000">
        <w:rPr>
          <w:rtl w:val="0"/>
        </w:rPr>
      </w:r>
    </w:p>
    <w:tbl>
      <w:tblPr>
        <w:tblStyle w:val="Table113"/>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892">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35. Operational Readiness &amp; Go-Live Criteria</w:t>
            </w:r>
            <w:r w:rsidDel="00000000" w:rsidR="00000000" w:rsidRPr="00000000">
              <w:rPr>
                <w:rtl w:val="0"/>
              </w:rPr>
            </w:r>
          </w:p>
        </w:tc>
      </w:tr>
    </w:tbl>
    <w:p w:rsidR="00000000" w:rsidDel="00000000" w:rsidP="00000000" w:rsidRDefault="00000000" w:rsidRPr="00000000" w14:paraId="00000893">
      <w:pPr>
        <w:spacing w:after="80" w:lineRule="auto"/>
        <w:rPr/>
      </w:pPr>
      <w:r w:rsidDel="00000000" w:rsidR="00000000" w:rsidRPr="00000000">
        <w:rPr>
          <w:rtl w:val="0"/>
        </w:rPr>
      </w:r>
    </w:p>
    <w:p w:rsidR="00000000" w:rsidDel="00000000" w:rsidP="00000000" w:rsidRDefault="00000000" w:rsidRPr="00000000" w14:paraId="00000894">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Operational readiness is checked phase-by-phase. The criteria below are not aspirational — they are go/no-go gates. A phase that does not meet its criteria does not transition; the cause is documented and reset.</w:t>
      </w:r>
      <w:r w:rsidDel="00000000" w:rsidR="00000000" w:rsidRPr="00000000">
        <w:rPr>
          <w:rtl w:val="0"/>
        </w:rPr>
      </w:r>
    </w:p>
    <w:tbl>
      <w:tblPr>
        <w:tblStyle w:val="Table114"/>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895">
            <w:pPr>
              <w:rPr/>
            </w:pPr>
            <w:r w:rsidDel="00000000" w:rsidR="00000000" w:rsidRPr="00000000">
              <w:rPr>
                <w:rtl w:val="0"/>
              </w:rPr>
            </w:r>
          </w:p>
        </w:tc>
        <w:tc>
          <w:tcPr/>
          <w:p w:rsidR="00000000" w:rsidDel="00000000" w:rsidP="00000000" w:rsidRDefault="00000000" w:rsidRPr="00000000" w14:paraId="00000896">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35.1  Readiness checklist (per phase)</w:t>
            </w:r>
            <w:r w:rsidDel="00000000" w:rsidR="00000000" w:rsidRPr="00000000">
              <w:rPr>
                <w:rtl w:val="0"/>
              </w:rPr>
            </w:r>
          </w:p>
        </w:tc>
      </w:tr>
    </w:tbl>
    <w:p w:rsidR="00000000" w:rsidDel="00000000" w:rsidP="00000000" w:rsidRDefault="00000000" w:rsidRPr="00000000" w14:paraId="00000897">
      <w:pPr>
        <w:spacing w:after="40" w:line="300" w:lineRule="auto"/>
        <w:jc w:val="left"/>
        <w:rPr/>
      </w:pPr>
      <w:r w:rsidDel="00000000" w:rsidR="00000000" w:rsidRPr="00000000">
        <w:rPr>
          <w:rtl w:val="0"/>
        </w:rPr>
      </w:r>
    </w:p>
    <w:tbl>
      <w:tblPr>
        <w:tblStyle w:val="Table115"/>
        <w:tblW w:w="9359.999999999998" w:type="dxa"/>
        <w:jc w:val="left"/>
        <w:tblInd w:w="-115.0" w:type="dxa"/>
        <w:tblLayout w:type="fixed"/>
        <w:tblLook w:val="0400"/>
      </w:tblPr>
      <w:tblGrid>
        <w:gridCol w:w="5040"/>
        <w:gridCol w:w="864"/>
        <w:gridCol w:w="864"/>
        <w:gridCol w:w="864"/>
        <w:gridCol w:w="864"/>
        <w:gridCol w:w="864"/>
        <w:tblGridChange w:id="0">
          <w:tblGrid>
            <w:gridCol w:w="5040"/>
            <w:gridCol w:w="864"/>
            <w:gridCol w:w="864"/>
            <w:gridCol w:w="864"/>
            <w:gridCol w:w="864"/>
            <w:gridCol w:w="86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98">
            <w:pPr>
              <w:spacing w:after="0" w:lineRule="auto"/>
              <w:rPr/>
            </w:pPr>
            <w:r w:rsidDel="00000000" w:rsidR="00000000" w:rsidRPr="00000000">
              <w:rPr>
                <w:rFonts w:ascii="Arial" w:cs="Arial" w:eastAsia="Arial" w:hAnsi="Arial"/>
                <w:b w:val="1"/>
                <w:bCs w:val="1"/>
                <w:i w:val="0"/>
                <w:iCs w:val="0"/>
                <w:color w:val="ffffff"/>
                <w:sz w:val="17"/>
                <w:szCs w:val="17"/>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99">
            <w:pPr>
              <w:spacing w:after="0" w:lineRule="auto"/>
              <w:rPr/>
            </w:pPr>
            <w:r w:rsidDel="00000000" w:rsidR="00000000" w:rsidRPr="00000000">
              <w:rPr>
                <w:rFonts w:ascii="Arial" w:cs="Arial" w:eastAsia="Arial" w:hAnsi="Arial"/>
                <w:b w:val="1"/>
                <w:bCs w:val="1"/>
                <w:i w:val="0"/>
                <w:iCs w:val="0"/>
                <w:color w:val="ffffff"/>
                <w:sz w:val="17"/>
                <w:szCs w:val="17"/>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9A">
            <w:pPr>
              <w:spacing w:after="0" w:lineRule="auto"/>
              <w:rPr/>
            </w:pPr>
            <w:r w:rsidDel="00000000" w:rsidR="00000000" w:rsidRPr="00000000">
              <w:rPr>
                <w:rFonts w:ascii="Arial" w:cs="Arial" w:eastAsia="Arial" w:hAnsi="Arial"/>
                <w:b w:val="1"/>
                <w:bCs w:val="1"/>
                <w:i w:val="0"/>
                <w:iCs w:val="0"/>
                <w:color w:val="ffffff"/>
                <w:sz w:val="17"/>
                <w:szCs w:val="17"/>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9B">
            <w:pPr>
              <w:spacing w:after="0" w:lineRule="auto"/>
              <w:rPr/>
            </w:pPr>
            <w:r w:rsidDel="00000000" w:rsidR="00000000" w:rsidRPr="00000000">
              <w:rPr>
                <w:rFonts w:ascii="Arial" w:cs="Arial" w:eastAsia="Arial" w:hAnsi="Arial"/>
                <w:b w:val="1"/>
                <w:bCs w:val="1"/>
                <w:i w:val="0"/>
                <w:iCs w:val="0"/>
                <w:color w:val="ffffff"/>
                <w:sz w:val="17"/>
                <w:szCs w:val="17"/>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9C">
            <w:pPr>
              <w:spacing w:after="0" w:lineRule="auto"/>
              <w:rPr/>
            </w:pPr>
            <w:r w:rsidDel="00000000" w:rsidR="00000000" w:rsidRPr="00000000">
              <w:rPr>
                <w:rFonts w:ascii="Arial" w:cs="Arial" w:eastAsia="Arial" w:hAnsi="Arial"/>
                <w:b w:val="1"/>
                <w:bCs w:val="1"/>
                <w:i w:val="0"/>
                <w:iCs w:val="0"/>
                <w:color w:val="ffffff"/>
                <w:sz w:val="17"/>
                <w:szCs w:val="17"/>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9D">
            <w:pPr>
              <w:spacing w:after="0" w:lineRule="auto"/>
              <w:rPr/>
            </w:pPr>
            <w:r w:rsidDel="00000000" w:rsidR="00000000" w:rsidRPr="00000000">
              <w:rPr>
                <w:rFonts w:ascii="Arial" w:cs="Arial" w:eastAsia="Arial" w:hAnsi="Arial"/>
                <w:b w:val="1"/>
                <w:bCs w:val="1"/>
                <w:i w:val="0"/>
                <w:iCs w:val="0"/>
                <w:color w:val="ffffff"/>
                <w:sz w:val="17"/>
                <w:szCs w:val="17"/>
                <w:rtl w:val="0"/>
              </w:rPr>
              <w:t xml:space="preserve">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9E">
            <w:pPr>
              <w:spacing w:after="0" w:lineRule="auto"/>
              <w:rPr/>
            </w:pPr>
            <w:r w:rsidDel="00000000" w:rsidR="00000000" w:rsidRPr="00000000">
              <w:rPr>
                <w:rFonts w:ascii="Arial" w:cs="Arial" w:eastAsia="Arial" w:hAnsi="Arial"/>
                <w:b w:val="0"/>
                <w:bCs w:val="0"/>
                <w:i w:val="0"/>
                <w:iCs w:val="0"/>
                <w:color w:val="2c3e50"/>
                <w:sz w:val="17"/>
                <w:szCs w:val="17"/>
                <w:rtl w:val="0"/>
              </w:rPr>
              <w:t xml:space="preserve">Schema validation passes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9F">
            <w:pPr>
              <w:spacing w:after="0" w:lineRule="auto"/>
              <w:rPr/>
            </w:pPr>
            <w:sdt>
              <w:sdtPr>
                <w:id w:val="798323603"/>
                <w:tag w:val="goog_rdk_62"/>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0">
            <w:pPr>
              <w:spacing w:after="0" w:lineRule="auto"/>
              <w:rPr/>
            </w:pPr>
            <w:sdt>
              <w:sdtPr>
                <w:id w:val="2035547471"/>
                <w:tag w:val="goog_rdk_63"/>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1">
            <w:pPr>
              <w:spacing w:after="0" w:lineRule="auto"/>
              <w:rPr/>
            </w:pPr>
            <w:sdt>
              <w:sdtPr>
                <w:id w:val="1651385369"/>
                <w:tag w:val="goog_rdk_64"/>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2">
            <w:pPr>
              <w:spacing w:after="0" w:lineRule="auto"/>
              <w:rPr/>
            </w:pPr>
            <w:sdt>
              <w:sdtPr>
                <w:id w:val="1660922036"/>
                <w:tag w:val="goog_rdk_65"/>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3">
            <w:pPr>
              <w:spacing w:after="0" w:lineRule="auto"/>
              <w:rPr/>
            </w:pPr>
            <w:sdt>
              <w:sdtPr>
                <w:id w:val="1335045882"/>
                <w:tag w:val="goog_rdk_66"/>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A4">
            <w:pPr>
              <w:spacing w:after="0" w:lineRule="auto"/>
              <w:rPr/>
            </w:pPr>
            <w:r w:rsidDel="00000000" w:rsidR="00000000" w:rsidRPr="00000000">
              <w:rPr>
                <w:rFonts w:ascii="Arial" w:cs="Arial" w:eastAsia="Arial" w:hAnsi="Arial"/>
                <w:b w:val="0"/>
                <w:bCs w:val="0"/>
                <w:i w:val="0"/>
                <w:iCs w:val="0"/>
                <w:color w:val="2c3e50"/>
                <w:sz w:val="17"/>
                <w:szCs w:val="17"/>
                <w:rtl w:val="0"/>
              </w:rPr>
              <w:t xml:space="preserve">Lint coverage adequate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A5">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A6">
            <w:pPr>
              <w:spacing w:after="0" w:lineRule="auto"/>
              <w:rPr/>
            </w:pPr>
            <w:r w:rsidDel="00000000" w:rsidR="00000000" w:rsidRPr="00000000">
              <w:rPr>
                <w:rFonts w:ascii="Arial" w:cs="Arial" w:eastAsia="Arial" w:hAnsi="Arial"/>
                <w:b w:val="0"/>
                <w:bCs w:val="0"/>
                <w:i w:val="0"/>
                <w:iCs w:val="0"/>
                <w:color w:val="2c3e50"/>
                <w:sz w:val="17"/>
                <w:szCs w:val="17"/>
                <w:rtl w:val="0"/>
              </w:rPr>
              <w:t xml:space="preserve">Partial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A7">
            <w:pPr>
              <w:spacing w:after="0" w:lineRule="auto"/>
              <w:rPr/>
            </w:pPr>
            <w:r w:rsidDel="00000000" w:rsidR="00000000" w:rsidRPr="00000000">
              <w:rPr>
                <w:rFonts w:ascii="Arial" w:cs="Arial" w:eastAsia="Arial" w:hAnsi="Arial"/>
                <w:b w:val="0"/>
                <w:bCs w:val="0"/>
                <w:i w:val="0"/>
                <w:iCs w:val="0"/>
                <w:color w:val="2c3e50"/>
                <w:sz w:val="17"/>
                <w:szCs w:val="17"/>
                <w:rtl w:val="0"/>
              </w:rPr>
              <w:t xml:space="preserve">Partial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A8">
            <w:pPr>
              <w:spacing w:after="0" w:lineRule="auto"/>
              <w:rPr/>
            </w:pPr>
            <w:sdt>
              <w:sdtPr>
                <w:id w:val="-499007226"/>
                <w:tag w:val="goog_rdk_67"/>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A9">
            <w:pPr>
              <w:spacing w:after="0" w:lineRule="auto"/>
              <w:rPr/>
            </w:pPr>
            <w:sdt>
              <w:sdtPr>
                <w:id w:val="-449718519"/>
                <w:tag w:val="goog_rdk_68"/>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A">
            <w:pPr>
              <w:spacing w:after="0" w:lineRule="auto"/>
              <w:rPr/>
            </w:pPr>
            <w:r w:rsidDel="00000000" w:rsidR="00000000" w:rsidRPr="00000000">
              <w:rPr>
                <w:rFonts w:ascii="Arial" w:cs="Arial" w:eastAsia="Arial" w:hAnsi="Arial"/>
                <w:b w:val="0"/>
                <w:bCs w:val="0"/>
                <w:i w:val="0"/>
                <w:iCs w:val="0"/>
                <w:color w:val="2c3e50"/>
                <w:sz w:val="17"/>
                <w:szCs w:val="17"/>
                <w:rtl w:val="0"/>
              </w:rPr>
              <w:t xml:space="preserve">Render goldens up-to-date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B">
            <w:pPr>
              <w:spacing w:after="0" w:lineRule="auto"/>
              <w:rPr/>
            </w:pPr>
            <w:sdt>
              <w:sdtPr>
                <w:id w:val="987313711"/>
                <w:tag w:val="goog_rdk_69"/>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C">
            <w:pPr>
              <w:spacing w:after="0" w:lineRule="auto"/>
              <w:rPr/>
            </w:pPr>
            <w:sdt>
              <w:sdtPr>
                <w:id w:val="-1594115603"/>
                <w:tag w:val="goog_rdk_70"/>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D">
            <w:pPr>
              <w:spacing w:after="0" w:lineRule="auto"/>
              <w:rPr/>
            </w:pPr>
            <w:sdt>
              <w:sdtPr>
                <w:id w:val="614703183"/>
                <w:tag w:val="goog_rdk_71"/>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E">
            <w:pPr>
              <w:spacing w:after="0" w:lineRule="auto"/>
              <w:rPr/>
            </w:pPr>
            <w:sdt>
              <w:sdtPr>
                <w:id w:val="1257002196"/>
                <w:tag w:val="goog_rdk_72"/>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AF">
            <w:pPr>
              <w:spacing w:after="0" w:lineRule="auto"/>
              <w:rPr/>
            </w:pPr>
            <w:sdt>
              <w:sdtPr>
                <w:id w:val="2071167041"/>
                <w:tag w:val="goog_rdk_73"/>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0">
            <w:pPr>
              <w:spacing w:after="0" w:lineRule="auto"/>
              <w:rPr/>
            </w:pPr>
            <w:r w:rsidDel="00000000" w:rsidR="00000000" w:rsidRPr="00000000">
              <w:rPr>
                <w:rFonts w:ascii="Arial" w:cs="Arial" w:eastAsia="Arial" w:hAnsi="Arial"/>
                <w:b w:val="0"/>
                <w:bCs w:val="0"/>
                <w:i w:val="0"/>
                <w:iCs w:val="0"/>
                <w:color w:val="2c3e50"/>
                <w:sz w:val="17"/>
                <w:szCs w:val="17"/>
                <w:rtl w:val="0"/>
              </w:rPr>
              <w:t xml:space="preserve">Trigger wiring tests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1">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2">
            <w:pPr>
              <w:spacing w:after="0" w:lineRule="auto"/>
              <w:rPr/>
            </w:pPr>
            <w:sdt>
              <w:sdtPr>
                <w:id w:val="-870551914"/>
                <w:tag w:val="goog_rdk_74"/>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3">
            <w:pPr>
              <w:spacing w:after="0" w:lineRule="auto"/>
              <w:rPr/>
            </w:pPr>
            <w:sdt>
              <w:sdtPr>
                <w:id w:val="1397040773"/>
                <w:tag w:val="goog_rdk_75"/>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4">
            <w:pPr>
              <w:spacing w:after="0" w:lineRule="auto"/>
              <w:rPr/>
            </w:pPr>
            <w:sdt>
              <w:sdtPr>
                <w:id w:val="-84214315"/>
                <w:tag w:val="goog_rdk_76"/>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5">
            <w:pPr>
              <w:spacing w:after="0" w:lineRule="auto"/>
              <w:rPr/>
            </w:pPr>
            <w:sdt>
              <w:sdtPr>
                <w:id w:val="-2111011517"/>
                <w:tag w:val="goog_rdk_77"/>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B6">
            <w:pPr>
              <w:spacing w:after="0" w:lineRule="auto"/>
              <w:rPr/>
            </w:pPr>
            <w:r w:rsidDel="00000000" w:rsidR="00000000" w:rsidRPr="00000000">
              <w:rPr>
                <w:rFonts w:ascii="Arial" w:cs="Arial" w:eastAsia="Arial" w:hAnsi="Arial"/>
                <w:b w:val="0"/>
                <w:bCs w:val="0"/>
                <w:i w:val="0"/>
                <w:iCs w:val="0"/>
                <w:color w:val="2c3e50"/>
                <w:sz w:val="17"/>
                <w:szCs w:val="17"/>
                <w:rtl w:val="0"/>
              </w:rPr>
              <w:t xml:space="preserve">E2E test for representative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B7">
            <w:pPr>
              <w:spacing w:after="0" w:lineRule="auto"/>
              <w:rPr/>
            </w:pPr>
            <w:sdt>
              <w:sdtPr>
                <w:id w:val="-2120648553"/>
                <w:tag w:val="goog_rdk_78"/>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B8">
            <w:pPr>
              <w:spacing w:after="0" w:lineRule="auto"/>
              <w:rPr/>
            </w:pPr>
            <w:sdt>
              <w:sdtPr>
                <w:id w:val="-164203211"/>
                <w:tag w:val="goog_rdk_79"/>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B9">
            <w:pPr>
              <w:spacing w:after="0" w:lineRule="auto"/>
              <w:rPr/>
            </w:pPr>
            <w:sdt>
              <w:sdtPr>
                <w:id w:val="87272839"/>
                <w:tag w:val="goog_rdk_80"/>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BA">
            <w:pPr>
              <w:spacing w:after="0" w:lineRule="auto"/>
              <w:rPr/>
            </w:pPr>
            <w:sdt>
              <w:sdtPr>
                <w:id w:val="-132371341"/>
                <w:tag w:val="goog_rdk_81"/>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BB">
            <w:pPr>
              <w:spacing w:after="0" w:lineRule="auto"/>
              <w:rPr/>
            </w:pPr>
            <w:sdt>
              <w:sdtPr>
                <w:id w:val="1039764415"/>
                <w:tag w:val="goog_rdk_82"/>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C">
            <w:pPr>
              <w:spacing w:after="0" w:lineRule="auto"/>
              <w:rPr/>
            </w:pPr>
            <w:r w:rsidDel="00000000" w:rsidR="00000000" w:rsidRPr="00000000">
              <w:rPr>
                <w:rFonts w:ascii="Arial" w:cs="Arial" w:eastAsia="Arial" w:hAnsi="Arial"/>
                <w:b w:val="0"/>
                <w:bCs w:val="0"/>
                <w:i w:val="0"/>
                <w:iCs w:val="0"/>
                <w:color w:val="2c3e50"/>
                <w:sz w:val="17"/>
                <w:szCs w:val="17"/>
                <w:rtl w:val="0"/>
              </w:rPr>
              <w:t xml:space="preserve">Audit-trail export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D">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E">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BF">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C0">
            <w:pPr>
              <w:spacing w:after="0" w:lineRule="auto"/>
              <w:rPr/>
            </w:pPr>
            <w:sdt>
              <w:sdtPr>
                <w:id w:val="-464523489"/>
                <w:tag w:val="goog_rdk_83"/>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C1">
            <w:pPr>
              <w:spacing w:after="0" w:lineRule="auto"/>
              <w:rPr/>
            </w:pPr>
            <w:sdt>
              <w:sdtPr>
                <w:id w:val="765688660"/>
                <w:tag w:val="goog_rdk_84"/>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C2">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reviewer 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C3">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C4">
            <w:pPr>
              <w:spacing w:after="0" w:lineRule="auto"/>
              <w:rPr/>
            </w:pPr>
            <w:sdt>
              <w:sdtPr>
                <w:id w:val="1188445022"/>
                <w:tag w:val="goog_rdk_85"/>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C5">
            <w:pPr>
              <w:spacing w:after="0" w:lineRule="auto"/>
              <w:rPr/>
            </w:pPr>
            <w:sdt>
              <w:sdtPr>
                <w:id w:val="1891643028"/>
                <w:tag w:val="goog_rdk_86"/>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C6">
            <w:pPr>
              <w:spacing w:after="0" w:lineRule="auto"/>
              <w:rPr/>
            </w:pPr>
            <w:sdt>
              <w:sdtPr>
                <w:id w:val="-2083588484"/>
                <w:tag w:val="goog_rdk_87"/>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C7">
            <w:pPr>
              <w:spacing w:after="0" w:lineRule="auto"/>
              <w:rPr/>
            </w:pPr>
            <w:sdt>
              <w:sdtPr>
                <w:id w:val="1010109220"/>
                <w:tag w:val="goog_rdk_88"/>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C8">
            <w:pPr>
              <w:spacing w:after="0" w:lineRule="auto"/>
              <w:rPr/>
            </w:pPr>
            <w:r w:rsidDel="00000000" w:rsidR="00000000" w:rsidRPr="00000000">
              <w:rPr>
                <w:rFonts w:ascii="Arial" w:cs="Arial" w:eastAsia="Arial" w:hAnsi="Arial"/>
                <w:b w:val="0"/>
                <w:bCs w:val="0"/>
                <w:i w:val="0"/>
                <w:iCs w:val="0"/>
                <w:color w:val="2c3e50"/>
                <w:sz w:val="17"/>
                <w:szCs w:val="17"/>
                <w:rtl w:val="0"/>
              </w:rPr>
              <w:t xml:space="preserve">Brand reviewer 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C9">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CA">
            <w:pPr>
              <w:spacing w:after="0" w:lineRule="auto"/>
              <w:rPr/>
            </w:pPr>
            <w:sdt>
              <w:sdtPr>
                <w:id w:val="-221881491"/>
                <w:tag w:val="goog_rdk_89"/>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CB">
            <w:pPr>
              <w:spacing w:after="0" w:lineRule="auto"/>
              <w:rPr/>
            </w:pPr>
            <w:sdt>
              <w:sdtPr>
                <w:id w:val="-732392944"/>
                <w:tag w:val="goog_rdk_90"/>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CC">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CD">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CE">
            <w:pPr>
              <w:spacing w:after="0" w:lineRule="auto"/>
              <w:rPr/>
            </w:pPr>
            <w:r w:rsidDel="00000000" w:rsidR="00000000" w:rsidRPr="00000000">
              <w:rPr>
                <w:rFonts w:ascii="Arial" w:cs="Arial" w:eastAsia="Arial" w:hAnsi="Arial"/>
                <w:b w:val="0"/>
                <w:bCs w:val="0"/>
                <w:i w:val="0"/>
                <w:iCs w:val="0"/>
                <w:color w:val="2c3e50"/>
                <w:sz w:val="17"/>
                <w:szCs w:val="17"/>
                <w:rtl w:val="0"/>
              </w:rPr>
              <w:t xml:space="preserve">Sponsor sign-off on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CF">
            <w:pPr>
              <w:spacing w:after="0" w:lineRule="auto"/>
              <w:rPr/>
            </w:pPr>
            <w:sdt>
              <w:sdtPr>
                <w:id w:val="907917175"/>
                <w:tag w:val="goog_rdk_91"/>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D0">
            <w:pPr>
              <w:spacing w:after="0" w:lineRule="auto"/>
              <w:rPr/>
            </w:pPr>
            <w:sdt>
              <w:sdtPr>
                <w:id w:val="-1348441000"/>
                <w:tag w:val="goog_rdk_92"/>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D1">
            <w:pPr>
              <w:spacing w:after="0" w:lineRule="auto"/>
              <w:rPr/>
            </w:pPr>
            <w:sdt>
              <w:sdtPr>
                <w:id w:val="-1906824070"/>
                <w:tag w:val="goog_rdk_93"/>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D2">
            <w:pPr>
              <w:spacing w:after="0" w:lineRule="auto"/>
              <w:rPr/>
            </w:pPr>
            <w:sdt>
              <w:sdtPr>
                <w:id w:val="1783822742"/>
                <w:tag w:val="goog_rdk_94"/>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D3">
            <w:pPr>
              <w:spacing w:after="0" w:lineRule="auto"/>
              <w:rPr/>
            </w:pPr>
            <w:sdt>
              <w:sdtPr>
                <w:id w:val="1662519091"/>
                <w:tag w:val="goog_rdk_95"/>
              </w:sdtPr>
              <w:sdtContent>
                <w:r w:rsidDel="00000000" w:rsidR="00000000" w:rsidRPr="00000000">
                  <w:rPr>
                    <w:rFonts w:ascii="Arial Unicode MS" w:cs="Arial Unicode MS" w:eastAsia="Arial Unicode MS" w:hAnsi="Arial Unicode MS"/>
                    <w:b w:val="0"/>
                    <w:bCs w:val="0"/>
                    <w:i w:val="0"/>
                    <w:iCs w:val="0"/>
                    <w:color w:val="2c3e50"/>
                    <w:sz w:val="17"/>
                    <w:szCs w:val="17"/>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D4">
            <w:pPr>
              <w:spacing w:after="0" w:lineRule="auto"/>
              <w:rPr/>
            </w:pPr>
            <w:r w:rsidDel="00000000" w:rsidR="00000000" w:rsidRPr="00000000">
              <w:rPr>
                <w:rFonts w:ascii="Arial" w:cs="Arial" w:eastAsia="Arial" w:hAnsi="Arial"/>
                <w:b w:val="0"/>
                <w:bCs w:val="0"/>
                <w:i w:val="0"/>
                <w:iCs w:val="0"/>
                <w:color w:val="2c3e50"/>
                <w:sz w:val="17"/>
                <w:szCs w:val="17"/>
                <w:rtl w:val="0"/>
              </w:rPr>
              <w:t xml:space="preserve">Channel-provider contracts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D5">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D6">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D7">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D8">
            <w:pPr>
              <w:spacing w:after="0" w:lineRule="auto"/>
              <w:rPr/>
            </w:pPr>
            <w:r w:rsidDel="00000000" w:rsidR="00000000" w:rsidRPr="00000000">
              <w:rPr>
                <w:rFonts w:ascii="Arial" w:cs="Arial" w:eastAsia="Arial" w:hAnsi="Arial"/>
                <w:b w:val="0"/>
                <w:bCs w:val="0"/>
                <w:i w:val="0"/>
                <w:iCs w:val="0"/>
                <w:color w:val="2c3e50"/>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D9">
            <w:pPr>
              <w:spacing w:after="0" w:lineRule="auto"/>
              <w:rPr/>
            </w:pPr>
            <w:r w:rsidDel="00000000" w:rsidR="00000000" w:rsidRPr="00000000">
              <w:rPr>
                <w:rFonts w:ascii="Arial" w:cs="Arial" w:eastAsia="Arial" w:hAnsi="Arial"/>
                <w:b w:val="0"/>
                <w:bCs w:val="0"/>
                <w:i w:val="0"/>
                <w:iCs w:val="0"/>
                <w:color w:val="2c3e50"/>
                <w:sz w:val="17"/>
                <w:szCs w:val="17"/>
                <w:rtl w:val="0"/>
              </w:rPr>
              <w:t xml:space="preserve">Required</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8DA">
            <w:pPr>
              <w:rPr/>
            </w:pPr>
            <w:r w:rsidDel="00000000" w:rsidR="00000000" w:rsidRPr="00000000">
              <w:rPr>
                <w:rtl w:val="0"/>
              </w:rPr>
            </w:r>
          </w:p>
        </w:tc>
        <w:tc>
          <w:tcPr/>
          <w:p w:rsidR="00000000" w:rsidDel="00000000" w:rsidP="00000000" w:rsidRDefault="00000000" w:rsidRPr="00000000" w14:paraId="000008DB">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35.2  Go-live criteria (whole system)</w:t>
            </w:r>
            <w:r w:rsidDel="00000000" w:rsidR="00000000" w:rsidRPr="00000000">
              <w:rPr>
                <w:rtl w:val="0"/>
              </w:rPr>
            </w:r>
          </w:p>
        </w:tc>
      </w:tr>
    </w:tbl>
    <w:p w:rsidR="00000000" w:rsidDel="00000000" w:rsidP="00000000" w:rsidRDefault="00000000" w:rsidRPr="00000000" w14:paraId="000008DC">
      <w:pPr>
        <w:spacing w:after="40" w:line="300" w:lineRule="auto"/>
        <w:jc w:val="left"/>
        <w:rPr/>
      </w:pP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All P1–P4 acceptance criteria (Section 24) signed by named approvers.</w:t>
      </w:r>
    </w:p>
    <w:p w:rsidR="00000000" w:rsidDel="00000000" w:rsidP="00000000" w:rsidRDefault="00000000" w:rsidRPr="00000000" w14:paraId="00000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Risk Register (Section 32) shows zero open Sev-1 risks; Sev-2 risks have documented mitigations.</w:t>
      </w:r>
    </w:p>
    <w:p w:rsidR="00000000" w:rsidDel="00000000" w:rsidP="00000000" w:rsidRDefault="00000000" w:rsidRPr="00000000" w14:paraId="00000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Incident runbook (Section 37) tested in tabletop with engineering + compliance.</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Rollback procedure documented and tested for the most-recently-changed template family.</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Subject-access request (DPDPA SAR) end-to-end tested for at least one investor and one policyholder.</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Phase 5 only: DLT registration, WhatsApp BSP template approval and channel-provider sandbox all green.</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Communication Management Plan (Section 26) explicitly transitions to BAU operations cadence.</w:t>
      </w:r>
    </w:p>
    <w:tbl>
      <w:tblPr>
        <w:tblStyle w:val="Table116"/>
        <w:tblW w:w="9360.0" w:type="dxa"/>
        <w:jc w:val="left"/>
        <w:tblInd w:w="-115.0" w:type="dxa"/>
        <w:tblLayout w:type="fixed"/>
        <w:tblLook w:val="04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f5e9" w:val="clear"/>
          </w:tcPr>
          <w:p w:rsidR="00000000" w:rsidDel="00000000" w:rsidP="00000000" w:rsidRDefault="00000000" w:rsidRPr="00000000" w14:paraId="000008E4">
            <w:pPr>
              <w:rPr/>
            </w:pPr>
            <w:r w:rsidDel="00000000" w:rsidR="00000000" w:rsidRPr="00000000">
              <w:rPr>
                <w:rFonts w:ascii="Arial" w:cs="Arial" w:eastAsia="Arial" w:hAnsi="Arial"/>
                <w:b w:val="1"/>
                <w:bCs w:val="1"/>
                <w:i w:val="0"/>
                <w:iCs w:val="0"/>
                <w:color w:val="27ae60"/>
                <w:sz w:val="20"/>
                <w:szCs w:val="20"/>
                <w:rtl w:val="0"/>
              </w:rPr>
              <w:t xml:space="preserve">What 'go-live' means without Phase 5</w:t>
            </w:r>
            <w:r w:rsidDel="00000000" w:rsidR="00000000" w:rsidRPr="00000000">
              <w:rPr>
                <w:rtl w:val="0"/>
              </w:rPr>
            </w:r>
          </w:p>
          <w:p w:rsidR="00000000" w:rsidDel="00000000" w:rsidP="00000000" w:rsidRDefault="00000000" w:rsidRPr="00000000" w14:paraId="000008E5">
            <w:pPr>
              <w:rPr/>
            </w:pPr>
            <w:sdt>
              <w:sdtPr>
                <w:id w:val="-1119449940"/>
                <w:tag w:val="goog_rdk_96"/>
              </w:sdtPr>
              <w:sdtContent>
                <w:r w:rsidDel="00000000" w:rsidR="00000000" w:rsidRPr="00000000">
                  <w:rPr>
                    <w:rFonts w:ascii="Arial Unicode MS" w:cs="Arial Unicode MS" w:eastAsia="Arial Unicode MS" w:hAnsi="Arial Unicode MS"/>
                    <w:b w:val="0"/>
                    <w:bCs w:val="0"/>
                    <w:i w:val="0"/>
                    <w:iCs w:val="0"/>
                    <w:color w:val="2c3e50"/>
                    <w:sz w:val="19"/>
                    <w:szCs w:val="19"/>
                    <w:rtl w:val="0"/>
                  </w:rPr>
                  <w:t xml:space="preserve">Phases 1–4 deliver real value without Phase 5 dispatch: a versioned library, a working lint engine, an audit-grade trail, and a review→approved approval gate. 'Go-live' for P1–P4 means the team stops drafting in spreadsheets and starts authoring in the system. Live dispatch (P5) is a later, separately-gated milestone.</w:t>
                </w:r>
              </w:sdtContent>
            </w:sdt>
            <w:r w:rsidDel="00000000" w:rsidR="00000000" w:rsidRPr="00000000">
              <w:rPr>
                <w:rtl w:val="0"/>
              </w:rPr>
            </w:r>
          </w:p>
        </w:tc>
      </w:tr>
    </w:tbl>
    <w:p w:rsidR="00000000" w:rsidDel="00000000" w:rsidP="00000000" w:rsidRDefault="00000000" w:rsidRPr="00000000" w14:paraId="000008E6">
      <w:pPr>
        <w:spacing w:after="40" w:line="300" w:lineRule="auto"/>
        <w:jc w:val="left"/>
        <w:rPr/>
      </w:pPr>
      <w:r w:rsidDel="00000000" w:rsidR="00000000" w:rsidRPr="00000000">
        <w:rPr>
          <w:rtl w:val="0"/>
        </w:rPr>
      </w:r>
    </w:p>
    <w:p w:rsidR="00000000" w:rsidDel="00000000" w:rsidP="00000000" w:rsidRDefault="00000000" w:rsidRPr="00000000" w14:paraId="000008E7">
      <w:pPr>
        <w:rPr/>
      </w:pPr>
      <w:r w:rsidDel="00000000" w:rsidR="00000000" w:rsidRPr="00000000">
        <w:br w:type="page"/>
      </w:r>
      <w:r w:rsidDel="00000000" w:rsidR="00000000" w:rsidRPr="00000000">
        <w:rPr>
          <w:rtl w:val="0"/>
        </w:rPr>
      </w:r>
    </w:p>
    <w:p w:rsidR="00000000" w:rsidDel="00000000" w:rsidP="00000000" w:rsidRDefault="00000000" w:rsidRPr="00000000" w14:paraId="000008E8">
      <w:pPr>
        <w:spacing w:after="0" w:lineRule="auto"/>
        <w:rPr/>
      </w:pPr>
      <w:r w:rsidDel="00000000" w:rsidR="00000000" w:rsidRPr="00000000">
        <w:rPr>
          <w:rtl w:val="0"/>
        </w:rPr>
      </w:r>
    </w:p>
    <w:tbl>
      <w:tblPr>
        <w:tblStyle w:val="Table117"/>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8E9">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36. Knowledge Transfer &amp; Training Plan</w:t>
            </w:r>
            <w:r w:rsidDel="00000000" w:rsidR="00000000" w:rsidRPr="00000000">
              <w:rPr>
                <w:rtl w:val="0"/>
              </w:rPr>
            </w:r>
          </w:p>
        </w:tc>
      </w:tr>
    </w:tbl>
    <w:p w:rsidR="00000000" w:rsidDel="00000000" w:rsidP="00000000" w:rsidRDefault="00000000" w:rsidRPr="00000000" w14:paraId="000008EA">
      <w:pPr>
        <w:spacing w:after="80" w:lineRule="auto"/>
        <w:rPr/>
      </w:pPr>
      <w:r w:rsidDel="00000000" w:rsidR="00000000" w:rsidRPr="00000000">
        <w:rPr>
          <w:rtl w:val="0"/>
        </w:rPr>
      </w:r>
    </w:p>
    <w:p w:rsidR="00000000" w:rsidDel="00000000" w:rsidP="00000000" w:rsidRDefault="00000000" w:rsidRPr="00000000" w14:paraId="000008EB">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The system has three distinct user populations — authors, reviewers and operators. Each gets purpose-built materials and live training before the phase that hands them responsibility. Knowledge transfer is treated as a deliverable, not an after-thought.</w:t>
      </w:r>
      <w:r w:rsidDel="00000000" w:rsidR="00000000" w:rsidRPr="00000000">
        <w:rPr>
          <w:rtl w:val="0"/>
        </w:rPr>
      </w:r>
    </w:p>
    <w:tbl>
      <w:tblPr>
        <w:tblStyle w:val="Table118"/>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8EC">
            <w:pPr>
              <w:rPr/>
            </w:pPr>
            <w:r w:rsidDel="00000000" w:rsidR="00000000" w:rsidRPr="00000000">
              <w:rPr>
                <w:rtl w:val="0"/>
              </w:rPr>
            </w:r>
          </w:p>
        </w:tc>
        <w:tc>
          <w:tcPr/>
          <w:p w:rsidR="00000000" w:rsidDel="00000000" w:rsidP="00000000" w:rsidRDefault="00000000" w:rsidRPr="00000000" w14:paraId="000008ED">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36.1  Training tracks</w:t>
            </w:r>
            <w:r w:rsidDel="00000000" w:rsidR="00000000" w:rsidRPr="00000000">
              <w:rPr>
                <w:rtl w:val="0"/>
              </w:rPr>
            </w:r>
          </w:p>
        </w:tc>
      </w:tr>
    </w:tbl>
    <w:p w:rsidR="00000000" w:rsidDel="00000000" w:rsidP="00000000" w:rsidRDefault="00000000" w:rsidRPr="00000000" w14:paraId="000008EE">
      <w:pPr>
        <w:spacing w:after="40" w:line="300" w:lineRule="auto"/>
        <w:jc w:val="left"/>
        <w:rPr/>
      </w:pPr>
      <w:r w:rsidDel="00000000" w:rsidR="00000000" w:rsidRPr="00000000">
        <w:rPr>
          <w:rtl w:val="0"/>
        </w:rPr>
      </w:r>
    </w:p>
    <w:tbl>
      <w:tblPr>
        <w:tblStyle w:val="Table119"/>
        <w:tblW w:w="9360.0" w:type="dxa"/>
        <w:jc w:val="left"/>
        <w:tblInd w:w="-115.0" w:type="dxa"/>
        <w:tblLayout w:type="fixed"/>
        <w:tblLook w:val="0400"/>
      </w:tblPr>
      <w:tblGrid>
        <w:gridCol w:w="2520"/>
        <w:gridCol w:w="3024"/>
        <w:gridCol w:w="2232"/>
        <w:gridCol w:w="792"/>
        <w:gridCol w:w="792"/>
        <w:tblGridChange w:id="0">
          <w:tblGrid>
            <w:gridCol w:w="2520"/>
            <w:gridCol w:w="3024"/>
            <w:gridCol w:w="2232"/>
            <w:gridCol w:w="792"/>
            <w:gridCol w:w="79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EF">
            <w:pPr>
              <w:spacing w:after="0" w:lineRule="auto"/>
              <w:rPr/>
            </w:pPr>
            <w:r w:rsidDel="00000000" w:rsidR="00000000" w:rsidRPr="00000000">
              <w:rPr>
                <w:rFonts w:ascii="Arial" w:cs="Arial" w:eastAsia="Arial" w:hAnsi="Arial"/>
                <w:b w:val="1"/>
                <w:bCs w:val="1"/>
                <w:i w:val="0"/>
                <w:iCs w:val="0"/>
                <w:color w:val="ffffff"/>
                <w:sz w:val="17"/>
                <w:szCs w:val="17"/>
                <w:rtl w:val="0"/>
              </w:rPr>
              <w:t xml:space="preserve">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F0">
            <w:pPr>
              <w:spacing w:after="0" w:lineRule="auto"/>
              <w:rPr/>
            </w:pPr>
            <w:r w:rsidDel="00000000" w:rsidR="00000000" w:rsidRPr="00000000">
              <w:rPr>
                <w:rFonts w:ascii="Arial" w:cs="Arial" w:eastAsia="Arial" w:hAnsi="Arial"/>
                <w:b w:val="1"/>
                <w:bCs w:val="1"/>
                <w:i w:val="0"/>
                <w:iCs w:val="0"/>
                <w:color w:val="ffffff"/>
                <w:sz w:val="17"/>
                <w:szCs w:val="17"/>
                <w:rtl w:val="0"/>
              </w:rPr>
              <w:t xml:space="preserve">Track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F1">
            <w:pPr>
              <w:spacing w:after="0" w:lineRule="auto"/>
              <w:rPr/>
            </w:pPr>
            <w:r w:rsidDel="00000000" w:rsidR="00000000" w:rsidRPr="00000000">
              <w:rPr>
                <w:rFonts w:ascii="Arial" w:cs="Arial" w:eastAsia="Arial" w:hAnsi="Arial"/>
                <w:b w:val="1"/>
                <w:bCs w:val="1"/>
                <w:i w:val="0"/>
                <w:iCs w:val="0"/>
                <w:color w:val="ffffff"/>
                <w:sz w:val="17"/>
                <w:szCs w:val="17"/>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F2">
            <w:pPr>
              <w:spacing w:after="0" w:lineRule="auto"/>
              <w:rPr/>
            </w:pPr>
            <w:r w:rsidDel="00000000" w:rsidR="00000000" w:rsidRPr="00000000">
              <w:rPr>
                <w:rFonts w:ascii="Arial" w:cs="Arial" w:eastAsia="Arial" w:hAnsi="Arial"/>
                <w:b w:val="1"/>
                <w:bCs w:val="1"/>
                <w:i w:val="0"/>
                <w:iCs w:val="0"/>
                <w:color w:val="ffffff"/>
                <w:sz w:val="17"/>
                <w:szCs w:val="17"/>
                <w:rtl w:val="0"/>
              </w:rPr>
              <w:t xml:space="preserve">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8F3">
            <w:pPr>
              <w:spacing w:after="0" w:lineRule="auto"/>
              <w:rPr/>
            </w:pPr>
            <w:r w:rsidDel="00000000" w:rsidR="00000000" w:rsidRPr="00000000">
              <w:rPr>
                <w:rFonts w:ascii="Arial" w:cs="Arial" w:eastAsia="Arial" w:hAnsi="Arial"/>
                <w:b w:val="1"/>
                <w:bCs w:val="1"/>
                <w:i w:val="0"/>
                <w:iCs w:val="0"/>
                <w:color w:val="ffffff"/>
                <w:sz w:val="17"/>
                <w:szCs w:val="17"/>
                <w:rtl w:val="0"/>
              </w:rPr>
              <w:t xml:space="preserve">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F4">
            <w:pPr>
              <w:spacing w:after="0" w:lineRule="auto"/>
              <w:rPr/>
            </w:pPr>
            <w:r w:rsidDel="00000000" w:rsidR="00000000" w:rsidRPr="00000000">
              <w:rPr>
                <w:rFonts w:ascii="Arial" w:cs="Arial" w:eastAsia="Arial" w:hAnsi="Arial"/>
                <w:b w:val="0"/>
                <w:bCs w:val="0"/>
                <w:i w:val="0"/>
                <w:iCs w:val="0"/>
                <w:color w:val="2c3e50"/>
                <w:sz w:val="17"/>
                <w:szCs w:val="17"/>
                <w:rtl w:val="0"/>
              </w:rPr>
              <w:t xml:space="preserve">Engineering authors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F5">
            <w:pPr>
              <w:spacing w:after="0" w:lineRule="auto"/>
              <w:rPr/>
            </w:pPr>
            <w:r w:rsidDel="00000000" w:rsidR="00000000" w:rsidRPr="00000000">
              <w:rPr>
                <w:rFonts w:ascii="Arial" w:cs="Arial" w:eastAsia="Arial" w:hAnsi="Arial"/>
                <w:b w:val="0"/>
                <w:bCs w:val="0"/>
                <w:i w:val="0"/>
                <w:iCs w:val="0"/>
                <w:color w:val="2c3e50"/>
                <w:sz w:val="17"/>
                <w:szCs w:val="17"/>
                <w:rtl w:val="0"/>
              </w:rPr>
              <w:t xml:space="preserve">Schema + slash-command authoring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F6">
            <w:pPr>
              <w:spacing w:after="0" w:lineRule="auto"/>
              <w:rPr/>
            </w:pPr>
            <w:r w:rsidDel="00000000" w:rsidR="00000000" w:rsidRPr="00000000">
              <w:rPr>
                <w:rFonts w:ascii="Arial" w:cs="Arial" w:eastAsia="Arial" w:hAnsi="Arial"/>
                <w:b w:val="0"/>
                <w:bCs w:val="0"/>
                <w:i w:val="0"/>
                <w:iCs w:val="0"/>
                <w:color w:val="2c3e50"/>
                <w:sz w:val="17"/>
                <w:szCs w:val="17"/>
                <w:rtl w:val="0"/>
              </w:rPr>
              <w:t xml:space="preserve">Recorded walk-through + paired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F7">
            <w:pPr>
              <w:spacing w:after="0" w:lineRule="auto"/>
              <w:rPr/>
            </w:pPr>
            <w:r w:rsidDel="00000000" w:rsidR="00000000" w:rsidRPr="00000000">
              <w:rPr>
                <w:rFonts w:ascii="Arial" w:cs="Arial" w:eastAsia="Arial" w:hAnsi="Arial"/>
                <w:b w:val="0"/>
                <w:bCs w:val="0"/>
                <w:i w:val="0"/>
                <w:iCs w:val="0"/>
                <w:color w:val="2c3e50"/>
                <w:sz w:val="17"/>
                <w:szCs w:val="17"/>
                <w:rtl w:val="0"/>
              </w:rPr>
              <w:t xml:space="preserve">2h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F8">
            <w:pPr>
              <w:spacing w:after="0" w:lineRule="auto"/>
              <w:rPr/>
            </w:pPr>
            <w:r w:rsidDel="00000000" w:rsidR="00000000" w:rsidRPr="00000000">
              <w:rPr>
                <w:rFonts w:ascii="Arial" w:cs="Arial" w:eastAsia="Arial" w:hAnsi="Arial"/>
                <w:b w:val="0"/>
                <w:bCs w:val="0"/>
                <w:i w:val="0"/>
                <w:iCs w:val="0"/>
                <w:color w:val="2c3e50"/>
                <w:sz w:val="17"/>
                <w:szCs w:val="17"/>
                <w:rtl w:val="0"/>
              </w:rPr>
              <w:t xml:space="preserve">End 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F9">
            <w:pPr>
              <w:spacing w:after="0" w:lineRule="auto"/>
              <w:rPr/>
            </w:pPr>
            <w:r w:rsidDel="00000000" w:rsidR="00000000" w:rsidRPr="00000000">
              <w:rPr>
                <w:rFonts w:ascii="Arial" w:cs="Arial" w:eastAsia="Arial" w:hAnsi="Arial"/>
                <w:b w:val="0"/>
                <w:bCs w:val="0"/>
                <w:i w:val="0"/>
                <w:iCs w:val="0"/>
                <w:color w:val="2c3e50"/>
                <w:sz w:val="17"/>
                <w:szCs w:val="17"/>
                <w:rtl w:val="0"/>
              </w:rPr>
              <w:t xml:space="preserve">Engineering authors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FA">
            <w:pPr>
              <w:spacing w:after="0" w:lineRule="auto"/>
              <w:rPr/>
            </w:pPr>
            <w:r w:rsidDel="00000000" w:rsidR="00000000" w:rsidRPr="00000000">
              <w:rPr>
                <w:rFonts w:ascii="Arial" w:cs="Arial" w:eastAsia="Arial" w:hAnsi="Arial"/>
                <w:b w:val="0"/>
                <w:bCs w:val="0"/>
                <w:i w:val="0"/>
                <w:iCs w:val="0"/>
                <w:color w:val="2c3e50"/>
                <w:sz w:val="17"/>
                <w:szCs w:val="17"/>
                <w:rtl w:val="0"/>
              </w:rPr>
              <w:t xml:space="preserve">Lint rule authoring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FB">
            <w:pPr>
              <w:spacing w:after="0" w:lineRule="auto"/>
              <w:rPr/>
            </w:pPr>
            <w:r w:rsidDel="00000000" w:rsidR="00000000" w:rsidRPr="00000000">
              <w:rPr>
                <w:rFonts w:ascii="Arial" w:cs="Arial" w:eastAsia="Arial" w:hAnsi="Arial"/>
                <w:b w:val="0"/>
                <w:bCs w:val="0"/>
                <w:i w:val="0"/>
                <w:iCs w:val="0"/>
                <w:color w:val="2c3e50"/>
                <w:sz w:val="17"/>
                <w:szCs w:val="17"/>
                <w:rtl w:val="0"/>
              </w:rPr>
              <w:t xml:space="preserve">Live session + 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FC">
            <w:pPr>
              <w:spacing w:after="0" w:lineRule="auto"/>
              <w:rPr/>
            </w:pPr>
            <w:r w:rsidDel="00000000" w:rsidR="00000000" w:rsidRPr="00000000">
              <w:rPr>
                <w:rFonts w:ascii="Arial" w:cs="Arial" w:eastAsia="Arial" w:hAnsi="Arial"/>
                <w:b w:val="0"/>
                <w:bCs w:val="0"/>
                <w:i w:val="0"/>
                <w:iCs w:val="0"/>
                <w:color w:val="2c3e50"/>
                <w:sz w:val="17"/>
                <w:szCs w:val="17"/>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8FD">
            <w:pPr>
              <w:spacing w:after="0" w:lineRule="auto"/>
              <w:rPr/>
            </w:pPr>
            <w:r w:rsidDel="00000000" w:rsidR="00000000" w:rsidRPr="00000000">
              <w:rPr>
                <w:rFonts w:ascii="Arial" w:cs="Arial" w:eastAsia="Arial" w:hAnsi="Arial"/>
                <w:b w:val="0"/>
                <w:bCs w:val="0"/>
                <w:i w:val="0"/>
                <w:iCs w:val="0"/>
                <w:color w:val="2c3e50"/>
                <w:sz w:val="17"/>
                <w:szCs w:val="17"/>
                <w:rtl w:val="0"/>
              </w:rPr>
              <w:t xml:space="preserve">Mid 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FE">
            <w:pPr>
              <w:spacing w:after="0" w:lineRule="auto"/>
              <w:rPr/>
            </w:pPr>
            <w:r w:rsidDel="00000000" w:rsidR="00000000" w:rsidRPr="00000000">
              <w:rPr>
                <w:rFonts w:ascii="Arial" w:cs="Arial" w:eastAsia="Arial" w:hAnsi="Arial"/>
                <w:b w:val="0"/>
                <w:bCs w:val="0"/>
                <w:i w:val="0"/>
                <w:iCs w:val="0"/>
                <w:color w:val="2c3e50"/>
                <w:sz w:val="17"/>
                <w:szCs w:val="17"/>
                <w:rtl w:val="0"/>
              </w:rPr>
              <w:t xml:space="preserve">Compliance reviewers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8FF">
            <w:pPr>
              <w:spacing w:after="0" w:lineRule="auto"/>
              <w:rPr/>
            </w:pPr>
            <w:r w:rsidDel="00000000" w:rsidR="00000000" w:rsidRPr="00000000">
              <w:rPr>
                <w:rFonts w:ascii="Arial" w:cs="Arial" w:eastAsia="Arial" w:hAnsi="Arial"/>
                <w:b w:val="0"/>
                <w:bCs w:val="0"/>
                <w:i w:val="0"/>
                <w:iCs w:val="0"/>
                <w:color w:val="2c3e50"/>
                <w:sz w:val="17"/>
                <w:szCs w:val="17"/>
                <w:rtl w:val="0"/>
              </w:rPr>
              <w:t xml:space="preserve">Approval workflow + lint outcomes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00">
            <w:pPr>
              <w:spacing w:after="0" w:lineRule="auto"/>
              <w:rPr/>
            </w:pPr>
            <w:r w:rsidDel="00000000" w:rsidR="00000000" w:rsidRPr="00000000">
              <w:rPr>
                <w:rFonts w:ascii="Arial" w:cs="Arial" w:eastAsia="Arial" w:hAnsi="Arial"/>
                <w:b w:val="0"/>
                <w:bCs w:val="0"/>
                <w:i w:val="0"/>
                <w:iCs w:val="0"/>
                <w:color w:val="2c3e50"/>
                <w:sz w:val="17"/>
                <w:szCs w:val="17"/>
                <w:rtl w:val="0"/>
              </w:rPr>
              <w:t xml:space="preserve">Live session + reference card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01">
            <w:pPr>
              <w:spacing w:after="0" w:lineRule="auto"/>
              <w:rPr/>
            </w:pPr>
            <w:r w:rsidDel="00000000" w:rsidR="00000000" w:rsidRPr="00000000">
              <w:rPr>
                <w:rFonts w:ascii="Arial" w:cs="Arial" w:eastAsia="Arial" w:hAnsi="Arial"/>
                <w:b w:val="0"/>
                <w:bCs w:val="0"/>
                <w:i w:val="0"/>
                <w:iCs w:val="0"/>
                <w:color w:val="2c3e50"/>
                <w:sz w:val="17"/>
                <w:szCs w:val="17"/>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02">
            <w:pPr>
              <w:spacing w:after="0" w:lineRule="auto"/>
              <w:rPr/>
            </w:pPr>
            <w:r w:rsidDel="00000000" w:rsidR="00000000" w:rsidRPr="00000000">
              <w:rPr>
                <w:rFonts w:ascii="Arial" w:cs="Arial" w:eastAsia="Arial" w:hAnsi="Arial"/>
                <w:b w:val="0"/>
                <w:bCs w:val="0"/>
                <w:i w:val="0"/>
                <w:iCs w:val="0"/>
                <w:color w:val="2c3e50"/>
                <w:sz w:val="17"/>
                <w:szCs w:val="17"/>
                <w:rtl w:val="0"/>
              </w:rPr>
              <w:t xml:space="preserve">Start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03">
            <w:pPr>
              <w:spacing w:after="0" w:lineRule="auto"/>
              <w:rPr/>
            </w:pPr>
            <w:r w:rsidDel="00000000" w:rsidR="00000000" w:rsidRPr="00000000">
              <w:rPr>
                <w:rFonts w:ascii="Arial" w:cs="Arial" w:eastAsia="Arial" w:hAnsi="Arial"/>
                <w:b w:val="0"/>
                <w:bCs w:val="0"/>
                <w:i w:val="0"/>
                <w:iCs w:val="0"/>
                <w:color w:val="2c3e50"/>
                <w:sz w:val="17"/>
                <w:szCs w:val="17"/>
                <w:rtl w:val="0"/>
              </w:rPr>
              <w:t xml:space="preserve">Brand reviewers (CX)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04">
            <w:pPr>
              <w:spacing w:after="0" w:lineRule="auto"/>
              <w:rPr/>
            </w:pPr>
            <w:r w:rsidDel="00000000" w:rsidR="00000000" w:rsidRPr="00000000">
              <w:rPr>
                <w:rFonts w:ascii="Arial" w:cs="Arial" w:eastAsia="Arial" w:hAnsi="Arial"/>
                <w:b w:val="0"/>
                <w:bCs w:val="0"/>
                <w:i w:val="0"/>
                <w:iCs w:val="0"/>
                <w:color w:val="2c3e50"/>
                <w:sz w:val="17"/>
                <w:szCs w:val="17"/>
                <w:rtl w:val="0"/>
              </w:rPr>
              <w:t xml:space="preserve">Tone, voice, brand-voice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05">
            <w:pPr>
              <w:spacing w:after="0" w:lineRule="auto"/>
              <w:rPr/>
            </w:pPr>
            <w:r w:rsidDel="00000000" w:rsidR="00000000" w:rsidRPr="00000000">
              <w:rPr>
                <w:rFonts w:ascii="Arial" w:cs="Arial" w:eastAsia="Arial" w:hAnsi="Arial"/>
                <w:b w:val="0"/>
                <w:bCs w:val="0"/>
                <w:i w:val="0"/>
                <w:iCs w:val="0"/>
                <w:color w:val="2c3e50"/>
                <w:sz w:val="17"/>
                <w:szCs w:val="17"/>
                <w:rtl w:val="0"/>
              </w:rPr>
              <w:t xml:space="preserve">Live session + voice guide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06">
            <w:pPr>
              <w:spacing w:after="0" w:lineRule="auto"/>
              <w:rPr/>
            </w:pPr>
            <w:r w:rsidDel="00000000" w:rsidR="00000000" w:rsidRPr="00000000">
              <w:rPr>
                <w:rFonts w:ascii="Arial" w:cs="Arial" w:eastAsia="Arial" w:hAnsi="Arial"/>
                <w:b w:val="0"/>
                <w:bCs w:val="0"/>
                <w:i w:val="0"/>
                <w:iCs w:val="0"/>
                <w:color w:val="2c3e50"/>
                <w:sz w:val="17"/>
                <w:szCs w:val="17"/>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07">
            <w:pPr>
              <w:spacing w:after="0" w:lineRule="auto"/>
              <w:rPr/>
            </w:pPr>
            <w:r w:rsidDel="00000000" w:rsidR="00000000" w:rsidRPr="00000000">
              <w:rPr>
                <w:rFonts w:ascii="Arial" w:cs="Arial" w:eastAsia="Arial" w:hAnsi="Arial"/>
                <w:b w:val="0"/>
                <w:bCs w:val="0"/>
                <w:i w:val="0"/>
                <w:iCs w:val="0"/>
                <w:color w:val="2c3e50"/>
                <w:sz w:val="17"/>
                <w:szCs w:val="17"/>
                <w:rtl w:val="0"/>
              </w:rPr>
              <w:t xml:space="preserve">Start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08">
            <w:pPr>
              <w:spacing w:after="0" w:lineRule="auto"/>
              <w:rPr/>
            </w:pPr>
            <w:r w:rsidDel="00000000" w:rsidR="00000000" w:rsidRPr="00000000">
              <w:rPr>
                <w:rFonts w:ascii="Arial" w:cs="Arial" w:eastAsia="Arial" w:hAnsi="Arial"/>
                <w:b w:val="0"/>
                <w:bCs w:val="0"/>
                <w:i w:val="0"/>
                <w:iCs w:val="0"/>
                <w:color w:val="2c3e50"/>
                <w:sz w:val="17"/>
                <w:szCs w:val="17"/>
                <w:rtl w:val="0"/>
              </w:rPr>
              <w:t xml:space="preserve">Operators (CX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09">
            <w:pPr>
              <w:spacing w:after="0" w:lineRule="auto"/>
              <w:rPr/>
            </w:pPr>
            <w:r w:rsidDel="00000000" w:rsidR="00000000" w:rsidRPr="00000000">
              <w:rPr>
                <w:rFonts w:ascii="Arial" w:cs="Arial" w:eastAsia="Arial" w:hAnsi="Arial"/>
                <w:b w:val="0"/>
                <w:bCs w:val="0"/>
                <w:i w:val="0"/>
                <w:iCs w:val="0"/>
                <w:color w:val="2c3e50"/>
                <w:sz w:val="17"/>
                <w:szCs w:val="17"/>
                <w:rtl w:val="0"/>
              </w:rPr>
              <w:t xml:space="preserve">Trigger preview + library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0A">
            <w:pPr>
              <w:spacing w:after="0" w:lineRule="auto"/>
              <w:rPr/>
            </w:pPr>
            <w:r w:rsidDel="00000000" w:rsidR="00000000" w:rsidRPr="00000000">
              <w:rPr>
                <w:rFonts w:ascii="Arial" w:cs="Arial" w:eastAsia="Arial" w:hAnsi="Arial"/>
                <w:b w:val="0"/>
                <w:bCs w:val="0"/>
                <w:i w:val="0"/>
                <w:iCs w:val="0"/>
                <w:color w:val="2c3e50"/>
                <w:sz w:val="17"/>
                <w:szCs w:val="17"/>
                <w:rtl w:val="0"/>
              </w:rPr>
              <w:t xml:space="preserve">Recorded + reference card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0B">
            <w:pPr>
              <w:spacing w:after="0" w:lineRule="auto"/>
              <w:rPr/>
            </w:pPr>
            <w:r w:rsidDel="00000000" w:rsidR="00000000" w:rsidRPr="00000000">
              <w:rPr>
                <w:rFonts w:ascii="Arial" w:cs="Arial" w:eastAsia="Arial" w:hAnsi="Arial"/>
                <w:b w:val="0"/>
                <w:bCs w:val="0"/>
                <w:i w:val="0"/>
                <w:iCs w:val="0"/>
                <w:color w:val="2c3e50"/>
                <w:sz w:val="17"/>
                <w:szCs w:val="17"/>
                <w:rtl w:val="0"/>
              </w:rPr>
              <w:t xml:space="preserve">30min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0C">
            <w:pPr>
              <w:spacing w:after="0" w:lineRule="auto"/>
              <w:rPr/>
            </w:pPr>
            <w:r w:rsidDel="00000000" w:rsidR="00000000" w:rsidRPr="00000000">
              <w:rPr>
                <w:rFonts w:ascii="Arial" w:cs="Arial" w:eastAsia="Arial" w:hAnsi="Arial"/>
                <w:b w:val="0"/>
                <w:bCs w:val="0"/>
                <w:i w:val="0"/>
                <w:iCs w:val="0"/>
                <w:color w:val="2c3e50"/>
                <w:sz w:val="17"/>
                <w:szCs w:val="17"/>
                <w:rtl w:val="0"/>
              </w:rPr>
              <w:t xml:space="preserve">Start 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0D">
            <w:pPr>
              <w:spacing w:after="0" w:lineRule="auto"/>
              <w:rPr/>
            </w:pPr>
            <w:r w:rsidDel="00000000" w:rsidR="00000000" w:rsidRPr="00000000">
              <w:rPr>
                <w:rFonts w:ascii="Arial" w:cs="Arial" w:eastAsia="Arial" w:hAnsi="Arial"/>
                <w:b w:val="0"/>
                <w:bCs w:val="0"/>
                <w:i w:val="0"/>
                <w:iCs w:val="0"/>
                <w:color w:val="2c3e50"/>
                <w:sz w:val="17"/>
                <w:szCs w:val="17"/>
                <w:rtl w:val="0"/>
              </w:rPr>
              <w:t xml:space="preserve">Operators (Ops)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0E">
            <w:pPr>
              <w:spacing w:after="0" w:lineRule="auto"/>
              <w:rPr/>
            </w:pPr>
            <w:r w:rsidDel="00000000" w:rsidR="00000000" w:rsidRPr="00000000">
              <w:rPr>
                <w:rFonts w:ascii="Arial" w:cs="Arial" w:eastAsia="Arial" w:hAnsi="Arial"/>
                <w:b w:val="0"/>
                <w:bCs w:val="0"/>
                <w:i w:val="0"/>
                <w:iCs w:val="0"/>
                <w:color w:val="2c3e50"/>
                <w:sz w:val="17"/>
                <w:szCs w:val="17"/>
                <w:rtl w:val="0"/>
              </w:rPr>
              <w:t xml:space="preserve">Audit-trail export + runbook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0F">
            <w:pPr>
              <w:spacing w:after="0" w:lineRule="auto"/>
              <w:rPr/>
            </w:pPr>
            <w:r w:rsidDel="00000000" w:rsidR="00000000" w:rsidRPr="00000000">
              <w:rPr>
                <w:rFonts w:ascii="Arial" w:cs="Arial" w:eastAsia="Arial" w:hAnsi="Arial"/>
                <w:b w:val="0"/>
                <w:bCs w:val="0"/>
                <w:i w:val="0"/>
                <w:iCs w:val="0"/>
                <w:color w:val="2c3e50"/>
                <w:sz w:val="17"/>
                <w:szCs w:val="17"/>
                <w:rtl w:val="0"/>
              </w:rPr>
              <w:t xml:space="preserve">Live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10">
            <w:pPr>
              <w:spacing w:after="0" w:lineRule="auto"/>
              <w:rPr/>
            </w:pPr>
            <w:r w:rsidDel="00000000" w:rsidR="00000000" w:rsidRPr="00000000">
              <w:rPr>
                <w:rFonts w:ascii="Arial" w:cs="Arial" w:eastAsia="Arial" w:hAnsi="Arial"/>
                <w:b w:val="0"/>
                <w:bCs w:val="0"/>
                <w:i w:val="0"/>
                <w:iCs w:val="0"/>
                <w:color w:val="2c3e50"/>
                <w:sz w:val="17"/>
                <w:szCs w:val="17"/>
                <w:rtl w:val="0"/>
              </w:rPr>
              <w:t xml:space="preserve">30min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11">
            <w:pPr>
              <w:spacing w:after="0" w:lineRule="auto"/>
              <w:rPr/>
            </w:pPr>
            <w:r w:rsidDel="00000000" w:rsidR="00000000" w:rsidRPr="00000000">
              <w:rPr>
                <w:rFonts w:ascii="Arial" w:cs="Arial" w:eastAsia="Arial" w:hAnsi="Arial"/>
                <w:b w:val="0"/>
                <w:bCs w:val="0"/>
                <w:i w:val="0"/>
                <w:iCs w:val="0"/>
                <w:color w:val="2c3e50"/>
                <w:sz w:val="17"/>
                <w:szCs w:val="17"/>
                <w:rtl w:val="0"/>
              </w:rPr>
              <w:t xml:space="preserve">Start P4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12">
            <w:pPr>
              <w:spacing w:after="0" w:lineRule="auto"/>
              <w:rPr/>
            </w:pPr>
            <w:r w:rsidDel="00000000" w:rsidR="00000000" w:rsidRPr="00000000">
              <w:rPr>
                <w:rFonts w:ascii="Arial" w:cs="Arial" w:eastAsia="Arial" w:hAnsi="Arial"/>
                <w:b w:val="0"/>
                <w:bCs w:val="0"/>
                <w:i w:val="0"/>
                <w:iCs w:val="0"/>
                <w:color w:val="2c3e50"/>
                <w:sz w:val="17"/>
                <w:szCs w:val="17"/>
                <w:rtl w:val="0"/>
              </w:rPr>
              <w:t xml:space="preserve">Internal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13">
            <w:pPr>
              <w:spacing w:after="0" w:lineRule="auto"/>
              <w:rPr/>
            </w:pPr>
            <w:r w:rsidDel="00000000" w:rsidR="00000000" w:rsidRPr="00000000">
              <w:rPr>
                <w:rFonts w:ascii="Arial" w:cs="Arial" w:eastAsia="Arial" w:hAnsi="Arial"/>
                <w:b w:val="0"/>
                <w:bCs w:val="0"/>
                <w:i w:val="0"/>
                <w:iCs w:val="0"/>
                <w:color w:val="2c3e50"/>
                <w:sz w:val="17"/>
                <w:szCs w:val="17"/>
                <w:rtl w:val="0"/>
              </w:rPr>
              <w:t xml:space="preserve">Audit-evidence reading + reconstruction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14">
            <w:pPr>
              <w:spacing w:after="0" w:lineRule="auto"/>
              <w:rPr/>
            </w:pPr>
            <w:r w:rsidDel="00000000" w:rsidR="00000000" w:rsidRPr="00000000">
              <w:rPr>
                <w:rFonts w:ascii="Arial" w:cs="Arial" w:eastAsia="Arial" w:hAnsi="Arial"/>
                <w:b w:val="0"/>
                <w:bCs w:val="0"/>
                <w:i w:val="0"/>
                <w:iCs w:val="0"/>
                <w:color w:val="2c3e50"/>
                <w:sz w:val="17"/>
                <w:szCs w:val="17"/>
                <w:rtl w:val="0"/>
              </w:rPr>
              <w:t xml:space="preserve">Live session post-launch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15">
            <w:pPr>
              <w:spacing w:after="0" w:lineRule="auto"/>
              <w:rPr/>
            </w:pPr>
            <w:r w:rsidDel="00000000" w:rsidR="00000000" w:rsidRPr="00000000">
              <w:rPr>
                <w:rFonts w:ascii="Arial" w:cs="Arial" w:eastAsia="Arial" w:hAnsi="Arial"/>
                <w:b w:val="0"/>
                <w:bCs w:val="0"/>
                <w:i w:val="0"/>
                <w:iCs w:val="0"/>
                <w:color w:val="2c3e50"/>
                <w:sz w:val="17"/>
                <w:szCs w:val="17"/>
                <w:rtl w:val="0"/>
              </w:rPr>
              <w:t xml:space="preserve">1h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16">
            <w:pPr>
              <w:spacing w:after="0" w:lineRule="auto"/>
              <w:rPr/>
            </w:pPr>
            <w:r w:rsidDel="00000000" w:rsidR="00000000" w:rsidRPr="00000000">
              <w:rPr>
                <w:rFonts w:ascii="Arial" w:cs="Arial" w:eastAsia="Arial" w:hAnsi="Arial"/>
                <w:b w:val="0"/>
                <w:bCs w:val="0"/>
                <w:i w:val="0"/>
                <w:iCs w:val="0"/>
                <w:color w:val="2c3e50"/>
                <w:sz w:val="17"/>
                <w:szCs w:val="17"/>
                <w:rtl w:val="0"/>
              </w:rPr>
              <w:t xml:space="preserve">Post P4</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917">
            <w:pPr>
              <w:rPr/>
            </w:pPr>
            <w:r w:rsidDel="00000000" w:rsidR="00000000" w:rsidRPr="00000000">
              <w:rPr>
                <w:rtl w:val="0"/>
              </w:rPr>
            </w:r>
          </w:p>
        </w:tc>
        <w:tc>
          <w:tcPr/>
          <w:p w:rsidR="00000000" w:rsidDel="00000000" w:rsidP="00000000" w:rsidRDefault="00000000" w:rsidRPr="00000000" w14:paraId="00000918">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36.2  Reference materials (deliverables)</w:t>
            </w:r>
            <w:r w:rsidDel="00000000" w:rsidR="00000000" w:rsidRPr="00000000">
              <w:rPr>
                <w:rtl w:val="0"/>
              </w:rPr>
            </w:r>
          </w:p>
        </w:tc>
      </w:tr>
    </w:tbl>
    <w:p w:rsidR="00000000" w:rsidDel="00000000" w:rsidP="00000000" w:rsidRDefault="00000000" w:rsidRPr="00000000" w14:paraId="00000919">
      <w:pPr>
        <w:spacing w:after="40" w:line="300" w:lineRule="auto"/>
        <w:jc w:val="left"/>
        <w:rPr/>
      </w:pPr>
      <w:r w:rsidDel="00000000" w:rsidR="00000000" w:rsidRPr="00000000">
        <w:rPr>
          <w:rtl w:val="0"/>
        </w:rPr>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Template Author Guide — authoring conventions, schema reference, common pitfalls.</w:t>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Reviewer Reference Card — approval checklist per regime; one-page printable.</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Operator Runbook — daily/weekly operational procedures, audit export, incident response.</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Compliance Quick-Reference — Section 9 of the Content Reference doc, distilled to laminated card form.</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Brand Voice Guide — voice attributes per audience, do's/don'ts, examples.</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Recorded walk-throughs — authoring, reviewing, operating; held in TPE knowledge base.</w:t>
      </w:r>
    </w:p>
    <w:p w:rsidR="00000000" w:rsidDel="00000000" w:rsidP="00000000" w:rsidRDefault="00000000" w:rsidRPr="00000000" w14: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Onboarding-day-one checklist — for new engineers, reviewers, operators.</w:t>
      </w:r>
    </w:p>
    <w:tbl>
      <w:tblPr>
        <w:tblStyle w:val="Table120"/>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921">
            <w:pPr>
              <w:rPr/>
            </w:pPr>
            <w:r w:rsidDel="00000000" w:rsidR="00000000" w:rsidRPr="00000000">
              <w:rPr>
                <w:rtl w:val="0"/>
              </w:rPr>
            </w:r>
          </w:p>
        </w:tc>
        <w:tc>
          <w:tcPr/>
          <w:p w:rsidR="00000000" w:rsidDel="00000000" w:rsidP="00000000" w:rsidRDefault="00000000" w:rsidRPr="00000000" w14:paraId="00000922">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36.3  Knowledge retention</w:t>
            </w:r>
            <w:r w:rsidDel="00000000" w:rsidR="00000000" w:rsidRPr="00000000">
              <w:rPr>
                <w:rtl w:val="0"/>
              </w:rPr>
            </w:r>
          </w:p>
        </w:tc>
      </w:tr>
    </w:tbl>
    <w:p w:rsidR="00000000" w:rsidDel="00000000" w:rsidP="00000000" w:rsidRDefault="00000000" w:rsidRPr="00000000" w14:paraId="00000923">
      <w:pPr>
        <w:spacing w:after="40" w:line="300" w:lineRule="auto"/>
        <w:jc w:val="left"/>
        <w:rPr/>
      </w:pPr>
      <w:r w:rsidDel="00000000" w:rsidR="00000000" w:rsidRPr="00000000">
        <w:rPr>
          <w:rtl w:val="0"/>
        </w:rPr>
      </w:r>
    </w:p>
    <w:tbl>
      <w:tblPr>
        <w:tblStyle w:val="Table121"/>
        <w:tblW w:w="9360.0" w:type="dxa"/>
        <w:jc w:val="left"/>
        <w:tblInd w:w="-115.0" w:type="dxa"/>
        <w:tblLayout w:type="fixed"/>
        <w:tblLook w:val="0400"/>
      </w:tblPr>
      <w:tblGrid>
        <w:gridCol w:w="3456"/>
        <w:gridCol w:w="2880"/>
        <w:gridCol w:w="3024"/>
        <w:tblGridChange w:id="0">
          <w:tblGrid>
            <w:gridCol w:w="3456"/>
            <w:gridCol w:w="2880"/>
            <w:gridCol w:w="302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24">
            <w:pPr>
              <w:spacing w:after="0" w:lineRule="auto"/>
              <w:rPr/>
            </w:pPr>
            <w:r w:rsidDel="00000000" w:rsidR="00000000" w:rsidRPr="00000000">
              <w:rPr>
                <w:rFonts w:ascii="Arial" w:cs="Arial" w:eastAsia="Arial" w:hAnsi="Arial"/>
                <w:b w:val="1"/>
                <w:bCs w:val="1"/>
                <w:i w:val="0"/>
                <w:iCs w:val="0"/>
                <w:color w:val="ffffff"/>
                <w:sz w:val="18"/>
                <w:szCs w:val="18"/>
                <w:rtl w:val="0"/>
              </w:rPr>
              <w:t xml:space="preserve">Mechanism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25">
            <w:pPr>
              <w:spacing w:after="0" w:lineRule="auto"/>
              <w:rPr/>
            </w:pPr>
            <w:r w:rsidDel="00000000" w:rsidR="00000000" w:rsidRPr="00000000">
              <w:rPr>
                <w:rFonts w:ascii="Arial" w:cs="Arial" w:eastAsia="Arial" w:hAnsi="Arial"/>
                <w:b w:val="1"/>
                <w:bCs w:val="1"/>
                <w:i w:val="0"/>
                <w:iCs w:val="0"/>
                <w:color w:val="ffffff"/>
                <w:sz w:val="18"/>
                <w:szCs w:val="18"/>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26">
            <w:pPr>
              <w:spacing w:after="0" w:lineRule="auto"/>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27">
            <w:pPr>
              <w:spacing w:after="0" w:lineRule="auto"/>
              <w:rPr/>
            </w:pPr>
            <w:r w:rsidDel="00000000" w:rsidR="00000000" w:rsidRPr="00000000">
              <w:rPr>
                <w:rFonts w:ascii="Arial" w:cs="Arial" w:eastAsia="Arial" w:hAnsi="Arial"/>
                <w:b w:val="0"/>
                <w:bCs w:val="0"/>
                <w:i w:val="0"/>
                <w:iCs w:val="0"/>
                <w:color w:val="2c3e50"/>
                <w:sz w:val="18"/>
                <w:szCs w:val="18"/>
                <w:rtl w:val="0"/>
              </w:rPr>
              <w:t xml:space="preserve">Pair-authoring rotations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28">
            <w:pPr>
              <w:spacing w:after="0" w:lineRule="auto"/>
              <w:rPr/>
            </w:pPr>
            <w:r w:rsidDel="00000000" w:rsidR="00000000" w:rsidRPr="00000000">
              <w:rPr>
                <w:rFonts w:ascii="Arial" w:cs="Arial" w:eastAsia="Arial" w:hAnsi="Arial"/>
                <w:b w:val="0"/>
                <w:bCs w:val="0"/>
                <w:i w:val="0"/>
                <w:iCs w:val="0"/>
                <w:color w:val="2c3e50"/>
                <w:sz w:val="18"/>
                <w:szCs w:val="18"/>
                <w:rtl w:val="0"/>
              </w:rPr>
              <w:t xml:space="preserve">From P3 onwards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29">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2A">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 refresh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2B">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 post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2C">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2D">
            <w:pPr>
              <w:spacing w:after="0" w:lineRule="auto"/>
              <w:rPr/>
            </w:pPr>
            <w:r w:rsidDel="00000000" w:rsidR="00000000" w:rsidRPr="00000000">
              <w:rPr>
                <w:rFonts w:ascii="Arial" w:cs="Arial" w:eastAsia="Arial" w:hAnsi="Arial"/>
                <w:b w:val="0"/>
                <w:bCs w:val="0"/>
                <w:i w:val="0"/>
                <w:iCs w:val="0"/>
                <w:color w:val="2c3e50"/>
                <w:sz w:val="18"/>
                <w:szCs w:val="18"/>
                <w:rtl w:val="0"/>
              </w:rPr>
              <w:t xml:space="preserve">Doc-as-code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2E">
            <w:pPr>
              <w:spacing w:after="0" w:lineRule="auto"/>
              <w:rPr/>
            </w:pPr>
            <w:r w:rsidDel="00000000" w:rsidR="00000000" w:rsidRPr="00000000">
              <w:rPr>
                <w:rFonts w:ascii="Arial" w:cs="Arial" w:eastAsia="Arial" w:hAnsi="Arial"/>
                <w:b w:val="0"/>
                <w:bCs w:val="0"/>
                <w:i w:val="0"/>
                <w:iCs w:val="0"/>
                <w:color w:val="2c3e50"/>
                <w:sz w:val="18"/>
                <w:szCs w:val="18"/>
                <w:rtl w:val="0"/>
              </w:rPr>
              <w:t xml:space="preserve">On every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2F">
            <w:pPr>
              <w:spacing w:after="0" w:lineRule="auto"/>
              <w:rPr/>
            </w:pPr>
            <w:r w:rsidDel="00000000" w:rsidR="00000000" w:rsidRPr="00000000">
              <w:rPr>
                <w:rFonts w:ascii="Arial" w:cs="Arial" w:eastAsia="Arial" w:hAnsi="Arial"/>
                <w:b w:val="0"/>
                <w:bCs w:val="0"/>
                <w:i w:val="0"/>
                <w:iCs w:val="0"/>
                <w:color w:val="2c3e50"/>
                <w:sz w:val="18"/>
                <w:szCs w:val="18"/>
                <w:rtl w:val="0"/>
              </w:rPr>
              <w:t xml:space="preserve">Reviewer of the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30">
            <w:pPr>
              <w:spacing w:after="0" w:lineRule="auto"/>
              <w:rPr/>
            </w:pPr>
            <w:r w:rsidDel="00000000" w:rsidR="00000000" w:rsidRPr="00000000">
              <w:rPr>
                <w:rFonts w:ascii="Arial" w:cs="Arial" w:eastAsia="Arial" w:hAnsi="Arial"/>
                <w:b w:val="0"/>
                <w:bCs w:val="0"/>
                <w:i w:val="0"/>
                <w:iCs w:val="0"/>
                <w:color w:val="2c3e50"/>
                <w:sz w:val="18"/>
                <w:szCs w:val="18"/>
                <w:rtl w:val="0"/>
              </w:rPr>
              <w:t xml:space="preserve">Bus-factor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31">
            <w:pPr>
              <w:spacing w:after="0" w:lineRule="auto"/>
              <w:rPr/>
            </w:pPr>
            <w:r w:rsidDel="00000000" w:rsidR="00000000" w:rsidRPr="00000000">
              <w:rPr>
                <w:rFonts w:ascii="Arial" w:cs="Arial" w:eastAsia="Arial" w:hAnsi="Arial"/>
                <w:b w:val="0"/>
                <w:bCs w:val="0"/>
                <w:i w:val="0"/>
                <w:iCs w:val="0"/>
                <w:color w:val="2c3e50"/>
                <w:sz w:val="18"/>
                <w:szCs w:val="18"/>
                <w:rtl w:val="0"/>
              </w:rPr>
              <w:t xml:space="preserve">Bi-annually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32">
            <w:pPr>
              <w:spacing w:after="0" w:lineRule="auto"/>
              <w:rPr/>
            </w:pPr>
            <w:r w:rsidDel="00000000" w:rsidR="00000000" w:rsidRPr="00000000">
              <w:rPr>
                <w:rFonts w:ascii="Arial" w:cs="Arial" w:eastAsia="Arial" w:hAnsi="Arial"/>
                <w:b w:val="0"/>
                <w:bCs w:val="0"/>
                <w:i w:val="0"/>
                <w:iCs w:val="0"/>
                <w:color w:val="2c3e50"/>
                <w:sz w:val="18"/>
                <w:szCs w:val="18"/>
                <w:rtl w:val="0"/>
              </w:rPr>
              <w:t xml:space="preserve">CTO</w:t>
            </w:r>
            <w:r w:rsidDel="00000000" w:rsidR="00000000" w:rsidRPr="00000000">
              <w:rPr>
                <w:rtl w:val="0"/>
              </w:rPr>
            </w:r>
          </w:p>
        </w:tc>
      </w:tr>
    </w:tbl>
    <w:p w:rsidR="00000000" w:rsidDel="00000000" w:rsidP="00000000" w:rsidRDefault="00000000" w:rsidRPr="00000000" w14:paraId="00000933">
      <w:pPr>
        <w:rPr/>
      </w:pPr>
      <w:r w:rsidDel="00000000" w:rsidR="00000000" w:rsidRPr="00000000">
        <w:br w:type="page"/>
      </w:r>
      <w:r w:rsidDel="00000000" w:rsidR="00000000" w:rsidRPr="00000000">
        <w:rPr>
          <w:rtl w:val="0"/>
        </w:rPr>
      </w:r>
    </w:p>
    <w:p w:rsidR="00000000" w:rsidDel="00000000" w:rsidP="00000000" w:rsidRDefault="00000000" w:rsidRPr="00000000" w14:paraId="00000934">
      <w:pPr>
        <w:spacing w:after="0" w:lineRule="auto"/>
        <w:rPr/>
      </w:pPr>
      <w:r w:rsidDel="00000000" w:rsidR="00000000" w:rsidRPr="00000000">
        <w:rPr>
          <w:rtl w:val="0"/>
        </w:rPr>
      </w:r>
    </w:p>
    <w:tbl>
      <w:tblPr>
        <w:tblStyle w:val="Table122"/>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935">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37. Post-Implementation Support &amp; Maintenance</w:t>
            </w:r>
            <w:r w:rsidDel="00000000" w:rsidR="00000000" w:rsidRPr="00000000">
              <w:rPr>
                <w:rtl w:val="0"/>
              </w:rPr>
            </w:r>
          </w:p>
        </w:tc>
      </w:tr>
    </w:tbl>
    <w:p w:rsidR="00000000" w:rsidDel="00000000" w:rsidP="00000000" w:rsidRDefault="00000000" w:rsidRPr="00000000" w14:paraId="00000936">
      <w:pPr>
        <w:spacing w:after="80" w:lineRule="auto"/>
        <w:rPr/>
      </w:pPr>
      <w:r w:rsidDel="00000000" w:rsidR="00000000" w:rsidRPr="00000000">
        <w:rPr>
          <w:rtl w:val="0"/>
        </w:rPr>
      </w:r>
    </w:p>
    <w:p w:rsidR="00000000" w:rsidDel="00000000" w:rsidP="00000000" w:rsidRDefault="00000000" w:rsidRPr="00000000" w14:paraId="00000937">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After P4 acceptance, the system enters Business-As-Usual support. BAU has its own cadence, ownership and SLA — distinct from project delivery. Major-version upgrades follow the standard change-management process (Section 27).</w:t>
      </w:r>
      <w:r w:rsidDel="00000000" w:rsidR="00000000" w:rsidRPr="00000000">
        <w:rPr>
          <w:rtl w:val="0"/>
        </w:rPr>
      </w:r>
    </w:p>
    <w:tbl>
      <w:tblPr>
        <w:tblStyle w:val="Table123"/>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938">
            <w:pPr>
              <w:rPr/>
            </w:pPr>
            <w:r w:rsidDel="00000000" w:rsidR="00000000" w:rsidRPr="00000000">
              <w:rPr>
                <w:rtl w:val="0"/>
              </w:rPr>
            </w:r>
          </w:p>
        </w:tc>
        <w:tc>
          <w:tcPr/>
          <w:p w:rsidR="00000000" w:rsidDel="00000000" w:rsidP="00000000" w:rsidRDefault="00000000" w:rsidRPr="00000000" w14:paraId="00000939">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37.1  Support tiers</w:t>
            </w:r>
            <w:r w:rsidDel="00000000" w:rsidR="00000000" w:rsidRPr="00000000">
              <w:rPr>
                <w:rtl w:val="0"/>
              </w:rPr>
            </w:r>
          </w:p>
        </w:tc>
      </w:tr>
    </w:tbl>
    <w:p w:rsidR="00000000" w:rsidDel="00000000" w:rsidP="00000000" w:rsidRDefault="00000000" w:rsidRPr="00000000" w14:paraId="0000093A">
      <w:pPr>
        <w:spacing w:after="40" w:line="300" w:lineRule="auto"/>
        <w:jc w:val="left"/>
        <w:rPr/>
      </w:pPr>
      <w:r w:rsidDel="00000000" w:rsidR="00000000" w:rsidRPr="00000000">
        <w:rPr>
          <w:rtl w:val="0"/>
        </w:rPr>
      </w:r>
    </w:p>
    <w:tbl>
      <w:tblPr>
        <w:tblStyle w:val="Table124"/>
        <w:tblW w:w="9360.000000000002" w:type="dxa"/>
        <w:jc w:val="left"/>
        <w:tblInd w:w="-115.0" w:type="dxa"/>
        <w:tblLayout w:type="fixed"/>
        <w:tblLook w:val="0400"/>
      </w:tblPr>
      <w:tblGrid>
        <w:gridCol w:w="2592"/>
        <w:gridCol w:w="3600"/>
        <w:gridCol w:w="1872"/>
        <w:gridCol w:w="1296"/>
        <w:tblGridChange w:id="0">
          <w:tblGrid>
            <w:gridCol w:w="2592"/>
            <w:gridCol w:w="3600"/>
            <w:gridCol w:w="1872"/>
            <w:gridCol w:w="129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3B">
            <w:pPr>
              <w:spacing w:after="0" w:lineRule="auto"/>
              <w:rPr/>
            </w:pPr>
            <w:r w:rsidDel="00000000" w:rsidR="00000000" w:rsidRPr="00000000">
              <w:rPr>
                <w:rFonts w:ascii="Arial" w:cs="Arial" w:eastAsia="Arial" w:hAnsi="Arial"/>
                <w:b w:val="1"/>
                <w:bCs w:val="1"/>
                <w:i w:val="0"/>
                <w:iCs w:val="0"/>
                <w:color w:val="ffffff"/>
                <w:sz w:val="18"/>
                <w:szCs w:val="18"/>
                <w:rtl w:val="0"/>
              </w:rPr>
              <w:t xml:space="preserve">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3C">
            <w:pPr>
              <w:spacing w:after="0" w:lineRule="auto"/>
              <w:rPr/>
            </w:pPr>
            <w:r w:rsidDel="00000000" w:rsidR="00000000" w:rsidRPr="00000000">
              <w:rPr>
                <w:rFonts w:ascii="Arial" w:cs="Arial" w:eastAsia="Arial" w:hAnsi="Arial"/>
                <w:b w:val="1"/>
                <w:bCs w:val="1"/>
                <w:i w:val="0"/>
                <w:iCs w:val="0"/>
                <w:color w:val="ffffff"/>
                <w:sz w:val="18"/>
                <w:szCs w:val="18"/>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3D">
            <w:pPr>
              <w:spacing w:after="0" w:lineRule="auto"/>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3E">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Response SLA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3F">
            <w:pPr>
              <w:spacing w:after="0" w:lineRule="auto"/>
              <w:rPr/>
            </w:pPr>
            <w:r w:rsidDel="00000000" w:rsidR="00000000" w:rsidRPr="00000000">
              <w:rPr>
                <w:rFonts w:ascii="Arial" w:cs="Arial" w:eastAsia="Arial" w:hAnsi="Arial"/>
                <w:b w:val="0"/>
                <w:bCs w:val="0"/>
                <w:i w:val="0"/>
                <w:iCs w:val="0"/>
                <w:color w:val="2c3e50"/>
                <w:sz w:val="18"/>
                <w:szCs w:val="18"/>
                <w:rtl w:val="0"/>
              </w:rPr>
              <w:t xml:space="preserve">T1 — operator self-service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40">
            <w:pPr>
              <w:spacing w:after="0" w:lineRule="auto"/>
              <w:rPr/>
            </w:pPr>
            <w:r w:rsidDel="00000000" w:rsidR="00000000" w:rsidRPr="00000000">
              <w:rPr>
                <w:rFonts w:ascii="Arial" w:cs="Arial" w:eastAsia="Arial" w:hAnsi="Arial"/>
                <w:b w:val="0"/>
                <w:bCs w:val="0"/>
                <w:i w:val="0"/>
                <w:iCs w:val="0"/>
                <w:color w:val="2c3e50"/>
                <w:sz w:val="18"/>
                <w:szCs w:val="18"/>
                <w:rtl w:val="0"/>
              </w:rPr>
              <w:t xml:space="preserve">Search library, render preview, audit export, FAQ in runbook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41">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42">
            <w:pPr>
              <w:spacing w:after="0" w:lineRule="auto"/>
              <w:rPr/>
            </w:pPr>
            <w:r w:rsidDel="00000000" w:rsidR="00000000" w:rsidRPr="00000000">
              <w:rPr>
                <w:rFonts w:ascii="Arial" w:cs="Arial" w:eastAsia="Arial" w:hAnsi="Arial"/>
                <w:b w:val="0"/>
                <w:bCs w:val="0"/>
                <w:i w:val="0"/>
                <w:iCs w:val="0"/>
                <w:color w:val="2c3e50"/>
                <w:sz w:val="18"/>
                <w:szCs w:val="18"/>
                <w:rtl w:val="0"/>
              </w:rPr>
              <w:t xml:space="preserve">Self-serve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43">
            <w:pPr>
              <w:spacing w:after="0" w:lineRule="auto"/>
              <w:rPr/>
            </w:pPr>
            <w:r w:rsidDel="00000000" w:rsidR="00000000" w:rsidRPr="00000000">
              <w:rPr>
                <w:rFonts w:ascii="Arial" w:cs="Arial" w:eastAsia="Arial" w:hAnsi="Arial"/>
                <w:b w:val="0"/>
                <w:bCs w:val="0"/>
                <w:i w:val="0"/>
                <w:iCs w:val="0"/>
                <w:color w:val="2c3e50"/>
                <w:sz w:val="18"/>
                <w:szCs w:val="18"/>
                <w:rtl w:val="0"/>
              </w:rPr>
              <w:t xml:space="preserve">T2 — engineering on-call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44">
            <w:pPr>
              <w:spacing w:after="0" w:lineRule="auto"/>
              <w:rPr/>
            </w:pPr>
            <w:r w:rsidDel="00000000" w:rsidR="00000000" w:rsidRPr="00000000">
              <w:rPr>
                <w:rFonts w:ascii="Arial" w:cs="Arial" w:eastAsia="Arial" w:hAnsi="Arial"/>
                <w:b w:val="0"/>
                <w:bCs w:val="0"/>
                <w:i w:val="0"/>
                <w:iCs w:val="0"/>
                <w:color w:val="2c3e50"/>
                <w:sz w:val="18"/>
                <w:szCs w:val="18"/>
                <w:rtl w:val="0"/>
              </w:rPr>
              <w:t xml:space="preserve">Lint failures, render incidents, schema migration, dependency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45">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rota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46">
            <w:pPr>
              <w:spacing w:after="0" w:lineRule="auto"/>
              <w:rPr/>
            </w:pPr>
            <w:r w:rsidDel="00000000" w:rsidR="00000000" w:rsidRPr="00000000">
              <w:rPr>
                <w:rFonts w:ascii="Arial" w:cs="Arial" w:eastAsia="Arial" w:hAnsi="Arial"/>
                <w:b w:val="0"/>
                <w:bCs w:val="0"/>
                <w:i w:val="0"/>
                <w:iCs w:val="0"/>
                <w:color w:val="2c3e50"/>
                <w:sz w:val="18"/>
                <w:szCs w:val="18"/>
                <w:rtl w:val="0"/>
              </w:rPr>
              <w:t xml:space="preserve">1 business 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47">
            <w:pPr>
              <w:spacing w:after="0" w:lineRule="auto"/>
              <w:rPr/>
            </w:pPr>
            <w:r w:rsidDel="00000000" w:rsidR="00000000" w:rsidRPr="00000000">
              <w:rPr>
                <w:rFonts w:ascii="Arial" w:cs="Arial" w:eastAsia="Arial" w:hAnsi="Arial"/>
                <w:b w:val="0"/>
                <w:bCs w:val="0"/>
                <w:i w:val="0"/>
                <w:iCs w:val="0"/>
                <w:color w:val="2c3e50"/>
                <w:sz w:val="18"/>
                <w:szCs w:val="18"/>
                <w:rtl w:val="0"/>
              </w:rPr>
              <w:t xml:space="preserve">T3 — compliance escalation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48">
            <w:pPr>
              <w:spacing w:after="0" w:lineRule="auto"/>
              <w:rPr/>
            </w:pPr>
            <w:r w:rsidDel="00000000" w:rsidR="00000000" w:rsidRPr="00000000">
              <w:rPr>
                <w:rFonts w:ascii="Arial" w:cs="Arial" w:eastAsia="Arial" w:hAnsi="Arial"/>
                <w:b w:val="0"/>
                <w:bCs w:val="0"/>
                <w:i w:val="0"/>
                <w:iCs w:val="0"/>
                <w:color w:val="2c3e50"/>
                <w:sz w:val="18"/>
                <w:szCs w:val="18"/>
                <w:rtl w:val="0"/>
              </w:rPr>
              <w:t xml:space="preserve">Regulator query, lint-rule update, disclaimer 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49">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4A">
            <w:pPr>
              <w:spacing w:after="0" w:lineRule="auto"/>
              <w:rPr/>
            </w:pPr>
            <w:r w:rsidDel="00000000" w:rsidR="00000000" w:rsidRPr="00000000">
              <w:rPr>
                <w:rFonts w:ascii="Arial" w:cs="Arial" w:eastAsia="Arial" w:hAnsi="Arial"/>
                <w:b w:val="0"/>
                <w:bCs w:val="0"/>
                <w:i w:val="0"/>
                <w:iCs w:val="0"/>
                <w:color w:val="2c3e50"/>
                <w:sz w:val="18"/>
                <w:szCs w:val="18"/>
                <w:rtl w:val="0"/>
              </w:rPr>
              <w:t xml:space="preserve">Same business 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4B">
            <w:pPr>
              <w:spacing w:after="0" w:lineRule="auto"/>
              <w:rPr/>
            </w:pPr>
            <w:r w:rsidDel="00000000" w:rsidR="00000000" w:rsidRPr="00000000">
              <w:rPr>
                <w:rFonts w:ascii="Arial" w:cs="Arial" w:eastAsia="Arial" w:hAnsi="Arial"/>
                <w:b w:val="0"/>
                <w:bCs w:val="0"/>
                <w:i w:val="0"/>
                <w:iCs w:val="0"/>
                <w:color w:val="2c3e50"/>
                <w:sz w:val="18"/>
                <w:szCs w:val="18"/>
                <w:rtl w:val="0"/>
              </w:rPr>
              <w:t xml:space="preserve">Incident — Sev-1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4C">
            <w:pPr>
              <w:spacing w:after="0" w:lineRule="auto"/>
              <w:rPr/>
            </w:pPr>
            <w:r w:rsidDel="00000000" w:rsidR="00000000" w:rsidRPr="00000000">
              <w:rPr>
                <w:rFonts w:ascii="Arial" w:cs="Arial" w:eastAsia="Arial" w:hAnsi="Arial"/>
                <w:b w:val="0"/>
                <w:bCs w:val="0"/>
                <w:i w:val="0"/>
                <w:iCs w:val="0"/>
                <w:color w:val="2c3e50"/>
                <w:sz w:val="18"/>
                <w:szCs w:val="18"/>
                <w:rtl w:val="0"/>
              </w:rPr>
              <w:t xml:space="preserve">Active compliance violation OR data exposure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4D">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 on-call +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4E">
            <w:pPr>
              <w:spacing w:after="0" w:lineRule="auto"/>
              <w:rPr/>
            </w:pPr>
            <w:r w:rsidDel="00000000" w:rsidR="00000000" w:rsidRPr="00000000">
              <w:rPr>
                <w:rFonts w:ascii="Arial" w:cs="Arial" w:eastAsia="Arial" w:hAnsi="Arial"/>
                <w:b w:val="0"/>
                <w:bCs w:val="0"/>
                <w:i w:val="0"/>
                <w:iCs w:val="0"/>
                <w:color w:val="2c3e50"/>
                <w:sz w:val="18"/>
                <w:szCs w:val="18"/>
                <w:rtl w:val="0"/>
              </w:rPr>
              <w:t xml:space="preserve">1h</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94F">
            <w:pPr>
              <w:rPr/>
            </w:pPr>
            <w:r w:rsidDel="00000000" w:rsidR="00000000" w:rsidRPr="00000000">
              <w:rPr>
                <w:rtl w:val="0"/>
              </w:rPr>
            </w:r>
          </w:p>
        </w:tc>
        <w:tc>
          <w:tcPr/>
          <w:p w:rsidR="00000000" w:rsidDel="00000000" w:rsidP="00000000" w:rsidRDefault="00000000" w:rsidRPr="00000000" w14:paraId="00000950">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37.2  Maintenance cadence</w:t>
            </w:r>
            <w:r w:rsidDel="00000000" w:rsidR="00000000" w:rsidRPr="00000000">
              <w:rPr>
                <w:rtl w:val="0"/>
              </w:rPr>
            </w:r>
          </w:p>
        </w:tc>
      </w:tr>
    </w:tbl>
    <w:p w:rsidR="00000000" w:rsidDel="00000000" w:rsidP="00000000" w:rsidRDefault="00000000" w:rsidRPr="00000000" w14:paraId="00000951">
      <w:pPr>
        <w:spacing w:after="40" w:line="300" w:lineRule="auto"/>
        <w:jc w:val="left"/>
        <w:rPr/>
      </w:pPr>
      <w:r w:rsidDel="00000000" w:rsidR="00000000" w:rsidRPr="00000000">
        <w:rPr>
          <w:rtl w:val="0"/>
        </w:rPr>
      </w:r>
    </w:p>
    <w:tbl>
      <w:tblPr>
        <w:tblStyle w:val="Table125"/>
        <w:tblW w:w="9360.0" w:type="dxa"/>
        <w:jc w:val="left"/>
        <w:tblInd w:w="-115.0" w:type="dxa"/>
        <w:tblLayout w:type="fixed"/>
        <w:tblLook w:val="0400"/>
      </w:tblPr>
      <w:tblGrid>
        <w:gridCol w:w="4608"/>
        <w:gridCol w:w="2088"/>
        <w:gridCol w:w="2664"/>
        <w:tblGridChange w:id="0">
          <w:tblGrid>
            <w:gridCol w:w="4608"/>
            <w:gridCol w:w="2088"/>
            <w:gridCol w:w="266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52">
            <w:pPr>
              <w:spacing w:after="0" w:lineRule="auto"/>
              <w:rPr/>
            </w:pPr>
            <w:r w:rsidDel="00000000" w:rsidR="00000000" w:rsidRPr="00000000">
              <w:rPr>
                <w:rFonts w:ascii="Arial" w:cs="Arial" w:eastAsia="Arial" w:hAnsi="Arial"/>
                <w:b w:val="1"/>
                <w:bCs w:val="1"/>
                <w:i w:val="0"/>
                <w:iCs w:val="0"/>
                <w:color w:val="ffffff"/>
                <w:sz w:val="18"/>
                <w:szCs w:val="18"/>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53">
            <w:pPr>
              <w:spacing w:after="0" w:lineRule="auto"/>
              <w:rPr/>
            </w:pPr>
            <w:r w:rsidDel="00000000" w:rsidR="00000000" w:rsidRPr="00000000">
              <w:rPr>
                <w:rFonts w:ascii="Arial" w:cs="Arial" w:eastAsia="Arial" w:hAnsi="Arial"/>
                <w:b w:val="1"/>
                <w:bCs w:val="1"/>
                <w:i w:val="0"/>
                <w:iCs w:val="0"/>
                <w:color w:val="ffffff"/>
                <w:sz w:val="18"/>
                <w:szCs w:val="18"/>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54">
            <w:pPr>
              <w:spacing w:after="0" w:lineRule="auto"/>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55">
            <w:pPr>
              <w:spacing w:after="0" w:lineRule="auto"/>
              <w:rPr/>
            </w:pPr>
            <w:r w:rsidDel="00000000" w:rsidR="00000000" w:rsidRPr="00000000">
              <w:rPr>
                <w:rFonts w:ascii="Arial" w:cs="Arial" w:eastAsia="Arial" w:hAnsi="Arial"/>
                <w:b w:val="0"/>
                <w:bCs w:val="0"/>
                <w:i w:val="0"/>
                <w:iCs w:val="0"/>
                <w:color w:val="2c3e50"/>
                <w:sz w:val="18"/>
                <w:szCs w:val="18"/>
                <w:rtl w:val="0"/>
              </w:rPr>
              <w:t xml:space="preserve">Disclaimer text refresh (per IRDAI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56">
            <w:pPr>
              <w:spacing w:after="0" w:lineRule="auto"/>
              <w:rPr/>
            </w:pPr>
            <w:r w:rsidDel="00000000" w:rsidR="00000000" w:rsidRPr="00000000">
              <w:rPr>
                <w:rFonts w:ascii="Arial" w:cs="Arial" w:eastAsia="Arial" w:hAnsi="Arial"/>
                <w:b w:val="0"/>
                <w:bCs w:val="0"/>
                <w:i w:val="0"/>
                <w:iCs w:val="0"/>
                <w:color w:val="2c3e50"/>
                <w:sz w:val="18"/>
                <w:szCs w:val="18"/>
                <w:rtl w:val="0"/>
              </w:rPr>
              <w:t xml:space="preserve">On demand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57">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58">
            <w:pPr>
              <w:spacing w:after="0" w:lineRule="auto"/>
              <w:rPr/>
            </w:pPr>
            <w:r w:rsidDel="00000000" w:rsidR="00000000" w:rsidRPr="00000000">
              <w:rPr>
                <w:rFonts w:ascii="Arial" w:cs="Arial" w:eastAsia="Arial" w:hAnsi="Arial"/>
                <w:b w:val="0"/>
                <w:bCs w:val="0"/>
                <w:i w:val="0"/>
                <w:iCs w:val="0"/>
                <w:color w:val="2c3e50"/>
                <w:sz w:val="18"/>
                <w:szCs w:val="18"/>
                <w:rtl w:val="0"/>
              </w:rPr>
              <w:t xml:space="preserve">DLT template registry refresh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59">
            <w:pPr>
              <w:spacing w:after="0" w:lineRule="auto"/>
              <w:rPr/>
            </w:pPr>
            <w:r w:rsidDel="00000000" w:rsidR="00000000" w:rsidRPr="00000000">
              <w:rPr>
                <w:rFonts w:ascii="Arial" w:cs="Arial" w:eastAsia="Arial" w:hAnsi="Arial"/>
                <w:b w:val="0"/>
                <w:bCs w:val="0"/>
                <w:i w:val="0"/>
                <w:iCs w:val="0"/>
                <w:color w:val="2c3e50"/>
                <w:sz w:val="18"/>
                <w:szCs w:val="18"/>
                <w:rtl w:val="0"/>
              </w:rPr>
              <w:t xml:space="preserve">Per template add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5A">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 Eng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5B">
            <w:pPr>
              <w:spacing w:after="0" w:lineRule="auto"/>
              <w:rPr/>
            </w:pPr>
            <w:r w:rsidDel="00000000" w:rsidR="00000000" w:rsidRPr="00000000">
              <w:rPr>
                <w:rFonts w:ascii="Arial" w:cs="Arial" w:eastAsia="Arial" w:hAnsi="Arial"/>
                <w:b w:val="0"/>
                <w:bCs w:val="0"/>
                <w:i w:val="0"/>
                <w:iCs w:val="0"/>
                <w:color w:val="2c3e50"/>
                <w:sz w:val="18"/>
                <w:szCs w:val="18"/>
                <w:rtl w:val="0"/>
              </w:rPr>
              <w:t xml:space="preserve">BSP template approval refresh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5C">
            <w:pPr>
              <w:spacing w:after="0" w:lineRule="auto"/>
              <w:rPr/>
            </w:pPr>
            <w:r w:rsidDel="00000000" w:rsidR="00000000" w:rsidRPr="00000000">
              <w:rPr>
                <w:rFonts w:ascii="Arial" w:cs="Arial" w:eastAsia="Arial" w:hAnsi="Arial"/>
                <w:b w:val="0"/>
                <w:bCs w:val="0"/>
                <w:i w:val="0"/>
                <w:iCs w:val="0"/>
                <w:color w:val="2c3e50"/>
                <w:sz w:val="18"/>
                <w:szCs w:val="18"/>
                <w:rtl w:val="0"/>
              </w:rPr>
              <w:t xml:space="preserve">Per template add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5D">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 (P5+)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5E">
            <w:pPr>
              <w:spacing w:after="0" w:lineRule="auto"/>
              <w:rPr/>
            </w:pPr>
            <w:r w:rsidDel="00000000" w:rsidR="00000000" w:rsidRPr="00000000">
              <w:rPr>
                <w:rFonts w:ascii="Arial" w:cs="Arial" w:eastAsia="Arial" w:hAnsi="Arial"/>
                <w:b w:val="0"/>
                <w:bCs w:val="0"/>
                <w:i w:val="0"/>
                <w:iCs w:val="0"/>
                <w:color w:val="2c3e50"/>
                <w:sz w:val="18"/>
                <w:szCs w:val="18"/>
                <w:rtl w:val="0"/>
              </w:rPr>
              <w:t xml:space="preserve">Dependency security 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5F">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60">
            <w:pPr>
              <w:spacing w:after="0" w:lineRule="auto"/>
              <w:rPr/>
            </w:pPr>
            <w:r w:rsidDel="00000000" w:rsidR="00000000" w:rsidRPr="00000000">
              <w:rPr>
                <w:rFonts w:ascii="Arial" w:cs="Arial" w:eastAsia="Arial" w:hAnsi="Arial"/>
                <w:b w:val="0"/>
                <w:bCs w:val="0"/>
                <w:i w:val="0"/>
                <w:iCs w:val="0"/>
                <w:color w:val="2c3e50"/>
                <w:sz w:val="18"/>
                <w:szCs w:val="18"/>
                <w:rtl w:val="0"/>
              </w:rPr>
              <w:t xml:space="preserve">Engineering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61">
            <w:pPr>
              <w:spacing w:after="0" w:lineRule="auto"/>
              <w:rPr/>
            </w:pPr>
            <w:r w:rsidDel="00000000" w:rsidR="00000000" w:rsidRPr="00000000">
              <w:rPr>
                <w:rFonts w:ascii="Arial" w:cs="Arial" w:eastAsia="Arial" w:hAnsi="Arial"/>
                <w:b w:val="0"/>
                <w:bCs w:val="0"/>
                <w:i w:val="0"/>
                <w:iCs w:val="0"/>
                <w:color w:val="2c3e50"/>
                <w:sz w:val="18"/>
                <w:szCs w:val="18"/>
                <w:rtl w:val="0"/>
              </w:rPr>
              <w:t xml:space="preserve">Lint-rule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62">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63">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 Eng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64">
            <w:pPr>
              <w:spacing w:after="0" w:lineRule="auto"/>
              <w:rPr/>
            </w:pPr>
            <w:r w:rsidDel="00000000" w:rsidR="00000000" w:rsidRPr="00000000">
              <w:rPr>
                <w:rFonts w:ascii="Arial" w:cs="Arial" w:eastAsia="Arial" w:hAnsi="Arial"/>
                <w:b w:val="0"/>
                <w:bCs w:val="0"/>
                <w:i w:val="0"/>
                <w:iCs w:val="0"/>
                <w:color w:val="2c3e50"/>
                <w:sz w:val="18"/>
                <w:szCs w:val="18"/>
                <w:rtl w:val="0"/>
              </w:rPr>
              <w:t xml:space="preserve">Localisation queue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65">
            <w:pPr>
              <w:spacing w:after="0" w:lineRule="auto"/>
              <w:rPr/>
            </w:pPr>
            <w:r w:rsidDel="00000000" w:rsidR="00000000" w:rsidRPr="00000000">
              <w:rPr>
                <w:rFonts w:ascii="Arial" w:cs="Arial" w:eastAsia="Arial" w:hAnsi="Arial"/>
                <w:b w:val="0"/>
                <w:bCs w:val="0"/>
                <w:i w:val="0"/>
                <w:iCs w:val="0"/>
                <w:color w:val="2c3e50"/>
                <w:sz w:val="18"/>
                <w:szCs w:val="18"/>
                <w:rtl w:val="0"/>
              </w:rPr>
              <w:t xml:space="preserve">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66">
            <w:pPr>
              <w:spacing w:after="0" w:lineRule="auto"/>
              <w:rPr/>
            </w:pPr>
            <w:r w:rsidDel="00000000" w:rsidR="00000000" w:rsidRPr="00000000">
              <w:rPr>
                <w:rFonts w:ascii="Arial" w:cs="Arial" w:eastAsia="Arial" w:hAnsi="Arial"/>
                <w:b w:val="0"/>
                <w:bCs w:val="0"/>
                <w:i w:val="0"/>
                <w:iCs w:val="0"/>
                <w:color w:val="2c3e50"/>
                <w:sz w:val="18"/>
                <w:szCs w:val="18"/>
                <w:rtl w:val="0"/>
              </w:rPr>
              <w:t xml:space="preserve">Brand + Eng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67">
            <w:pPr>
              <w:spacing w:after="0" w:lineRule="auto"/>
              <w:rPr/>
            </w:pPr>
            <w:r w:rsidDel="00000000" w:rsidR="00000000" w:rsidRPr="00000000">
              <w:rPr>
                <w:rFonts w:ascii="Arial" w:cs="Arial" w:eastAsia="Arial" w:hAnsi="Arial"/>
                <w:b w:val="0"/>
                <w:bCs w:val="0"/>
                <w:i w:val="0"/>
                <w:iCs w:val="0"/>
                <w:color w:val="2c3e50"/>
                <w:sz w:val="18"/>
                <w:szCs w:val="18"/>
                <w:rtl w:val="0"/>
              </w:rPr>
              <w:t xml:space="preserve">Audit-trail integrity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68">
            <w:pPr>
              <w:spacing w:after="0" w:lineRule="auto"/>
              <w:rPr/>
            </w:pPr>
            <w:r w:rsidDel="00000000" w:rsidR="00000000" w:rsidRPr="00000000">
              <w:rPr>
                <w:rFonts w:ascii="Arial" w:cs="Arial" w:eastAsia="Arial" w:hAnsi="Arial"/>
                <w:b w:val="0"/>
                <w:bCs w:val="0"/>
                <w:i w:val="0"/>
                <w:iCs w:val="0"/>
                <w:color w:val="2c3e50"/>
                <w:sz w:val="18"/>
                <w:szCs w:val="18"/>
                <w:rtl w:val="0"/>
              </w:rPr>
              <w:t xml:space="preserve">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69">
            <w:pPr>
              <w:spacing w:after="0" w:lineRule="auto"/>
              <w:rPr/>
            </w:pPr>
            <w:r w:rsidDel="00000000" w:rsidR="00000000" w:rsidRPr="00000000">
              <w:rPr>
                <w:rFonts w:ascii="Arial" w:cs="Arial" w:eastAsia="Arial" w:hAnsi="Arial"/>
                <w:b w:val="0"/>
                <w:bCs w:val="0"/>
                <w:i w:val="0"/>
                <w:iCs w:val="0"/>
                <w:color w:val="2c3e50"/>
                <w:sz w:val="18"/>
                <w:szCs w:val="18"/>
                <w:rtl w:val="0"/>
              </w:rPr>
              <w:t xml:space="preserve">Internal Audit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6A">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Operational metrics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6B">
            <w:pPr>
              <w:spacing w:after="0" w:lineRule="auto"/>
              <w:rPr/>
            </w:pPr>
            <w:r w:rsidDel="00000000" w:rsidR="00000000" w:rsidRPr="00000000">
              <w:rPr>
                <w:rFonts w:ascii="Arial" w:cs="Arial" w:eastAsia="Arial" w:hAnsi="Arial"/>
                <w:b w:val="0"/>
                <w:bCs w:val="0"/>
                <w:i w:val="0"/>
                <w:iCs w:val="0"/>
                <w:color w:val="2c3e50"/>
                <w:sz w:val="18"/>
                <w:szCs w:val="18"/>
                <w:rtl w:val="0"/>
              </w:rPr>
              <w:t xml:space="preserve">Quarterly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6C">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Project Lead + Sponsor</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96D">
            <w:pPr>
              <w:rPr/>
            </w:pPr>
            <w:r w:rsidDel="00000000" w:rsidR="00000000" w:rsidRPr="00000000">
              <w:rPr>
                <w:rtl w:val="0"/>
              </w:rPr>
            </w:r>
          </w:p>
        </w:tc>
        <w:tc>
          <w:tcPr/>
          <w:p w:rsidR="00000000" w:rsidDel="00000000" w:rsidP="00000000" w:rsidRDefault="00000000" w:rsidRPr="00000000" w14:paraId="0000096E">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37.3  Incident response (high-level)</w:t>
            </w:r>
            <w:r w:rsidDel="00000000" w:rsidR="00000000" w:rsidRPr="00000000">
              <w:rPr>
                <w:rtl w:val="0"/>
              </w:rPr>
            </w:r>
          </w:p>
        </w:tc>
      </w:tr>
    </w:tbl>
    <w:p w:rsidR="00000000" w:rsidDel="00000000" w:rsidP="00000000" w:rsidRDefault="00000000" w:rsidRPr="00000000" w14:paraId="0000096F">
      <w:pPr>
        <w:spacing w:after="40" w:line="300" w:lineRule="auto"/>
        <w:jc w:val="left"/>
        <w:rPr/>
      </w:pPr>
      <w:r w:rsidDel="00000000" w:rsidR="00000000" w:rsidRPr="00000000">
        <w:rPr>
          <w:rtl w:val="0"/>
        </w:rPr>
      </w:r>
    </w:p>
    <w:tbl>
      <w:tblPr>
        <w:tblStyle w:val="Table126"/>
        <w:tblW w:w="8638.999999999998" w:type="dxa"/>
        <w:jc w:val="left"/>
        <w:tblInd w:w="-115.0" w:type="dxa"/>
        <w:tblLayout w:type="fixed"/>
        <w:tblLook w:val="0400"/>
      </w:tblPr>
      <w:tblGrid>
        <w:gridCol w:w="1224"/>
        <w:gridCol w:w="259"/>
        <w:gridCol w:w="1224"/>
        <w:gridCol w:w="259"/>
        <w:gridCol w:w="1224"/>
        <w:gridCol w:w="259"/>
        <w:gridCol w:w="1224"/>
        <w:gridCol w:w="259"/>
        <w:gridCol w:w="1224"/>
        <w:gridCol w:w="259"/>
        <w:gridCol w:w="1224"/>
        <w:tblGridChange w:id="0">
          <w:tblGrid>
            <w:gridCol w:w="1224"/>
            <w:gridCol w:w="259"/>
            <w:gridCol w:w="1224"/>
            <w:gridCol w:w="259"/>
            <w:gridCol w:w="1224"/>
            <w:gridCol w:w="259"/>
            <w:gridCol w:w="1224"/>
            <w:gridCol w:w="259"/>
            <w:gridCol w:w="1224"/>
            <w:gridCol w:w="259"/>
            <w:gridCol w:w="1224"/>
          </w:tblGrid>
        </w:tblGridChange>
      </w:tblGrid>
      <w:tr>
        <w:trPr>
          <w:cantSplit w:val="0"/>
          <w:tblHeader w:val="0"/>
        </w:trPr>
        <w:tc>
          <w:tcPr>
            <w:tcBorders>
              <w:top w:color="e74c3c" w:space="0" w:sz="4" w:val="single"/>
              <w:left w:color="e74c3c" w:space="0" w:sz="4" w:val="single"/>
              <w:bottom w:color="e74c3c" w:space="0" w:sz="4" w:val="single"/>
              <w:right w:color="e74c3c" w:space="0" w:sz="4" w:val="single"/>
            </w:tcBorders>
            <w:shd w:fill="e74c3c" w:val="clear"/>
            <w:vAlign w:val="center"/>
          </w:tcPr>
          <w:p w:rsidR="00000000" w:rsidDel="00000000" w:rsidP="00000000" w:rsidRDefault="00000000" w:rsidRPr="00000000" w14:paraId="00000970">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DETECTED</w:t>
            </w:r>
            <w:r w:rsidDel="00000000" w:rsidR="00000000" w:rsidRPr="00000000">
              <w:rPr>
                <w:rtl w:val="0"/>
              </w:rPr>
            </w:r>
          </w:p>
        </w:tc>
        <w:tc>
          <w:tcPr>
            <w:vAlign w:val="center"/>
          </w:tcPr>
          <w:p w:rsidR="00000000" w:rsidDel="00000000" w:rsidP="00000000" w:rsidRDefault="00000000" w:rsidRPr="00000000" w14:paraId="00000971">
            <w:pPr>
              <w:spacing w:after="0" w:lineRule="auto"/>
              <w:jc w:val="center"/>
              <w:rPr/>
            </w:pPr>
            <w:sdt>
              <w:sdtPr>
                <w:id w:val="1834838407"/>
                <w:tag w:val="goog_rdk_97"/>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e67e22" w:space="0" w:sz="4" w:val="single"/>
              <w:left w:color="e67e22" w:space="0" w:sz="4" w:val="single"/>
              <w:bottom w:color="e67e22" w:space="0" w:sz="4" w:val="single"/>
              <w:right w:color="e67e22" w:space="0" w:sz="4" w:val="single"/>
            </w:tcBorders>
            <w:shd w:fill="e67e22" w:val="clear"/>
            <w:vAlign w:val="center"/>
          </w:tcPr>
          <w:p w:rsidR="00000000" w:rsidDel="00000000" w:rsidP="00000000" w:rsidRDefault="00000000" w:rsidRPr="00000000" w14:paraId="00000972">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TRIAGED</w:t>
            </w:r>
            <w:r w:rsidDel="00000000" w:rsidR="00000000" w:rsidRPr="00000000">
              <w:rPr>
                <w:rtl w:val="0"/>
              </w:rPr>
            </w:r>
          </w:p>
        </w:tc>
        <w:tc>
          <w:tcPr>
            <w:vAlign w:val="center"/>
          </w:tcPr>
          <w:p w:rsidR="00000000" w:rsidDel="00000000" w:rsidP="00000000" w:rsidRDefault="00000000" w:rsidRPr="00000000" w14:paraId="00000973">
            <w:pPr>
              <w:spacing w:after="0" w:lineRule="auto"/>
              <w:jc w:val="center"/>
              <w:rPr/>
            </w:pPr>
            <w:sdt>
              <w:sdtPr>
                <w:id w:val="-1112099777"/>
                <w:tag w:val="goog_rdk_98"/>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vAlign w:val="center"/>
          </w:tcPr>
          <w:p w:rsidR="00000000" w:rsidDel="00000000" w:rsidP="00000000" w:rsidRDefault="00000000" w:rsidRPr="00000000" w14:paraId="00000974">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CONTAINED</w:t>
            </w:r>
            <w:r w:rsidDel="00000000" w:rsidR="00000000" w:rsidRPr="00000000">
              <w:rPr>
                <w:rtl w:val="0"/>
              </w:rPr>
            </w:r>
          </w:p>
        </w:tc>
        <w:tc>
          <w:tcPr>
            <w:vAlign w:val="center"/>
          </w:tcPr>
          <w:p w:rsidR="00000000" w:rsidDel="00000000" w:rsidP="00000000" w:rsidRDefault="00000000" w:rsidRPr="00000000" w14:paraId="00000975">
            <w:pPr>
              <w:spacing w:after="0" w:lineRule="auto"/>
              <w:jc w:val="center"/>
              <w:rPr/>
            </w:pPr>
            <w:sdt>
              <w:sdtPr>
                <w:id w:val="274681138"/>
                <w:tag w:val="goog_rdk_99"/>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27ae60" w:space="0" w:sz="4" w:val="single"/>
              <w:left w:color="27ae60" w:space="0" w:sz="4" w:val="single"/>
              <w:bottom w:color="27ae60" w:space="0" w:sz="4" w:val="single"/>
              <w:right w:color="27ae60" w:space="0" w:sz="4" w:val="single"/>
            </w:tcBorders>
            <w:shd w:fill="27ae60" w:val="clear"/>
            <w:vAlign w:val="center"/>
          </w:tcPr>
          <w:p w:rsidR="00000000" w:rsidDel="00000000" w:rsidP="00000000" w:rsidRDefault="00000000" w:rsidRPr="00000000" w14:paraId="00000976">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RESOLVED</w:t>
            </w:r>
            <w:r w:rsidDel="00000000" w:rsidR="00000000" w:rsidRPr="00000000">
              <w:rPr>
                <w:rtl w:val="0"/>
              </w:rPr>
            </w:r>
          </w:p>
        </w:tc>
        <w:tc>
          <w:tcPr>
            <w:vAlign w:val="center"/>
          </w:tcPr>
          <w:p w:rsidR="00000000" w:rsidDel="00000000" w:rsidP="00000000" w:rsidRDefault="00000000" w:rsidRPr="00000000" w14:paraId="00000977">
            <w:pPr>
              <w:spacing w:after="0" w:lineRule="auto"/>
              <w:jc w:val="center"/>
              <w:rPr/>
            </w:pPr>
            <w:sdt>
              <w:sdtPr>
                <w:id w:val="1507473030"/>
                <w:tag w:val="goog_rdk_100"/>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vAlign w:val="center"/>
          </w:tcPr>
          <w:p w:rsidR="00000000" w:rsidDel="00000000" w:rsidP="00000000" w:rsidRDefault="00000000" w:rsidRPr="00000000" w14:paraId="00000978">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REVIEWED</w:t>
            </w:r>
            <w:r w:rsidDel="00000000" w:rsidR="00000000" w:rsidRPr="00000000">
              <w:rPr>
                <w:rtl w:val="0"/>
              </w:rPr>
            </w:r>
          </w:p>
        </w:tc>
        <w:tc>
          <w:tcPr>
            <w:vAlign w:val="center"/>
          </w:tcPr>
          <w:p w:rsidR="00000000" w:rsidDel="00000000" w:rsidP="00000000" w:rsidRDefault="00000000" w:rsidRPr="00000000" w14:paraId="00000979">
            <w:pPr>
              <w:spacing w:after="0" w:lineRule="auto"/>
              <w:jc w:val="center"/>
              <w:rPr/>
            </w:pPr>
            <w:sdt>
              <w:sdtPr>
                <w:id w:val="-60547189"/>
                <w:tag w:val="goog_rdk_101"/>
              </w:sdtPr>
              <w:sdtContent>
                <w:r w:rsidDel="00000000" w:rsidR="00000000" w:rsidRPr="00000000">
                  <w:rPr>
                    <w:rFonts w:ascii="Arial Unicode MS" w:cs="Arial Unicode MS" w:eastAsia="Arial Unicode MS" w:hAnsi="Arial Unicode MS"/>
                    <w:b w:val="1"/>
                    <w:bCs w:val="1"/>
                    <w:i w:val="0"/>
                    <w:iCs w:val="0"/>
                    <w:color w:val="7f8c8d"/>
                    <w:sz w:val="24"/>
                    <w:szCs w:val="24"/>
                    <w:rtl w:val="0"/>
                  </w:rPr>
                  <w:t xml:space="preserve">→</w:t>
                </w:r>
              </w:sdtContent>
            </w:sdt>
            <w:r w:rsidDel="00000000" w:rsidR="00000000" w:rsidRPr="00000000">
              <w:rPr>
                <w:rtl w:val="0"/>
              </w:rPr>
            </w:r>
          </w:p>
        </w:tc>
        <w:tc>
          <w:tcPr>
            <w:tcBorders>
              <w:top w:color="27ae60" w:space="0" w:sz="4" w:val="single"/>
              <w:left w:color="27ae60" w:space="0" w:sz="4" w:val="single"/>
              <w:bottom w:color="27ae60" w:space="0" w:sz="4" w:val="single"/>
              <w:right w:color="27ae60" w:space="0" w:sz="4" w:val="single"/>
            </w:tcBorders>
            <w:shd w:fill="27ae60" w:val="clear"/>
            <w:vAlign w:val="center"/>
          </w:tcPr>
          <w:p w:rsidR="00000000" w:rsidDel="00000000" w:rsidP="00000000" w:rsidRDefault="00000000" w:rsidRPr="00000000" w14:paraId="0000097A">
            <w:pPr>
              <w:spacing w:after="0" w:lineRule="auto"/>
              <w:jc w:val="center"/>
              <w:rPr/>
            </w:pPr>
            <w:r w:rsidDel="00000000" w:rsidR="00000000" w:rsidRPr="00000000">
              <w:rPr>
                <w:rFonts w:ascii="Arial" w:cs="Arial" w:eastAsia="Arial" w:hAnsi="Arial"/>
                <w:b w:val="1"/>
                <w:bCs w:val="1"/>
                <w:i w:val="0"/>
                <w:iCs w:val="0"/>
                <w:color w:val="ffffff"/>
                <w:sz w:val="17"/>
                <w:szCs w:val="17"/>
                <w:rtl w:val="0"/>
              </w:rPr>
              <w:t xml:space="preserve">CLOSED</w:t>
            </w:r>
            <w:r w:rsidDel="00000000" w:rsidR="00000000" w:rsidRPr="00000000">
              <w:rPr>
                <w:rtl w:val="0"/>
              </w:rPr>
            </w:r>
          </w:p>
        </w:tc>
      </w:tr>
    </w:tbl>
    <w:p w:rsidR="00000000" w:rsidDel="00000000" w:rsidP="00000000" w:rsidRDefault="00000000" w:rsidRPr="00000000" w14:paraId="0000097B">
      <w:pPr>
        <w:spacing w:after="40" w:line="300" w:lineRule="auto"/>
        <w:jc w:val="left"/>
        <w:rPr/>
      </w:pPr>
      <w:r w:rsidDel="00000000" w:rsidR="00000000" w:rsidRPr="00000000">
        <w:rPr>
          <w:rtl w:val="0"/>
        </w:rPr>
      </w:r>
    </w:p>
    <w:p w:rsidR="00000000" w:rsidDel="00000000" w:rsidP="00000000" w:rsidRDefault="00000000" w:rsidRPr="00000000" w14:paraId="00000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Detected — automated monitor or user report; ticket auto-created with severity.</w:t>
      </w:r>
    </w:p>
    <w:p w:rsidR="00000000" w:rsidDel="00000000" w:rsidP="00000000" w:rsidRDefault="00000000" w:rsidRPr="00000000" w14:paraId="000009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Triaged — Engineering on-call assigns severity, scope and owner within 1h for Sev-1.</w:t>
      </w:r>
    </w:p>
    <w:p w:rsidR="00000000" w:rsidDel="00000000" w:rsidP="00000000" w:rsidRDefault="00000000" w:rsidRPr="00000000" w14:paraId="00000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Contained — stop-the-bleed: pause active dispatch, freeze affected templates.</w:t>
      </w:r>
    </w:p>
    <w:p w:rsidR="00000000" w:rsidDel="00000000" w:rsidP="00000000" w:rsidRDefault="00000000" w:rsidRPr="00000000" w14:paraId="00000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Resolved — root cause fixed, fix deployed, regression test added.</w:t>
      </w:r>
    </w:p>
    <w:p w:rsidR="00000000" w:rsidDel="00000000" w:rsidP="00000000" w:rsidRDefault="00000000" w:rsidRPr="00000000" w14:paraId="00000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Reviewed — post-mortem within 5 business days; published to all approvers.</w:t>
      </w:r>
    </w:p>
    <w:p w:rsidR="00000000" w:rsidDel="00000000" w:rsidP="00000000" w:rsidRDefault="00000000" w:rsidRPr="00000000" w14:paraId="00000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Closed — preventative actions added to backlog and tracked to completion.</w:t>
      </w:r>
    </w:p>
    <w:p w:rsidR="00000000" w:rsidDel="00000000" w:rsidP="00000000" w:rsidRDefault="00000000" w:rsidRPr="00000000" w14:paraId="00000982">
      <w:pPr>
        <w:rPr/>
      </w:pPr>
      <w:r w:rsidDel="00000000" w:rsidR="00000000" w:rsidRPr="00000000">
        <w:br w:type="page"/>
      </w:r>
      <w:r w:rsidDel="00000000" w:rsidR="00000000" w:rsidRPr="00000000">
        <w:rPr>
          <w:rtl w:val="0"/>
        </w:rPr>
      </w:r>
    </w:p>
    <w:p w:rsidR="00000000" w:rsidDel="00000000" w:rsidP="00000000" w:rsidRDefault="00000000" w:rsidRPr="00000000" w14:paraId="00000983">
      <w:pPr>
        <w:spacing w:after="0" w:lineRule="auto"/>
        <w:rPr/>
      </w:pPr>
      <w:r w:rsidDel="00000000" w:rsidR="00000000" w:rsidRPr="00000000">
        <w:rPr>
          <w:rtl w:val="0"/>
        </w:rPr>
      </w:r>
    </w:p>
    <w:tbl>
      <w:tblPr>
        <w:tblStyle w:val="Table127"/>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984">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38. Confidentiality, IP &amp; Data Ownership</w:t>
            </w:r>
            <w:r w:rsidDel="00000000" w:rsidR="00000000" w:rsidRPr="00000000">
              <w:rPr>
                <w:rtl w:val="0"/>
              </w:rPr>
            </w:r>
          </w:p>
        </w:tc>
      </w:tr>
    </w:tbl>
    <w:p w:rsidR="00000000" w:rsidDel="00000000" w:rsidP="00000000" w:rsidRDefault="00000000" w:rsidRPr="00000000" w14:paraId="00000985">
      <w:pPr>
        <w:spacing w:after="80" w:lineRule="auto"/>
        <w:rPr/>
      </w:pPr>
      <w:r w:rsidDel="00000000" w:rsidR="00000000" w:rsidRPr="00000000">
        <w:rPr>
          <w:rtl w:val="0"/>
        </w:rPr>
      </w:r>
    </w:p>
    <w:p w:rsidR="00000000" w:rsidDel="00000000" w:rsidP="00000000" w:rsidRDefault="00000000" w:rsidRPr="00000000" w14:paraId="00000986">
      <w:pPr>
        <w:spacing w:after="120" w:line="300" w:lineRule="auto"/>
        <w:jc w:val="left"/>
        <w:rPr/>
      </w:pPr>
      <w:r w:rsidDel="00000000" w:rsidR="00000000" w:rsidRPr="00000000">
        <w:rPr>
          <w:rFonts w:ascii="Arial" w:cs="Arial" w:eastAsia="Arial" w:hAnsi="Arial"/>
          <w:b w:val="0"/>
          <w:bCs w:val="0"/>
          <w:i w:val="0"/>
          <w:iCs w:val="0"/>
          <w:color w:val="2c3e50"/>
          <w:sz w:val="20"/>
          <w:szCs w:val="20"/>
          <w:rtl w:val="0"/>
        </w:rPr>
        <w:t xml:space="preserve">Internal SOWs that span multiple teams and external vendors need explicit treatment of confidentiality, intellectual property and data ownership. The clauses below are TPE-internal but written to survive any vendor handover that follows.</w:t>
      </w:r>
      <w:r w:rsidDel="00000000" w:rsidR="00000000" w:rsidRPr="00000000">
        <w:rPr>
          <w:rtl w:val="0"/>
        </w:rPr>
      </w:r>
    </w:p>
    <w:tbl>
      <w:tblPr>
        <w:tblStyle w:val="Table128"/>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shd w:fill="2e75b6" w:val="clear"/>
          </w:tcPr>
          <w:p w:rsidR="00000000" w:rsidDel="00000000" w:rsidP="00000000" w:rsidRDefault="00000000" w:rsidRPr="00000000" w14:paraId="00000987">
            <w:pPr>
              <w:rPr/>
            </w:pPr>
            <w:r w:rsidDel="00000000" w:rsidR="00000000" w:rsidRPr="00000000">
              <w:rPr>
                <w:rtl w:val="0"/>
              </w:rPr>
            </w:r>
          </w:p>
        </w:tc>
        <w:tc>
          <w:tcPr/>
          <w:p w:rsidR="00000000" w:rsidDel="00000000" w:rsidP="00000000" w:rsidRDefault="00000000" w:rsidRPr="00000000" w14:paraId="00000988">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38.1  Classification</w:t>
            </w:r>
            <w:r w:rsidDel="00000000" w:rsidR="00000000" w:rsidRPr="00000000">
              <w:rPr>
                <w:rtl w:val="0"/>
              </w:rPr>
            </w:r>
          </w:p>
        </w:tc>
      </w:tr>
    </w:tbl>
    <w:p w:rsidR="00000000" w:rsidDel="00000000" w:rsidP="00000000" w:rsidRDefault="00000000" w:rsidRPr="00000000" w14:paraId="00000989">
      <w:pPr>
        <w:spacing w:after="40" w:line="300" w:lineRule="auto"/>
        <w:jc w:val="left"/>
        <w:rPr/>
      </w:pPr>
      <w:r w:rsidDel="00000000" w:rsidR="00000000" w:rsidRPr="00000000">
        <w:rPr>
          <w:rtl w:val="0"/>
        </w:rPr>
      </w:r>
    </w:p>
    <w:tbl>
      <w:tblPr>
        <w:tblStyle w:val="Table129"/>
        <w:tblW w:w="9359.999999999998" w:type="dxa"/>
        <w:jc w:val="left"/>
        <w:tblInd w:w="-115.0" w:type="dxa"/>
        <w:tblLayout w:type="fixed"/>
        <w:tblLook w:val="0400"/>
      </w:tblPr>
      <w:tblGrid>
        <w:gridCol w:w="2592"/>
        <w:gridCol w:w="4464"/>
        <w:gridCol w:w="2304"/>
        <w:tblGridChange w:id="0">
          <w:tblGrid>
            <w:gridCol w:w="2592"/>
            <w:gridCol w:w="4464"/>
            <w:gridCol w:w="230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8A">
            <w:pPr>
              <w:spacing w:after="0" w:lineRule="auto"/>
              <w:rPr/>
            </w:pPr>
            <w:r w:rsidDel="00000000" w:rsidR="00000000" w:rsidRPr="00000000">
              <w:rPr>
                <w:rFonts w:ascii="Arial" w:cs="Arial" w:eastAsia="Arial" w:hAnsi="Arial"/>
                <w:b w:val="1"/>
                <w:bCs w:val="1"/>
                <w:i w:val="0"/>
                <w:iCs w:val="0"/>
                <w:color w:val="ffffff"/>
                <w:sz w:val="18"/>
                <w:szCs w:val="18"/>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8B">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8C">
            <w:pPr>
              <w:spacing w:after="0" w:lineRule="auto"/>
              <w:rPr/>
            </w:pPr>
            <w:r w:rsidDel="00000000" w:rsidR="00000000" w:rsidRPr="00000000">
              <w:rPr>
                <w:rFonts w:ascii="Arial" w:cs="Arial" w:eastAsia="Arial" w:hAnsi="Arial"/>
                <w:b w:val="1"/>
                <w:bCs w:val="1"/>
                <w:i w:val="0"/>
                <w:iCs w:val="0"/>
                <w:color w:val="ffffff"/>
                <w:sz w:val="18"/>
                <w:szCs w:val="18"/>
                <w:rtl w:val="0"/>
              </w:rPr>
              <w:t xml:space="preserve">Handling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8D">
            <w:pPr>
              <w:spacing w:after="0" w:lineRule="auto"/>
              <w:rPr/>
            </w:pPr>
            <w:r w:rsidDel="00000000" w:rsidR="00000000" w:rsidRPr="00000000">
              <w:rPr>
                <w:rFonts w:ascii="Arial" w:cs="Arial" w:eastAsia="Arial" w:hAnsi="Arial"/>
                <w:b w:val="0"/>
                <w:bCs w:val="0"/>
                <w:i w:val="0"/>
                <w:iCs w:val="0"/>
                <w:color w:val="2c3e50"/>
                <w:sz w:val="18"/>
                <w:szCs w:val="18"/>
                <w:rtl w:val="0"/>
              </w:rPr>
              <w:t xml:space="preserve">Internal / Confidential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8E">
            <w:pPr>
              <w:spacing w:after="0" w:lineRule="auto"/>
              <w:rPr/>
            </w:pPr>
            <w:r w:rsidDel="00000000" w:rsidR="00000000" w:rsidRPr="00000000">
              <w:rPr>
                <w:rFonts w:ascii="Arial" w:cs="Arial" w:eastAsia="Arial" w:hAnsi="Arial"/>
                <w:b w:val="0"/>
                <w:bCs w:val="0"/>
                <w:i w:val="0"/>
                <w:iCs w:val="0"/>
                <w:color w:val="2c3e50"/>
                <w:sz w:val="18"/>
                <w:szCs w:val="18"/>
                <w:rtl w:val="0"/>
              </w:rPr>
              <w:t xml:space="preserve">This SOW, the Content Reference, the trigger catalogue, the lint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8F">
            <w:pPr>
              <w:spacing w:after="0" w:lineRule="auto"/>
              <w:rPr/>
            </w:pPr>
            <w:r w:rsidDel="00000000" w:rsidR="00000000" w:rsidRPr="00000000">
              <w:rPr>
                <w:rFonts w:ascii="Arial" w:cs="Arial" w:eastAsia="Arial" w:hAnsi="Arial"/>
                <w:b w:val="0"/>
                <w:bCs w:val="0"/>
                <w:i w:val="0"/>
                <w:iCs w:val="0"/>
                <w:color w:val="2c3e50"/>
                <w:sz w:val="18"/>
                <w:szCs w:val="18"/>
                <w:rtl w:val="0"/>
              </w:rPr>
              <w:t xml:space="preserve">Internal-only; named distribution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90">
            <w:pPr>
              <w:spacing w:after="0" w:lineRule="auto"/>
              <w:rPr/>
            </w:pPr>
            <w:r w:rsidDel="00000000" w:rsidR="00000000" w:rsidRPr="00000000">
              <w:rPr>
                <w:rFonts w:ascii="Arial" w:cs="Arial" w:eastAsia="Arial" w:hAnsi="Arial"/>
                <w:b w:val="0"/>
                <w:bCs w:val="0"/>
                <w:i w:val="0"/>
                <w:iCs w:val="0"/>
                <w:color w:val="2c3e50"/>
                <w:sz w:val="18"/>
                <w:szCs w:val="18"/>
                <w:rtl w:val="0"/>
              </w:rPr>
              <w:t xml:space="preserve">Restricted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91">
            <w:pPr>
              <w:spacing w:after="0" w:lineRule="auto"/>
              <w:rPr/>
            </w:pPr>
            <w:r w:rsidDel="00000000" w:rsidR="00000000" w:rsidRPr="00000000">
              <w:rPr>
                <w:rFonts w:ascii="Arial" w:cs="Arial" w:eastAsia="Arial" w:hAnsi="Arial"/>
                <w:b w:val="0"/>
                <w:bCs w:val="0"/>
                <w:i w:val="0"/>
                <w:iCs w:val="0"/>
                <w:color w:val="2c3e50"/>
                <w:sz w:val="18"/>
                <w:szCs w:val="18"/>
                <w:rtl w:val="0"/>
              </w:rPr>
              <w:t xml:space="preserve">Customer PII, audit logs, channel-provider credentials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92">
            <w:pPr>
              <w:spacing w:after="0" w:lineRule="auto"/>
              <w:rPr/>
            </w:pPr>
            <w:r w:rsidDel="00000000" w:rsidR="00000000" w:rsidRPr="00000000">
              <w:rPr>
                <w:rFonts w:ascii="Arial" w:cs="Arial" w:eastAsia="Arial" w:hAnsi="Arial"/>
                <w:b w:val="0"/>
                <w:bCs w:val="0"/>
                <w:i w:val="0"/>
                <w:iCs w:val="0"/>
                <w:color w:val="2c3e50"/>
                <w:sz w:val="18"/>
                <w:szCs w:val="18"/>
                <w:rtl w:val="0"/>
              </w:rPr>
              <w:t xml:space="preserve">Need-to-know; least-privilege; never external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93">
            <w:pPr>
              <w:spacing w:after="0" w:lineRule="auto"/>
              <w:rPr/>
            </w:pPr>
            <w:r w:rsidDel="00000000" w:rsidR="00000000" w:rsidRPr="00000000">
              <w:rPr>
                <w:rFonts w:ascii="Arial" w:cs="Arial" w:eastAsia="Arial" w:hAnsi="Arial"/>
                <w:b w:val="0"/>
                <w:bCs w:val="0"/>
                <w:i w:val="0"/>
                <w:iCs w:val="0"/>
                <w:color w:val="2c3e50"/>
                <w:sz w:val="18"/>
                <w:szCs w:val="18"/>
                <w:rtl w:val="0"/>
              </w:rPr>
              <w:t xml:space="preserve">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94">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Open-source dependency licences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95">
            <w:pPr>
              <w:spacing w:after="0" w:lineRule="auto"/>
              <w:rPr/>
            </w:pPr>
            <w:r w:rsidDel="00000000" w:rsidR="00000000" w:rsidRPr="00000000">
              <w:rPr>
                <w:rFonts w:ascii="Arial" w:cs="Arial" w:eastAsia="Arial" w:hAnsi="Arial"/>
                <w:b w:val="0"/>
                <w:bCs w:val="0"/>
                <w:i w:val="0"/>
                <w:iCs w:val="0"/>
                <w:color w:val="2c3e50"/>
                <w:sz w:val="18"/>
                <w:szCs w:val="18"/>
                <w:rtl w:val="0"/>
              </w:rPr>
              <w:t xml:space="preserve">Standard open-source compliance</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996">
            <w:pPr>
              <w:rPr/>
            </w:pPr>
            <w:r w:rsidDel="00000000" w:rsidR="00000000" w:rsidRPr="00000000">
              <w:rPr>
                <w:rtl w:val="0"/>
              </w:rPr>
            </w:r>
          </w:p>
        </w:tc>
        <w:tc>
          <w:tcPr/>
          <w:p w:rsidR="00000000" w:rsidDel="00000000" w:rsidP="00000000" w:rsidRDefault="00000000" w:rsidRPr="00000000" w14:paraId="00000997">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38.2  Intellectual property</w:t>
            </w:r>
            <w:r w:rsidDel="00000000" w:rsidR="00000000" w:rsidRPr="00000000">
              <w:rPr>
                <w:rtl w:val="0"/>
              </w:rPr>
            </w:r>
          </w:p>
        </w:tc>
      </w:tr>
    </w:tbl>
    <w:p w:rsidR="00000000" w:rsidDel="00000000" w:rsidP="00000000" w:rsidRDefault="00000000" w:rsidRPr="00000000" w14:paraId="00000998">
      <w:pPr>
        <w:spacing w:after="40" w:line="300" w:lineRule="auto"/>
        <w:jc w:val="left"/>
        <w:rPr/>
      </w:pPr>
      <w:r w:rsidDel="00000000" w:rsidR="00000000" w:rsidRPr="00000000">
        <w:rPr>
          <w:rtl w:val="0"/>
        </w:rPr>
      </w:r>
    </w:p>
    <w:tbl>
      <w:tblPr>
        <w:tblStyle w:val="Table130"/>
        <w:tblW w:w="9359.0" w:type="dxa"/>
        <w:jc w:val="left"/>
        <w:tblInd w:w="-115.0" w:type="dxa"/>
        <w:tblLayout w:type="fixed"/>
        <w:tblLook w:val="0400"/>
      </w:tblPr>
      <w:tblGrid>
        <w:gridCol w:w="3311"/>
        <w:gridCol w:w="3024"/>
        <w:gridCol w:w="3024"/>
        <w:tblGridChange w:id="0">
          <w:tblGrid>
            <w:gridCol w:w="3311"/>
            <w:gridCol w:w="3024"/>
            <w:gridCol w:w="302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99">
            <w:pPr>
              <w:spacing w:after="0" w:lineRule="auto"/>
              <w:rPr/>
            </w:pPr>
            <w:r w:rsidDel="00000000" w:rsidR="00000000" w:rsidRPr="00000000">
              <w:rPr>
                <w:rFonts w:ascii="Arial" w:cs="Arial" w:eastAsia="Arial" w:hAnsi="Arial"/>
                <w:b w:val="1"/>
                <w:bCs w:val="1"/>
                <w:i w:val="0"/>
                <w:iCs w:val="0"/>
                <w:color w:val="ffffff"/>
                <w:sz w:val="18"/>
                <w:szCs w:val="18"/>
                <w:rtl w:val="0"/>
              </w:rPr>
              <w:t xml:space="preserve">Asset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9A">
            <w:pPr>
              <w:spacing w:after="0" w:lineRule="auto"/>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9B">
            <w:pPr>
              <w:spacing w:after="0" w:lineRule="auto"/>
              <w:rPr/>
            </w:pPr>
            <w:r w:rsidDel="00000000" w:rsidR="00000000" w:rsidRPr="00000000">
              <w:rPr>
                <w:rFonts w:ascii="Arial" w:cs="Arial" w:eastAsia="Arial" w:hAnsi="Arial"/>
                <w:b w:val="1"/>
                <w:bCs w:val="1"/>
                <w:i w:val="0"/>
                <w:iCs w:val="0"/>
                <w:color w:val="ffffff"/>
                <w:sz w:val="18"/>
                <w:szCs w:val="18"/>
                <w:rtl w:val="0"/>
              </w:rPr>
              <w:t xml:space="preserve">Rights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9C">
            <w:pPr>
              <w:spacing w:after="0" w:lineRule="auto"/>
              <w:rPr/>
            </w:pPr>
            <w:r w:rsidDel="00000000" w:rsidR="00000000" w:rsidRPr="00000000">
              <w:rPr>
                <w:rFonts w:ascii="Arial" w:cs="Arial" w:eastAsia="Arial" w:hAnsi="Arial"/>
                <w:b w:val="0"/>
                <w:bCs w:val="0"/>
                <w:i w:val="0"/>
                <w:iCs w:val="0"/>
                <w:color w:val="2c3e50"/>
                <w:sz w:val="18"/>
                <w:szCs w:val="18"/>
                <w:rtl w:val="0"/>
              </w:rPr>
              <w:t xml:space="preserve">This Statement of Work + Content 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9D">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(Fairvalue Insuretech Pvt. Ltd.)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9E">
            <w:pPr>
              <w:spacing w:after="0" w:lineRule="auto"/>
              <w:rPr/>
            </w:pPr>
            <w:r w:rsidDel="00000000" w:rsidR="00000000" w:rsidRPr="00000000">
              <w:rPr>
                <w:rFonts w:ascii="Arial" w:cs="Arial" w:eastAsia="Arial" w:hAnsi="Arial"/>
                <w:b w:val="0"/>
                <w:bCs w:val="0"/>
                <w:i w:val="0"/>
                <w:iCs w:val="0"/>
                <w:color w:val="2c3e50"/>
                <w:sz w:val="18"/>
                <w:szCs w:val="18"/>
                <w:rtl w:val="0"/>
              </w:rPr>
              <w:t xml:space="preserve">Full ownership; no third-party claims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9F">
            <w:pPr>
              <w:spacing w:after="0" w:lineRule="auto"/>
              <w:rPr/>
            </w:pPr>
            <w:r w:rsidDel="00000000" w:rsidR="00000000" w:rsidRPr="00000000">
              <w:rPr>
                <w:rFonts w:ascii="Arial" w:cs="Arial" w:eastAsia="Arial" w:hAnsi="Arial"/>
                <w:b w:val="0"/>
                <w:bCs w:val="0"/>
                <w:i w:val="0"/>
                <w:iCs w:val="0"/>
                <w:color w:val="2c3e50"/>
                <w:sz w:val="18"/>
                <w:szCs w:val="18"/>
                <w:rtl w:val="0"/>
              </w:rPr>
              <w:t xml:space="preserve">Trigger catalogue + cadence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A0">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A1">
            <w:pPr>
              <w:spacing w:after="0" w:lineRule="auto"/>
              <w:rPr/>
            </w:pPr>
            <w:r w:rsidDel="00000000" w:rsidR="00000000" w:rsidRPr="00000000">
              <w:rPr>
                <w:rFonts w:ascii="Arial" w:cs="Arial" w:eastAsia="Arial" w:hAnsi="Arial"/>
                <w:b w:val="0"/>
                <w:bCs w:val="0"/>
                <w:i w:val="0"/>
                <w:iCs w:val="0"/>
                <w:color w:val="2c3e50"/>
                <w:sz w:val="18"/>
                <w:szCs w:val="18"/>
                <w:rtl w:val="0"/>
              </w:rPr>
              <w:t xml:space="preserve">Domain knowledge captured; no licence required to reuse internally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A2">
            <w:pPr>
              <w:spacing w:after="0" w:lineRule="auto"/>
              <w:rPr/>
            </w:pPr>
            <w:r w:rsidDel="00000000" w:rsidR="00000000" w:rsidRPr="00000000">
              <w:rPr>
                <w:rFonts w:ascii="Arial" w:cs="Arial" w:eastAsia="Arial" w:hAnsi="Arial"/>
                <w:b w:val="0"/>
                <w:bCs w:val="0"/>
                <w:i w:val="0"/>
                <w:iCs w:val="0"/>
                <w:color w:val="2c3e50"/>
                <w:sz w:val="18"/>
                <w:szCs w:val="18"/>
                <w:rtl w:val="0"/>
              </w:rPr>
              <w:t xml:space="preserve">Template content (drafted copy)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A3">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A4">
            <w:pPr>
              <w:spacing w:after="0" w:lineRule="auto"/>
              <w:rPr/>
            </w:pPr>
            <w:r w:rsidDel="00000000" w:rsidR="00000000" w:rsidRPr="00000000">
              <w:rPr>
                <w:rFonts w:ascii="Arial" w:cs="Arial" w:eastAsia="Arial" w:hAnsi="Arial"/>
                <w:b w:val="0"/>
                <w:bCs w:val="0"/>
                <w:i w:val="0"/>
                <w:iCs w:val="0"/>
                <w:color w:val="2c3e50"/>
                <w:sz w:val="18"/>
                <w:szCs w:val="18"/>
                <w:rtl w:val="0"/>
              </w:rPr>
              <w:t xml:space="preserve">All approved copy is a TPE work-product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A5">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lint rules (codified)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A6">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A7">
            <w:pPr>
              <w:spacing w:after="0" w:lineRule="auto"/>
              <w:rPr/>
            </w:pPr>
            <w:r w:rsidDel="00000000" w:rsidR="00000000" w:rsidRPr="00000000">
              <w:rPr>
                <w:rFonts w:ascii="Arial" w:cs="Arial" w:eastAsia="Arial" w:hAnsi="Arial"/>
                <w:b w:val="0"/>
                <w:bCs w:val="0"/>
                <w:i w:val="0"/>
                <w:iCs w:val="0"/>
                <w:color w:val="2c3e50"/>
                <w:sz w:val="18"/>
                <w:szCs w:val="18"/>
                <w:rtl w:val="0"/>
              </w:rPr>
              <w:t xml:space="preserve">Encoded regulatory knowledge; updates follow regulator 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A8">
            <w:pPr>
              <w:spacing w:after="0" w:lineRule="auto"/>
              <w:rPr/>
            </w:pPr>
            <w:r w:rsidDel="00000000" w:rsidR="00000000" w:rsidRPr="00000000">
              <w:rPr>
                <w:rFonts w:ascii="Arial" w:cs="Arial" w:eastAsia="Arial" w:hAnsi="Arial"/>
                <w:b w:val="0"/>
                <w:bCs w:val="0"/>
                <w:i w:val="0"/>
                <w:iCs w:val="0"/>
                <w:color w:val="2c3e50"/>
                <w:sz w:val="18"/>
                <w:szCs w:val="18"/>
                <w:rtl w:val="0"/>
              </w:rPr>
              <w:t xml:space="preserve">Channel-provider integrations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A9">
            <w:pPr>
              <w:spacing w:after="0" w:lineRule="auto"/>
              <w:rPr/>
            </w:pPr>
            <w:r w:rsidDel="00000000" w:rsidR="00000000" w:rsidRPr="00000000">
              <w:rPr>
                <w:rFonts w:ascii="Arial" w:cs="Arial" w:eastAsia="Arial" w:hAnsi="Arial"/>
                <w:b w:val="0"/>
                <w:bCs w:val="0"/>
                <w:i w:val="0"/>
                <w:iCs w:val="0"/>
                <w:color w:val="2c3e50"/>
                <w:sz w:val="18"/>
                <w:szCs w:val="18"/>
                <w:rtl w:val="0"/>
              </w:rPr>
              <w:t xml:space="preserve">Provider IP for SDK; TPE for integration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AA">
            <w:pPr>
              <w:spacing w:after="0" w:lineRule="auto"/>
              <w:rPr/>
            </w:pPr>
            <w:r w:rsidDel="00000000" w:rsidR="00000000" w:rsidRPr="00000000">
              <w:rPr>
                <w:rFonts w:ascii="Arial" w:cs="Arial" w:eastAsia="Arial" w:hAnsi="Arial"/>
                <w:b w:val="0"/>
                <w:bCs w:val="0"/>
                <w:i w:val="0"/>
                <w:iCs w:val="0"/>
                <w:color w:val="2c3e50"/>
                <w:sz w:val="18"/>
                <w:szCs w:val="18"/>
                <w:rtl w:val="0"/>
              </w:rPr>
              <w:t xml:space="preserve">Standard SaaS terms apply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AB">
            <w:pPr>
              <w:spacing w:after="0" w:lineRule="auto"/>
              <w:rPr/>
            </w:pPr>
            <w:r w:rsidDel="00000000" w:rsidR="00000000" w:rsidRPr="00000000">
              <w:rPr>
                <w:rFonts w:ascii="Arial" w:cs="Arial" w:eastAsia="Arial" w:hAnsi="Arial"/>
                <w:b w:val="0"/>
                <w:bCs w:val="0"/>
                <w:i w:val="0"/>
                <w:iCs w:val="0"/>
                <w:color w:val="2c3e50"/>
                <w:sz w:val="18"/>
                <w:szCs w:val="18"/>
                <w:rtl w:val="0"/>
              </w:rPr>
              <w:t xml:space="preserve">Open-source dependencies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AC">
            <w:pPr>
              <w:spacing w:after="0" w:lineRule="auto"/>
              <w:rPr/>
            </w:pPr>
            <w:r w:rsidDel="00000000" w:rsidR="00000000" w:rsidRPr="00000000">
              <w:rPr>
                <w:rFonts w:ascii="Arial" w:cs="Arial" w:eastAsia="Arial" w:hAnsi="Arial"/>
                <w:b w:val="0"/>
                <w:bCs w:val="0"/>
                <w:i w:val="0"/>
                <w:iCs w:val="0"/>
                <w:color w:val="2c3e50"/>
                <w:sz w:val="18"/>
                <w:szCs w:val="18"/>
                <w:rtl w:val="0"/>
              </w:rPr>
              <w:t xml:space="preserve">Respective projects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AD">
            <w:pPr>
              <w:spacing w:after="0" w:lineRule="auto"/>
              <w:rPr/>
            </w:pPr>
            <w:r w:rsidDel="00000000" w:rsidR="00000000" w:rsidRPr="00000000">
              <w:rPr>
                <w:rFonts w:ascii="Arial" w:cs="Arial" w:eastAsia="Arial" w:hAnsi="Arial"/>
                <w:b w:val="0"/>
                <w:bCs w:val="0"/>
                <w:i w:val="0"/>
                <w:iCs w:val="0"/>
                <w:color w:val="2c3e50"/>
                <w:sz w:val="18"/>
                <w:szCs w:val="18"/>
                <w:rtl w:val="0"/>
              </w:rPr>
              <w:t xml:space="preserve">Licence inventory maintained</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9AE">
            <w:pPr>
              <w:rPr/>
            </w:pPr>
            <w:r w:rsidDel="00000000" w:rsidR="00000000" w:rsidRPr="00000000">
              <w:rPr>
                <w:rtl w:val="0"/>
              </w:rPr>
            </w:r>
          </w:p>
        </w:tc>
        <w:tc>
          <w:tcPr/>
          <w:p w:rsidR="00000000" w:rsidDel="00000000" w:rsidP="00000000" w:rsidRDefault="00000000" w:rsidRPr="00000000" w14:paraId="000009AF">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38.3  Data ownership</w:t>
            </w:r>
            <w:r w:rsidDel="00000000" w:rsidR="00000000" w:rsidRPr="00000000">
              <w:rPr>
                <w:rtl w:val="0"/>
              </w:rPr>
            </w:r>
          </w:p>
        </w:tc>
      </w:tr>
    </w:tbl>
    <w:p w:rsidR="00000000" w:rsidDel="00000000" w:rsidP="00000000" w:rsidRDefault="00000000" w:rsidRPr="00000000" w14:paraId="000009B0">
      <w:pPr>
        <w:spacing w:after="40" w:line="300" w:lineRule="auto"/>
        <w:jc w:val="left"/>
        <w:rPr/>
      </w:pPr>
      <w:r w:rsidDel="00000000" w:rsidR="00000000" w:rsidRPr="00000000">
        <w:rPr>
          <w:rtl w:val="0"/>
        </w:rPr>
      </w:r>
    </w:p>
    <w:tbl>
      <w:tblPr>
        <w:tblStyle w:val="Table131"/>
        <w:tblW w:w="9360.000000000002" w:type="dxa"/>
        <w:jc w:val="left"/>
        <w:tblInd w:w="-115.0" w:type="dxa"/>
        <w:tblLayout w:type="fixed"/>
        <w:tblLook w:val="0400"/>
      </w:tblPr>
      <w:tblGrid>
        <w:gridCol w:w="3456"/>
        <w:gridCol w:w="3168"/>
        <w:gridCol w:w="2736"/>
        <w:tblGridChange w:id="0">
          <w:tblGrid>
            <w:gridCol w:w="3456"/>
            <w:gridCol w:w="3168"/>
            <w:gridCol w:w="273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B1">
            <w:pPr>
              <w:spacing w:after="0" w:lineRule="auto"/>
              <w:rPr/>
            </w:pPr>
            <w:r w:rsidDel="00000000" w:rsidR="00000000" w:rsidRPr="00000000">
              <w:rPr>
                <w:rFonts w:ascii="Arial" w:cs="Arial" w:eastAsia="Arial" w:hAnsi="Arial"/>
                <w:b w:val="1"/>
                <w:bCs w:val="1"/>
                <w:i w:val="0"/>
                <w:iCs w:val="0"/>
                <w:color w:val="ffffff"/>
                <w:sz w:val="18"/>
                <w:szCs w:val="18"/>
                <w:rtl w:val="0"/>
              </w:rPr>
              <w:t xml:space="preser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B2">
            <w:pPr>
              <w:spacing w:after="0" w:lineRule="auto"/>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B3">
            <w:pPr>
              <w:spacing w:after="0" w:lineRule="auto"/>
              <w:rPr/>
            </w:pPr>
            <w:r w:rsidDel="00000000" w:rsidR="00000000" w:rsidRPr="00000000">
              <w:rPr>
                <w:rFonts w:ascii="Arial" w:cs="Arial" w:eastAsia="Arial" w:hAnsi="Arial"/>
                <w:b w:val="1"/>
                <w:bCs w:val="1"/>
                <w:i w:val="0"/>
                <w:iCs w:val="0"/>
                <w:color w:val="ffffff"/>
                <w:sz w:val="18"/>
                <w:szCs w:val="18"/>
                <w:rtl w:val="0"/>
              </w:rPr>
              <w:t xml:space="preserve">Custodian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B4">
            <w:pPr>
              <w:spacing w:after="0" w:lineRule="auto"/>
              <w:rPr/>
            </w:pPr>
            <w:r w:rsidDel="00000000" w:rsidR="00000000" w:rsidRPr="00000000">
              <w:rPr>
                <w:rFonts w:ascii="Arial" w:cs="Arial" w:eastAsia="Arial" w:hAnsi="Arial"/>
                <w:b w:val="0"/>
                <w:bCs w:val="0"/>
                <w:i w:val="0"/>
                <w:iCs w:val="0"/>
                <w:color w:val="2c3e50"/>
                <w:sz w:val="18"/>
                <w:szCs w:val="18"/>
                <w:rtl w:val="0"/>
              </w:rPr>
              <w:t xml:space="preserve">Customer PII (PH, INV)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B5">
            <w:pPr>
              <w:spacing w:after="0" w:lineRule="auto"/>
              <w:rPr/>
            </w:pPr>
            <w:r w:rsidDel="00000000" w:rsidR="00000000" w:rsidRPr="00000000">
              <w:rPr>
                <w:rFonts w:ascii="Arial" w:cs="Arial" w:eastAsia="Arial" w:hAnsi="Arial"/>
                <w:b w:val="0"/>
                <w:bCs w:val="0"/>
                <w:i w:val="0"/>
                <w:iCs w:val="0"/>
                <w:color w:val="2c3e50"/>
                <w:sz w:val="18"/>
                <w:szCs w:val="18"/>
                <w:rtl w:val="0"/>
              </w:rPr>
              <w:t xml:space="preserve">Data principal (the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B6">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 processor under DPDPA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B7">
            <w:pPr>
              <w:spacing w:after="0" w:lineRule="auto"/>
              <w:rPr/>
            </w:pPr>
            <w:r w:rsidDel="00000000" w:rsidR="00000000" w:rsidRPr="00000000">
              <w:rPr>
                <w:rFonts w:ascii="Arial" w:cs="Arial" w:eastAsia="Arial" w:hAnsi="Arial"/>
                <w:b w:val="0"/>
                <w:bCs w:val="0"/>
                <w:i w:val="0"/>
                <w:iCs w:val="0"/>
                <w:color w:val="2c3e50"/>
                <w:sz w:val="18"/>
                <w:szCs w:val="18"/>
                <w:rtl w:val="0"/>
              </w:rPr>
              <w:t xml:space="preserve">Policy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B8">
            <w:pPr>
              <w:spacing w:after="0" w:lineRule="auto"/>
              <w:rPr/>
            </w:pPr>
            <w:r w:rsidDel="00000000" w:rsidR="00000000" w:rsidRPr="00000000">
              <w:rPr>
                <w:rFonts w:ascii="Arial" w:cs="Arial" w:eastAsia="Arial" w:hAnsi="Arial"/>
                <w:b w:val="0"/>
                <w:bCs w:val="0"/>
                <w:i w:val="0"/>
                <w:iCs w:val="0"/>
                <w:color w:val="2c3e50"/>
                <w:sz w:val="18"/>
                <w:szCs w:val="18"/>
                <w:rtl w:val="0"/>
              </w:rPr>
              <w:t xml:space="preserve">Data principal + insurer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B9">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 joint custody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BA">
            <w:pPr>
              <w:spacing w:after="0" w:lineRule="auto"/>
              <w:rPr/>
            </w:pPr>
            <w:r w:rsidDel="00000000" w:rsidR="00000000" w:rsidRPr="00000000">
              <w:rPr>
                <w:rFonts w:ascii="Arial" w:cs="Arial" w:eastAsia="Arial" w:hAnsi="Arial"/>
                <w:b w:val="0"/>
                <w:bCs w:val="0"/>
                <w:i w:val="0"/>
                <w:iCs w:val="0"/>
                <w:color w:val="2c3e50"/>
                <w:sz w:val="18"/>
                <w:szCs w:val="18"/>
                <w:rtl w:val="0"/>
              </w:rPr>
              <w:t xml:space="preserve">Audit log of communication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BB">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BC">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Engineering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BD">
            <w:pPr>
              <w:spacing w:after="0" w:lineRule="auto"/>
              <w:rPr/>
            </w:pPr>
            <w:r w:rsidDel="00000000" w:rsidR="00000000" w:rsidRPr="00000000">
              <w:rPr>
                <w:rFonts w:ascii="Arial" w:cs="Arial" w:eastAsia="Arial" w:hAnsi="Arial"/>
                <w:b w:val="0"/>
                <w:bCs w:val="0"/>
                <w:i w:val="0"/>
                <w:iCs w:val="0"/>
                <w:color w:val="2c3e50"/>
                <w:sz w:val="18"/>
                <w:szCs w:val="18"/>
                <w:rtl w:val="0"/>
              </w:rPr>
              <w:t xml:space="preserve">Insurer master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BE">
            <w:pPr>
              <w:spacing w:after="0" w:lineRule="auto"/>
              <w:rPr/>
            </w:pPr>
            <w:r w:rsidDel="00000000" w:rsidR="00000000" w:rsidRPr="00000000">
              <w:rPr>
                <w:rFonts w:ascii="Arial" w:cs="Arial" w:eastAsia="Arial" w:hAnsi="Arial"/>
                <w:b w:val="0"/>
                <w:bCs w:val="0"/>
                <w:i w:val="0"/>
                <w:iCs w:val="0"/>
                <w:color w:val="2c3e50"/>
                <w:sz w:val="18"/>
                <w:szCs w:val="18"/>
                <w:rtl w:val="0"/>
              </w:rPr>
              <w:t xml:space="preserve">Respective insurer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BF">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 under bilateral SLA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C0">
            <w:pPr>
              <w:spacing w:after="0" w:lineRule="auto"/>
              <w:rPr/>
            </w:pPr>
            <w:r w:rsidDel="00000000" w:rsidR="00000000" w:rsidRPr="00000000">
              <w:rPr>
                <w:rFonts w:ascii="Arial" w:cs="Arial" w:eastAsia="Arial" w:hAnsi="Arial"/>
                <w:b w:val="0"/>
                <w:bCs w:val="0"/>
                <w:i w:val="0"/>
                <w:iCs w:val="0"/>
                <w:color w:val="2c3e50"/>
                <w:sz w:val="18"/>
                <w:szCs w:val="18"/>
                <w:rtl w:val="0"/>
              </w:rPr>
              <w:t xml:space="preserve">Template content (post-approval)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C1">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C2">
            <w:pPr>
              <w:spacing w:after="0" w:lineRule="auto"/>
              <w:rPr/>
            </w:pPr>
            <w:r w:rsidDel="00000000" w:rsidR="00000000" w:rsidRPr="00000000">
              <w:rPr>
                <w:rFonts w:ascii="Arial" w:cs="Arial" w:eastAsia="Arial" w:hAnsi="Arial"/>
                <w:b w:val="0"/>
                <w:bCs w:val="0"/>
                <w:i w:val="0"/>
                <w:iCs w:val="0"/>
                <w:color w:val="2c3e50"/>
                <w:sz w:val="18"/>
                <w:szCs w:val="18"/>
                <w:rtl w:val="0"/>
              </w:rPr>
              <w:t xml:space="preserve">Compliance + Brand</w:t>
            </w:r>
            <w:r w:rsidDel="00000000" w:rsidR="00000000" w:rsidRPr="00000000">
              <w:rPr>
                <w:rtl w:val="0"/>
              </w:rPr>
            </w:r>
          </w:p>
        </w:tc>
      </w:tr>
      <w:tr>
        <w:trPr>
          <w:cantSplit w:val="0"/>
          <w:tblHeader w:val="0"/>
        </w:trPr>
        <w:tc>
          <w:tcPr>
            <w:shd w:fill="2e75b6" w:val="clear"/>
          </w:tcPr>
          <w:p w:rsidR="00000000" w:rsidDel="00000000" w:rsidP="00000000" w:rsidRDefault="00000000" w:rsidRPr="00000000" w14:paraId="000009C3">
            <w:pPr>
              <w:rPr/>
            </w:pPr>
            <w:r w:rsidDel="00000000" w:rsidR="00000000" w:rsidRPr="00000000">
              <w:rPr>
                <w:rtl w:val="0"/>
              </w:rPr>
            </w:r>
          </w:p>
        </w:tc>
        <w:tc>
          <w:tcPr/>
          <w:p w:rsidR="00000000" w:rsidDel="00000000" w:rsidP="00000000" w:rsidRDefault="00000000" w:rsidRPr="00000000" w14:paraId="000009C4">
            <w:pPr>
              <w:spacing w:after="40" w:before="40" w:lineRule="auto"/>
              <w:rPr/>
            </w:pPr>
            <w:r w:rsidDel="00000000" w:rsidR="00000000" w:rsidRPr="00000000">
              <w:rPr>
                <w:rFonts w:ascii="Arial" w:cs="Arial" w:eastAsia="Arial" w:hAnsi="Arial"/>
                <w:b w:val="1"/>
                <w:bCs w:val="1"/>
                <w:i w:val="0"/>
                <w:iCs w:val="0"/>
                <w:color w:val="1b3a5c"/>
                <w:sz w:val="24"/>
                <w:szCs w:val="24"/>
                <w:rtl w:val="0"/>
              </w:rPr>
              <w:t xml:space="preserve">  38.4  Confidentiality clauses</w:t>
            </w:r>
            <w:r w:rsidDel="00000000" w:rsidR="00000000" w:rsidRPr="00000000">
              <w:rPr>
                <w:rtl w:val="0"/>
              </w:rPr>
            </w:r>
          </w:p>
        </w:tc>
      </w:tr>
    </w:tbl>
    <w:p w:rsidR="00000000" w:rsidDel="00000000" w:rsidP="00000000" w:rsidRDefault="00000000" w:rsidRPr="00000000" w14:paraId="000009C5">
      <w:pPr>
        <w:spacing w:after="40" w:line="300" w:lineRule="auto"/>
        <w:jc w:val="left"/>
        <w:rPr/>
      </w:pPr>
      <w:r w:rsidDel="00000000" w:rsidR="00000000" w:rsidRPr="00000000">
        <w:rPr>
          <w:rtl w:val="0"/>
        </w:rPr>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All persons named in the Distribution List (Section 4) are bound by their existing employment / engagement confidentiality terms with TPE.</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External vendors engaged in P5 (channel providers, BSPs, SMS gateways) are bound by separate NDAs that incorporate the data classification above.</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Public discussion of TPE's communication strategy, trigger catalogue, lint rules or compliance posture requires Sponsor approval.</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Audit evidence may be shared with regulators on demand; sharing follows the legal hold-and-disclose process and not this document's distribution rules.</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On termination of the project (Section 41 sign-off + 12 months) and absent renewal, this document moves to the archived state in the document repository.</w:t>
      </w:r>
    </w:p>
    <w:p w:rsidR="00000000" w:rsidDel="00000000" w:rsidP="00000000" w:rsidRDefault="00000000" w:rsidRPr="00000000" w14:paraId="000009CB">
      <w:pPr>
        <w:rPr/>
      </w:pPr>
      <w:r w:rsidDel="00000000" w:rsidR="00000000" w:rsidRPr="00000000">
        <w:br w:type="page"/>
      </w:r>
      <w:r w:rsidDel="00000000" w:rsidR="00000000" w:rsidRPr="00000000">
        <w:rPr>
          <w:rtl w:val="0"/>
        </w:rPr>
      </w:r>
    </w:p>
    <w:p w:rsidR="00000000" w:rsidDel="00000000" w:rsidP="00000000" w:rsidRDefault="00000000" w:rsidRPr="00000000" w14:paraId="000009CC">
      <w:pPr>
        <w:spacing w:after="0" w:lineRule="auto"/>
        <w:rPr/>
      </w:pPr>
      <w:r w:rsidDel="00000000" w:rsidR="00000000" w:rsidRPr="00000000">
        <w:rPr>
          <w:rtl w:val="0"/>
        </w:rPr>
      </w:r>
    </w:p>
    <w:tbl>
      <w:tblPr>
        <w:tblStyle w:val="Table132"/>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9CD">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39. Glossary</w:t>
            </w:r>
            <w:r w:rsidDel="00000000" w:rsidR="00000000" w:rsidRPr="00000000">
              <w:rPr>
                <w:rtl w:val="0"/>
              </w:rPr>
            </w:r>
          </w:p>
        </w:tc>
      </w:tr>
    </w:tbl>
    <w:p w:rsidR="00000000" w:rsidDel="00000000" w:rsidP="00000000" w:rsidRDefault="00000000" w:rsidRPr="00000000" w14:paraId="000009CE">
      <w:pPr>
        <w:spacing w:after="80" w:lineRule="auto"/>
        <w:rPr/>
      </w:pPr>
      <w:r w:rsidDel="00000000" w:rsidR="00000000" w:rsidRPr="00000000">
        <w:rPr>
          <w:rtl w:val="0"/>
        </w:rPr>
      </w:r>
    </w:p>
    <w:tbl>
      <w:tblPr>
        <w:tblStyle w:val="Table133"/>
        <w:tblW w:w="9359.0" w:type="dxa"/>
        <w:jc w:val="left"/>
        <w:tblInd w:w="-115.0" w:type="dxa"/>
        <w:tblLayout w:type="fixed"/>
        <w:tblLook w:val="0400"/>
      </w:tblPr>
      <w:tblGrid>
        <w:gridCol w:w="2376"/>
        <w:gridCol w:w="6983"/>
        <w:tblGridChange w:id="0">
          <w:tblGrid>
            <w:gridCol w:w="2376"/>
            <w:gridCol w:w="69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CF">
            <w:pPr>
              <w:spacing w:after="0" w:lineRule="auto"/>
              <w:rPr/>
            </w:pPr>
            <w:r w:rsidDel="00000000" w:rsidR="00000000" w:rsidRPr="00000000">
              <w:rPr>
                <w:rFonts w:ascii="Arial" w:cs="Arial" w:eastAsia="Arial" w:hAnsi="Arial"/>
                <w:b w:val="1"/>
                <w:bCs w:val="1"/>
                <w:i w:val="0"/>
                <w:iCs w:val="0"/>
                <w:color w:val="ffffff"/>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D0">
            <w:pPr>
              <w:spacing w:after="0" w:lineRule="auto"/>
              <w:rPr/>
            </w:pPr>
            <w:r w:rsidDel="00000000" w:rsidR="00000000" w:rsidRPr="00000000">
              <w:rPr>
                <w:rFonts w:ascii="Arial" w:cs="Arial" w:eastAsia="Arial" w:hAnsi="Arial"/>
                <w:b w:val="1"/>
                <w:bCs w:val="1"/>
                <w:i w:val="0"/>
                <w:iCs w:val="0"/>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D1">
            <w:pPr>
              <w:spacing w:after="0" w:lineRule="auto"/>
              <w:rPr/>
            </w:pPr>
            <w:r w:rsidDel="00000000" w:rsidR="00000000" w:rsidRPr="00000000">
              <w:rPr>
                <w:rFonts w:ascii="Arial" w:cs="Arial" w:eastAsia="Arial" w:hAnsi="Arial"/>
                <w:b w:val="0"/>
                <w:bCs w:val="0"/>
                <w:i w:val="0"/>
                <w:iCs w:val="0"/>
                <w:color w:val="2c3e50"/>
                <w:sz w:val="18"/>
                <w:szCs w:val="18"/>
                <w:rtl w:val="0"/>
              </w:rPr>
              <w:t xml:space="preserve">Assignment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D2">
            <w:pPr>
              <w:spacing w:after="0" w:lineRule="auto"/>
              <w:rPr/>
            </w:pPr>
            <w:r w:rsidDel="00000000" w:rsidR="00000000" w:rsidRPr="00000000">
              <w:rPr>
                <w:rFonts w:ascii="Arial" w:cs="Arial" w:eastAsia="Arial" w:hAnsi="Arial"/>
                <w:b w:val="0"/>
                <w:bCs w:val="0"/>
                <w:i w:val="0"/>
                <w:iCs w:val="0"/>
                <w:color w:val="2c3e50"/>
                <w:sz w:val="18"/>
                <w:szCs w:val="18"/>
                <w:rtl w:val="0"/>
              </w:rPr>
              <w:t xml:space="preserve">Legal transfer of policy ownership from policyholder (assignor) to investor (assignee)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D3">
            <w:pPr>
              <w:spacing w:after="0" w:lineRule="auto"/>
              <w:rPr/>
            </w:pPr>
            <w:r w:rsidDel="00000000" w:rsidR="00000000" w:rsidRPr="00000000">
              <w:rPr>
                <w:rFonts w:ascii="Arial" w:cs="Arial" w:eastAsia="Arial" w:hAnsi="Arial"/>
                <w:b w:val="0"/>
                <w:bCs w:val="0"/>
                <w:i w:val="0"/>
                <w:iCs w:val="0"/>
                <w:color w:val="2c3e50"/>
                <w:sz w:val="18"/>
                <w:szCs w:val="18"/>
                <w:rtl w:val="0"/>
              </w:rPr>
              <w:t xml:space="preserve">BSP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D4">
            <w:pPr>
              <w:spacing w:after="0" w:lineRule="auto"/>
              <w:rPr/>
            </w:pPr>
            <w:r w:rsidDel="00000000" w:rsidR="00000000" w:rsidRPr="00000000">
              <w:rPr>
                <w:rFonts w:ascii="Arial" w:cs="Arial" w:eastAsia="Arial" w:hAnsi="Arial"/>
                <w:b w:val="0"/>
                <w:bCs w:val="0"/>
                <w:i w:val="0"/>
                <w:iCs w:val="0"/>
                <w:color w:val="2c3e50"/>
                <w:sz w:val="18"/>
                <w:szCs w:val="18"/>
                <w:rtl w:val="0"/>
              </w:rPr>
              <w:t xml:space="preserve">Business Solution Provider — Meta-approved partner for WhatsApp Business API (Karix, Gupshup,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D5">
            <w:pPr>
              <w:spacing w:after="0" w:lineRule="auto"/>
              <w:rPr/>
            </w:pPr>
            <w:r w:rsidDel="00000000" w:rsidR="00000000" w:rsidRPr="00000000">
              <w:rPr>
                <w:rFonts w:ascii="Arial" w:cs="Arial" w:eastAsia="Arial" w:hAnsi="Arial"/>
                <w:b w:val="0"/>
                <w:bCs w:val="0"/>
                <w:i w:val="0"/>
                <w:iCs w:val="0"/>
                <w:color w:val="2c3e50"/>
                <w:sz w:val="18"/>
                <w:szCs w:val="18"/>
                <w:rtl w:val="0"/>
              </w:rPr>
              <w:t xml:space="preserve">CKYC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D6">
            <w:pPr>
              <w:spacing w:after="0" w:lineRule="auto"/>
              <w:rPr/>
            </w:pPr>
            <w:r w:rsidDel="00000000" w:rsidR="00000000" w:rsidRPr="00000000">
              <w:rPr>
                <w:rFonts w:ascii="Arial" w:cs="Arial" w:eastAsia="Arial" w:hAnsi="Arial"/>
                <w:b w:val="0"/>
                <w:bCs w:val="0"/>
                <w:i w:val="0"/>
                <w:iCs w:val="0"/>
                <w:color w:val="2c3e50"/>
                <w:sz w:val="18"/>
                <w:szCs w:val="18"/>
                <w:rtl w:val="0"/>
              </w:rPr>
              <w:t xml:space="preserve">Central KYC Registry — India-wide KYC repository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D7">
            <w:pPr>
              <w:spacing w:after="0" w:lineRule="auto"/>
              <w:rPr/>
            </w:pPr>
            <w:r w:rsidDel="00000000" w:rsidR="00000000" w:rsidRPr="00000000">
              <w:rPr>
                <w:rFonts w:ascii="Arial" w:cs="Arial" w:eastAsia="Arial" w:hAnsi="Arial"/>
                <w:b w:val="0"/>
                <w:bCs w:val="0"/>
                <w:i w:val="0"/>
                <w:iCs w:val="0"/>
                <w:color w:val="2c3e50"/>
                <w:sz w:val="18"/>
                <w:szCs w:val="18"/>
                <w:rtl w:val="0"/>
              </w:rPr>
              <w:t xml:space="preserve">DLT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D8">
            <w:pPr>
              <w:spacing w:after="0" w:lineRule="auto"/>
              <w:rPr/>
            </w:pPr>
            <w:r w:rsidDel="00000000" w:rsidR="00000000" w:rsidRPr="00000000">
              <w:rPr>
                <w:rFonts w:ascii="Arial" w:cs="Arial" w:eastAsia="Arial" w:hAnsi="Arial"/>
                <w:b w:val="0"/>
                <w:bCs w:val="0"/>
                <w:i w:val="0"/>
                <w:iCs w:val="0"/>
                <w:color w:val="2c3e50"/>
                <w:sz w:val="18"/>
                <w:szCs w:val="18"/>
                <w:rtl w:val="0"/>
              </w:rPr>
              <w:t xml:space="preserve">Distributed Ledger Technology — TRAI-mandated registry for SMS sender IDs and templates in India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D9">
            <w:pPr>
              <w:spacing w:after="0" w:lineRule="auto"/>
              <w:rPr/>
            </w:pPr>
            <w:r w:rsidDel="00000000" w:rsidR="00000000" w:rsidRPr="00000000">
              <w:rPr>
                <w:rFonts w:ascii="Arial" w:cs="Arial" w:eastAsia="Arial" w:hAnsi="Arial"/>
                <w:b w:val="0"/>
                <w:bCs w:val="0"/>
                <w:i w:val="0"/>
                <w:iCs w:val="0"/>
                <w:color w:val="2c3e50"/>
                <w:sz w:val="18"/>
                <w:szCs w:val="18"/>
                <w:rtl w:val="0"/>
              </w:rPr>
              <w:t xml:space="preserve">DPDPA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DA">
            <w:pPr>
              <w:spacing w:after="0" w:lineRule="auto"/>
              <w:rPr/>
            </w:pPr>
            <w:r w:rsidDel="00000000" w:rsidR="00000000" w:rsidRPr="00000000">
              <w:rPr>
                <w:rFonts w:ascii="Arial" w:cs="Arial" w:eastAsia="Arial" w:hAnsi="Arial"/>
                <w:b w:val="0"/>
                <w:bCs w:val="0"/>
                <w:i w:val="0"/>
                <w:iCs w:val="0"/>
                <w:color w:val="2c3e50"/>
                <w:sz w:val="18"/>
                <w:szCs w:val="18"/>
                <w:rtl w:val="0"/>
              </w:rPr>
              <w:t xml:space="preserve">Digital Personal Data Protection Act, 2023 — India’s data-protection law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DB">
            <w:pPr>
              <w:spacing w:after="0" w:lineRule="auto"/>
              <w:rPr/>
            </w:pPr>
            <w:r w:rsidDel="00000000" w:rsidR="00000000" w:rsidRPr="00000000">
              <w:rPr>
                <w:rFonts w:ascii="Arial" w:cs="Arial" w:eastAsia="Arial" w:hAnsi="Arial"/>
                <w:b w:val="0"/>
                <w:bCs w:val="0"/>
                <w:i w:val="0"/>
                <w:iCs w:val="0"/>
                <w:color w:val="2c3e50"/>
                <w:sz w:val="18"/>
                <w:szCs w:val="18"/>
                <w:rtl w:val="0"/>
              </w:rPr>
              <w:t xml:space="preserve">FATCA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DC">
            <w:pPr>
              <w:spacing w:after="0" w:lineRule="auto"/>
              <w:rPr/>
            </w:pPr>
            <w:r w:rsidDel="00000000" w:rsidR="00000000" w:rsidRPr="00000000">
              <w:rPr>
                <w:rFonts w:ascii="Arial" w:cs="Arial" w:eastAsia="Arial" w:hAnsi="Arial"/>
                <w:b w:val="0"/>
                <w:bCs w:val="0"/>
                <w:i w:val="0"/>
                <w:iCs w:val="0"/>
                <w:color w:val="2c3e50"/>
                <w:sz w:val="18"/>
                <w:szCs w:val="18"/>
                <w:rtl w:val="0"/>
              </w:rPr>
              <w:t xml:space="preserve">Foreign Account Tax Compliance Act — applies to NRI / FII investors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DD">
            <w:pPr>
              <w:spacing w:after="0" w:lineRule="auto"/>
              <w:rPr/>
            </w:pPr>
            <w:r w:rsidDel="00000000" w:rsidR="00000000" w:rsidRPr="00000000">
              <w:rPr>
                <w:rFonts w:ascii="Arial" w:cs="Arial" w:eastAsia="Arial" w:hAnsi="Arial"/>
                <w:b w:val="0"/>
                <w:bCs w:val="0"/>
                <w:i w:val="0"/>
                <w:iCs w:val="0"/>
                <w:color w:val="2c3e50"/>
                <w:sz w:val="18"/>
                <w:szCs w:val="18"/>
                <w:rtl w:val="0"/>
              </w:rPr>
              <w:t xml:space="preserve">IRDAI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DE">
            <w:pPr>
              <w:spacing w:after="0" w:lineRule="auto"/>
              <w:rPr/>
            </w:pPr>
            <w:r w:rsidDel="00000000" w:rsidR="00000000" w:rsidRPr="00000000">
              <w:rPr>
                <w:rFonts w:ascii="Arial" w:cs="Arial" w:eastAsia="Arial" w:hAnsi="Arial"/>
                <w:b w:val="0"/>
                <w:bCs w:val="0"/>
                <w:i w:val="0"/>
                <w:iCs w:val="0"/>
                <w:color w:val="2c3e50"/>
                <w:sz w:val="18"/>
                <w:szCs w:val="18"/>
                <w:rtl w:val="0"/>
              </w:rPr>
              <w:t xml:space="preserve">Insurance Regulatory and Development Authority of India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DF">
            <w:pPr>
              <w:spacing w:after="0" w:lineRule="auto"/>
              <w:rPr/>
            </w:pPr>
            <w:r w:rsidDel="00000000" w:rsidR="00000000" w:rsidRPr="00000000">
              <w:rPr>
                <w:rFonts w:ascii="Arial" w:cs="Arial" w:eastAsia="Arial" w:hAnsi="Arial"/>
                <w:b w:val="0"/>
                <w:bCs w:val="0"/>
                <w:i w:val="0"/>
                <w:iCs w:val="0"/>
                <w:color w:val="2c3e50"/>
                <w:sz w:val="18"/>
                <w:szCs w:val="18"/>
                <w:rtl w:val="0"/>
              </w:rPr>
              <w:t xml:space="preserve">MIS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E0">
            <w:pPr>
              <w:spacing w:after="0" w:lineRule="auto"/>
              <w:rPr/>
            </w:pPr>
            <w:r w:rsidDel="00000000" w:rsidR="00000000" w:rsidRPr="00000000">
              <w:rPr>
                <w:rFonts w:ascii="Arial" w:cs="Arial" w:eastAsia="Arial" w:hAnsi="Arial"/>
                <w:b w:val="0"/>
                <w:bCs w:val="0"/>
                <w:i w:val="0"/>
                <w:iCs w:val="0"/>
                <w:color w:val="2c3e50"/>
                <w:sz w:val="18"/>
                <w:szCs w:val="18"/>
                <w:rtl w:val="0"/>
              </w:rPr>
              <w:t xml:space="preserve">Existing TPE project (TPE-MIS-PLAN-2026-001) for ingesting insurer allocation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E1">
            <w:pPr>
              <w:spacing w:after="0" w:lineRule="auto"/>
              <w:rPr/>
            </w:pPr>
            <w:r w:rsidDel="00000000" w:rsidR="00000000" w:rsidRPr="00000000">
              <w:rPr>
                <w:rFonts w:ascii="Arial" w:cs="Arial" w:eastAsia="Arial" w:hAnsi="Arial"/>
                <w:b w:val="0"/>
                <w:bCs w:val="0"/>
                <w:i w:val="0"/>
                <w:iCs w:val="0"/>
                <w:color w:val="2c3e50"/>
                <w:sz w:val="18"/>
                <w:szCs w:val="18"/>
                <w:rtl w:val="0"/>
              </w:rPr>
              <w:t xml:space="preserve">NOC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E2">
            <w:pPr>
              <w:spacing w:after="0" w:lineRule="auto"/>
              <w:rPr/>
            </w:pPr>
            <w:r w:rsidDel="00000000" w:rsidR="00000000" w:rsidRPr="00000000">
              <w:rPr>
                <w:rFonts w:ascii="Arial" w:cs="Arial" w:eastAsia="Arial" w:hAnsi="Arial"/>
                <w:b w:val="0"/>
                <w:bCs w:val="0"/>
                <w:i w:val="0"/>
                <w:iCs w:val="0"/>
                <w:color w:val="2c3e50"/>
                <w:sz w:val="18"/>
                <w:szCs w:val="18"/>
                <w:rtl w:val="0"/>
              </w:rPr>
              <w:t xml:space="preserve">No-Objection Certificate from insurer for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E3">
            <w:pPr>
              <w:spacing w:after="0" w:lineRule="auto"/>
              <w:rPr/>
            </w:pPr>
            <w:r w:rsidDel="00000000" w:rsidR="00000000" w:rsidRPr="00000000">
              <w:rPr>
                <w:rFonts w:ascii="Arial" w:cs="Arial" w:eastAsia="Arial" w:hAnsi="Arial"/>
                <w:b w:val="0"/>
                <w:bCs w:val="0"/>
                <w:i w:val="0"/>
                <w:iCs w:val="0"/>
                <w:color w:val="2c3e50"/>
                <w:sz w:val="18"/>
                <w:szCs w:val="18"/>
                <w:rtl w:val="0"/>
              </w:rPr>
              <w:t xml:space="preserve">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E4">
            <w:pPr>
              <w:spacing w:after="0" w:lineRule="auto"/>
              <w:rPr/>
            </w:pPr>
            <w:r w:rsidDel="00000000" w:rsidR="00000000" w:rsidRPr="00000000">
              <w:rPr>
                <w:rFonts w:ascii="Arial" w:cs="Arial" w:eastAsia="Arial" w:hAnsi="Arial"/>
                <w:b w:val="0"/>
                <w:bCs w:val="0"/>
                <w:i w:val="0"/>
                <w:iCs w:val="0"/>
                <w:color w:val="2c3e50"/>
                <w:sz w:val="18"/>
                <w:szCs w:val="18"/>
                <w:rtl w:val="0"/>
              </w:rPr>
              <w:t xml:space="preserve">Principal Entity ID — DLT registration ID for TPE on TRAI’s registry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E5">
            <w:pPr>
              <w:spacing w:after="0" w:lineRule="auto"/>
              <w:rPr/>
            </w:pPr>
            <w:r w:rsidDel="00000000" w:rsidR="00000000" w:rsidRPr="00000000">
              <w:rPr>
                <w:rFonts w:ascii="Arial" w:cs="Arial" w:eastAsia="Arial" w:hAnsi="Arial"/>
                <w:b w:val="0"/>
                <w:bCs w:val="0"/>
                <w:i w:val="0"/>
                <w:iCs w:val="0"/>
                <w:color w:val="2c3e50"/>
                <w:sz w:val="18"/>
                <w:szCs w:val="18"/>
                <w:rtl w:val="0"/>
              </w:rPr>
              <w:t xml:space="preserve">RCS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E6">
            <w:pPr>
              <w:spacing w:after="0" w:lineRule="auto"/>
              <w:rPr/>
            </w:pPr>
            <w:r w:rsidDel="00000000" w:rsidR="00000000" w:rsidRPr="00000000">
              <w:rPr>
                <w:rFonts w:ascii="Arial" w:cs="Arial" w:eastAsia="Arial" w:hAnsi="Arial"/>
                <w:b w:val="0"/>
                <w:bCs w:val="0"/>
                <w:i w:val="0"/>
                <w:iCs w:val="0"/>
                <w:color w:val="2c3e50"/>
                <w:sz w:val="18"/>
                <w:szCs w:val="18"/>
                <w:rtl w:val="0"/>
              </w:rPr>
              <w:t xml:space="preserve">Rich Communication Services — successor to SMS supporting buttons, carousels, branded sender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E7">
            <w:pPr>
              <w:spacing w:after="0" w:lineRule="auto"/>
              <w:rPr/>
            </w:pPr>
            <w:r w:rsidDel="00000000" w:rsidR="00000000" w:rsidRPr="00000000">
              <w:rPr>
                <w:rFonts w:ascii="Arial" w:cs="Arial" w:eastAsia="Arial" w:hAnsi="Arial"/>
                <w:b w:val="0"/>
                <w:bCs w:val="0"/>
                <w:i w:val="0"/>
                <w:iCs w:val="0"/>
                <w:color w:val="2c3e50"/>
                <w:sz w:val="18"/>
                <w:szCs w:val="18"/>
                <w:rtl w:val="0"/>
              </w:rPr>
              <w:t xml:space="preserve">Surrender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E8">
            <w:pPr>
              <w:spacing w:after="0" w:lineRule="auto"/>
              <w:rPr/>
            </w:pPr>
            <w:r w:rsidDel="00000000" w:rsidR="00000000" w:rsidRPr="00000000">
              <w:rPr>
                <w:rFonts w:ascii="Arial" w:cs="Arial" w:eastAsia="Arial" w:hAnsi="Arial"/>
                <w:b w:val="0"/>
                <w:bCs w:val="0"/>
                <w:i w:val="0"/>
                <w:iCs w:val="0"/>
                <w:color w:val="2c3e50"/>
                <w:sz w:val="18"/>
                <w:szCs w:val="18"/>
                <w:rtl w:val="0"/>
              </w:rPr>
              <w:t xml:space="preserve">Cash value paid by insurer if policyholder discontinues a policy mid-term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E9">
            <w:pPr>
              <w:spacing w:after="0" w:lineRule="auto"/>
              <w:rPr/>
            </w:pPr>
            <w:r w:rsidDel="00000000" w:rsidR="00000000" w:rsidRPr="00000000">
              <w:rPr>
                <w:rFonts w:ascii="Arial" w:cs="Arial" w:eastAsia="Arial" w:hAnsi="Arial"/>
                <w:b w:val="0"/>
                <w:bCs w:val="0"/>
                <w:i w:val="0"/>
                <w:iCs w:val="0"/>
                <w:color w:val="2c3e50"/>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EA">
            <w:pPr>
              <w:spacing w:after="0" w:lineRule="auto"/>
              <w:rPr/>
            </w:pPr>
            <w:r w:rsidDel="00000000" w:rsidR="00000000" w:rsidRPr="00000000">
              <w:rPr>
                <w:rFonts w:ascii="Arial" w:cs="Arial" w:eastAsia="Arial" w:hAnsi="Arial"/>
                <w:b w:val="0"/>
                <w:bCs w:val="0"/>
                <w:i w:val="0"/>
                <w:iCs w:val="0"/>
                <w:color w:val="2c3e50"/>
                <w:sz w:val="18"/>
                <w:szCs w:val="18"/>
                <w:rtl w:val="0"/>
              </w:rPr>
              <w:t xml:space="preserve">A defined lifecycle event that initiates one or more communications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EB">
            <w:pPr>
              <w:spacing w:after="0" w:lineRule="auto"/>
              <w:rPr/>
            </w:pPr>
            <w:r w:rsidDel="00000000" w:rsidR="00000000" w:rsidRPr="00000000">
              <w:rPr>
                <w:rFonts w:ascii="Arial" w:cs="Arial" w:eastAsia="Arial" w:hAnsi="Arial"/>
                <w:b w:val="0"/>
                <w:bCs w:val="0"/>
                <w:i w:val="0"/>
                <w:iCs w:val="0"/>
                <w:color w:val="2c3e50"/>
                <w:sz w:val="18"/>
                <w:szCs w:val="18"/>
                <w:rtl w:val="0"/>
              </w:rPr>
              <w:t xml:space="preserve">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EC">
            <w:pPr>
              <w:spacing w:after="0" w:lineRule="auto"/>
              <w:rPr/>
            </w:pPr>
            <w:r w:rsidDel="00000000" w:rsidR="00000000" w:rsidRPr="00000000">
              <w:rPr>
                <w:rFonts w:ascii="Arial" w:cs="Arial" w:eastAsia="Arial" w:hAnsi="Arial"/>
                <w:b w:val="0"/>
                <w:bCs w:val="0"/>
                <w:i w:val="0"/>
                <w:iCs w:val="0"/>
                <w:color w:val="2c3e50"/>
                <w:sz w:val="18"/>
                <w:szCs w:val="18"/>
                <w:rtl w:val="0"/>
              </w:rPr>
              <w:t xml:space="preserve">A reusable, versioned content atom with a defined lifecycle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ED">
            <w:pPr>
              <w:spacing w:after="0" w:lineRule="auto"/>
              <w:rPr/>
            </w:pPr>
            <w:r w:rsidDel="00000000" w:rsidR="00000000" w:rsidRPr="00000000">
              <w:rPr>
                <w:rFonts w:ascii="Arial" w:cs="Arial" w:eastAsia="Arial" w:hAnsi="Arial"/>
                <w:b w:val="0"/>
                <w:bCs w:val="0"/>
                <w:i w:val="0"/>
                <w:iCs w:val="0"/>
                <w:color w:val="2c3e50"/>
                <w:sz w:val="18"/>
                <w:szCs w:val="18"/>
                <w:rtl w:val="0"/>
              </w:rPr>
              <w:t xml:space="preserve">Variant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EE">
            <w:pPr>
              <w:spacing w:after="0" w:lineRule="auto"/>
              <w:rPr/>
            </w:pPr>
            <w:r w:rsidDel="00000000" w:rsidR="00000000" w:rsidRPr="00000000">
              <w:rPr>
                <w:rFonts w:ascii="Arial" w:cs="Arial" w:eastAsia="Arial" w:hAnsi="Arial"/>
                <w:b w:val="0"/>
                <w:bCs w:val="0"/>
                <w:i w:val="0"/>
                <w:iCs w:val="0"/>
                <w:color w:val="2c3e50"/>
                <w:sz w:val="18"/>
                <w:szCs w:val="18"/>
                <w:rtl w:val="0"/>
              </w:rPr>
              <w:t xml:space="preserve">A linked template that is a translation, channel, or A/B alternative of a parent template</w:t>
            </w:r>
            <w:r w:rsidDel="00000000" w:rsidR="00000000" w:rsidRPr="00000000">
              <w:rPr>
                <w:rtl w:val="0"/>
              </w:rPr>
            </w:r>
          </w:p>
        </w:tc>
      </w:tr>
    </w:tbl>
    <w:p w:rsidR="00000000" w:rsidDel="00000000" w:rsidP="00000000" w:rsidRDefault="00000000" w:rsidRPr="00000000" w14:paraId="000009EF">
      <w:pPr>
        <w:spacing w:after="0" w:lineRule="auto"/>
        <w:rPr/>
      </w:pPr>
      <w:r w:rsidDel="00000000" w:rsidR="00000000" w:rsidRPr="00000000">
        <w:rPr>
          <w:rtl w:val="0"/>
        </w:rPr>
      </w:r>
    </w:p>
    <w:tbl>
      <w:tblPr>
        <w:tblStyle w:val="Table134"/>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9F0">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40. References</w:t>
            </w:r>
            <w:r w:rsidDel="00000000" w:rsidR="00000000" w:rsidRPr="00000000">
              <w:rPr>
                <w:rtl w:val="0"/>
              </w:rPr>
            </w:r>
          </w:p>
        </w:tc>
      </w:tr>
    </w:tbl>
    <w:p w:rsidR="00000000" w:rsidDel="00000000" w:rsidP="00000000" w:rsidRDefault="00000000" w:rsidRPr="00000000" w14:paraId="000009F1">
      <w:pPr>
        <w:spacing w:after="80" w:lineRule="auto"/>
        <w:rPr/>
      </w:pPr>
      <w:r w:rsidDel="00000000" w:rsidR="00000000" w:rsidRPr="00000000">
        <w:rPr>
          <w:rtl w:val="0"/>
        </w:rPr>
      </w:r>
    </w:p>
    <w:tbl>
      <w:tblPr>
        <w:tblStyle w:val="Table135"/>
        <w:tblW w:w="9360.0" w:type="dxa"/>
        <w:jc w:val="left"/>
        <w:tblInd w:w="-115.0" w:type="dxa"/>
        <w:tblLayout w:type="fixed"/>
        <w:tblLook w:val="0400"/>
      </w:tblPr>
      <w:tblGrid>
        <w:gridCol w:w="4104"/>
        <w:gridCol w:w="5256"/>
        <w:tblGridChange w:id="0">
          <w:tblGrid>
            <w:gridCol w:w="4104"/>
            <w:gridCol w:w="525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F2">
            <w:pPr>
              <w:spacing w:after="0" w:lineRule="auto"/>
              <w:rPr/>
            </w:pPr>
            <w:r w:rsidDel="00000000" w:rsidR="00000000" w:rsidRPr="00000000">
              <w:rPr>
                <w:rFonts w:ascii="Arial" w:cs="Arial" w:eastAsia="Arial" w:hAnsi="Arial"/>
                <w:b w:val="1"/>
                <w:bCs w:val="1"/>
                <w:i w:val="0"/>
                <w:iCs w:val="0"/>
                <w:color w:val="ffffff"/>
                <w:sz w:val="18"/>
                <w:szCs w:val="18"/>
                <w:rtl w:val="0"/>
              </w:rPr>
              <w:t xml:space="preserve">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9F3">
            <w:pPr>
              <w:spacing w:after="0" w:lineRule="auto"/>
              <w:rPr/>
            </w:pPr>
            <w:r w:rsidDel="00000000" w:rsidR="00000000" w:rsidRPr="00000000">
              <w:rPr>
                <w:rFonts w:ascii="Arial" w:cs="Arial" w:eastAsia="Arial" w:hAnsi="Arial"/>
                <w:b w:val="1"/>
                <w:bCs w:val="1"/>
                <w:i w:val="0"/>
                <w:iCs w:val="0"/>
                <w:color w:val="ffffff"/>
                <w:sz w:val="18"/>
                <w:szCs w:val="18"/>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F4">
            <w:pPr>
              <w:spacing w:after="0" w:lineRule="auto"/>
              <w:rPr/>
            </w:pPr>
            <w:r w:rsidDel="00000000" w:rsidR="00000000" w:rsidRPr="00000000">
              <w:rPr>
                <w:rFonts w:ascii="Arial" w:cs="Arial" w:eastAsia="Arial" w:hAnsi="Arial"/>
                <w:b w:val="0"/>
                <w:bCs w:val="0"/>
                <w:i w:val="0"/>
                <w:iCs w:val="0"/>
                <w:color w:val="2c3e50"/>
                <w:sz w:val="18"/>
                <w:szCs w:val="18"/>
                <w:rtl w:val="0"/>
              </w:rPr>
              <w:t xml:space="preserve">The Policy Exchange — About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F5">
            <w:pPr>
              <w:spacing w:after="0" w:lineRule="auto"/>
              <w:rPr/>
            </w:pPr>
            <w:r w:rsidDel="00000000" w:rsidR="00000000" w:rsidRPr="00000000">
              <w:rPr>
                <w:rFonts w:ascii="Arial" w:cs="Arial" w:eastAsia="Arial" w:hAnsi="Arial"/>
                <w:b w:val="0"/>
                <w:bCs w:val="0"/>
                <w:i w:val="0"/>
                <w:iCs w:val="0"/>
                <w:color w:val="2c3e50"/>
                <w:sz w:val="18"/>
                <w:szCs w:val="18"/>
                <w:rtl w:val="0"/>
              </w:rPr>
              <w:t xml:space="preserve">https://www.thepolicyexchange.com/about-us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F6">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F7">
            <w:pPr>
              <w:spacing w:after="0" w:lineRule="auto"/>
              <w:rPr/>
            </w:pPr>
            <w:r w:rsidDel="00000000" w:rsidR="00000000" w:rsidRPr="00000000">
              <w:rPr>
                <w:rFonts w:ascii="Arial" w:cs="Arial" w:eastAsia="Arial" w:hAnsi="Arial"/>
                <w:b w:val="0"/>
                <w:bCs w:val="0"/>
                <w:i w:val="0"/>
                <w:iCs w:val="0"/>
                <w:color w:val="2c3e50"/>
                <w:sz w:val="18"/>
                <w:szCs w:val="18"/>
                <w:rtl w:val="0"/>
              </w:rPr>
              <w:t xml:space="preserve">https://platform.thepolicyexchange.com/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F8">
            <w:pPr>
              <w:spacing w:after="0" w:lineRule="auto"/>
              <w:rPr/>
            </w:pPr>
            <w:r w:rsidDel="00000000" w:rsidR="00000000" w:rsidRPr="00000000">
              <w:rPr>
                <w:rFonts w:ascii="Arial" w:cs="Arial" w:eastAsia="Arial" w:hAnsi="Arial"/>
                <w:b w:val="0"/>
                <w:bCs w:val="0"/>
                <w:i w:val="0"/>
                <w:iCs w:val="0"/>
                <w:color w:val="2c3e50"/>
                <w:sz w:val="18"/>
                <w:szCs w:val="18"/>
                <w:rtl w:val="0"/>
              </w:rPr>
              <w:t xml:space="preserve">Pre-Series B funding announcement (Nov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F9">
            <w:pPr>
              <w:spacing w:after="0" w:lineRule="auto"/>
              <w:rPr/>
            </w:pPr>
            <w:r w:rsidDel="00000000" w:rsidR="00000000" w:rsidRPr="00000000">
              <w:rPr>
                <w:rFonts w:ascii="Arial" w:cs="Arial" w:eastAsia="Arial" w:hAnsi="Arial"/>
                <w:b w:val="0"/>
                <w:bCs w:val="0"/>
                <w:i w:val="0"/>
                <w:iCs w:val="0"/>
                <w:color w:val="2c3e50"/>
                <w:sz w:val="18"/>
                <w:szCs w:val="18"/>
                <w:rtl w:val="0"/>
              </w:rPr>
              <w:t xml:space="preserve">Business Standard (ANI press release)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FA">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company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FB">
            <w:pPr>
              <w:spacing w:after="0" w:lineRule="auto"/>
              <w:rPr/>
            </w:pPr>
            <w:r w:rsidDel="00000000" w:rsidR="00000000" w:rsidRPr="00000000">
              <w:rPr>
                <w:rFonts w:ascii="Arial" w:cs="Arial" w:eastAsia="Arial" w:hAnsi="Arial"/>
                <w:b w:val="0"/>
                <w:bCs w:val="0"/>
                <w:i w:val="0"/>
                <w:iCs w:val="0"/>
                <w:color w:val="2c3e50"/>
                <w:sz w:val="18"/>
                <w:szCs w:val="18"/>
                <w:rtl w:val="0"/>
              </w:rPr>
              <w:t xml:space="preserve">Tracxn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FC">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 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9FD">
            <w:pPr>
              <w:spacing w:after="0" w:lineRule="auto"/>
              <w:rPr/>
            </w:pPr>
            <w:r w:rsidDel="00000000" w:rsidR="00000000" w:rsidRPr="00000000">
              <w:rPr>
                <w:rFonts w:ascii="Arial" w:cs="Arial" w:eastAsia="Arial" w:hAnsi="Arial"/>
                <w:b w:val="0"/>
                <w:bCs w:val="0"/>
                <w:i w:val="0"/>
                <w:iCs w:val="0"/>
                <w:color w:val="2c3e50"/>
                <w:sz w:val="18"/>
                <w:szCs w:val="18"/>
                <w:rtl w:val="0"/>
              </w:rPr>
              <w:t xml:space="preserve">CIO Tech Outlook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FE">
            <w:pPr>
              <w:spacing w:after="0" w:lineRule="auto"/>
              <w:rPr/>
            </w:pPr>
            <w:r w:rsidDel="00000000" w:rsidR="00000000" w:rsidRPr="00000000">
              <w:rPr>
                <w:rFonts w:ascii="Arial" w:cs="Arial" w:eastAsia="Arial" w:hAnsi="Arial"/>
                <w:b w:val="0"/>
                <w:bCs w:val="0"/>
                <w:i w:val="0"/>
                <w:iCs w:val="0"/>
                <w:color w:val="2c3e50"/>
                <w:sz w:val="18"/>
                <w:szCs w:val="18"/>
                <w:rtl w:val="0"/>
              </w:rPr>
              <w:t xml:space="preserve">MIS Pipeline implementation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9FF">
            <w:pPr>
              <w:spacing w:after="0" w:lineRule="auto"/>
              <w:rPr/>
            </w:pPr>
            <w:r w:rsidDel="00000000" w:rsidR="00000000" w:rsidRPr="00000000">
              <w:rPr>
                <w:rFonts w:ascii="Arial" w:cs="Arial" w:eastAsia="Arial" w:hAnsi="Arial"/>
                <w:b w:val="0"/>
                <w:bCs w:val="0"/>
                <w:i w:val="0"/>
                <w:iCs w:val="0"/>
                <w:color w:val="2c3e50"/>
                <w:sz w:val="18"/>
                <w:szCs w:val="18"/>
                <w:rtl w:val="0"/>
              </w:rPr>
              <w:t xml:space="preserve">TPE-MIS-PLAN-2026-001 (~/Downloads/MIS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00">
            <w:pPr>
              <w:spacing w:after="0" w:lineRule="auto"/>
              <w:rPr/>
            </w:pPr>
            <w:r w:rsidDel="00000000" w:rsidR="00000000" w:rsidRPr="00000000">
              <w:rPr>
                <w:rFonts w:ascii="Arial" w:cs="Arial" w:eastAsia="Arial" w:hAnsi="Arial"/>
                <w:b w:val="0"/>
                <w:bCs w:val="0"/>
                <w:i w:val="0"/>
                <w:iCs w:val="0"/>
                <w:color w:val="2c3e50"/>
                <w:sz w:val="18"/>
                <w:szCs w:val="18"/>
                <w:rtl w:val="0"/>
              </w:rPr>
              <w:t xml:space="preserve">Enterprise document standards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01">
            <w:pPr>
              <w:spacing w:after="0" w:lineRule="auto"/>
              <w:rPr/>
            </w:pPr>
            <w:r w:rsidDel="00000000" w:rsidR="00000000" w:rsidRPr="00000000">
              <w:rPr>
                <w:rFonts w:ascii="Arial" w:cs="Arial" w:eastAsia="Arial" w:hAnsi="Arial"/>
                <w:b w:val="0"/>
                <w:bCs w:val="0"/>
                <w:i w:val="0"/>
                <w:iCs w:val="0"/>
                <w:color w:val="2c3e50"/>
                <w:sz w:val="18"/>
                <w:szCs w:val="18"/>
                <w:rtl w:val="0"/>
              </w:rPr>
              <w:t xml:space="preserve">~/.claude/CLAUDE.md (global)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02">
            <w:pPr>
              <w:spacing w:after="0" w:lineRule="auto"/>
              <w:rPr/>
            </w:pPr>
            <w:r w:rsidDel="00000000" w:rsidR="00000000" w:rsidRPr="00000000">
              <w:rPr>
                <w:rFonts w:ascii="Arial" w:cs="Arial" w:eastAsia="Arial" w:hAnsi="Arial"/>
                <w:b w:val="0"/>
                <w:bCs w:val="0"/>
                <w:i w:val="0"/>
                <w:iCs w:val="0"/>
                <w:color w:val="2c3e50"/>
                <w:sz w:val="18"/>
                <w:szCs w:val="18"/>
                <w:rtl w:val="0"/>
              </w:rPr>
              <w:t xml:space="preserve">TRAI DLT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03">
            <w:pPr>
              <w:spacing w:after="0" w:lineRule="auto"/>
              <w:rPr/>
            </w:pPr>
            <w:r w:rsidDel="00000000" w:rsidR="00000000" w:rsidRPr="00000000">
              <w:rPr>
                <w:rFonts w:ascii="Arial" w:cs="Arial" w:eastAsia="Arial" w:hAnsi="Arial"/>
                <w:b w:val="0"/>
                <w:bCs w:val="0"/>
                <w:i w:val="0"/>
                <w:iCs w:val="0"/>
                <w:color w:val="2c3e50"/>
                <w:sz w:val="18"/>
                <w:szCs w:val="18"/>
                <w:rtl w:val="0"/>
              </w:rPr>
              <w:t xml:space="preserve">trai.gov.in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04">
            <w:pPr>
              <w:spacing w:after="0" w:lineRule="auto"/>
              <w:rPr/>
            </w:pPr>
            <w:r w:rsidDel="00000000" w:rsidR="00000000" w:rsidRPr="00000000">
              <w:rPr>
                <w:rFonts w:ascii="Arial" w:cs="Arial" w:eastAsia="Arial" w:hAnsi="Arial"/>
                <w:b w:val="0"/>
                <w:bCs w:val="0"/>
                <w:i w:val="0"/>
                <w:iCs w:val="0"/>
                <w:color w:val="2c3e50"/>
                <w:sz w:val="18"/>
                <w:szCs w:val="18"/>
                <w:rtl w:val="0"/>
              </w:rPr>
              <w:t xml:space="preserve">IRDAI advertisement regulations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05">
            <w:pPr>
              <w:spacing w:after="0" w:lineRule="auto"/>
              <w:rPr/>
            </w:pPr>
            <w:r w:rsidDel="00000000" w:rsidR="00000000" w:rsidRPr="00000000">
              <w:rPr>
                <w:rFonts w:ascii="Arial" w:cs="Arial" w:eastAsia="Arial" w:hAnsi="Arial"/>
                <w:b w:val="0"/>
                <w:bCs w:val="0"/>
                <w:i w:val="0"/>
                <w:iCs w:val="0"/>
                <w:color w:val="2c3e50"/>
                <w:sz w:val="18"/>
                <w:szCs w:val="18"/>
                <w:rtl w:val="0"/>
              </w:rPr>
              <w:t xml:space="preserve">irdai.gov.in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06">
            <w:pPr>
              <w:spacing w:after="0" w:lineRule="auto"/>
              <w:rPr/>
            </w:pPr>
            <w:r w:rsidDel="00000000" w:rsidR="00000000" w:rsidRPr="00000000">
              <w:rPr>
                <w:rFonts w:ascii="Arial" w:cs="Arial" w:eastAsia="Arial" w:hAnsi="Arial"/>
                <w:b w:val="0"/>
                <w:bCs w:val="0"/>
                <w:i w:val="0"/>
                <w:iCs w:val="0"/>
                <w:color w:val="2c3e50"/>
                <w:sz w:val="18"/>
                <w:szCs w:val="18"/>
                <w:rtl w:val="0"/>
              </w:rPr>
              <w:t xml:space="preserve">WhatsApp Business Platform — template 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07">
            <w:pPr>
              <w:spacing w:after="0" w:lineRule="auto"/>
              <w:rPr/>
            </w:pPr>
            <w:r w:rsidDel="00000000" w:rsidR="00000000" w:rsidRPr="00000000">
              <w:rPr>
                <w:rFonts w:ascii="Arial" w:cs="Arial" w:eastAsia="Arial" w:hAnsi="Arial"/>
                <w:b w:val="0"/>
                <w:bCs w:val="0"/>
                <w:i w:val="0"/>
                <w:iCs w:val="0"/>
                <w:color w:val="2c3e50"/>
                <w:sz w:val="18"/>
                <w:szCs w:val="18"/>
                <w:rtl w:val="0"/>
              </w:rPr>
              <w:t xml:space="preserve">developers.facebook.com/docs/whatsapp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08">
            <w:pPr>
              <w:spacing w:after="0" w:lineRule="auto"/>
              <w:rPr/>
            </w:pPr>
            <w:r w:rsidDel="00000000" w:rsidR="00000000" w:rsidRPr="00000000">
              <w:rPr>
                <w:rFonts w:ascii="Arial" w:cs="Arial" w:eastAsia="Arial" w:hAnsi="Arial"/>
                <w:b w:val="0"/>
                <w:bCs w:val="0"/>
                <w:i w:val="0"/>
                <w:iCs w:val="0"/>
                <w:color w:val="2c3e50"/>
                <w:sz w:val="18"/>
                <w:szCs w:val="18"/>
                <w:rtl w:val="0"/>
              </w:rPr>
              <w:t xml:space="preserve">DPDPA, 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09">
            <w:pPr>
              <w:spacing w:after="0" w:lineRule="auto"/>
              <w:rPr/>
            </w:pPr>
            <w:r w:rsidDel="00000000" w:rsidR="00000000" w:rsidRPr="00000000">
              <w:rPr>
                <w:rFonts w:ascii="Arial" w:cs="Arial" w:eastAsia="Arial" w:hAnsi="Arial"/>
                <w:b w:val="0"/>
                <w:bCs w:val="0"/>
                <w:i w:val="0"/>
                <w:iCs w:val="0"/>
                <w:color w:val="2c3e50"/>
                <w:sz w:val="18"/>
                <w:szCs w:val="18"/>
                <w:rtl w:val="0"/>
              </w:rPr>
              <w:t xml:space="preserve">meity.gov.in</w:t>
            </w:r>
            <w:r w:rsidDel="00000000" w:rsidR="00000000" w:rsidRPr="00000000">
              <w:rPr>
                <w:rtl w:val="0"/>
              </w:rPr>
            </w:r>
          </w:p>
        </w:tc>
      </w:tr>
    </w:tbl>
    <w:p w:rsidR="00000000" w:rsidDel="00000000" w:rsidP="00000000" w:rsidRDefault="00000000" w:rsidRPr="00000000" w14:paraId="00000A0A">
      <w:pPr>
        <w:spacing w:after="0" w:lineRule="auto"/>
        <w:rPr/>
      </w:pPr>
      <w:r w:rsidDel="00000000" w:rsidR="00000000" w:rsidRPr="00000000">
        <w:rPr>
          <w:rtl w:val="0"/>
        </w:rPr>
      </w:r>
    </w:p>
    <w:tbl>
      <w:tblPr>
        <w:tblStyle w:val="Table136"/>
        <w:tblW w:w="9360.0" w:type="dxa"/>
        <w:jc w:val="center"/>
        <w:tblLayout w:type="fixed"/>
        <w:tblLook w:val="0400"/>
      </w:tblPr>
      <w:tblGrid>
        <w:gridCol w:w="9360"/>
        <w:tblGridChange w:id="0">
          <w:tblGrid>
            <w:gridCol w:w="9360"/>
          </w:tblGrid>
        </w:tblGridChange>
      </w:tblGrid>
      <w:tr>
        <w:trPr>
          <w:cantSplit w:val="0"/>
          <w:tblHeader w:val="0"/>
        </w:trPr>
        <w:tc>
          <w:tcPr>
            <w:shd w:fill="1b3a5c" w:val="clear"/>
          </w:tcPr>
          <w:p w:rsidR="00000000" w:rsidDel="00000000" w:rsidP="00000000" w:rsidRDefault="00000000" w:rsidRPr="00000000" w14:paraId="00000A0B">
            <w:pPr>
              <w:spacing w:after="80" w:before="80" w:lineRule="auto"/>
              <w:rPr/>
            </w:pPr>
            <w:r w:rsidDel="00000000" w:rsidR="00000000" w:rsidRPr="00000000">
              <w:rPr>
                <w:rFonts w:ascii="Arial" w:cs="Arial" w:eastAsia="Arial" w:hAnsi="Arial"/>
                <w:b w:val="1"/>
                <w:bCs w:val="1"/>
                <w:i w:val="0"/>
                <w:iCs w:val="0"/>
                <w:color w:val="ffffff"/>
                <w:sz w:val="28"/>
                <w:szCs w:val="28"/>
                <w:rtl w:val="0"/>
              </w:rPr>
              <w:t xml:space="preserve">  41. Sign-off</w:t>
            </w:r>
            <w:r w:rsidDel="00000000" w:rsidR="00000000" w:rsidRPr="00000000">
              <w:rPr>
                <w:rtl w:val="0"/>
              </w:rPr>
            </w:r>
          </w:p>
        </w:tc>
      </w:tr>
    </w:tbl>
    <w:p w:rsidR="00000000" w:rsidDel="00000000" w:rsidP="00000000" w:rsidRDefault="00000000" w:rsidRPr="00000000" w14:paraId="00000A0C">
      <w:pPr>
        <w:spacing w:after="80" w:lineRule="auto"/>
        <w:rPr/>
      </w:pPr>
      <w:r w:rsidDel="00000000" w:rsidR="00000000" w:rsidRPr="00000000">
        <w:rPr>
          <w:rtl w:val="0"/>
        </w:rPr>
      </w:r>
    </w:p>
    <w:p w:rsidR="00000000" w:rsidDel="00000000" w:rsidP="00000000" w:rsidRDefault="00000000" w:rsidRPr="00000000" w14:paraId="00000A0D">
      <w:pPr>
        <w:spacing w:after="160" w:line="300" w:lineRule="auto"/>
        <w:jc w:val="left"/>
        <w:rPr/>
      </w:pPr>
      <w:r w:rsidDel="00000000" w:rsidR="00000000" w:rsidRPr="00000000">
        <w:rPr>
          <w:rFonts w:ascii="Arial" w:cs="Arial" w:eastAsia="Arial" w:hAnsi="Arial"/>
          <w:b w:val="0"/>
          <w:bCs w:val="0"/>
          <w:i w:val="0"/>
          <w:iCs w:val="0"/>
          <w:color w:val="2c3e50"/>
          <w:sz w:val="20"/>
          <w:szCs w:val="20"/>
          <w:rtl w:val="0"/>
        </w:rPr>
        <w:t xml:space="preserve">This Statement of Work is approved as the basis for implementation. Phase-gate sign-offs follow this same approval mechanism.</w:t>
      </w:r>
      <w:r w:rsidDel="00000000" w:rsidR="00000000" w:rsidRPr="00000000">
        <w:rPr>
          <w:rtl w:val="0"/>
        </w:rPr>
      </w:r>
    </w:p>
    <w:tbl>
      <w:tblPr>
        <w:tblStyle w:val="Table137"/>
        <w:tblW w:w="9360.0" w:type="dxa"/>
        <w:jc w:val="left"/>
        <w:tblInd w:w="-115.0" w:type="dxa"/>
        <w:tblLayout w:type="fixed"/>
        <w:tblLook w:val="0400"/>
      </w:tblPr>
      <w:tblGrid>
        <w:gridCol w:w="2736"/>
        <w:gridCol w:w="3024"/>
        <w:gridCol w:w="2088"/>
        <w:gridCol w:w="1512"/>
        <w:tblGridChange w:id="0">
          <w:tblGrid>
            <w:gridCol w:w="2736"/>
            <w:gridCol w:w="3024"/>
            <w:gridCol w:w="2088"/>
            <w:gridCol w:w="15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A0E">
            <w:pPr>
              <w:spacing w:after="0" w:lineRule="auto"/>
              <w:rPr/>
            </w:pPr>
            <w:r w:rsidDel="00000000" w:rsidR="00000000" w:rsidRPr="00000000">
              <w:rPr>
                <w:rFonts w:ascii="Arial" w:cs="Arial" w:eastAsia="Arial" w:hAnsi="Arial"/>
                <w:b w:val="1"/>
                <w:bCs w:val="1"/>
                <w:i w:val="0"/>
                <w:iCs w:val="0"/>
                <w:color w:val="ffffff"/>
                <w:sz w:val="19"/>
                <w:szCs w:val="19"/>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A0F">
            <w:pPr>
              <w:spacing w:after="0" w:lineRule="auto"/>
              <w:rPr/>
            </w:pPr>
            <w:r w:rsidDel="00000000" w:rsidR="00000000" w:rsidRPr="00000000">
              <w:rPr>
                <w:rFonts w:ascii="Arial" w:cs="Arial" w:eastAsia="Arial" w:hAnsi="Arial"/>
                <w:b w:val="1"/>
                <w:bCs w:val="1"/>
                <w:i w:val="0"/>
                <w:iCs w:val="0"/>
                <w:color w:val="ffffff"/>
                <w:sz w:val="19"/>
                <w:szCs w:val="19"/>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A10">
            <w:pPr>
              <w:spacing w:after="0" w:lineRule="auto"/>
              <w:rPr/>
            </w:pPr>
            <w:r w:rsidDel="00000000" w:rsidR="00000000" w:rsidRPr="00000000">
              <w:rPr>
                <w:rFonts w:ascii="Arial" w:cs="Arial" w:eastAsia="Arial" w:hAnsi="Arial"/>
                <w:b w:val="1"/>
                <w:bCs w:val="1"/>
                <w:i w:val="0"/>
                <w:iCs w:val="0"/>
                <w:color w:val="ffffff"/>
                <w:sz w:val="19"/>
                <w:szCs w:val="19"/>
                <w:rtl w:val="0"/>
              </w:rPr>
              <w:t xml:space="preserve">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a5c" w:val="clear"/>
            <w:vAlign w:val="center"/>
          </w:tcPr>
          <w:p w:rsidR="00000000" w:rsidDel="00000000" w:rsidP="00000000" w:rsidRDefault="00000000" w:rsidRPr="00000000" w14:paraId="00000A11">
            <w:pPr>
              <w:spacing w:after="0" w:lineRule="auto"/>
              <w:rPr/>
            </w:pPr>
            <w:r w:rsidDel="00000000" w:rsidR="00000000" w:rsidRPr="00000000">
              <w:rPr>
                <w:rFonts w:ascii="Arial" w:cs="Arial" w:eastAsia="Arial" w:hAnsi="Arial"/>
                <w:b w:val="1"/>
                <w:bCs w:val="1"/>
                <w:i w:val="0"/>
                <w:iCs w:val="0"/>
                <w:color w:val="ffffff"/>
                <w:sz w:val="19"/>
                <w:szCs w:val="19"/>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12">
            <w:pPr>
              <w:spacing w:after="0" w:lineRule="auto"/>
              <w:rPr/>
            </w:pPr>
            <w:r w:rsidDel="00000000" w:rsidR="00000000" w:rsidRPr="00000000">
              <w:rPr>
                <w:rFonts w:ascii="Arial" w:cs="Arial" w:eastAsia="Arial" w:hAnsi="Arial"/>
                <w:b w:val="0"/>
                <w:bCs w:val="0"/>
                <w:i w:val="0"/>
                <w:iCs w:val="0"/>
                <w:color w:val="2c3e50"/>
                <w:sz w:val="19"/>
                <w:szCs w:val="19"/>
                <w:rtl w:val="0"/>
              </w:rPr>
              <w:t xml:space="preserve">Sponsor (Founder)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1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1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1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16">
            <w:pPr>
              <w:spacing w:after="0" w:lineRule="auto"/>
              <w:rPr/>
            </w:pPr>
            <w:r w:rsidDel="00000000" w:rsidR="00000000" w:rsidRPr="00000000">
              <w:rPr>
                <w:rFonts w:ascii="Arial" w:cs="Arial" w:eastAsia="Arial" w:hAnsi="Arial"/>
                <w:b w:val="0"/>
                <w:bCs w:val="0"/>
                <w:i w:val="0"/>
                <w:iCs w:val="0"/>
                <w:color w:val="2c3e50"/>
                <w:sz w:val="19"/>
                <w:szCs w:val="19"/>
                <w:rtl w:val="0"/>
              </w:rPr>
              <w:t xml:space="preserv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1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1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1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1A">
            <w:pPr>
              <w:spacing w:after="0" w:lineRule="auto"/>
              <w:rPr/>
            </w:pPr>
            <w:r w:rsidDel="00000000" w:rsidR="00000000" w:rsidRPr="00000000">
              <w:rPr>
                <w:rFonts w:ascii="Arial" w:cs="Arial" w:eastAsia="Arial" w:hAnsi="Arial"/>
                <w:b w:val="0"/>
                <w:bCs w:val="0"/>
                <w:i w:val="0"/>
                <w:iCs w:val="0"/>
                <w:color w:val="2c3e50"/>
                <w:sz w:val="19"/>
                <w:szCs w:val="19"/>
                <w:rtl w:val="0"/>
              </w:rPr>
              <w:t xml:space="preserve">Head of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1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1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1D">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1E">
            <w:pPr>
              <w:spacing w:after="0" w:lineRule="auto"/>
              <w:rPr/>
            </w:pPr>
            <w:r w:rsidDel="00000000" w:rsidR="00000000" w:rsidRPr="00000000">
              <w:rPr>
                <w:rFonts w:ascii="Arial" w:cs="Arial" w:eastAsia="Arial" w:hAnsi="Arial"/>
                <w:b w:val="0"/>
                <w:bCs w:val="0"/>
                <w:i w:val="0"/>
                <w:iCs w:val="0"/>
                <w:color w:val="2c3e50"/>
                <w:sz w:val="19"/>
                <w:szCs w:val="19"/>
                <w:rtl w:val="0"/>
              </w:rPr>
              <w:t xml:space="preserve">Head of Customer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1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2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top"/>
          </w:tcPr>
          <w:p w:rsidR="00000000" w:rsidDel="00000000" w:rsidP="00000000" w:rsidRDefault="00000000" w:rsidRPr="00000000" w14:paraId="00000A2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22">
            <w:pPr>
              <w:spacing w:after="0" w:lineRule="auto"/>
              <w:rPr/>
            </w:pPr>
            <w:r w:rsidDel="00000000" w:rsidR="00000000" w:rsidRPr="00000000">
              <w:rPr>
                <w:rFonts w:ascii="Arial" w:cs="Arial" w:eastAsia="Arial" w:hAnsi="Arial"/>
                <w:b w:val="0"/>
                <w:bCs w:val="0"/>
                <w:i w:val="0"/>
                <w:iCs w:val="0"/>
                <w:color w:val="2c3e50"/>
                <w:sz w:val="19"/>
                <w:szCs w:val="19"/>
                <w:rtl w:val="0"/>
              </w:rPr>
              <w:t xml:space="preserve">Project Lead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23">
            <w:pPr>
              <w:spacing w:after="0" w:lineRule="auto"/>
              <w:rPr/>
            </w:pPr>
            <w:r w:rsidDel="00000000" w:rsidR="00000000" w:rsidRPr="00000000">
              <w:rPr>
                <w:rFonts w:ascii="Arial" w:cs="Arial" w:eastAsia="Arial" w:hAnsi="Arial"/>
                <w:b w:val="0"/>
                <w:bCs w:val="0"/>
                <w:i w:val="0"/>
                <w:iCs w:val="0"/>
                <w:color w:val="2c3e50"/>
                <w:sz w:val="19"/>
                <w:szCs w:val="19"/>
                <w:rtl w:val="0"/>
              </w:rPr>
              <w:t xml:space="preserve">Ashish Kumar Satyam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2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9fa" w:val="clear"/>
            <w:vAlign w:val="top"/>
          </w:tcPr>
          <w:p w:rsidR="00000000" w:rsidDel="00000000" w:rsidP="00000000" w:rsidRDefault="00000000" w:rsidRPr="00000000" w14:paraId="00000A25">
            <w:pPr>
              <w:spacing w:after="0" w:lineRule="auto"/>
              <w:rPr/>
            </w:pPr>
            <w:r w:rsidDel="00000000" w:rsidR="00000000" w:rsidRPr="00000000">
              <w:rPr>
                <w:rFonts w:ascii="Arial" w:cs="Arial" w:eastAsia="Arial" w:hAnsi="Arial"/>
                <w:b w:val="0"/>
                <w:bCs w:val="0"/>
                <w:i w:val="0"/>
                <w:iCs w:val="0"/>
                <w:color w:val="2c3e50"/>
                <w:sz w:val="19"/>
                <w:szCs w:val="19"/>
                <w:rtl w:val="0"/>
              </w:rPr>
              <w:t xml:space="preserve">26 Apr 2026</w:t>
            </w:r>
            <w:r w:rsidDel="00000000" w:rsidR="00000000" w:rsidRPr="00000000">
              <w:rPr>
                <w:rtl w:val="0"/>
              </w:rPr>
            </w:r>
          </w:p>
        </w:tc>
      </w:tr>
    </w:tbl>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8c8d"/>
        <w:sz w:val="16"/>
        <w:szCs w:val="16"/>
        <w:u w:val="none"/>
        <w:shd w:fill="auto" w:val="clear"/>
        <w:vertAlign w:val="baseline"/>
        <w:rtl w:val="0"/>
      </w:rPr>
      <w:t xml:space="preserve">TPE-COMMS-SOW-2026-001  |  Internal / Confidential  |  Page </w:t>
    </w:r>
    <w:r w:rsidDel="00000000" w:rsidR="00000000" w:rsidRPr="00000000">
      <w:rPr>
        <w:rFonts w:ascii="Arial" w:cs="Arial" w:eastAsia="Arial" w:hAnsi="Arial"/>
        <w:b w:val="1"/>
        <w:bCs w:val="1"/>
        <w:i w:val="0"/>
        <w:iCs w:val="0"/>
        <w:smallCaps w:val="0"/>
        <w:strike w:val="0"/>
        <w:color w:val="7f8c8d"/>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f8c8d"/>
        <w:sz w:val="16"/>
        <w:szCs w:val="16"/>
        <w:u w:val="none"/>
        <w:shd w:fill="auto" w:val="clear"/>
        <w:vertAlign w:val="baseline"/>
        <w:rtl w:val="0"/>
      </w:rPr>
      <w:t xml:space="preserve">TPE Communication System — Statement of Work  |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3e50"/>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kdGXOxz1z9evKJkYvgddAyoc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OAByITFIenFKS1pNWGZXM1JvT0c2b1BMeno3eFZLdXUyTlN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