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03" w:rsidRPr="00FA06A1" w:rsidRDefault="00824BBD" w:rsidP="00924103">
      <w:pPr>
        <w:jc w:val="center"/>
        <w:rPr>
          <w:b/>
        </w:rPr>
      </w:pPr>
      <w:r>
        <w:rPr>
          <w:b/>
        </w:rPr>
        <w:t>Лекция 2</w:t>
      </w:r>
      <w:r w:rsidR="00924103" w:rsidRPr="00FA06A1">
        <w:rPr>
          <w:b/>
        </w:rPr>
        <w:t>. История развития педагогики</w:t>
      </w:r>
    </w:p>
    <w:p w:rsidR="00924103" w:rsidRPr="00FA06A1" w:rsidRDefault="00924103" w:rsidP="00924103">
      <w:pPr>
        <w:numPr>
          <w:ilvl w:val="0"/>
          <w:numId w:val="2"/>
        </w:numPr>
      </w:pPr>
      <w:r w:rsidRPr="00FA06A1">
        <w:t>Возникновение и развитие педагогики.</w:t>
      </w:r>
    </w:p>
    <w:p w:rsidR="00924103" w:rsidRPr="00FA06A1" w:rsidRDefault="00924103" w:rsidP="00924103">
      <w:pPr>
        <w:numPr>
          <w:ilvl w:val="0"/>
          <w:numId w:val="2"/>
        </w:numPr>
      </w:pPr>
      <w:r w:rsidRPr="00FA06A1">
        <w:t xml:space="preserve">Вычленение педагогики в особую отрасль научного знания. </w:t>
      </w:r>
    </w:p>
    <w:p w:rsidR="00924103" w:rsidRPr="00FA06A1" w:rsidRDefault="00924103" w:rsidP="00924103">
      <w:pPr>
        <w:numPr>
          <w:ilvl w:val="0"/>
          <w:numId w:val="2"/>
        </w:numPr>
      </w:pPr>
      <w:r w:rsidRPr="00FA06A1">
        <w:t>Педагогические течения.</w:t>
      </w:r>
    </w:p>
    <w:p w:rsidR="00924103" w:rsidRPr="00FA06A1" w:rsidRDefault="00924103" w:rsidP="00924103">
      <w:pPr>
        <w:ind w:left="360"/>
      </w:pPr>
    </w:p>
    <w:p w:rsidR="00924103" w:rsidRPr="00FA06A1" w:rsidRDefault="00924103" w:rsidP="00924103">
      <w:pPr>
        <w:numPr>
          <w:ilvl w:val="1"/>
          <w:numId w:val="1"/>
        </w:numPr>
        <w:tabs>
          <w:tab w:val="clear" w:pos="731"/>
          <w:tab w:val="num" w:pos="0"/>
          <w:tab w:val="left" w:pos="1080"/>
        </w:tabs>
        <w:ind w:left="0" w:firstLine="709"/>
        <w:jc w:val="both"/>
      </w:pPr>
      <w:r w:rsidRPr="00927614">
        <w:rPr>
          <w:b/>
        </w:rPr>
        <w:t>Возникновение и развитие педагогики.</w:t>
      </w:r>
      <w:r w:rsidRPr="00FA06A1">
        <w:t xml:space="preserve"> </w:t>
      </w:r>
      <w:r w:rsidRPr="00FA06A1">
        <w:rPr>
          <w:color w:val="000000"/>
        </w:rPr>
        <w:t xml:space="preserve">Педагогическая отрасль человеческих знаний является едва ли не самой древней и по существу неотделима от развития общества. Воспитание как средство подготовки подрастающих поколений к жизни возникло вместе с появлением человеческого общества. </w:t>
      </w:r>
      <w:r w:rsidRPr="00FA06A1">
        <w:t>Каждое поколение людей решало три важнейшие задачи:</w:t>
      </w:r>
    </w:p>
    <w:p w:rsidR="00924103" w:rsidRPr="00FA06A1" w:rsidRDefault="00924103" w:rsidP="00924103">
      <w:pPr>
        <w:tabs>
          <w:tab w:val="num" w:pos="0"/>
        </w:tabs>
        <w:ind w:firstLine="371"/>
        <w:jc w:val="both"/>
        <w:rPr>
          <w:i/>
        </w:rPr>
      </w:pPr>
      <w:r w:rsidRPr="00FA06A1">
        <w:rPr>
          <w:i/>
        </w:rPr>
        <w:t>– усвоение опыта предыдущих поколений;</w:t>
      </w:r>
    </w:p>
    <w:p w:rsidR="00924103" w:rsidRPr="00FA06A1" w:rsidRDefault="00924103" w:rsidP="00924103">
      <w:pPr>
        <w:tabs>
          <w:tab w:val="num" w:pos="0"/>
        </w:tabs>
        <w:ind w:firstLine="371"/>
        <w:jc w:val="both"/>
        <w:rPr>
          <w:i/>
        </w:rPr>
      </w:pPr>
      <w:r w:rsidRPr="00FA06A1">
        <w:rPr>
          <w:i/>
        </w:rPr>
        <w:t>– сбережение и приумножение этого опыта;</w:t>
      </w:r>
    </w:p>
    <w:p w:rsidR="00924103" w:rsidRPr="00FA06A1" w:rsidRDefault="00924103" w:rsidP="00924103">
      <w:pPr>
        <w:tabs>
          <w:tab w:val="num" w:pos="0"/>
        </w:tabs>
        <w:ind w:firstLine="371"/>
        <w:jc w:val="both"/>
        <w:rPr>
          <w:i/>
        </w:rPr>
      </w:pPr>
      <w:r w:rsidRPr="00FA06A1">
        <w:rPr>
          <w:i/>
        </w:rPr>
        <w:t>– передача опыта следующим поколениям.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Так было в дородовом обществе и при родовом строе, когда сам этот опыт был еще сравнительно простым. На уровне обыденного сознания, ежедневной практики передачи опыта люди делали определенные обобщения, на основе которых возникли различные пословицы, поговорки и различные более крупные произведения фольклора, особенно детского. </w:t>
      </w:r>
    </w:p>
    <w:p w:rsidR="00924103" w:rsidRPr="00174ADF" w:rsidRDefault="00924103" w:rsidP="00924103">
      <w:pPr>
        <w:ind w:firstLine="709"/>
        <w:jc w:val="both"/>
      </w:pPr>
      <w:r w:rsidRPr="00FA06A1">
        <w:t xml:space="preserve">Теоретическое осмысление проблем воспитания было начато философами Древней Греции откуда до нас дошли такие понятия, как: педагогика, школа, гимназия и др. Особое внимание древние греки уделяли наставительной части педагогического знания. В первых педагогических теориях указывалось, как воспитывать идеальных граждан для идеального государства. Таковы педагогические проекты </w:t>
      </w:r>
      <w:r w:rsidRPr="00FA06A1">
        <w:rPr>
          <w:i/>
        </w:rPr>
        <w:t xml:space="preserve">Платона </w:t>
      </w:r>
      <w:r w:rsidRPr="00FA06A1">
        <w:t xml:space="preserve">(«Государство», «Законы»), </w:t>
      </w:r>
      <w:r w:rsidRPr="00FA06A1">
        <w:rPr>
          <w:i/>
        </w:rPr>
        <w:t>Аристотеля</w:t>
      </w:r>
      <w:r w:rsidRPr="00FA06A1">
        <w:t xml:space="preserve"> («Политика») и др. В них ребенка и человека вообще рассматрива</w:t>
      </w:r>
      <w:r>
        <w:t>ли</w:t>
      </w:r>
      <w:r w:rsidRPr="00FA06A1">
        <w:t xml:space="preserve"> с точки зрения интересов государства, которое, </w:t>
      </w:r>
      <w:r>
        <w:t xml:space="preserve">в </w:t>
      </w:r>
      <w:r w:rsidRPr="00174ADF">
        <w:t>свою очередь, должно служить благу своих граждан. В Древней Греции особенно отличались две системы воспитания – спартанская и афинская.</w:t>
      </w:r>
    </w:p>
    <w:p w:rsidR="00924103" w:rsidRDefault="00924103" w:rsidP="00924103">
      <w:pPr>
        <w:ind w:firstLine="709"/>
        <w:jc w:val="both"/>
      </w:pPr>
      <w:r w:rsidRPr="00FA06A1">
        <w:rPr>
          <w:i/>
        </w:rPr>
        <w:t xml:space="preserve">Спартанская система </w:t>
      </w:r>
      <w:r w:rsidRPr="00FA06A1">
        <w:t>воспитания преследовала цель подготовить воина. Малышей, как правило, воспитывали матери с помощью кормилиц</w:t>
      </w:r>
      <w:r>
        <w:t>-</w:t>
      </w:r>
      <w:r w:rsidRPr="00FA06A1">
        <w:t xml:space="preserve">рабынь. Часто это были женщины образованные, уже имеющие педагогический опыт. Кормилицы заботились о жизни и здоровье детей, закаляли их, прививали свойственные спартиатам навыки поведения. Детей не пеленали, растили неприхотливыми в еде, приучали не бояться темноты, легко переносить голод, жажду, неудобства и трудности, возможные в будущих военных походах. В 7 лет мальчиков забирали из семьи и помещали в специальные государственные воспитательные учреждения – </w:t>
      </w:r>
      <w:proofErr w:type="spellStart"/>
      <w:r w:rsidRPr="00FA06A1">
        <w:rPr>
          <w:i/>
        </w:rPr>
        <w:t>агеллы</w:t>
      </w:r>
      <w:proofErr w:type="spellEnd"/>
      <w:r w:rsidRPr="00FA06A1">
        <w:t xml:space="preserve">, где они находились до 18 лет. Воспитанием в </w:t>
      </w:r>
      <w:proofErr w:type="spellStart"/>
      <w:r w:rsidRPr="00FA06A1">
        <w:t>агеллах</w:t>
      </w:r>
      <w:proofErr w:type="spellEnd"/>
      <w:r w:rsidRPr="00FA06A1">
        <w:t xml:space="preserve"> руководили </w:t>
      </w:r>
      <w:proofErr w:type="spellStart"/>
      <w:r w:rsidRPr="00FA06A1">
        <w:rPr>
          <w:i/>
        </w:rPr>
        <w:t>педономы</w:t>
      </w:r>
      <w:proofErr w:type="spellEnd"/>
      <w:r w:rsidRPr="00FA06A1">
        <w:t>, люди, специально выделенные государством. Наибольшее внимание они уделяли военно</w:t>
      </w:r>
      <w:r w:rsidRPr="00EC6F08">
        <w:t>-</w:t>
      </w:r>
      <w:r w:rsidRPr="00FA06A1">
        <w:t xml:space="preserve">физической подготовке детей, учили их бегать, прыгать, бороться, метать диск и копье, приучали беспрекословно подчиняться старшим, презирать рабов. Важным средством воспитания будущего воина и рабовладельца было участие подростков 14–15 лет в </w:t>
      </w:r>
      <w:proofErr w:type="spellStart"/>
      <w:r w:rsidRPr="00FA06A1">
        <w:t>криптиях</w:t>
      </w:r>
      <w:proofErr w:type="spellEnd"/>
      <w:r w:rsidRPr="00FA06A1">
        <w:t xml:space="preserve"> – ночных облавах и истреблении наиболее строптивых рабов. Воспитание было делом всей спартанской общины; часто военачальники, государственные деятели посещали </w:t>
      </w:r>
      <w:proofErr w:type="spellStart"/>
      <w:r w:rsidRPr="00FA06A1">
        <w:t>агеллы</w:t>
      </w:r>
      <w:proofErr w:type="spellEnd"/>
      <w:r w:rsidRPr="00FA06A1">
        <w:t>, вели с детьми беседы на моральные и политические темы, присутствовали при состязаниях, вразумляли и наказывали провинившихся.</w:t>
      </w:r>
    </w:p>
    <w:p w:rsidR="00924103" w:rsidRPr="009471C4" w:rsidRDefault="00924103" w:rsidP="00924103">
      <w:pPr>
        <w:ind w:firstLine="709"/>
        <w:jc w:val="both"/>
      </w:pPr>
      <w:r w:rsidRPr="009471C4">
        <w:t xml:space="preserve">Обучение грамоте ограничивалось самыми элементарными навыками чтения и письма – обнаруженные археологами спартанские надписи полностью игнорируют правила орфографии. Зато достаточно развито было музыкально-поэтическое образование, во многом опирающееся на устную героическую поэзию и соответствовавшие ей суровые мелодии. У детей развивали сообразительность, умение выражать свои мысли аргументировано, сжато, в яркой запоминающейся форме (так называемый лаконический стиль; </w:t>
      </w:r>
      <w:proofErr w:type="spellStart"/>
      <w:r w:rsidRPr="009471C4">
        <w:t>Лакония</w:t>
      </w:r>
      <w:proofErr w:type="spellEnd"/>
      <w:r w:rsidRPr="009471C4">
        <w:t xml:space="preserve"> – другое название Спарты).</w:t>
      </w:r>
    </w:p>
    <w:p w:rsidR="00924103" w:rsidRPr="00FA06A1" w:rsidRDefault="00924103" w:rsidP="00924103">
      <w:pPr>
        <w:ind w:firstLine="709"/>
        <w:jc w:val="both"/>
      </w:pPr>
      <w:r w:rsidRPr="00FA06A1">
        <w:lastRenderedPageBreak/>
        <w:t xml:space="preserve">С 18 до 20 лет юноши проходили специальную военную подготовку в </w:t>
      </w:r>
      <w:proofErr w:type="spellStart"/>
      <w:r w:rsidRPr="00FA06A1">
        <w:rPr>
          <w:i/>
        </w:rPr>
        <w:t>эфебии</w:t>
      </w:r>
      <w:proofErr w:type="spellEnd"/>
      <w:r w:rsidRPr="00FA06A1">
        <w:t>, затем они зачислялись в войско. Лишь с 30 лет молодые спартиаты считались полноправными гражданами.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Девочки воспитывались дома, но и в их воспитании на первом месте было физическое развитие, военная подготовка, приучение их управлять рабами. Когда мужчины уходили на войну, женщины сами охраняли свой город и держали в повиновении рабов. Девушки участвовали в общественных празднествах и спортивных состязаниях.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Спартанская система воспитания оказалась гипертрофированной военной подготовкой при фактическом невежестве молодого поколения. Воспитательная традиция Спарты периода </w:t>
      </w:r>
      <w:r w:rsidRPr="00FA06A1">
        <w:rPr>
          <w:lang w:val="en-US"/>
        </w:rPr>
        <w:t>VI</w:t>
      </w:r>
      <w:r>
        <w:t>-</w:t>
      </w:r>
      <w:r w:rsidRPr="00FA06A1">
        <w:rPr>
          <w:lang w:val="en-US"/>
        </w:rPr>
        <w:t>IV</w:t>
      </w:r>
      <w:r w:rsidRPr="00EC6F08">
        <w:t xml:space="preserve"> </w:t>
      </w:r>
      <w:r w:rsidRPr="00FA06A1">
        <w:t>вв. до н.э. в итоге свелась к физическим упражнениям и испытаниям. Именно эти элементы стали предметом подражания в последующие эпохи.</w:t>
      </w:r>
    </w:p>
    <w:p w:rsidR="00924103" w:rsidRPr="00FA06A1" w:rsidRDefault="00924103" w:rsidP="00924103">
      <w:pPr>
        <w:ind w:firstLine="709"/>
        <w:jc w:val="both"/>
      </w:pPr>
      <w:r w:rsidRPr="00FA06A1">
        <w:rPr>
          <w:i/>
        </w:rPr>
        <w:t>Афины</w:t>
      </w:r>
      <w:r w:rsidRPr="00FA06A1">
        <w:t xml:space="preserve"> представляли собой наиболее развитое рабовладельческое государство – демократическую республику, которая достигла своего расцвета в V в. до н. э. Афины оставили человечеству богатое наследие в области философии, искусства, литературы, педагогики. Афинская система воспитания явилась образцом воспитания человека Древней Греции. Основная задача воспитания сводилась к всестороннему и гармоничному развитию личности. </w:t>
      </w:r>
    </w:p>
    <w:p w:rsidR="00924103" w:rsidRPr="00FA06A1" w:rsidRDefault="00924103" w:rsidP="00924103">
      <w:pPr>
        <w:ind w:firstLine="709"/>
        <w:jc w:val="both"/>
      </w:pPr>
      <w:r w:rsidRPr="00FA06A1">
        <w:t>Воспитанию и обучению детей и юношества в Афинах придавалось большое значение. Афиняне стремились при этом к сочетанию умственного, нравственного, эстетического и физического развития человека, поскольку считали идеальным того, кто прекрасен и в физическом, и в нравственном отношении. Но в рабовладельческом обществе физический труд считался обязанностью лишь рабов. Общая направленность афинской воспитательной системы – презрение к физическому труду и рабам.</w:t>
      </w:r>
    </w:p>
    <w:p w:rsidR="00924103" w:rsidRPr="00FA06A1" w:rsidRDefault="00924103" w:rsidP="00924103">
      <w:pPr>
        <w:ind w:firstLine="709"/>
        <w:jc w:val="both"/>
      </w:pPr>
      <w:r w:rsidRPr="00FA06A1">
        <w:t>До 7 лет все дети воспитывались в семье, часто с помощью кормилиц. Заботясь об умственном воспитании маленьких граждан, им рассказывали сказки, читали литературные произведения, играли с ними. Большое внимание уделялось физическому развитию детей. Жизнь афинян постоянно сопровождала музыка, одним из любимых музыкальных инструментов была флейта, на ней играли, читая стихи. С малых лет детей водили на общественные торжества и праздники, спортивные состязания.</w:t>
      </w:r>
      <w:r w:rsidRPr="00EC6F08">
        <w:t xml:space="preserve"> </w:t>
      </w:r>
      <w:r w:rsidRPr="00FA06A1">
        <w:t>С 7 до 13</w:t>
      </w:r>
      <w:r w:rsidRPr="00EC6F08">
        <w:t>-</w:t>
      </w:r>
      <w:r w:rsidRPr="00FA06A1">
        <w:t xml:space="preserve">14 лет – мальчики учились в школе </w:t>
      </w:r>
      <w:r w:rsidRPr="00FA06A1">
        <w:rPr>
          <w:i/>
        </w:rPr>
        <w:t>грамматиста</w:t>
      </w:r>
      <w:r w:rsidRPr="00FA06A1">
        <w:t xml:space="preserve"> и </w:t>
      </w:r>
      <w:proofErr w:type="spellStart"/>
      <w:r w:rsidRPr="00FA06A1">
        <w:rPr>
          <w:i/>
        </w:rPr>
        <w:t>кифариста</w:t>
      </w:r>
      <w:proofErr w:type="spellEnd"/>
      <w:r w:rsidRPr="00FA06A1">
        <w:t xml:space="preserve"> (одновременно или сначала в школе грамматиста, затем </w:t>
      </w:r>
      <w:proofErr w:type="spellStart"/>
      <w:r w:rsidRPr="00FA06A1">
        <w:t>кифариста</w:t>
      </w:r>
      <w:proofErr w:type="spellEnd"/>
      <w:r w:rsidRPr="00FA06A1">
        <w:t xml:space="preserve">). В школе грамматиста учителя </w:t>
      </w:r>
      <w:proofErr w:type="spellStart"/>
      <w:r w:rsidRPr="00FA06A1">
        <w:rPr>
          <w:i/>
        </w:rPr>
        <w:t>дидаскалы</w:t>
      </w:r>
      <w:proofErr w:type="spellEnd"/>
      <w:r w:rsidRPr="00FA06A1">
        <w:t xml:space="preserve"> обучали детей чтению, письму, счету. Счету учили при помощи пальцев, использовали также и камешки, и специальную счетную доску, напоминающую счеты. Писали дети на вощеных досках тонкими палочками (стилем). В школе </w:t>
      </w:r>
      <w:proofErr w:type="spellStart"/>
      <w:r w:rsidRPr="00FA06A1">
        <w:t>кифариста</w:t>
      </w:r>
      <w:proofErr w:type="spellEnd"/>
      <w:r w:rsidRPr="00FA06A1">
        <w:t xml:space="preserve"> мальчики получали литературное образование, здесь специально занимались их эстетическим воспитанием – учили петь, декламировать, играть на музыкальных инструментах. В 13–14 лет подростки переходили в палестру, где занимались физическими упражнениями, овладевали пятиборьем (бег, борьба, метание копья и диска, плавание). Наиболее уважаемые граждане вели с учениками беседы на политические и нравственные темы.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Богатые рабовладельцы Афин отдавали своих детей в </w:t>
      </w:r>
      <w:proofErr w:type="spellStart"/>
      <w:r w:rsidRPr="00FA06A1">
        <w:t>гимнасии</w:t>
      </w:r>
      <w:proofErr w:type="spellEnd"/>
      <w:r w:rsidRPr="00FA06A1">
        <w:t xml:space="preserve"> (позже – гимназии), где они изучали философию, литературу, готовились к управлению государством. В 18 лет, как и в Спарте, юноши переходили в </w:t>
      </w:r>
      <w:proofErr w:type="spellStart"/>
      <w:r w:rsidRPr="00FA06A1">
        <w:t>эфебию</w:t>
      </w:r>
      <w:proofErr w:type="spellEnd"/>
      <w:r w:rsidRPr="00FA06A1">
        <w:t>, где в течение двух лет продолжалась их военно</w:t>
      </w:r>
      <w:r>
        <w:t>-</w:t>
      </w:r>
      <w:r w:rsidRPr="00FA06A1">
        <w:t>физическая подготовка.</w:t>
      </w:r>
    </w:p>
    <w:p w:rsidR="00924103" w:rsidRPr="00174ADF" w:rsidRDefault="00924103" w:rsidP="00924103">
      <w:pPr>
        <w:ind w:firstLine="709"/>
        <w:jc w:val="both"/>
      </w:pPr>
      <w:r w:rsidRPr="00174ADF">
        <w:t>Такое разностороннее воспитание и образование было доступно лишь детям крупных рабовладельцев. Для большинства свободного населения – демоса – оно заканчивалось в палестре, рабы были полностью отчуждены от школы.</w:t>
      </w:r>
    </w:p>
    <w:p w:rsidR="00924103" w:rsidRPr="00FA06A1" w:rsidRDefault="00924103" w:rsidP="00924103">
      <w:pPr>
        <w:ind w:firstLine="709"/>
        <w:jc w:val="both"/>
      </w:pPr>
      <w:r w:rsidRPr="00FA06A1">
        <w:t>Жизнь афинских женщин была ограничена семейным кругом и проходила на женской половине дома – в гинекее.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Таким образом, афинская система воспитания ориентировала на овладение «совокупностью добродетелей», в дальнейшем получившей известность как программа «семи свободных искусств» (грамматика, диалектика, искусство спора, арифметика, </w:t>
      </w:r>
      <w:r w:rsidRPr="00FA06A1">
        <w:lastRenderedPageBreak/>
        <w:t>геометрия, астрономия, музыка). Эта программа стала символом образования для многих поколений и вошла в историю как традиция греческой образованности.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Совсем другой взгляд на человека распространяется в </w:t>
      </w:r>
      <w:r w:rsidRPr="00FA06A1">
        <w:rPr>
          <w:i/>
        </w:rPr>
        <w:t>период Средневековья</w:t>
      </w:r>
      <w:r w:rsidRPr="00FA06A1">
        <w:t xml:space="preserve"> – христианством, которое утверждает ценность человека вне чьих</w:t>
      </w:r>
      <w:r>
        <w:t>-</w:t>
      </w:r>
      <w:r w:rsidRPr="00FA06A1">
        <w:t xml:space="preserve">либо земных интересов, как венец Творения, носителя Духа Божия. Воспитание имело богословский характер. Однако воспитание детей отдельных сословий, в зависимости от их положения в феодальной иерархии, различалось по своему содержанию и характеру. Дети светских феодалов получали так называемое рыцарское образование. Идеал рыцарского воспитания включал жертвенность, послушание и одновременно личную свободу. В этом идеале был заложен мотив превосходства над остальными сословиями. В феодальной среде было распространено презрительное отношение к книжной школьной традиции. Ей противопоставлялась программа «семь рыцарских добродетелей»: владение копьем, фехтование, езда верхом, плавание, охота, игра в шахматы, пение собственных стихов и игра на музыкальном инструменте. Овладение грамотой не входило.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Система рыцарского воспитания состояла из следующих этапов. До 7 лет мальчик поучал домашнее воспитание. С 7 до 14 лет при дворе феодала (сюзерена) он был пажом при супруге сюзерена и ее придворных и приобретал круг знаний, умений и опыт придворной жизни. С 14 до 21 года мальчик переходил на мужскую половину и становился оруженосцем при рыцарях двора сюзерена. За эти годы жизни при воре молодому человеку необходимо было </w:t>
      </w:r>
      <w:r>
        <w:t>у</w:t>
      </w:r>
      <w:r w:rsidRPr="00FA06A1">
        <w:t xml:space="preserve">своить </w:t>
      </w:r>
      <w:r w:rsidRPr="000E1E29">
        <w:t>«основные начала любви, войны и религии».</w:t>
      </w:r>
      <w:r w:rsidRPr="00FA06A1">
        <w:t xml:space="preserve"> В 21 год проходило посвящение в рыцари. Обряд предварялся испытаниями на физическую, воинскую и нравственную зрелость на турнирах, поединках</w:t>
      </w:r>
      <w:r>
        <w:t>,</w:t>
      </w:r>
      <w:r w:rsidRPr="00FA06A1">
        <w:t xml:space="preserve"> пирах. </w:t>
      </w:r>
    </w:p>
    <w:p w:rsidR="00924103" w:rsidRDefault="00924103" w:rsidP="00924103">
      <w:pPr>
        <w:ind w:firstLine="709"/>
        <w:jc w:val="both"/>
      </w:pPr>
      <w:r w:rsidRPr="00FA06A1">
        <w:t xml:space="preserve">Духовные феодалы получали религиозное образование. </w:t>
      </w:r>
      <w:r>
        <w:t xml:space="preserve">Считалось, что </w:t>
      </w:r>
      <w:r w:rsidRPr="00FA06A1">
        <w:t xml:space="preserve">Священное писание нельзя ни понять, ни толковать, </w:t>
      </w:r>
      <w:r>
        <w:t xml:space="preserve">поэтому </w:t>
      </w:r>
      <w:r w:rsidRPr="00FA06A1">
        <w:t xml:space="preserve">его попросту заучивали наизусть. Если монах не умел читать до пострижения, он не должен был этому учиться в стенах монастыря. Девочки из феодальных семей учились чтению, письму, религиозным канонам дома под руководством воспитательницы или в монастыре. </w:t>
      </w:r>
    </w:p>
    <w:p w:rsidR="00924103" w:rsidRDefault="00924103" w:rsidP="00924103">
      <w:pPr>
        <w:ind w:firstLine="709"/>
        <w:jc w:val="both"/>
      </w:pPr>
      <w:r>
        <w:t>П</w:t>
      </w:r>
      <w:r w:rsidRPr="00FA06A1">
        <w:t>едагогически</w:t>
      </w:r>
      <w:r>
        <w:t>е</w:t>
      </w:r>
      <w:r w:rsidRPr="00FA06A1">
        <w:t xml:space="preserve"> произведени</w:t>
      </w:r>
      <w:r>
        <w:t>я в основном содержали</w:t>
      </w:r>
      <w:r w:rsidRPr="00FA06A1">
        <w:t xml:space="preserve"> наставления о том, каким должно быть воспитан</w:t>
      </w:r>
      <w:r>
        <w:t>ие, приводящее на путь Спасения</w:t>
      </w:r>
      <w:r w:rsidRPr="00FA06A1">
        <w:t xml:space="preserve">: «Педагог» </w:t>
      </w:r>
      <w:r w:rsidRPr="00FA06A1">
        <w:rPr>
          <w:i/>
        </w:rPr>
        <w:t>Климента Александрийского,</w:t>
      </w:r>
      <w:r w:rsidRPr="00FA06A1">
        <w:t xml:space="preserve"> сочинения </w:t>
      </w:r>
      <w:proofErr w:type="spellStart"/>
      <w:r w:rsidRPr="00FA06A1">
        <w:rPr>
          <w:i/>
        </w:rPr>
        <w:t>св.Августина</w:t>
      </w:r>
      <w:proofErr w:type="spellEnd"/>
      <w:r w:rsidRPr="00FA06A1">
        <w:rPr>
          <w:i/>
        </w:rPr>
        <w:t xml:space="preserve">, </w:t>
      </w:r>
      <w:proofErr w:type="spellStart"/>
      <w:r w:rsidRPr="00FA06A1">
        <w:rPr>
          <w:i/>
        </w:rPr>
        <w:t>св.Климента</w:t>
      </w:r>
      <w:proofErr w:type="spellEnd"/>
      <w:r w:rsidRPr="00FA06A1">
        <w:rPr>
          <w:i/>
        </w:rPr>
        <w:t xml:space="preserve"> Римского, Тертуллиана</w:t>
      </w:r>
      <w:r w:rsidRPr="00FA06A1">
        <w:t xml:space="preserve"> и др.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Общий уровень образования в эпоху Средневековья значительно снизился. </w:t>
      </w:r>
    </w:p>
    <w:p w:rsidR="00924103" w:rsidRDefault="00924103" w:rsidP="00924103">
      <w:pPr>
        <w:widowControl w:val="0"/>
        <w:adjustRightInd w:val="0"/>
        <w:ind w:firstLine="709"/>
        <w:jc w:val="both"/>
      </w:pPr>
      <w:r w:rsidRPr="00FA06A1">
        <w:t xml:space="preserve">Эпоха </w:t>
      </w:r>
      <w:r w:rsidRPr="00FA06A1">
        <w:rPr>
          <w:i/>
        </w:rPr>
        <w:t>Возрождения</w:t>
      </w:r>
      <w:r w:rsidRPr="00FA06A1">
        <w:t xml:space="preserve"> (</w:t>
      </w:r>
      <w:r w:rsidRPr="00FA06A1">
        <w:rPr>
          <w:lang w:val="en-US"/>
        </w:rPr>
        <w:t>XIV</w:t>
      </w:r>
      <w:r w:rsidRPr="00EC6F08">
        <w:t>–</w:t>
      </w:r>
      <w:r w:rsidRPr="00FA06A1">
        <w:rPr>
          <w:lang w:val="en-US"/>
        </w:rPr>
        <w:t>XVI</w:t>
      </w:r>
      <w:r w:rsidRPr="00EC6F08">
        <w:t xml:space="preserve"> </w:t>
      </w:r>
      <w:r w:rsidRPr="00FA06A1">
        <w:t>вв.) дала целый ряд ярких мыслителей, педагогов</w:t>
      </w:r>
      <w:r>
        <w:t>-</w:t>
      </w:r>
      <w:r w:rsidRPr="00FA06A1">
        <w:t xml:space="preserve">гуманистов. </w:t>
      </w:r>
      <w:r>
        <w:t>Если церковь учила, что человек должен возлагать надежды только на Бога, то человек новой идеологии мог рассчитывать только на себя, свои силы и разум. Ч</w:t>
      </w:r>
      <w:r w:rsidRPr="00FA06A1">
        <w:t xml:space="preserve">еловек представляется ценностью сам по себе. Антропоцентризм и гуманизм как практическая система </w:t>
      </w:r>
      <w:proofErr w:type="spellStart"/>
      <w:r w:rsidRPr="00FA06A1">
        <w:t>свободомысленных</w:t>
      </w:r>
      <w:proofErr w:type="spellEnd"/>
      <w:r w:rsidRPr="00FA06A1">
        <w:t xml:space="preserve"> убеждений в области морали, общественности, политики, педагогики, науки. Освобождение от средневековой ортодоксии, стремление к свободе, стремление оправдать, возвысить и увековечить стихийно </w:t>
      </w:r>
      <w:proofErr w:type="spellStart"/>
      <w:r w:rsidRPr="00FA06A1">
        <w:t>самоутвержденную</w:t>
      </w:r>
      <w:proofErr w:type="spellEnd"/>
      <w:r w:rsidRPr="00FA06A1">
        <w:t xml:space="preserve"> личность человека и ее энтузиазм. </w:t>
      </w:r>
    </w:p>
    <w:p w:rsidR="00924103" w:rsidRDefault="00924103" w:rsidP="00924103">
      <w:pPr>
        <w:widowControl w:val="0"/>
        <w:adjustRightInd w:val="0"/>
        <w:ind w:firstLine="709"/>
        <w:jc w:val="both"/>
      </w:pPr>
      <w:r>
        <w:t>Всплеск педагогической мысли был тесно связан с интенсивным развитием искусства, литературы, научных знаний, великих географических открытий, распространением книгопечатания (</w:t>
      </w:r>
      <w:r>
        <w:rPr>
          <w:lang w:val="en-US"/>
        </w:rPr>
        <w:t>XV</w:t>
      </w:r>
      <w:r>
        <w:t xml:space="preserve"> в).</w:t>
      </w:r>
    </w:p>
    <w:p w:rsidR="00924103" w:rsidRDefault="00924103" w:rsidP="00924103">
      <w:pPr>
        <w:widowControl w:val="0"/>
        <w:adjustRightInd w:val="0"/>
        <w:ind w:firstLine="709"/>
        <w:jc w:val="both"/>
      </w:pPr>
      <w:r>
        <w:t xml:space="preserve">Гуманисты заново открыли, как много для культуры и образования сделали античные Греция и Рим. Стремясь подражать им, они и называли свое время «Возрождением», то есть восстановлением античной традиции. В греко-римской культуре видели отражение всего лучшего, что есть в человеке и природе. В классическом наследии стремились заимствовать то, что было утеряно, </w:t>
      </w:r>
      <w:r w:rsidRPr="00FA06A1">
        <w:t>–</w:t>
      </w:r>
      <w:r>
        <w:t xml:space="preserve"> традицию воспитания физически и эстетически развитого человека, способного на самостоятельные и полезные обществу действия.</w:t>
      </w:r>
    </w:p>
    <w:p w:rsidR="00924103" w:rsidRDefault="00924103" w:rsidP="00924103">
      <w:pPr>
        <w:widowControl w:val="0"/>
        <w:adjustRightInd w:val="0"/>
        <w:ind w:firstLine="709"/>
        <w:jc w:val="both"/>
      </w:pPr>
      <w:r>
        <w:t xml:space="preserve">Помышляя о физическом совершенстве человека, педагоги-гуманисты многое взяли от рыцарского воспитания. Педагогическая триада Возрождения (классическое образование, физическое развитие, гражданское воспитание) включает три основных </w:t>
      </w:r>
      <w:r>
        <w:lastRenderedPageBreak/>
        <w:t>слагаемых: античность, средневековье и идеи - предвестники нового общества.</w:t>
      </w:r>
    </w:p>
    <w:p w:rsidR="00924103" w:rsidRDefault="00924103" w:rsidP="00924103">
      <w:pPr>
        <w:widowControl w:val="0"/>
        <w:adjustRightInd w:val="0"/>
        <w:ind w:firstLine="709"/>
        <w:jc w:val="both"/>
      </w:pPr>
      <w:r>
        <w:t>Яркими представителями</w:t>
      </w:r>
      <w:r w:rsidRPr="00EA79C8">
        <w:t xml:space="preserve"> эпохи Возрождения, обогати</w:t>
      </w:r>
      <w:r>
        <w:t>вшими</w:t>
      </w:r>
      <w:r w:rsidRPr="00EA79C8">
        <w:t xml:space="preserve"> </w:t>
      </w:r>
      <w:proofErr w:type="gramStart"/>
      <w:r w:rsidRPr="00EA79C8">
        <w:t>программу классического образования</w:t>
      </w:r>
      <w:proofErr w:type="gramEnd"/>
      <w:r>
        <w:t xml:space="preserve"> были </w:t>
      </w:r>
      <w:r w:rsidRPr="00EA79C8">
        <w:rPr>
          <w:i/>
        </w:rPr>
        <w:t>Ф</w:t>
      </w:r>
      <w:r>
        <w:rPr>
          <w:i/>
        </w:rPr>
        <w:t>рансуа</w:t>
      </w:r>
      <w:r w:rsidRPr="00EA79C8">
        <w:rPr>
          <w:i/>
        </w:rPr>
        <w:t xml:space="preserve"> Рабле, </w:t>
      </w:r>
      <w:proofErr w:type="spellStart"/>
      <w:r w:rsidRPr="00EA79C8">
        <w:rPr>
          <w:i/>
        </w:rPr>
        <w:t>Т</w:t>
      </w:r>
      <w:r>
        <w:rPr>
          <w:i/>
        </w:rPr>
        <w:t>омазо</w:t>
      </w:r>
      <w:proofErr w:type="spellEnd"/>
      <w:r w:rsidRPr="00EA79C8">
        <w:rPr>
          <w:i/>
        </w:rPr>
        <w:t xml:space="preserve"> Кампанелла, </w:t>
      </w:r>
      <w:proofErr w:type="spellStart"/>
      <w:r w:rsidRPr="00EA79C8">
        <w:rPr>
          <w:i/>
        </w:rPr>
        <w:t>Витторино</w:t>
      </w:r>
      <w:proofErr w:type="spellEnd"/>
      <w:r w:rsidRPr="00EA79C8">
        <w:rPr>
          <w:i/>
        </w:rPr>
        <w:t xml:space="preserve"> да </w:t>
      </w:r>
      <w:proofErr w:type="spellStart"/>
      <w:r w:rsidRPr="00EA79C8">
        <w:rPr>
          <w:i/>
        </w:rPr>
        <w:t>Фельтре</w:t>
      </w:r>
      <w:proofErr w:type="spellEnd"/>
      <w:r w:rsidRPr="00EA79C8">
        <w:rPr>
          <w:i/>
        </w:rPr>
        <w:t xml:space="preserve">, </w:t>
      </w:r>
      <w:r w:rsidRPr="00EA79C8">
        <w:rPr>
          <w:i/>
          <w:iCs/>
        </w:rPr>
        <w:t xml:space="preserve">Эразм </w:t>
      </w:r>
      <w:proofErr w:type="spellStart"/>
      <w:r w:rsidRPr="00EA79C8">
        <w:rPr>
          <w:i/>
          <w:iCs/>
        </w:rPr>
        <w:t>Роттердамский</w:t>
      </w:r>
      <w:proofErr w:type="spellEnd"/>
      <w:r w:rsidRPr="00EA79C8">
        <w:rPr>
          <w:i/>
          <w:iCs/>
        </w:rPr>
        <w:t>,</w:t>
      </w:r>
      <w:r w:rsidRPr="00EA79C8">
        <w:t xml:space="preserve"> </w:t>
      </w:r>
      <w:r w:rsidRPr="00EA79C8">
        <w:rPr>
          <w:i/>
          <w:iCs/>
        </w:rPr>
        <w:t>Томас Мор</w:t>
      </w:r>
      <w:r>
        <w:rPr>
          <w:i/>
          <w:iCs/>
        </w:rPr>
        <w:t>, Мишель Монтень</w:t>
      </w:r>
      <w:r w:rsidRPr="00EA79C8">
        <w:t xml:space="preserve"> и др.</w:t>
      </w:r>
    </w:p>
    <w:p w:rsidR="00924103" w:rsidRPr="00FA06A1" w:rsidRDefault="00924103" w:rsidP="00924103">
      <w:pPr>
        <w:widowControl w:val="0"/>
        <w:adjustRightInd w:val="0"/>
        <w:ind w:firstLine="709"/>
        <w:jc w:val="both"/>
      </w:pPr>
      <w:r w:rsidRPr="00FA06A1">
        <w:rPr>
          <w:b/>
        </w:rPr>
        <w:t>Вычленение педагогики в особую отрасль научного знания.</w:t>
      </w:r>
      <w:r w:rsidRPr="00FA06A1">
        <w:t xml:space="preserve"> Как особая наука педагогика впервые была вычленена из системы философских знаний в начале XVII в. Английский философ и естествоиспытатель </w:t>
      </w:r>
      <w:proofErr w:type="spellStart"/>
      <w:r w:rsidRPr="00FA06A1">
        <w:t>Фрэнсис</w:t>
      </w:r>
      <w:proofErr w:type="spellEnd"/>
      <w:r w:rsidRPr="00FA06A1">
        <w:t xml:space="preserve"> Бэкон в </w:t>
      </w:r>
      <w:smartTag w:uri="urn:schemas-microsoft-com:office:smarttags" w:element="metricconverter">
        <w:smartTagPr>
          <w:attr w:name="ProductID" w:val="1623 г"/>
        </w:smartTagPr>
        <w:r w:rsidRPr="00FA06A1">
          <w:t>1623 г</w:t>
        </w:r>
      </w:smartTag>
      <w:r w:rsidRPr="00FA06A1">
        <w:t>. издал свой</w:t>
      </w:r>
      <w:r w:rsidRPr="00EC6F08">
        <w:t xml:space="preserve"> </w:t>
      </w:r>
      <w:r w:rsidRPr="00FA06A1">
        <w:t xml:space="preserve">трактат «О достоинстве и увеличении наук». В нем он в качестве отдельной отрасли научного знания назвал педагогику, под которой понимал «руководство чтением». В этом же столетии статус педагогики как самостоятельной науки был закреплен трудами и авторитетом чешского педагога Яна </w:t>
      </w:r>
      <w:proofErr w:type="spellStart"/>
      <w:r w:rsidRPr="00FA06A1">
        <w:t>Амоса</w:t>
      </w:r>
      <w:proofErr w:type="spellEnd"/>
      <w:r w:rsidRPr="00FA06A1">
        <w:t xml:space="preserve"> Коменского. Одно из главных его произведений – «Великая дидактика». Основные педагогические идеи Я. А. Коменского следующие:</w:t>
      </w:r>
    </w:p>
    <w:p w:rsidR="00924103" w:rsidRPr="00FA06A1" w:rsidRDefault="00924103" w:rsidP="00924103">
      <w:pPr>
        <w:tabs>
          <w:tab w:val="num" w:pos="0"/>
        </w:tabs>
        <w:ind w:firstLine="371"/>
        <w:jc w:val="both"/>
      </w:pPr>
      <w:r w:rsidRPr="00FA06A1">
        <w:t>– всеобщность образования как условие гражданского мира и благополучия;</w:t>
      </w:r>
    </w:p>
    <w:p w:rsidR="00924103" w:rsidRPr="00FA06A1" w:rsidRDefault="00924103" w:rsidP="00924103">
      <w:pPr>
        <w:ind w:firstLine="709"/>
        <w:jc w:val="both"/>
      </w:pPr>
      <w:r w:rsidRPr="00FA06A1">
        <w:t>– создание многоступенчатой системы образования;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</w:t>
      </w:r>
      <w:proofErr w:type="spellStart"/>
      <w:r w:rsidRPr="00FA06A1">
        <w:t>природосообразность</w:t>
      </w:r>
      <w:proofErr w:type="spellEnd"/>
      <w:r w:rsidRPr="00FA06A1">
        <w:t xml:space="preserve"> воспитания и образования – прежде всего, соответствие возрастным особенностям детей;</w:t>
      </w:r>
    </w:p>
    <w:p w:rsidR="00924103" w:rsidRPr="00FA06A1" w:rsidRDefault="00924103" w:rsidP="00924103">
      <w:pPr>
        <w:ind w:firstLine="709"/>
        <w:jc w:val="both"/>
      </w:pPr>
      <w:r w:rsidRPr="00FA06A1">
        <w:t>– педагогический процесс становится объектом исследования – признается реальность, объективность, наличие особых педагогических законов.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Мысль о </w:t>
      </w:r>
      <w:proofErr w:type="spellStart"/>
      <w:r w:rsidRPr="00FA06A1">
        <w:t>природосообразности</w:t>
      </w:r>
      <w:proofErr w:type="spellEnd"/>
      <w:r w:rsidRPr="00FA06A1">
        <w:t xml:space="preserve"> и свободе воспитания развил Ж.</w:t>
      </w:r>
      <w:r>
        <w:t>-</w:t>
      </w:r>
      <w:proofErr w:type="spellStart"/>
      <w:r w:rsidRPr="00FA06A1">
        <w:t>Ж.Руссо</w:t>
      </w:r>
      <w:proofErr w:type="spellEnd"/>
      <w:r w:rsidRPr="00FA06A1">
        <w:t xml:space="preserve"> (Франция) в своем педагогическом романе «Эмиль, или </w:t>
      </w:r>
      <w:proofErr w:type="gramStart"/>
      <w:r w:rsidRPr="00FA06A1">
        <w:t>О</w:t>
      </w:r>
      <w:proofErr w:type="gramEnd"/>
      <w:r w:rsidRPr="00FA06A1">
        <w:t xml:space="preserve"> воспитании». Руссо настаивал, что существуют определенные законы развития ребенка, которым нужно следовать: </w:t>
      </w:r>
    </w:p>
    <w:p w:rsidR="00924103" w:rsidRPr="00FA06A1" w:rsidRDefault="00924103" w:rsidP="00924103">
      <w:pPr>
        <w:ind w:firstLine="709"/>
        <w:jc w:val="both"/>
      </w:pPr>
      <w:r w:rsidRPr="00FA06A1">
        <w:t>– от 0 до 2 лет – период физического воспитания,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от 2 до 12 лет – сон разума, воспитываются чувства,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от 12 до 15 лет – формирование интеллекта, </w:t>
      </w:r>
    </w:p>
    <w:p w:rsidR="00924103" w:rsidRPr="00FA06A1" w:rsidRDefault="00924103" w:rsidP="00924103">
      <w:pPr>
        <w:ind w:firstLine="709"/>
        <w:jc w:val="both"/>
      </w:pPr>
      <w:r w:rsidRPr="00FA06A1">
        <w:t>– от 15 до 25 лет – нравственное воспитание.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В историю западноевропейской педагогики вошли имена таких ее виднейших деятелей, как Джон Локк в Англии, Генрих Песталоцци в Швейцарии, Иоганн </w:t>
      </w:r>
      <w:proofErr w:type="spellStart"/>
      <w:r w:rsidRPr="00FA06A1">
        <w:t>Гербарт</w:t>
      </w:r>
      <w:proofErr w:type="spellEnd"/>
      <w:r w:rsidRPr="00FA06A1">
        <w:t xml:space="preserve"> и Адольф </w:t>
      </w:r>
      <w:proofErr w:type="spellStart"/>
      <w:r w:rsidRPr="00FA06A1">
        <w:t>Дистервег</w:t>
      </w:r>
      <w:proofErr w:type="spellEnd"/>
      <w:r w:rsidRPr="00FA06A1">
        <w:t xml:space="preserve"> в Германии.</w:t>
      </w:r>
    </w:p>
    <w:p w:rsidR="00924103" w:rsidRDefault="00924103" w:rsidP="00924103">
      <w:pPr>
        <w:ind w:firstLine="709"/>
        <w:jc w:val="both"/>
      </w:pPr>
      <w:r w:rsidRPr="00FA06A1">
        <w:t>Широко известны педагогические труды выдающихся русских мыслителей, философов и писателей В. Г. Белинского, А. И. Герцена, Н. Г. Чернышевского, Н. А. Добролюбова, Л. Н. Толстого, Н. И. Пирогова, К.Д. Ушинского. Они выступили с резкой критикой сословной школы и призывами к коренному преобразованию дела народного воспитания.</w:t>
      </w:r>
    </w:p>
    <w:p w:rsidR="00924103" w:rsidRDefault="00924103" w:rsidP="00924103">
      <w:pPr>
        <w:ind w:firstLine="709"/>
        <w:jc w:val="both"/>
      </w:pPr>
      <w:r>
        <w:t>К.Д. Ушинский считается основателем научной педагогики и народной школы в России. Он автор ряда выдающихся трудов по вопросам обучения и воспитания: «О пользе педагогической литературы», «Три элемента школы», «Человек как предмет воспитания» и др. Созданные им учебные книги для детей начальных классов «Детский мир» и «Родное слово» выдержали множество переизданий и до сих пор пользуются большой популярностью. Его идеи о народности в воспитании, о необходимости осуществлять обучение на родном языке, а также труды о нравственном и трудовом воспитании сохраняют свое научное значение до настоящего времени.</w:t>
      </w:r>
    </w:p>
    <w:p w:rsidR="00924103" w:rsidRDefault="00924103" w:rsidP="00924103">
      <w:pPr>
        <w:ind w:firstLine="709"/>
        <w:jc w:val="both"/>
      </w:pPr>
      <w:r>
        <w:t>Н.И. Пирогов был не только знаменитым хирургом, но и руководил образованием в Одесском и Киевском учебных округах. Много внимания он уделял повышению научного уровня образования и считал, что наука не только развивает интеллект человека, но и является могучим средством воспитания.</w:t>
      </w:r>
    </w:p>
    <w:p w:rsidR="00924103" w:rsidRPr="00FA06A1" w:rsidRDefault="00924103" w:rsidP="00924103">
      <w:pPr>
        <w:ind w:firstLine="709"/>
        <w:jc w:val="both"/>
      </w:pPr>
      <w:r>
        <w:t>Оригинальные педагогические идеи выдвигал Л.Н. Толстой, который в своем имении Ясная Поляна организовал начальную школу для детей крестьян и осуществлял там свои мысли об обучении и воспитании. Большое внимание он обращал на развитие творческой самостоятельности детей, стремился к воплощению теории «свободного воспитания», создал учебник для начальной школы «Азбука».</w:t>
      </w:r>
    </w:p>
    <w:p w:rsidR="00924103" w:rsidRPr="00FA06A1" w:rsidRDefault="00924103" w:rsidP="00924103">
      <w:pPr>
        <w:ind w:firstLine="709"/>
        <w:jc w:val="both"/>
      </w:pPr>
      <w:r w:rsidRPr="00FA06A1">
        <w:lastRenderedPageBreak/>
        <w:t>В конце XIX</w:t>
      </w:r>
      <w:r>
        <w:t>-</w:t>
      </w:r>
      <w:proofErr w:type="spellStart"/>
      <w:proofErr w:type="gramStart"/>
      <w:r w:rsidRPr="00FA06A1">
        <w:t>нач.XX</w:t>
      </w:r>
      <w:proofErr w:type="spellEnd"/>
      <w:proofErr w:type="gramEnd"/>
      <w:r w:rsidRPr="00FA06A1">
        <w:t xml:space="preserve"> вв. интенсивные исследования педагогических проблем начаты в США. Были сформулированы общие принципы, выведены закономерности человеческого воспитания. Виднейшие представители Джон </w:t>
      </w:r>
      <w:proofErr w:type="spellStart"/>
      <w:r w:rsidRPr="00FA06A1">
        <w:t>Дьюи</w:t>
      </w:r>
      <w:proofErr w:type="spellEnd"/>
      <w:r w:rsidRPr="00FA06A1">
        <w:t xml:space="preserve">, Эдвард </w:t>
      </w:r>
      <w:proofErr w:type="spellStart"/>
      <w:r w:rsidRPr="00FA06A1">
        <w:t>Торндайк</w:t>
      </w:r>
      <w:proofErr w:type="spellEnd"/>
      <w:r w:rsidRPr="00FA06A1">
        <w:t xml:space="preserve">, </w:t>
      </w:r>
      <w:proofErr w:type="spellStart"/>
      <w:r w:rsidRPr="00FA06A1">
        <w:t>Бенджамен</w:t>
      </w:r>
      <w:proofErr w:type="spellEnd"/>
      <w:r w:rsidRPr="00FA06A1">
        <w:t xml:space="preserve"> </w:t>
      </w:r>
      <w:proofErr w:type="spellStart"/>
      <w:r w:rsidRPr="00FA06A1">
        <w:t>Спок</w:t>
      </w:r>
      <w:proofErr w:type="spellEnd"/>
      <w:r w:rsidRPr="00FA06A1">
        <w:t>.</w:t>
      </w:r>
    </w:p>
    <w:p w:rsidR="00924103" w:rsidRDefault="00924103" w:rsidP="00924103">
      <w:pPr>
        <w:numPr>
          <w:ilvl w:val="0"/>
          <w:numId w:val="1"/>
        </w:numPr>
        <w:jc w:val="both"/>
        <w:rPr>
          <w:b/>
        </w:rPr>
      </w:pPr>
      <w:r w:rsidRPr="00FA06A1">
        <w:rPr>
          <w:b/>
        </w:rPr>
        <w:t xml:space="preserve">Педагогические течения. </w:t>
      </w:r>
    </w:p>
    <w:p w:rsidR="00924103" w:rsidRDefault="00924103" w:rsidP="00924103">
      <w:pPr>
        <w:ind w:firstLine="709"/>
        <w:jc w:val="both"/>
      </w:pPr>
      <w:r w:rsidRPr="008856A9">
        <w:t>Практически всегда старшее поколение общества критикует младшее с точки зрения воспитания. На сколько актуальными сегодня звучат</w:t>
      </w:r>
      <w:r>
        <w:t xml:space="preserve"> следующие</w:t>
      </w:r>
      <w:r w:rsidRPr="008856A9">
        <w:t xml:space="preserve"> изречения</w:t>
      </w:r>
      <w:r>
        <w:t>:</w:t>
      </w:r>
    </w:p>
    <w:p w:rsidR="00924103" w:rsidRDefault="00924103" w:rsidP="00924103">
      <w:pPr>
        <w:ind w:firstLine="709"/>
        <w:jc w:val="both"/>
      </w:pPr>
      <w:r>
        <w:t>-</w:t>
      </w:r>
      <w:r w:rsidRPr="008856A9">
        <w:t xml:space="preserve"> «Наша молодежь любит роскошь, она дурно воспитана, она насмехается над начальством и никогда не уважает стариков. Наши нынешние дети стали тиранами; они не встают, когда в комнату входит пожилой человек, перечат своим родителям. Попросту говоря, они очень плохие»</w:t>
      </w:r>
      <w:r w:rsidRPr="006E076C">
        <w:t xml:space="preserve"> </w:t>
      </w:r>
      <w:r>
        <w:t xml:space="preserve">- </w:t>
      </w:r>
      <w:r w:rsidRPr="008856A9">
        <w:t>Сократ (470-300 гг.</w:t>
      </w:r>
      <w:r>
        <w:t xml:space="preserve"> </w:t>
      </w:r>
      <w:r w:rsidRPr="008856A9">
        <w:t>до н.э.)</w:t>
      </w:r>
      <w:r>
        <w:t>;</w:t>
      </w:r>
    </w:p>
    <w:p w:rsidR="00924103" w:rsidRDefault="00924103" w:rsidP="00924103">
      <w:pPr>
        <w:ind w:firstLine="709"/>
        <w:jc w:val="both"/>
      </w:pPr>
      <w:r>
        <w:t xml:space="preserve">- «Я утратил всякие надежды относительно будущего нашей страны, если сегодняшняя молодежь завтра возьмет в свои руки бразды правления, ибо эта молодежь невыносима, </w:t>
      </w:r>
      <w:proofErr w:type="spellStart"/>
      <w:r>
        <w:t>невыдержанна</w:t>
      </w:r>
      <w:proofErr w:type="spellEnd"/>
      <w:r>
        <w:t>, просто ужасна» - Гесиод (</w:t>
      </w:r>
      <w:proofErr w:type="spellStart"/>
      <w:r>
        <w:t>ок</w:t>
      </w:r>
      <w:proofErr w:type="spellEnd"/>
      <w:r>
        <w:t>. 720 г. до н.э.);</w:t>
      </w:r>
    </w:p>
    <w:p w:rsidR="00924103" w:rsidRPr="008856A9" w:rsidRDefault="00924103" w:rsidP="00924103">
      <w:pPr>
        <w:ind w:firstLine="709"/>
        <w:jc w:val="both"/>
      </w:pPr>
      <w:r>
        <w:t xml:space="preserve">- «Наш мир достиг критической стадии. Дети больше не слушают своих родителей. Видимо конец мира уже не очень далек» - египетский жрец </w:t>
      </w:r>
      <w:proofErr w:type="spellStart"/>
      <w:r>
        <w:t>Ипувер</w:t>
      </w:r>
      <w:proofErr w:type="spellEnd"/>
      <w:r>
        <w:t xml:space="preserve"> (1700 лет до н.э.)</w:t>
      </w:r>
    </w:p>
    <w:p w:rsidR="00924103" w:rsidRPr="00FA06A1" w:rsidRDefault="00924103" w:rsidP="00924103">
      <w:pPr>
        <w:ind w:left="360"/>
        <w:jc w:val="both"/>
      </w:pPr>
      <w:r>
        <w:t xml:space="preserve">Существует ли правильное воспитание? </w:t>
      </w:r>
      <w:r w:rsidRPr="00FA06A1">
        <w:t xml:space="preserve">С древнейших времен существует два противоположных взгляда на то, как следует воспитывать детей:                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воспитывать детей нужно в страхе и в повиновении,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воспитывать детей нужно добротой и лаской. </w:t>
      </w:r>
    </w:p>
    <w:p w:rsidR="00924103" w:rsidRDefault="00924103" w:rsidP="00924103">
      <w:pPr>
        <w:ind w:firstLine="709"/>
        <w:jc w:val="both"/>
      </w:pPr>
      <w:r w:rsidRPr="00FA06A1">
        <w:t xml:space="preserve">В зависимости от того, в каких условиях живет народ, какую политику приходится вести государствам, создаются </w:t>
      </w:r>
      <w:r w:rsidRPr="00FA06A1">
        <w:rPr>
          <w:i/>
        </w:rPr>
        <w:t>традиции</w:t>
      </w:r>
      <w:r w:rsidRPr="00FA06A1">
        <w:t xml:space="preserve"> воспитания. В тех обществах, которые уже долго живут спокойной, сытой жизнью, преобладают </w:t>
      </w:r>
      <w:r w:rsidRPr="00FA06A1">
        <w:rPr>
          <w:i/>
        </w:rPr>
        <w:t>гуманистические</w:t>
      </w:r>
      <w:r w:rsidRPr="00FA06A1">
        <w:t xml:space="preserve"> тенденции воспитания. В тех обществах, которые ведут постоянную борьбу, преобладает жесткое воспитание, основанное на </w:t>
      </w:r>
      <w:r w:rsidRPr="00FA06A1">
        <w:rPr>
          <w:i/>
        </w:rPr>
        <w:t>авторитете</w:t>
      </w:r>
      <w:r w:rsidRPr="00FA06A1">
        <w:t xml:space="preserve"> старшего и беспрекословном поведении младшего. </w:t>
      </w:r>
    </w:p>
    <w:p w:rsidR="00924103" w:rsidRPr="00FA06A1" w:rsidRDefault="00924103" w:rsidP="00924103">
      <w:pPr>
        <w:ind w:firstLine="709"/>
        <w:jc w:val="both"/>
      </w:pPr>
      <w:r w:rsidRPr="00FA06A1">
        <w:rPr>
          <w:i/>
        </w:rPr>
        <w:t>Авторитарное воспитание</w:t>
      </w:r>
      <w:r w:rsidRPr="00FA06A1">
        <w:t xml:space="preserve"> (авторитарный – основанный на слепом подчинении власти) имеет достаточно убедительное научное обоснование. Так, немецкий педагог И. Ф. </w:t>
      </w:r>
      <w:proofErr w:type="spellStart"/>
      <w:r w:rsidRPr="00FA06A1">
        <w:t>Гербарт</w:t>
      </w:r>
      <w:proofErr w:type="spellEnd"/>
      <w:r w:rsidRPr="00FA06A1">
        <w:t xml:space="preserve"> (1776–1841), выдвинув положение о том, что ребенку от рождения присуща «дикая резвость», требовал от воспитания строгости. Приемами воспитания он считал угрозу, надзор за детьми, приказания и запрещения. Для детей, нарушающих порядок, рекомендовал ввести в школе штрафные журналы. В значительной степени под его влиянием сложилась практика воспитания, которая включала целую систему запрещений и наказаний: детей оставляли без обеда, ст</w:t>
      </w:r>
      <w:r>
        <w:t>авили в угол, помещали в карцер</w:t>
      </w:r>
      <w:r w:rsidRPr="00FA06A1">
        <w:t>.</w:t>
      </w:r>
    </w:p>
    <w:p w:rsidR="00924103" w:rsidRDefault="00924103" w:rsidP="00924103">
      <w:pPr>
        <w:ind w:firstLine="709"/>
        <w:jc w:val="both"/>
      </w:pPr>
      <w:r>
        <w:t xml:space="preserve">В самом общем виде мысль о наказании, как необходимом элементе педагогического процесса, была высказана еще философом Древней Греции Платоном: «Воспитание и наставление начинаются с самых первых лет существования и продолжаются до конца жизни. Мать и кормилица, отец и дядька («педагог»), лишь только ребенок начинает понимать их, только и хлопочут о его усовершенствовании... И если дитя охотно повинуется, то это хорошо; если же не повинуется, то его исправляют при помощи угроз и ударов...». </w:t>
      </w:r>
    </w:p>
    <w:p w:rsidR="00924103" w:rsidRDefault="00924103" w:rsidP="00924103">
      <w:pPr>
        <w:ind w:firstLine="709"/>
        <w:jc w:val="both"/>
      </w:pPr>
      <w:r w:rsidRPr="00FA06A1">
        <w:t xml:space="preserve">Как выражение протеста против авторитарного воспитания возникла теория </w:t>
      </w:r>
      <w:r w:rsidRPr="00FA06A1">
        <w:rPr>
          <w:i/>
        </w:rPr>
        <w:t>свободного</w:t>
      </w:r>
      <w:r w:rsidRPr="00FA06A1">
        <w:t xml:space="preserve"> воспитания, выдвинутая Ж.</w:t>
      </w:r>
      <w:r>
        <w:t>-</w:t>
      </w:r>
      <w:r w:rsidRPr="00FA06A1">
        <w:t xml:space="preserve">Ж. Руссо. Он и его последователи призывали уважать в ребенке растущего человека, не стеснять, а всемерно стимулировать в ходе воспитания естественное развитие ребенка. </w:t>
      </w:r>
      <w:r>
        <w:t xml:space="preserve">В своем сочинении «Эмиль, или </w:t>
      </w:r>
      <w:proofErr w:type="gramStart"/>
      <w:r>
        <w:t>О</w:t>
      </w:r>
      <w:proofErr w:type="gramEnd"/>
      <w:r>
        <w:t xml:space="preserve"> воспитании» он беспощадно критиковал тех, кто исходит в воспитании из признания человеческой слабости, из убеждения, что человек бессилен, если его не подчинить своей воле. Налагая на детей наказание, утверждал Ж.-Ж. Руссо, взрослые тем самым приучают их к скрытности, обману.</w:t>
      </w:r>
    </w:p>
    <w:p w:rsidR="00924103" w:rsidRDefault="00924103" w:rsidP="00924103">
      <w:pPr>
        <w:ind w:firstLine="709"/>
        <w:jc w:val="both"/>
      </w:pPr>
      <w:r>
        <w:t xml:space="preserve">Гуманистические идеи Ж.-Ж. Руссо были восприняты и развиты И. Г. Песталоцци, А. </w:t>
      </w:r>
      <w:proofErr w:type="spellStart"/>
      <w:r>
        <w:t>Дистервегом</w:t>
      </w:r>
      <w:proofErr w:type="spellEnd"/>
      <w:r>
        <w:t>, Р. Штайнером и др.</w:t>
      </w:r>
    </w:p>
    <w:p w:rsidR="00924103" w:rsidRDefault="00924103" w:rsidP="00924103">
      <w:pPr>
        <w:ind w:firstLine="709"/>
        <w:jc w:val="both"/>
      </w:pPr>
      <w:r>
        <w:t xml:space="preserve">Развитие идеи отечественной гуманистической педагогики находим в учении М. В. Ломоносова, в воззрениях, А.И. Герцена, В.Г. Белинского, Н.Г. Чернышевского, </w:t>
      </w:r>
      <w:proofErr w:type="spellStart"/>
      <w:r>
        <w:lastRenderedPageBreak/>
        <w:t>Н.А.Добролюбова</w:t>
      </w:r>
      <w:proofErr w:type="spellEnd"/>
      <w:r>
        <w:t xml:space="preserve">, К.Д. Ушинского; в трудах современных учителей-новаторов В. Ф. Шаталова, Н.А. Зайцева, Е. Н. Ильина, Ш.А. </w:t>
      </w:r>
      <w:proofErr w:type="spellStart"/>
      <w:r>
        <w:t>Амонашвили</w:t>
      </w:r>
      <w:proofErr w:type="spellEnd"/>
      <w:r>
        <w:t xml:space="preserve"> и др. </w:t>
      </w:r>
    </w:p>
    <w:p w:rsidR="00924103" w:rsidRDefault="00924103" w:rsidP="00924103">
      <w:pPr>
        <w:ind w:firstLine="709"/>
        <w:jc w:val="both"/>
      </w:pPr>
      <w:r w:rsidRPr="00FA06A1">
        <w:rPr>
          <w:i/>
        </w:rPr>
        <w:t>Гуманизм</w:t>
      </w:r>
      <w:r w:rsidRPr="00FA06A1">
        <w:t xml:space="preserve"> (с </w:t>
      </w:r>
      <w:proofErr w:type="gramStart"/>
      <w:r w:rsidRPr="00FA06A1">
        <w:t>лат.–</w:t>
      </w:r>
      <w:proofErr w:type="gramEnd"/>
      <w:r w:rsidRPr="00FA06A1">
        <w:t xml:space="preserve"> человеческий, человечный) – целостная концепция человека как наивысшей ценности в мире. Главным положением этой концепции является защита достоинства личности, признание ее прав на свободу, счастье, развитие и проявление своих способностей, создание для этого соответствующих благоприятных условий (жизни, труда, обучения и т.д.).</w:t>
      </w:r>
      <w:r w:rsidRPr="00D35EEE">
        <w:t xml:space="preserve"> </w:t>
      </w:r>
      <w:r>
        <w:t>Идеи гуманизма лежат в основе всех религиозных систем.</w:t>
      </w:r>
    </w:p>
    <w:p w:rsidR="00924103" w:rsidRPr="00FA06A1" w:rsidRDefault="00924103" w:rsidP="00924103">
      <w:pPr>
        <w:ind w:firstLine="709"/>
        <w:jc w:val="both"/>
      </w:pPr>
      <w:r w:rsidRPr="00FA06A1">
        <w:rPr>
          <w:i/>
        </w:rPr>
        <w:t>Гуманистическая педагогика</w:t>
      </w:r>
      <w:r w:rsidRPr="00FA06A1">
        <w:t xml:space="preserve"> – </w:t>
      </w:r>
      <w:r>
        <w:t xml:space="preserve">это </w:t>
      </w:r>
      <w:r w:rsidRPr="00FA06A1">
        <w:t>система научных теорий, утверждающая воспитанников в роли активных, сознательных, равноправных участников учебно</w:t>
      </w:r>
      <w:r w:rsidRPr="00EC6F08">
        <w:t>-</w:t>
      </w:r>
      <w:r w:rsidRPr="00FA06A1">
        <w:t>воспитательного процесса, развивающихся по своим возможностям. С позиций гуманизма, конечная цель воспитания состоит в том, чтобы каждый воспитанник мог стать полномочным субъектом деятельности, познания и общения, свободной, самодеятельной личностью.</w:t>
      </w:r>
    </w:p>
    <w:p w:rsidR="00924103" w:rsidRPr="00FA06A1" w:rsidRDefault="00924103" w:rsidP="00924103">
      <w:pPr>
        <w:ind w:firstLine="709"/>
        <w:jc w:val="both"/>
      </w:pPr>
      <w:proofErr w:type="spellStart"/>
      <w:r w:rsidRPr="00FA06A1">
        <w:t>Гуманизацию</w:t>
      </w:r>
      <w:proofErr w:type="spellEnd"/>
      <w:r w:rsidRPr="00FA06A1">
        <w:t xml:space="preserve"> учебно</w:t>
      </w:r>
      <w:r w:rsidRPr="00EC6F08">
        <w:t>-</w:t>
      </w:r>
      <w:r w:rsidRPr="00FA06A1">
        <w:t>воспитательного процесса следует понимать</w:t>
      </w:r>
      <w:r>
        <w:t>,</w:t>
      </w:r>
      <w:r w:rsidRPr="00FA06A1">
        <w:t xml:space="preserve"> как отказ от авторитарной педагогики с ее педагогическим давлением на личность, отрицающим возможность установления нормальных человеческих отношений между педагогом и учеником, как переход к личностно ориентированной педагогике, придающей абсолютное значение личной свободе и деятельности обучаемых. Гуманистическая педагогика выступает за приспособление школы к ученику, обеспечение атмосферы комфорта и «психологической безопасности».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Гуманистическая педагогика требует: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человеческого отношения к воспитаннику;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уважения его прав и свобод;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предъявления воспитаннику посильных и разумно сформулированных требований;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уважения позиции воспитанника даже тогда, когда он отказывается выполнять предъявляемые требования;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уважения права ребенка быть самим собой;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доведения до сознания воспитанника конкретных целей его воспитания;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ненасильственного формирования требуемых качеств; </w:t>
      </w:r>
    </w:p>
    <w:p w:rsidR="00924103" w:rsidRPr="00FA06A1" w:rsidRDefault="00924103" w:rsidP="00924103">
      <w:pPr>
        <w:ind w:firstLine="709"/>
        <w:jc w:val="both"/>
      </w:pPr>
      <w:r w:rsidRPr="00FA06A1">
        <w:t xml:space="preserve">– отказа от телесных и других унижающих честь и достоинство личности наказаний; </w:t>
      </w:r>
    </w:p>
    <w:p w:rsidR="00924103" w:rsidRPr="00FA06A1" w:rsidRDefault="00924103" w:rsidP="00924103">
      <w:pPr>
        <w:ind w:firstLine="709"/>
        <w:jc w:val="both"/>
      </w:pPr>
      <w:r w:rsidRPr="00FA06A1">
        <w:t>– признания права личности на полный отказ от качеств, которые по каким</w:t>
      </w:r>
      <w:r>
        <w:t>-</w:t>
      </w:r>
      <w:r w:rsidRPr="00FA06A1">
        <w:t>либо причинам противоречат ее убеждениям (гуманным, религиозным и др.).</w:t>
      </w:r>
    </w:p>
    <w:p w:rsidR="00924103" w:rsidRPr="00FA06A1" w:rsidRDefault="00924103" w:rsidP="00924103">
      <w:pPr>
        <w:ind w:firstLine="709"/>
        <w:jc w:val="both"/>
      </w:pPr>
      <w:r w:rsidRPr="00FA06A1">
        <w:t>Таким образом, в мире два главных направлений развития педагогической мысли</w:t>
      </w:r>
      <w:r w:rsidRPr="00EC6F08">
        <w:t xml:space="preserve"> </w:t>
      </w:r>
      <w:r w:rsidRPr="00FA06A1">
        <w:t xml:space="preserve">– авторитарное, основывающееся на авторитете власти взрослого и подчинении ребенка, и гуманистическое, признающее права и свободы воспитанника. </w:t>
      </w:r>
    </w:p>
    <w:p w:rsidR="00924103" w:rsidRPr="00FA06A1" w:rsidRDefault="00924103" w:rsidP="00924103">
      <w:pPr>
        <w:ind w:firstLine="709"/>
        <w:jc w:val="center"/>
        <w:rPr>
          <w:b/>
          <w:color w:val="000000"/>
        </w:rPr>
      </w:pPr>
    </w:p>
    <w:p w:rsidR="00924103" w:rsidRPr="00FA06A1" w:rsidRDefault="00924103" w:rsidP="00924103">
      <w:pPr>
        <w:jc w:val="center"/>
        <w:rPr>
          <w:b/>
        </w:rPr>
      </w:pPr>
      <w:r w:rsidRPr="00FA06A1">
        <w:rPr>
          <w:b/>
        </w:rPr>
        <w:t>Вопросы для самоконтроля:</w:t>
      </w:r>
    </w:p>
    <w:p w:rsidR="00924103" w:rsidRPr="00FA06A1" w:rsidRDefault="00924103" w:rsidP="00924103">
      <w:pPr>
        <w:numPr>
          <w:ilvl w:val="0"/>
          <w:numId w:val="3"/>
        </w:numPr>
        <w:tabs>
          <w:tab w:val="left" w:pos="1080"/>
        </w:tabs>
        <w:ind w:left="0" w:firstLine="709"/>
        <w:jc w:val="both"/>
      </w:pPr>
      <w:r w:rsidRPr="00FA06A1">
        <w:t>На ваш взгляд, сохранились ли традиции рыцарского воспитания сегодня? Если да, то какие?</w:t>
      </w:r>
    </w:p>
    <w:p w:rsidR="00924103" w:rsidRDefault="00924103" w:rsidP="00924103">
      <w:pPr>
        <w:numPr>
          <w:ilvl w:val="0"/>
          <w:numId w:val="3"/>
        </w:numPr>
        <w:tabs>
          <w:tab w:val="left" w:pos="1080"/>
        </w:tabs>
        <w:ind w:left="0" w:firstLine="709"/>
        <w:jc w:val="both"/>
      </w:pPr>
      <w:r w:rsidRPr="00FA06A1">
        <w:t>Благодаря кому и когда педагогика была вычленена в особую науку?</w:t>
      </w:r>
    </w:p>
    <w:p w:rsidR="00924103" w:rsidRPr="00FA06A1" w:rsidRDefault="00924103" w:rsidP="00924103">
      <w:pPr>
        <w:tabs>
          <w:tab w:val="left" w:pos="1080"/>
        </w:tabs>
        <w:ind w:firstLine="709"/>
        <w:jc w:val="both"/>
      </w:pPr>
      <w:r w:rsidRPr="00FA06A1">
        <w:t xml:space="preserve">3. </w:t>
      </w:r>
      <w:r>
        <w:t xml:space="preserve">Попробуйте ответить на вопрос: почему </w:t>
      </w:r>
      <w:bookmarkStart w:id="0" w:name="_GoBack"/>
      <w:bookmarkEnd w:id="0"/>
      <w:r>
        <w:t xml:space="preserve">Я.А. Коменский создал урок </w:t>
      </w:r>
      <w:r w:rsidR="00824BBD">
        <w:t>в</w:t>
      </w:r>
      <w:r>
        <w:t xml:space="preserve"> 45 минут?</w:t>
      </w:r>
    </w:p>
    <w:sectPr w:rsidR="00924103" w:rsidRPr="00FA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5432E"/>
    <w:multiLevelType w:val="hybridMultilevel"/>
    <w:tmpl w:val="1B166C4E"/>
    <w:lvl w:ilvl="0" w:tplc="492A2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E300CE"/>
    <w:multiLevelType w:val="hybridMultilevel"/>
    <w:tmpl w:val="E0887DD4"/>
    <w:lvl w:ilvl="0" w:tplc="2D32406A">
      <w:start w:val="1"/>
      <w:numFmt w:val="decimal"/>
      <w:lvlText w:val="%1.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63033DB9"/>
    <w:multiLevelType w:val="hybridMultilevel"/>
    <w:tmpl w:val="88AC9678"/>
    <w:lvl w:ilvl="0" w:tplc="9B5A4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B6D204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5"/>
    <w:rsid w:val="001A4A4C"/>
    <w:rsid w:val="00824BBD"/>
    <w:rsid w:val="00924103"/>
    <w:rsid w:val="00C2608F"/>
    <w:rsid w:val="00D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E1ADD55"/>
  <w15:chartTrackingRefBased/>
  <w15:docId w15:val="{7585EE39-1653-4EF4-A74F-A3D98A69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3119</Words>
  <Characters>17780</Characters>
  <Application>Microsoft Office Word</Application>
  <DocSecurity>0</DocSecurity>
  <Lines>148</Lines>
  <Paragraphs>41</Paragraphs>
  <ScaleCrop>false</ScaleCrop>
  <Company/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2022-02-10T18:16:00Z</dcterms:created>
  <dcterms:modified xsi:type="dcterms:W3CDTF">2022-02-11T06:29:00Z</dcterms:modified>
</cp:coreProperties>
</file>