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  <w:rPr>
          <w:rStyle w:val="a4"/>
        </w:rPr>
      </w:pPr>
      <w:r w:rsidRPr="00C84FC0">
        <w:rPr>
          <w:rStyle w:val="a4"/>
        </w:rPr>
        <w:t>Лекция 7 Речь. Общение.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  <w:rPr>
          <w:rStyle w:val="a4"/>
        </w:rPr>
      </w:pPr>
      <w:r w:rsidRPr="00C84FC0">
        <w:rPr>
          <w:rStyle w:val="a4"/>
        </w:rPr>
        <w:t>Вопрос</w:t>
      </w:r>
      <w:r>
        <w:rPr>
          <w:rStyle w:val="a4"/>
        </w:rPr>
        <w:t>ы</w:t>
      </w:r>
      <w:r w:rsidRPr="00C84FC0">
        <w:rPr>
          <w:rStyle w:val="a4"/>
        </w:rPr>
        <w:t>:</w:t>
      </w:r>
    </w:p>
    <w:p w:rsidR="007A7204" w:rsidRPr="00C84FC0" w:rsidRDefault="007A7204" w:rsidP="007A7204">
      <w:pPr>
        <w:pStyle w:val="a3"/>
        <w:numPr>
          <w:ilvl w:val="0"/>
          <w:numId w:val="3"/>
        </w:numPr>
        <w:spacing w:before="0" w:beforeAutospacing="0" w:after="0" w:afterAutospacing="0"/>
        <w:ind w:left="0" w:firstLine="567"/>
        <w:jc w:val="both"/>
        <w:rPr>
          <w:rStyle w:val="a4"/>
        </w:rPr>
      </w:pPr>
      <w:r w:rsidRPr="00C84FC0">
        <w:rPr>
          <w:rStyle w:val="a4"/>
        </w:rPr>
        <w:t>Речь</w:t>
      </w:r>
    </w:p>
    <w:p w:rsidR="007A7204" w:rsidRDefault="007A7204" w:rsidP="007A7204">
      <w:pPr>
        <w:pStyle w:val="a3"/>
        <w:numPr>
          <w:ilvl w:val="0"/>
          <w:numId w:val="3"/>
        </w:numPr>
        <w:spacing w:before="0" w:beforeAutospacing="0" w:after="0" w:afterAutospacing="0"/>
        <w:ind w:left="0" w:firstLine="567"/>
        <w:jc w:val="both"/>
        <w:rPr>
          <w:rStyle w:val="a4"/>
        </w:rPr>
      </w:pPr>
      <w:r w:rsidRPr="00C84FC0">
        <w:rPr>
          <w:rStyle w:val="a4"/>
        </w:rPr>
        <w:t>Невербальная коммуникация</w:t>
      </w:r>
    </w:p>
    <w:p w:rsidR="007A7204" w:rsidRDefault="007A7204" w:rsidP="007A7204">
      <w:pPr>
        <w:pStyle w:val="a3"/>
        <w:spacing w:before="0" w:beforeAutospacing="0" w:after="0" w:afterAutospacing="0"/>
        <w:jc w:val="both"/>
        <w:rPr>
          <w:rStyle w:val="a4"/>
        </w:rPr>
      </w:pPr>
    </w:p>
    <w:p w:rsidR="007A7204" w:rsidRPr="00C84FC0" w:rsidRDefault="007A7204" w:rsidP="007A7204">
      <w:pPr>
        <w:pStyle w:val="a3"/>
        <w:spacing w:before="0" w:beforeAutospacing="0" w:after="0" w:afterAutospacing="0"/>
        <w:jc w:val="both"/>
        <w:rPr>
          <w:rStyle w:val="a4"/>
        </w:rPr>
      </w:pPr>
    </w:p>
    <w:p w:rsidR="007A7204" w:rsidRPr="00C84FC0" w:rsidRDefault="007A7204" w:rsidP="007A7204">
      <w:pPr>
        <w:pStyle w:val="a3"/>
        <w:numPr>
          <w:ilvl w:val="0"/>
          <w:numId w:val="4"/>
        </w:numPr>
        <w:spacing w:before="0" w:beforeAutospacing="0" w:after="0" w:afterAutospacing="0"/>
        <w:ind w:left="0" w:firstLine="567"/>
        <w:jc w:val="both"/>
      </w:pPr>
      <w:r w:rsidRPr="00C84FC0">
        <w:rPr>
          <w:rStyle w:val="a4"/>
        </w:rPr>
        <w:t>Человек</w:t>
      </w:r>
      <w:r w:rsidRPr="00C84FC0">
        <w:t xml:space="preserve"> – существо общественное и, чтобы понимать друг друга, общаясь, люди используют тот или иной язык.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Язык является средством общения, которое было выработано человечеством в процессе своего развития, представляющим систему знаков.</w:t>
      </w:r>
      <w:r>
        <w:t xml:space="preserve"> </w:t>
      </w:r>
      <w:r w:rsidRPr="00C84FC0">
        <w:t>Когда язык используется в целях общения, то возникает речь.</w:t>
      </w:r>
      <w:r>
        <w:t xml:space="preserve"> </w:t>
      </w:r>
      <w:r w:rsidRPr="00C84FC0">
        <w:t>Язык и речь – хотя и очень близкие, но все же отличающиеся друг от друга понятия.</w:t>
      </w:r>
      <w:r>
        <w:t xml:space="preserve"> </w:t>
      </w:r>
      <w:r w:rsidRPr="00C84FC0">
        <w:t>Язык становится «мертвым» сразу после того, как люди перестают на нем общаться.</w:t>
      </w:r>
      <w:r>
        <w:t xml:space="preserve"> </w:t>
      </w:r>
      <w:r w:rsidRPr="00C84FC0">
        <w:t>Такое произошло с латинским языком, который сейчас используется лишь в узких областях науки.</w:t>
      </w:r>
    </w:p>
    <w:p w:rsidR="007A7204" w:rsidRPr="00C84FC0" w:rsidRDefault="007A7204" w:rsidP="007A72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84F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Речь</w:t>
      </w: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исторически сложившаяся форма </w:t>
      </w:r>
      <w:hyperlink r:id="rId5" w:tooltip="Общение" w:history="1">
        <w:r w:rsidRPr="00C84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общения</w:t>
        </w:r>
      </w:hyperlink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людей посредством </w:t>
      </w:r>
      <w:hyperlink r:id="rId6" w:tooltip="Язык" w:history="1">
        <w:r w:rsidRPr="00C84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языковых</w:t>
        </w:r>
      </w:hyperlink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конструкций, создаваемых на основе определённых правил. Речь появилась в ходе эволюции человека между 1,7—2 миллиона лет назад, у первых </w:t>
      </w:r>
      <w:hyperlink r:id="rId7" w:tooltip="Люди (род)" w:history="1">
        <w:proofErr w:type="spellStart"/>
        <w:r w:rsidRPr="00C84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homo</w:t>
        </w:r>
        <w:proofErr w:type="spellEnd"/>
      </w:hyperlink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именно в это время сформировался </w:t>
      </w:r>
      <w:hyperlink r:id="rId8" w:tooltip="Речевой аппарат" w:history="1">
        <w:r w:rsidRPr="00C84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речевой аппарат</w:t>
        </w:r>
      </w:hyperlink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Процесс речи предполагает, с одной стороны, формирование и формулирование мыслей языковыми (речевыми) средствами, а с другой стороны — </w:t>
      </w:r>
      <w:hyperlink r:id="rId9" w:tooltip="Восприятие" w:history="1">
        <w:r w:rsidRPr="00C84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восприятие</w:t>
        </w:r>
      </w:hyperlink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языковых конструкций и их </w:t>
      </w:r>
      <w:hyperlink r:id="rId10" w:tooltip="Понимание" w:history="1">
        <w:r w:rsidRPr="00C84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понимание</w:t>
        </w:r>
      </w:hyperlink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Речь считается </w:t>
      </w:r>
      <w:r w:rsidRPr="00C84F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вербальной коммуникацией</w:t>
      </w:r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:rsidR="007A7204" w:rsidRPr="00C84FC0" w:rsidRDefault="007A7204" w:rsidP="007A72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Речь — существенный элемент человеческой деятельности, позволяющий человеку познавать окружающий мир, передавать свои знания и опыт другим людям, аккумулировать их для передачи последующим поколениям. </w:t>
      </w:r>
    </w:p>
    <w:p w:rsidR="007A7204" w:rsidRPr="00C84FC0" w:rsidRDefault="007A7204" w:rsidP="007A72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Являясь средством выражения мыслей, речь, в ходе её </w:t>
      </w:r>
      <w:hyperlink r:id="rId11" w:tooltip="Развитие" w:history="1">
        <w:r w:rsidRPr="00C84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развития</w:t>
        </w:r>
      </w:hyperlink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hyperlink r:id="rId12" w:tooltip="Онтогенез" w:history="1">
        <w:r w:rsidRPr="00C84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онтогенезе</w:t>
        </w:r>
      </w:hyperlink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становится основным (но не единственным) механизмом </w:t>
      </w:r>
      <w:hyperlink r:id="rId13" w:tooltip="Мышление (психология)" w:history="1">
        <w:r w:rsidRPr="00C84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мышления</w:t>
        </w:r>
      </w:hyperlink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человека. </w:t>
      </w:r>
      <w:hyperlink r:id="rId14" w:tooltip="Павлов, Иван Петрович" w:history="1">
        <w:r w:rsidRPr="00C84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И. П. Павлов</w:t>
        </w:r>
      </w:hyperlink>
      <w:r w:rsidRPr="00C84F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отмечал, что только речевая деятельность даёт человеку возможность отвлечения от действительности и обобщения, что и является отличительной особен</w:t>
      </w: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ностью человеческого мышления. </w:t>
      </w:r>
    </w:p>
    <w:p w:rsidR="007A7204" w:rsidRPr="00C84FC0" w:rsidRDefault="007A7204" w:rsidP="007A72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формы общения, речевая деятельность делится на </w:t>
      </w:r>
      <w:r w:rsidRPr="00C84F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устную</w:t>
      </w: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(подразумевающую </w:t>
      </w:r>
      <w:r w:rsidRPr="00C84F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говорение</w:t>
      </w: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84F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слушание</w:t>
      </w: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Pr="00C84F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письменную</w:t>
      </w: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C84F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письмо</w:t>
      </w: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84F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</w:t>
      </w: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rPr>
          <w:rStyle w:val="a4"/>
        </w:rPr>
        <w:t>Основные функции речи:</w:t>
      </w:r>
    </w:p>
    <w:p w:rsidR="007A7204" w:rsidRPr="00C84FC0" w:rsidRDefault="007A7204" w:rsidP="007A7204">
      <w:pPr>
        <w:pStyle w:val="a3"/>
        <w:numPr>
          <w:ilvl w:val="0"/>
          <w:numId w:val="2"/>
        </w:numPr>
        <w:spacing w:before="0" w:beforeAutospacing="0" w:after="0" w:afterAutospacing="0"/>
        <w:ind w:left="0" w:firstLine="567"/>
        <w:jc w:val="both"/>
      </w:pPr>
      <w:r w:rsidRPr="00C84FC0">
        <w:t>обозначение предметов или явлений – наличие этой функции свидетельствует об отличии речи человека от общения животных.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Звуки животных выражают лишь эмоциональные состояния, тогда как человеческое слово указывает на какой-то предмет или явление;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2) обобщение – функция проявляется в том, что одним словом можно обозначить группу сходных предметов (понятие), что роднит речь с мышлением.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Мысли человека облечены в речевую форму, вне речи мысль не существует;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3) коммуникация – выражается в применении речи в процессе общения.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Может проявляться в трех видах: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а) информационная – передача знаний;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б) экспрессивная – отражает отношение говорящего к окружающим, воздействует на чувства человека;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в) планирующая – направлена на организацию поведения или деятельности, может осуществляться при помощи требования, совета, приказа, убеждения, распоряжения и т. п.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Можно ли считать способность к развитию речи у человека врожденной?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Мнения ученых неоднозначны. С одной стороны, есть неопровержимые доказательства, отрицающие возможность врожденности, примером являются дети-</w:t>
      </w:r>
      <w:proofErr w:type="spellStart"/>
      <w:r w:rsidRPr="00C84FC0">
        <w:t>маугли</w:t>
      </w:r>
      <w:proofErr w:type="spellEnd"/>
      <w:r w:rsidRPr="00C84FC0">
        <w:t>, с другой стороны, ученые так и не смогли обучить животных высшим понятийным формам речи, хотя многие животные и обладают развитой системой коммуникаций между собой.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lastRenderedPageBreak/>
        <w:t xml:space="preserve">Например, американские ученые </w:t>
      </w:r>
      <w:r w:rsidRPr="00C84FC0">
        <w:rPr>
          <w:rStyle w:val="a5"/>
          <w:b/>
          <w:bCs/>
        </w:rPr>
        <w:t xml:space="preserve">Б. Т. </w:t>
      </w:r>
      <w:proofErr w:type="spellStart"/>
      <w:r w:rsidRPr="00C84FC0">
        <w:rPr>
          <w:rStyle w:val="a5"/>
          <w:b/>
          <w:bCs/>
        </w:rPr>
        <w:t>Гарднер</w:t>
      </w:r>
      <w:proofErr w:type="spellEnd"/>
      <w:r w:rsidRPr="00C84FC0">
        <w:rPr>
          <w:rStyle w:val="a5"/>
          <w:b/>
          <w:bCs/>
        </w:rPr>
        <w:t xml:space="preserve"> </w:t>
      </w:r>
      <w:r w:rsidRPr="00C84FC0">
        <w:t xml:space="preserve">и </w:t>
      </w:r>
      <w:r w:rsidRPr="00C84FC0">
        <w:rPr>
          <w:rStyle w:val="a5"/>
          <w:b/>
          <w:bCs/>
        </w:rPr>
        <w:t xml:space="preserve">Р. А. </w:t>
      </w:r>
      <w:proofErr w:type="spellStart"/>
      <w:r w:rsidRPr="00C84FC0">
        <w:rPr>
          <w:rStyle w:val="a5"/>
          <w:b/>
          <w:bCs/>
        </w:rPr>
        <w:t>Гарднер</w:t>
      </w:r>
      <w:proofErr w:type="spellEnd"/>
      <w:r w:rsidRPr="00C84FC0">
        <w:rPr>
          <w:rStyle w:val="a5"/>
          <w:b/>
          <w:bCs/>
        </w:rPr>
        <w:t xml:space="preserve"> </w:t>
      </w:r>
      <w:r w:rsidRPr="00C84FC0">
        <w:t>(1972 г.) предприняли попытку обучить шимпанзе языку глухих.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Обучение началось, когда шимпанзе была в возрасте одного года, и продолжалось в течение четырех лет.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К 4-летнему возрасту обезьяна самостоятельно воспроизводила около 130 жестов, понимала еще больше, но высшие понятийные формы мышления остались недоступными.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Таким образом, речь человека тесно связана с мышлением и является основным средством человеческого общения.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В различных условиях речь приобретает специфические особенности, которые выражаются в различных видах.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  <w:rPr>
          <w:u w:val="single"/>
        </w:rPr>
      </w:pPr>
      <w:r w:rsidRPr="00C84FC0">
        <w:rPr>
          <w:u w:val="single"/>
        </w:rPr>
        <w:t>Рассмотрим эти виды.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Речь подразделяется на </w:t>
      </w:r>
      <w:r w:rsidRPr="00C84FC0">
        <w:rPr>
          <w:rStyle w:val="a4"/>
        </w:rPr>
        <w:t>внешнюю</w:t>
      </w:r>
      <w:r w:rsidRPr="00C84FC0">
        <w:t xml:space="preserve">, </w:t>
      </w:r>
      <w:r w:rsidRPr="00C84FC0">
        <w:rPr>
          <w:rStyle w:val="a4"/>
        </w:rPr>
        <w:t xml:space="preserve">внутреннюю </w:t>
      </w:r>
      <w:r w:rsidRPr="00C84FC0">
        <w:t xml:space="preserve">и </w:t>
      </w:r>
      <w:r w:rsidRPr="00C84FC0">
        <w:rPr>
          <w:rStyle w:val="a4"/>
        </w:rPr>
        <w:t>эгоцентрическую</w:t>
      </w:r>
      <w:r w:rsidRPr="00C84FC0">
        <w:t>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rPr>
          <w:rStyle w:val="a4"/>
        </w:rPr>
        <w:t xml:space="preserve">Внешняя речь </w:t>
      </w:r>
      <w:r w:rsidRPr="00C84FC0">
        <w:t xml:space="preserve">является ведущей в процессе общения, поэтому ее основное качество – доступность для восприятия другого человека, в свою очередь может быть </w:t>
      </w:r>
      <w:r w:rsidRPr="00C84FC0">
        <w:rPr>
          <w:rStyle w:val="a4"/>
        </w:rPr>
        <w:t xml:space="preserve">письменной </w:t>
      </w:r>
      <w:r w:rsidRPr="00C84FC0">
        <w:t xml:space="preserve">и </w:t>
      </w:r>
      <w:r w:rsidRPr="00C84FC0">
        <w:rPr>
          <w:rStyle w:val="a4"/>
        </w:rPr>
        <w:t>устной</w:t>
      </w:r>
      <w:r w:rsidRPr="00C84FC0">
        <w:t>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rPr>
          <w:rStyle w:val="a4"/>
        </w:rPr>
        <w:t xml:space="preserve">Письменная речь </w:t>
      </w:r>
      <w:r w:rsidRPr="00C84FC0">
        <w:t>представляет развернутое речевое высказывание.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Важно, чтобы форма изложения была ясной и точной.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Если речь предназначена для широкой читательской аудитории, то следует позаботиться о ее обоснованности, содержательности, увлекательности.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rPr>
          <w:rStyle w:val="a4"/>
        </w:rPr>
        <w:t xml:space="preserve">Устная речь </w:t>
      </w:r>
      <w:r w:rsidRPr="00C84FC0">
        <w:t>более выразительная, так как используются мимика, жесты, интонация, голосовая модуляция и т. п. Специфика этого вида в том, что сразу же можно видеть реакцию слушателей на слова говорящего, что позволяет определенным образом корректировать речь.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У человека качества письменной и устной речи могут не совпадать.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Например, прекрасный оратор может испытывать затруднения при письменном изложении своей речи и наоборот.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Устная речь подразделяется на </w:t>
      </w:r>
      <w:r w:rsidRPr="00C84FC0">
        <w:rPr>
          <w:rStyle w:val="a4"/>
        </w:rPr>
        <w:t xml:space="preserve">монологическую </w:t>
      </w:r>
      <w:r w:rsidRPr="00C84FC0">
        <w:t xml:space="preserve">и </w:t>
      </w:r>
      <w:r w:rsidRPr="00C84FC0">
        <w:rPr>
          <w:rStyle w:val="a4"/>
        </w:rPr>
        <w:t>диалогическую</w:t>
      </w:r>
      <w:r w:rsidRPr="00C84FC0">
        <w:t>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rPr>
          <w:rStyle w:val="a4"/>
        </w:rPr>
        <w:t>Монологическая речь</w:t>
      </w:r>
      <w:r w:rsidRPr="00C84FC0">
        <w:t xml:space="preserve"> – речь одного человека.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Ее основное достоинство заключается в возможности донести до слушателей собственную мысль без искажения и с необходимыми доказательствами.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rPr>
          <w:rStyle w:val="a4"/>
        </w:rPr>
        <w:t xml:space="preserve">Диалогическая речь </w:t>
      </w:r>
      <w:r w:rsidRPr="00C84FC0">
        <w:t>происходит между двумя или несколькими лицами.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Это более легкий вид речи, так как не требует развернутости, доказательности, продуманности в построении фраз.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Ее недостаток в том, что говорящие могут перебивать друг друга, искажать разговор, не до конца высказывать свои мысли. Подразделяется на </w:t>
      </w:r>
      <w:r w:rsidRPr="00C84FC0">
        <w:rPr>
          <w:rStyle w:val="a4"/>
        </w:rPr>
        <w:t xml:space="preserve">ситуативную </w:t>
      </w:r>
      <w:r w:rsidRPr="00C84FC0">
        <w:t xml:space="preserve">и </w:t>
      </w:r>
      <w:r w:rsidRPr="00C84FC0">
        <w:rPr>
          <w:rStyle w:val="a4"/>
        </w:rPr>
        <w:t xml:space="preserve">контекстуальную </w:t>
      </w:r>
      <w:r w:rsidRPr="00C84FC0">
        <w:t>речь.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rPr>
          <w:rStyle w:val="a4"/>
        </w:rPr>
        <w:t xml:space="preserve">Ситуативная речь </w:t>
      </w:r>
      <w:r w:rsidRPr="00C84FC0">
        <w:t>малопонятная для человека, не посвященного в ситуацию.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В ней присутствует много междометий, мало или нет совсем имен собственных, которые заменяются местоимениями.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rPr>
          <w:rStyle w:val="a4"/>
        </w:rPr>
        <w:t>Контекстуальная речь</w:t>
      </w:r>
      <w:r w:rsidRPr="00C84FC0">
        <w:t xml:space="preserve"> – более развернутая, предшествующие высказывания обуславливают возникновение последующих.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rPr>
          <w:rStyle w:val="a4"/>
        </w:rPr>
        <w:t>Эгоцентрическая речь</w:t>
      </w:r>
      <w:r w:rsidRPr="00C84FC0">
        <w:t xml:space="preserve"> – речь человека, обращенная на себя самого и не рассчитанная на какую-либо реакцию со стороны окружающих.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Это промежуточный вид между внешней и внутренней речью. Наиболее часто этот вид речи проявляется у детей среднего дошкольного возраста, когда в процессе игры или рисования, лепки они комментируют свои действия, ни к кому конкретно не обращаясь.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У взрослых также иногда можно встретить эгоцентрическую речь.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Чаще всего это происходит при решении сложной интеллектуальной задачи, в ходе чего человек рассуждает вслух.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Можно сказать, что это речь-мышление, задача которой – обслуживать интеллект человека.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rPr>
          <w:rStyle w:val="a4"/>
        </w:rPr>
        <w:t>Внутренняя речь</w:t>
      </w:r>
      <w:r w:rsidRPr="00C84FC0">
        <w:t xml:space="preserve"> – речь про себя.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lastRenderedPageBreak/>
        <w:t xml:space="preserve">Ее наиболее характерные черты – это фрагментарность, отрывочность, </w:t>
      </w:r>
      <w:proofErr w:type="spellStart"/>
      <w:r w:rsidRPr="00C84FC0">
        <w:t>сокращенность</w:t>
      </w:r>
      <w:proofErr w:type="spellEnd"/>
      <w:r w:rsidRPr="00C84FC0">
        <w:t>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Существует следующий закон перехода внешней речи во внутреннюю: в первую очередь сокращается подлежащее, а остается сказуемое с относящимися к нему частями предложения, в словах в первую очередь идет сокращение гласных.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Экспериментально доказано, что внутренняя речь существенно влияет на решение умственных задач.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В опытах А. Н. Соколова взрослым испытуемым предлагалось прослушать текст или решить несложный арифметический пример и при этом одновременно декламировать вслух хорошо выученные стихи, либо произносить одни и те же простые слоги («</w:t>
      </w:r>
      <w:proofErr w:type="gramStart"/>
      <w:r w:rsidRPr="00C84FC0">
        <w:t>ба-ба</w:t>
      </w:r>
      <w:proofErr w:type="gramEnd"/>
      <w:r w:rsidRPr="00C84FC0">
        <w:t>» или «ля-ля»).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Эксперимент показал, что при таких условиях смысл текста не улавливался, а воспринимались лишь отдельные слова, решение задачи также затруднялось, а это может означать, что процесс мышления предполагает активную внутреннюю работу артикуляционного аппарата.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Подобного рода опыты организовывались и с младшими школьниками.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Оказалось, что простой зажим языка зубами уже вызывал серьезные затруднения в чтении и понимании текста и наличие грубых ошибок при письме.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Таким образом, виды речевой деятельности разнообразны и используются в зависимости от ситуации общения.</w:t>
      </w:r>
    </w:p>
    <w:p w:rsidR="007A7204" w:rsidRPr="00C84FC0" w:rsidRDefault="007A7204" w:rsidP="007A72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 речи:</w:t>
      </w: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A7204" w:rsidRPr="00C84FC0" w:rsidRDefault="007A7204" w:rsidP="007A7204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Содержательность речи — это количество выраженных в ней мыслей, чувств и стремлений, их значительность и соответствие действительности;</w:t>
      </w:r>
    </w:p>
    <w:p w:rsidR="007A7204" w:rsidRPr="00C84FC0" w:rsidRDefault="007A7204" w:rsidP="007A7204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Понятность речи — это синтаксически правильное построение предложений, а также применение в соответствующих местах пауз или выделения слов с помощью логического ударения;</w:t>
      </w:r>
    </w:p>
    <w:p w:rsidR="007A7204" w:rsidRPr="00C84FC0" w:rsidRDefault="007A7204" w:rsidP="007A7204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Выразительность речи — это её эмоциональная насыщенность, богатство языковых средств, их разнообразие. По своей выразительности она может быть яркой, энергичной и, наоборот, вялой, бедной;</w:t>
      </w:r>
    </w:p>
    <w:p w:rsidR="007A7204" w:rsidRPr="00C84FC0" w:rsidRDefault="007A7204" w:rsidP="007A7204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Действенность речи — это свойство речи, заключающееся в её влиянии на мысли, чувства и волю других людей, на их убеждения и поведение.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Речевое общение с помощью языка представляет собой своеобразное кодирование (говорящим) и декодирование (слушающим) речевых сигналов (звуков, слогов, слов, предложений).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В восприятии речи можно выделить два уровня, или две стороны, этого двуединого процесса: 1) анализ и синтез звуков и 2) понимание речи, или анализ и синтез сигнальных, смысловых характеристик речи.</w:t>
      </w:r>
    </w:p>
    <w:p w:rsidR="007A7204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То общее, что человек слышит всякий раз, когда произносится какой-нибудь звук речи данного языка, называется фонемой. В обычных условиях овладения родным языком развивается в возрасте от 1 до 3-4 лет. При овладении вторым языком развитие фонематического слуха требует длительных упражнений.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  <w:rPr>
          <w:b/>
        </w:rPr>
      </w:pPr>
      <w:r w:rsidRPr="00C84FC0">
        <w:rPr>
          <w:b/>
        </w:rPr>
        <w:t>2.Невербальная коммуникация как знаковая система.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Наряду с самим фактом наличия индивида, другим, немаловажным условием общения является существование средств, с помощью которых налаживается и поддерживается </w:t>
      </w:r>
      <w:proofErr w:type="spellStart"/>
      <w:r w:rsidRPr="00C84FC0">
        <w:t>межиндивидная</w:t>
      </w:r>
      <w:proofErr w:type="spellEnd"/>
      <w:r w:rsidRPr="00C84FC0">
        <w:t xml:space="preserve"> связь.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Большинство исследователей разделяет мнение, что словесный (вербальный) канал используется для передачи информации, в то время как невербальный канал используется для обсуждения межличностных отношений, передачи эмоций, а в некоторых случаях используется и вместо словесных сообщений. Невербальное общение как бы наполняет общение живым человеческим содержанием (что особенно важно при передаче эмоциональных состояний), выступая своеобразной формой обращения друг к другу.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lastRenderedPageBreak/>
        <w:t xml:space="preserve">Общение людей не может быть уподоблено передаче информации по телеграфу. В общение людей оказываются закономерно включены эмоции общающихся, которые определенным образом относятся и к коммуникации, и к тем, кто вовлечен в общение. Это эмоциональное отношение, сопровождающее речевое высказывание, образует особый, невербальный аспект обмена информацией, особую, невербальную коммуникацию.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Средствами невербальной коммуникации являются: жесты, мимика, интонации, паузы, поза, смех, слезы и т.д., которые образуют знаковую систему, дополняющую и усиливающую, а иногда и заменяющую средства вербальной коммуникации - слова. Средства невербальной коммуникации как своеобразный язык чувств являются таким же продуктом общественного развития, как и язык слов, и могут не совпадать в разных национальных культурах. Болгары несогласие с собеседником выражают кивком головы, который русский воспринимает как утверждение и согласие, а отрицательное покачивание головой, принятое у русских, болгары могут легко принять за знак согласия.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В разных возрастных группах для осуществления невербальной коммуникации выбираются различные средства. Так, дети часто используют плач как средство воздействия на взрослых и способ передачи им своих желаний и настроений. Коммуникативный характер, который приобретает у детей плач, хорошо передает их нередко встречающееся предупреждение «Я не тебе плачу, а маме!»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Существенно важное значение для усиления действия вербальной коммуникации имеет пространственное размещение общающихся. Реплика, брошенная через плечо, четко показывает отношение коммуникатора к реципиенту. В некоторых видах обучения (в частности, при обучении «говорению» на иностранных языках) преподаватель предпочитает размещать учеников не «в затылок друг другу», как это принято в классе, а по кругу, лицом друг к другу, что существенно повышает коммуникабельность общающихся и интенсифицирует приобретение навыков общения на иностранном языке.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Соответствие используемых средств невербальной коммуникации целям и содержанию словесной передачи информации является одним из элементов культуры общения.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Невербальные коммуникации могут выполнять все основные функции языковых средств, т.е. фактически заменять текст.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  <w:rPr>
          <w:b/>
        </w:rPr>
      </w:pPr>
      <w:r w:rsidRPr="00C84FC0">
        <w:rPr>
          <w:b/>
        </w:rPr>
        <w:t xml:space="preserve">Основные функции невербальных сообщений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1. Дополнение. Невербальные сообщения усиливают речевое высказывание, делают его более выразительным. Также невербальные сообщения помогают сделать речевое высказывание более точным и понятным. Студент, сдавший трудный экзамен на «отлично», может, рассказывая о своей радости однокурсникам, улыбаться, использовать жесты, обозначающие победу, подпрыгивать на месте и т.д. и т.п. Все эти невербальные проявления будут являться дополнением вербального сообщения. «Подайте мне вот это кругленькое пирожное» - говорит покупатель продавцу, при этом показывая руками круг. «Подойдут еще три человека» - говорит посетитель ресторана официанту и использует при этом жестикуляцию (показывает три пальца). В этих случаях невербальные сообщения направлены на уточнение, на лучшее понимание высказывания. Если нам необходимо привлечь чье-то внимание, то мы также активно используем различные невербальные сигналы (мы можем изменить интонацию и громкость голоса, использовать определенные жесты, усилить контакт глаз и т.д.)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2. Замещение. Невербальное сообщение используется вместо вербального сообщения. Например, в компании кто-то рассказывает о тех событиях в вашей жизни, о которых бы вам не хотелось говорить, вы взглядом и характерными мимикой и жестами предлагаете остановиться, не сказав ни слова. Или, вы видите вдалеке человека, с которым вам необходимо поговорить, жестами вы ему сообщаете, чтобы он подошел. Очень часто свое несогласие мы выражаем без слов, поворачивая голову из стороны в сторону. Эта функция позволяет успешно использовать невербальные средства в качестве коррекционного </w:t>
      </w:r>
      <w:r w:rsidRPr="00C84FC0">
        <w:lastRenderedPageBreak/>
        <w:t xml:space="preserve">средства, например, при работе с лицами с ОВЗ, имеющими затруднения в осуществлении вербальной коммуникации.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3. Опровержение. Невербальное сообщение не соответствует, противоречит вербальному сообщению. Например, девушка может говорить, что у нее прекрасные отношения с парнем, в то время как ее мимические проявления будут свидетельствовать в пользу грусти. Ваш собеседник может улыбаться, говорить о положительных эмоциях, при этом одна или обе его руки могут быть сжаты в кулак. Такая несогласованность называется </w:t>
      </w:r>
      <w:proofErr w:type="spellStart"/>
      <w:r w:rsidRPr="00C84FC0">
        <w:t>неконгруэнтностью</w:t>
      </w:r>
      <w:proofErr w:type="spellEnd"/>
      <w:r w:rsidRPr="00C84FC0">
        <w:t xml:space="preserve">. Так как невербальные сообщения очень мало контролируются сознанием, то в таких ситуациях они опровергают сказанное словами. В психотерапии выявление и анализ двойных сообщения, несогласованности вербальных и невербальных проявлений играет очень важную роль. Конгруэнтность (лат. </w:t>
      </w:r>
      <w:proofErr w:type="spellStart"/>
      <w:r w:rsidRPr="00C84FC0">
        <w:t>сongruentis</w:t>
      </w:r>
      <w:proofErr w:type="spellEnd"/>
      <w:r w:rsidRPr="00C84FC0">
        <w:t xml:space="preserve"> – соразмерный, соответствующий, совпадающий) - соответствие вербальных и невербальных сообщений </w:t>
      </w:r>
      <w:proofErr w:type="spellStart"/>
      <w:r w:rsidRPr="00C84FC0">
        <w:t>Неконгруэнтность</w:t>
      </w:r>
      <w:proofErr w:type="spellEnd"/>
      <w:r w:rsidRPr="00C84FC0">
        <w:t xml:space="preserve"> (</w:t>
      </w:r>
      <w:proofErr w:type="spellStart"/>
      <w:r w:rsidRPr="00C84FC0">
        <w:t>инконгруэнтность</w:t>
      </w:r>
      <w:proofErr w:type="spellEnd"/>
      <w:r w:rsidRPr="00C84FC0">
        <w:t>) – отсутствие согласованности, противоречие между вербальным и невербальным сообщением.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4. Регулирование. Невербальные сигналы очень часто используются для регулирования взаимодействия между людьми. Выше приводились примеры такого регулирования: покачивание головой, приглашение жестами к беседе и т.д. Все эти знаки помогают регулировать течение коммуникативного процесса.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  <w:rPr>
          <w:b/>
        </w:rPr>
      </w:pPr>
      <w:r w:rsidRPr="00C84FC0">
        <w:rPr>
          <w:b/>
        </w:rPr>
        <w:t>Основные каналы передачи невербальной информации.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В последнее время невербальные аспекты стали все больше привлекать внимание исследователей феномена общения. Следует отметить, что по невербальному каналу информация транслируется в самых разнообразных формах, которые всегда многозначны.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Общепринято классифицировать невербальные средства коммуникации по сенсорным каналам.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Существуют различные классификации невербальных феноменов, их палитра достаточно разнообразна. Однако суть данных классификаций сводится к существованию четырех основных каналов, по которым возможна передача информации: оптическому (оптико-</w:t>
      </w:r>
      <w:proofErr w:type="spellStart"/>
      <w:r w:rsidRPr="00C84FC0">
        <w:t>кинестизическому</w:t>
      </w:r>
      <w:proofErr w:type="spellEnd"/>
      <w:r w:rsidRPr="00C84FC0">
        <w:t xml:space="preserve"> или визуальному), акустическому, тактильному, </w:t>
      </w:r>
      <w:proofErr w:type="spellStart"/>
      <w:r w:rsidRPr="00C84FC0">
        <w:t>ольфакторному</w:t>
      </w:r>
      <w:proofErr w:type="spellEnd"/>
      <w:r w:rsidRPr="00C84FC0">
        <w:t xml:space="preserve">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Однако следует признать, что в основе данной типологии – ведущий признак невербального средства, так как, например, прикосновения предполагают не только непосредственно тактильное взаимодействие, но и визуальное отражение состоявшегося акта невербального общения. Поскольку ведущим является тактильное взаимодействие, то прикосновение по этому преимущественному признаку отнесено к тактильной системе.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4.Общее представления о барьерах общения.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Барьеры общения - факторы, которые способствуют потере и искажению смысла информации в процессе взаимодействия. Они приводят к снижению эффективности коммуникации, возникновению напряжения и отрицательных переживаний. Часто они становятся основной причиной конфликтных ситуаций. Все барьеры общения делятся на две группы: психологические и коммуникативные.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Рассмотрим выделенные группы барьеров общения.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Психологические барьеры возникают вследствие индивидуально-психологических особенностей людей, которые вступают в процесс общения (скрытность, скромность, различия в типах темперамента), а также в результате особенностей отношений между партнерами (недоверие, антипатия). Основные виды психологических барьеров: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1. Эстетические барьеры – возникают в ситуации, когда человеку не нравится внешний вид собеседника. Это может касаться особенностей его внешности, стиля одежды, определенных деталей гардероба.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2. Интеллектуальные барьеры – заключаются в отличиях типов мышления, скорости протекания мысленных операций и различиями уровня интеллектуального развития. Например, общение оптимиста и пессимиста не всегда можно назвать продуктивным, ведь один будет искать в любой ситуации плюсы и пути выхода, а второй – акцентировать </w:t>
      </w:r>
      <w:r w:rsidRPr="00C84FC0">
        <w:lastRenderedPageBreak/>
        <w:t xml:space="preserve">внимание на негативе. К интеллектуальным можно отнести барьер некомпетентности, когда человек не разбирается в обсуждаемой теме, что вызывает у партнера по общению чувство огорчения или раздражения.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3. Мотивационные барьеры – проявляются, когда у людей разные цели. Это приводит к непониманию, искаженному восприятию информации.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4. Моральные или этические барьеры – эффективности общения мешает несовместимость нравственных позиций, принципов, взглядов.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5. Барьер установки – если у человека есть негативная установка по отношению к партнеру, то его слова воспринимаются не объективно, часто с внутренним протестом. Возникать он может в результате предыдущего опыта общения или на основе отзывов других людей.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6. Барьер отрицательных эмоций или плохого физического состояния – относятся к ситуативным барьерам. Иногда проблемы в общении возникают, когда у человека плохое настроение или самочувствие, и он не настроен на установление контакта с другими.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Коммуникативные барьеры — это психологическое препятствие на пути адекватной информации между партнерами по общению.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Коммуникативные барьеры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Виды коммуникативных барьеров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1. Барьеры внешней среды. Внешняя среда способствует возникновению барьеров, которые создают дискомфортные условия передачи и восприятия информации в процессе общения. К ним относятся: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a. Акустические помехи - шум, стуки, звонки и т.д.;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b. Световые – блики, яркий свет, темнота и т.д.;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c. Погодные – ветер, снег, дождь и т.д.;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d. Ситуации, прерывающие коммуникацию или мешающие восприятию информации, например, звонок телефона во время врачебной консультации или появление других людей во время переговоров;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e. Ограничение коммуникации по времени.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В ряде случаев эти барьеры можно устранить, если воздействовать на факторы внешней среды, например, прекратить стук, устранить яркий свет, укрыться от дождя, включить кондиционер и т.п. 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2. Человеческие барьеры: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a. Барьеры восприятия - неоднозначное понимание или интерпретация информации в результате первого впечатления, стереотипов, определенных внутренних установок, конфликтной ситуации, личного неприятия темы или собеседника и т.д. У собеседника может сложиться неправильное первое впечатление, сказаться неприятный предыдущий опыт общения; на передний план могут выйти предубеждения в отношении себя и других, а также комплексы, стереотипы, другие установки. Люди по-разному воспринимают одни и те же ситуации, выделяют в них главные, по их мнению, особенности. Они обычно убеждены, что их индивидуальная точка зрения и есть правильная. В зависимости от опыта, сферы профессиональной компетенции, интересов и многого другого одна и та же информация будет восприниматься и интерпретироваться с очень большими различиями или вообще - не пониматься и даже активно отторгаться.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b. Диспозиционные барьеры - обусловлены различиями в социальных, профессиональных и жизненных установках людей, вступающих в коммуникативный обмен. Если, допустим, у руководителя в прошлом опыте сложилась стойкая отрицательная установка к восприятию какого-либо члена организации, ее будет чрезвычайно трудно преодолеть даже в том случае, если подчиненный сообщает действительно важную и нужную информацию. Эта информация будет либо отторгаться, либо пониматься ошибочно, либо, по крайней мере, восприниматься с повышенным недоверием.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c. Статусные барьеры - возможны вследствие больших различий в организационном статусе </w:t>
      </w:r>
      <w:proofErr w:type="spellStart"/>
      <w:r w:rsidRPr="00C84FC0">
        <w:t>коммуникантов</w:t>
      </w:r>
      <w:proofErr w:type="spellEnd"/>
      <w:r w:rsidRPr="00C84FC0">
        <w:t xml:space="preserve">. Очень хорошо известно, как трудно бывает понять «большому </w:t>
      </w:r>
      <w:r w:rsidRPr="00C84FC0">
        <w:lastRenderedPageBreak/>
        <w:t>руководителю» нужды «простого рабочего». Общим здесь является правило: чем больше статусные различия, тем выше вероятность такого рода ошибок.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d. Барьеры интереса - мы охотно говорим о том, что нам интересно. Если тема дискуссии далека от нашего круга интересов, уровень восприятия информации значительно снижается.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e. Барьер неумения или нежелания слушать - самая распространенная причина неэффективной коммуникации. Неиспользование техник активного или рефлексивного слушания, невнимание, отсутствие интереса к теме или собеседнику мешают правильному, целостному и адекватному восприятию информации.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f. Барьеры эмоционального состояния собеседника - когда вы узнали, что дома прорвалась труба, вам точно не до обсуждения бюджета на Новый год.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g. Фальсификационные барьеры. Вся информация передаётся не через «беспристрастных» передатчиков, а через конкретных людей. Однако ни один другой «передатчик» не способен искажать (осознанно или нет) информацию столь явно и сильно, а порой — изощренно, нежели человек. Он, преследуя свои корыстные цели, отнюдь не всегда, а на деле — редко заинтересован в объективности предоставляемой им информации. Наиболее типичным является предоставление подчиненным информации вышестоящему лицу в свете, благоприятном и для него, и для самого отправителя.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h. Социально-культурные барьеры - социальные, политические, религиозные и профессиональные барьеры. Говоря о социально-культурных барьерах, можно сказать, что «социальный барьер возникает между людьми, принадлежащими к различным социальным группам», или к различным культурным слоям. Люди различных этнических, социальных, профессиональных, религиозных и иных групп создают свою собственную культуру, собственные знаковые системы (языки), стереотипы мышления и стандарты поведения, которые становятся очевидны при столкновении с другими культурами.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i. Невербальные барьеры – обусловлены различием в интерпретации жестов, мимики, что ведет к ошибкам коммуникации. Поскольку вербальные и невербальные средства используются, как правило, совместно, то неправильная интерпретация невербальных знаков может приводить к ошибкам в понимании словесных сообщений.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3. Барьеры понимания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a. Барьеры фонетические, возникающие по поводу непонимания сообщения из-за невыразительной речи, речи-скороговорки, использования звуков-паразитов, дефектов речи и т.д. Иногда при использовании плохих каналов связи, могут возникать технические препятствия, затрудняющие восприятие физических характеристик речи - тембра, качества дикции, произношения. Кроме того, на восприятие речи отправителя коммуникации большое влияние оказывают его индивидуальные особенности (возраст, образование, национальность).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b. Семантические барьеры - возникают из-за того, что понятия языка обладают свойством многозначности и наличием ряда смысловых оттенков. Следовательно, они допускают возможность неоднозначного понимания говорящим и слушающим. возникают из-за различия используемых значений слов или смыслов значений. Семантические барьеры – это неправильное или неоднозначное толкование смысла слов, смысловых оттенков вербальных средств. Например, если руководитель говорит: «Займитесь этим, как только у вас выдастся свободное время», то сразу же возникнет вопрос о том, как он понимает это «свободное время» и как это трактует подчиненный. Также часто собеседники, услышав незнакомое им слово или понятие, стесняются переспросить или признаться в собственной некомпетентности, поэтому умалчивают. При этом, как несложно догадаться, понимание общего смысла сообщения теряется или сильно искажается.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c. Стилистические барьеры свидетельствуют о несоответствии стиля речи отправителя с ситуацией общения. Если рассматривать стиль как отношение формы передаваемой информации к ее содержанию, то для преодоления стилистических коммуникативных барьеров необходимо чтобы форма была адекватна содержанию, т. е. </w:t>
      </w:r>
      <w:r w:rsidRPr="00C84FC0">
        <w:lastRenderedPageBreak/>
        <w:t>необходимо передавать реципиенту информацию грамотно оформленную и структурированную.</w:t>
      </w:r>
    </w:p>
    <w:p w:rsidR="007A7204" w:rsidRPr="00C84FC0" w:rsidRDefault="007A7204" w:rsidP="007A7204">
      <w:pPr>
        <w:pStyle w:val="a3"/>
        <w:spacing w:before="0" w:beforeAutospacing="0" w:after="0" w:afterAutospacing="0"/>
        <w:ind w:firstLine="567"/>
        <w:jc w:val="both"/>
      </w:pPr>
      <w:r w:rsidRPr="00C84FC0">
        <w:t>d. Логические барьеры возникают тогда, когда логика передаваемой информации сложна либо противоречива. Если коммуникативное сообщение является слишком длинным, громоздким и сложным, а зачастую - витиеватым, то слушающий успевает забыть, о чем ему говорилось в начале сообщения. В этом случае перегружается кратковременная память слушателя и возникают информационные потери (отсюда - требование лаконичности сообщений). Исследования показывают, что из-за этого теряется до 50% всей коммуникативной информации. Здесь надо отметить наличие различных логик (детской, женской и др.). При непосредственной межличностной коммуникации опасность представляют рассуждения, в которых некоторые посылки или следствия не формулируются в явном виде. В процессе объяснения необходимо прибегать к дополнительным комментариям, чтобы пояснить свою мысль, хотя это и замедляет процесс общения.</w:t>
      </w:r>
    </w:p>
    <w:p w:rsidR="007A7204" w:rsidRPr="00C84FC0" w:rsidRDefault="007A7204" w:rsidP="00A268A7">
      <w:pPr>
        <w:pStyle w:val="a3"/>
        <w:spacing w:before="0" w:beforeAutospacing="0" w:after="0" w:afterAutospacing="0"/>
        <w:ind w:firstLine="567"/>
        <w:jc w:val="both"/>
      </w:pPr>
      <w:r w:rsidRPr="00C84FC0">
        <w:t xml:space="preserve">Таким образом, во время акта общения имеет место не просто движение информации, а взаимная передача закодированных сведений между двумя индивидами - субъектами общения. Если информация передается с использованием речи, то данный вид коммуникации называется вербальным. Невербальная коммуникация представляет собой особую знаковую систему, использующую различные средства – жесты, мимику, взгляды, пространственно-временное расположение партнеров по общению, интонацию, паузу и др. Средства невербальной коммуникации всегда задействованы в процессе коммуникации: они дополняют, уточняют, а иногда и заменяют вербальные средства коммуникации - слова. Особенностью средств невербальной коммуникации является то, что они не всегда осознаваемы и контролируемы. Поэтому с этой точки зрения они представляют ценный источник информации для партнера по общению. При помощи средств невербальной коммуникации мы можем передать свои эмоции, настроения, чувства, отношение к чему-либо или кому-либо, т.е. невербальная коммуникация представляет собой дополнительный канал для передачи информации. </w:t>
      </w:r>
    </w:p>
    <w:p w:rsidR="008C1958" w:rsidRDefault="00A268A7">
      <w:bookmarkStart w:id="0" w:name="_GoBack"/>
      <w:bookmarkEnd w:id="0"/>
    </w:p>
    <w:sectPr w:rsidR="008C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52AE7"/>
    <w:multiLevelType w:val="hybridMultilevel"/>
    <w:tmpl w:val="1CD450AC"/>
    <w:lvl w:ilvl="0" w:tplc="935E2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4E70"/>
    <w:multiLevelType w:val="hybridMultilevel"/>
    <w:tmpl w:val="5E58C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67426"/>
    <w:multiLevelType w:val="multilevel"/>
    <w:tmpl w:val="2902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E3652"/>
    <w:multiLevelType w:val="hybridMultilevel"/>
    <w:tmpl w:val="917E0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ED"/>
    <w:rsid w:val="000661ED"/>
    <w:rsid w:val="001A4A4C"/>
    <w:rsid w:val="007A7204"/>
    <w:rsid w:val="00A268A7"/>
    <w:rsid w:val="00C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8AB1"/>
  <w15:chartTrackingRefBased/>
  <w15:docId w15:val="{CF39552C-DC65-4754-99A7-778E1F2B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2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7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7204"/>
    <w:rPr>
      <w:b/>
      <w:bCs/>
    </w:rPr>
  </w:style>
  <w:style w:type="character" w:styleId="a5">
    <w:name w:val="Emphasis"/>
    <w:basedOn w:val="a0"/>
    <w:uiPriority w:val="20"/>
    <w:qFormat/>
    <w:rsid w:val="007A72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1%87%D0%B5%D0%B2%D0%BE%D0%B9_%D0%B0%D0%BF%D0%BF%D0%B0%D1%80%D0%B0%D1%82" TargetMode="External"/><Relationship Id="rId13" Type="http://schemas.openxmlformats.org/officeDocument/2006/relationships/hyperlink" Target="https://ru.wikipedia.org/wiki/%D0%9C%D1%8B%D1%88%D0%BB%D0%B5%D0%BD%D0%B8%D0%B5_(%D0%BF%D1%81%D0%B8%D1%85%D0%BE%D0%BB%D0%BE%D0%B3%D0%B8%D1%8F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B%D1%8E%D0%B4%D0%B8_(%D1%80%D0%BE%D0%B4)" TargetMode="External"/><Relationship Id="rId12" Type="http://schemas.openxmlformats.org/officeDocument/2006/relationships/hyperlink" Target="https://ru.wikipedia.org/wiki/%D0%9E%D0%BD%D1%82%D0%BE%D0%B3%D0%B5%D0%BD%D0%B5%D0%B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F%D0%B7%D1%8B%D0%BA" TargetMode="External"/><Relationship Id="rId11" Type="http://schemas.openxmlformats.org/officeDocument/2006/relationships/hyperlink" Target="https://ru.wikipedia.org/wiki/%D0%A0%D0%B0%D0%B7%D0%B2%D0%B8%D1%82%D0%B8%D0%B5" TargetMode="External"/><Relationship Id="rId5" Type="http://schemas.openxmlformats.org/officeDocument/2006/relationships/hyperlink" Target="https://ru.wikipedia.org/wiki/%D0%9E%D0%B1%D1%89%D0%B5%D0%BD%D0%B8%D0%B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0%BE%D0%BD%D0%B8%D0%BC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E%D1%81%D0%BF%D1%80%D0%B8%D1%8F%D1%82%D0%B8%D0%B5" TargetMode="External"/><Relationship Id="rId14" Type="http://schemas.openxmlformats.org/officeDocument/2006/relationships/hyperlink" Target="https://ru.wikipedia.org/wiki/%D0%9F%D0%B0%D0%B2%D0%BB%D0%BE%D0%B2,_%D0%98%D0%B2%D0%B0%D0%BD_%D0%9F%D0%B5%D1%82%D1%80%D0%BE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4110</Words>
  <Characters>23427</Characters>
  <Application>Microsoft Office Word</Application>
  <DocSecurity>0</DocSecurity>
  <Lines>195</Lines>
  <Paragraphs>54</Paragraphs>
  <ScaleCrop>false</ScaleCrop>
  <Company/>
  <LinksUpToDate>false</LinksUpToDate>
  <CharactersWithSpaces>27483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2022-02-12T19:13:00Z</dcterms:created>
  <dcterms:modified xsi:type="dcterms:W3CDTF">2022-02-18T12:12:00Z</dcterms:modified>
</cp:coreProperties>
</file>