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Treść zadania: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Stwórz program, który będzie katalogował informacje o minerałach. Minerały poukładane są w działach o nazwach odpowiadających państwom, w których występują. Należy interakcyjnie wczytać elementy listy, której każda pozycja zawiera: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• nazwę minerału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• skład chemiczny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• nazwę działu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• numer identyfikacyjny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Dane nie mogą się powtarzać. Liczba katalogów jak i rekordów w każdym katalogu nie jest ograniczona (jest zmieniana w sposób dynamiczny w trakcie tworzenia katalogu). Nie można wprowadzać liczby porządkowej do podwójnego numerowania elementów listy. Program powinien reagować i być odporny na nielogiczne wprowadzanie danych. Program powinien umożliwiać użytkownikowi korektę wprowadzanych danych. Program powinien umożliwiać wyświetlenie danych w odpowiednich porządkach, a) według alfabetycznej kolejności działów, a w ramach danego działu według malejących numerów; b) według alfabetycznej kolejności działów, a w ramach danego działu według listy alfabetycznej nazw minerałów. Posortowaną listę zawierającą wszystkie pozycje wyświetlać w sposób czytelny dla użytkownika. Program powinien zawierać proste menu, w którym będzie można: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Wyjść z programu (przed zakończeniem programu należy poprosić użytkownika o potwierdzenie tej operacji)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• Powrócić do wprowadzania danych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• Poprawić wprowadzony element listy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• Wyświetlić posortowaną listę na dwa sposoby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powinien zawierać funkcję, dzięki której od początku będzie zawierał część danych, tak aby nie wprowadzać wszystkich pozycji w trakcie oddawania zadania na laboratorium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Dodanie do projektu drugiego następujących funkcjonalności: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-Zapisywanie informacji o minerałach do pliku.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-Wczytywanie informacji o minerałach z pliku.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Zapisywanie i wczytywanie ma działać dla trzech formatów: JSON, XML oraz txt, gdzie plik txt powinien mieć takie samo formatowanie jak postać wyświetlana dla użytkownika w programie (czyli postać czytelna dla człowieka). Dodatkowo kluczowym wymaganiem jest to, by wczytywanie mogło się odbywać nawet wtedy, kiedy są w plikach błędne wartości (np. powtarzające się id, albo cyfra w nazwie kraju), przy czym należy opracować odpowiednie mechanizmy radzenia sobie z takimi błędami (np. nadanie innego id, wraz z powiadomieniem o błędzie).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Dokumentacja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przechowuje dane w formie listy list. Pierwsza lista jest listą działów, a każdy element tej listy zawiera wskaźnik do listy elementów znajdujących się w tym dziale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Struktury: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Record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br w:type="textWrapping"/>
        <w:t xml:space="preserve">- przechowuje informacje o danym minerale oraz wskaźnik do następnego elementu listy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Section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br w:type="textWrapping"/>
        <w:t xml:space="preserve">- przechowuje nazwę kraju, listę elementów które w nim występują oraz wskaźnik do następnego elementu listy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Pliki: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list.c - funkcja main i główne funkcje programu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assist.c - funkcje pomocnicze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fileSupport.c - funkcje zapisujące i wczytujące dane z plików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Funkcje: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list.c: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unsigned int avblId(Section *head)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znajduje numer ID większy od wszystkich do tej pory użytych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bool inputRecord(Record *m) 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prosi użytkownika o podanie wszystkich informacji o minerale i wywołuje funkcje wczytujące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Record fill(Record mineral, char name[], char country[], char formula[], unsigned int id) 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uzupełnia informacje przechowywane w elemencie jeżeli zostały one podane w funkcji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mockInput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Record *findPreviousRA(char toInsert[], Record *head, bool *makeNew) 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zwraca wskaźnik na element najpóźniejszy w kolejności alfabetycznej który jest wcześniejszy niż ten który ma zostać dodany, jeżeli napotka element o tej samej nazwie, modyfikuje zmienną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makeNew</w:t>
      </w:r>
      <w:r w:rsidDel="00000000" w:rsidR="00000000" w:rsidRPr="00000000">
        <w:rPr>
          <w:rtl w:val="0"/>
        </w:rPr>
        <w:t xml:space="preserve"> aby informowała że nie należy tworzyć nowego elementu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Section *findPreviousS(char toInsert[SIZE], Section *head, bool *makeNew) </w:t>
      </w:r>
      <w:r w:rsidDel="00000000" w:rsidR="00000000" w:rsidRPr="00000000">
        <w:rPr>
          <w:rtl w:val="0"/>
        </w:rPr>
        <w:br w:type="textWrapping"/>
        <w:t xml:space="preserve">- analogicznie do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findPreviousRA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void placeR(Record mineral, Record *prevA, Record *prevI)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umieszcza dane w odpowiednim miejscu listy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bool insert(Record mineral, Section **head)</w:t>
        <w:br w:type="textWrapping"/>
        <w:t xml:space="preserve">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dodaje nowy element do listy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void mockInput(Section **head)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br w:type="textWrapping"/>
        <w:t xml:space="preserve">- dodaje elementy, które będą znajdować się w liście przed ingerencją użytkownika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bool alter(Section **head) </w:t>
        <w:br w:type="textWrapping"/>
        <w:t xml:space="preserve">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pozwala użytkownikowi na wprowadzenie numeru identyfikacyjnego elementu który chce poprawić, wypisuje wybrany element i usuwa go. Następnie wywołuje funkcję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insert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która dodaje poprawiony element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void print(Section **head, Mode m)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- wypisuje elementy listy w dwóch trybach: </w:t>
        <w:br w:type="textWrapping"/>
        <w:tab/>
        <w:t xml:space="preserve">- według alfabetycznej kolejności działów, a w ramach danego działu według</w:t>
        <w:br w:type="textWrapping"/>
        <w:t xml:space="preserve">malejących numerów (ID)</w:t>
        <w:br w:type="textWrapping"/>
        <w:tab/>
        <w:t xml:space="preserve">- według alfabetycznej kolejności działów, a w ramach danego działu według listy alfabetycznej nazw minerałów (ALPHA)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void quit(Section **head) </w:t>
        <w:br w:type="textWrapping"/>
        <w:t xml:space="preserve">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usuwa po kolei wszystkie elementy listy i zwalnia pamięć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void menu(Section **head)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br w:type="textWrapping"/>
        <w:t xml:space="preserve">- pozwala użytkownikowi na interakcję z programem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assist.c: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void cleanBuff(void) 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usuwa znaki które nie zostały użyte z bufora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bool legitChar(char a) 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zwraca prawdę, jeżeli znak jest literą, myślnikiem lub apostrofem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bool legitFileName(char a)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- zwraca prawdę, jeżeli znak nie jest ukośnikiem lub spacją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int inputStr(char arr[], char comment[])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br w:type="textWrapping"/>
        <w:t xml:space="preserve">- prosi użytkownika o podanie napisu i wczytuje go do tablicy podanej jako argument, zwraca 0 jeśli wczytywanie się nie powiodło, 1 jeżeli wczytywanie się powiodło i zostało przerwane w inny sposób niż przez znak nowej linii, 2 jeżeli wczytywanie się powiodło i zostało zakończone przez znak nowej linii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int finputStr(char arr[], bool allowNumbers, FILE* filePointer) </w:t>
        <w:br w:type="textWrapping"/>
        <w:t xml:space="preserve">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wczytuje napis z pliku analogicznie do funkcji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finputStr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bool inputInt(unsigned int *n, char comment[]) 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prosi użytkownika o podanie wartości int i zapisuje ją, modyfikując wskaźnik podany jako argument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void *checkAlloc(void *p)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br w:type="textWrapping"/>
        <w:t xml:space="preserve">- jako argument dostaje wskaźnik który wcześniej został zadeklarowany przy pomocy funkcji malloc i sprawdza czy alokacja powiodła się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bool format(char a[]) 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modyfikuje podaną tablice znaków tak, aby zawierała wyłącznie małe litery alfabetu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bool checkPointer(FILE* const filePointer)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zwraca prawdę jeżeli uchwyt do pliku działa poprawnie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void space(FILE* filePointer, int n)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wypisuje n spacji do pliku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char skip(FILE* filePointer)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podczas wczytywania danych z pliku, pomija puste wiersze; zwraca pierwszy napotkany niepusty znak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 xml:space="preserve">fileSupport.c: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void saveTxt(char filename[], Section **head, Mode m)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zapisuje dane do pliku txt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void saveJSON(char filename[], Section **head)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zapisuje dane do pliku JSON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void saveXML(char filename[], Section **head)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zapisuje dane do pliku 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bool loadTxt(char filename[], Section **head)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wczytuje dane z pliku txt do bazy, pomijając te, które już się w niej znajdują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bool readChar(char a, FILE* const filePointer)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wczytuje znak z pliku i sprawdza czy jest zgodny z formatem pliku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bool readElementStrJSON(char key[], char element[], FILE* const filePointer)</w:t>
        <w:br w:type="textWrapping"/>
        <w:t xml:space="preserve">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wczytuje linię zawierającą klucz oraz napis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bool readElementIntJSON(char key[],  unsigned int *element, FILE* const filePointer)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wczytuje linię zawierająco klucz oraz liczbę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bool loadJSON(char filename[], Section **head)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wczytuje dane z pliku txt do bazy, pomijając te, które już się w niej znajdują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bool readKeyXML(char key[], FILE* const filePointer)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wczytuje klucz i sprawdza czy jest on zgodny z formatem pliku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bool readElementStrXML(char key[], char element[], FILE* const filePointer)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wczytuje linię zawierającą klucz oraz napis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bool readElementIntXML(char key[], unsigned int *element, FILE* const filePointer)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wczytuje linię zawierającą klucz oraz liczbę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bool loadXML(char filename[], Section **head)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wczytuje dane z pliku txt do bazy, pomijając te, które już się w niej znajdują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Działanie programu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 uruchomieniu programu zostaje uruchomiona funkcja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menu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która pozwala użytkownikowi na wprowadzenie następujących instrukcji: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tworzy nowy element listy. Użytkownik podaje kolejno nazwę, skład chemiczny, kraj występowania oraz numer identyfikacyjny minerału. Jeżeli podane dane będą niepoprawne, program usunie niedozwolone znaki z napisu lub nada inny numer ID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poprawia dane które już znajdują się w bazie. Prosi użytkownika o podanie numeru elementu który ma zostać poprawiony, następnie wczytuje poprawione dane w taki sam sposób jak przy dodawaniu nowego elementu 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 wypisuje wszystkie elementy według alfabetycznej kolejności działów, a w ramach danego działu według listy alfabetycznej nazw minerałów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 wypisuje wszystkie elementy listy według alfabetycznej kolejności działów, a w ramach danego działu według malejących numerów ID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zapisuje dane zgromadzone w bazie do pliku. Prosi użytkownika o wybór formatu pliku oraz podanie nazwy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6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 wczytuje dane z pliku. Prosi użytkownika o podanie formatu pliku oraz nazwy 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kończy program po uprzednim potwierdzeniu operacji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