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85D97" w14:textId="77777777" w:rsidR="00B92160" w:rsidRDefault="00B92160" w:rsidP="00B92160">
      <w:pPr>
        <w:pStyle w:val="NormalWeb"/>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at the time of publishing, there was a lack of consensus within the field regarding the efficacy of curriculum learning</w:t>
      </w:r>
    </w:p>
    <w:p w14:paraId="12DB5D79" w14:textId="77777777" w:rsidR="00B92160" w:rsidRDefault="00B92160" w:rsidP="00B92160">
      <w:pPr>
        <w:pStyle w:val="NormalWeb"/>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there’s a handful of papers in favor of curriculum, some papers in favor of anti-curriculum, and some demonstrating lack of evidence for either</w:t>
      </w:r>
    </w:p>
    <w:p w14:paraId="049DA8DA" w14:textId="77777777" w:rsidR="00B92160" w:rsidRDefault="00B92160" w:rsidP="00B92160">
      <w:pPr>
        <w:pStyle w:val="NormalWeb"/>
        <w:numPr>
          <w:ilvl w:val="1"/>
          <w:numId w:val="2"/>
        </w:numPr>
        <w:spacing w:before="0" w:beforeAutospacing="0" w:after="0" w:afterAutospacing="0"/>
        <w:textAlignment w:val="baseline"/>
        <w:rPr>
          <w:rFonts w:ascii="Arial" w:hAnsi="Arial" w:cs="Arial"/>
          <w:color w:val="000000"/>
          <w:sz w:val="28"/>
          <w:szCs w:val="28"/>
        </w:rPr>
      </w:pPr>
      <w:proofErr w:type="gramStart"/>
      <w:r>
        <w:rPr>
          <w:rFonts w:ascii="Arial" w:hAnsi="Arial" w:cs="Arial"/>
          <w:color w:val="000000"/>
          <w:sz w:val="36"/>
          <w:szCs w:val="36"/>
        </w:rPr>
        <w:t>however</w:t>
      </w:r>
      <w:proofErr w:type="gramEnd"/>
      <w:r>
        <w:rPr>
          <w:rFonts w:ascii="Arial" w:hAnsi="Arial" w:cs="Arial"/>
          <w:color w:val="000000"/>
          <w:sz w:val="36"/>
          <w:szCs w:val="36"/>
        </w:rPr>
        <w:t xml:space="preserve"> these experiments were conducted in a limited context</w:t>
      </w:r>
    </w:p>
    <w:p w14:paraId="2F636805" w14:textId="77777777" w:rsidR="00B92160" w:rsidRDefault="00B92160" w:rsidP="00B92160">
      <w:pPr>
        <w:pStyle w:val="NormalWeb"/>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Within the growing LLM research community (enormous data context), CL was standard practice</w:t>
      </w:r>
    </w:p>
    <w:p w14:paraId="139A63D5" w14:textId="77777777" w:rsidR="00B92160" w:rsidRDefault="00B92160" w:rsidP="00B92160">
      <w:pPr>
        <w:pStyle w:val="NormalWeb"/>
        <w:numPr>
          <w:ilvl w:val="0"/>
          <w:numId w:val="1"/>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We wanted a unifying study encompassing as many contexts as possible</w:t>
      </w:r>
    </w:p>
    <w:p w14:paraId="42A63440" w14:textId="77777777" w:rsidR="004478A3" w:rsidRDefault="004478A3"/>
    <w:p w14:paraId="5795C242" w14:textId="56C2591D" w:rsidR="00B92160" w:rsidRDefault="00B92160" w:rsidP="00B92160">
      <w:r>
        <w:t>-------------</w:t>
      </w:r>
      <w:r>
        <w:t>-----------------------------------------------------------------</w:t>
      </w:r>
    </w:p>
    <w:p w14:paraId="5F4CEF52" w14:textId="274A48FA" w:rsidR="00B92160" w:rsidRDefault="00B92160"/>
    <w:p w14:paraId="11412AD5" w14:textId="77777777" w:rsidR="00B92160" w:rsidRDefault="00B92160" w:rsidP="00B92160">
      <w:pPr>
        <w:pStyle w:val="NormalWeb"/>
        <w:numPr>
          <w:ilvl w:val="0"/>
          <w:numId w:val="3"/>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we considered three of the common scoring functions and found that they’re very correlated</w:t>
      </w:r>
    </w:p>
    <w:p w14:paraId="0C14E966" w14:textId="77777777" w:rsidR="00B92160" w:rsidRDefault="00B92160" w:rsidP="00B92160">
      <w:pPr>
        <w:pStyle w:val="NormalWeb"/>
        <w:numPr>
          <w:ilvl w:val="0"/>
          <w:numId w:val="3"/>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for simplicity and robustness, we used c-score for all our experimentation</w:t>
      </w:r>
    </w:p>
    <w:p w14:paraId="230225BE" w14:textId="77777777" w:rsidR="00B92160" w:rsidRDefault="00B92160"/>
    <w:p w14:paraId="74912F19" w14:textId="4FDD30C7" w:rsidR="00B92160" w:rsidRDefault="00B92160">
      <w:r>
        <w:t>------------------------------------------------------------------------------</w:t>
      </w:r>
    </w:p>
    <w:p w14:paraId="66778122" w14:textId="77777777" w:rsidR="00B92160" w:rsidRDefault="00B92160" w:rsidP="00B92160">
      <w:pPr>
        <w:pStyle w:val="NormalWeb"/>
        <w:numPr>
          <w:ilvl w:val="0"/>
          <w:numId w:val="4"/>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after sorting our training data by difficulty, we play with the pacing function</w:t>
      </w:r>
    </w:p>
    <w:p w14:paraId="11A1E67F" w14:textId="77777777" w:rsidR="00B92160" w:rsidRDefault="00B92160" w:rsidP="00B92160">
      <w:pPr>
        <w:pStyle w:val="NormalWeb"/>
        <w:numPr>
          <w:ilvl w:val="0"/>
          <w:numId w:val="4"/>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consistent parametrization permits apples-to-apples comparison</w:t>
      </w:r>
    </w:p>
    <w:p w14:paraId="54947F3A" w14:textId="77777777" w:rsidR="00B92160" w:rsidRDefault="00B92160"/>
    <w:p w14:paraId="0D6D4B6E" w14:textId="77777777" w:rsidR="00B92160" w:rsidRDefault="00B92160" w:rsidP="00B92160">
      <w:r>
        <w:t>------------------------------------------------------------------------------</w:t>
      </w:r>
    </w:p>
    <w:p w14:paraId="3B45A619" w14:textId="77777777" w:rsidR="00B92160" w:rsidRDefault="00B92160" w:rsidP="00B92160">
      <w:pPr>
        <w:pStyle w:val="NormalWeb"/>
        <w:numPr>
          <w:ilvl w:val="0"/>
          <w:numId w:val="5"/>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ordering keeps, flips, or ignores the difficulty sorting</w:t>
      </w:r>
    </w:p>
    <w:p w14:paraId="7A01D8E8" w14:textId="77777777" w:rsidR="00B92160" w:rsidRDefault="00B92160" w:rsidP="00B92160">
      <w:pPr>
        <w:pStyle w:val="NormalWeb"/>
        <w:numPr>
          <w:ilvl w:val="0"/>
          <w:numId w:val="5"/>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training duration is added as a constraint to replicate the LLM regime, where most researchers only have the compute to feed the model each example a minimal number of times</w:t>
      </w:r>
    </w:p>
    <w:p w14:paraId="33EB3597" w14:textId="77777777" w:rsidR="00B92160" w:rsidRDefault="00B92160" w:rsidP="00B92160">
      <w:pPr>
        <w:pStyle w:val="NormalWeb"/>
        <w:numPr>
          <w:ilvl w:val="0"/>
          <w:numId w:val="5"/>
        </w:numPr>
        <w:spacing w:before="0" w:beforeAutospacing="0" w:after="0" w:afterAutospacing="0"/>
        <w:textAlignment w:val="baseline"/>
        <w:rPr>
          <w:rFonts w:ascii="Arial" w:hAnsi="Arial" w:cs="Arial"/>
          <w:color w:val="000000"/>
          <w:sz w:val="28"/>
          <w:szCs w:val="28"/>
        </w:rPr>
      </w:pPr>
      <w:r>
        <w:rPr>
          <w:rFonts w:ascii="Arial" w:hAnsi="Arial" w:cs="Arial"/>
          <w:color w:val="000000"/>
          <w:sz w:val="36"/>
          <w:szCs w:val="36"/>
        </w:rPr>
        <w:t>finally, label noising was done to approximate the noisy data real world regime. post scoring, those noised examples were fed to the model at the very end, with measurable impacts on performance </w:t>
      </w:r>
    </w:p>
    <w:p w14:paraId="43E398E4" w14:textId="77777777" w:rsidR="00B92160" w:rsidRDefault="00B92160"/>
    <w:sectPr w:rsidR="00B92160" w:rsidSect="006A46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50A9E"/>
    <w:multiLevelType w:val="multilevel"/>
    <w:tmpl w:val="06C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82AE0"/>
    <w:multiLevelType w:val="multilevel"/>
    <w:tmpl w:val="2D8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F3FD0"/>
    <w:multiLevelType w:val="multilevel"/>
    <w:tmpl w:val="842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1E71CA"/>
    <w:multiLevelType w:val="multilevel"/>
    <w:tmpl w:val="AB348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998932">
    <w:abstractNumId w:val="3"/>
  </w:num>
  <w:num w:numId="2" w16cid:durableId="1637368812">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705764239">
    <w:abstractNumId w:val="0"/>
  </w:num>
  <w:num w:numId="4" w16cid:durableId="1881897678">
    <w:abstractNumId w:val="2"/>
  </w:num>
  <w:num w:numId="5" w16cid:durableId="775831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60"/>
    <w:rsid w:val="00034A32"/>
    <w:rsid w:val="000765D3"/>
    <w:rsid w:val="00335D75"/>
    <w:rsid w:val="00443BD4"/>
    <w:rsid w:val="004478A3"/>
    <w:rsid w:val="006A469A"/>
    <w:rsid w:val="006E212F"/>
    <w:rsid w:val="006E6FAD"/>
    <w:rsid w:val="0094324E"/>
    <w:rsid w:val="00B92160"/>
    <w:rsid w:val="00BE25BE"/>
    <w:rsid w:val="00C96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308D0"/>
  <w14:defaultImageDpi w14:val="32767"/>
  <w15:chartTrackingRefBased/>
  <w15:docId w15:val="{E203B6BF-BCDB-384C-8B68-F1E9518E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160"/>
    <w:rPr>
      <w:rFonts w:eastAsiaTheme="majorEastAsia" w:cstheme="majorBidi"/>
      <w:color w:val="272727" w:themeColor="text1" w:themeTint="D8"/>
    </w:rPr>
  </w:style>
  <w:style w:type="paragraph" w:styleId="Title">
    <w:name w:val="Title"/>
    <w:basedOn w:val="Normal"/>
    <w:next w:val="Normal"/>
    <w:link w:val="TitleChar"/>
    <w:uiPriority w:val="10"/>
    <w:qFormat/>
    <w:rsid w:val="00B921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160"/>
    <w:pPr>
      <w:spacing w:before="160"/>
      <w:jc w:val="center"/>
    </w:pPr>
    <w:rPr>
      <w:i/>
      <w:iCs/>
      <w:color w:val="404040" w:themeColor="text1" w:themeTint="BF"/>
    </w:rPr>
  </w:style>
  <w:style w:type="character" w:customStyle="1" w:styleId="QuoteChar">
    <w:name w:val="Quote Char"/>
    <w:basedOn w:val="DefaultParagraphFont"/>
    <w:link w:val="Quote"/>
    <w:uiPriority w:val="29"/>
    <w:rsid w:val="00B92160"/>
    <w:rPr>
      <w:i/>
      <w:iCs/>
      <w:color w:val="404040" w:themeColor="text1" w:themeTint="BF"/>
    </w:rPr>
  </w:style>
  <w:style w:type="paragraph" w:styleId="ListParagraph">
    <w:name w:val="List Paragraph"/>
    <w:basedOn w:val="Normal"/>
    <w:uiPriority w:val="34"/>
    <w:qFormat/>
    <w:rsid w:val="00B92160"/>
    <w:pPr>
      <w:ind w:left="720"/>
      <w:contextualSpacing/>
    </w:pPr>
  </w:style>
  <w:style w:type="character" w:styleId="IntenseEmphasis">
    <w:name w:val="Intense Emphasis"/>
    <w:basedOn w:val="DefaultParagraphFont"/>
    <w:uiPriority w:val="21"/>
    <w:qFormat/>
    <w:rsid w:val="00B92160"/>
    <w:rPr>
      <w:i/>
      <w:iCs/>
      <w:color w:val="0F4761" w:themeColor="accent1" w:themeShade="BF"/>
    </w:rPr>
  </w:style>
  <w:style w:type="paragraph" w:styleId="IntenseQuote">
    <w:name w:val="Intense Quote"/>
    <w:basedOn w:val="Normal"/>
    <w:next w:val="Normal"/>
    <w:link w:val="IntenseQuoteChar"/>
    <w:uiPriority w:val="30"/>
    <w:qFormat/>
    <w:rsid w:val="00B92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160"/>
    <w:rPr>
      <w:i/>
      <w:iCs/>
      <w:color w:val="0F4761" w:themeColor="accent1" w:themeShade="BF"/>
    </w:rPr>
  </w:style>
  <w:style w:type="character" w:styleId="IntenseReference">
    <w:name w:val="Intense Reference"/>
    <w:basedOn w:val="DefaultParagraphFont"/>
    <w:uiPriority w:val="32"/>
    <w:qFormat/>
    <w:rsid w:val="00B92160"/>
    <w:rPr>
      <w:b/>
      <w:bCs/>
      <w:smallCaps/>
      <w:color w:val="0F4761" w:themeColor="accent1" w:themeShade="BF"/>
      <w:spacing w:val="5"/>
    </w:rPr>
  </w:style>
  <w:style w:type="paragraph" w:styleId="NormalWeb">
    <w:name w:val="Normal (Web)"/>
    <w:basedOn w:val="Normal"/>
    <w:uiPriority w:val="99"/>
    <w:semiHidden/>
    <w:unhideWhenUsed/>
    <w:rsid w:val="00B9216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Aksel Kretsinger-Walters</dc:creator>
  <cp:keywords/>
  <dc:description/>
  <cp:lastModifiedBy>Aksel Kretsinger-Walters</cp:lastModifiedBy>
  <cp:revision>2</cp:revision>
  <cp:lastPrinted>2026-04-08T17:27:00Z</cp:lastPrinted>
  <dcterms:created xsi:type="dcterms:W3CDTF">2026-04-08T17:25:00Z</dcterms:created>
  <dcterms:modified xsi:type="dcterms:W3CDTF">2026-04-08T17:27:00Z</dcterms:modified>
</cp:coreProperties>
</file>