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0B8" w:rsidRPr="005562E5" w:rsidRDefault="00A672E2" w:rsidP="005562E5">
      <w:pPr>
        <w:jc w:val="both"/>
        <w:rPr>
          <w:rFonts w:ascii="Calibri" w:hAnsi="Calibri" w:cs="Calibri"/>
          <w:sz w:val="24"/>
          <w:szCs w:val="24"/>
        </w:rPr>
      </w:pPr>
      <w:r w:rsidRPr="005562E5">
        <w:rPr>
          <w:rFonts w:ascii="Calibri" w:hAnsi="Calibri" w:cs="Calibri"/>
          <w:sz w:val="24"/>
          <w:szCs w:val="24"/>
        </w:rPr>
        <w:t xml:space="preserve">KUSUM AGRAWAL </w:t>
      </w:r>
      <w:r w:rsidR="00D35CB9" w:rsidRPr="005562E5">
        <w:rPr>
          <w:rFonts w:ascii="Calibri" w:hAnsi="Calibri" w:cs="Calibri"/>
          <w:sz w:val="24"/>
          <w:szCs w:val="24"/>
        </w:rPr>
        <w:t xml:space="preserve">(name changed) came to meet our </w:t>
      </w:r>
      <w:r w:rsidR="005562E5" w:rsidRPr="005562E5">
        <w:rPr>
          <w:rFonts w:ascii="Calibri" w:hAnsi="Calibri" w:cs="Calibri"/>
          <w:b/>
          <w:sz w:val="24"/>
          <w:szCs w:val="24"/>
        </w:rPr>
        <w:t>gastrointestinal</w:t>
      </w:r>
      <w:r w:rsidR="00D35CB9" w:rsidRPr="005562E5">
        <w:rPr>
          <w:rFonts w:ascii="Calibri" w:hAnsi="Calibri" w:cs="Calibri"/>
          <w:b/>
          <w:sz w:val="24"/>
          <w:szCs w:val="24"/>
        </w:rPr>
        <w:t xml:space="preserve"> surgeon, Dr. MUKUND JOSHI </w:t>
      </w:r>
      <w:r w:rsidR="00D35CB9" w:rsidRPr="005562E5">
        <w:rPr>
          <w:rFonts w:ascii="Calibri" w:hAnsi="Calibri" w:cs="Calibri"/>
          <w:sz w:val="24"/>
          <w:szCs w:val="24"/>
        </w:rPr>
        <w:t>with the following complains</w:t>
      </w:r>
      <w:r w:rsidR="00D35CB9" w:rsidRPr="005562E5">
        <w:rPr>
          <w:rFonts w:ascii="Calibri" w:hAnsi="Calibri" w:cs="Calibri"/>
          <w:b/>
          <w:sz w:val="24"/>
          <w:szCs w:val="24"/>
        </w:rPr>
        <w:t>:</w:t>
      </w:r>
    </w:p>
    <w:p w:rsidR="00D35CB9" w:rsidRPr="005562E5" w:rsidRDefault="00D35CB9" w:rsidP="005562E5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5562E5">
        <w:rPr>
          <w:rFonts w:ascii="Calibri" w:hAnsi="Calibri" w:cs="Calibri"/>
          <w:sz w:val="24"/>
          <w:szCs w:val="24"/>
        </w:rPr>
        <w:t>Severe pain in upper right and centre of her abdomen.</w:t>
      </w:r>
    </w:p>
    <w:p w:rsidR="00D35CB9" w:rsidRPr="005562E5" w:rsidRDefault="00D35CB9" w:rsidP="005562E5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5562E5">
        <w:rPr>
          <w:rFonts w:ascii="Calibri" w:hAnsi="Calibri" w:cs="Calibri"/>
          <w:sz w:val="24"/>
          <w:szCs w:val="24"/>
        </w:rPr>
        <w:t>Tenderness in her abdomen, particularly in her right upper quadrant.</w:t>
      </w:r>
    </w:p>
    <w:p w:rsidR="00D35CB9" w:rsidRPr="005562E5" w:rsidRDefault="00D35CB9" w:rsidP="005562E5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5562E5">
        <w:rPr>
          <w:rFonts w:ascii="Calibri" w:hAnsi="Calibri" w:cs="Calibri"/>
          <w:sz w:val="24"/>
          <w:szCs w:val="24"/>
        </w:rPr>
        <w:t>Nausea and vomiting.</w:t>
      </w:r>
    </w:p>
    <w:p w:rsidR="00085391" w:rsidRPr="005562E5" w:rsidRDefault="00085391" w:rsidP="005562E5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5562E5">
        <w:rPr>
          <w:rFonts w:ascii="Calibri" w:hAnsi="Calibri" w:cs="Calibri"/>
          <w:sz w:val="24"/>
          <w:szCs w:val="24"/>
        </w:rPr>
        <w:t>She also complained of chest pain. Suspecting Gall Bladder stone, Dr. JOSHI did some blood test and special test to check her Bile Ducts for Gallstone.</w:t>
      </w:r>
    </w:p>
    <w:p w:rsidR="00085391" w:rsidRPr="005562E5" w:rsidRDefault="00085391" w:rsidP="005562E5">
      <w:pPr>
        <w:pStyle w:val="ListParagraph"/>
        <w:jc w:val="both"/>
        <w:rPr>
          <w:rFonts w:ascii="Calibri" w:hAnsi="Calibri" w:cs="Calibri"/>
          <w:sz w:val="24"/>
          <w:szCs w:val="24"/>
        </w:rPr>
      </w:pPr>
    </w:p>
    <w:p w:rsidR="00D35CB9" w:rsidRPr="005562E5" w:rsidRDefault="00085391" w:rsidP="005562E5">
      <w:pPr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5562E5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A</w:t>
      </w:r>
      <w:r w:rsidRPr="005562E5">
        <w:rPr>
          <w:rFonts w:ascii="Calibri" w:hAnsi="Calibri" w:cs="Calibri"/>
          <w:b/>
          <w:color w:val="222222"/>
          <w:sz w:val="24"/>
          <w:szCs w:val="24"/>
          <w:shd w:val="clear" w:color="auto" w:fill="FFFFFF"/>
        </w:rPr>
        <w:t xml:space="preserve"> GALLSTONE</w:t>
      </w:r>
      <w:r w:rsidRPr="005562E5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 is a </w:t>
      </w:r>
      <w:r w:rsidRPr="005562E5">
        <w:rPr>
          <w:rFonts w:ascii="Calibri" w:hAnsi="Calibri" w:cs="Calibri"/>
          <w:bCs/>
          <w:color w:val="222222"/>
          <w:sz w:val="24"/>
          <w:szCs w:val="24"/>
          <w:shd w:val="clear" w:color="auto" w:fill="FFFFFF"/>
        </w:rPr>
        <w:t>stone</w:t>
      </w:r>
      <w:r w:rsidRPr="005562E5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 formed within the </w:t>
      </w:r>
      <w:r w:rsidRPr="005562E5">
        <w:rPr>
          <w:rFonts w:ascii="Calibri" w:hAnsi="Calibri" w:cs="Calibri"/>
          <w:bCs/>
          <w:color w:val="222222"/>
          <w:sz w:val="24"/>
          <w:szCs w:val="24"/>
          <w:shd w:val="clear" w:color="auto" w:fill="FFFFFF"/>
        </w:rPr>
        <w:t>gallbladder</w:t>
      </w:r>
      <w:r w:rsidRPr="005562E5"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5562E5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out of bile components. The term cholelithiasis may refer to the presence of </w:t>
      </w:r>
      <w:r w:rsidRPr="005562E5">
        <w:rPr>
          <w:rFonts w:ascii="Calibri" w:hAnsi="Calibri" w:cs="Calibri"/>
          <w:bCs/>
          <w:color w:val="222222"/>
          <w:sz w:val="24"/>
          <w:szCs w:val="24"/>
          <w:shd w:val="clear" w:color="auto" w:fill="FFFFFF"/>
        </w:rPr>
        <w:t>stones</w:t>
      </w:r>
      <w:r w:rsidRPr="005562E5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 in the </w:t>
      </w:r>
      <w:r w:rsidRPr="005562E5">
        <w:rPr>
          <w:rFonts w:ascii="Calibri" w:hAnsi="Calibri" w:cs="Calibri"/>
          <w:bCs/>
          <w:color w:val="222222"/>
          <w:sz w:val="24"/>
          <w:szCs w:val="24"/>
          <w:shd w:val="clear" w:color="auto" w:fill="FFFFFF"/>
        </w:rPr>
        <w:t>gallbladder</w:t>
      </w:r>
      <w:r w:rsidRPr="005562E5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 or to the diseases caused by </w:t>
      </w:r>
      <w:r w:rsidRPr="005562E5">
        <w:rPr>
          <w:rFonts w:ascii="Calibri" w:hAnsi="Calibri" w:cs="Calibri"/>
          <w:bCs/>
          <w:color w:val="222222"/>
          <w:sz w:val="24"/>
          <w:szCs w:val="24"/>
          <w:shd w:val="clear" w:color="auto" w:fill="FFFFFF"/>
        </w:rPr>
        <w:t>gallstones</w:t>
      </w:r>
      <w:r w:rsidRPr="005562E5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</w:t>
      </w:r>
      <w:r w:rsidRPr="005562E5">
        <w:rPr>
          <w:rFonts w:ascii="Calibri" w:hAnsi="Calibri" w:cs="Calibri"/>
          <w:bCs/>
          <w:color w:val="222222"/>
          <w:sz w:val="24"/>
          <w:szCs w:val="24"/>
          <w:shd w:val="clear" w:color="auto" w:fill="FFFFFF"/>
        </w:rPr>
        <w:t xml:space="preserve"> Gallstones </w:t>
      </w:r>
      <w:r w:rsidRPr="005562E5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are formed in the </w:t>
      </w:r>
      <w:r w:rsidRPr="005562E5">
        <w:rPr>
          <w:rFonts w:ascii="Calibri" w:hAnsi="Calibri" w:cs="Calibri"/>
          <w:bCs/>
          <w:color w:val="222222"/>
          <w:sz w:val="24"/>
          <w:szCs w:val="24"/>
          <w:shd w:val="clear" w:color="auto" w:fill="FFFFFF"/>
        </w:rPr>
        <w:t>gallbladder</w:t>
      </w:r>
      <w:r w:rsidRPr="005562E5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 typically from either cholesterol or bilirubin.</w:t>
      </w:r>
    </w:p>
    <w:p w:rsidR="00085391" w:rsidRPr="005562E5" w:rsidRDefault="00085391" w:rsidP="005562E5">
      <w:pPr>
        <w:jc w:val="both"/>
        <w:rPr>
          <w:rFonts w:ascii="Calibri" w:hAnsi="Calibri" w:cs="Calibri"/>
          <w:b/>
          <w:color w:val="222222"/>
          <w:sz w:val="24"/>
          <w:szCs w:val="24"/>
          <w:shd w:val="clear" w:color="auto" w:fill="FFFFFF"/>
        </w:rPr>
      </w:pPr>
      <w:r w:rsidRPr="005562E5">
        <w:rPr>
          <w:rFonts w:ascii="Calibri" w:hAnsi="Calibri" w:cs="Calibri"/>
          <w:b/>
          <w:color w:val="222222"/>
          <w:sz w:val="24"/>
          <w:szCs w:val="24"/>
          <w:shd w:val="clear" w:color="auto" w:fill="FFFFFF"/>
        </w:rPr>
        <w:t>Causes of GALLSTONE are-</w:t>
      </w:r>
    </w:p>
    <w:p w:rsidR="00085391" w:rsidRPr="005562E5" w:rsidRDefault="00085391" w:rsidP="005562E5">
      <w:pPr>
        <w:pStyle w:val="ListParagraph"/>
        <w:numPr>
          <w:ilvl w:val="0"/>
          <w:numId w:val="6"/>
        </w:numPr>
        <w:spacing w:before="100" w:beforeAutospacing="1" w:after="100" w:afterAutospacing="1" w:line="420" w:lineRule="atLeast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5562E5">
        <w:rPr>
          <w:rFonts w:ascii="Calibri" w:eastAsia="Times New Roman" w:hAnsi="Calibri" w:cs="Calibri"/>
          <w:color w:val="000000"/>
          <w:sz w:val="24"/>
          <w:szCs w:val="24"/>
        </w:rPr>
        <w:t>The stones form when the amount of cholesterol or bilirubin in the bile is high.</w:t>
      </w:r>
    </w:p>
    <w:p w:rsidR="00085391" w:rsidRPr="005562E5" w:rsidRDefault="00085391" w:rsidP="005562E5">
      <w:pPr>
        <w:pStyle w:val="ListParagraph"/>
        <w:numPr>
          <w:ilvl w:val="0"/>
          <w:numId w:val="6"/>
        </w:numPr>
        <w:spacing w:before="100" w:beforeAutospacing="1" w:after="100" w:afterAutospacing="1" w:line="420" w:lineRule="atLeast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5562E5">
        <w:rPr>
          <w:rFonts w:ascii="Calibri" w:eastAsia="Times New Roman" w:hAnsi="Calibri" w:cs="Calibri"/>
          <w:color w:val="000000"/>
          <w:sz w:val="24"/>
          <w:szCs w:val="24"/>
        </w:rPr>
        <w:t>Other substances in the bile may promote the formation of stones.</w:t>
      </w:r>
    </w:p>
    <w:p w:rsidR="00085391" w:rsidRPr="005562E5" w:rsidRDefault="00085391" w:rsidP="005562E5">
      <w:pPr>
        <w:pStyle w:val="ListParagraph"/>
        <w:numPr>
          <w:ilvl w:val="0"/>
          <w:numId w:val="6"/>
        </w:numPr>
        <w:spacing w:before="100" w:beforeAutospacing="1" w:after="100" w:afterAutospacing="1" w:line="420" w:lineRule="atLeast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5562E5">
        <w:rPr>
          <w:rFonts w:ascii="Calibri" w:eastAsia="Times New Roman" w:hAnsi="Calibri" w:cs="Calibri"/>
          <w:color w:val="000000"/>
          <w:sz w:val="24"/>
          <w:szCs w:val="24"/>
        </w:rPr>
        <w:t>Pigment stones form most often in people with liver disease or blood disease, who have high levels of bilirubin.</w:t>
      </w:r>
    </w:p>
    <w:p w:rsidR="00085391" w:rsidRPr="005562E5" w:rsidRDefault="00085391" w:rsidP="005562E5">
      <w:pPr>
        <w:pStyle w:val="ListParagraph"/>
        <w:numPr>
          <w:ilvl w:val="0"/>
          <w:numId w:val="6"/>
        </w:numPr>
        <w:spacing w:before="100" w:beforeAutospacing="1" w:after="100" w:afterAutospacing="1" w:line="420" w:lineRule="atLeast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5562E5">
        <w:rPr>
          <w:rFonts w:ascii="Calibri" w:eastAsia="Times New Roman" w:hAnsi="Calibri" w:cs="Calibri"/>
          <w:color w:val="000000"/>
          <w:sz w:val="24"/>
          <w:szCs w:val="24"/>
        </w:rPr>
        <w:t>Poor muscle tone may keep the gallbladder from emptying completely. The presence of residual bile may promote the formation of gallstones.</w:t>
      </w:r>
    </w:p>
    <w:p w:rsidR="00F0336A" w:rsidRPr="00F0336A" w:rsidRDefault="00A672E2">
      <w:pPr>
        <w:shd w:val="clear" w:color="auto" w:fill="FFFFFF"/>
        <w:spacing w:before="100" w:beforeAutospacing="1" w:after="30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5562E5">
        <w:rPr>
          <w:rFonts w:ascii="Calibri" w:eastAsia="Times New Roman" w:hAnsi="Calibri" w:cs="Calibri"/>
          <w:color w:val="333333"/>
          <w:sz w:val="24"/>
          <w:szCs w:val="24"/>
        </w:rPr>
        <w:t>Dr. Joshi also advised her to avoid high fat foods like</w:t>
      </w:r>
      <w:r w:rsidR="005562E5" w:rsidRPr="005562E5">
        <w:rPr>
          <w:rFonts w:ascii="Calibri" w:eastAsia="Times New Roman" w:hAnsi="Calibri" w:cs="Calibri"/>
          <w:color w:val="333333"/>
          <w:sz w:val="24"/>
          <w:szCs w:val="24"/>
        </w:rPr>
        <w:t xml:space="preserve"> </w:t>
      </w:r>
      <w:r w:rsidRPr="00A672E2">
        <w:rPr>
          <w:rFonts w:ascii="Calibri" w:eastAsia="Times New Roman" w:hAnsi="Calibri" w:cs="Calibri"/>
          <w:color w:val="333333"/>
          <w:sz w:val="24"/>
          <w:szCs w:val="24"/>
        </w:rPr>
        <w:t xml:space="preserve">Fried foods, like </w:t>
      </w:r>
      <w:r w:rsidRPr="005562E5">
        <w:rPr>
          <w:rFonts w:ascii="Calibri" w:eastAsia="Times New Roman" w:hAnsi="Calibri" w:cs="Calibri"/>
          <w:color w:val="333333"/>
          <w:sz w:val="24"/>
          <w:szCs w:val="24"/>
        </w:rPr>
        <w:t>French</w:t>
      </w:r>
      <w:r w:rsidRPr="00A672E2">
        <w:rPr>
          <w:rFonts w:ascii="Calibri" w:eastAsia="Times New Roman" w:hAnsi="Calibri" w:cs="Calibri"/>
          <w:color w:val="333333"/>
          <w:sz w:val="24"/>
          <w:szCs w:val="24"/>
        </w:rPr>
        <w:t xml:space="preserve"> fries and potato chips</w:t>
      </w:r>
      <w:r w:rsidRPr="005562E5">
        <w:rPr>
          <w:rFonts w:ascii="Calibri" w:eastAsia="Times New Roman" w:hAnsi="Calibri" w:cs="Calibri"/>
          <w:color w:val="333333"/>
          <w:sz w:val="24"/>
          <w:szCs w:val="24"/>
        </w:rPr>
        <w:t>,</w:t>
      </w:r>
      <w:r w:rsidR="005562E5" w:rsidRPr="005562E5">
        <w:rPr>
          <w:rFonts w:ascii="Calibri" w:eastAsia="Times New Roman" w:hAnsi="Calibri" w:cs="Calibri"/>
          <w:color w:val="333333"/>
          <w:sz w:val="24"/>
          <w:szCs w:val="24"/>
        </w:rPr>
        <w:t xml:space="preserve"> </w:t>
      </w:r>
      <w:r w:rsidRPr="005562E5">
        <w:rPr>
          <w:rFonts w:ascii="Calibri" w:eastAsia="Times New Roman" w:hAnsi="Calibri" w:cs="Calibri"/>
          <w:color w:val="333333"/>
          <w:sz w:val="24"/>
          <w:szCs w:val="24"/>
        </w:rPr>
        <w:t xml:space="preserve">high fat dairy products like cheese, ice </w:t>
      </w:r>
      <w:r w:rsidR="005562E5" w:rsidRPr="005562E5">
        <w:rPr>
          <w:rFonts w:ascii="Calibri" w:eastAsia="Times New Roman" w:hAnsi="Calibri" w:cs="Calibri"/>
          <w:color w:val="333333"/>
          <w:sz w:val="24"/>
          <w:szCs w:val="24"/>
        </w:rPr>
        <w:t>cream, pizza, creamy soups or sauces, meat</w:t>
      </w:r>
      <w:r w:rsidR="00F0336A">
        <w:rPr>
          <w:rFonts w:ascii="Calibri" w:eastAsia="Times New Roman" w:hAnsi="Calibri" w:cs="Calibri"/>
          <w:color w:val="333333"/>
          <w:sz w:val="24"/>
          <w:szCs w:val="24"/>
        </w:rPr>
        <w:t>.</w:t>
      </w:r>
      <w:r w:rsidR="00F0336A">
        <w:rPr>
          <w:noProof/>
        </w:rPr>
        <w:drawing>
          <wp:inline distT="0" distB="0" distL="0" distR="0">
            <wp:extent cx="2771775" cy="2228850"/>
            <wp:effectExtent l="19050" t="0" r="9525" b="0"/>
            <wp:docPr id="1" name="Picture 1" descr="Image result for gall bladderst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all bladderston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336A" w:rsidRPr="00F0336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  </w:t>
      </w:r>
      <w:r w:rsidR="00F0336A">
        <w:rPr>
          <w:rFonts w:ascii="Calibri" w:eastAsia="Times New Roman" w:hAnsi="Calibri" w:cs="Calibri"/>
          <w:noProof/>
          <w:color w:val="333333"/>
          <w:sz w:val="24"/>
          <w:szCs w:val="24"/>
        </w:rPr>
        <w:drawing>
          <wp:inline distT="0" distB="0" distL="0" distR="0">
            <wp:extent cx="2768600" cy="2000250"/>
            <wp:effectExtent l="19050" t="0" r="0" b="0"/>
            <wp:docPr id="3" name="Picture 4" descr="C:\Users\lifeline\Desktop\kunal\articles pics\26112423_125912371539496_891941923304497235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feline\Desktop\kunal\articles pics\26112423_125912371539496_8919419233044972351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336A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v </w:t>
      </w:r>
      <w:r w:rsidR="00F0336A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2771775" cy="2078831"/>
            <wp:effectExtent l="19050" t="0" r="9525" b="0"/>
            <wp:docPr id="8" name="Picture 6" descr="C:\Users\lifeline\Desktop\kunal\articles pics\22448666_138877643403493_73095405944676492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feline\Desktop\kunal\articles pics\22448666_138877643403493_7309540594467649292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7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336A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827865" cy="2019300"/>
            <wp:effectExtent l="19050" t="0" r="0" b="0"/>
            <wp:docPr id="7" name="Picture 7" descr="C:\Users\lifeline\Desktop\kunal\articles pics\IMG-20180508-WA0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feline\Desktop\kunal\articles pics\IMG-20180508-WA005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808" cy="201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336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>m,m</w:t>
      </w:r>
      <w:r w:rsidR="00F0336A">
        <w:rPr>
          <w:rFonts w:eastAsia="Times New Roman" w:cstheme="minorHAnsi"/>
          <w:color w:val="333333"/>
          <w:sz w:val="24"/>
          <w:szCs w:val="24"/>
        </w:rPr>
        <w:t>MJM HOSPITAL runs “</w:t>
      </w:r>
      <w:r w:rsidR="00CB2FC8" w:rsidRPr="00CB2FC8">
        <w:rPr>
          <w:rFonts w:eastAsia="Times New Roman" w:cstheme="minorHAnsi"/>
          <w:b/>
          <w:color w:val="333333"/>
          <w:sz w:val="24"/>
          <w:szCs w:val="24"/>
        </w:rPr>
        <w:t>GASTROENTOROLOGY CLINIC</w:t>
      </w:r>
      <w:r w:rsidR="00F0336A">
        <w:rPr>
          <w:rFonts w:eastAsia="Times New Roman" w:cstheme="minorHAnsi"/>
          <w:color w:val="333333"/>
          <w:sz w:val="24"/>
          <w:szCs w:val="24"/>
        </w:rPr>
        <w:t>”</w:t>
      </w:r>
      <w:r w:rsidR="00CB2FC8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F0336A">
        <w:rPr>
          <w:rFonts w:eastAsia="Times New Roman" w:cstheme="minorHAnsi"/>
          <w:color w:val="333333"/>
          <w:sz w:val="24"/>
          <w:szCs w:val="24"/>
        </w:rPr>
        <w:t>in their hospital at Ghole Road,</w:t>
      </w:r>
      <w:r w:rsidR="002202E3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F0336A">
        <w:rPr>
          <w:rFonts w:eastAsia="Times New Roman" w:cstheme="minorHAnsi"/>
          <w:color w:val="333333"/>
          <w:sz w:val="24"/>
          <w:szCs w:val="24"/>
        </w:rPr>
        <w:t>PUNE.</w:t>
      </w:r>
      <w:r w:rsidR="002202E3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F0336A">
        <w:rPr>
          <w:rFonts w:eastAsia="Times New Roman" w:cstheme="minorHAnsi"/>
          <w:color w:val="333333"/>
          <w:sz w:val="24"/>
          <w:szCs w:val="24"/>
        </w:rPr>
        <w:t>The hospital is instrumental in reducing GALL BLADDER</w:t>
      </w:r>
      <w:r w:rsidR="002202E3">
        <w:rPr>
          <w:rFonts w:eastAsia="Times New Roman" w:cstheme="minorHAnsi"/>
          <w:color w:val="333333"/>
          <w:sz w:val="24"/>
          <w:szCs w:val="24"/>
        </w:rPr>
        <w:t xml:space="preserve"> STONE problems in hundreds of </w:t>
      </w:r>
      <w:r w:rsidR="00F0336A">
        <w:rPr>
          <w:rFonts w:eastAsia="Times New Roman" w:cstheme="minorHAnsi"/>
          <w:color w:val="333333"/>
          <w:sz w:val="24"/>
          <w:szCs w:val="24"/>
        </w:rPr>
        <w:t>p</w:t>
      </w:r>
      <w:r w:rsidR="002202E3">
        <w:rPr>
          <w:rFonts w:eastAsia="Times New Roman" w:cstheme="minorHAnsi"/>
          <w:color w:val="333333"/>
          <w:sz w:val="24"/>
          <w:szCs w:val="24"/>
        </w:rPr>
        <w:t>a</w:t>
      </w:r>
      <w:r w:rsidR="00F0336A">
        <w:rPr>
          <w:rFonts w:eastAsia="Times New Roman" w:cstheme="minorHAnsi"/>
          <w:color w:val="333333"/>
          <w:sz w:val="24"/>
          <w:szCs w:val="24"/>
        </w:rPr>
        <w:t>tients</w:t>
      </w:r>
      <w:r w:rsidR="00CB2FC8">
        <w:rPr>
          <w:rFonts w:eastAsia="Times New Roman" w:cstheme="minorHAnsi"/>
          <w:color w:val="333333"/>
          <w:sz w:val="24"/>
          <w:szCs w:val="24"/>
        </w:rPr>
        <w:t>.</w:t>
      </w:r>
    </w:p>
    <w:sectPr w:rsidR="00F0336A" w:rsidRPr="00F0336A" w:rsidSect="006D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F44" w:rsidRDefault="00EA4F44" w:rsidP="005562E5">
      <w:pPr>
        <w:spacing w:after="0" w:line="240" w:lineRule="auto"/>
      </w:pPr>
      <w:r>
        <w:separator/>
      </w:r>
    </w:p>
  </w:endnote>
  <w:endnote w:type="continuationSeparator" w:id="1">
    <w:p w:rsidR="00EA4F44" w:rsidRDefault="00EA4F44" w:rsidP="00556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F44" w:rsidRDefault="00EA4F44" w:rsidP="005562E5">
      <w:pPr>
        <w:spacing w:after="0" w:line="240" w:lineRule="auto"/>
      </w:pPr>
      <w:r>
        <w:separator/>
      </w:r>
    </w:p>
  </w:footnote>
  <w:footnote w:type="continuationSeparator" w:id="1">
    <w:p w:rsidR="00EA4F44" w:rsidRDefault="00EA4F44" w:rsidP="00556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D7228"/>
    <w:multiLevelType w:val="hybridMultilevel"/>
    <w:tmpl w:val="5C96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753B1"/>
    <w:multiLevelType w:val="hybridMultilevel"/>
    <w:tmpl w:val="FC3C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61855"/>
    <w:multiLevelType w:val="hybridMultilevel"/>
    <w:tmpl w:val="3112D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E06DED"/>
    <w:multiLevelType w:val="hybridMultilevel"/>
    <w:tmpl w:val="CFD6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1741B8"/>
    <w:multiLevelType w:val="multilevel"/>
    <w:tmpl w:val="C0504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CC1EC3"/>
    <w:multiLevelType w:val="hybridMultilevel"/>
    <w:tmpl w:val="C2EE9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166AF"/>
    <w:multiLevelType w:val="multilevel"/>
    <w:tmpl w:val="3348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5CB9"/>
    <w:rsid w:val="00085391"/>
    <w:rsid w:val="002202E3"/>
    <w:rsid w:val="003349DE"/>
    <w:rsid w:val="005562E5"/>
    <w:rsid w:val="006D60B8"/>
    <w:rsid w:val="00A672E2"/>
    <w:rsid w:val="00CB2FC8"/>
    <w:rsid w:val="00D35CB9"/>
    <w:rsid w:val="00EA4F44"/>
    <w:rsid w:val="00F03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0B8"/>
  </w:style>
  <w:style w:type="paragraph" w:styleId="Heading2">
    <w:name w:val="heading 2"/>
    <w:basedOn w:val="Normal"/>
    <w:link w:val="Heading2Char"/>
    <w:uiPriority w:val="9"/>
    <w:qFormat/>
    <w:rsid w:val="00A67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C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539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72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7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56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62E5"/>
  </w:style>
  <w:style w:type="paragraph" w:styleId="Footer">
    <w:name w:val="footer"/>
    <w:basedOn w:val="Normal"/>
    <w:link w:val="FooterChar"/>
    <w:uiPriority w:val="99"/>
    <w:semiHidden/>
    <w:unhideWhenUsed/>
    <w:rsid w:val="00556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62E5"/>
  </w:style>
  <w:style w:type="paragraph" w:styleId="BalloonText">
    <w:name w:val="Balloon Text"/>
    <w:basedOn w:val="Normal"/>
    <w:link w:val="BalloonTextChar"/>
    <w:uiPriority w:val="99"/>
    <w:semiHidden/>
    <w:unhideWhenUsed/>
    <w:rsid w:val="00F03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3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4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lifeline</dc:creator>
  <cp:lastModifiedBy>lifeline</cp:lastModifiedBy>
  <cp:revision>2</cp:revision>
  <cp:lastPrinted>2018-05-21T10:26:00Z</cp:lastPrinted>
  <dcterms:created xsi:type="dcterms:W3CDTF">2018-05-21T10:27:00Z</dcterms:created>
  <dcterms:modified xsi:type="dcterms:W3CDTF">2018-05-21T10:27:00Z</dcterms:modified>
</cp:coreProperties>
</file>