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890251"/>
        <w:docPartObj>
          <w:docPartGallery w:val="Cover Pages"/>
          <w:docPartUnique/>
        </w:docPartObj>
      </w:sdtPr>
      <w:sdtEndPr>
        <w:rPr>
          <w:rStyle w:val="normaltextrun"/>
          <w:rFonts w:eastAsiaTheme="minorEastAsia"/>
          <w:b/>
          <w:bCs/>
        </w:rPr>
      </w:sdtEndPr>
      <w:sdtContent>
        <w:p w14:paraId="799C8097" w14:textId="48C2F0E7" w:rsidR="008305A9" w:rsidRDefault="008305A9">
          <w:r>
            <w:rPr>
              <w:noProof/>
            </w:rPr>
            <mc:AlternateContent>
              <mc:Choice Requires="wpg">
                <w:drawing>
                  <wp:anchor distT="0" distB="0" distL="114300" distR="114300" simplePos="0" relativeHeight="251662336" behindDoc="0" locked="0" layoutInCell="1" allowOverlap="1" wp14:anchorId="03FE15AC" wp14:editId="459221D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DC080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G9BSbaAAAACwEAAA8AAABkcnMvZG93&#10;bnJldi54bWxMT8tuwjAQvFfqP1hbqbfihL5oiIMQLWdE2gs3E2/jqPY6ig2Ev+/SS7mMdjTaeZSL&#10;0TtxxCF2gRTkkwwEUhNMR62Cr8/1wwxETJqMdoFQwRkjLKrbm1IXJpxoi8c6tYJNKBZagU2pL6SM&#10;jUWv4yT0SKx9h8HrxHRopRn0ic29k9Mse5Fed8QJVve4stj81AfPuXHz+uGk35zHtV0tH0O3w22t&#10;1P3d+D5nWM5BJBzT/wdcNnB/qLjYPhzIROEU8Jr0hxctf54y3/P1lj+BrEp5vaH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AG9BSbaAAAA&#10;CwEAAA8AAAAAAAAAAAAAAAAAg2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2299525" wp14:editId="604B63F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6B1A4" w14:textId="1C18D1A2" w:rsidR="008305A9" w:rsidRDefault="00000000" w:rsidP="00360AE3">
                                <w:pPr>
                                  <w:pStyle w:val="NoSpacing"/>
                                  <w:jc w:val="right"/>
                                  <w:rPr>
                                    <w:color w:val="595959" w:themeColor="text1" w:themeTint="A6"/>
                                    <w:sz w:val="18"/>
                                    <w:szCs w:val="18"/>
                                  </w:rPr>
                                </w:pPr>
                                <w:sdt>
                                  <w:sdtPr>
                                    <w:rPr>
                                      <w:rFonts w:eastAsia="Calibri" w:hAnsi="Calibri" w:cs="Calibri"/>
                                      <w:color w:val="000000" w:themeColor="dark1"/>
                                      <w:sz w:val="24"/>
                                      <w:szCs w:val="24"/>
                                      <w:lang w:eastAsia="en-US"/>
                                    </w:rPr>
                                    <w:alias w:val="Email"/>
                                    <w:tag w:val="Email"/>
                                    <w:id w:val="942260680"/>
                                    <w:dataBinding w:prefixMappings="xmlns:ns0='http://schemas.microsoft.com/office/2006/coverPageProps' " w:xpath="/ns0:CoverPageProperties[1]/ns0:CompanyEmail[1]" w:storeItemID="{55AF091B-3C7A-41E3-B477-F2FDAA23CFDA}"/>
                                    <w:text/>
                                  </w:sdtPr>
                                  <w:sdtContent>
                                    <w:r w:rsidR="00360AE3">
                                      <w:rPr>
                                        <w:rFonts w:eastAsia="Calibri" w:hAnsi="Calibri" w:cs="Calibri"/>
                                        <w:color w:val="000000" w:themeColor="dark1"/>
                                        <w:sz w:val="24"/>
                                        <w:szCs w:val="24"/>
                                        <w:lang w:eastAsia="en-US"/>
                                      </w:rPr>
                                      <w:t>Sai Anirudh Kadambari (SXK210128), Akshay Kamoji (AMK210012), Rashmi Reddy Kommidi (RXK210050), Bhargava Venkat Lukka (BXL210005), Shivam Mahendrakumar (SXM177231), Dileep Reddy Puttareddy (DXP210038</w:t>
                                    </w:r>
                                    <w:proofErr w:type="gramStart"/>
                                    <w:r w:rsidR="00360AE3">
                                      <w:rPr>
                                        <w:rFonts w:eastAsia="Calibri" w:hAnsi="Calibri" w:cs="Calibri"/>
                                        <w:color w:val="000000" w:themeColor="dark1"/>
                                        <w:sz w:val="24"/>
                                        <w:szCs w:val="24"/>
                                        <w:lang w:eastAsia="en-US"/>
                                      </w:rPr>
                                      <w:t>),  Ishujeet</w:t>
                                    </w:r>
                                    <w:proofErr w:type="gramEnd"/>
                                    <w:r w:rsidR="00360AE3">
                                      <w:rPr>
                                        <w:rFonts w:eastAsia="Calibri" w:hAnsi="Calibri" w:cs="Calibri"/>
                                        <w:color w:val="000000" w:themeColor="dark1"/>
                                        <w:sz w:val="24"/>
                                        <w:szCs w:val="24"/>
                                        <w:lang w:eastAsia="en-US"/>
                                      </w:rPr>
                                      <w:t xml:space="preserve"> Singh (IXS210014), and Phillip Turner (PMT190000)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229952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2506B1A4" w14:textId="1C18D1A2" w:rsidR="008305A9" w:rsidRDefault="00000000" w:rsidP="00360AE3">
                          <w:pPr>
                            <w:pStyle w:val="NoSpacing"/>
                            <w:jc w:val="right"/>
                            <w:rPr>
                              <w:color w:val="595959" w:themeColor="text1" w:themeTint="A6"/>
                              <w:sz w:val="18"/>
                              <w:szCs w:val="18"/>
                            </w:rPr>
                          </w:pPr>
                          <w:sdt>
                            <w:sdtPr>
                              <w:rPr>
                                <w:rFonts w:eastAsia="Calibri" w:hAnsi="Calibri" w:cs="Calibri"/>
                                <w:color w:val="000000" w:themeColor="dark1"/>
                                <w:sz w:val="24"/>
                                <w:szCs w:val="24"/>
                                <w:lang w:eastAsia="en-US"/>
                              </w:rPr>
                              <w:alias w:val="Email"/>
                              <w:tag w:val="Email"/>
                              <w:id w:val="942260680"/>
                              <w:dataBinding w:prefixMappings="xmlns:ns0='http://schemas.microsoft.com/office/2006/coverPageProps' " w:xpath="/ns0:CoverPageProperties[1]/ns0:CompanyEmail[1]" w:storeItemID="{55AF091B-3C7A-41E3-B477-F2FDAA23CFDA}"/>
                              <w:text/>
                            </w:sdtPr>
                            <w:sdtContent>
                              <w:r w:rsidR="00360AE3">
                                <w:rPr>
                                  <w:rFonts w:eastAsia="Calibri" w:hAnsi="Calibri" w:cs="Calibri"/>
                                  <w:color w:val="000000" w:themeColor="dark1"/>
                                  <w:sz w:val="24"/>
                                  <w:szCs w:val="24"/>
                                  <w:lang w:eastAsia="en-US"/>
                                </w:rPr>
                                <w:t>Sai Anirudh Kadambari (SXK210128), Akshay Kamoji (AMK210012), Rashmi Reddy Kommidi (RXK210050), Bhargava Venkat Lukka (BXL210005), Shivam Mahendrakumar (SXM177231), Dileep Reddy Puttareddy (DXP210038</w:t>
                              </w:r>
                              <w:proofErr w:type="gramStart"/>
                              <w:r w:rsidR="00360AE3">
                                <w:rPr>
                                  <w:rFonts w:eastAsia="Calibri" w:hAnsi="Calibri" w:cs="Calibri"/>
                                  <w:color w:val="000000" w:themeColor="dark1"/>
                                  <w:sz w:val="24"/>
                                  <w:szCs w:val="24"/>
                                  <w:lang w:eastAsia="en-US"/>
                                </w:rPr>
                                <w:t>),  Ishujeet</w:t>
                              </w:r>
                              <w:proofErr w:type="gramEnd"/>
                              <w:r w:rsidR="00360AE3">
                                <w:rPr>
                                  <w:rFonts w:eastAsia="Calibri" w:hAnsi="Calibri" w:cs="Calibri"/>
                                  <w:color w:val="000000" w:themeColor="dark1"/>
                                  <w:sz w:val="24"/>
                                  <w:szCs w:val="24"/>
                                  <w:lang w:eastAsia="en-US"/>
                                </w:rPr>
                                <w:t xml:space="preserve"> Singh (IXS210014), and Phillip Turner (PMT190000)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746C50F" wp14:editId="0102B17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9B540" w14:textId="23D2F24F" w:rsidR="008305A9" w:rsidRDefault="00360AE3">
                                <w:pPr>
                                  <w:pStyle w:val="NoSpacing"/>
                                  <w:jc w:val="right"/>
                                  <w:rPr>
                                    <w:color w:val="4472C4" w:themeColor="accent1"/>
                                    <w:sz w:val="28"/>
                                    <w:szCs w:val="28"/>
                                  </w:rPr>
                                </w:pPr>
                                <w:r>
                                  <w:rPr>
                                    <w:color w:val="4472C4" w:themeColor="accent1"/>
                                    <w:sz w:val="28"/>
                                    <w:szCs w:val="28"/>
                                  </w:rPr>
                                  <w:t>BUAN 6312.001</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70B1578" w14:textId="3C2D2085" w:rsidR="008305A9" w:rsidRDefault="008305A9">
                                    <w:pPr>
                                      <w:pStyle w:val="NoSpacing"/>
                                      <w:jc w:val="right"/>
                                      <w:rPr>
                                        <w:color w:val="595959" w:themeColor="text1" w:themeTint="A6"/>
                                        <w:sz w:val="20"/>
                                        <w:szCs w:val="20"/>
                                      </w:rPr>
                                    </w:pPr>
                                    <w:r>
                                      <w:rPr>
                                        <w:color w:val="595959" w:themeColor="text1" w:themeTint="A6"/>
                                        <w:sz w:val="20"/>
                                        <w:szCs w:val="20"/>
                                      </w:rPr>
                                      <w:t>Applied Econometrics and Time Series Analysis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46C50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CD9B540" w14:textId="23D2F24F" w:rsidR="008305A9" w:rsidRDefault="00360AE3">
                          <w:pPr>
                            <w:pStyle w:val="NoSpacing"/>
                            <w:jc w:val="right"/>
                            <w:rPr>
                              <w:color w:val="4472C4" w:themeColor="accent1"/>
                              <w:sz w:val="28"/>
                              <w:szCs w:val="28"/>
                            </w:rPr>
                          </w:pPr>
                          <w:r>
                            <w:rPr>
                              <w:color w:val="4472C4" w:themeColor="accent1"/>
                              <w:sz w:val="28"/>
                              <w:szCs w:val="28"/>
                            </w:rPr>
                            <w:t>BUAN 6312.001</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70B1578" w14:textId="3C2D2085" w:rsidR="008305A9" w:rsidRDefault="008305A9">
                              <w:pPr>
                                <w:pStyle w:val="NoSpacing"/>
                                <w:jc w:val="right"/>
                                <w:rPr>
                                  <w:color w:val="595959" w:themeColor="text1" w:themeTint="A6"/>
                                  <w:sz w:val="20"/>
                                  <w:szCs w:val="20"/>
                                </w:rPr>
                              </w:pPr>
                              <w:r>
                                <w:rPr>
                                  <w:color w:val="595959" w:themeColor="text1" w:themeTint="A6"/>
                                  <w:sz w:val="20"/>
                                  <w:szCs w:val="20"/>
                                </w:rPr>
                                <w:t>Applied Econometrics and Time Series Analysis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F5F9E23" wp14:editId="7242987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35F6F" w14:textId="38C2E5A3" w:rsidR="008305A9"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05A9">
                                      <w:rPr>
                                        <w:caps/>
                                        <w:color w:val="4472C4" w:themeColor="accent1"/>
                                        <w:sz w:val="64"/>
                                        <w:szCs w:val="64"/>
                                      </w:rPr>
                                      <w:t>Group Project Final Paper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B0D9B2" w14:textId="079EA3FF" w:rsidR="008305A9" w:rsidRDefault="008305A9">
                                    <w:pPr>
                                      <w:jc w:val="right"/>
                                      <w:rPr>
                                        <w:smallCaps/>
                                        <w:color w:val="404040" w:themeColor="text1" w:themeTint="BF"/>
                                        <w:sz w:val="36"/>
                                        <w:szCs w:val="36"/>
                                      </w:rPr>
                                    </w:pPr>
                                    <w:r>
                                      <w:rPr>
                                        <w:color w:val="404040" w:themeColor="text1" w:themeTint="BF"/>
                                        <w:sz w:val="36"/>
                                        <w:szCs w:val="36"/>
                                      </w:rPr>
                                      <w:t>Group 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F5F9E2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F435F6F" w14:textId="38C2E5A3" w:rsidR="008305A9"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05A9">
                                <w:rPr>
                                  <w:caps/>
                                  <w:color w:val="4472C4" w:themeColor="accent1"/>
                                  <w:sz w:val="64"/>
                                  <w:szCs w:val="64"/>
                                </w:rPr>
                                <w:t>Group Project Final Paper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B0D9B2" w14:textId="079EA3FF" w:rsidR="008305A9" w:rsidRDefault="008305A9">
                              <w:pPr>
                                <w:jc w:val="right"/>
                                <w:rPr>
                                  <w:smallCaps/>
                                  <w:color w:val="404040" w:themeColor="text1" w:themeTint="BF"/>
                                  <w:sz w:val="36"/>
                                  <w:szCs w:val="36"/>
                                </w:rPr>
                              </w:pPr>
                              <w:r>
                                <w:rPr>
                                  <w:color w:val="404040" w:themeColor="text1" w:themeTint="BF"/>
                                  <w:sz w:val="36"/>
                                  <w:szCs w:val="36"/>
                                </w:rPr>
                                <w:t>Group 5</w:t>
                              </w:r>
                            </w:p>
                          </w:sdtContent>
                        </w:sdt>
                      </w:txbxContent>
                    </v:textbox>
                    <w10:wrap type="square" anchorx="page" anchory="page"/>
                  </v:shape>
                </w:pict>
              </mc:Fallback>
            </mc:AlternateContent>
          </w:r>
        </w:p>
        <w:p w14:paraId="71F1965B" w14:textId="64847680" w:rsidR="008305A9" w:rsidRDefault="008305A9">
          <w:pPr>
            <w:rPr>
              <w:rStyle w:val="normaltextrun"/>
              <w:rFonts w:ascii="Times New Roman" w:eastAsiaTheme="minorEastAsia" w:hAnsi="Times New Roman" w:cs="Times New Roman"/>
              <w:b/>
              <w:bCs/>
              <w:sz w:val="24"/>
              <w:szCs w:val="24"/>
            </w:rPr>
          </w:pPr>
          <w:r>
            <w:rPr>
              <w:rStyle w:val="normaltextrun"/>
              <w:rFonts w:eastAsiaTheme="minorEastAsia"/>
              <w:b/>
              <w:bCs/>
            </w:rPr>
            <w:br w:type="page"/>
          </w:r>
        </w:p>
      </w:sdtContent>
    </w:sdt>
    <w:p w14:paraId="367DB87B" w14:textId="3CBE7740" w:rsidR="002B664C" w:rsidRPr="009047EC" w:rsidRDefault="002B664C" w:rsidP="00183056">
      <w:pPr>
        <w:pStyle w:val="paragraph"/>
        <w:spacing w:before="0" w:beforeAutospacing="0" w:after="0" w:afterAutospacing="0"/>
        <w:textAlignment w:val="baseline"/>
        <w:rPr>
          <w:b/>
          <w:bCs/>
          <w:u w:val="single"/>
        </w:rPr>
      </w:pPr>
      <w:r w:rsidRPr="009047EC">
        <w:rPr>
          <w:rStyle w:val="eop"/>
          <w:b/>
          <w:bCs/>
          <w:u w:val="single"/>
        </w:rPr>
        <w:lastRenderedPageBreak/>
        <w:t>Introduction</w:t>
      </w:r>
    </w:p>
    <w:p w14:paraId="5DF63767" w14:textId="39B609EF" w:rsidR="60A5FA70" w:rsidRPr="009047EC" w:rsidRDefault="60A5FA70" w:rsidP="60A5FA70">
      <w:pPr>
        <w:pStyle w:val="paragraph"/>
        <w:spacing w:before="0" w:beforeAutospacing="0" w:after="0" w:afterAutospacing="0"/>
        <w:rPr>
          <w:rStyle w:val="eop"/>
          <w:b/>
          <w:bCs/>
        </w:rPr>
      </w:pPr>
    </w:p>
    <w:p w14:paraId="324B44D3" w14:textId="06D121E0" w:rsidR="20A86830" w:rsidRPr="009047EC" w:rsidRDefault="20A86830" w:rsidP="60A5FA70">
      <w:pPr>
        <w:spacing w:after="0" w:line="240" w:lineRule="auto"/>
        <w:rPr>
          <w:rFonts w:ascii="Times New Roman" w:eastAsia="Times New Roman" w:hAnsi="Times New Roman" w:cs="Times New Roman"/>
          <w:color w:val="000000" w:themeColor="text1"/>
          <w:sz w:val="24"/>
          <w:szCs w:val="24"/>
        </w:rPr>
      </w:pPr>
      <w:r w:rsidRPr="009047EC">
        <w:rPr>
          <w:rFonts w:ascii="Times New Roman" w:eastAsia="Times New Roman" w:hAnsi="Times New Roman" w:cs="Times New Roman"/>
          <w:color w:val="000000" w:themeColor="text1"/>
          <w:sz w:val="24"/>
          <w:szCs w:val="24"/>
        </w:rPr>
        <w:t xml:space="preserve">With the continued rise of mass shootings in the United States, gun violence and gun laws are a major topic. One side argues that people need to be able to defend themselves with guns from crimes or potential mass shootings while the other side argues for more gun control and less guns </w:t>
      </w:r>
      <w:r w:rsidR="00DE63F5">
        <w:rPr>
          <w:rFonts w:ascii="Times New Roman" w:eastAsia="Times New Roman" w:hAnsi="Times New Roman" w:cs="Times New Roman"/>
          <w:color w:val="000000" w:themeColor="text1"/>
          <w:sz w:val="24"/>
          <w:szCs w:val="24"/>
        </w:rPr>
        <w:t>on the streets</w:t>
      </w:r>
      <w:r w:rsidRPr="009047EC">
        <w:rPr>
          <w:rFonts w:ascii="Times New Roman" w:eastAsia="Times New Roman" w:hAnsi="Times New Roman" w:cs="Times New Roman"/>
          <w:color w:val="000000" w:themeColor="text1"/>
          <w:sz w:val="24"/>
          <w:szCs w:val="24"/>
        </w:rPr>
        <w:t xml:space="preserve"> to decrease gun violence. </w:t>
      </w:r>
    </w:p>
    <w:p w14:paraId="5D3281C2" w14:textId="598940E6" w:rsidR="60A5FA70" w:rsidRPr="009047EC" w:rsidRDefault="60A5FA70" w:rsidP="60A5FA70">
      <w:pPr>
        <w:spacing w:after="0" w:line="240" w:lineRule="auto"/>
        <w:rPr>
          <w:rFonts w:ascii="Times New Roman" w:eastAsia="Times New Roman" w:hAnsi="Times New Roman" w:cs="Times New Roman"/>
          <w:color w:val="000000" w:themeColor="text1"/>
          <w:sz w:val="24"/>
          <w:szCs w:val="24"/>
        </w:rPr>
      </w:pPr>
    </w:p>
    <w:p w14:paraId="6D89A6F6" w14:textId="14D65C1A" w:rsidR="20A86830" w:rsidRPr="009047EC" w:rsidRDefault="20A86830" w:rsidP="60A5FA70">
      <w:pPr>
        <w:spacing w:after="0" w:line="240" w:lineRule="auto"/>
        <w:rPr>
          <w:rFonts w:ascii="Times New Roman" w:eastAsia="Times New Roman" w:hAnsi="Times New Roman" w:cs="Times New Roman"/>
          <w:color w:val="000000" w:themeColor="text1"/>
          <w:sz w:val="24"/>
          <w:szCs w:val="24"/>
        </w:rPr>
      </w:pPr>
      <w:r w:rsidRPr="009047EC">
        <w:rPr>
          <w:rFonts w:ascii="Times New Roman" w:eastAsia="Times New Roman" w:hAnsi="Times New Roman" w:cs="Times New Roman"/>
          <w:color w:val="000000" w:themeColor="text1"/>
          <w:sz w:val="24"/>
          <w:szCs w:val="24"/>
        </w:rPr>
        <w:t>Many states have passed laws to allow more citizens to carry guns via concealed-carry permits.  The name of these right-to-carry</w:t>
      </w:r>
      <w:r w:rsidR="009047EC">
        <w:rPr>
          <w:rFonts w:ascii="Times New Roman" w:eastAsia="Times New Roman" w:hAnsi="Times New Roman" w:cs="Times New Roman"/>
          <w:color w:val="000000" w:themeColor="text1"/>
          <w:sz w:val="24"/>
          <w:szCs w:val="24"/>
        </w:rPr>
        <w:t xml:space="preserve"> (RTC)</w:t>
      </w:r>
      <w:r w:rsidRPr="009047EC">
        <w:rPr>
          <w:rFonts w:ascii="Times New Roman" w:eastAsia="Times New Roman" w:hAnsi="Times New Roman" w:cs="Times New Roman"/>
          <w:color w:val="000000" w:themeColor="text1"/>
          <w:sz w:val="24"/>
          <w:szCs w:val="24"/>
        </w:rPr>
        <w:t xml:space="preserve"> laws is shall-issue laws which means that the issuing authority is compelled to issue a permit if applicants are an adult, have no major criminal record, no mental illness issues, and complete a gun safety course (if required by the state). Beyond that, there are no other requirements, and the states must grant the right-to-carry permit. </w:t>
      </w:r>
    </w:p>
    <w:p w14:paraId="7F9BA6B7" w14:textId="1A68F11A" w:rsidR="60A5FA70" w:rsidRPr="009047EC" w:rsidRDefault="60A5FA70" w:rsidP="60A5FA70">
      <w:pPr>
        <w:spacing w:after="0" w:line="240" w:lineRule="auto"/>
        <w:rPr>
          <w:rFonts w:ascii="Times New Roman" w:eastAsia="Times New Roman" w:hAnsi="Times New Roman" w:cs="Times New Roman"/>
          <w:color w:val="000000" w:themeColor="text1"/>
          <w:sz w:val="24"/>
          <w:szCs w:val="24"/>
        </w:rPr>
      </w:pPr>
    </w:p>
    <w:p w14:paraId="78524577" w14:textId="77777777" w:rsidR="009047EC" w:rsidRDefault="20A86830" w:rsidP="60A5FA70">
      <w:pPr>
        <w:pStyle w:val="paragraph"/>
        <w:spacing w:before="0" w:beforeAutospacing="0" w:after="0" w:afterAutospacing="0"/>
        <w:rPr>
          <w:rStyle w:val="normaltextrun"/>
          <w:color w:val="000000" w:themeColor="text1"/>
        </w:rPr>
      </w:pPr>
      <w:r w:rsidRPr="009047EC">
        <w:rPr>
          <w:color w:val="000000" w:themeColor="text1"/>
        </w:rPr>
        <w:t>The main research question here is whether these shall-issue laws (expanding the number of guns in citizen’s hands) reduces crime or has no impact:</w:t>
      </w:r>
      <w:r w:rsidRPr="009047EC">
        <w:br/>
      </w:r>
      <w:r w:rsidRPr="009047EC">
        <w:br/>
      </w:r>
      <w:r w:rsidRPr="009047EC">
        <w:rPr>
          <w:color w:val="000000" w:themeColor="text1"/>
        </w:rPr>
        <w:t>H</w:t>
      </w:r>
      <w:r w:rsidRPr="009047EC">
        <w:rPr>
          <w:rStyle w:val="normaltextrun"/>
          <w:color w:val="000000" w:themeColor="text1"/>
          <w:vertAlign w:val="subscript"/>
        </w:rPr>
        <w:t>0</w:t>
      </w:r>
      <w:r w:rsidRPr="009047EC">
        <w:rPr>
          <w:rStyle w:val="normaltextrun"/>
          <w:color w:val="000000" w:themeColor="text1"/>
        </w:rPr>
        <w:t xml:space="preserve">: </w:t>
      </w:r>
      <w:r w:rsidR="009047EC" w:rsidRPr="009047EC">
        <w:rPr>
          <w:rStyle w:val="normaltextrun"/>
          <w:color w:val="000000" w:themeColor="text1"/>
        </w:rPr>
        <w:t xml:space="preserve">Shall-issue gun laws have no effect on the crime rate of a </w:t>
      </w:r>
      <w:proofErr w:type="gramStart"/>
      <w:r w:rsidR="009047EC" w:rsidRPr="009047EC">
        <w:rPr>
          <w:rStyle w:val="normaltextrun"/>
          <w:color w:val="000000" w:themeColor="text1"/>
        </w:rPr>
        <w:t>city</w:t>
      </w:r>
      <w:proofErr w:type="gramEnd"/>
      <w:r w:rsidR="009047EC" w:rsidRPr="009047EC">
        <w:rPr>
          <w:rStyle w:val="normaltextrun"/>
          <w:color w:val="000000" w:themeColor="text1"/>
        </w:rPr>
        <w:t xml:space="preserve">  </w:t>
      </w:r>
    </w:p>
    <w:p w14:paraId="3B971D30" w14:textId="1777F1E9" w:rsidR="20A86830" w:rsidRPr="009047EC" w:rsidRDefault="20A86830" w:rsidP="009047EC">
      <w:pPr>
        <w:pStyle w:val="paragraph"/>
        <w:spacing w:before="0" w:beforeAutospacing="0" w:after="0" w:afterAutospacing="0"/>
        <w:rPr>
          <w:color w:val="000000" w:themeColor="text1"/>
        </w:rPr>
      </w:pPr>
      <w:r w:rsidRPr="009047EC">
        <w:rPr>
          <w:rStyle w:val="normaltextrun"/>
          <w:color w:val="000000" w:themeColor="text1"/>
        </w:rPr>
        <w:t>H</w:t>
      </w:r>
      <w:r w:rsidRPr="009047EC">
        <w:rPr>
          <w:rStyle w:val="normaltextrun"/>
          <w:color w:val="000000" w:themeColor="text1"/>
          <w:vertAlign w:val="subscript"/>
        </w:rPr>
        <w:t>a</w:t>
      </w:r>
      <w:r w:rsidRPr="009047EC">
        <w:rPr>
          <w:rStyle w:val="normaltextrun"/>
          <w:color w:val="000000" w:themeColor="text1"/>
        </w:rPr>
        <w:t xml:space="preserve">: </w:t>
      </w:r>
      <w:r w:rsidR="009047EC" w:rsidRPr="009047EC">
        <w:rPr>
          <w:rStyle w:val="normaltextrun"/>
          <w:color w:val="000000" w:themeColor="text1"/>
        </w:rPr>
        <w:t>Shall-issue gun laws have a negative (diminishing) effect on the crime rate of a city </w:t>
      </w:r>
    </w:p>
    <w:p w14:paraId="3796337B" w14:textId="77777777" w:rsidR="00183056" w:rsidRPr="009047EC" w:rsidRDefault="00183056" w:rsidP="00183056">
      <w:pPr>
        <w:pStyle w:val="paragraph"/>
        <w:spacing w:before="0" w:beforeAutospacing="0" w:after="0" w:afterAutospacing="0"/>
        <w:textAlignment w:val="baseline"/>
        <w:rPr>
          <w:rStyle w:val="normaltextrun"/>
          <w:rFonts w:eastAsiaTheme="minorEastAsia"/>
          <w:b/>
          <w:bCs/>
        </w:rPr>
      </w:pPr>
    </w:p>
    <w:p w14:paraId="2BBB35A5" w14:textId="77777777" w:rsidR="00183056" w:rsidRPr="009047EC" w:rsidRDefault="00183056" w:rsidP="00183056">
      <w:pPr>
        <w:pStyle w:val="paragraph"/>
        <w:spacing w:before="0" w:beforeAutospacing="0" w:after="0" w:afterAutospacing="0"/>
        <w:textAlignment w:val="baseline"/>
        <w:rPr>
          <w:rStyle w:val="normaltextrun"/>
          <w:rFonts w:eastAsiaTheme="minorEastAsia"/>
          <w:b/>
          <w:bCs/>
        </w:rPr>
      </w:pPr>
    </w:p>
    <w:p w14:paraId="0CCDFC4A" w14:textId="15B92C80" w:rsidR="002B664C" w:rsidRPr="009047EC" w:rsidRDefault="002B664C" w:rsidP="00183056">
      <w:pPr>
        <w:pStyle w:val="paragraph"/>
        <w:spacing w:before="0" w:beforeAutospacing="0" w:after="0" w:afterAutospacing="0"/>
        <w:textAlignment w:val="baseline"/>
        <w:rPr>
          <w:b/>
          <w:bCs/>
          <w:u w:val="single"/>
        </w:rPr>
      </w:pPr>
      <w:r w:rsidRPr="009047EC">
        <w:rPr>
          <w:rStyle w:val="eop"/>
          <w:b/>
          <w:bCs/>
          <w:u w:val="single"/>
        </w:rPr>
        <w:t>Literature Review</w:t>
      </w:r>
    </w:p>
    <w:p w14:paraId="1DE70633" w14:textId="77777777" w:rsidR="00183056" w:rsidRPr="009047EC" w:rsidRDefault="00183056" w:rsidP="60A5FA70">
      <w:pPr>
        <w:pStyle w:val="paragraph"/>
        <w:spacing w:before="0" w:beforeAutospacing="0" w:after="0" w:afterAutospacing="0"/>
        <w:textAlignment w:val="baseline"/>
        <w:rPr>
          <w:rStyle w:val="normaltextrun"/>
          <w:rFonts w:eastAsiaTheme="minorEastAsia"/>
          <w:b/>
          <w:bCs/>
        </w:rPr>
      </w:pPr>
    </w:p>
    <w:p w14:paraId="4EA4C2FD" w14:textId="4F719894" w:rsidR="29A815CF" w:rsidRPr="009047EC" w:rsidRDefault="29A815CF" w:rsidP="60A5FA70">
      <w:pPr>
        <w:pStyle w:val="paragraph"/>
        <w:spacing w:before="0" w:beforeAutospacing="0" w:after="0" w:afterAutospacing="0"/>
        <w:rPr>
          <w:rStyle w:val="normaltextrun"/>
          <w:rFonts w:eastAsiaTheme="minorEastAsia"/>
        </w:rPr>
      </w:pPr>
      <w:r w:rsidRPr="009047EC">
        <w:rPr>
          <w:rStyle w:val="normaltextrun"/>
          <w:rFonts w:eastAsiaTheme="minorEastAsia"/>
        </w:rPr>
        <w:t xml:space="preserve">The existing literature work </w:t>
      </w:r>
      <w:r w:rsidR="61E6649C" w:rsidRPr="009047EC">
        <w:rPr>
          <w:rStyle w:val="normaltextrun"/>
          <w:rFonts w:eastAsiaTheme="minorEastAsia"/>
        </w:rPr>
        <w:t xml:space="preserve">of </w:t>
      </w:r>
      <w:r w:rsidR="00DE63F5" w:rsidRPr="00DE63F5">
        <w:rPr>
          <w:rStyle w:val="normaltextrun"/>
          <w:rFonts w:eastAsiaTheme="minorEastAsia"/>
        </w:rPr>
        <w:t>“</w:t>
      </w:r>
      <w:r w:rsidR="61E6649C" w:rsidRPr="00DE63F5">
        <w:rPr>
          <w:rStyle w:val="normaltextrun"/>
          <w:rFonts w:eastAsiaTheme="minorEastAsia"/>
        </w:rPr>
        <w:t>Right-to-Carry Laws and Violent Crime: A Comprehensive Assessment Using Panel Data and a State-Level Synthetic Control Analysis</w:t>
      </w:r>
      <w:r w:rsidR="00DE63F5" w:rsidRPr="00DE63F5">
        <w:rPr>
          <w:rStyle w:val="normaltextrun"/>
          <w:rFonts w:eastAsiaTheme="minorEastAsia"/>
        </w:rPr>
        <w:t>”</w:t>
      </w:r>
      <w:r w:rsidR="61E6649C" w:rsidRPr="009047EC">
        <w:rPr>
          <w:rStyle w:val="normaltextrun"/>
          <w:rFonts w:eastAsiaTheme="minorEastAsia"/>
        </w:rPr>
        <w:t xml:space="preserve"> </w:t>
      </w:r>
      <w:r w:rsidR="009047EC">
        <w:rPr>
          <w:rStyle w:val="normaltextrun"/>
          <w:rFonts w:eastAsiaTheme="minorEastAsia"/>
        </w:rPr>
        <w:t xml:space="preserve">by </w:t>
      </w:r>
      <w:r w:rsidR="61E6649C" w:rsidRPr="009047EC">
        <w:rPr>
          <w:rStyle w:val="normaltextrun"/>
          <w:rFonts w:eastAsiaTheme="minorEastAsia"/>
        </w:rPr>
        <w:t xml:space="preserve">John J. Donohue, Abhay Aneja, and Kyle D. Weber focuses on very advanced statistical methods to determine the impact on violent crime when states adopt right-to-carry (RTC) concealed handgun laws. </w:t>
      </w:r>
    </w:p>
    <w:p w14:paraId="6C4558ED" w14:textId="5895458F" w:rsidR="60A5FA70" w:rsidRPr="009047EC" w:rsidRDefault="60A5FA70" w:rsidP="60A5FA70">
      <w:pPr>
        <w:pStyle w:val="paragraph"/>
        <w:spacing w:before="0" w:beforeAutospacing="0" w:after="0" w:afterAutospacing="0"/>
        <w:rPr>
          <w:rStyle w:val="normaltextrun"/>
          <w:rFonts w:eastAsiaTheme="minorEastAsia"/>
        </w:rPr>
      </w:pPr>
    </w:p>
    <w:p w14:paraId="06754D97" w14:textId="67730CA0" w:rsidR="61E6649C" w:rsidRPr="009047EC" w:rsidRDefault="61E6649C" w:rsidP="60A5FA70">
      <w:pPr>
        <w:pStyle w:val="paragraph"/>
        <w:spacing w:before="0" w:beforeAutospacing="0" w:after="0" w:afterAutospacing="0"/>
        <w:rPr>
          <w:rStyle w:val="normaltextrun"/>
          <w:rFonts w:eastAsiaTheme="minorEastAsia"/>
        </w:rPr>
      </w:pPr>
      <w:r w:rsidRPr="009047EC">
        <w:rPr>
          <w:rStyle w:val="normaltextrun"/>
          <w:rFonts w:eastAsiaTheme="minorEastAsia"/>
        </w:rPr>
        <w:t>This paper determined that RTC laws are associated with 13-15 percent higher aggregate violent crime rates ten years after adoption and that the average RTC state would need to roughly double its prison population to offset the increase in violent crime caused by the RTC adoption.</w:t>
      </w:r>
    </w:p>
    <w:p w14:paraId="7134B0DE" w14:textId="1D824114" w:rsidR="60A5FA70" w:rsidRPr="009047EC" w:rsidRDefault="60A5FA70" w:rsidP="60A5FA70">
      <w:pPr>
        <w:pStyle w:val="paragraph"/>
        <w:spacing w:before="0" w:beforeAutospacing="0" w:after="0" w:afterAutospacing="0"/>
        <w:rPr>
          <w:rStyle w:val="normaltextrun"/>
          <w:rFonts w:eastAsiaTheme="minorEastAsia"/>
        </w:rPr>
      </w:pPr>
    </w:p>
    <w:p w14:paraId="6231A6E5" w14:textId="12C39EA3" w:rsidR="61E6649C" w:rsidRPr="009047EC" w:rsidRDefault="61E6649C" w:rsidP="60A5FA70">
      <w:pPr>
        <w:pStyle w:val="paragraph"/>
        <w:spacing w:before="0" w:beforeAutospacing="0" w:after="0" w:afterAutospacing="0"/>
        <w:rPr>
          <w:rStyle w:val="normaltextrun"/>
          <w:rFonts w:eastAsiaTheme="minorEastAsia"/>
        </w:rPr>
      </w:pPr>
      <w:r w:rsidRPr="009047EC">
        <w:rPr>
          <w:rStyle w:val="normaltextrun"/>
          <w:rFonts w:eastAsiaTheme="minorEastAsia"/>
        </w:rPr>
        <w:t xml:space="preserve">We aim to apply basic statistical analysis and modeling to uncover any interesting trends, inferences, and insights to research further. </w:t>
      </w:r>
    </w:p>
    <w:p w14:paraId="7C974BE8" w14:textId="77777777" w:rsidR="00183056" w:rsidRPr="009047EC" w:rsidRDefault="00183056" w:rsidP="00183056">
      <w:pPr>
        <w:pStyle w:val="paragraph"/>
        <w:spacing w:before="0" w:beforeAutospacing="0" w:after="0" w:afterAutospacing="0"/>
        <w:textAlignment w:val="baseline"/>
        <w:rPr>
          <w:rStyle w:val="normaltextrun"/>
          <w:rFonts w:eastAsiaTheme="minorEastAsia"/>
          <w:b/>
          <w:bCs/>
        </w:rPr>
      </w:pPr>
    </w:p>
    <w:p w14:paraId="4A810682"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0077EEB3"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52F77EC0"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045B1D42"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1FBB534C"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2CCBBEAE"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14663C06"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388B569D"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4C643F38"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16352563"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55456745"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38D3D9CE" w14:textId="629797DC" w:rsidR="002B664C" w:rsidRPr="009047EC" w:rsidRDefault="002B664C" w:rsidP="00183056">
      <w:pPr>
        <w:pStyle w:val="paragraph"/>
        <w:spacing w:before="0" w:beforeAutospacing="0" w:after="0" w:afterAutospacing="0"/>
        <w:textAlignment w:val="baseline"/>
        <w:rPr>
          <w:b/>
          <w:bCs/>
          <w:u w:val="single"/>
        </w:rPr>
      </w:pPr>
      <w:r w:rsidRPr="009047EC">
        <w:rPr>
          <w:rStyle w:val="eop"/>
          <w:b/>
          <w:bCs/>
          <w:u w:val="single"/>
        </w:rPr>
        <w:lastRenderedPageBreak/>
        <w:t>Data</w:t>
      </w:r>
    </w:p>
    <w:p w14:paraId="0E63EAA8" w14:textId="77777777" w:rsidR="00183056" w:rsidRPr="009047EC" w:rsidRDefault="00183056" w:rsidP="00183056">
      <w:pPr>
        <w:pStyle w:val="paragraph"/>
        <w:spacing w:before="0" w:beforeAutospacing="0" w:after="0" w:afterAutospacing="0"/>
        <w:textAlignment w:val="baseline"/>
        <w:rPr>
          <w:rStyle w:val="normaltextrun"/>
          <w:rFonts w:eastAsiaTheme="minorEastAsia"/>
          <w:b/>
          <w:bCs/>
        </w:rPr>
      </w:pPr>
    </w:p>
    <w:p w14:paraId="5FAE7AF7" w14:textId="24369F67" w:rsidR="00183056" w:rsidRPr="009047EC" w:rsidRDefault="3DE31CF3" w:rsidP="00A91B3B">
      <w:pPr>
        <w:spacing w:before="7" w:after="0" w:line="240" w:lineRule="auto"/>
        <w:textAlignment w:val="baseline"/>
        <w:rPr>
          <w:rFonts w:ascii="Times New Roman" w:eastAsia="Times New Roman" w:hAnsi="Times New Roman" w:cs="Times New Roman"/>
          <w:color w:val="000000" w:themeColor="text1"/>
          <w:sz w:val="24"/>
          <w:szCs w:val="24"/>
        </w:rPr>
      </w:pPr>
      <w:r w:rsidRPr="009047EC">
        <w:rPr>
          <w:rFonts w:ascii="Times New Roman" w:eastAsia="Times New Roman" w:hAnsi="Times New Roman" w:cs="Times New Roman"/>
          <w:color w:val="000000" w:themeColor="text1"/>
          <w:sz w:val="24"/>
          <w:szCs w:val="24"/>
        </w:rPr>
        <w:t xml:space="preserve">Guns is a balanced panel of data on 50 US states, plus the District of Columbia (for a total of 51 “states”), by year for 1977 – 1999. Each observation is a given state </w:t>
      </w:r>
      <w:proofErr w:type="gramStart"/>
      <w:r w:rsidRPr="009047EC">
        <w:rPr>
          <w:rFonts w:ascii="Times New Roman" w:eastAsia="Times New Roman" w:hAnsi="Times New Roman" w:cs="Times New Roman"/>
          <w:color w:val="000000" w:themeColor="text1"/>
          <w:sz w:val="24"/>
          <w:szCs w:val="24"/>
        </w:rPr>
        <w:t>in a given year</w:t>
      </w:r>
      <w:proofErr w:type="gramEnd"/>
      <w:r w:rsidRPr="009047EC">
        <w:rPr>
          <w:rFonts w:ascii="Times New Roman" w:eastAsia="Times New Roman" w:hAnsi="Times New Roman" w:cs="Times New Roman"/>
          <w:color w:val="000000" w:themeColor="text1"/>
          <w:sz w:val="24"/>
          <w:szCs w:val="24"/>
        </w:rPr>
        <w:t>. There are a total of 51 states × 23 years = 1,173 observations. This data was provided by Professor John Donohue of Stanford University and was used in his paper with Ian Ayres “Shooting Down the ‘More Guns Less Crime’ Hypothesis” Stanford Law Review, 2003, Vol. 55, 1193-1312.</w:t>
      </w:r>
      <w:r w:rsidR="00A91B3B">
        <w:rPr>
          <w:rFonts w:ascii="Times New Roman" w:eastAsia="Times New Roman" w:hAnsi="Times New Roman" w:cs="Times New Roman"/>
          <w:color w:val="000000" w:themeColor="text1"/>
          <w:sz w:val="24"/>
          <w:szCs w:val="24"/>
        </w:rPr>
        <w:br/>
      </w:r>
      <w:r w:rsidR="00A91B3B">
        <w:rPr>
          <w:rFonts w:ascii="Times New Roman" w:eastAsia="Times New Roman" w:hAnsi="Times New Roman" w:cs="Times New Roman"/>
          <w:color w:val="000000" w:themeColor="text1"/>
          <w:sz w:val="24"/>
          <w:szCs w:val="24"/>
        </w:rPr>
        <w:br/>
      </w:r>
      <w:r w:rsidR="00A91B3B" w:rsidRPr="009047EC">
        <w:rPr>
          <w:rFonts w:ascii="Times New Roman" w:hAnsi="Times New Roman" w:cs="Times New Roman"/>
          <w:sz w:val="24"/>
          <w:szCs w:val="24"/>
        </w:rPr>
        <w:t xml:space="preserve">Link to Dataset: </w:t>
      </w:r>
      <w:hyperlink r:id="rId10">
        <w:r w:rsidR="00A91B3B" w:rsidRPr="009047EC">
          <w:rPr>
            <w:rStyle w:val="Hyperlink"/>
            <w:rFonts w:ascii="Times New Roman" w:eastAsia="Times New Roman" w:hAnsi="Times New Roman" w:cs="Times New Roman"/>
            <w:sz w:val="24"/>
            <w:szCs w:val="24"/>
          </w:rPr>
          <w:t>https://www.princeton.edu/~mwatson/Stock-Watson_3u/Students/Stock-Watson-EmpiricalExercises-DataSets.htm</w:t>
        </w:r>
      </w:hyperlink>
    </w:p>
    <w:p w14:paraId="6E68AF75" w14:textId="33E2FE79" w:rsidR="00183056" w:rsidRPr="009047EC" w:rsidRDefault="00183056" w:rsidP="009047EC">
      <w:pPr>
        <w:spacing w:before="50" w:after="0" w:line="240" w:lineRule="auto"/>
        <w:ind w:right="3483"/>
        <w:textAlignment w:val="baseline"/>
        <w:rPr>
          <w:rFonts w:ascii="Times New Roman" w:eastAsia="Times New Roman" w:hAnsi="Times New Roman" w:cs="Times New Roman"/>
          <w:color w:val="000000" w:themeColor="text1"/>
          <w:sz w:val="24"/>
          <w:szCs w:val="24"/>
        </w:rPr>
      </w:pPr>
    </w:p>
    <w:tbl>
      <w:tblPr>
        <w:tblW w:w="9391" w:type="dxa"/>
        <w:tblInd w:w="90" w:type="dxa"/>
        <w:tblLayout w:type="fixed"/>
        <w:tblLook w:val="0000" w:firstRow="0" w:lastRow="0" w:firstColumn="0" w:lastColumn="0" w:noHBand="0" w:noVBand="0"/>
      </w:tblPr>
      <w:tblGrid>
        <w:gridCol w:w="2037"/>
        <w:gridCol w:w="7354"/>
      </w:tblGrid>
      <w:tr w:rsidR="60A5FA70" w:rsidRPr="009047EC" w14:paraId="5CFAC311"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148420" w14:textId="2B818266" w:rsidR="60A5FA70" w:rsidRPr="009047EC" w:rsidRDefault="60A5FA70" w:rsidP="60A5FA70">
            <w:pPr>
              <w:spacing w:after="0" w:line="253" w:lineRule="exact"/>
              <w:ind w:left="514"/>
              <w:rPr>
                <w:rFonts w:ascii="Times New Roman" w:eastAsia="Times New Roman" w:hAnsi="Times New Roman" w:cs="Times New Roman"/>
                <w:sz w:val="24"/>
                <w:szCs w:val="24"/>
              </w:rPr>
            </w:pPr>
            <w:r w:rsidRPr="009047EC">
              <w:rPr>
                <w:rFonts w:ascii="Times New Roman" w:eastAsia="Times New Roman" w:hAnsi="Times New Roman" w:cs="Times New Roman"/>
                <w:b/>
                <w:bCs/>
                <w:sz w:val="24"/>
                <w:szCs w:val="24"/>
              </w:rPr>
              <w:t>Variable</w:t>
            </w:r>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52FE5F" w14:textId="77AB1E8F" w:rsidR="60A5FA70" w:rsidRPr="009047EC" w:rsidRDefault="002B664C" w:rsidP="60A5FA70">
            <w:pPr>
              <w:spacing w:after="0" w:line="253" w:lineRule="exact"/>
              <w:ind w:left="2927" w:right="2926"/>
              <w:jc w:val="center"/>
              <w:rPr>
                <w:rFonts w:ascii="Times New Roman" w:eastAsia="Times New Roman" w:hAnsi="Times New Roman" w:cs="Times New Roman"/>
                <w:sz w:val="24"/>
                <w:szCs w:val="24"/>
              </w:rPr>
            </w:pPr>
            <w:r w:rsidRPr="009047EC">
              <w:rPr>
                <w:rFonts w:ascii="Times New Roman" w:eastAsia="Times New Roman" w:hAnsi="Times New Roman" w:cs="Times New Roman"/>
                <w:b/>
                <w:bCs/>
                <w:sz w:val="24"/>
                <w:szCs w:val="24"/>
              </w:rPr>
              <w:t>Definition</w:t>
            </w:r>
          </w:p>
        </w:tc>
      </w:tr>
      <w:tr w:rsidR="60A5FA70" w:rsidRPr="009047EC" w14:paraId="3C80FEA7"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55D289" w14:textId="0F386A9F" w:rsidR="60A5FA70" w:rsidRPr="009047EC" w:rsidRDefault="60A5FA70" w:rsidP="60A5FA70">
            <w:pPr>
              <w:spacing w:before="1" w:after="0" w:line="257" w:lineRule="exact"/>
              <w:ind w:left="105"/>
              <w:rPr>
                <w:rFonts w:ascii="Times New Roman" w:eastAsia="Times New Roman" w:hAnsi="Times New Roman" w:cs="Times New Roman"/>
                <w:sz w:val="24"/>
                <w:szCs w:val="24"/>
              </w:rPr>
            </w:pPr>
            <w:proofErr w:type="spellStart"/>
            <w:r w:rsidRPr="009047EC">
              <w:rPr>
                <w:rFonts w:ascii="Times New Roman" w:eastAsia="Times New Roman" w:hAnsi="Times New Roman" w:cs="Times New Roman"/>
                <w:i/>
                <w:iCs/>
                <w:sz w:val="24"/>
                <w:szCs w:val="24"/>
              </w:rPr>
              <w:t>vio</w:t>
            </w:r>
            <w:proofErr w:type="spellEnd"/>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D724DE" w14:textId="056DAFFD" w:rsidR="60A5FA70" w:rsidRPr="009047EC" w:rsidRDefault="60A5FA70" w:rsidP="60A5FA70">
            <w:pPr>
              <w:spacing w:before="1" w:after="0" w:line="257"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violent crime rate (incidents per 100,000 members of the population)</w:t>
            </w:r>
          </w:p>
        </w:tc>
      </w:tr>
      <w:tr w:rsidR="60A5FA70" w:rsidRPr="009047EC" w14:paraId="2DD4EE9C"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00015B" w14:textId="1EBE15AB" w:rsidR="60A5FA70" w:rsidRPr="009047EC" w:rsidRDefault="60A5FA70" w:rsidP="60A5FA70">
            <w:pPr>
              <w:spacing w:after="0" w:line="258"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i/>
                <w:iCs/>
                <w:sz w:val="24"/>
                <w:szCs w:val="24"/>
              </w:rPr>
              <w:t>rob</w:t>
            </w:r>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90C501" w14:textId="502C9270" w:rsidR="60A5FA70" w:rsidRPr="009047EC" w:rsidRDefault="60A5FA70" w:rsidP="60A5FA70">
            <w:pPr>
              <w:spacing w:after="0" w:line="258"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robbery rate (incidents per 100,000)</w:t>
            </w:r>
          </w:p>
        </w:tc>
      </w:tr>
      <w:tr w:rsidR="60A5FA70" w:rsidRPr="009047EC" w14:paraId="319F7542"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A5CB03" w14:textId="763046D5" w:rsidR="60A5FA70" w:rsidRPr="009047EC" w:rsidRDefault="60A5FA70" w:rsidP="60A5FA70">
            <w:pPr>
              <w:spacing w:after="0" w:line="253" w:lineRule="exact"/>
              <w:ind w:left="105"/>
              <w:rPr>
                <w:rFonts w:ascii="Times New Roman" w:eastAsia="Times New Roman" w:hAnsi="Times New Roman" w:cs="Times New Roman"/>
                <w:sz w:val="24"/>
                <w:szCs w:val="24"/>
              </w:rPr>
            </w:pPr>
            <w:proofErr w:type="spellStart"/>
            <w:r w:rsidRPr="009047EC">
              <w:rPr>
                <w:rFonts w:ascii="Times New Roman" w:eastAsia="Times New Roman" w:hAnsi="Times New Roman" w:cs="Times New Roman"/>
                <w:i/>
                <w:iCs/>
                <w:sz w:val="24"/>
                <w:szCs w:val="24"/>
              </w:rPr>
              <w:t>mur</w:t>
            </w:r>
            <w:proofErr w:type="spellEnd"/>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9E17FC" w14:textId="404D4398" w:rsidR="60A5FA70" w:rsidRPr="009047EC" w:rsidRDefault="60A5FA70" w:rsidP="60A5FA70">
            <w:pPr>
              <w:spacing w:after="0" w:line="253"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murder rate (incidents per 100,000)</w:t>
            </w:r>
          </w:p>
        </w:tc>
      </w:tr>
      <w:tr w:rsidR="60A5FA70" w:rsidRPr="009047EC" w14:paraId="3CCA6941" w14:textId="77777777" w:rsidTr="002B664C">
        <w:trPr>
          <w:trHeight w:val="543"/>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FAE411" w14:textId="59F30E3B" w:rsidR="60A5FA70" w:rsidRPr="009047EC" w:rsidRDefault="60A5FA70" w:rsidP="60A5FA70">
            <w:pPr>
              <w:spacing w:after="0" w:line="273"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i/>
                <w:iCs/>
                <w:sz w:val="24"/>
                <w:szCs w:val="24"/>
              </w:rPr>
              <w:t>shall</w:t>
            </w:r>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DAD1F5" w14:textId="4A820E66" w:rsidR="60A5FA70" w:rsidRPr="009047EC" w:rsidRDefault="60A5FA70" w:rsidP="60A5FA70">
            <w:pPr>
              <w:spacing w:after="0" w:line="273"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 1 if the state has a shall-carry law in effect in that year</w:t>
            </w:r>
          </w:p>
          <w:p w14:paraId="6B1F799E" w14:textId="5E02F3F7" w:rsidR="60A5FA70" w:rsidRPr="009047EC" w:rsidRDefault="60A5FA70" w:rsidP="60A5FA70">
            <w:pPr>
              <w:spacing w:before="2" w:after="0" w:line="257"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 0 otherwise</w:t>
            </w:r>
          </w:p>
        </w:tc>
      </w:tr>
      <w:tr w:rsidR="60A5FA70" w:rsidRPr="009047EC" w14:paraId="59FE2FA9" w14:textId="77777777" w:rsidTr="002B664C">
        <w:trPr>
          <w:trHeight w:val="543"/>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DEFD4A" w14:textId="73482A58" w:rsidR="60A5FA70" w:rsidRPr="009047EC" w:rsidRDefault="60A5FA70" w:rsidP="60A5FA70">
            <w:pPr>
              <w:spacing w:after="0" w:line="273" w:lineRule="exact"/>
              <w:ind w:left="105"/>
              <w:rPr>
                <w:rFonts w:ascii="Times New Roman" w:eastAsia="Times New Roman" w:hAnsi="Times New Roman" w:cs="Times New Roman"/>
                <w:sz w:val="24"/>
                <w:szCs w:val="24"/>
              </w:rPr>
            </w:pPr>
            <w:proofErr w:type="spellStart"/>
            <w:r w:rsidRPr="009047EC">
              <w:rPr>
                <w:rFonts w:ascii="Times New Roman" w:eastAsia="Times New Roman" w:hAnsi="Times New Roman" w:cs="Times New Roman"/>
                <w:i/>
                <w:iCs/>
                <w:sz w:val="24"/>
                <w:szCs w:val="24"/>
              </w:rPr>
              <w:t>incarc_rate</w:t>
            </w:r>
            <w:proofErr w:type="spellEnd"/>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F3B3F4" w14:textId="01E343A8" w:rsidR="60A5FA70" w:rsidRPr="009047EC" w:rsidRDefault="60A5FA70" w:rsidP="60A5FA70">
            <w:pPr>
              <w:spacing w:after="0" w:line="273"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incarceration rate in the state in the previous year (sentenced</w:t>
            </w:r>
          </w:p>
          <w:p w14:paraId="635A5A8A" w14:textId="58E0335A" w:rsidR="60A5FA70" w:rsidRPr="009047EC" w:rsidRDefault="60A5FA70" w:rsidP="60A5FA70">
            <w:pPr>
              <w:spacing w:before="2" w:after="0" w:line="257"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prisoners per 100,000 residents; value for the previous year)</w:t>
            </w:r>
          </w:p>
        </w:tc>
      </w:tr>
      <w:tr w:rsidR="60A5FA70" w:rsidRPr="009047EC" w14:paraId="70A0E12B"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6DCDA8" w14:textId="6B4AD51A" w:rsidR="60A5FA70" w:rsidRPr="009047EC" w:rsidRDefault="60A5FA70" w:rsidP="60A5FA70">
            <w:pPr>
              <w:spacing w:after="0" w:line="258"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i/>
                <w:iCs/>
                <w:sz w:val="24"/>
                <w:szCs w:val="24"/>
              </w:rPr>
              <w:t>density</w:t>
            </w:r>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CE897F" w14:textId="3A2D542C" w:rsidR="60A5FA70" w:rsidRPr="009047EC" w:rsidRDefault="60A5FA70" w:rsidP="60A5FA70">
            <w:pPr>
              <w:spacing w:after="0" w:line="258"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population per square mile of land area, divided by 1000</w:t>
            </w:r>
          </w:p>
        </w:tc>
      </w:tr>
      <w:tr w:rsidR="60A5FA70" w:rsidRPr="009047EC" w14:paraId="259FAA1A"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397B92" w14:textId="29A93FFA" w:rsidR="60A5FA70" w:rsidRPr="009047EC" w:rsidRDefault="60A5FA70" w:rsidP="60A5FA70">
            <w:pPr>
              <w:spacing w:after="0" w:line="258" w:lineRule="exact"/>
              <w:ind w:left="105"/>
              <w:rPr>
                <w:rFonts w:ascii="Times New Roman" w:eastAsia="Times New Roman" w:hAnsi="Times New Roman" w:cs="Times New Roman"/>
                <w:sz w:val="24"/>
                <w:szCs w:val="24"/>
              </w:rPr>
            </w:pPr>
            <w:proofErr w:type="spellStart"/>
            <w:r w:rsidRPr="009047EC">
              <w:rPr>
                <w:rFonts w:ascii="Times New Roman" w:eastAsia="Times New Roman" w:hAnsi="Times New Roman" w:cs="Times New Roman"/>
                <w:i/>
                <w:iCs/>
                <w:sz w:val="24"/>
                <w:szCs w:val="24"/>
              </w:rPr>
              <w:t>avginc</w:t>
            </w:r>
            <w:proofErr w:type="spellEnd"/>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1C9778" w14:textId="36A1F483" w:rsidR="60A5FA70" w:rsidRPr="009047EC" w:rsidRDefault="60A5FA70" w:rsidP="60A5FA70">
            <w:pPr>
              <w:spacing w:after="0" w:line="258"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real per capita personal income in the state, in thousands of dollars</w:t>
            </w:r>
          </w:p>
        </w:tc>
      </w:tr>
      <w:tr w:rsidR="60A5FA70" w:rsidRPr="009047EC" w14:paraId="1AC7B8A0"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53C758" w14:textId="2BB7476B" w:rsidR="60A5FA70" w:rsidRPr="009047EC" w:rsidRDefault="60A5FA70" w:rsidP="60A5FA70">
            <w:pPr>
              <w:spacing w:after="0" w:line="253"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i/>
                <w:iCs/>
                <w:sz w:val="24"/>
                <w:szCs w:val="24"/>
              </w:rPr>
              <w:t>pop</w:t>
            </w:r>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4D7AE7" w14:textId="17344B4D" w:rsidR="60A5FA70" w:rsidRPr="009047EC" w:rsidRDefault="60A5FA70" w:rsidP="60A5FA70">
            <w:pPr>
              <w:spacing w:after="0" w:line="253"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state population, in millions of people</w:t>
            </w:r>
          </w:p>
        </w:tc>
      </w:tr>
      <w:tr w:rsidR="60A5FA70" w:rsidRPr="009047EC" w14:paraId="31DAB81D"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BDA748" w14:textId="6CF3856A" w:rsidR="60A5FA70" w:rsidRPr="009047EC" w:rsidRDefault="60A5FA70" w:rsidP="60A5FA70">
            <w:pPr>
              <w:spacing w:after="0" w:line="258"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i/>
                <w:iCs/>
                <w:sz w:val="24"/>
                <w:szCs w:val="24"/>
              </w:rPr>
              <w:t>pm1029</w:t>
            </w:r>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8D3801" w14:textId="55CEC26D" w:rsidR="60A5FA70" w:rsidRPr="009047EC" w:rsidRDefault="60A5FA70" w:rsidP="60A5FA70">
            <w:pPr>
              <w:spacing w:after="0" w:line="258"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percent of state population that is male, ages 10 to 29</w:t>
            </w:r>
          </w:p>
        </w:tc>
      </w:tr>
      <w:tr w:rsidR="60A5FA70" w:rsidRPr="009047EC" w14:paraId="2EF1EE0C"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28CF57" w14:textId="32BA2C27" w:rsidR="60A5FA70" w:rsidRPr="009047EC" w:rsidRDefault="60A5FA70" w:rsidP="60A5FA70">
            <w:pPr>
              <w:spacing w:after="0" w:line="253"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i/>
                <w:iCs/>
                <w:sz w:val="24"/>
                <w:szCs w:val="24"/>
              </w:rPr>
              <w:t>pw1064</w:t>
            </w:r>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16234D" w14:textId="73441C2F" w:rsidR="60A5FA70" w:rsidRPr="009047EC" w:rsidRDefault="60A5FA70" w:rsidP="60A5FA70">
            <w:pPr>
              <w:spacing w:after="0" w:line="253"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percent of state population that is white, ages 10 to 64</w:t>
            </w:r>
          </w:p>
        </w:tc>
      </w:tr>
      <w:tr w:rsidR="60A5FA70" w:rsidRPr="009047EC" w14:paraId="3F7C8841"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444F1C" w14:textId="44D4F34F" w:rsidR="60A5FA70" w:rsidRPr="009047EC" w:rsidRDefault="60A5FA70" w:rsidP="60A5FA70">
            <w:pPr>
              <w:spacing w:after="0" w:line="258"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i/>
                <w:iCs/>
                <w:sz w:val="24"/>
                <w:szCs w:val="24"/>
              </w:rPr>
              <w:t>pb1064</w:t>
            </w:r>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4D1EF5" w14:textId="53711934" w:rsidR="60A5FA70" w:rsidRPr="009047EC" w:rsidRDefault="60A5FA70" w:rsidP="60A5FA70">
            <w:pPr>
              <w:spacing w:after="0" w:line="258"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percent of state population that is black, ages 10 to 64</w:t>
            </w:r>
          </w:p>
        </w:tc>
      </w:tr>
      <w:tr w:rsidR="60A5FA70" w:rsidRPr="009047EC" w14:paraId="769715CE"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0250FC" w14:textId="037E6A8E" w:rsidR="60A5FA70" w:rsidRPr="009047EC" w:rsidRDefault="60A5FA70" w:rsidP="60A5FA70">
            <w:pPr>
              <w:spacing w:after="0" w:line="253" w:lineRule="exact"/>
              <w:ind w:left="105"/>
              <w:rPr>
                <w:rFonts w:ascii="Times New Roman" w:eastAsia="Times New Roman" w:hAnsi="Times New Roman" w:cs="Times New Roman"/>
                <w:sz w:val="24"/>
                <w:szCs w:val="24"/>
              </w:rPr>
            </w:pPr>
            <w:proofErr w:type="spellStart"/>
            <w:r w:rsidRPr="009047EC">
              <w:rPr>
                <w:rFonts w:ascii="Times New Roman" w:eastAsia="Times New Roman" w:hAnsi="Times New Roman" w:cs="Times New Roman"/>
                <w:i/>
                <w:iCs/>
                <w:sz w:val="24"/>
                <w:szCs w:val="24"/>
              </w:rPr>
              <w:t>stateid</w:t>
            </w:r>
            <w:proofErr w:type="spellEnd"/>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9B326A" w14:textId="67ABD781" w:rsidR="60A5FA70" w:rsidRPr="009047EC" w:rsidRDefault="60A5FA70" w:rsidP="60A5FA70">
            <w:pPr>
              <w:spacing w:after="0" w:line="253"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ID number of states (Alabama = 1, Alaska = 2, etc.)</w:t>
            </w:r>
          </w:p>
        </w:tc>
      </w:tr>
      <w:tr w:rsidR="60A5FA70" w:rsidRPr="009047EC" w14:paraId="381928E4" w14:textId="77777777" w:rsidTr="002B664C">
        <w:trPr>
          <w:trHeight w:val="256"/>
        </w:trPr>
        <w:tc>
          <w:tcPr>
            <w:tcW w:w="20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837354" w14:textId="0AFDCFC2" w:rsidR="60A5FA70" w:rsidRPr="009047EC" w:rsidRDefault="60A5FA70" w:rsidP="60A5FA70">
            <w:pPr>
              <w:spacing w:after="0" w:line="258"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i/>
                <w:iCs/>
                <w:sz w:val="24"/>
                <w:szCs w:val="24"/>
              </w:rPr>
              <w:t>year</w:t>
            </w:r>
          </w:p>
        </w:tc>
        <w:tc>
          <w:tcPr>
            <w:tcW w:w="73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229C6B" w14:textId="0ABD71DB" w:rsidR="60A5FA70" w:rsidRPr="009047EC" w:rsidRDefault="60A5FA70" w:rsidP="60A5FA70">
            <w:pPr>
              <w:spacing w:after="0" w:line="258" w:lineRule="exact"/>
              <w:ind w:left="105"/>
              <w:rPr>
                <w:rFonts w:ascii="Times New Roman" w:eastAsia="Times New Roman" w:hAnsi="Times New Roman" w:cs="Times New Roman"/>
                <w:sz w:val="24"/>
                <w:szCs w:val="24"/>
              </w:rPr>
            </w:pPr>
            <w:r w:rsidRPr="009047EC">
              <w:rPr>
                <w:rFonts w:ascii="Times New Roman" w:eastAsia="Times New Roman" w:hAnsi="Times New Roman" w:cs="Times New Roman"/>
                <w:sz w:val="24"/>
                <w:szCs w:val="24"/>
              </w:rPr>
              <w:t>Year (1977-1999)</w:t>
            </w:r>
          </w:p>
        </w:tc>
      </w:tr>
    </w:tbl>
    <w:p w14:paraId="3EE6F4EC" w14:textId="4DFCB592" w:rsidR="00183056" w:rsidRPr="009047EC" w:rsidRDefault="00183056" w:rsidP="60A5FA70">
      <w:pPr>
        <w:pStyle w:val="paragraph"/>
        <w:spacing w:before="0" w:beforeAutospacing="0" w:after="0" w:afterAutospacing="0"/>
        <w:textAlignment w:val="baseline"/>
        <w:rPr>
          <w:rStyle w:val="normaltextrun"/>
          <w:rFonts w:eastAsiaTheme="minorEastAsia"/>
          <w:b/>
          <w:bCs/>
        </w:rPr>
      </w:pPr>
    </w:p>
    <w:p w14:paraId="7B78BEF5" w14:textId="13632A40" w:rsidR="5A76BDC6" w:rsidRPr="009047EC" w:rsidRDefault="00DE63F5" w:rsidP="60A5FA70">
      <w:pPr>
        <w:pStyle w:val="paragraph"/>
        <w:spacing w:before="0" w:beforeAutospacing="0" w:after="0" w:afterAutospacing="0"/>
        <w:rPr>
          <w:rStyle w:val="normaltextrun"/>
          <w:rFonts w:eastAsiaTheme="minorEastAsia"/>
          <w:b/>
          <w:bCs/>
          <w:u w:val="single"/>
        </w:rPr>
      </w:pPr>
      <w:r>
        <w:rPr>
          <w:rStyle w:val="normaltextrun"/>
          <w:rFonts w:eastAsiaTheme="minorEastAsia"/>
          <w:b/>
          <w:bCs/>
          <w:u w:val="single"/>
        </w:rPr>
        <w:br/>
      </w:r>
      <w:r w:rsidR="5A76BDC6" w:rsidRPr="009047EC">
        <w:rPr>
          <w:rStyle w:val="normaltextrun"/>
          <w:rFonts w:eastAsiaTheme="minorEastAsia"/>
          <w:b/>
          <w:bCs/>
          <w:u w:val="single"/>
        </w:rPr>
        <w:t>Exploratory Data Analysis</w:t>
      </w:r>
    </w:p>
    <w:p w14:paraId="68657111" w14:textId="1B5FC1F0" w:rsidR="60A5FA70" w:rsidRPr="009047EC" w:rsidRDefault="60A5FA70" w:rsidP="60A5FA70">
      <w:pPr>
        <w:pStyle w:val="paragraph"/>
        <w:spacing w:before="0" w:beforeAutospacing="0" w:after="0" w:afterAutospacing="0"/>
        <w:rPr>
          <w:rStyle w:val="normaltextrun"/>
          <w:rFonts w:eastAsiaTheme="minorEastAsia"/>
          <w:b/>
          <w:bCs/>
        </w:rPr>
      </w:pPr>
    </w:p>
    <w:p w14:paraId="1A680B66" w14:textId="6CBD9D3B" w:rsidR="60A5FA70" w:rsidRPr="009047EC" w:rsidRDefault="2863BFFF" w:rsidP="60A5FA70">
      <w:pPr>
        <w:pStyle w:val="paragraph"/>
        <w:spacing w:before="0" w:beforeAutospacing="0" w:after="0" w:afterAutospacing="0"/>
        <w:rPr>
          <w:rFonts w:eastAsiaTheme="minorEastAsia"/>
          <w:i/>
          <w:iCs/>
        </w:rPr>
      </w:pPr>
      <w:r w:rsidRPr="009047EC">
        <w:rPr>
          <w:rStyle w:val="normaltextrun"/>
          <w:rFonts w:eastAsiaTheme="minorEastAsia"/>
          <w:i/>
          <w:iCs/>
        </w:rPr>
        <w:t>Shall Law Trends</w:t>
      </w:r>
    </w:p>
    <w:p w14:paraId="78661977" w14:textId="1B847439" w:rsidR="60A5FA70" w:rsidRPr="009047EC" w:rsidRDefault="2863BFFF" w:rsidP="60A5FA70">
      <w:pPr>
        <w:pStyle w:val="paragraph"/>
        <w:spacing w:before="0" w:beforeAutospacing="0" w:after="0" w:afterAutospacing="0"/>
      </w:pPr>
      <w:r w:rsidRPr="009047EC">
        <w:rPr>
          <w:noProof/>
        </w:rPr>
        <w:drawing>
          <wp:inline distT="0" distB="0" distL="0" distR="0" wp14:anchorId="2F831327" wp14:editId="5A74EA3B">
            <wp:extent cx="3028335" cy="1880090"/>
            <wp:effectExtent l="0" t="0" r="0" b="0"/>
            <wp:docPr id="161491853" name="Picture 16149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47056" cy="1953796"/>
                    </a:xfrm>
                    <a:prstGeom prst="rect">
                      <a:avLst/>
                    </a:prstGeom>
                  </pic:spPr>
                </pic:pic>
              </a:graphicData>
            </a:graphic>
          </wp:inline>
        </w:drawing>
      </w:r>
    </w:p>
    <w:p w14:paraId="33A53B3E" w14:textId="2A094A89" w:rsidR="2863BFFF" w:rsidRPr="009047EC" w:rsidRDefault="2863BFFF" w:rsidP="60A5FA70">
      <w:pPr>
        <w:pStyle w:val="paragraph"/>
        <w:spacing w:before="0" w:beforeAutospacing="0" w:after="0" w:afterAutospacing="0"/>
      </w:pPr>
      <w:r w:rsidRPr="009047EC">
        <w:t xml:space="preserve">Initially looking at the number of states with Shall Laws uncovered that only 4 states in 1977 had approved Shall Laws, </w:t>
      </w:r>
      <w:r w:rsidR="7F9A9A7C" w:rsidRPr="009047EC">
        <w:t>representing</w:t>
      </w:r>
      <w:r w:rsidRPr="009047EC">
        <w:t xml:space="preserve"> 8% of states. By 1999, 57% of states (29 total states) had approved Shall Laws indicating that these states believ</w:t>
      </w:r>
      <w:r w:rsidR="3AC122AD" w:rsidRPr="009047EC">
        <w:t xml:space="preserve">ed that society and crime would improve with this </w:t>
      </w:r>
      <w:r w:rsidR="43363188" w:rsidRPr="009047EC">
        <w:t>legislation</w:t>
      </w:r>
      <w:r w:rsidR="3AC122AD" w:rsidRPr="009047EC">
        <w:t>.</w:t>
      </w:r>
    </w:p>
    <w:p w14:paraId="31A48A8C" w14:textId="67C189C3" w:rsidR="662C4AEB" w:rsidRPr="009047EC" w:rsidRDefault="662C4AEB" w:rsidP="60A5FA70">
      <w:pPr>
        <w:pStyle w:val="paragraph"/>
        <w:spacing w:before="0" w:beforeAutospacing="0" w:after="0" w:afterAutospacing="0"/>
        <w:rPr>
          <w:i/>
          <w:iCs/>
        </w:rPr>
      </w:pPr>
      <w:r w:rsidRPr="009047EC">
        <w:rPr>
          <w:i/>
          <w:iCs/>
        </w:rPr>
        <w:lastRenderedPageBreak/>
        <w:t xml:space="preserve">Crime </w:t>
      </w:r>
      <w:r w:rsidR="0038756D" w:rsidRPr="009047EC">
        <w:rPr>
          <w:i/>
          <w:iCs/>
        </w:rPr>
        <w:t xml:space="preserve">&amp; Incarceration </w:t>
      </w:r>
      <w:r w:rsidRPr="009047EC">
        <w:rPr>
          <w:i/>
          <w:iCs/>
        </w:rPr>
        <w:t>Rate Trends</w:t>
      </w:r>
    </w:p>
    <w:p w14:paraId="479884C6" w14:textId="0118F6E6" w:rsidR="60A5FA70" w:rsidRPr="009047EC" w:rsidRDefault="60A5FA70" w:rsidP="60A5FA70">
      <w:pPr>
        <w:pStyle w:val="paragraph"/>
        <w:spacing w:before="0" w:beforeAutospacing="0" w:after="0" w:afterAutospacing="0"/>
      </w:pPr>
    </w:p>
    <w:p w14:paraId="7257BC99" w14:textId="556E95E5" w:rsidR="662C4AEB" w:rsidRPr="009047EC" w:rsidRDefault="009047EC" w:rsidP="60A5FA70">
      <w:pPr>
        <w:pStyle w:val="paragraph"/>
        <w:spacing w:before="0" w:beforeAutospacing="0" w:after="0" w:afterAutospacing="0"/>
      </w:pPr>
      <w:r w:rsidRPr="009047EC">
        <w:rPr>
          <w:noProof/>
        </w:rPr>
        <w:drawing>
          <wp:inline distT="0" distB="0" distL="0" distR="0" wp14:anchorId="606F4447" wp14:editId="10CD8E3F">
            <wp:extent cx="2890684" cy="1788611"/>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90684" cy="1788611"/>
                    </a:xfrm>
                    <a:prstGeom prst="rect">
                      <a:avLst/>
                    </a:prstGeom>
                  </pic:spPr>
                </pic:pic>
              </a:graphicData>
            </a:graphic>
          </wp:inline>
        </w:drawing>
      </w:r>
      <w:r w:rsidRPr="009047EC">
        <w:rPr>
          <w:noProof/>
        </w:rPr>
        <w:drawing>
          <wp:inline distT="0" distB="0" distL="0" distR="0" wp14:anchorId="0E7947C3" wp14:editId="21713273">
            <wp:extent cx="3018503" cy="18551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05395" cy="1908522"/>
                    </a:xfrm>
                    <a:prstGeom prst="rect">
                      <a:avLst/>
                    </a:prstGeom>
                  </pic:spPr>
                </pic:pic>
              </a:graphicData>
            </a:graphic>
          </wp:inline>
        </w:drawing>
      </w:r>
    </w:p>
    <w:p w14:paraId="7C850647" w14:textId="3BAE590E" w:rsidR="002B664C" w:rsidRPr="009047EC" w:rsidRDefault="002B664C" w:rsidP="60A5FA70">
      <w:pPr>
        <w:pStyle w:val="paragraph"/>
        <w:spacing w:before="0" w:beforeAutospacing="0" w:after="0" w:afterAutospacing="0"/>
      </w:pPr>
      <w:r w:rsidRPr="009047EC">
        <w:t xml:space="preserve">Overall, the Average Violence Crime Rate </w:t>
      </w:r>
      <w:r w:rsidR="0038756D" w:rsidRPr="009047EC">
        <w:t>peaked around 1981 and then decreased before increasing again in 1993 and decreasing until 1999. Obviously, many variables are involved in the Violence Crime Rate but analyzing these changes could be interesting.</w:t>
      </w:r>
      <w:r w:rsidR="009047EC" w:rsidRPr="009047EC">
        <w:t xml:space="preserve"> While the Violence Crime Rate is the target dependent variable, the Average Robbery Rate and Murder Rate have similar trends when looking at the metrics by year suggesting a correlation between all types of crime. </w:t>
      </w:r>
    </w:p>
    <w:p w14:paraId="6700AACC" w14:textId="77777777" w:rsidR="002B664C" w:rsidRPr="009047EC" w:rsidRDefault="002B664C" w:rsidP="60A5FA70">
      <w:pPr>
        <w:pStyle w:val="paragraph"/>
        <w:spacing w:before="0" w:beforeAutospacing="0" w:after="0" w:afterAutospacing="0"/>
      </w:pPr>
    </w:p>
    <w:p w14:paraId="462FF30D" w14:textId="56E06BAA" w:rsidR="662C4AEB" w:rsidRPr="009047EC" w:rsidRDefault="662C4AEB" w:rsidP="60A5FA70">
      <w:pPr>
        <w:pStyle w:val="paragraph"/>
        <w:spacing w:before="0" w:beforeAutospacing="0" w:after="0" w:afterAutospacing="0"/>
      </w:pPr>
      <w:r w:rsidRPr="009047EC">
        <w:rPr>
          <w:noProof/>
        </w:rPr>
        <w:drawing>
          <wp:inline distT="0" distB="0" distL="0" distR="0" wp14:anchorId="13A9D1CD" wp14:editId="5BDEC1B2">
            <wp:extent cx="3035090" cy="1877961"/>
            <wp:effectExtent l="0" t="0" r="635" b="1905"/>
            <wp:docPr id="1586175350" name="Picture 158617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77629" cy="1904282"/>
                    </a:xfrm>
                    <a:prstGeom prst="rect">
                      <a:avLst/>
                    </a:prstGeom>
                  </pic:spPr>
                </pic:pic>
              </a:graphicData>
            </a:graphic>
          </wp:inline>
        </w:drawing>
      </w:r>
    </w:p>
    <w:p w14:paraId="7A8F2DA6" w14:textId="496E8606" w:rsidR="0038756D" w:rsidRPr="009047EC" w:rsidRDefault="0038756D" w:rsidP="60A5FA70">
      <w:pPr>
        <w:pStyle w:val="paragraph"/>
        <w:spacing w:before="0" w:beforeAutospacing="0" w:after="0" w:afterAutospacing="0"/>
      </w:pPr>
      <w:r w:rsidRPr="009047EC">
        <w:t>At the same time, the Average Incarceration Rate has been steadily increasing since 1980 to an all-time high in 1999 showing that more criminals are being locked up and perhaps having an impact on the decreasing Average Violence Rate.</w:t>
      </w:r>
    </w:p>
    <w:p w14:paraId="7CEA6E5E" w14:textId="7A6552AE" w:rsidR="662C4AEB" w:rsidRPr="009047EC" w:rsidRDefault="662C4AEB" w:rsidP="60A5FA70">
      <w:pPr>
        <w:pStyle w:val="paragraph"/>
        <w:spacing w:before="0" w:beforeAutospacing="0" w:after="0" w:afterAutospacing="0"/>
      </w:pPr>
    </w:p>
    <w:p w14:paraId="5D9A415E" w14:textId="30E97F1F" w:rsidR="662C4AEB" w:rsidRPr="009047EC" w:rsidRDefault="662C4AEB" w:rsidP="60A5FA70">
      <w:pPr>
        <w:pStyle w:val="paragraph"/>
        <w:spacing w:before="0" w:beforeAutospacing="0" w:after="0" w:afterAutospacing="0"/>
      </w:pPr>
      <w:r w:rsidRPr="009047EC">
        <w:rPr>
          <w:noProof/>
        </w:rPr>
        <w:drawing>
          <wp:inline distT="0" distB="0" distL="0" distR="0" wp14:anchorId="388DAF80" wp14:editId="1065193C">
            <wp:extent cx="2790232" cy="1720645"/>
            <wp:effectExtent l="0" t="0" r="3810" b="0"/>
            <wp:docPr id="722252174" name="Picture 72225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65150" cy="1766845"/>
                    </a:xfrm>
                    <a:prstGeom prst="rect">
                      <a:avLst/>
                    </a:prstGeom>
                  </pic:spPr>
                </pic:pic>
              </a:graphicData>
            </a:graphic>
          </wp:inline>
        </w:drawing>
      </w:r>
      <w:r w:rsidRPr="009047EC">
        <w:rPr>
          <w:noProof/>
        </w:rPr>
        <w:drawing>
          <wp:inline distT="0" distB="0" distL="0" distR="0" wp14:anchorId="161B078F" wp14:editId="4B78FA9F">
            <wp:extent cx="2579984" cy="1612490"/>
            <wp:effectExtent l="0" t="0" r="0" b="635"/>
            <wp:docPr id="311060994" name="Picture 31106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81229" cy="1675768"/>
                    </a:xfrm>
                    <a:prstGeom prst="rect">
                      <a:avLst/>
                    </a:prstGeom>
                  </pic:spPr>
                </pic:pic>
              </a:graphicData>
            </a:graphic>
          </wp:inline>
        </w:drawing>
      </w:r>
    </w:p>
    <w:p w14:paraId="55F7F9AA" w14:textId="4CB5006E" w:rsidR="0038756D" w:rsidRPr="009047EC" w:rsidRDefault="004E5504" w:rsidP="60A5FA70">
      <w:pPr>
        <w:pStyle w:val="paragraph"/>
        <w:spacing w:before="0" w:beforeAutospacing="0" w:after="0" w:afterAutospacing="0"/>
      </w:pPr>
      <w:r>
        <w:t>The</w:t>
      </w:r>
      <w:r w:rsidR="0038756D" w:rsidRPr="009047EC">
        <w:t xml:space="preserve"> Incarceration Rate seems to show a potential correlation in the decreasing crime rates in the late 1990s, suggesting that Incarceration Rate is a key independent variable. </w:t>
      </w:r>
    </w:p>
    <w:p w14:paraId="422CEC8B" w14:textId="70D5BD97" w:rsidR="551FE3A6" w:rsidRPr="009047EC" w:rsidRDefault="551FE3A6" w:rsidP="60A5FA70">
      <w:pPr>
        <w:pStyle w:val="paragraph"/>
        <w:spacing w:before="0" w:beforeAutospacing="0" w:after="0" w:afterAutospacing="0"/>
        <w:rPr>
          <w:i/>
          <w:iCs/>
        </w:rPr>
      </w:pPr>
      <w:r w:rsidRPr="009047EC">
        <w:rPr>
          <w:i/>
          <w:iCs/>
        </w:rPr>
        <w:lastRenderedPageBreak/>
        <w:t>Race Population Trends</w:t>
      </w:r>
    </w:p>
    <w:p w14:paraId="28464319" w14:textId="0CE52378" w:rsidR="60A5FA70" w:rsidRPr="009047EC" w:rsidRDefault="60A5FA70" w:rsidP="60A5FA70">
      <w:pPr>
        <w:pStyle w:val="paragraph"/>
        <w:spacing w:before="0" w:beforeAutospacing="0" w:after="0" w:afterAutospacing="0"/>
        <w:rPr>
          <w:i/>
          <w:iCs/>
        </w:rPr>
      </w:pPr>
    </w:p>
    <w:p w14:paraId="48FA0EE0" w14:textId="06F9FE17" w:rsidR="551FE3A6" w:rsidRPr="009047EC" w:rsidRDefault="551FE3A6" w:rsidP="60A5FA70">
      <w:pPr>
        <w:pStyle w:val="paragraph"/>
        <w:spacing w:before="0" w:beforeAutospacing="0" w:after="0" w:afterAutospacing="0"/>
      </w:pPr>
      <w:r w:rsidRPr="009047EC">
        <w:rPr>
          <w:noProof/>
        </w:rPr>
        <w:drawing>
          <wp:inline distT="0" distB="0" distL="0" distR="0" wp14:anchorId="5FE921E8" wp14:editId="653C05D9">
            <wp:extent cx="2790235" cy="1720645"/>
            <wp:effectExtent l="0" t="0" r="3810" b="0"/>
            <wp:docPr id="1649868451" name="Picture 164986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19777" cy="1738863"/>
                    </a:xfrm>
                    <a:prstGeom prst="rect">
                      <a:avLst/>
                    </a:prstGeom>
                  </pic:spPr>
                </pic:pic>
              </a:graphicData>
            </a:graphic>
          </wp:inline>
        </w:drawing>
      </w:r>
      <w:r w:rsidRPr="009047EC">
        <w:rPr>
          <w:noProof/>
        </w:rPr>
        <w:drawing>
          <wp:inline distT="0" distB="0" distL="0" distR="0" wp14:anchorId="0DB02443" wp14:editId="51520515">
            <wp:extent cx="2774291" cy="1710813"/>
            <wp:effectExtent l="0" t="0" r="0" b="3810"/>
            <wp:docPr id="470904351" name="Picture 47090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00515" cy="1726984"/>
                    </a:xfrm>
                    <a:prstGeom prst="rect">
                      <a:avLst/>
                    </a:prstGeom>
                  </pic:spPr>
                </pic:pic>
              </a:graphicData>
            </a:graphic>
          </wp:inline>
        </w:drawing>
      </w:r>
    </w:p>
    <w:p w14:paraId="623EA7E7" w14:textId="5F66627B" w:rsidR="0038756D" w:rsidRPr="009047EC" w:rsidRDefault="006473D4" w:rsidP="60A5FA70">
      <w:pPr>
        <w:pStyle w:val="paragraph"/>
        <w:spacing w:before="0" w:beforeAutospacing="0" w:after="0" w:afterAutospacing="0"/>
      </w:pPr>
      <w:r w:rsidRPr="009047EC">
        <w:t>From a population race breakout, the Average Percentage of White People has remained relatively level while the Average Percentage of Black People has slowly increased over the last 20 years. As noted in other studies, race and crime are major</w:t>
      </w:r>
      <w:r w:rsidR="00AA7B09">
        <w:t>, complex</w:t>
      </w:r>
      <w:r w:rsidRPr="009047EC">
        <w:t xml:space="preserve"> societal issues</w:t>
      </w:r>
      <w:r w:rsidR="00AA7B09">
        <w:t>.</w:t>
      </w:r>
    </w:p>
    <w:p w14:paraId="1C1FA2D7" w14:textId="1B67D698" w:rsidR="60A5FA70" w:rsidRPr="009047EC" w:rsidRDefault="60A5FA70" w:rsidP="60A5FA70">
      <w:pPr>
        <w:pStyle w:val="paragraph"/>
        <w:spacing w:before="0" w:beforeAutospacing="0" w:after="0" w:afterAutospacing="0"/>
      </w:pPr>
    </w:p>
    <w:p w14:paraId="46A8F99C" w14:textId="292CF6FA" w:rsidR="551FE3A6" w:rsidRPr="009047EC" w:rsidRDefault="551FE3A6" w:rsidP="60A5FA70">
      <w:pPr>
        <w:pStyle w:val="paragraph"/>
        <w:spacing w:before="0" w:beforeAutospacing="0" w:after="0" w:afterAutospacing="0"/>
        <w:rPr>
          <w:i/>
          <w:iCs/>
        </w:rPr>
      </w:pPr>
      <w:r w:rsidRPr="009047EC">
        <w:rPr>
          <w:i/>
          <w:iCs/>
        </w:rPr>
        <w:t>Income Trends</w:t>
      </w:r>
    </w:p>
    <w:p w14:paraId="533E36B5" w14:textId="4641903A" w:rsidR="60A5FA70" w:rsidRPr="009047EC" w:rsidRDefault="60A5FA70" w:rsidP="60A5FA70">
      <w:pPr>
        <w:pStyle w:val="paragraph"/>
        <w:spacing w:before="0" w:beforeAutospacing="0" w:after="0" w:afterAutospacing="0"/>
        <w:rPr>
          <w:i/>
          <w:iCs/>
        </w:rPr>
      </w:pPr>
    </w:p>
    <w:p w14:paraId="3C40A52F" w14:textId="01867A1C" w:rsidR="551FE3A6" w:rsidRPr="009047EC" w:rsidRDefault="551FE3A6" w:rsidP="60A5FA70">
      <w:pPr>
        <w:pStyle w:val="paragraph"/>
        <w:spacing w:before="0" w:beforeAutospacing="0" w:after="0" w:afterAutospacing="0"/>
      </w:pPr>
      <w:r w:rsidRPr="009047EC">
        <w:rPr>
          <w:noProof/>
        </w:rPr>
        <w:drawing>
          <wp:inline distT="0" distB="0" distL="0" distR="0" wp14:anchorId="79D25BA7" wp14:editId="34FECA5C">
            <wp:extent cx="2792361" cy="1721956"/>
            <wp:effectExtent l="0" t="0" r="1905" b="5715"/>
            <wp:docPr id="1414268043" name="Picture 141426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32823" cy="1746908"/>
                    </a:xfrm>
                    <a:prstGeom prst="rect">
                      <a:avLst/>
                    </a:prstGeom>
                  </pic:spPr>
                </pic:pic>
              </a:graphicData>
            </a:graphic>
          </wp:inline>
        </w:drawing>
      </w:r>
    </w:p>
    <w:p w14:paraId="1F072ECF" w14:textId="1811E907" w:rsidR="0038756D" w:rsidRPr="009047EC" w:rsidRDefault="0038756D" w:rsidP="60A5FA70">
      <w:pPr>
        <w:pStyle w:val="paragraph"/>
        <w:spacing w:before="0" w:beforeAutospacing="0" w:after="0" w:afterAutospacing="0"/>
      </w:pPr>
      <w:r w:rsidRPr="009047EC">
        <w:t xml:space="preserve">While Incarceration Rate increased steadily over the years, the Average Income also increased which could be contributing to the lower Average Violence Crime Rate. </w:t>
      </w:r>
    </w:p>
    <w:p w14:paraId="4A671CE9" w14:textId="2A1CADDA" w:rsidR="60A5FA70" w:rsidRPr="009047EC" w:rsidRDefault="60A5FA70" w:rsidP="60A5FA70">
      <w:pPr>
        <w:pStyle w:val="paragraph"/>
        <w:spacing w:before="0" w:beforeAutospacing="0" w:after="0" w:afterAutospacing="0"/>
      </w:pPr>
    </w:p>
    <w:p w14:paraId="503CE2D6" w14:textId="59157B0F" w:rsidR="551FE3A6" w:rsidRPr="009047EC" w:rsidRDefault="551FE3A6" w:rsidP="60A5FA70">
      <w:pPr>
        <w:pStyle w:val="paragraph"/>
        <w:spacing w:before="0" w:beforeAutospacing="0" w:after="0" w:afterAutospacing="0"/>
      </w:pPr>
      <w:r w:rsidRPr="009047EC">
        <w:rPr>
          <w:i/>
          <w:iCs/>
        </w:rPr>
        <w:t>Correlation Heatmap</w:t>
      </w:r>
    </w:p>
    <w:p w14:paraId="3A9CE93C" w14:textId="70AF9F3B" w:rsidR="60A5FA70" w:rsidRPr="009047EC" w:rsidRDefault="60A5FA70" w:rsidP="60A5FA70">
      <w:pPr>
        <w:pStyle w:val="paragraph"/>
        <w:spacing w:before="0" w:beforeAutospacing="0" w:after="0" w:afterAutospacing="0"/>
        <w:rPr>
          <w:i/>
          <w:iCs/>
        </w:rPr>
      </w:pPr>
    </w:p>
    <w:p w14:paraId="04DC4BB6" w14:textId="44A130D2" w:rsidR="551FE3A6" w:rsidRPr="009047EC" w:rsidRDefault="551FE3A6" w:rsidP="60A5FA70">
      <w:pPr>
        <w:pStyle w:val="paragraph"/>
        <w:spacing w:before="0" w:beforeAutospacing="0" w:after="0" w:afterAutospacing="0"/>
      </w:pPr>
      <w:r w:rsidRPr="009047EC">
        <w:rPr>
          <w:noProof/>
        </w:rPr>
        <w:drawing>
          <wp:inline distT="0" distB="0" distL="0" distR="0" wp14:anchorId="13B313AB" wp14:editId="4BA879DF">
            <wp:extent cx="4247535" cy="1221166"/>
            <wp:effectExtent l="0" t="0" r="0" b="0"/>
            <wp:docPr id="366910817" name="Picture 36691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70879" cy="1227877"/>
                    </a:xfrm>
                    <a:prstGeom prst="rect">
                      <a:avLst/>
                    </a:prstGeom>
                  </pic:spPr>
                </pic:pic>
              </a:graphicData>
            </a:graphic>
          </wp:inline>
        </w:drawing>
      </w:r>
    </w:p>
    <w:p w14:paraId="76DAC44C" w14:textId="41A999E9" w:rsidR="0038756D" w:rsidRPr="009047EC" w:rsidRDefault="0038756D" w:rsidP="60A5FA70">
      <w:pPr>
        <w:pStyle w:val="paragraph"/>
        <w:spacing w:before="0" w:beforeAutospacing="0" w:after="0" w:afterAutospacing="0"/>
      </w:pPr>
    </w:p>
    <w:p w14:paraId="228254B1" w14:textId="75DCEB10" w:rsidR="0038756D" w:rsidRPr="009047EC" w:rsidRDefault="0038756D" w:rsidP="60A5FA70">
      <w:pPr>
        <w:pStyle w:val="paragraph"/>
        <w:spacing w:before="0" w:beforeAutospacing="0" w:after="0" w:afterAutospacing="0"/>
      </w:pPr>
      <w:r w:rsidRPr="009047EC">
        <w:t xml:space="preserve">Not surprisingly, all crime rates have a high correlation with each other suggesting that more crime of one type </w:t>
      </w:r>
      <w:proofErr w:type="gramStart"/>
      <w:r w:rsidRPr="009047EC">
        <w:t>contribute</w:t>
      </w:r>
      <w:proofErr w:type="gramEnd"/>
      <w:r w:rsidRPr="009047EC">
        <w:t xml:space="preserve"> to crimes of all types. Another interesting note is that Population Density shows a positive correlation with Violence Crime Rate which makes sense in that generally cities have higher crime rates </w:t>
      </w:r>
      <w:proofErr w:type="gramStart"/>
      <w:r w:rsidRPr="009047EC">
        <w:t>that</w:t>
      </w:r>
      <w:proofErr w:type="gramEnd"/>
      <w:r w:rsidRPr="009047EC">
        <w:t xml:space="preserve"> rural areas. </w:t>
      </w:r>
      <w:r w:rsidR="006473D4" w:rsidRPr="009047EC">
        <w:t>Lastly, the Shall Law shows a negative impact to Violence Crime Rate which is different than the published literature.</w:t>
      </w:r>
      <w:r w:rsidR="00AA7B09">
        <w:br/>
      </w:r>
    </w:p>
    <w:p w14:paraId="3CEC70D6" w14:textId="074AFF68" w:rsidR="551FE3A6" w:rsidRPr="009047EC" w:rsidRDefault="551FE3A6" w:rsidP="60A5FA70">
      <w:pPr>
        <w:pStyle w:val="paragraph"/>
        <w:spacing w:before="0" w:beforeAutospacing="0" w:after="0" w:afterAutospacing="0"/>
      </w:pPr>
      <w:r w:rsidRPr="009047EC">
        <w:rPr>
          <w:i/>
          <w:iCs/>
        </w:rPr>
        <w:lastRenderedPageBreak/>
        <w:t>Shall Law Impact – Pre/Post</w:t>
      </w:r>
    </w:p>
    <w:p w14:paraId="109D0220" w14:textId="52715F99" w:rsidR="60A5FA70" w:rsidRPr="009047EC" w:rsidRDefault="60A5FA70" w:rsidP="60A5FA70">
      <w:pPr>
        <w:pStyle w:val="paragraph"/>
        <w:spacing w:before="0" w:beforeAutospacing="0" w:after="0" w:afterAutospacing="0"/>
        <w:rPr>
          <w:i/>
          <w:iCs/>
        </w:rPr>
      </w:pPr>
    </w:p>
    <w:p w14:paraId="46E1E15A" w14:textId="3406C027" w:rsidR="551FE3A6" w:rsidRPr="009047EC" w:rsidRDefault="551FE3A6" w:rsidP="60A5FA70">
      <w:pPr>
        <w:pStyle w:val="paragraph"/>
        <w:spacing w:before="0" w:beforeAutospacing="0" w:after="0" w:afterAutospacing="0"/>
      </w:pPr>
      <w:r w:rsidRPr="009047EC">
        <w:rPr>
          <w:noProof/>
        </w:rPr>
        <w:drawing>
          <wp:inline distT="0" distB="0" distL="0" distR="0" wp14:anchorId="5BF71B08" wp14:editId="030C728E">
            <wp:extent cx="2871019" cy="1770460"/>
            <wp:effectExtent l="0" t="0" r="0" b="0"/>
            <wp:docPr id="1524818284" name="Picture 152481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13340" cy="1796558"/>
                    </a:xfrm>
                    <a:prstGeom prst="rect">
                      <a:avLst/>
                    </a:prstGeom>
                  </pic:spPr>
                </pic:pic>
              </a:graphicData>
            </a:graphic>
          </wp:inline>
        </w:drawing>
      </w:r>
      <w:r w:rsidRPr="009047EC">
        <w:rPr>
          <w:noProof/>
        </w:rPr>
        <w:drawing>
          <wp:inline distT="0" distB="0" distL="0" distR="0" wp14:anchorId="4AF9FDD3" wp14:editId="4A83B1AC">
            <wp:extent cx="2949678" cy="1818968"/>
            <wp:effectExtent l="0" t="0" r="0" b="0"/>
            <wp:docPr id="1727254612" name="Picture 172725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75569" cy="1834934"/>
                    </a:xfrm>
                    <a:prstGeom prst="rect">
                      <a:avLst/>
                    </a:prstGeom>
                  </pic:spPr>
                </pic:pic>
              </a:graphicData>
            </a:graphic>
          </wp:inline>
        </w:drawing>
      </w:r>
    </w:p>
    <w:p w14:paraId="1E90106A" w14:textId="1A95D720" w:rsidR="006473D4" w:rsidRPr="009047EC" w:rsidRDefault="006473D4" w:rsidP="60A5FA70">
      <w:pPr>
        <w:pStyle w:val="paragraph"/>
        <w:spacing w:before="0" w:beforeAutospacing="0" w:after="0" w:afterAutospacing="0"/>
      </w:pPr>
      <w:r w:rsidRPr="009047EC">
        <w:t xml:space="preserve">Looking at the above graphs for states with no shall laws ever and states with shall laws the entire time, both groups of states have similar Average Violence Crime Rate trends. Overall, the states with shall laws appear to have lower crime rates across all time periods. </w:t>
      </w:r>
    </w:p>
    <w:p w14:paraId="2D1619CA" w14:textId="51B143A3" w:rsidR="60A5FA70" w:rsidRPr="009047EC" w:rsidRDefault="60A5FA70" w:rsidP="60A5FA70">
      <w:pPr>
        <w:pStyle w:val="paragraph"/>
        <w:spacing w:before="0" w:beforeAutospacing="0" w:after="0" w:afterAutospacing="0"/>
      </w:pPr>
    </w:p>
    <w:p w14:paraId="288C23DB" w14:textId="1E034344" w:rsidR="281C0377" w:rsidRPr="009047EC" w:rsidRDefault="281C0377" w:rsidP="60A5FA70">
      <w:pPr>
        <w:pStyle w:val="paragraph"/>
        <w:spacing w:before="0" w:beforeAutospacing="0" w:after="0" w:afterAutospacing="0"/>
      </w:pPr>
      <w:r w:rsidRPr="009047EC">
        <w:rPr>
          <w:noProof/>
        </w:rPr>
        <w:drawing>
          <wp:inline distT="0" distB="0" distL="0" distR="0" wp14:anchorId="54B445A6" wp14:editId="1B45DA5C">
            <wp:extent cx="2939746" cy="1818968"/>
            <wp:effectExtent l="0" t="0" r="0" b="0"/>
            <wp:docPr id="275718802" name="Picture 27571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79089" cy="1843311"/>
                    </a:xfrm>
                    <a:prstGeom prst="rect">
                      <a:avLst/>
                    </a:prstGeom>
                  </pic:spPr>
                </pic:pic>
              </a:graphicData>
            </a:graphic>
          </wp:inline>
        </w:drawing>
      </w:r>
      <w:r w:rsidRPr="009047EC">
        <w:rPr>
          <w:noProof/>
        </w:rPr>
        <w:drawing>
          <wp:inline distT="0" distB="0" distL="0" distR="0" wp14:anchorId="55FDD728" wp14:editId="0CFB504B">
            <wp:extent cx="2882007" cy="1789246"/>
            <wp:effectExtent l="0" t="0" r="1270" b="1905"/>
            <wp:docPr id="1966968185" name="Picture 1966968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26046" cy="1816587"/>
                    </a:xfrm>
                    <a:prstGeom prst="rect">
                      <a:avLst/>
                    </a:prstGeom>
                  </pic:spPr>
                </pic:pic>
              </a:graphicData>
            </a:graphic>
          </wp:inline>
        </w:drawing>
      </w:r>
    </w:p>
    <w:p w14:paraId="02B03711" w14:textId="55B9E7B1" w:rsidR="006473D4" w:rsidRPr="009047EC" w:rsidRDefault="006473D4" w:rsidP="60A5FA70">
      <w:pPr>
        <w:pStyle w:val="paragraph"/>
        <w:spacing w:before="0" w:beforeAutospacing="0" w:after="0" w:afterAutospacing="0"/>
      </w:pPr>
      <w:r w:rsidRPr="009047EC">
        <w:t xml:space="preserve">Looking at individual states, some states experience increases in Violence Crime Rate after issuing Shall Laws while some states see decreases in Violence Crime Rate and others seem to just follow the overall trend in Violence Crime Rate. </w:t>
      </w:r>
    </w:p>
    <w:p w14:paraId="1975E74A" w14:textId="77777777" w:rsidR="004E5504" w:rsidRDefault="004E5504" w:rsidP="009047EC">
      <w:pPr>
        <w:pStyle w:val="paragraph"/>
        <w:spacing w:before="0" w:beforeAutospacing="0" w:after="0" w:afterAutospacing="0"/>
        <w:textAlignment w:val="baseline"/>
        <w:rPr>
          <w:rStyle w:val="eop"/>
          <w:b/>
          <w:bCs/>
          <w:u w:val="single"/>
        </w:rPr>
      </w:pPr>
    </w:p>
    <w:p w14:paraId="185DE7A0" w14:textId="17639395" w:rsidR="009047EC" w:rsidRDefault="009047EC" w:rsidP="009047EC">
      <w:pPr>
        <w:pStyle w:val="paragraph"/>
        <w:spacing w:before="0" w:beforeAutospacing="0" w:after="0" w:afterAutospacing="0"/>
        <w:textAlignment w:val="baseline"/>
        <w:rPr>
          <w:rStyle w:val="eop"/>
          <w:b/>
          <w:bCs/>
          <w:u w:val="single"/>
        </w:rPr>
      </w:pPr>
      <w:r>
        <w:rPr>
          <w:rStyle w:val="eop"/>
          <w:b/>
          <w:bCs/>
          <w:u w:val="single"/>
        </w:rPr>
        <w:t>Data Pre-Processing</w:t>
      </w:r>
    </w:p>
    <w:p w14:paraId="62218528" w14:textId="251D324F" w:rsidR="004E5504" w:rsidRDefault="004E5504" w:rsidP="009047EC">
      <w:pPr>
        <w:pStyle w:val="paragraph"/>
        <w:spacing w:before="0" w:beforeAutospacing="0" w:after="0" w:afterAutospacing="0"/>
        <w:textAlignment w:val="baseline"/>
        <w:rPr>
          <w:rStyle w:val="eop"/>
          <w:b/>
          <w:bCs/>
          <w:u w:val="single"/>
        </w:rPr>
      </w:pPr>
    </w:p>
    <w:p w14:paraId="6C1FD956" w14:textId="253966C2" w:rsidR="004E5504" w:rsidRPr="004E5504" w:rsidRDefault="004E5504" w:rsidP="009047EC">
      <w:pPr>
        <w:pStyle w:val="paragraph"/>
        <w:spacing w:before="0" w:beforeAutospacing="0" w:after="0" w:afterAutospacing="0"/>
        <w:textAlignment w:val="baseline"/>
        <w:rPr>
          <w:rStyle w:val="eop"/>
          <w:i/>
          <w:iCs/>
        </w:rPr>
      </w:pPr>
      <w:r w:rsidRPr="004E5504">
        <w:rPr>
          <w:rStyle w:val="eop"/>
          <w:i/>
          <w:iCs/>
        </w:rPr>
        <w:t>Distribution of Population Observations</w:t>
      </w:r>
    </w:p>
    <w:p w14:paraId="4E31E628" w14:textId="6B577EA5" w:rsidR="004E5504" w:rsidRDefault="004E5504" w:rsidP="009047EC">
      <w:pPr>
        <w:pStyle w:val="paragraph"/>
        <w:spacing w:before="0" w:beforeAutospacing="0" w:after="0" w:afterAutospacing="0"/>
        <w:textAlignment w:val="baseline"/>
        <w:rPr>
          <w:rStyle w:val="eop"/>
          <w:b/>
          <w:bCs/>
          <w:u w:val="single"/>
        </w:rPr>
      </w:pPr>
    </w:p>
    <w:p w14:paraId="4F1924FE" w14:textId="77777777" w:rsidR="004E5504" w:rsidRDefault="004E5504" w:rsidP="004E5504">
      <w:pPr>
        <w:pStyle w:val="paragraph"/>
        <w:spacing w:before="0" w:beforeAutospacing="0" w:after="0" w:afterAutospacing="0"/>
        <w:textAlignment w:val="baseline"/>
      </w:pPr>
      <w:r w:rsidRPr="004E5504">
        <w:rPr>
          <w:b/>
          <w:bCs/>
          <w:noProof/>
          <w:u w:val="single"/>
        </w:rPr>
        <w:drawing>
          <wp:inline distT="0" distB="0" distL="0" distR="0" wp14:anchorId="1E6EE581" wp14:editId="504E9CDE">
            <wp:extent cx="2057787" cy="1474838"/>
            <wp:effectExtent l="0" t="0" r="0" b="0"/>
            <wp:docPr id="4" name="Picture 4" descr="Chart, histogram&#10;&#10;Description automatically generated">
              <a:extLst xmlns:a="http://schemas.openxmlformats.org/drawingml/2006/main">
                <a:ext uri="{FF2B5EF4-FFF2-40B4-BE49-F238E27FC236}">
                  <a16:creationId xmlns:a16="http://schemas.microsoft.com/office/drawing/2014/main" id="{0F42CFAA-275C-4D49-DC38-678420D9A3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a:extLst>
                        <a:ext uri="{FF2B5EF4-FFF2-40B4-BE49-F238E27FC236}">
                          <a16:creationId xmlns:a16="http://schemas.microsoft.com/office/drawing/2014/main" id="{0F42CFAA-275C-4D49-DC38-678420D9A3F8}"/>
                        </a:ext>
                      </a:extLst>
                    </pic:cNvPr>
                    <pic:cNvPicPr>
                      <a:picLocks noGrp="1" noChangeAspect="1"/>
                    </pic:cNvPicPr>
                  </pic:nvPicPr>
                  <pic:blipFill rotWithShape="1">
                    <a:blip r:embed="rId25"/>
                    <a:srcRect b="-6"/>
                    <a:stretch/>
                  </pic:blipFill>
                  <pic:spPr bwMode="auto">
                    <a:xfrm>
                      <a:off x="0" y="0"/>
                      <a:ext cx="2084265" cy="1493815"/>
                    </a:xfrm>
                    <a:prstGeom prst="rect">
                      <a:avLst/>
                    </a:prstGeom>
                    <a:ln>
                      <a:noFill/>
                    </a:ln>
                    <a:extLst>
                      <a:ext uri="{53640926-AAD7-44D8-BBD7-CCE9431645EC}">
                        <a14:shadowObscured xmlns:a14="http://schemas.microsoft.com/office/drawing/2010/main"/>
                      </a:ext>
                    </a:extLst>
                  </pic:spPr>
                </pic:pic>
              </a:graphicData>
            </a:graphic>
          </wp:inline>
        </w:drawing>
      </w:r>
    </w:p>
    <w:p w14:paraId="151E47DC" w14:textId="77777777" w:rsidR="004E5504" w:rsidRDefault="004E5504" w:rsidP="004E5504">
      <w:pPr>
        <w:pStyle w:val="paragraph"/>
        <w:spacing w:before="0" w:beforeAutospacing="0" w:after="0" w:afterAutospacing="0"/>
        <w:textAlignment w:val="baseline"/>
      </w:pPr>
    </w:p>
    <w:p w14:paraId="61376698" w14:textId="03780CAA" w:rsidR="004E5504" w:rsidRDefault="004E5504" w:rsidP="009047EC">
      <w:pPr>
        <w:pStyle w:val="paragraph"/>
        <w:spacing w:before="0" w:beforeAutospacing="0" w:after="0" w:afterAutospacing="0"/>
        <w:textAlignment w:val="baseline"/>
        <w:rPr>
          <w:b/>
          <w:bCs/>
          <w:u w:val="single"/>
        </w:rPr>
      </w:pPr>
      <w:r w:rsidRPr="004E5504">
        <w:t xml:space="preserve">Except for </w:t>
      </w:r>
      <w:proofErr w:type="spellStart"/>
      <w:r w:rsidRPr="004E5504">
        <w:t>avginc</w:t>
      </w:r>
      <w:proofErr w:type="spellEnd"/>
      <w:r w:rsidRPr="004E5504">
        <w:t xml:space="preserve"> (average income) and shall (The dummy variable for shall carry law), all other variables have been transformed so that they can be normally distributed.</w:t>
      </w:r>
    </w:p>
    <w:p w14:paraId="5832D62B" w14:textId="7E989A35" w:rsidR="009047EC" w:rsidRPr="004E5504" w:rsidRDefault="004E5504" w:rsidP="00183056">
      <w:pPr>
        <w:pStyle w:val="paragraph"/>
        <w:spacing w:before="0" w:beforeAutospacing="0" w:after="0" w:afterAutospacing="0"/>
        <w:textAlignment w:val="baseline"/>
        <w:rPr>
          <w:rStyle w:val="normaltextrun"/>
          <w:i/>
          <w:iCs/>
        </w:rPr>
      </w:pPr>
      <w:r>
        <w:rPr>
          <w:i/>
          <w:iCs/>
        </w:rPr>
        <w:lastRenderedPageBreak/>
        <w:t>Multicollinearity Check</w:t>
      </w:r>
      <w:r>
        <w:rPr>
          <w:i/>
          <w:iCs/>
        </w:rPr>
        <w:br/>
      </w:r>
      <w:r>
        <w:rPr>
          <w:i/>
          <w:iCs/>
        </w:rPr>
        <w:br/>
      </w:r>
      <w:r w:rsidRPr="004E5504">
        <w:rPr>
          <w:i/>
          <w:iCs/>
          <w:noProof/>
        </w:rPr>
        <w:drawing>
          <wp:inline distT="0" distB="0" distL="0" distR="0" wp14:anchorId="3D065925" wp14:editId="6E731A6C">
            <wp:extent cx="2711958" cy="1770885"/>
            <wp:effectExtent l="0" t="0" r="0" b="0"/>
            <wp:docPr id="7" name="Picture 7" descr="Table&#10;&#10;Description automatically generated">
              <a:extLst xmlns:a="http://schemas.openxmlformats.org/drawingml/2006/main">
                <a:ext uri="{FF2B5EF4-FFF2-40B4-BE49-F238E27FC236}">
                  <a16:creationId xmlns:a16="http://schemas.microsoft.com/office/drawing/2014/main" id="{7C55E8D5-FAB9-649B-C71C-48740696E5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a:extLst>
                        <a:ext uri="{FF2B5EF4-FFF2-40B4-BE49-F238E27FC236}">
                          <a16:creationId xmlns:a16="http://schemas.microsoft.com/office/drawing/2014/main" id="{7C55E8D5-FAB9-649B-C71C-48740696E5AA}"/>
                        </a:ext>
                      </a:extLst>
                    </pic:cNvPr>
                    <pic:cNvPicPr>
                      <a:picLocks noGrp="1" noChangeAspect="1"/>
                    </pic:cNvPicPr>
                  </pic:nvPicPr>
                  <pic:blipFill>
                    <a:blip r:embed="rId26"/>
                    <a:stretch>
                      <a:fillRect/>
                    </a:stretch>
                  </pic:blipFill>
                  <pic:spPr>
                    <a:xfrm>
                      <a:off x="0" y="0"/>
                      <a:ext cx="2741946" cy="1790467"/>
                    </a:xfrm>
                    <a:prstGeom prst="rect">
                      <a:avLst/>
                    </a:prstGeom>
                  </pic:spPr>
                </pic:pic>
              </a:graphicData>
            </a:graphic>
          </wp:inline>
        </w:drawing>
      </w:r>
    </w:p>
    <w:p w14:paraId="561AEDA4" w14:textId="3DE4D810" w:rsidR="004E5504" w:rsidRPr="004E5504" w:rsidRDefault="004E5504" w:rsidP="004E5504">
      <w:pPr>
        <w:pStyle w:val="paragraph"/>
        <w:spacing w:before="0" w:after="0"/>
        <w:textAlignment w:val="baseline"/>
        <w:rPr>
          <w:rFonts w:eastAsiaTheme="minorEastAsia"/>
        </w:rPr>
      </w:pPr>
      <w:r w:rsidRPr="004E5504">
        <w:rPr>
          <w:rFonts w:eastAsiaTheme="minorEastAsia"/>
        </w:rPr>
        <w:t xml:space="preserve">Population will not be considered for regression as it shows high collinearity with Density and the variables that represent the proportion of </w:t>
      </w:r>
      <w:r w:rsidR="00AA7B09">
        <w:rPr>
          <w:rFonts w:eastAsiaTheme="minorEastAsia"/>
        </w:rPr>
        <w:t>W</w:t>
      </w:r>
      <w:r w:rsidRPr="004E5504">
        <w:rPr>
          <w:rFonts w:eastAsiaTheme="minorEastAsia"/>
        </w:rPr>
        <w:t>hite and Black populations</w:t>
      </w:r>
      <w:r w:rsidR="00AA7B09">
        <w:rPr>
          <w:rFonts w:eastAsiaTheme="minorEastAsia"/>
        </w:rPr>
        <w:t xml:space="preserve">, </w:t>
      </w:r>
      <w:r w:rsidRPr="004E5504">
        <w:rPr>
          <w:rFonts w:eastAsiaTheme="minorEastAsia"/>
        </w:rPr>
        <w:t>lpb1064 and lpw1029</w:t>
      </w:r>
      <w:r w:rsidR="00AA7B09">
        <w:rPr>
          <w:rFonts w:eastAsiaTheme="minorEastAsia"/>
        </w:rPr>
        <w:t>,</w:t>
      </w:r>
      <w:r w:rsidRPr="004E5504">
        <w:rPr>
          <w:rFonts w:eastAsiaTheme="minorEastAsia"/>
        </w:rPr>
        <w:t xml:space="preserve"> are highly correlated. Hence, lpw1029 will not be used for regression.</w:t>
      </w:r>
    </w:p>
    <w:p w14:paraId="621B8D02" w14:textId="0E1B0778" w:rsidR="004E5504" w:rsidRPr="004E5504" w:rsidRDefault="004E5504" w:rsidP="004E5504">
      <w:pPr>
        <w:pStyle w:val="paragraph"/>
        <w:spacing w:before="0" w:after="0"/>
        <w:textAlignment w:val="baseline"/>
        <w:rPr>
          <w:rFonts w:eastAsiaTheme="minorEastAsia"/>
        </w:rPr>
      </w:pPr>
      <w:proofErr w:type="spellStart"/>
      <w:proofErr w:type="gramStart"/>
      <w:r w:rsidRPr="004E5504">
        <w:rPr>
          <w:rFonts w:eastAsiaTheme="minorEastAsia"/>
        </w:rPr>
        <w:t>Corr</w:t>
      </w:r>
      <w:proofErr w:type="spellEnd"/>
      <w:r w:rsidRPr="004E5504">
        <w:rPr>
          <w:rFonts w:eastAsiaTheme="minorEastAsia"/>
        </w:rPr>
        <w:t>(</w:t>
      </w:r>
      <w:proofErr w:type="spellStart"/>
      <w:proofErr w:type="gramEnd"/>
      <w:r w:rsidRPr="004E5504">
        <w:rPr>
          <w:rFonts w:eastAsiaTheme="minorEastAsia"/>
        </w:rPr>
        <w:t>lpop</w:t>
      </w:r>
      <w:proofErr w:type="spellEnd"/>
      <w:r w:rsidRPr="004E5504">
        <w:rPr>
          <w:rFonts w:eastAsiaTheme="minorEastAsia"/>
        </w:rPr>
        <w:t>, lpb1064) = 0.51</w:t>
      </w:r>
      <w:r w:rsidR="00AA7B09">
        <w:rPr>
          <w:rFonts w:eastAsiaTheme="minorEastAsia"/>
        </w:rPr>
        <w:t>0</w:t>
      </w:r>
      <w:r w:rsidRPr="004E5504">
        <w:rPr>
          <w:rFonts w:eastAsiaTheme="minorEastAsia"/>
        </w:rPr>
        <w:br/>
      </w:r>
      <w:proofErr w:type="spellStart"/>
      <w:r w:rsidRPr="004E5504">
        <w:rPr>
          <w:rFonts w:eastAsiaTheme="minorEastAsia"/>
        </w:rPr>
        <w:t>Corr</w:t>
      </w:r>
      <w:proofErr w:type="spellEnd"/>
      <w:r w:rsidRPr="004E5504">
        <w:rPr>
          <w:rFonts w:eastAsiaTheme="minorEastAsia"/>
        </w:rPr>
        <w:t>(</w:t>
      </w:r>
      <w:proofErr w:type="spellStart"/>
      <w:r w:rsidRPr="004E5504">
        <w:rPr>
          <w:rFonts w:eastAsiaTheme="minorEastAsia"/>
        </w:rPr>
        <w:t>lpop</w:t>
      </w:r>
      <w:proofErr w:type="spellEnd"/>
      <w:r w:rsidRPr="004E5504">
        <w:rPr>
          <w:rFonts w:eastAsiaTheme="minorEastAsia"/>
        </w:rPr>
        <w:t>, lpw1029) = -0.43</w:t>
      </w:r>
      <w:r w:rsidR="00AA7B09">
        <w:rPr>
          <w:rFonts w:eastAsiaTheme="minorEastAsia"/>
        </w:rPr>
        <w:t>0</w:t>
      </w:r>
      <w:r w:rsidRPr="004E5504">
        <w:rPr>
          <w:rFonts w:eastAsiaTheme="minorEastAsia"/>
        </w:rPr>
        <w:br/>
      </w:r>
      <w:proofErr w:type="spellStart"/>
      <w:r w:rsidRPr="004E5504">
        <w:rPr>
          <w:rFonts w:eastAsiaTheme="minorEastAsia"/>
        </w:rPr>
        <w:t>Corr</w:t>
      </w:r>
      <w:proofErr w:type="spellEnd"/>
      <w:r w:rsidRPr="004E5504">
        <w:rPr>
          <w:rFonts w:eastAsiaTheme="minorEastAsia"/>
        </w:rPr>
        <w:t>(</w:t>
      </w:r>
      <w:proofErr w:type="spellStart"/>
      <w:r w:rsidRPr="004E5504">
        <w:rPr>
          <w:rFonts w:eastAsiaTheme="minorEastAsia"/>
        </w:rPr>
        <w:t>lpop</w:t>
      </w:r>
      <w:proofErr w:type="spellEnd"/>
      <w:r w:rsidRPr="004E5504">
        <w:rPr>
          <w:rFonts w:eastAsiaTheme="minorEastAsia"/>
        </w:rPr>
        <w:t xml:space="preserve">, </w:t>
      </w:r>
      <w:proofErr w:type="spellStart"/>
      <w:r w:rsidRPr="004E5504">
        <w:rPr>
          <w:rFonts w:eastAsiaTheme="minorEastAsia"/>
        </w:rPr>
        <w:t>ldensity</w:t>
      </w:r>
      <w:proofErr w:type="spellEnd"/>
      <w:r w:rsidRPr="004E5504">
        <w:rPr>
          <w:rFonts w:eastAsiaTheme="minorEastAsia"/>
        </w:rPr>
        <w:t>) = 0.876</w:t>
      </w:r>
      <w:r w:rsidRPr="004E5504">
        <w:rPr>
          <w:rFonts w:eastAsiaTheme="minorEastAsia"/>
        </w:rPr>
        <w:br/>
      </w:r>
      <w:proofErr w:type="spellStart"/>
      <w:r w:rsidRPr="004E5504">
        <w:rPr>
          <w:rFonts w:eastAsiaTheme="minorEastAsia"/>
        </w:rPr>
        <w:t>Corr</w:t>
      </w:r>
      <w:proofErr w:type="spellEnd"/>
      <w:r w:rsidRPr="004E5504">
        <w:rPr>
          <w:rFonts w:eastAsiaTheme="minorEastAsia"/>
        </w:rPr>
        <w:t>(lpb1064, lpw1029) = 0.870</w:t>
      </w:r>
    </w:p>
    <w:p w14:paraId="21FF1BFF" w14:textId="09DF88C8" w:rsidR="009047EC" w:rsidRDefault="009047EC" w:rsidP="00183056">
      <w:pPr>
        <w:pStyle w:val="paragraph"/>
        <w:spacing w:before="0" w:beforeAutospacing="0" w:after="0" w:afterAutospacing="0"/>
        <w:textAlignment w:val="baseline"/>
        <w:rPr>
          <w:rStyle w:val="eop"/>
          <w:b/>
          <w:bCs/>
          <w:u w:val="single"/>
        </w:rPr>
      </w:pPr>
      <w:r w:rsidRPr="009047EC">
        <w:rPr>
          <w:rStyle w:val="eop"/>
          <w:b/>
          <w:bCs/>
          <w:u w:val="single"/>
        </w:rPr>
        <w:t>Empirical Method</w:t>
      </w:r>
      <w:r w:rsidR="00342124">
        <w:rPr>
          <w:rStyle w:val="eop"/>
          <w:b/>
          <w:bCs/>
          <w:u w:val="single"/>
        </w:rPr>
        <w:t xml:space="preserve"> – Pooled OLS</w:t>
      </w:r>
    </w:p>
    <w:p w14:paraId="13B49DAB" w14:textId="15683F76" w:rsidR="004E5504" w:rsidRDefault="004E5504" w:rsidP="00183056">
      <w:pPr>
        <w:pStyle w:val="paragraph"/>
        <w:spacing w:before="0" w:beforeAutospacing="0" w:after="0" w:afterAutospacing="0"/>
        <w:textAlignment w:val="baseline"/>
        <w:rPr>
          <w:rStyle w:val="eop"/>
          <w:b/>
          <w:bCs/>
          <w:u w:val="single"/>
        </w:rPr>
      </w:pPr>
    </w:p>
    <w:p w14:paraId="5B5748CA" w14:textId="63348F8D" w:rsidR="00E0251F" w:rsidRDefault="00E0251F" w:rsidP="00183056">
      <w:pPr>
        <w:pStyle w:val="paragraph"/>
        <w:spacing w:before="0" w:beforeAutospacing="0" w:after="0" w:afterAutospacing="0"/>
        <w:textAlignment w:val="baseline"/>
        <w:rPr>
          <w:rStyle w:val="eop"/>
          <w:i/>
          <w:iCs/>
        </w:rPr>
      </w:pPr>
      <w:r>
        <w:rPr>
          <w:rStyle w:val="eop"/>
          <w:i/>
          <w:iCs/>
        </w:rPr>
        <w:t>Model</w:t>
      </w:r>
      <w:r w:rsidR="002F4E27">
        <w:rPr>
          <w:rStyle w:val="eop"/>
          <w:i/>
          <w:iCs/>
        </w:rPr>
        <w:t>1</w:t>
      </w:r>
    </w:p>
    <w:p w14:paraId="72740DC1" w14:textId="2BC82C3E" w:rsidR="002F4E27" w:rsidRDefault="002F4E27" w:rsidP="00183056">
      <w:pPr>
        <w:pStyle w:val="paragraph"/>
        <w:spacing w:before="0" w:beforeAutospacing="0" w:after="0" w:afterAutospacing="0"/>
        <w:textAlignment w:val="baseline"/>
        <w:rPr>
          <w:rStyle w:val="eop"/>
        </w:rPr>
      </w:pPr>
    </w:p>
    <w:p w14:paraId="2E0624E4" w14:textId="54E21C3F" w:rsidR="002F4E27" w:rsidRPr="002F4E27" w:rsidRDefault="002F4E27" w:rsidP="00183056">
      <w:pPr>
        <w:pStyle w:val="paragraph"/>
        <w:spacing w:before="0" w:beforeAutospacing="0" w:after="0" w:afterAutospacing="0"/>
        <w:textAlignment w:val="baseline"/>
        <w:rPr>
          <w:rStyle w:val="eop"/>
        </w:rPr>
      </w:pPr>
      <w:r>
        <w:rPr>
          <w:rStyle w:val="eop"/>
        </w:rPr>
        <w:t>We first used a pooled OLS model and regressed the coefficient directly.</w:t>
      </w:r>
    </w:p>
    <w:p w14:paraId="3980FC13" w14:textId="78EA7046" w:rsidR="004E5504" w:rsidRPr="004E5504" w:rsidRDefault="004E5504" w:rsidP="004E5504">
      <w:pPr>
        <w:pStyle w:val="paragraph"/>
        <w:spacing w:before="0" w:after="0"/>
        <w:textAlignment w:val="baseline"/>
      </w:pPr>
      <w:r w:rsidRPr="004E5504">
        <w:t>The general form of a fixed effects regression model is as follows:</w:t>
      </w:r>
      <w:r w:rsidRPr="004E5504">
        <w:br/>
      </w:r>
      <w:r w:rsidRPr="004E5504">
        <w:br/>
        <w:t>                             Y</w:t>
      </w:r>
      <w:r w:rsidRPr="004E5504">
        <w:rPr>
          <w:vertAlign w:val="subscript"/>
        </w:rPr>
        <w:t>it</w:t>
      </w:r>
      <w:r w:rsidRPr="004E5504">
        <w:t>=β</w:t>
      </w:r>
      <w:r w:rsidRPr="004E5504">
        <w:rPr>
          <w:vertAlign w:val="subscript"/>
        </w:rPr>
        <w:t>0</w:t>
      </w:r>
      <w:r w:rsidRPr="004E5504">
        <w:t>+β</w:t>
      </w:r>
      <w:r w:rsidRPr="004E5504">
        <w:rPr>
          <w:vertAlign w:val="subscript"/>
        </w:rPr>
        <w:t>1</w:t>
      </w:r>
      <w:r w:rsidRPr="004E5504">
        <w:t>X</w:t>
      </w:r>
      <w:proofErr w:type="gramStart"/>
      <w:r w:rsidRPr="004E5504">
        <w:rPr>
          <w:vertAlign w:val="subscript"/>
        </w:rPr>
        <w:t>1,it</w:t>
      </w:r>
      <w:proofErr w:type="gramEnd"/>
      <w:r w:rsidRPr="004E5504">
        <w:t>+β</w:t>
      </w:r>
      <w:r w:rsidRPr="004E5504">
        <w:rPr>
          <w:vertAlign w:val="subscript"/>
        </w:rPr>
        <w:t>2</w:t>
      </w:r>
      <w:r w:rsidRPr="004E5504">
        <w:t>X</w:t>
      </w:r>
      <w:r w:rsidRPr="004E5504">
        <w:rPr>
          <w:vertAlign w:val="subscript"/>
        </w:rPr>
        <w:t>2,it</w:t>
      </w:r>
      <w:r w:rsidRPr="004E5504">
        <w:t>+γ</w:t>
      </w:r>
      <w:r w:rsidRPr="004E5504">
        <w:rPr>
          <w:vertAlign w:val="subscript"/>
        </w:rPr>
        <w:t>2</w:t>
      </w:r>
      <w:r w:rsidRPr="004E5504">
        <w:t>D</w:t>
      </w:r>
      <w:r w:rsidRPr="004E5504">
        <w:rPr>
          <w:vertAlign w:val="subscript"/>
        </w:rPr>
        <w:t>2i</w:t>
      </w:r>
      <w:r w:rsidRPr="004E5504">
        <w:t>+γ</w:t>
      </w:r>
      <w:r w:rsidRPr="004E5504">
        <w:rPr>
          <w:vertAlign w:val="subscript"/>
        </w:rPr>
        <w:t>3</w:t>
      </w:r>
      <w:r w:rsidRPr="004E5504">
        <w:t>D</w:t>
      </w:r>
      <w:r w:rsidRPr="004E5504">
        <w:rPr>
          <w:vertAlign w:val="subscript"/>
        </w:rPr>
        <w:t>3i</w:t>
      </w:r>
      <w:r w:rsidRPr="004E5504">
        <w:t>+</w:t>
      </w:r>
      <w:r w:rsidRPr="004E5504">
        <w:rPr>
          <w:rFonts w:ascii="Cambria Math" w:hAnsi="Cambria Math" w:cs="Cambria Math"/>
        </w:rPr>
        <w:t>⋯</w:t>
      </w:r>
      <w:r w:rsidRPr="004E5504">
        <w:t>+</w:t>
      </w:r>
      <w:proofErr w:type="spellStart"/>
      <w:r w:rsidRPr="004E5504">
        <w:t>γ</w:t>
      </w:r>
      <w:r w:rsidRPr="004E5504">
        <w:rPr>
          <w:vertAlign w:val="subscript"/>
        </w:rPr>
        <w:t>n</w:t>
      </w:r>
      <w:r w:rsidRPr="004E5504">
        <w:t>D</w:t>
      </w:r>
      <w:r w:rsidRPr="004E5504">
        <w:rPr>
          <w:vertAlign w:val="subscript"/>
        </w:rPr>
        <w:t>ni</w:t>
      </w:r>
      <w:r w:rsidRPr="004E5504">
        <w:t>+u</w:t>
      </w:r>
      <w:r w:rsidRPr="004E5504">
        <w:rPr>
          <w:vertAlign w:val="subscript"/>
        </w:rPr>
        <w:t>it</w:t>
      </w:r>
      <w:proofErr w:type="spellEnd"/>
      <w:r w:rsidR="002F4E27">
        <w:rPr>
          <w:vertAlign w:val="subscript"/>
        </w:rPr>
        <w:t xml:space="preserve"> </w:t>
      </w:r>
      <w:r w:rsidRPr="004E5504">
        <w:br/>
        <w:t>where:</w:t>
      </w:r>
      <w:r>
        <w:br/>
      </w:r>
      <w:r w:rsidRPr="004E5504">
        <w:br/>
        <w:t>X1,X2 = Variables that are time dependent</w:t>
      </w:r>
      <w:r w:rsidRPr="004E5504">
        <w:br/>
        <w:t>γ = Dummy variable coefficient for each entity which captures heterogeneity</w:t>
      </w:r>
      <w:r w:rsidRPr="004E5504">
        <w:br/>
      </w:r>
      <w:proofErr w:type="spellStart"/>
      <w:r w:rsidR="00E0251F">
        <w:t>u</w:t>
      </w:r>
      <w:r w:rsidRPr="004E5504">
        <w:rPr>
          <w:vertAlign w:val="subscript"/>
        </w:rPr>
        <w:t>it</w:t>
      </w:r>
      <w:proofErr w:type="spellEnd"/>
      <w:r w:rsidRPr="004E5504">
        <w:t>  = Idiosyncratic error Term</w:t>
      </w:r>
    </w:p>
    <w:p w14:paraId="1DEBD64E" w14:textId="77777777" w:rsidR="004E5504" w:rsidRPr="009047EC" w:rsidRDefault="004E5504" w:rsidP="00183056">
      <w:pPr>
        <w:pStyle w:val="paragraph"/>
        <w:spacing w:before="0" w:beforeAutospacing="0" w:after="0" w:afterAutospacing="0"/>
        <w:textAlignment w:val="baseline"/>
        <w:rPr>
          <w:b/>
          <w:bCs/>
          <w:u w:val="single"/>
        </w:rPr>
      </w:pPr>
    </w:p>
    <w:p w14:paraId="16D9B705"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2842F4F1"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524BB64A"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509A9ABA"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592A7907"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27278BAD"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5BEDBDE5" w14:textId="77777777" w:rsidR="00E0251F" w:rsidRDefault="00E0251F" w:rsidP="00183056">
      <w:pPr>
        <w:pStyle w:val="paragraph"/>
        <w:spacing w:before="0" w:beforeAutospacing="0" w:after="0" w:afterAutospacing="0"/>
        <w:textAlignment w:val="baseline"/>
        <w:rPr>
          <w:rStyle w:val="normaltextrun"/>
          <w:rFonts w:eastAsiaTheme="minorEastAsia"/>
          <w:b/>
          <w:bCs/>
        </w:rPr>
      </w:pPr>
    </w:p>
    <w:p w14:paraId="09B4BF0C" w14:textId="0F41C298" w:rsidR="009047EC" w:rsidRDefault="00AA7B09" w:rsidP="00183056">
      <w:pPr>
        <w:pStyle w:val="paragraph"/>
        <w:spacing w:before="0" w:beforeAutospacing="0" w:after="0" w:afterAutospacing="0"/>
        <w:textAlignment w:val="baseline"/>
        <w:rPr>
          <w:rStyle w:val="eop"/>
          <w:b/>
          <w:bCs/>
          <w:u w:val="single"/>
        </w:rPr>
      </w:pPr>
      <w:r>
        <w:rPr>
          <w:rStyle w:val="eop"/>
          <w:b/>
          <w:bCs/>
          <w:u w:val="single"/>
        </w:rPr>
        <w:lastRenderedPageBreak/>
        <w:br/>
      </w:r>
      <w:r w:rsidR="009047EC" w:rsidRPr="009047EC">
        <w:rPr>
          <w:rStyle w:val="eop"/>
          <w:b/>
          <w:bCs/>
          <w:u w:val="single"/>
        </w:rPr>
        <w:t>Results</w:t>
      </w:r>
    </w:p>
    <w:p w14:paraId="6675BF82" w14:textId="6DE4B65C" w:rsidR="004E5504" w:rsidRDefault="004E5504" w:rsidP="00183056">
      <w:pPr>
        <w:pStyle w:val="paragraph"/>
        <w:spacing w:before="0" w:beforeAutospacing="0" w:after="0" w:afterAutospacing="0"/>
        <w:textAlignment w:val="baseline"/>
        <w:rPr>
          <w:rStyle w:val="eop"/>
          <w:b/>
          <w:bCs/>
          <w:u w:val="single"/>
        </w:rPr>
      </w:pPr>
    </w:p>
    <w:p w14:paraId="7A34D171" w14:textId="37474DCB" w:rsidR="004E5504" w:rsidRDefault="002F4E27" w:rsidP="00183056">
      <w:pPr>
        <w:pStyle w:val="paragraph"/>
        <w:spacing w:before="0" w:beforeAutospacing="0" w:after="0" w:afterAutospacing="0"/>
        <w:textAlignment w:val="baseline"/>
        <w:rPr>
          <w:rStyle w:val="eop"/>
          <w:i/>
          <w:iCs/>
        </w:rPr>
      </w:pPr>
      <w:r>
        <w:rPr>
          <w:rStyle w:val="eop"/>
          <w:i/>
          <w:iCs/>
        </w:rPr>
        <w:t xml:space="preserve">Pooled OLS </w:t>
      </w:r>
      <w:r w:rsidR="004E5504">
        <w:rPr>
          <w:rStyle w:val="eop"/>
          <w:i/>
          <w:iCs/>
        </w:rPr>
        <w:t>Regression I – Violence Rate</w:t>
      </w:r>
    </w:p>
    <w:p w14:paraId="0B2DD8DC" w14:textId="78E5347A" w:rsidR="004E5504" w:rsidRDefault="004E5504" w:rsidP="00183056">
      <w:pPr>
        <w:pStyle w:val="paragraph"/>
        <w:spacing w:before="0" w:beforeAutospacing="0" w:after="0" w:afterAutospacing="0"/>
        <w:textAlignment w:val="baseline"/>
        <w:rPr>
          <w:rStyle w:val="eop"/>
          <w:i/>
          <w:iCs/>
        </w:rPr>
      </w:pPr>
    </w:p>
    <w:p w14:paraId="0C1B343E" w14:textId="2C919B00" w:rsidR="004E5504" w:rsidRDefault="004E5504" w:rsidP="00183056">
      <w:pPr>
        <w:pStyle w:val="paragraph"/>
        <w:spacing w:before="0" w:beforeAutospacing="0" w:after="0" w:afterAutospacing="0"/>
        <w:textAlignment w:val="baseline"/>
        <w:rPr>
          <w:rStyle w:val="eop"/>
        </w:rPr>
      </w:pPr>
      <w:r w:rsidRPr="004E5504">
        <w:rPr>
          <w:noProof/>
        </w:rPr>
        <w:drawing>
          <wp:inline distT="0" distB="0" distL="0" distR="0" wp14:anchorId="1D6041F0" wp14:editId="61B4F51B">
            <wp:extent cx="3930100" cy="4189225"/>
            <wp:effectExtent l="0" t="0" r="0" b="1905"/>
            <wp:docPr id="5" name="Picture 5" descr="Table&#10;&#10;Description automatically generated">
              <a:extLst xmlns:a="http://schemas.openxmlformats.org/drawingml/2006/main">
                <a:ext uri="{FF2B5EF4-FFF2-40B4-BE49-F238E27FC236}">
                  <a16:creationId xmlns:a16="http://schemas.microsoft.com/office/drawing/2014/main" id="{2EBD1ADA-2949-F74C-EC64-586388FB65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a:extLst>
                        <a:ext uri="{FF2B5EF4-FFF2-40B4-BE49-F238E27FC236}">
                          <a16:creationId xmlns:a16="http://schemas.microsoft.com/office/drawing/2014/main" id="{2EBD1ADA-2949-F74C-EC64-586388FB6536}"/>
                        </a:ext>
                      </a:extLst>
                    </pic:cNvPr>
                    <pic:cNvPicPr>
                      <a:picLocks noGrp="1" noChangeAspect="1"/>
                    </pic:cNvPicPr>
                  </pic:nvPicPr>
                  <pic:blipFill>
                    <a:blip r:embed="rId27"/>
                    <a:stretch>
                      <a:fillRect/>
                    </a:stretch>
                  </pic:blipFill>
                  <pic:spPr>
                    <a:xfrm>
                      <a:off x="0" y="0"/>
                      <a:ext cx="3951246" cy="4211766"/>
                    </a:xfrm>
                    <a:prstGeom prst="rect">
                      <a:avLst/>
                    </a:prstGeom>
                  </pic:spPr>
                </pic:pic>
              </a:graphicData>
            </a:graphic>
          </wp:inline>
        </w:drawing>
      </w:r>
    </w:p>
    <w:p w14:paraId="2CBC3A78" w14:textId="00A914CD" w:rsidR="004E5504" w:rsidRDefault="004E5504" w:rsidP="004E5504">
      <w:pPr>
        <w:pStyle w:val="paragraph"/>
        <w:textAlignment w:val="baseline"/>
      </w:pPr>
      <w:r w:rsidRPr="004E5504">
        <w:t>Violence rate was regressed with incarceration rate, shall, density, average income, and percent of Black population in each city.​</w:t>
      </w:r>
    </w:p>
    <w:p w14:paraId="46C37B4B" w14:textId="77777777" w:rsidR="004E5504" w:rsidRPr="004E5504" w:rsidRDefault="004E5504" w:rsidP="004E5504">
      <w:pPr>
        <w:pStyle w:val="paragraph"/>
        <w:textAlignment w:val="baseline"/>
      </w:pPr>
      <w:r w:rsidRPr="004E5504">
        <w:t>The following equation was obtained:</w:t>
      </w:r>
    </w:p>
    <w:p w14:paraId="718FA7C7" w14:textId="390254CD" w:rsidR="004E5504" w:rsidRDefault="004E5504" w:rsidP="004E5504">
      <w:pPr>
        <w:pStyle w:val="paragraph"/>
        <w:textAlignment w:val="baseline"/>
        <w:rPr>
          <w:vertAlign w:val="subscript"/>
        </w:rPr>
      </w:pPr>
      <w:proofErr w:type="spellStart"/>
      <w:r w:rsidRPr="004E5504">
        <w:t>lvio</w:t>
      </w:r>
      <w:proofErr w:type="spellEnd"/>
      <w:r w:rsidRPr="004E5504">
        <w:t xml:space="preserve"> = .057*l_incarcerate-0.0655*shall</w:t>
      </w:r>
      <w:r w:rsidR="008305A9">
        <w:t xml:space="preserve"> </w:t>
      </w:r>
      <w:r w:rsidRPr="004E5504">
        <w:t>+</w:t>
      </w:r>
      <w:r w:rsidR="008305A9">
        <w:t xml:space="preserve"> </w:t>
      </w:r>
      <w:r w:rsidRPr="004E5504">
        <w:t>0.040*ldense2</w:t>
      </w:r>
      <w:r w:rsidR="008305A9">
        <w:t xml:space="preserve"> </w:t>
      </w:r>
      <w:r w:rsidRPr="004E5504">
        <w:t>+</w:t>
      </w:r>
      <w:r w:rsidR="008305A9">
        <w:t xml:space="preserve"> </w:t>
      </w:r>
      <w:r w:rsidRPr="004E5504">
        <w:t>0.047*</w:t>
      </w:r>
      <w:proofErr w:type="spellStart"/>
      <w:r w:rsidRPr="004E5504">
        <w:t>avginc</w:t>
      </w:r>
      <w:proofErr w:type="spellEnd"/>
      <w:r w:rsidR="008305A9">
        <w:t xml:space="preserve"> </w:t>
      </w:r>
      <w:r w:rsidRPr="004E5504">
        <w:t>+</w:t>
      </w:r>
      <w:r w:rsidR="008305A9">
        <w:t xml:space="preserve"> </w:t>
      </w:r>
      <w:r w:rsidRPr="004E5504">
        <w:t>0.241*lpb1064_2</w:t>
      </w:r>
      <w:r w:rsidR="008305A9">
        <w:t xml:space="preserve"> </w:t>
      </w:r>
      <w:r w:rsidRPr="004E5504">
        <w:t>+</w:t>
      </w:r>
      <w:r w:rsidR="008305A9">
        <w:t xml:space="preserve"> </w:t>
      </w:r>
      <w:r w:rsidRPr="004E5504">
        <w:t>4.04</w:t>
      </w:r>
      <w:r w:rsidR="008305A9">
        <w:t xml:space="preserve"> </w:t>
      </w:r>
      <w:r w:rsidRPr="004E5504">
        <w:t>+</w:t>
      </w:r>
      <w:r w:rsidR="008305A9">
        <w:t xml:space="preserve"> </w:t>
      </w:r>
      <w:r w:rsidRPr="004E5504">
        <w:t>V</w:t>
      </w:r>
      <w:r w:rsidRPr="004E5504">
        <w:br/>
      </w:r>
      <w:r w:rsidR="008305A9">
        <w:br/>
      </w:r>
      <w:r w:rsidRPr="004E5504">
        <w:t>where V = β</w:t>
      </w:r>
      <w:r w:rsidRPr="004E5504">
        <w:rPr>
          <w:vertAlign w:val="subscript"/>
        </w:rPr>
        <w:t>1</w:t>
      </w:r>
      <w:r w:rsidRPr="004E5504">
        <w:t>*stateid</w:t>
      </w:r>
      <w:r w:rsidRPr="004E5504">
        <w:rPr>
          <w:vertAlign w:val="subscript"/>
        </w:rPr>
        <w:t>1</w:t>
      </w:r>
      <w:r w:rsidRPr="004E5504">
        <w:t>+β</w:t>
      </w:r>
      <w:r w:rsidRPr="004E5504">
        <w:rPr>
          <w:vertAlign w:val="subscript"/>
        </w:rPr>
        <w:t>2</w:t>
      </w:r>
      <w:r w:rsidRPr="004E5504">
        <w:t>*stateid</w:t>
      </w:r>
      <w:r w:rsidRPr="004E5504">
        <w:rPr>
          <w:vertAlign w:val="subscript"/>
        </w:rPr>
        <w:t>2</w:t>
      </w:r>
      <w:r w:rsidRPr="004E5504">
        <w:t>+...+β</w:t>
      </w:r>
      <w:r w:rsidRPr="004E5504">
        <w:rPr>
          <w:vertAlign w:val="subscript"/>
        </w:rPr>
        <w:t>n</w:t>
      </w:r>
      <w:r w:rsidRPr="004E5504">
        <w:t>*</w:t>
      </w:r>
      <w:proofErr w:type="spellStart"/>
      <w:r w:rsidRPr="004E5504">
        <w:t>stateid</w:t>
      </w:r>
      <w:r w:rsidRPr="004E5504">
        <w:rPr>
          <w:vertAlign w:val="subscript"/>
        </w:rPr>
        <w:t>n</w:t>
      </w:r>
      <w:proofErr w:type="spellEnd"/>
    </w:p>
    <w:p w14:paraId="7EB6F7B7" w14:textId="48F11B86" w:rsidR="004E5504" w:rsidRDefault="004E5504" w:rsidP="004E5504">
      <w:pPr>
        <w:pStyle w:val="paragraph"/>
        <w:textAlignment w:val="baseline"/>
      </w:pPr>
      <w:r w:rsidRPr="004E5504">
        <w:t xml:space="preserve">It can be interpreted as per this equation that if a </w:t>
      </w:r>
      <w:r w:rsidR="00AA7B09">
        <w:t>S</w:t>
      </w:r>
      <w:r w:rsidRPr="004E5504">
        <w:t xml:space="preserve">hall </w:t>
      </w:r>
      <w:r w:rsidR="00AA7B09">
        <w:t>C</w:t>
      </w:r>
      <w:r w:rsidRPr="004E5504">
        <w:t xml:space="preserve">arry </w:t>
      </w:r>
      <w:r w:rsidR="00AA7B09">
        <w:t>L</w:t>
      </w:r>
      <w:r w:rsidRPr="004E5504">
        <w:t>aw is passed, then, on average, it results in a drop-in violence rate </w:t>
      </w:r>
      <w:proofErr w:type="gramStart"/>
      <w:r w:rsidRPr="004E5504">
        <w:t>by</w:t>
      </w:r>
      <w:proofErr w:type="gramEnd"/>
      <w:r w:rsidRPr="004E5504">
        <w:t xml:space="preserve"> 6.5%. </w:t>
      </w:r>
    </w:p>
    <w:p w14:paraId="5881B01A" w14:textId="454961BF" w:rsidR="004E5504" w:rsidRPr="004E5504" w:rsidRDefault="004E5504" w:rsidP="004E5504">
      <w:pPr>
        <w:pStyle w:val="paragraph"/>
        <w:textAlignment w:val="baseline"/>
      </w:pPr>
      <w:proofErr w:type="gramStart"/>
      <w:r w:rsidRPr="004E5504">
        <w:t>The  t</w:t>
      </w:r>
      <w:proofErr w:type="gramEnd"/>
      <w:r w:rsidRPr="004E5504">
        <w:t xml:space="preserve">-value for </w:t>
      </w:r>
      <w:r w:rsidR="00AA7B09">
        <w:t>S</w:t>
      </w:r>
      <w:r w:rsidRPr="004E5504">
        <w:t>hall is –</w:t>
      </w:r>
      <w:proofErr w:type="gramStart"/>
      <w:r w:rsidRPr="004E5504">
        <w:t>2.93</w:t>
      </w:r>
      <w:proofErr w:type="gramEnd"/>
      <w:r w:rsidRPr="004E5504">
        <w:t xml:space="preserve"> which is significant at a 95% confidence interval.</w:t>
      </w:r>
    </w:p>
    <w:p w14:paraId="11E24A70" w14:textId="77777777" w:rsidR="008305A9" w:rsidRDefault="008305A9" w:rsidP="004E5504">
      <w:pPr>
        <w:pStyle w:val="paragraph"/>
        <w:spacing w:before="0" w:beforeAutospacing="0" w:after="0" w:afterAutospacing="0"/>
        <w:textAlignment w:val="baseline"/>
        <w:rPr>
          <w:rStyle w:val="eop"/>
          <w:i/>
          <w:iCs/>
        </w:rPr>
      </w:pPr>
    </w:p>
    <w:p w14:paraId="297620CA" w14:textId="77777777" w:rsidR="008305A9" w:rsidRDefault="008305A9" w:rsidP="004E5504">
      <w:pPr>
        <w:pStyle w:val="paragraph"/>
        <w:spacing w:before="0" w:beforeAutospacing="0" w:after="0" w:afterAutospacing="0"/>
        <w:textAlignment w:val="baseline"/>
        <w:rPr>
          <w:rStyle w:val="eop"/>
          <w:i/>
          <w:iCs/>
        </w:rPr>
      </w:pPr>
    </w:p>
    <w:p w14:paraId="019697F4" w14:textId="77777777" w:rsidR="008305A9" w:rsidRDefault="008305A9" w:rsidP="004E5504">
      <w:pPr>
        <w:pStyle w:val="paragraph"/>
        <w:spacing w:before="0" w:beforeAutospacing="0" w:after="0" w:afterAutospacing="0"/>
        <w:textAlignment w:val="baseline"/>
        <w:rPr>
          <w:rStyle w:val="eop"/>
          <w:i/>
          <w:iCs/>
        </w:rPr>
      </w:pPr>
    </w:p>
    <w:p w14:paraId="18A777F8" w14:textId="3EBCCE67" w:rsidR="004E5504" w:rsidRDefault="002F4E27" w:rsidP="004E5504">
      <w:pPr>
        <w:pStyle w:val="paragraph"/>
        <w:spacing w:before="0" w:beforeAutospacing="0" w:after="0" w:afterAutospacing="0"/>
        <w:textAlignment w:val="baseline"/>
        <w:rPr>
          <w:rStyle w:val="eop"/>
          <w:i/>
          <w:iCs/>
        </w:rPr>
      </w:pPr>
      <w:r>
        <w:rPr>
          <w:rStyle w:val="eop"/>
          <w:i/>
          <w:iCs/>
        </w:rPr>
        <w:t xml:space="preserve">Pooled OLS </w:t>
      </w:r>
      <w:r w:rsidR="004E5504">
        <w:rPr>
          <w:rStyle w:val="eop"/>
          <w:i/>
          <w:iCs/>
        </w:rPr>
        <w:t>Regression II – Robbery Rate</w:t>
      </w:r>
    </w:p>
    <w:p w14:paraId="7EBFCD34" w14:textId="77777777" w:rsidR="004E5504" w:rsidRDefault="004E5504" w:rsidP="004E5504">
      <w:pPr>
        <w:pStyle w:val="paragraph"/>
        <w:spacing w:before="0" w:beforeAutospacing="0" w:after="0" w:afterAutospacing="0"/>
        <w:textAlignment w:val="baseline"/>
        <w:rPr>
          <w:rStyle w:val="eop"/>
          <w:i/>
          <w:iCs/>
        </w:rPr>
      </w:pPr>
    </w:p>
    <w:p w14:paraId="79B31900" w14:textId="4C8D6761" w:rsidR="004E5504" w:rsidRPr="004E5504" w:rsidRDefault="004E5504" w:rsidP="004E5504">
      <w:pPr>
        <w:pStyle w:val="paragraph"/>
        <w:spacing w:before="0" w:beforeAutospacing="0" w:after="0" w:afterAutospacing="0"/>
        <w:textAlignment w:val="baseline"/>
        <w:rPr>
          <w:rStyle w:val="eop"/>
          <w:i/>
          <w:iCs/>
        </w:rPr>
      </w:pPr>
      <w:r w:rsidRPr="004E5504">
        <w:rPr>
          <w:i/>
          <w:iCs/>
          <w:noProof/>
        </w:rPr>
        <w:drawing>
          <wp:inline distT="0" distB="0" distL="0" distR="0" wp14:anchorId="67C3D4F8" wp14:editId="075D54E0">
            <wp:extent cx="4210517" cy="4267200"/>
            <wp:effectExtent l="0" t="0" r="6350" b="0"/>
            <wp:docPr id="8" name="Picture 11" descr="Table&#10;&#10;Description automatically generated">
              <a:extLst xmlns:a="http://schemas.openxmlformats.org/drawingml/2006/main">
                <a:ext uri="{FF2B5EF4-FFF2-40B4-BE49-F238E27FC236}">
                  <a16:creationId xmlns:a16="http://schemas.microsoft.com/office/drawing/2014/main" id="{2D711D1D-7688-7020-FD62-1683D59BA7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11" descr="Table&#10;&#10;Description automatically generated">
                      <a:extLst>
                        <a:ext uri="{FF2B5EF4-FFF2-40B4-BE49-F238E27FC236}">
                          <a16:creationId xmlns:a16="http://schemas.microsoft.com/office/drawing/2014/main" id="{2D711D1D-7688-7020-FD62-1683D59BA76A}"/>
                        </a:ext>
                      </a:extLst>
                    </pic:cNvPr>
                    <pic:cNvPicPr>
                      <a:picLocks noGrp="1" noChangeAspect="1"/>
                    </pic:cNvPicPr>
                  </pic:nvPicPr>
                  <pic:blipFill>
                    <a:blip r:embed="rId28"/>
                    <a:stretch>
                      <a:fillRect/>
                    </a:stretch>
                  </pic:blipFill>
                  <pic:spPr>
                    <a:xfrm>
                      <a:off x="0" y="0"/>
                      <a:ext cx="4228806" cy="4285735"/>
                    </a:xfrm>
                    <a:prstGeom prst="rect">
                      <a:avLst/>
                    </a:prstGeom>
                  </pic:spPr>
                </pic:pic>
              </a:graphicData>
            </a:graphic>
          </wp:inline>
        </w:drawing>
      </w:r>
    </w:p>
    <w:p w14:paraId="2B528AE7" w14:textId="57DC2EDF" w:rsidR="004E5504" w:rsidRDefault="004E5504" w:rsidP="00183056">
      <w:pPr>
        <w:pStyle w:val="paragraph"/>
        <w:spacing w:before="0" w:beforeAutospacing="0" w:after="0" w:afterAutospacing="0"/>
        <w:textAlignment w:val="baseline"/>
        <w:rPr>
          <w:b/>
          <w:bCs/>
          <w:u w:val="single"/>
        </w:rPr>
      </w:pPr>
    </w:p>
    <w:p w14:paraId="01614C7C" w14:textId="66F8740D" w:rsidR="004E5504" w:rsidRDefault="004E5504" w:rsidP="004E5504">
      <w:pPr>
        <w:pStyle w:val="paragraph"/>
        <w:textAlignment w:val="baseline"/>
      </w:pPr>
      <w:r w:rsidRPr="004E5504">
        <w:t>Robbery rate was regressed with incarceration rate, shall, density, average income, and percent of Black population in each city.​</w:t>
      </w:r>
    </w:p>
    <w:p w14:paraId="69623F82" w14:textId="77777777" w:rsidR="004E5504" w:rsidRPr="004E5504" w:rsidRDefault="004E5504" w:rsidP="004E5504">
      <w:pPr>
        <w:pStyle w:val="paragraph"/>
        <w:textAlignment w:val="baseline"/>
      </w:pPr>
      <w:r w:rsidRPr="004E5504">
        <w:t>The following equation was obtained:</w:t>
      </w:r>
    </w:p>
    <w:p w14:paraId="6488F98D" w14:textId="4C25F7F5" w:rsidR="004E5504" w:rsidRDefault="004E5504" w:rsidP="004E5504">
      <w:pPr>
        <w:pStyle w:val="paragraph"/>
        <w:textAlignment w:val="baseline"/>
      </w:pPr>
      <w:proofErr w:type="spellStart"/>
      <w:r w:rsidRPr="004E5504">
        <w:t>lrob</w:t>
      </w:r>
      <w:proofErr w:type="spellEnd"/>
      <w:r w:rsidRPr="004E5504">
        <w:t xml:space="preserve"> = -0.21*</w:t>
      </w:r>
      <w:proofErr w:type="spellStart"/>
      <w:r w:rsidRPr="004E5504">
        <w:t>l_incarcerate</w:t>
      </w:r>
      <w:proofErr w:type="spellEnd"/>
      <w:r w:rsidR="008305A9">
        <w:t xml:space="preserve"> </w:t>
      </w:r>
      <w:r w:rsidRPr="004E5504">
        <w:t>-</w:t>
      </w:r>
      <w:r w:rsidR="008305A9">
        <w:t xml:space="preserve"> </w:t>
      </w:r>
      <w:r w:rsidRPr="004E5504">
        <w:t>0.074*shall</w:t>
      </w:r>
      <w:r w:rsidR="008305A9">
        <w:t xml:space="preserve"> </w:t>
      </w:r>
      <w:r w:rsidRPr="004E5504">
        <w:t>+</w:t>
      </w:r>
      <w:r w:rsidR="008305A9">
        <w:t xml:space="preserve"> </w:t>
      </w:r>
      <w:r w:rsidRPr="004E5504">
        <w:t>0.044*ldense2</w:t>
      </w:r>
      <w:r w:rsidR="008305A9">
        <w:t xml:space="preserve"> </w:t>
      </w:r>
      <w:r w:rsidRPr="004E5504">
        <w:t>+</w:t>
      </w:r>
      <w:r w:rsidR="008305A9">
        <w:t xml:space="preserve"> </w:t>
      </w:r>
      <w:r w:rsidRPr="004E5504">
        <w:t>0.078*</w:t>
      </w:r>
      <w:proofErr w:type="spellStart"/>
      <w:r w:rsidRPr="004E5504">
        <w:t>avginc</w:t>
      </w:r>
      <w:proofErr w:type="spellEnd"/>
      <w:r w:rsidR="008305A9">
        <w:t xml:space="preserve"> </w:t>
      </w:r>
      <w:r w:rsidRPr="004E5504">
        <w:t>+</w:t>
      </w:r>
      <w:r w:rsidR="008305A9">
        <w:t xml:space="preserve"> </w:t>
      </w:r>
      <w:r w:rsidRPr="004E5504">
        <w:t>0.28*lpb1064_2</w:t>
      </w:r>
      <w:r w:rsidR="008305A9">
        <w:t xml:space="preserve"> </w:t>
      </w:r>
      <w:r w:rsidRPr="004E5504">
        <w:t>+</w:t>
      </w:r>
      <w:r w:rsidR="008305A9">
        <w:t xml:space="preserve"> </w:t>
      </w:r>
      <w:r w:rsidRPr="004E5504">
        <w:t>3.5</w:t>
      </w:r>
      <w:r w:rsidR="008305A9">
        <w:t xml:space="preserve"> </w:t>
      </w:r>
      <w:r w:rsidRPr="004E5504">
        <w:t>+</w:t>
      </w:r>
      <w:r w:rsidR="008305A9">
        <w:t xml:space="preserve"> </w:t>
      </w:r>
      <w:r w:rsidRPr="004E5504">
        <w:t>V</w:t>
      </w:r>
      <w:r w:rsidRPr="004E5504">
        <w:br/>
      </w:r>
      <w:r w:rsidR="008305A9">
        <w:br/>
      </w:r>
      <w:r w:rsidRPr="004E5504">
        <w:t>where V = β</w:t>
      </w:r>
      <w:r w:rsidRPr="004E5504">
        <w:rPr>
          <w:vertAlign w:val="subscript"/>
        </w:rPr>
        <w:t>1</w:t>
      </w:r>
      <w:r w:rsidRPr="004E5504">
        <w:t>*stateid</w:t>
      </w:r>
      <w:r w:rsidRPr="004E5504">
        <w:rPr>
          <w:vertAlign w:val="subscript"/>
        </w:rPr>
        <w:t>1</w:t>
      </w:r>
      <w:r w:rsidRPr="004E5504">
        <w:t>+β</w:t>
      </w:r>
      <w:r w:rsidRPr="004E5504">
        <w:rPr>
          <w:vertAlign w:val="subscript"/>
        </w:rPr>
        <w:t>2</w:t>
      </w:r>
      <w:r w:rsidRPr="004E5504">
        <w:t>*stateid</w:t>
      </w:r>
      <w:r w:rsidRPr="004E5504">
        <w:rPr>
          <w:vertAlign w:val="subscript"/>
        </w:rPr>
        <w:t>2</w:t>
      </w:r>
      <w:r w:rsidRPr="004E5504">
        <w:t>+...+β</w:t>
      </w:r>
      <w:r w:rsidRPr="004E5504">
        <w:rPr>
          <w:vertAlign w:val="subscript"/>
        </w:rPr>
        <w:t>n</w:t>
      </w:r>
      <w:r w:rsidRPr="004E5504">
        <w:t>*</w:t>
      </w:r>
      <w:proofErr w:type="spellStart"/>
      <w:r w:rsidRPr="004E5504">
        <w:t>stateid</w:t>
      </w:r>
      <w:r w:rsidRPr="004E5504">
        <w:rPr>
          <w:vertAlign w:val="subscript"/>
        </w:rPr>
        <w:t>n</w:t>
      </w:r>
      <w:proofErr w:type="spellEnd"/>
    </w:p>
    <w:p w14:paraId="1E9A2E88" w14:textId="699C57D3" w:rsidR="004E5504" w:rsidRPr="004E5504" w:rsidRDefault="004E5504" w:rsidP="004E5504">
      <w:pPr>
        <w:pStyle w:val="paragraph"/>
        <w:textAlignment w:val="baseline"/>
      </w:pPr>
      <w:r w:rsidRPr="004E5504">
        <w:t xml:space="preserve">It can be interpreted as per this equation that if a </w:t>
      </w:r>
      <w:r w:rsidR="00AA7B09">
        <w:t>S</w:t>
      </w:r>
      <w:r w:rsidRPr="004E5504">
        <w:t xml:space="preserve">hall </w:t>
      </w:r>
      <w:r w:rsidR="00AA7B09">
        <w:t>C</w:t>
      </w:r>
      <w:r w:rsidRPr="004E5504">
        <w:t xml:space="preserve">arry </w:t>
      </w:r>
      <w:r w:rsidR="00AA7B09">
        <w:t>L</w:t>
      </w:r>
      <w:r w:rsidRPr="004E5504">
        <w:t xml:space="preserve">aw is passed, then, on average, it results in a </w:t>
      </w:r>
      <w:proofErr w:type="gramStart"/>
      <w:r w:rsidRPr="004E5504">
        <w:t>drop in</w:t>
      </w:r>
      <w:proofErr w:type="gramEnd"/>
      <w:r w:rsidRPr="004E5504">
        <w:t> robbery rate by 7.85%  </w:t>
      </w:r>
    </w:p>
    <w:p w14:paraId="5B1941C5" w14:textId="77777777" w:rsidR="00E0251F" w:rsidRPr="00E0251F" w:rsidRDefault="00E0251F" w:rsidP="00E0251F">
      <w:pPr>
        <w:pStyle w:val="paragraph"/>
        <w:textAlignment w:val="baseline"/>
      </w:pPr>
      <w:r w:rsidRPr="00E0251F">
        <w:t>The t-value for shall is –2.48 which is significant at a 95% confidence interval.</w:t>
      </w:r>
    </w:p>
    <w:p w14:paraId="73285E96" w14:textId="77777777" w:rsidR="008305A9" w:rsidRDefault="008305A9" w:rsidP="004E5504">
      <w:pPr>
        <w:pStyle w:val="paragraph"/>
        <w:spacing w:before="0" w:beforeAutospacing="0" w:after="0" w:afterAutospacing="0"/>
        <w:textAlignment w:val="baseline"/>
        <w:rPr>
          <w:rStyle w:val="eop"/>
          <w:i/>
          <w:iCs/>
        </w:rPr>
      </w:pPr>
    </w:p>
    <w:p w14:paraId="10DD90DA" w14:textId="77777777" w:rsidR="008305A9" w:rsidRDefault="008305A9" w:rsidP="004E5504">
      <w:pPr>
        <w:pStyle w:val="paragraph"/>
        <w:spacing w:before="0" w:beforeAutospacing="0" w:after="0" w:afterAutospacing="0"/>
        <w:textAlignment w:val="baseline"/>
        <w:rPr>
          <w:rStyle w:val="eop"/>
          <w:i/>
          <w:iCs/>
        </w:rPr>
      </w:pPr>
    </w:p>
    <w:p w14:paraId="45078117" w14:textId="7C5F3CFC" w:rsidR="004E5504" w:rsidRDefault="002F4E27" w:rsidP="004E5504">
      <w:pPr>
        <w:pStyle w:val="paragraph"/>
        <w:spacing w:before="0" w:beforeAutospacing="0" w:after="0" w:afterAutospacing="0"/>
        <w:textAlignment w:val="baseline"/>
        <w:rPr>
          <w:rStyle w:val="eop"/>
          <w:i/>
          <w:iCs/>
        </w:rPr>
      </w:pPr>
      <w:r>
        <w:rPr>
          <w:rStyle w:val="eop"/>
          <w:i/>
          <w:iCs/>
        </w:rPr>
        <w:t xml:space="preserve">Pooled OLS </w:t>
      </w:r>
      <w:r w:rsidR="004E5504">
        <w:rPr>
          <w:rStyle w:val="eop"/>
          <w:i/>
          <w:iCs/>
        </w:rPr>
        <w:t>Regression III – Murder Rate</w:t>
      </w:r>
      <w:r w:rsidR="008305A9">
        <w:rPr>
          <w:rStyle w:val="eop"/>
          <w:i/>
          <w:iCs/>
        </w:rPr>
        <w:br/>
      </w:r>
    </w:p>
    <w:p w14:paraId="7DA5C4B9" w14:textId="246209E1" w:rsidR="00E0251F" w:rsidRDefault="00E0251F" w:rsidP="004E5504">
      <w:pPr>
        <w:pStyle w:val="paragraph"/>
        <w:spacing w:before="0" w:beforeAutospacing="0" w:after="0" w:afterAutospacing="0"/>
        <w:textAlignment w:val="baseline"/>
        <w:rPr>
          <w:rStyle w:val="eop"/>
          <w:i/>
          <w:iCs/>
        </w:rPr>
      </w:pPr>
      <w:r w:rsidRPr="00E0251F">
        <w:rPr>
          <w:i/>
          <w:iCs/>
          <w:noProof/>
        </w:rPr>
        <w:drawing>
          <wp:inline distT="0" distB="0" distL="0" distR="0" wp14:anchorId="27894A07" wp14:editId="16795203">
            <wp:extent cx="4336498" cy="4424516"/>
            <wp:effectExtent l="0" t="0" r="0" b="0"/>
            <wp:docPr id="3" name="Picture 11" descr="Table&#10;&#10;Description automatically generated">
              <a:extLst xmlns:a="http://schemas.openxmlformats.org/drawingml/2006/main">
                <a:ext uri="{FF2B5EF4-FFF2-40B4-BE49-F238E27FC236}">
                  <a16:creationId xmlns:a16="http://schemas.microsoft.com/office/drawing/2014/main" id="{6D7838E5-1E24-1D45-508F-E07225802C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11" descr="Table&#10;&#10;Description automatically generated">
                      <a:extLst>
                        <a:ext uri="{FF2B5EF4-FFF2-40B4-BE49-F238E27FC236}">
                          <a16:creationId xmlns:a16="http://schemas.microsoft.com/office/drawing/2014/main" id="{6D7838E5-1E24-1D45-508F-E07225802C2E}"/>
                        </a:ext>
                      </a:extLst>
                    </pic:cNvPr>
                    <pic:cNvPicPr>
                      <a:picLocks noGrp="1" noChangeAspect="1"/>
                    </pic:cNvPicPr>
                  </pic:nvPicPr>
                  <pic:blipFill>
                    <a:blip r:embed="rId29"/>
                    <a:stretch>
                      <a:fillRect/>
                    </a:stretch>
                  </pic:blipFill>
                  <pic:spPr>
                    <a:xfrm>
                      <a:off x="0" y="0"/>
                      <a:ext cx="4350050" cy="4438343"/>
                    </a:xfrm>
                    <a:prstGeom prst="rect">
                      <a:avLst/>
                    </a:prstGeom>
                  </pic:spPr>
                </pic:pic>
              </a:graphicData>
            </a:graphic>
          </wp:inline>
        </w:drawing>
      </w:r>
    </w:p>
    <w:p w14:paraId="6021D441" w14:textId="684FF529" w:rsidR="00E0251F" w:rsidRDefault="00E0251F" w:rsidP="004E5504">
      <w:pPr>
        <w:pStyle w:val="paragraph"/>
        <w:spacing w:before="0" w:beforeAutospacing="0" w:after="0" w:afterAutospacing="0"/>
        <w:textAlignment w:val="baseline"/>
        <w:rPr>
          <w:rStyle w:val="eop"/>
          <w:i/>
          <w:iCs/>
        </w:rPr>
      </w:pPr>
    </w:p>
    <w:p w14:paraId="5E1FA508" w14:textId="77777777" w:rsidR="00E0251F" w:rsidRPr="00E0251F" w:rsidRDefault="00E0251F" w:rsidP="00E0251F">
      <w:pPr>
        <w:pStyle w:val="paragraph"/>
        <w:textAlignment w:val="baseline"/>
      </w:pPr>
      <w:r w:rsidRPr="00E0251F">
        <w:t>Murder rate was regressed with incarceration rate, shall, density, average income, and percent of Black population in each city.​</w:t>
      </w:r>
    </w:p>
    <w:p w14:paraId="5C07EB86" w14:textId="77777777" w:rsidR="00E0251F" w:rsidRPr="00E0251F" w:rsidRDefault="00E0251F" w:rsidP="00E0251F">
      <w:pPr>
        <w:pStyle w:val="paragraph"/>
        <w:textAlignment w:val="baseline"/>
      </w:pPr>
      <w:r w:rsidRPr="00E0251F">
        <w:t>The following equation was obtained:</w:t>
      </w:r>
    </w:p>
    <w:p w14:paraId="23EB4EB1" w14:textId="1E51868E" w:rsidR="00E0251F" w:rsidRPr="00E0251F" w:rsidRDefault="00E0251F" w:rsidP="00E0251F">
      <w:pPr>
        <w:pStyle w:val="paragraph"/>
        <w:textAlignment w:val="baseline"/>
      </w:pPr>
      <w:proofErr w:type="spellStart"/>
      <w:r w:rsidRPr="00E0251F">
        <w:t>lmur</w:t>
      </w:r>
      <w:proofErr w:type="spellEnd"/>
      <w:r w:rsidRPr="00E0251F">
        <w:t xml:space="preserve"> = -0.24*</w:t>
      </w:r>
      <w:proofErr w:type="spellStart"/>
      <w:r w:rsidRPr="00E0251F">
        <w:t>l_incarcerate</w:t>
      </w:r>
      <w:proofErr w:type="spellEnd"/>
      <w:r w:rsidR="008305A9">
        <w:t xml:space="preserve"> </w:t>
      </w:r>
      <w:r w:rsidRPr="00E0251F">
        <w:t>-</w:t>
      </w:r>
      <w:r w:rsidR="008305A9">
        <w:t xml:space="preserve"> </w:t>
      </w:r>
      <w:r w:rsidRPr="00E0251F">
        <w:t>0.0001*shall</w:t>
      </w:r>
      <w:r w:rsidR="008305A9">
        <w:t xml:space="preserve"> </w:t>
      </w:r>
      <w:r w:rsidRPr="00E0251F">
        <w:t>+</w:t>
      </w:r>
      <w:r w:rsidR="008305A9">
        <w:t xml:space="preserve"> </w:t>
      </w:r>
      <w:r w:rsidRPr="00E0251F">
        <w:t>0.047*ldense2</w:t>
      </w:r>
      <w:r w:rsidR="008305A9">
        <w:t xml:space="preserve"> </w:t>
      </w:r>
      <w:r w:rsidRPr="00E0251F">
        <w:t>+</w:t>
      </w:r>
      <w:r w:rsidR="008305A9">
        <w:t xml:space="preserve"> </w:t>
      </w:r>
      <w:r w:rsidRPr="00E0251F">
        <w:t>0.017*</w:t>
      </w:r>
      <w:proofErr w:type="spellStart"/>
      <w:r w:rsidRPr="00E0251F">
        <w:t>avginc</w:t>
      </w:r>
      <w:proofErr w:type="spellEnd"/>
      <w:r w:rsidR="008305A9">
        <w:t xml:space="preserve"> </w:t>
      </w:r>
      <w:r w:rsidRPr="00E0251F">
        <w:t>+</w:t>
      </w:r>
      <w:r w:rsidR="008305A9">
        <w:t xml:space="preserve"> </w:t>
      </w:r>
      <w:r w:rsidRPr="00E0251F">
        <w:t>0.034*lpb1064_2</w:t>
      </w:r>
      <w:r w:rsidR="008305A9">
        <w:t xml:space="preserve"> </w:t>
      </w:r>
      <w:r w:rsidRPr="00E0251F">
        <w:t>+</w:t>
      </w:r>
      <w:r w:rsidR="008305A9">
        <w:t xml:space="preserve"> </w:t>
      </w:r>
      <w:r w:rsidRPr="00E0251F">
        <w:t>3.07</w:t>
      </w:r>
      <w:r w:rsidR="008305A9">
        <w:t xml:space="preserve"> </w:t>
      </w:r>
      <w:r w:rsidRPr="00E0251F">
        <w:t>+</w:t>
      </w:r>
      <w:r w:rsidR="008305A9">
        <w:t xml:space="preserve"> </w:t>
      </w:r>
      <w:r w:rsidRPr="00E0251F">
        <w:t>V</w:t>
      </w:r>
      <w:r w:rsidRPr="00E0251F">
        <w:br/>
      </w:r>
      <w:r w:rsidR="008305A9">
        <w:br/>
      </w:r>
      <w:r w:rsidRPr="00E0251F">
        <w:t>where V = β</w:t>
      </w:r>
      <w:r w:rsidRPr="00E0251F">
        <w:rPr>
          <w:vertAlign w:val="subscript"/>
        </w:rPr>
        <w:t>1</w:t>
      </w:r>
      <w:r w:rsidRPr="00E0251F">
        <w:t>*stateid</w:t>
      </w:r>
      <w:r w:rsidRPr="00E0251F">
        <w:rPr>
          <w:vertAlign w:val="subscript"/>
        </w:rPr>
        <w:t>1</w:t>
      </w:r>
      <w:r w:rsidRPr="00E0251F">
        <w:t>+β</w:t>
      </w:r>
      <w:r w:rsidRPr="00E0251F">
        <w:rPr>
          <w:vertAlign w:val="subscript"/>
        </w:rPr>
        <w:t>2</w:t>
      </w:r>
      <w:r w:rsidRPr="00E0251F">
        <w:t>*stateid</w:t>
      </w:r>
      <w:r w:rsidRPr="00E0251F">
        <w:rPr>
          <w:vertAlign w:val="subscript"/>
        </w:rPr>
        <w:t>2</w:t>
      </w:r>
      <w:r w:rsidRPr="00E0251F">
        <w:t>+...+β</w:t>
      </w:r>
      <w:r w:rsidRPr="00E0251F">
        <w:rPr>
          <w:vertAlign w:val="subscript"/>
        </w:rPr>
        <w:t>n</w:t>
      </w:r>
      <w:r w:rsidRPr="00E0251F">
        <w:t>*</w:t>
      </w:r>
      <w:proofErr w:type="spellStart"/>
      <w:r w:rsidRPr="00E0251F">
        <w:t>stateid</w:t>
      </w:r>
      <w:r w:rsidRPr="00E0251F">
        <w:rPr>
          <w:vertAlign w:val="subscript"/>
        </w:rPr>
        <w:t>n</w:t>
      </w:r>
      <w:proofErr w:type="spellEnd"/>
      <w:r w:rsidR="008305A9">
        <w:rPr>
          <w:rStyle w:val="eop"/>
        </w:rPr>
        <w:br/>
      </w:r>
      <w:r w:rsidR="008305A9">
        <w:rPr>
          <w:rStyle w:val="eop"/>
        </w:rPr>
        <w:br/>
      </w:r>
      <w:r w:rsidRPr="00E0251F">
        <w:t xml:space="preserve">It can be interpreted as per this equation that if a </w:t>
      </w:r>
      <w:r w:rsidR="00AA7B09">
        <w:t>S</w:t>
      </w:r>
      <w:r w:rsidRPr="00E0251F">
        <w:t xml:space="preserve">hall </w:t>
      </w:r>
      <w:r w:rsidR="00AA7B09">
        <w:t>C</w:t>
      </w:r>
      <w:r w:rsidRPr="00E0251F">
        <w:t xml:space="preserve">arry </w:t>
      </w:r>
      <w:r w:rsidR="00AA7B09">
        <w:t>L</w:t>
      </w:r>
      <w:r w:rsidRPr="00E0251F">
        <w:t>aw is passed, then, on average, it results in a drop in murder rate by .01%, which really is</w:t>
      </w:r>
      <w:r w:rsidR="0060455D">
        <w:t xml:space="preserve"> not</w:t>
      </w:r>
      <w:r w:rsidRPr="00E0251F">
        <w:t xml:space="preserve"> much.</w:t>
      </w:r>
    </w:p>
    <w:p w14:paraId="19B7E72F" w14:textId="411B19FE" w:rsidR="00E0251F" w:rsidRDefault="00E0251F" w:rsidP="00E0251F">
      <w:pPr>
        <w:pStyle w:val="paragraph"/>
        <w:textAlignment w:val="baseline"/>
      </w:pPr>
      <w:r w:rsidRPr="00E0251F">
        <w:t>The t-value for shall is –0.01 which is not significant at a 95% confidence interval.</w:t>
      </w:r>
    </w:p>
    <w:p w14:paraId="0B27F47A" w14:textId="77777777" w:rsidR="00E0251F" w:rsidRPr="009047EC" w:rsidRDefault="00E0251F" w:rsidP="00183056">
      <w:pPr>
        <w:pStyle w:val="paragraph"/>
        <w:spacing w:before="0" w:beforeAutospacing="0" w:after="0" w:afterAutospacing="0"/>
        <w:textAlignment w:val="baseline"/>
        <w:rPr>
          <w:b/>
          <w:bCs/>
          <w:u w:val="single"/>
        </w:rPr>
      </w:pPr>
    </w:p>
    <w:p w14:paraId="4D1CC461" w14:textId="0707A759" w:rsidR="00183056" w:rsidRPr="004E5504" w:rsidRDefault="004E5504" w:rsidP="00183056">
      <w:pPr>
        <w:pStyle w:val="paragraph"/>
        <w:spacing w:before="0" w:beforeAutospacing="0" w:after="0" w:afterAutospacing="0"/>
        <w:textAlignment w:val="baseline"/>
        <w:rPr>
          <w:rStyle w:val="normaltextrun"/>
          <w:rFonts w:eastAsiaTheme="minorEastAsia"/>
          <w:i/>
          <w:iCs/>
        </w:rPr>
      </w:pPr>
      <w:r w:rsidRPr="004E5504">
        <w:rPr>
          <w:rStyle w:val="normaltextrun"/>
          <w:rFonts w:eastAsiaTheme="minorEastAsia"/>
          <w:i/>
          <w:iCs/>
        </w:rPr>
        <w:lastRenderedPageBreak/>
        <w:t>Insights</w:t>
      </w:r>
      <w:r w:rsidR="005145CE">
        <w:rPr>
          <w:rStyle w:val="normaltextrun"/>
          <w:rFonts w:eastAsiaTheme="minorEastAsia"/>
          <w:i/>
          <w:iCs/>
        </w:rPr>
        <w:t xml:space="preserve"> (Pooled OLS Regression)</w:t>
      </w:r>
    </w:p>
    <w:p w14:paraId="034CD23B" w14:textId="77777777" w:rsidR="004E5504" w:rsidRPr="004E5504" w:rsidRDefault="004E5504" w:rsidP="004E5504">
      <w:pPr>
        <w:pStyle w:val="paragraph"/>
        <w:spacing w:before="0" w:after="0"/>
        <w:textAlignment w:val="baseline"/>
        <w:rPr>
          <w:rFonts w:eastAsiaTheme="minorEastAsia"/>
        </w:rPr>
      </w:pPr>
      <w:r w:rsidRPr="004E5504">
        <w:rPr>
          <w:rFonts w:eastAsiaTheme="minorEastAsia"/>
        </w:rPr>
        <w:t>Shall carry laws have a negative effect on robbery and violence rates. Robbers would be more hesitant to commit a crime because of the knowledge that the other person could have a gun. </w:t>
      </w:r>
    </w:p>
    <w:p w14:paraId="3529C39A" w14:textId="3BD8C964" w:rsidR="004E5504" w:rsidRPr="004E5504" w:rsidRDefault="004E5504" w:rsidP="004E5504">
      <w:pPr>
        <w:pStyle w:val="paragraph"/>
        <w:spacing w:before="0" w:after="0"/>
        <w:textAlignment w:val="baseline"/>
        <w:rPr>
          <w:rFonts w:eastAsiaTheme="minorEastAsia"/>
        </w:rPr>
      </w:pPr>
      <w:r w:rsidRPr="004E5504">
        <w:rPr>
          <w:rFonts w:eastAsiaTheme="minorEastAsia"/>
        </w:rPr>
        <w:t>As per the Regression Equation, shall carry laws have a negligible effect on murder rate. Possible reasons for this could be mass shootings</w:t>
      </w:r>
      <w:r w:rsidR="00AA7B09">
        <w:rPr>
          <w:rFonts w:eastAsiaTheme="minorEastAsia"/>
        </w:rPr>
        <w:t xml:space="preserve"> and</w:t>
      </w:r>
      <w:r w:rsidRPr="004E5504">
        <w:rPr>
          <w:rFonts w:eastAsiaTheme="minorEastAsia"/>
        </w:rPr>
        <w:t> weak gun control laws.</w:t>
      </w:r>
    </w:p>
    <w:p w14:paraId="1E41BE32" w14:textId="13CE91FB" w:rsidR="004E5504" w:rsidRPr="004E5504" w:rsidRDefault="004E5504" w:rsidP="004E5504">
      <w:pPr>
        <w:pStyle w:val="paragraph"/>
        <w:spacing w:before="0" w:after="0"/>
        <w:textAlignment w:val="baseline"/>
        <w:rPr>
          <w:rFonts w:eastAsiaTheme="minorEastAsia"/>
        </w:rPr>
      </w:pPr>
      <w:r w:rsidRPr="004E5504">
        <w:rPr>
          <w:rFonts w:eastAsiaTheme="minorEastAsia"/>
        </w:rPr>
        <w:t xml:space="preserve">Other factors such as incarceration rate have a higher effect on both murder rate and robbery rate, which is also significant at a 95% confidence interval. This means that </w:t>
      </w:r>
      <w:r w:rsidR="00AA7B09">
        <w:rPr>
          <w:rFonts w:eastAsiaTheme="minorEastAsia"/>
        </w:rPr>
        <w:t>l</w:t>
      </w:r>
      <w:r w:rsidRPr="004E5504">
        <w:rPr>
          <w:rFonts w:eastAsiaTheme="minorEastAsia"/>
        </w:rPr>
        <w:t>aw enforcement agencies who are more effective in maintaining law and order, conducting more investigations, and arresting the right people could reduce the murder rate. </w:t>
      </w:r>
    </w:p>
    <w:p w14:paraId="0C71243D" w14:textId="09E5A9B3" w:rsidR="00183056" w:rsidRDefault="004E5504" w:rsidP="00183056">
      <w:pPr>
        <w:pStyle w:val="paragraph"/>
        <w:spacing w:before="0" w:after="0"/>
        <w:textAlignment w:val="baseline"/>
        <w:rPr>
          <w:rFonts w:eastAsiaTheme="minorEastAsia"/>
        </w:rPr>
      </w:pPr>
      <w:r w:rsidRPr="004E5504">
        <w:rPr>
          <w:rFonts w:eastAsiaTheme="minorEastAsia"/>
        </w:rPr>
        <w:t>Average income seems to be associated with an increase in crime rate. However, logically, crime should decrease with income. Average income can also increase if income inequality gets larger. There is a strong possibility that an increase in income inequality is associated with an increase in crime. </w:t>
      </w:r>
    </w:p>
    <w:p w14:paraId="4AABEA87" w14:textId="40512737" w:rsidR="00342124" w:rsidRDefault="00342124" w:rsidP="00183056">
      <w:pPr>
        <w:pStyle w:val="paragraph"/>
        <w:spacing w:before="0" w:after="0"/>
        <w:textAlignment w:val="baseline"/>
        <w:rPr>
          <w:rFonts w:eastAsiaTheme="minorEastAsia"/>
        </w:rPr>
      </w:pPr>
    </w:p>
    <w:p w14:paraId="045A5196" w14:textId="17F88A7D" w:rsidR="00342124" w:rsidRDefault="00342124" w:rsidP="00183056">
      <w:pPr>
        <w:pStyle w:val="paragraph"/>
        <w:spacing w:before="0" w:after="0"/>
        <w:textAlignment w:val="baseline"/>
        <w:rPr>
          <w:rFonts w:eastAsiaTheme="minorEastAsia"/>
        </w:rPr>
      </w:pPr>
    </w:p>
    <w:p w14:paraId="34E58A38" w14:textId="64F451A5" w:rsidR="00342124" w:rsidRDefault="00342124" w:rsidP="00183056">
      <w:pPr>
        <w:pStyle w:val="paragraph"/>
        <w:spacing w:before="0" w:after="0"/>
        <w:textAlignment w:val="baseline"/>
        <w:rPr>
          <w:rFonts w:eastAsiaTheme="minorEastAsia"/>
        </w:rPr>
      </w:pPr>
    </w:p>
    <w:p w14:paraId="0BED15D7" w14:textId="216B85FD" w:rsidR="00342124" w:rsidRDefault="00342124" w:rsidP="00183056">
      <w:pPr>
        <w:pStyle w:val="paragraph"/>
        <w:spacing w:before="0" w:after="0"/>
        <w:textAlignment w:val="baseline"/>
        <w:rPr>
          <w:rFonts w:eastAsiaTheme="minorEastAsia"/>
        </w:rPr>
      </w:pPr>
    </w:p>
    <w:p w14:paraId="35000D2F" w14:textId="5E06887B" w:rsidR="00342124" w:rsidRDefault="00342124" w:rsidP="00183056">
      <w:pPr>
        <w:pStyle w:val="paragraph"/>
        <w:spacing w:before="0" w:after="0"/>
        <w:textAlignment w:val="baseline"/>
        <w:rPr>
          <w:rFonts w:eastAsiaTheme="minorEastAsia"/>
        </w:rPr>
      </w:pPr>
    </w:p>
    <w:p w14:paraId="3BAED0AB" w14:textId="3C87FEDF" w:rsidR="00342124" w:rsidRDefault="00342124" w:rsidP="00183056">
      <w:pPr>
        <w:pStyle w:val="paragraph"/>
        <w:spacing w:before="0" w:after="0"/>
        <w:textAlignment w:val="baseline"/>
        <w:rPr>
          <w:rFonts w:eastAsiaTheme="minorEastAsia"/>
        </w:rPr>
      </w:pPr>
    </w:p>
    <w:p w14:paraId="4849872E" w14:textId="47D3C534" w:rsidR="00342124" w:rsidRDefault="00342124" w:rsidP="00183056">
      <w:pPr>
        <w:pStyle w:val="paragraph"/>
        <w:spacing w:before="0" w:after="0"/>
        <w:textAlignment w:val="baseline"/>
        <w:rPr>
          <w:rFonts w:eastAsiaTheme="minorEastAsia"/>
        </w:rPr>
      </w:pPr>
    </w:p>
    <w:p w14:paraId="22413F66" w14:textId="3C29E7EC" w:rsidR="00342124" w:rsidRDefault="00342124" w:rsidP="00183056">
      <w:pPr>
        <w:pStyle w:val="paragraph"/>
        <w:spacing w:before="0" w:after="0"/>
        <w:textAlignment w:val="baseline"/>
        <w:rPr>
          <w:rFonts w:eastAsiaTheme="minorEastAsia"/>
        </w:rPr>
      </w:pPr>
    </w:p>
    <w:p w14:paraId="2EB32798" w14:textId="2A02CA69" w:rsidR="00342124" w:rsidRDefault="00342124" w:rsidP="00183056">
      <w:pPr>
        <w:pStyle w:val="paragraph"/>
        <w:spacing w:before="0" w:after="0"/>
        <w:textAlignment w:val="baseline"/>
        <w:rPr>
          <w:rFonts w:eastAsiaTheme="minorEastAsia"/>
        </w:rPr>
      </w:pPr>
    </w:p>
    <w:p w14:paraId="481BEFF7" w14:textId="72D1BE0E" w:rsidR="00342124" w:rsidRDefault="00342124" w:rsidP="00183056">
      <w:pPr>
        <w:pStyle w:val="paragraph"/>
        <w:spacing w:before="0" w:after="0"/>
        <w:textAlignment w:val="baseline"/>
        <w:rPr>
          <w:rFonts w:eastAsiaTheme="minorEastAsia"/>
        </w:rPr>
      </w:pPr>
    </w:p>
    <w:p w14:paraId="73750B6E" w14:textId="6C446DF9" w:rsidR="00342124" w:rsidRDefault="00342124" w:rsidP="00183056">
      <w:pPr>
        <w:pStyle w:val="paragraph"/>
        <w:spacing w:before="0" w:after="0"/>
        <w:textAlignment w:val="baseline"/>
        <w:rPr>
          <w:rFonts w:eastAsiaTheme="minorEastAsia"/>
        </w:rPr>
      </w:pPr>
    </w:p>
    <w:p w14:paraId="183BE2C5" w14:textId="4C77560A" w:rsidR="00342124" w:rsidRDefault="00342124" w:rsidP="00183056">
      <w:pPr>
        <w:pStyle w:val="paragraph"/>
        <w:spacing w:before="0" w:after="0"/>
        <w:textAlignment w:val="baseline"/>
        <w:rPr>
          <w:rFonts w:eastAsiaTheme="minorEastAsia"/>
        </w:rPr>
      </w:pPr>
    </w:p>
    <w:p w14:paraId="192C997F" w14:textId="5F096B23" w:rsidR="00342124" w:rsidRDefault="00342124" w:rsidP="00183056">
      <w:pPr>
        <w:pStyle w:val="paragraph"/>
        <w:spacing w:before="0" w:after="0"/>
        <w:textAlignment w:val="baseline"/>
        <w:rPr>
          <w:rFonts w:eastAsiaTheme="minorEastAsia"/>
        </w:rPr>
      </w:pPr>
    </w:p>
    <w:p w14:paraId="075FFAEE" w14:textId="77777777" w:rsidR="00342124" w:rsidRPr="00AA7B09" w:rsidRDefault="00342124" w:rsidP="00183056">
      <w:pPr>
        <w:pStyle w:val="paragraph"/>
        <w:spacing w:before="0" w:after="0"/>
        <w:textAlignment w:val="baseline"/>
        <w:rPr>
          <w:rStyle w:val="normaltextrun"/>
          <w:rFonts w:eastAsiaTheme="minorEastAsia"/>
        </w:rPr>
      </w:pPr>
    </w:p>
    <w:p w14:paraId="1112365C" w14:textId="120A4D08" w:rsidR="00342124" w:rsidRDefault="00342124" w:rsidP="00342124">
      <w:pPr>
        <w:pStyle w:val="paragraph"/>
        <w:spacing w:before="0" w:beforeAutospacing="0" w:after="0" w:afterAutospacing="0"/>
        <w:textAlignment w:val="baseline"/>
        <w:rPr>
          <w:rStyle w:val="eop"/>
          <w:b/>
          <w:bCs/>
          <w:u w:val="single"/>
        </w:rPr>
      </w:pPr>
      <w:r w:rsidRPr="009047EC">
        <w:rPr>
          <w:rStyle w:val="eop"/>
          <w:b/>
          <w:bCs/>
          <w:u w:val="single"/>
        </w:rPr>
        <w:lastRenderedPageBreak/>
        <w:t>Empirical Method</w:t>
      </w:r>
      <w:r>
        <w:rPr>
          <w:rStyle w:val="eop"/>
          <w:b/>
          <w:bCs/>
          <w:u w:val="single"/>
        </w:rPr>
        <w:t xml:space="preserve"> – Fixed Effects</w:t>
      </w:r>
    </w:p>
    <w:p w14:paraId="3039E321" w14:textId="37CB3DCF" w:rsidR="00342124" w:rsidRDefault="00342124" w:rsidP="00342124">
      <w:pPr>
        <w:pStyle w:val="paragraph"/>
        <w:spacing w:before="0" w:beforeAutospacing="0" w:after="0" w:afterAutospacing="0"/>
        <w:textAlignment w:val="baseline"/>
        <w:rPr>
          <w:rStyle w:val="eop"/>
          <w:b/>
          <w:bCs/>
          <w:u w:val="single"/>
        </w:rPr>
      </w:pPr>
    </w:p>
    <w:p w14:paraId="0B0EF95B" w14:textId="72CBBC28" w:rsidR="00342124" w:rsidRDefault="00342124" w:rsidP="00342124">
      <w:pPr>
        <w:pStyle w:val="paragraph"/>
        <w:spacing w:before="0" w:beforeAutospacing="0" w:after="0" w:afterAutospacing="0"/>
        <w:textAlignment w:val="baseline"/>
        <w:rPr>
          <w:rStyle w:val="eop"/>
        </w:rPr>
      </w:pPr>
      <w:r>
        <w:rPr>
          <w:rStyle w:val="eop"/>
        </w:rPr>
        <w:t>Since a Pooled OLS Model cannot capture the heterogeneity of different samples, we used a fixed effects model.</w:t>
      </w:r>
    </w:p>
    <w:p w14:paraId="0CFE3C93" w14:textId="10669890" w:rsidR="00342124" w:rsidRDefault="00342124" w:rsidP="00342124">
      <w:pPr>
        <w:pStyle w:val="paragraph"/>
        <w:spacing w:before="0" w:beforeAutospacing="0" w:after="0" w:afterAutospacing="0"/>
        <w:textAlignment w:val="baseline"/>
        <w:rPr>
          <w:rStyle w:val="eop"/>
        </w:rPr>
      </w:pPr>
    </w:p>
    <w:p w14:paraId="4AF798E4" w14:textId="31DF7B3E" w:rsidR="00342124" w:rsidRDefault="00342124" w:rsidP="00342124">
      <w:pPr>
        <w:pStyle w:val="paragraph"/>
        <w:spacing w:before="0" w:beforeAutospacing="0" w:after="0" w:afterAutospacing="0"/>
        <w:textAlignment w:val="baseline"/>
        <w:rPr>
          <w:rStyle w:val="eop"/>
        </w:rPr>
      </w:pPr>
      <w:r>
        <w:rPr>
          <w:rStyle w:val="eop"/>
        </w:rPr>
        <w:t>The general form of a fixed effects model is as follows:</w:t>
      </w:r>
    </w:p>
    <w:p w14:paraId="5FE11178" w14:textId="77777777" w:rsidR="00342124" w:rsidRPr="00342124" w:rsidRDefault="00342124" w:rsidP="00342124">
      <w:pPr>
        <w:pStyle w:val="paragraph"/>
        <w:spacing w:before="0" w:beforeAutospacing="0" w:after="0" w:afterAutospacing="0"/>
        <w:textAlignment w:val="baseline"/>
        <w:rPr>
          <w:rStyle w:val="eop"/>
        </w:rPr>
      </w:pPr>
    </w:p>
    <w:p w14:paraId="3AE81A80" w14:textId="0B9A2D74" w:rsidR="00342124" w:rsidRDefault="00342124" w:rsidP="00183056">
      <w:pPr>
        <w:pStyle w:val="paragraph"/>
        <w:spacing w:before="0" w:beforeAutospacing="0" w:after="0" w:afterAutospacing="0"/>
        <w:textAlignment w:val="baseline"/>
        <w:rPr>
          <w:vertAlign w:val="subscript"/>
        </w:rPr>
      </w:pPr>
      <w:r w:rsidRPr="004E5504">
        <w:t>Y</w:t>
      </w:r>
      <w:r w:rsidRPr="004E5504">
        <w:rPr>
          <w:vertAlign w:val="subscript"/>
        </w:rPr>
        <w:t>it</w:t>
      </w:r>
      <w:r w:rsidRPr="004E5504">
        <w:t>=β</w:t>
      </w:r>
      <w:r w:rsidRPr="004E5504">
        <w:rPr>
          <w:vertAlign w:val="subscript"/>
        </w:rPr>
        <w:t>0</w:t>
      </w:r>
      <w:r w:rsidRPr="004E5504">
        <w:t>+β</w:t>
      </w:r>
      <w:r w:rsidRPr="004E5504">
        <w:rPr>
          <w:vertAlign w:val="subscript"/>
        </w:rPr>
        <w:t>1</w:t>
      </w:r>
      <w:r w:rsidRPr="004E5504">
        <w:t>X</w:t>
      </w:r>
      <w:proofErr w:type="gramStart"/>
      <w:r w:rsidRPr="004E5504">
        <w:rPr>
          <w:vertAlign w:val="subscript"/>
        </w:rPr>
        <w:t>1,it</w:t>
      </w:r>
      <w:proofErr w:type="gramEnd"/>
      <w:r w:rsidRPr="004E5504">
        <w:t>+β</w:t>
      </w:r>
      <w:r w:rsidRPr="004E5504">
        <w:rPr>
          <w:vertAlign w:val="subscript"/>
        </w:rPr>
        <w:t>2</w:t>
      </w:r>
      <w:r w:rsidRPr="004E5504">
        <w:t>X</w:t>
      </w:r>
      <w:r w:rsidRPr="004E5504">
        <w:rPr>
          <w:vertAlign w:val="subscript"/>
        </w:rPr>
        <w:t>2,it</w:t>
      </w:r>
      <w:r w:rsidRPr="004E5504">
        <w:t>+γ</w:t>
      </w:r>
      <w:r w:rsidRPr="004E5504">
        <w:rPr>
          <w:vertAlign w:val="subscript"/>
        </w:rPr>
        <w:t>2</w:t>
      </w:r>
      <w:r w:rsidRPr="004E5504">
        <w:t>D</w:t>
      </w:r>
      <w:r w:rsidRPr="004E5504">
        <w:rPr>
          <w:vertAlign w:val="subscript"/>
        </w:rPr>
        <w:t>2i</w:t>
      </w:r>
      <w:r w:rsidRPr="004E5504">
        <w:t>+γ</w:t>
      </w:r>
      <w:r w:rsidRPr="004E5504">
        <w:rPr>
          <w:vertAlign w:val="subscript"/>
        </w:rPr>
        <w:t>3</w:t>
      </w:r>
      <w:r w:rsidRPr="004E5504">
        <w:t>D</w:t>
      </w:r>
      <w:r w:rsidRPr="004E5504">
        <w:rPr>
          <w:vertAlign w:val="subscript"/>
        </w:rPr>
        <w:t>3i</w:t>
      </w:r>
      <w:r w:rsidRPr="004E5504">
        <w:t>+</w:t>
      </w:r>
      <w:r w:rsidR="00C06CED">
        <w:t xml:space="preserve"> </w:t>
      </w:r>
      <w:r w:rsidR="00C06CED" w:rsidRPr="00C06CED">
        <w:rPr>
          <w:rFonts w:ascii="Roboto" w:hAnsi="Roboto"/>
          <w:color w:val="202124"/>
          <w:shd w:val="clear" w:color="auto" w:fill="FFFFFF"/>
        </w:rPr>
        <w:t>α</w:t>
      </w:r>
      <w:proofErr w:type="spellStart"/>
      <w:r w:rsidR="00C06CED">
        <w:rPr>
          <w:rFonts w:ascii="Roboto" w:hAnsi="Roboto"/>
          <w:color w:val="202124"/>
          <w:shd w:val="clear" w:color="auto" w:fill="FFFFFF"/>
          <w:vertAlign w:val="subscript"/>
        </w:rPr>
        <w:t>i</w:t>
      </w:r>
      <w:proofErr w:type="spellEnd"/>
      <w:r w:rsidR="00C06CED" w:rsidRPr="004E5504">
        <w:rPr>
          <w:rFonts w:ascii="Cambria Math" w:hAnsi="Cambria Math" w:cs="Cambria Math"/>
        </w:rPr>
        <w:t xml:space="preserve"> </w:t>
      </w:r>
      <w:r w:rsidRPr="004E5504">
        <w:rPr>
          <w:rFonts w:ascii="Cambria Math" w:hAnsi="Cambria Math" w:cs="Cambria Math"/>
        </w:rPr>
        <w:t>⋯</w:t>
      </w:r>
      <w:r w:rsidRPr="004E5504">
        <w:t>+</w:t>
      </w:r>
      <w:proofErr w:type="spellStart"/>
      <w:r w:rsidRPr="004E5504">
        <w:t>u</w:t>
      </w:r>
      <w:r w:rsidRPr="004E5504">
        <w:rPr>
          <w:vertAlign w:val="subscript"/>
        </w:rPr>
        <w:t>it</w:t>
      </w:r>
      <w:proofErr w:type="spellEnd"/>
    </w:p>
    <w:p w14:paraId="34CE65B3" w14:textId="6D206475" w:rsidR="00D42A8D" w:rsidRDefault="00D42A8D" w:rsidP="00183056">
      <w:pPr>
        <w:pStyle w:val="paragraph"/>
        <w:spacing w:before="0" w:beforeAutospacing="0" w:after="0" w:afterAutospacing="0"/>
        <w:textAlignment w:val="baseline"/>
        <w:rPr>
          <w:vertAlign w:val="subscript"/>
        </w:rPr>
      </w:pPr>
    </w:p>
    <w:p w14:paraId="21060F07" w14:textId="46CD64E8" w:rsidR="00D42A8D" w:rsidRDefault="00D42A8D" w:rsidP="00D42A8D">
      <w:pPr>
        <w:pStyle w:val="paragraph"/>
        <w:spacing w:before="0" w:after="0"/>
        <w:textAlignment w:val="baseline"/>
      </w:pPr>
      <w:r w:rsidRPr="004E5504">
        <w:t>where:</w:t>
      </w:r>
      <w:r w:rsidRPr="004E5504">
        <w:br/>
        <w:t>X1,</w:t>
      </w:r>
      <w:r w:rsidR="00BF3C1A">
        <w:t xml:space="preserve"> </w:t>
      </w:r>
      <w:r w:rsidRPr="004E5504">
        <w:t xml:space="preserve">X2 = Variables that are </w:t>
      </w:r>
      <w:r w:rsidR="00BF3C1A">
        <w:t>time-dependent</w:t>
      </w:r>
      <w:r w:rsidRPr="004E5504">
        <w:br/>
        <w:t xml:space="preserve">γ = Dummy variable coefficient for each entity which captures </w:t>
      </w:r>
      <w:r w:rsidR="00BF3C1A">
        <w:t xml:space="preserve">the </w:t>
      </w:r>
      <w:r w:rsidRPr="004E5504">
        <w:t>heterogeneity</w:t>
      </w:r>
      <w:r w:rsidRPr="004E5504">
        <w:br/>
      </w:r>
      <w:proofErr w:type="spellStart"/>
      <w:proofErr w:type="gramStart"/>
      <w:r w:rsidRPr="00BF3C1A">
        <w:rPr>
          <w:sz w:val="28"/>
          <w:szCs w:val="28"/>
        </w:rPr>
        <w:t>u</w:t>
      </w:r>
      <w:r w:rsidRPr="00BF3C1A">
        <w:rPr>
          <w:sz w:val="28"/>
          <w:szCs w:val="28"/>
          <w:vertAlign w:val="subscript"/>
        </w:rPr>
        <w:t>i</w:t>
      </w:r>
      <w:r w:rsidRPr="004E5504">
        <w:rPr>
          <w:vertAlign w:val="subscript"/>
        </w:rPr>
        <w:t>t</w:t>
      </w:r>
      <w:proofErr w:type="spellEnd"/>
      <w:r w:rsidRPr="004E5504">
        <w:t>  =</w:t>
      </w:r>
      <w:proofErr w:type="gramEnd"/>
      <w:r w:rsidRPr="004E5504">
        <w:t xml:space="preserve"> Idiosyncratic error Term</w:t>
      </w:r>
    </w:p>
    <w:p w14:paraId="22FD3C88" w14:textId="068809CA" w:rsidR="00D42A8D" w:rsidRDefault="00D42A8D" w:rsidP="00D42A8D">
      <w:pPr>
        <w:pStyle w:val="paragraph"/>
        <w:spacing w:before="0" w:after="0"/>
        <w:textAlignment w:val="baseline"/>
        <w:rPr>
          <w:color w:val="202124"/>
          <w:shd w:val="clear" w:color="auto" w:fill="FFFFFF"/>
        </w:rPr>
      </w:pPr>
      <w:r w:rsidRPr="00BF3C1A">
        <w:rPr>
          <w:color w:val="202124"/>
          <w:sz w:val="28"/>
          <w:szCs w:val="28"/>
          <w:shd w:val="clear" w:color="auto" w:fill="FFFFFF"/>
        </w:rPr>
        <w:t>α</w:t>
      </w:r>
      <w:proofErr w:type="spellStart"/>
      <w:proofErr w:type="gramStart"/>
      <w:r w:rsidRPr="00D42A8D">
        <w:rPr>
          <w:color w:val="202124"/>
          <w:shd w:val="clear" w:color="auto" w:fill="FFFFFF"/>
          <w:vertAlign w:val="subscript"/>
        </w:rPr>
        <w:t>i</w:t>
      </w:r>
      <w:proofErr w:type="spellEnd"/>
      <w:r w:rsidRPr="00D42A8D">
        <w:rPr>
          <w:color w:val="202124"/>
          <w:shd w:val="clear" w:color="auto" w:fill="FFFFFF"/>
          <w:vertAlign w:val="subscript"/>
        </w:rPr>
        <w:t xml:space="preserve"> </w:t>
      </w:r>
      <w:r w:rsidRPr="00D42A8D">
        <w:rPr>
          <w:color w:val="202124"/>
          <w:shd w:val="clear" w:color="auto" w:fill="FFFFFF"/>
        </w:rPr>
        <w:t xml:space="preserve"> =</w:t>
      </w:r>
      <w:proofErr w:type="gramEnd"/>
      <w:r w:rsidRPr="00D42A8D">
        <w:rPr>
          <w:color w:val="202124"/>
          <w:shd w:val="clear" w:color="auto" w:fill="FFFFFF"/>
        </w:rPr>
        <w:t xml:space="preserve"> Fixed effects term.</w:t>
      </w:r>
    </w:p>
    <w:p w14:paraId="55D469A1" w14:textId="5BF7D500" w:rsidR="0012007C" w:rsidRDefault="00D42A8D" w:rsidP="00D42A8D">
      <w:pPr>
        <w:pStyle w:val="paragraph"/>
        <w:spacing w:before="0" w:after="0"/>
        <w:textAlignment w:val="baseline"/>
        <w:rPr>
          <w:color w:val="202124"/>
          <w:shd w:val="clear" w:color="auto" w:fill="FFFFFF"/>
        </w:rPr>
      </w:pPr>
      <w:r>
        <w:rPr>
          <w:color w:val="202124"/>
          <w:shd w:val="clear" w:color="auto" w:fill="FFFFFF"/>
        </w:rPr>
        <w:t xml:space="preserve">A demeaned </w:t>
      </w:r>
      <w:r w:rsidR="00BF3C1A">
        <w:rPr>
          <w:color w:val="202124"/>
          <w:shd w:val="clear" w:color="auto" w:fill="FFFFFF"/>
        </w:rPr>
        <w:t>within-groups</w:t>
      </w:r>
      <w:r>
        <w:rPr>
          <w:color w:val="202124"/>
          <w:shd w:val="clear" w:color="auto" w:fill="FFFFFF"/>
        </w:rPr>
        <w:t xml:space="preserve"> regression was done on the data </w:t>
      </w:r>
      <w:r w:rsidR="00BF3C1A">
        <w:rPr>
          <w:color w:val="202124"/>
          <w:shd w:val="clear" w:color="auto" w:fill="FFFFFF"/>
        </w:rPr>
        <w:t>and</w:t>
      </w:r>
      <w:r>
        <w:rPr>
          <w:color w:val="202124"/>
          <w:shd w:val="clear" w:color="auto" w:fill="FFFFFF"/>
        </w:rPr>
        <w:t xml:space="preserve"> hence the </w:t>
      </w:r>
      <w:r w:rsidRPr="00D42A8D">
        <w:rPr>
          <w:color w:val="202124"/>
          <w:sz w:val="28"/>
          <w:szCs w:val="28"/>
          <w:shd w:val="clear" w:color="auto" w:fill="FFFFFF"/>
        </w:rPr>
        <w:t>α</w:t>
      </w:r>
      <w:proofErr w:type="spellStart"/>
      <w:r w:rsidRPr="00D42A8D">
        <w:rPr>
          <w:color w:val="202124"/>
          <w:sz w:val="28"/>
          <w:szCs w:val="28"/>
          <w:shd w:val="clear" w:color="auto" w:fill="FFFFFF"/>
          <w:vertAlign w:val="subscript"/>
        </w:rPr>
        <w:t>i</w:t>
      </w:r>
      <w:proofErr w:type="spellEnd"/>
      <w:r w:rsidRPr="00D42A8D">
        <w:rPr>
          <w:color w:val="202124"/>
          <w:sz w:val="28"/>
          <w:szCs w:val="28"/>
          <w:shd w:val="clear" w:color="auto" w:fill="FFFFFF"/>
          <w:vertAlign w:val="subscript"/>
        </w:rPr>
        <w:t xml:space="preserve"> </w:t>
      </w:r>
      <w:r w:rsidR="00BF3C1A" w:rsidRPr="00BF3C1A">
        <w:rPr>
          <w:color w:val="202124"/>
          <w:shd w:val="clear" w:color="auto" w:fill="FFFFFF"/>
        </w:rPr>
        <w:t>(fixed effects)</w:t>
      </w:r>
      <w:r w:rsidRPr="00BF3C1A">
        <w:rPr>
          <w:color w:val="202124"/>
          <w:shd w:val="clear" w:color="auto" w:fill="FFFFFF"/>
        </w:rPr>
        <w:t xml:space="preserve"> </w:t>
      </w:r>
      <w:r w:rsidRPr="00D42A8D">
        <w:rPr>
          <w:color w:val="202124"/>
          <w:shd w:val="clear" w:color="auto" w:fill="FFFFFF"/>
        </w:rPr>
        <w:t>term</w:t>
      </w:r>
      <w:r>
        <w:rPr>
          <w:color w:val="202124"/>
          <w:sz w:val="28"/>
          <w:szCs w:val="28"/>
          <w:shd w:val="clear" w:color="auto" w:fill="FFFFFF"/>
        </w:rPr>
        <w:t xml:space="preserve"> </w:t>
      </w:r>
      <w:r w:rsidRPr="007E2627">
        <w:rPr>
          <w:color w:val="202124"/>
          <w:shd w:val="clear" w:color="auto" w:fill="FFFFFF"/>
        </w:rPr>
        <w:t>was</w:t>
      </w:r>
      <w:r>
        <w:rPr>
          <w:color w:val="202124"/>
          <w:sz w:val="28"/>
          <w:szCs w:val="28"/>
          <w:shd w:val="clear" w:color="auto" w:fill="FFFFFF"/>
        </w:rPr>
        <w:t xml:space="preserve"> </w:t>
      </w:r>
      <w:r w:rsidRPr="00D42A8D">
        <w:rPr>
          <w:color w:val="202124"/>
          <w:shd w:val="clear" w:color="auto" w:fill="FFFFFF"/>
        </w:rPr>
        <w:t>eliminated</w:t>
      </w:r>
      <w:r w:rsidR="0012007C">
        <w:rPr>
          <w:color w:val="202124"/>
          <w:shd w:val="clear" w:color="auto" w:fill="FFFFFF"/>
        </w:rPr>
        <w:t>.</w:t>
      </w:r>
    </w:p>
    <w:p w14:paraId="4DB34143" w14:textId="56150986" w:rsidR="0012007C" w:rsidRPr="00393E2C" w:rsidRDefault="0012007C" w:rsidP="00D42A8D">
      <w:pPr>
        <w:pStyle w:val="paragraph"/>
        <w:spacing w:before="0" w:after="0"/>
        <w:textAlignment w:val="baseline"/>
        <w:rPr>
          <w:color w:val="202124"/>
          <w:shd w:val="clear" w:color="auto" w:fill="FFFFFF"/>
        </w:rPr>
      </w:pPr>
    </w:p>
    <w:p w14:paraId="001B3EB0" w14:textId="304093B8" w:rsidR="00677012" w:rsidRPr="00393E2C" w:rsidRDefault="00677012" w:rsidP="00D42A8D">
      <w:pPr>
        <w:pStyle w:val="paragraph"/>
        <w:spacing w:before="0" w:after="0"/>
        <w:textAlignment w:val="baseline"/>
        <w:rPr>
          <w:color w:val="202124"/>
          <w:shd w:val="clear" w:color="auto" w:fill="FFFFFF"/>
        </w:rPr>
      </w:pPr>
    </w:p>
    <w:p w14:paraId="386FD303" w14:textId="34FEE1CC" w:rsidR="00677012" w:rsidRPr="00393E2C" w:rsidRDefault="00677012" w:rsidP="00D42A8D">
      <w:pPr>
        <w:pStyle w:val="paragraph"/>
        <w:spacing w:before="0" w:after="0"/>
        <w:textAlignment w:val="baseline"/>
        <w:rPr>
          <w:color w:val="202124"/>
          <w:shd w:val="clear" w:color="auto" w:fill="FFFFFF"/>
        </w:rPr>
      </w:pPr>
    </w:p>
    <w:p w14:paraId="3129226E" w14:textId="121AAF34" w:rsidR="00677012" w:rsidRPr="00393E2C" w:rsidRDefault="00677012" w:rsidP="00D42A8D">
      <w:pPr>
        <w:pStyle w:val="paragraph"/>
        <w:spacing w:before="0" w:after="0"/>
        <w:textAlignment w:val="baseline"/>
        <w:rPr>
          <w:color w:val="202124"/>
          <w:shd w:val="clear" w:color="auto" w:fill="FFFFFF"/>
        </w:rPr>
      </w:pPr>
    </w:p>
    <w:p w14:paraId="24C01E2E" w14:textId="79529EB4" w:rsidR="00677012" w:rsidRPr="00393E2C" w:rsidRDefault="00677012" w:rsidP="00D42A8D">
      <w:pPr>
        <w:pStyle w:val="paragraph"/>
        <w:spacing w:before="0" w:after="0"/>
        <w:textAlignment w:val="baseline"/>
        <w:rPr>
          <w:color w:val="202124"/>
          <w:shd w:val="clear" w:color="auto" w:fill="FFFFFF"/>
        </w:rPr>
      </w:pPr>
    </w:p>
    <w:p w14:paraId="719F50FB" w14:textId="07F2951D" w:rsidR="00677012" w:rsidRPr="00393E2C" w:rsidRDefault="00677012" w:rsidP="00D42A8D">
      <w:pPr>
        <w:pStyle w:val="paragraph"/>
        <w:spacing w:before="0" w:after="0"/>
        <w:textAlignment w:val="baseline"/>
        <w:rPr>
          <w:color w:val="202124"/>
          <w:shd w:val="clear" w:color="auto" w:fill="FFFFFF"/>
        </w:rPr>
      </w:pPr>
    </w:p>
    <w:p w14:paraId="004F2A9E" w14:textId="7822A1E6" w:rsidR="00677012" w:rsidRPr="00393E2C" w:rsidRDefault="00677012" w:rsidP="00D42A8D">
      <w:pPr>
        <w:pStyle w:val="paragraph"/>
        <w:spacing w:before="0" w:after="0"/>
        <w:textAlignment w:val="baseline"/>
        <w:rPr>
          <w:color w:val="202124"/>
          <w:shd w:val="clear" w:color="auto" w:fill="FFFFFF"/>
        </w:rPr>
      </w:pPr>
    </w:p>
    <w:p w14:paraId="63A9DEBA" w14:textId="06D27CA3" w:rsidR="00677012" w:rsidRPr="00393E2C" w:rsidRDefault="00677012" w:rsidP="00D42A8D">
      <w:pPr>
        <w:pStyle w:val="paragraph"/>
        <w:spacing w:before="0" w:after="0"/>
        <w:textAlignment w:val="baseline"/>
        <w:rPr>
          <w:color w:val="202124"/>
          <w:shd w:val="clear" w:color="auto" w:fill="FFFFFF"/>
        </w:rPr>
      </w:pPr>
    </w:p>
    <w:p w14:paraId="54041E61" w14:textId="3D0E4CAD" w:rsidR="00677012" w:rsidRPr="00393E2C" w:rsidRDefault="00677012" w:rsidP="00D42A8D">
      <w:pPr>
        <w:pStyle w:val="paragraph"/>
        <w:spacing w:before="0" w:after="0"/>
        <w:textAlignment w:val="baseline"/>
        <w:rPr>
          <w:color w:val="202124"/>
          <w:shd w:val="clear" w:color="auto" w:fill="FFFFFF"/>
        </w:rPr>
      </w:pPr>
    </w:p>
    <w:p w14:paraId="68A04FBA" w14:textId="691F8C54" w:rsidR="00677012" w:rsidRPr="00393E2C" w:rsidRDefault="00677012" w:rsidP="00D42A8D">
      <w:pPr>
        <w:pStyle w:val="paragraph"/>
        <w:spacing w:before="0" w:after="0"/>
        <w:textAlignment w:val="baseline"/>
        <w:rPr>
          <w:color w:val="202124"/>
          <w:shd w:val="clear" w:color="auto" w:fill="FFFFFF"/>
        </w:rPr>
      </w:pPr>
    </w:p>
    <w:p w14:paraId="7A5752B8" w14:textId="030D65BE" w:rsidR="00677012" w:rsidRPr="00393E2C" w:rsidRDefault="00677012" w:rsidP="00D42A8D">
      <w:pPr>
        <w:pStyle w:val="paragraph"/>
        <w:spacing w:before="0" w:after="0"/>
        <w:textAlignment w:val="baseline"/>
        <w:rPr>
          <w:color w:val="202124"/>
          <w:shd w:val="clear" w:color="auto" w:fill="FFFFFF"/>
        </w:rPr>
      </w:pPr>
    </w:p>
    <w:p w14:paraId="3404D81B" w14:textId="38E3527D" w:rsidR="00677012" w:rsidRPr="00393E2C" w:rsidRDefault="00677012" w:rsidP="00D42A8D">
      <w:pPr>
        <w:pStyle w:val="paragraph"/>
        <w:spacing w:before="0" w:after="0"/>
        <w:textAlignment w:val="baseline"/>
        <w:rPr>
          <w:color w:val="202124"/>
          <w:shd w:val="clear" w:color="auto" w:fill="FFFFFF"/>
        </w:rPr>
      </w:pPr>
    </w:p>
    <w:p w14:paraId="05D92FD5" w14:textId="780CB975" w:rsidR="00677012" w:rsidRPr="00393E2C" w:rsidRDefault="00677012" w:rsidP="00D42A8D">
      <w:pPr>
        <w:pStyle w:val="paragraph"/>
        <w:spacing w:before="0" w:after="0"/>
        <w:textAlignment w:val="baseline"/>
        <w:rPr>
          <w:color w:val="202124"/>
          <w:shd w:val="clear" w:color="auto" w:fill="FFFFFF"/>
        </w:rPr>
      </w:pPr>
    </w:p>
    <w:p w14:paraId="1B33B31B" w14:textId="35BADF4A" w:rsidR="00677012" w:rsidRPr="00393E2C" w:rsidRDefault="00677012" w:rsidP="00D42A8D">
      <w:pPr>
        <w:pStyle w:val="paragraph"/>
        <w:spacing w:before="0" w:after="0"/>
        <w:textAlignment w:val="baseline"/>
        <w:rPr>
          <w:b/>
          <w:bCs/>
          <w:color w:val="202124"/>
          <w:u w:val="single"/>
          <w:shd w:val="clear" w:color="auto" w:fill="FFFFFF"/>
        </w:rPr>
      </w:pPr>
      <w:r w:rsidRPr="00393E2C">
        <w:rPr>
          <w:b/>
          <w:bCs/>
          <w:color w:val="202124"/>
          <w:u w:val="single"/>
          <w:shd w:val="clear" w:color="auto" w:fill="FFFFFF"/>
        </w:rPr>
        <w:lastRenderedPageBreak/>
        <w:t>Results</w:t>
      </w:r>
    </w:p>
    <w:p w14:paraId="5D14DEAA" w14:textId="2DD1B473" w:rsidR="009A3624" w:rsidRDefault="009A3624" w:rsidP="00D42A8D">
      <w:pPr>
        <w:pStyle w:val="paragraph"/>
        <w:spacing w:before="0" w:after="0"/>
        <w:textAlignment w:val="baseline"/>
        <w:rPr>
          <w:rStyle w:val="eop"/>
          <w:i/>
          <w:iCs/>
        </w:rPr>
      </w:pPr>
      <w:r w:rsidRPr="009A3624">
        <w:rPr>
          <w:i/>
          <w:iCs/>
          <w:color w:val="202124"/>
          <w:shd w:val="clear" w:color="auto" w:fill="FFFFFF"/>
        </w:rPr>
        <w:t>Fixed effects</w:t>
      </w:r>
      <w:r w:rsidR="00AC1F26">
        <w:rPr>
          <w:i/>
          <w:iCs/>
          <w:color w:val="202124"/>
          <w:shd w:val="clear" w:color="auto" w:fill="FFFFFF"/>
        </w:rPr>
        <w:t xml:space="preserve"> Regression</w:t>
      </w:r>
      <w:r w:rsidRPr="009A3624">
        <w:rPr>
          <w:i/>
          <w:iCs/>
          <w:color w:val="202124"/>
          <w:shd w:val="clear" w:color="auto" w:fill="FFFFFF"/>
        </w:rPr>
        <w:t xml:space="preserve"> - </w:t>
      </w:r>
      <w:r>
        <w:rPr>
          <w:rStyle w:val="eop"/>
          <w:i/>
          <w:iCs/>
        </w:rPr>
        <w:t>I – Violence Rate</w:t>
      </w:r>
    </w:p>
    <w:p w14:paraId="731A30C9" w14:textId="4ECE936B" w:rsidR="009A3624" w:rsidRDefault="009A3624" w:rsidP="00D42A8D">
      <w:pPr>
        <w:pStyle w:val="paragraph"/>
        <w:spacing w:before="0" w:after="0"/>
        <w:textAlignment w:val="baseline"/>
        <w:rPr>
          <w:rStyle w:val="eop"/>
          <w:i/>
          <w:iCs/>
        </w:rPr>
      </w:pPr>
    </w:p>
    <w:p w14:paraId="65FA4836" w14:textId="0FB6532A" w:rsidR="009A3624" w:rsidRPr="009A3624" w:rsidRDefault="00990A63" w:rsidP="00D42A8D">
      <w:pPr>
        <w:pStyle w:val="paragraph"/>
        <w:spacing w:before="0" w:after="0"/>
        <w:textAlignment w:val="baseline"/>
        <w:rPr>
          <w:i/>
          <w:iCs/>
          <w:color w:val="202124"/>
          <w:shd w:val="clear" w:color="auto" w:fill="FFFFFF"/>
        </w:rPr>
      </w:pPr>
      <w:r>
        <w:rPr>
          <w:i/>
          <w:iCs/>
          <w:noProof/>
          <w:color w:val="202124"/>
          <w:shd w:val="clear" w:color="auto" w:fill="FFFFFF"/>
        </w:rPr>
        <w:drawing>
          <wp:inline distT="0" distB="0" distL="0" distR="0" wp14:anchorId="60A12D60" wp14:editId="5BB5DB24">
            <wp:extent cx="5943600" cy="4491355"/>
            <wp:effectExtent l="0" t="0" r="0" b="444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337E2AC7" w14:textId="26A82356" w:rsidR="0012007C" w:rsidRPr="009A3624" w:rsidRDefault="0012007C" w:rsidP="00D42A8D">
      <w:pPr>
        <w:pStyle w:val="paragraph"/>
        <w:spacing w:before="0" w:after="0"/>
        <w:textAlignment w:val="baseline"/>
        <w:rPr>
          <w:color w:val="202124"/>
          <w:shd w:val="clear" w:color="auto" w:fill="FFFFFF"/>
        </w:rPr>
      </w:pPr>
    </w:p>
    <w:p w14:paraId="28D66AAF" w14:textId="14348208" w:rsidR="00D46A17" w:rsidRPr="004E5504" w:rsidRDefault="00D46A17" w:rsidP="00D46A17">
      <w:pPr>
        <w:pStyle w:val="paragraph"/>
        <w:textAlignment w:val="baseline"/>
      </w:pPr>
      <w:r w:rsidRPr="004E5504">
        <w:t>The following equation was obtained</w:t>
      </w:r>
      <w:r w:rsidR="006B47F3">
        <w:t xml:space="preserve"> after regressing violence rate</w:t>
      </w:r>
      <w:r w:rsidRPr="004E5504">
        <w:t>:</w:t>
      </w:r>
    </w:p>
    <w:p w14:paraId="32FB2F09" w14:textId="2039042F" w:rsidR="00BF3C1A" w:rsidRPr="00695D62" w:rsidRDefault="00D46A17" w:rsidP="00D46A17">
      <w:pPr>
        <w:pStyle w:val="paragraph"/>
        <w:spacing w:before="0" w:after="0"/>
        <w:textAlignment w:val="baseline"/>
      </w:pPr>
      <w:proofErr w:type="spellStart"/>
      <w:r w:rsidRPr="003A48D5">
        <w:t>lvio</w:t>
      </w:r>
      <w:proofErr w:type="spellEnd"/>
      <w:r w:rsidRPr="003A48D5">
        <w:t xml:space="preserve"> = </w:t>
      </w:r>
      <w:r w:rsidR="00990A63" w:rsidRPr="003A48D5">
        <w:t>-0.068*shall + 0.73*</w:t>
      </w:r>
      <w:proofErr w:type="spellStart"/>
      <w:r w:rsidR="00990A63" w:rsidRPr="003A48D5">
        <w:t>l_incarcerate</w:t>
      </w:r>
      <w:proofErr w:type="spellEnd"/>
      <w:r w:rsidR="00990A63" w:rsidRPr="003A48D5">
        <w:t xml:space="preserve"> – 0.069* (</w:t>
      </w:r>
      <w:proofErr w:type="spellStart"/>
      <w:r w:rsidR="00990A63" w:rsidRPr="003A48D5">
        <w:t>l_incarcerate</w:t>
      </w:r>
      <w:proofErr w:type="spellEnd"/>
      <w:r w:rsidR="00990A63" w:rsidRPr="003A48D5">
        <w:t>)</w:t>
      </w:r>
      <w:r w:rsidR="00990A63" w:rsidRPr="003A48D5">
        <w:rPr>
          <w:vertAlign w:val="superscript"/>
        </w:rPr>
        <w:t>2</w:t>
      </w:r>
      <w:r w:rsidR="00990A63" w:rsidRPr="003A48D5">
        <w:t xml:space="preserve"> – 0.191*lpb1064 + 0.355* (lpb1064)</w:t>
      </w:r>
      <w:r w:rsidR="00990A63" w:rsidRPr="003A48D5">
        <w:rPr>
          <w:vertAlign w:val="superscript"/>
        </w:rPr>
        <w:t xml:space="preserve">2 </w:t>
      </w:r>
      <w:r w:rsidR="00990A63" w:rsidRPr="003A48D5">
        <w:t>+ 0.434*</w:t>
      </w:r>
      <w:proofErr w:type="spellStart"/>
      <w:r w:rsidR="00990A63" w:rsidRPr="003A48D5">
        <w:t>avginc</w:t>
      </w:r>
      <w:proofErr w:type="spellEnd"/>
      <w:r w:rsidR="00990A63" w:rsidRPr="003A48D5">
        <w:t xml:space="preserve"> – 0.014* (</w:t>
      </w:r>
      <w:proofErr w:type="spellStart"/>
      <w:r w:rsidR="00990A63" w:rsidRPr="003A48D5">
        <w:t>avginc</w:t>
      </w:r>
      <w:proofErr w:type="spellEnd"/>
      <w:r w:rsidR="00990A63" w:rsidRPr="003A48D5">
        <w:t>)</w:t>
      </w:r>
      <w:r w:rsidR="00990A63" w:rsidRPr="003A48D5">
        <w:rPr>
          <w:vertAlign w:val="superscript"/>
        </w:rPr>
        <w:t xml:space="preserve">2 </w:t>
      </w:r>
      <w:r w:rsidR="00990A63" w:rsidRPr="003A48D5">
        <w:t>+ 0.33*</w:t>
      </w:r>
      <w:proofErr w:type="spellStart"/>
      <w:r w:rsidR="00990A63" w:rsidRPr="003A48D5">
        <w:t>ldensity</w:t>
      </w:r>
      <w:proofErr w:type="spellEnd"/>
      <w:r w:rsidR="00990A63" w:rsidRPr="003A48D5">
        <w:t xml:space="preserve"> + 0.07*(</w:t>
      </w:r>
      <w:proofErr w:type="spellStart"/>
      <w:r w:rsidR="00990A63" w:rsidRPr="003A48D5">
        <w:t>ldensity</w:t>
      </w:r>
      <w:proofErr w:type="spellEnd"/>
      <w:r w:rsidR="00990A63" w:rsidRPr="003A48D5">
        <w:t>)</w:t>
      </w:r>
      <w:r w:rsidR="00990A63" w:rsidRPr="003A48D5">
        <w:rPr>
          <w:vertAlign w:val="superscript"/>
        </w:rPr>
        <w:t>2</w:t>
      </w:r>
      <w:r w:rsidR="00695D62">
        <w:t>+0.733</w:t>
      </w:r>
    </w:p>
    <w:p w14:paraId="13188478" w14:textId="72EE91F2" w:rsidR="00BF3C1A" w:rsidRPr="009A3624" w:rsidRDefault="003A48D5" w:rsidP="00D42A8D">
      <w:pPr>
        <w:pStyle w:val="paragraph"/>
        <w:spacing w:before="0" w:after="0"/>
        <w:textAlignment w:val="baseline"/>
        <w:rPr>
          <w:color w:val="202124"/>
          <w:shd w:val="clear" w:color="auto" w:fill="FFFFFF"/>
        </w:rPr>
      </w:pPr>
      <w:r>
        <w:t>From the beta coefficient, it can be interpreted that shall carry laws lower the violence by 6.8%. This variable is also significant.</w:t>
      </w:r>
    </w:p>
    <w:p w14:paraId="747AD9FC" w14:textId="28099E85" w:rsidR="00D42A8D" w:rsidRPr="009A3624" w:rsidRDefault="00D42A8D" w:rsidP="00D42A8D">
      <w:pPr>
        <w:pStyle w:val="paragraph"/>
        <w:spacing w:before="0" w:after="0"/>
        <w:textAlignment w:val="baseline"/>
        <w:rPr>
          <w:rFonts w:ascii="Roboto" w:hAnsi="Roboto"/>
          <w:color w:val="202124"/>
          <w:shd w:val="clear" w:color="auto" w:fill="FFFFFF"/>
        </w:rPr>
      </w:pPr>
    </w:p>
    <w:p w14:paraId="14132577" w14:textId="50067088" w:rsidR="00D42A8D" w:rsidRPr="009A3624" w:rsidRDefault="00D42A8D" w:rsidP="00D42A8D">
      <w:pPr>
        <w:pStyle w:val="paragraph"/>
        <w:spacing w:before="0" w:after="0"/>
        <w:textAlignment w:val="baseline"/>
      </w:pPr>
    </w:p>
    <w:p w14:paraId="3B87DABD" w14:textId="65F1100A" w:rsidR="00AC1F26" w:rsidRDefault="00AC1F26" w:rsidP="00AC1F26">
      <w:pPr>
        <w:pStyle w:val="paragraph"/>
        <w:spacing w:before="0" w:after="0"/>
        <w:textAlignment w:val="baseline"/>
        <w:rPr>
          <w:rStyle w:val="eop"/>
          <w:i/>
          <w:iCs/>
        </w:rPr>
      </w:pPr>
      <w:r w:rsidRPr="009A3624">
        <w:rPr>
          <w:i/>
          <w:iCs/>
          <w:color w:val="202124"/>
          <w:shd w:val="clear" w:color="auto" w:fill="FFFFFF"/>
        </w:rPr>
        <w:lastRenderedPageBreak/>
        <w:t>Fixed effects</w:t>
      </w:r>
      <w:r>
        <w:rPr>
          <w:i/>
          <w:iCs/>
          <w:color w:val="202124"/>
          <w:shd w:val="clear" w:color="auto" w:fill="FFFFFF"/>
        </w:rPr>
        <w:t xml:space="preserve"> Regression</w:t>
      </w:r>
      <w:r w:rsidRPr="009A3624">
        <w:rPr>
          <w:i/>
          <w:iCs/>
          <w:color w:val="202124"/>
          <w:shd w:val="clear" w:color="auto" w:fill="FFFFFF"/>
        </w:rPr>
        <w:t xml:space="preserve"> - </w:t>
      </w:r>
      <w:r>
        <w:rPr>
          <w:rStyle w:val="eop"/>
          <w:i/>
          <w:iCs/>
        </w:rPr>
        <w:t xml:space="preserve">II – </w:t>
      </w:r>
      <w:r w:rsidR="00CF0123">
        <w:rPr>
          <w:rStyle w:val="eop"/>
          <w:i/>
          <w:iCs/>
        </w:rPr>
        <w:t>Murder</w:t>
      </w:r>
      <w:r>
        <w:rPr>
          <w:rStyle w:val="eop"/>
          <w:i/>
          <w:iCs/>
        </w:rPr>
        <w:t xml:space="preserve"> Rate</w:t>
      </w:r>
    </w:p>
    <w:p w14:paraId="581DE0A3" w14:textId="0D3FC28E" w:rsidR="00AC1F26" w:rsidRDefault="00AC1F26" w:rsidP="00183056">
      <w:pPr>
        <w:pStyle w:val="paragraph"/>
        <w:spacing w:before="0" w:beforeAutospacing="0" w:after="0" w:afterAutospacing="0"/>
        <w:textAlignment w:val="baseline"/>
        <w:rPr>
          <w:vertAlign w:val="subscript"/>
        </w:rPr>
      </w:pPr>
    </w:p>
    <w:p w14:paraId="6217864B" w14:textId="77777777" w:rsidR="00AC1F26" w:rsidRDefault="00AC1F26" w:rsidP="00183056">
      <w:pPr>
        <w:pStyle w:val="paragraph"/>
        <w:spacing w:before="0" w:beforeAutospacing="0" w:after="0" w:afterAutospacing="0"/>
        <w:textAlignment w:val="baseline"/>
        <w:rPr>
          <w:vertAlign w:val="subscript"/>
        </w:rPr>
      </w:pPr>
    </w:p>
    <w:p w14:paraId="472D6312" w14:textId="71B5886F" w:rsidR="00C06CED" w:rsidRPr="009A3624" w:rsidRDefault="004F6CEA" w:rsidP="00183056">
      <w:pPr>
        <w:pStyle w:val="paragraph"/>
        <w:spacing w:before="0" w:beforeAutospacing="0" w:after="0" w:afterAutospacing="0"/>
        <w:textAlignment w:val="baseline"/>
        <w:rPr>
          <w:vertAlign w:val="subscript"/>
        </w:rPr>
      </w:pPr>
      <w:r>
        <w:rPr>
          <w:noProof/>
          <w:vertAlign w:val="subscript"/>
        </w:rPr>
        <w:drawing>
          <wp:inline distT="0" distB="0" distL="0" distR="0" wp14:anchorId="5C3FFD90" wp14:editId="268B6A99">
            <wp:extent cx="5943600" cy="3691255"/>
            <wp:effectExtent l="0" t="0" r="0" b="4445"/>
            <wp:docPr id="22" name="Picture 2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01C9E053" w14:textId="38AF922A" w:rsidR="00C06CED" w:rsidRPr="009A3624" w:rsidRDefault="00C06CED" w:rsidP="00183056">
      <w:pPr>
        <w:pStyle w:val="paragraph"/>
        <w:spacing w:before="0" w:beforeAutospacing="0" w:after="0" w:afterAutospacing="0"/>
        <w:textAlignment w:val="baseline"/>
        <w:rPr>
          <w:b/>
          <w:bCs/>
          <w:u w:val="single"/>
        </w:rPr>
      </w:pPr>
      <w:r w:rsidRPr="009A3624">
        <w:rPr>
          <w:vertAlign w:val="subscript"/>
        </w:rPr>
        <w:tab/>
      </w:r>
    </w:p>
    <w:p w14:paraId="357E2E42" w14:textId="77777777" w:rsidR="00342124" w:rsidRPr="009A3624" w:rsidRDefault="00342124" w:rsidP="00183056">
      <w:pPr>
        <w:pStyle w:val="paragraph"/>
        <w:spacing w:before="0" w:beforeAutospacing="0" w:after="0" w:afterAutospacing="0"/>
        <w:textAlignment w:val="baseline"/>
        <w:rPr>
          <w:b/>
          <w:bCs/>
          <w:u w:val="single"/>
        </w:rPr>
      </w:pPr>
    </w:p>
    <w:p w14:paraId="48F89377" w14:textId="77777777" w:rsidR="00342124" w:rsidRPr="009A3624" w:rsidRDefault="00342124" w:rsidP="00183056">
      <w:pPr>
        <w:pStyle w:val="paragraph"/>
        <w:spacing w:before="0" w:beforeAutospacing="0" w:after="0" w:afterAutospacing="0"/>
        <w:textAlignment w:val="baseline"/>
        <w:rPr>
          <w:b/>
          <w:bCs/>
          <w:u w:val="single"/>
        </w:rPr>
      </w:pPr>
    </w:p>
    <w:p w14:paraId="00552A11" w14:textId="3CFEF2BC" w:rsidR="00342124" w:rsidRDefault="00DB570D" w:rsidP="00183056">
      <w:pPr>
        <w:pStyle w:val="paragraph"/>
        <w:spacing w:before="0" w:beforeAutospacing="0" w:after="0" w:afterAutospacing="0"/>
        <w:textAlignment w:val="baseline"/>
      </w:pPr>
      <w:r>
        <w:t xml:space="preserve">The following equation was obtained after regressing murder </w:t>
      </w:r>
      <w:proofErr w:type="gramStart"/>
      <w:r>
        <w:t>rate</w:t>
      </w:r>
      <w:proofErr w:type="gramEnd"/>
    </w:p>
    <w:p w14:paraId="1BB2F36F" w14:textId="3B31BAB2" w:rsidR="00DB570D" w:rsidRDefault="00DB570D" w:rsidP="00183056">
      <w:pPr>
        <w:pStyle w:val="paragraph"/>
        <w:spacing w:before="0" w:beforeAutospacing="0" w:after="0" w:afterAutospacing="0"/>
        <w:textAlignment w:val="baseline"/>
      </w:pPr>
    </w:p>
    <w:p w14:paraId="2EC6F6EF" w14:textId="56B89D27" w:rsidR="004F6CEA" w:rsidRPr="00393E2C" w:rsidRDefault="004F6CEA" w:rsidP="004F6CEA">
      <w:pPr>
        <w:pStyle w:val="paragraph"/>
        <w:spacing w:before="0" w:after="0"/>
        <w:textAlignment w:val="baseline"/>
      </w:pPr>
      <w:proofErr w:type="spellStart"/>
      <w:r w:rsidRPr="003A48D5">
        <w:t>l</w:t>
      </w:r>
      <w:r>
        <w:t>mur</w:t>
      </w:r>
      <w:proofErr w:type="spellEnd"/>
      <w:r w:rsidRPr="003A48D5">
        <w:t xml:space="preserve"> = -0.0</w:t>
      </w:r>
      <w:r>
        <w:t>288</w:t>
      </w:r>
      <w:r w:rsidRPr="003A48D5">
        <w:t>*shall + 0.7</w:t>
      </w:r>
      <w:r w:rsidR="00900C5C">
        <w:t>41</w:t>
      </w:r>
      <w:r w:rsidRPr="003A48D5">
        <w:t>*</w:t>
      </w:r>
      <w:proofErr w:type="spellStart"/>
      <w:r w:rsidRPr="003A48D5">
        <w:t>l_incarcerate</w:t>
      </w:r>
      <w:proofErr w:type="spellEnd"/>
      <w:r w:rsidRPr="003A48D5">
        <w:t xml:space="preserve"> – 0.0</w:t>
      </w:r>
      <w:r w:rsidR="00900C5C">
        <w:t>39</w:t>
      </w:r>
      <w:r w:rsidRPr="003A48D5">
        <w:t>* (</w:t>
      </w:r>
      <w:proofErr w:type="spellStart"/>
      <w:r w:rsidRPr="003A48D5">
        <w:t>l_incarcerate</w:t>
      </w:r>
      <w:proofErr w:type="spellEnd"/>
      <w:r w:rsidRPr="003A48D5">
        <w:t>)</w:t>
      </w:r>
      <w:r w:rsidRPr="003A48D5">
        <w:rPr>
          <w:vertAlign w:val="superscript"/>
        </w:rPr>
        <w:t>2</w:t>
      </w:r>
      <w:r w:rsidRPr="003A48D5">
        <w:t xml:space="preserve"> – 0.</w:t>
      </w:r>
      <w:r w:rsidR="00900C5C">
        <w:t>222</w:t>
      </w:r>
      <w:r w:rsidRPr="003A48D5">
        <w:t>*lpb1064 + 0.</w:t>
      </w:r>
      <w:r w:rsidR="00900C5C">
        <w:t>20</w:t>
      </w:r>
      <w:r w:rsidRPr="003A48D5">
        <w:t>* (lpb1064)</w:t>
      </w:r>
      <w:r w:rsidRPr="003A48D5">
        <w:rPr>
          <w:vertAlign w:val="superscript"/>
        </w:rPr>
        <w:t xml:space="preserve">2 </w:t>
      </w:r>
      <w:r w:rsidRPr="003A48D5">
        <w:t>+ 0.</w:t>
      </w:r>
      <w:r w:rsidR="00900C5C">
        <w:t>156</w:t>
      </w:r>
      <w:r w:rsidRPr="003A48D5">
        <w:t>*</w:t>
      </w:r>
      <w:proofErr w:type="spellStart"/>
      <w:r w:rsidRPr="003A48D5">
        <w:t>avginc</w:t>
      </w:r>
      <w:proofErr w:type="spellEnd"/>
      <w:r w:rsidRPr="003A48D5">
        <w:t xml:space="preserve"> – 0.0</w:t>
      </w:r>
      <w:r w:rsidR="009E5927">
        <w:t>0</w:t>
      </w:r>
      <w:r w:rsidRPr="003A48D5">
        <w:t>4* (</w:t>
      </w:r>
      <w:proofErr w:type="spellStart"/>
      <w:r w:rsidRPr="003A48D5">
        <w:t>avginc</w:t>
      </w:r>
      <w:proofErr w:type="spellEnd"/>
      <w:r w:rsidRPr="003A48D5">
        <w:t>)</w:t>
      </w:r>
      <w:r w:rsidRPr="003A48D5">
        <w:rPr>
          <w:vertAlign w:val="superscript"/>
        </w:rPr>
        <w:t xml:space="preserve">2 </w:t>
      </w:r>
      <w:r w:rsidR="00AD2125">
        <w:t>-0.72</w:t>
      </w:r>
      <w:r w:rsidRPr="003A48D5">
        <w:t>*</w:t>
      </w:r>
      <w:proofErr w:type="spellStart"/>
      <w:r w:rsidRPr="003A48D5">
        <w:t>ldensity</w:t>
      </w:r>
      <w:proofErr w:type="spellEnd"/>
      <w:r w:rsidRPr="003A48D5">
        <w:t xml:space="preserve"> + 0.0</w:t>
      </w:r>
      <w:r w:rsidR="00AD2125">
        <w:t>56</w:t>
      </w:r>
      <w:r w:rsidRPr="003A48D5">
        <w:t>*(</w:t>
      </w:r>
      <w:proofErr w:type="spellStart"/>
      <w:r w:rsidRPr="003A48D5">
        <w:t>ldensity</w:t>
      </w:r>
      <w:proofErr w:type="spellEnd"/>
      <w:r w:rsidRPr="003A48D5">
        <w:t>)</w:t>
      </w:r>
      <w:r w:rsidRPr="003A48D5">
        <w:rPr>
          <w:vertAlign w:val="superscript"/>
        </w:rPr>
        <w:t>2</w:t>
      </w:r>
      <w:r w:rsidR="00393E2C">
        <w:t xml:space="preserve"> – 2.33</w:t>
      </w:r>
    </w:p>
    <w:p w14:paraId="48ED0C41" w14:textId="77777777" w:rsidR="00D063D0" w:rsidRDefault="00D063D0" w:rsidP="00183056">
      <w:pPr>
        <w:pStyle w:val="paragraph"/>
        <w:spacing w:before="0" w:beforeAutospacing="0" w:after="0" w:afterAutospacing="0"/>
        <w:textAlignment w:val="baseline"/>
      </w:pPr>
    </w:p>
    <w:p w14:paraId="319E16FD" w14:textId="1F7A64A5" w:rsidR="00CF0123" w:rsidRDefault="00D063D0" w:rsidP="00183056">
      <w:pPr>
        <w:pStyle w:val="paragraph"/>
        <w:spacing w:before="0" w:beforeAutospacing="0" w:after="0" w:afterAutospacing="0"/>
        <w:textAlignment w:val="baseline"/>
      </w:pPr>
      <w:r>
        <w:t xml:space="preserve">As per this equation, shall carry laws do lower the murder rate by </w:t>
      </w:r>
      <w:r w:rsidR="007B2DE8">
        <w:t>2</w:t>
      </w:r>
      <w:r>
        <w:t>.</w:t>
      </w:r>
      <w:r w:rsidR="007B2DE8">
        <w:t>8</w:t>
      </w:r>
      <w:r>
        <w:t>%. However, the variable isn’t significant at t value of -</w:t>
      </w:r>
      <w:r w:rsidR="007B2DE8">
        <w:t>1.19</w:t>
      </w:r>
      <w:r w:rsidR="00B86770">
        <w:t xml:space="preserve">. More data is required to understand the true relationship between murder rate and shall carry </w:t>
      </w:r>
      <w:proofErr w:type="gramStart"/>
      <w:r w:rsidR="00B86770">
        <w:t>laws</w:t>
      </w:r>
      <w:proofErr w:type="gramEnd"/>
    </w:p>
    <w:p w14:paraId="1DB5E29D" w14:textId="65C35A21" w:rsidR="00B86770" w:rsidRDefault="00B86770" w:rsidP="00183056">
      <w:pPr>
        <w:pStyle w:val="paragraph"/>
        <w:spacing w:before="0" w:beforeAutospacing="0" w:after="0" w:afterAutospacing="0"/>
        <w:textAlignment w:val="baseline"/>
      </w:pPr>
    </w:p>
    <w:p w14:paraId="18DBAC17" w14:textId="77777777" w:rsidR="00CF0123" w:rsidRDefault="00CF0123" w:rsidP="00183056">
      <w:pPr>
        <w:pStyle w:val="paragraph"/>
        <w:spacing w:before="0" w:beforeAutospacing="0" w:after="0" w:afterAutospacing="0"/>
        <w:textAlignment w:val="baseline"/>
      </w:pPr>
    </w:p>
    <w:p w14:paraId="7DD4228A" w14:textId="18E4B40A" w:rsidR="00DB570D" w:rsidRPr="00DB570D" w:rsidRDefault="00DB570D" w:rsidP="00183056">
      <w:pPr>
        <w:pStyle w:val="paragraph"/>
        <w:spacing w:before="0" w:beforeAutospacing="0" w:after="0" w:afterAutospacing="0"/>
        <w:textAlignment w:val="baseline"/>
      </w:pPr>
      <w:r>
        <w:t xml:space="preserve"> </w:t>
      </w:r>
    </w:p>
    <w:p w14:paraId="2923B549" w14:textId="77777777" w:rsidR="00342124" w:rsidRPr="009A3624" w:rsidRDefault="00342124" w:rsidP="00183056">
      <w:pPr>
        <w:pStyle w:val="paragraph"/>
        <w:spacing w:before="0" w:beforeAutospacing="0" w:after="0" w:afterAutospacing="0"/>
        <w:textAlignment w:val="baseline"/>
        <w:rPr>
          <w:b/>
          <w:bCs/>
          <w:u w:val="single"/>
        </w:rPr>
      </w:pPr>
    </w:p>
    <w:p w14:paraId="2ECCC0F3" w14:textId="77777777" w:rsidR="00342124" w:rsidRPr="009A3624" w:rsidRDefault="00342124" w:rsidP="00183056">
      <w:pPr>
        <w:pStyle w:val="paragraph"/>
        <w:spacing w:before="0" w:beforeAutospacing="0" w:after="0" w:afterAutospacing="0"/>
        <w:textAlignment w:val="baseline"/>
        <w:rPr>
          <w:b/>
          <w:bCs/>
          <w:u w:val="single"/>
        </w:rPr>
      </w:pPr>
    </w:p>
    <w:p w14:paraId="72BD39A6" w14:textId="5810C7EC" w:rsidR="00342124" w:rsidRDefault="00342124" w:rsidP="00183056">
      <w:pPr>
        <w:pStyle w:val="paragraph"/>
        <w:spacing w:before="0" w:beforeAutospacing="0" w:after="0" w:afterAutospacing="0"/>
        <w:textAlignment w:val="baseline"/>
        <w:rPr>
          <w:b/>
          <w:bCs/>
          <w:u w:val="single"/>
        </w:rPr>
      </w:pPr>
    </w:p>
    <w:p w14:paraId="16D27FE1" w14:textId="248097BB" w:rsidR="00CF0123" w:rsidRDefault="00CF0123" w:rsidP="00183056">
      <w:pPr>
        <w:pStyle w:val="paragraph"/>
        <w:spacing w:before="0" w:beforeAutospacing="0" w:after="0" w:afterAutospacing="0"/>
        <w:textAlignment w:val="baseline"/>
        <w:rPr>
          <w:b/>
          <w:bCs/>
          <w:u w:val="single"/>
        </w:rPr>
      </w:pPr>
    </w:p>
    <w:p w14:paraId="7449B53A" w14:textId="4ABA592C" w:rsidR="00CF0123" w:rsidRDefault="00CF0123" w:rsidP="00183056">
      <w:pPr>
        <w:pStyle w:val="paragraph"/>
        <w:spacing w:before="0" w:beforeAutospacing="0" w:after="0" w:afterAutospacing="0"/>
        <w:textAlignment w:val="baseline"/>
        <w:rPr>
          <w:b/>
          <w:bCs/>
          <w:u w:val="single"/>
        </w:rPr>
      </w:pPr>
    </w:p>
    <w:p w14:paraId="10C912F3" w14:textId="77777777" w:rsidR="000F78D5" w:rsidRDefault="000F78D5" w:rsidP="00CF0123">
      <w:pPr>
        <w:pStyle w:val="paragraph"/>
        <w:spacing w:before="0" w:after="0"/>
        <w:textAlignment w:val="baseline"/>
        <w:rPr>
          <w:b/>
          <w:bCs/>
          <w:u w:val="single"/>
        </w:rPr>
      </w:pPr>
    </w:p>
    <w:p w14:paraId="1A1437F7" w14:textId="43939BB4" w:rsidR="0086046C" w:rsidRDefault="00CF0123" w:rsidP="00CF0123">
      <w:pPr>
        <w:pStyle w:val="paragraph"/>
        <w:spacing w:before="0" w:after="0"/>
        <w:textAlignment w:val="baseline"/>
        <w:rPr>
          <w:rStyle w:val="eop"/>
          <w:i/>
          <w:iCs/>
        </w:rPr>
      </w:pPr>
      <w:r w:rsidRPr="009A3624">
        <w:rPr>
          <w:i/>
          <w:iCs/>
          <w:color w:val="202124"/>
          <w:shd w:val="clear" w:color="auto" w:fill="FFFFFF"/>
        </w:rPr>
        <w:t>Fixed effects</w:t>
      </w:r>
      <w:r>
        <w:rPr>
          <w:i/>
          <w:iCs/>
          <w:color w:val="202124"/>
          <w:shd w:val="clear" w:color="auto" w:fill="FFFFFF"/>
        </w:rPr>
        <w:t xml:space="preserve"> Regression</w:t>
      </w:r>
      <w:r w:rsidRPr="009A3624">
        <w:rPr>
          <w:i/>
          <w:iCs/>
          <w:color w:val="202124"/>
          <w:shd w:val="clear" w:color="auto" w:fill="FFFFFF"/>
        </w:rPr>
        <w:t xml:space="preserve"> - </w:t>
      </w:r>
      <w:r w:rsidR="00A25C3B">
        <w:rPr>
          <w:rStyle w:val="eop"/>
          <w:i/>
          <w:iCs/>
        </w:rPr>
        <w:t>III</w:t>
      </w:r>
      <w:r>
        <w:rPr>
          <w:rStyle w:val="eop"/>
          <w:i/>
          <w:iCs/>
        </w:rPr>
        <w:t xml:space="preserve"> – Robbery </w:t>
      </w:r>
      <w:r w:rsidR="0086046C">
        <w:rPr>
          <w:rStyle w:val="eop"/>
          <w:i/>
          <w:iCs/>
        </w:rPr>
        <w:t>Rate</w:t>
      </w:r>
    </w:p>
    <w:p w14:paraId="37946605" w14:textId="09309B9B" w:rsidR="00CF0123" w:rsidRDefault="00393E2C" w:rsidP="00CF0123">
      <w:pPr>
        <w:pStyle w:val="paragraph"/>
        <w:spacing w:before="0" w:after="0"/>
        <w:textAlignment w:val="baseline"/>
        <w:rPr>
          <w:rStyle w:val="eop"/>
          <w:i/>
          <w:iCs/>
        </w:rPr>
      </w:pPr>
      <w:r>
        <w:rPr>
          <w:i/>
          <w:iCs/>
          <w:noProof/>
        </w:rPr>
        <w:drawing>
          <wp:inline distT="0" distB="0" distL="0" distR="0" wp14:anchorId="28CE35F8" wp14:editId="1127DFF0">
            <wp:extent cx="6238875" cy="3876675"/>
            <wp:effectExtent l="0" t="0" r="9525" b="9525"/>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38875" cy="3876675"/>
                    </a:xfrm>
                    <a:prstGeom prst="rect">
                      <a:avLst/>
                    </a:prstGeom>
                  </pic:spPr>
                </pic:pic>
              </a:graphicData>
            </a:graphic>
          </wp:inline>
        </w:drawing>
      </w:r>
    </w:p>
    <w:p w14:paraId="4E7347C0" w14:textId="77777777" w:rsidR="00CF0123" w:rsidRDefault="00CF0123" w:rsidP="00183056">
      <w:pPr>
        <w:pStyle w:val="paragraph"/>
        <w:spacing w:before="0" w:beforeAutospacing="0" w:after="0" w:afterAutospacing="0"/>
        <w:textAlignment w:val="baseline"/>
        <w:rPr>
          <w:b/>
          <w:bCs/>
          <w:u w:val="single"/>
        </w:rPr>
      </w:pPr>
    </w:p>
    <w:p w14:paraId="27482E1D" w14:textId="171DD3B2" w:rsidR="00CF0123" w:rsidRDefault="00CF0123" w:rsidP="00183056">
      <w:pPr>
        <w:pStyle w:val="paragraph"/>
        <w:spacing w:before="0" w:beforeAutospacing="0" w:after="0" w:afterAutospacing="0"/>
        <w:textAlignment w:val="baseline"/>
        <w:rPr>
          <w:b/>
          <w:bCs/>
          <w:u w:val="single"/>
        </w:rPr>
      </w:pPr>
    </w:p>
    <w:p w14:paraId="320BA3D9" w14:textId="0A602583" w:rsidR="006457F8" w:rsidRDefault="006457F8" w:rsidP="006457F8">
      <w:pPr>
        <w:pStyle w:val="paragraph"/>
        <w:spacing w:before="0" w:beforeAutospacing="0" w:after="0" w:afterAutospacing="0"/>
        <w:textAlignment w:val="baseline"/>
      </w:pPr>
      <w:r>
        <w:t>The following equation was obtained after regressing</w:t>
      </w:r>
      <w:r w:rsidR="00BB31ED">
        <w:t xml:space="preserve"> robbery</w:t>
      </w:r>
      <w:r w:rsidR="006B47F3">
        <w:t xml:space="preserve"> </w:t>
      </w:r>
      <w:proofErr w:type="gramStart"/>
      <w:r>
        <w:t>rate</w:t>
      </w:r>
      <w:proofErr w:type="gramEnd"/>
    </w:p>
    <w:p w14:paraId="0399814B" w14:textId="77777777" w:rsidR="006457F8" w:rsidRDefault="006457F8" w:rsidP="006457F8">
      <w:pPr>
        <w:pStyle w:val="paragraph"/>
        <w:spacing w:before="0" w:beforeAutospacing="0" w:after="0" w:afterAutospacing="0"/>
        <w:textAlignment w:val="baseline"/>
      </w:pPr>
    </w:p>
    <w:p w14:paraId="00A75B4E" w14:textId="05FE0BB4" w:rsidR="007A3B79" w:rsidRPr="00393E2C" w:rsidRDefault="007A3B79" w:rsidP="007A3B79">
      <w:pPr>
        <w:pStyle w:val="paragraph"/>
        <w:spacing w:before="0" w:after="0"/>
        <w:textAlignment w:val="baseline"/>
      </w:pPr>
      <w:proofErr w:type="spellStart"/>
      <w:r w:rsidRPr="00BB31ED">
        <w:t>lmur</w:t>
      </w:r>
      <w:proofErr w:type="spellEnd"/>
      <w:r w:rsidRPr="00BB31ED">
        <w:t xml:space="preserve"> = -0.0</w:t>
      </w:r>
      <w:r w:rsidR="002B1E45" w:rsidRPr="00BB31ED">
        <w:t>43</w:t>
      </w:r>
      <w:r w:rsidRPr="00BB31ED">
        <w:t>*shall + 0.</w:t>
      </w:r>
      <w:r w:rsidR="002B1E45" w:rsidRPr="00BB31ED">
        <w:t>89</w:t>
      </w:r>
      <w:r w:rsidRPr="00BB31ED">
        <w:t>*</w:t>
      </w:r>
      <w:proofErr w:type="spellStart"/>
      <w:r w:rsidRPr="00BB31ED">
        <w:t>l_incarcerate</w:t>
      </w:r>
      <w:proofErr w:type="spellEnd"/>
      <w:r w:rsidRPr="00BB31ED">
        <w:t xml:space="preserve"> – 0.</w:t>
      </w:r>
      <w:r w:rsidR="002B1E45" w:rsidRPr="00BB31ED">
        <w:t>0991</w:t>
      </w:r>
      <w:r w:rsidRPr="00BB31ED">
        <w:t>* (</w:t>
      </w:r>
      <w:proofErr w:type="spellStart"/>
      <w:r w:rsidRPr="00BB31ED">
        <w:t>l_incarcerate</w:t>
      </w:r>
      <w:proofErr w:type="spellEnd"/>
      <w:r w:rsidRPr="00BB31ED">
        <w:t>)</w:t>
      </w:r>
      <w:r w:rsidRPr="00BB31ED">
        <w:rPr>
          <w:vertAlign w:val="superscript"/>
        </w:rPr>
        <w:t>2</w:t>
      </w:r>
      <w:r w:rsidRPr="00BB31ED">
        <w:t xml:space="preserve"> – 0.</w:t>
      </w:r>
      <w:r w:rsidR="002B1E45" w:rsidRPr="00BB31ED">
        <w:t>625</w:t>
      </w:r>
      <w:r w:rsidRPr="00BB31ED">
        <w:t>*lpb1064 + 0.</w:t>
      </w:r>
      <w:r w:rsidR="002B1E45" w:rsidRPr="00BB31ED">
        <w:t>392</w:t>
      </w:r>
      <w:r w:rsidRPr="00BB31ED">
        <w:t>* (lpb1064)</w:t>
      </w:r>
      <w:r w:rsidRPr="00BB31ED">
        <w:rPr>
          <w:vertAlign w:val="superscript"/>
        </w:rPr>
        <w:t xml:space="preserve">2 </w:t>
      </w:r>
      <w:r w:rsidRPr="00BB31ED">
        <w:t>+ 0.</w:t>
      </w:r>
      <w:r w:rsidR="002B1E45" w:rsidRPr="00BB31ED">
        <w:t>43</w:t>
      </w:r>
      <w:r w:rsidRPr="00BB31ED">
        <w:t>*</w:t>
      </w:r>
      <w:proofErr w:type="spellStart"/>
      <w:r w:rsidRPr="00BB31ED">
        <w:t>avginc</w:t>
      </w:r>
      <w:proofErr w:type="spellEnd"/>
      <w:r w:rsidRPr="00BB31ED">
        <w:t xml:space="preserve"> – 0.</w:t>
      </w:r>
      <w:r w:rsidR="002B1E45" w:rsidRPr="00BB31ED">
        <w:t>0151</w:t>
      </w:r>
      <w:r w:rsidRPr="00BB31ED">
        <w:t xml:space="preserve">* </w:t>
      </w:r>
      <w:r w:rsidRPr="003A48D5">
        <w:t>(</w:t>
      </w:r>
      <w:proofErr w:type="spellStart"/>
      <w:r w:rsidRPr="003A48D5">
        <w:t>avginc</w:t>
      </w:r>
      <w:proofErr w:type="spellEnd"/>
      <w:r w:rsidRPr="003A48D5">
        <w:t>)</w:t>
      </w:r>
      <w:r w:rsidRPr="003A48D5">
        <w:rPr>
          <w:vertAlign w:val="superscript"/>
        </w:rPr>
        <w:t xml:space="preserve">2 </w:t>
      </w:r>
      <w:r w:rsidR="002B1E45">
        <w:t>+1.81</w:t>
      </w:r>
      <w:r w:rsidRPr="003A48D5">
        <w:t>*</w:t>
      </w:r>
      <w:proofErr w:type="spellStart"/>
      <w:r w:rsidRPr="003A48D5">
        <w:t>ldensity</w:t>
      </w:r>
      <w:proofErr w:type="spellEnd"/>
      <w:r w:rsidRPr="003A48D5">
        <w:t xml:space="preserve"> + 0.</w:t>
      </w:r>
      <w:r w:rsidR="002B1E45">
        <w:t>22</w:t>
      </w:r>
      <w:r w:rsidRPr="003A48D5">
        <w:t>*(</w:t>
      </w:r>
      <w:proofErr w:type="spellStart"/>
      <w:r w:rsidRPr="003A48D5">
        <w:t>ldensity</w:t>
      </w:r>
      <w:proofErr w:type="spellEnd"/>
      <w:r w:rsidRPr="003A48D5">
        <w:t>)</w:t>
      </w:r>
      <w:r w:rsidRPr="003A48D5">
        <w:rPr>
          <w:vertAlign w:val="superscript"/>
        </w:rPr>
        <w:t>2</w:t>
      </w:r>
      <w:r>
        <w:t xml:space="preserve"> – 2.3</w:t>
      </w:r>
      <w:r w:rsidR="002B1E45">
        <w:t>8</w:t>
      </w:r>
    </w:p>
    <w:p w14:paraId="696E8AA8" w14:textId="77777777" w:rsidR="006457F8" w:rsidRDefault="006457F8" w:rsidP="006457F8">
      <w:pPr>
        <w:pStyle w:val="paragraph"/>
        <w:spacing w:before="0" w:beforeAutospacing="0" w:after="0" w:afterAutospacing="0"/>
        <w:textAlignment w:val="baseline"/>
      </w:pPr>
    </w:p>
    <w:p w14:paraId="79E04EE8" w14:textId="51A11AC3" w:rsidR="00342124" w:rsidRPr="009A3624" w:rsidRDefault="00BB31ED" w:rsidP="00183056">
      <w:pPr>
        <w:pStyle w:val="paragraph"/>
        <w:spacing w:before="0" w:beforeAutospacing="0" w:after="0" w:afterAutospacing="0"/>
        <w:textAlignment w:val="baseline"/>
        <w:rPr>
          <w:b/>
          <w:bCs/>
          <w:u w:val="single"/>
        </w:rPr>
      </w:pPr>
      <w:r>
        <w:t xml:space="preserve">As per this equation, shall carry laws lower the </w:t>
      </w:r>
      <w:r w:rsidR="00511AF1">
        <w:t>murder rate by 4.3%. However, this variable isn’t statistically significant</w:t>
      </w:r>
      <w:r w:rsidR="0085520A">
        <w:t xml:space="preserve"> at </w:t>
      </w:r>
      <w:proofErr w:type="gramStart"/>
      <w:r w:rsidR="0085520A">
        <w:t>t value</w:t>
      </w:r>
      <w:proofErr w:type="gramEnd"/>
      <w:r w:rsidR="0085520A">
        <w:t xml:space="preserve"> of -1.88</w:t>
      </w:r>
      <w:r w:rsidR="003068BC">
        <w:t>.</w:t>
      </w:r>
      <w:r w:rsidR="003068BC" w:rsidRPr="003068BC">
        <w:t xml:space="preserve"> </w:t>
      </w:r>
      <w:r w:rsidR="003068BC">
        <w:t xml:space="preserve">More data is required to understand the true relationship between </w:t>
      </w:r>
      <w:r w:rsidR="005164E3">
        <w:t>robbery</w:t>
      </w:r>
      <w:r w:rsidR="003068BC">
        <w:t xml:space="preserve"> rate and shall carry </w:t>
      </w:r>
      <w:proofErr w:type="gramStart"/>
      <w:r w:rsidR="003068BC">
        <w:t>laws</w:t>
      </w:r>
      <w:proofErr w:type="gramEnd"/>
    </w:p>
    <w:p w14:paraId="0F648E61" w14:textId="77777777" w:rsidR="00342124" w:rsidRPr="009A3624" w:rsidRDefault="00342124" w:rsidP="00183056">
      <w:pPr>
        <w:pStyle w:val="paragraph"/>
        <w:spacing w:before="0" w:beforeAutospacing="0" w:after="0" w:afterAutospacing="0"/>
        <w:textAlignment w:val="baseline"/>
        <w:rPr>
          <w:b/>
          <w:bCs/>
          <w:u w:val="single"/>
        </w:rPr>
      </w:pPr>
    </w:p>
    <w:p w14:paraId="42517894" w14:textId="77777777" w:rsidR="00342124" w:rsidRPr="009A3624" w:rsidRDefault="00342124" w:rsidP="00183056">
      <w:pPr>
        <w:pStyle w:val="paragraph"/>
        <w:spacing w:before="0" w:beforeAutospacing="0" w:after="0" w:afterAutospacing="0"/>
        <w:textAlignment w:val="baseline"/>
        <w:rPr>
          <w:b/>
          <w:bCs/>
          <w:u w:val="single"/>
        </w:rPr>
      </w:pPr>
    </w:p>
    <w:p w14:paraId="6757876C" w14:textId="77777777" w:rsidR="00342124" w:rsidRPr="009A3624" w:rsidRDefault="00342124" w:rsidP="00183056">
      <w:pPr>
        <w:pStyle w:val="paragraph"/>
        <w:spacing w:before="0" w:beforeAutospacing="0" w:after="0" w:afterAutospacing="0"/>
        <w:textAlignment w:val="baseline"/>
        <w:rPr>
          <w:b/>
          <w:bCs/>
          <w:u w:val="single"/>
        </w:rPr>
      </w:pPr>
    </w:p>
    <w:p w14:paraId="41023B4E" w14:textId="77777777" w:rsidR="00342124" w:rsidRPr="009A3624" w:rsidRDefault="00342124" w:rsidP="00183056">
      <w:pPr>
        <w:pStyle w:val="paragraph"/>
        <w:spacing w:before="0" w:beforeAutospacing="0" w:after="0" w:afterAutospacing="0"/>
        <w:textAlignment w:val="baseline"/>
        <w:rPr>
          <w:b/>
          <w:bCs/>
          <w:u w:val="single"/>
        </w:rPr>
      </w:pPr>
    </w:p>
    <w:p w14:paraId="5BBE3C2E" w14:textId="52C3D040" w:rsidR="006457F8" w:rsidRDefault="006457F8" w:rsidP="00183056">
      <w:pPr>
        <w:pStyle w:val="paragraph"/>
        <w:spacing w:before="0" w:beforeAutospacing="0" w:after="0" w:afterAutospacing="0"/>
        <w:textAlignment w:val="baseline"/>
        <w:rPr>
          <w:b/>
          <w:bCs/>
          <w:u w:val="single"/>
        </w:rPr>
      </w:pPr>
    </w:p>
    <w:p w14:paraId="3D190D3A" w14:textId="051D4C15" w:rsidR="00381B81" w:rsidRDefault="00381B81" w:rsidP="00183056">
      <w:pPr>
        <w:pStyle w:val="paragraph"/>
        <w:spacing w:before="0" w:beforeAutospacing="0" w:after="0" w:afterAutospacing="0"/>
        <w:textAlignment w:val="baseline"/>
        <w:rPr>
          <w:b/>
          <w:bCs/>
          <w:u w:val="single"/>
        </w:rPr>
      </w:pPr>
    </w:p>
    <w:p w14:paraId="2D291962" w14:textId="77777777" w:rsidR="00CA15F9" w:rsidRDefault="00CA15F9" w:rsidP="00183056">
      <w:pPr>
        <w:pStyle w:val="paragraph"/>
        <w:spacing w:before="0" w:beforeAutospacing="0" w:after="0" w:afterAutospacing="0"/>
        <w:textAlignment w:val="baseline"/>
        <w:rPr>
          <w:b/>
          <w:bCs/>
          <w:u w:val="single"/>
        </w:rPr>
      </w:pPr>
    </w:p>
    <w:p w14:paraId="6B0796AD" w14:textId="3609B31C" w:rsidR="009047EC" w:rsidRDefault="009047EC" w:rsidP="00183056">
      <w:pPr>
        <w:pStyle w:val="paragraph"/>
        <w:spacing w:before="0" w:beforeAutospacing="0" w:after="0" w:afterAutospacing="0"/>
        <w:textAlignment w:val="baseline"/>
        <w:rPr>
          <w:b/>
          <w:bCs/>
          <w:u w:val="single"/>
        </w:rPr>
      </w:pPr>
      <w:r w:rsidRPr="009047EC">
        <w:rPr>
          <w:b/>
          <w:bCs/>
          <w:u w:val="single"/>
        </w:rPr>
        <w:lastRenderedPageBreak/>
        <w:t>Conclusion</w:t>
      </w:r>
    </w:p>
    <w:p w14:paraId="561D5421" w14:textId="6C640745" w:rsidR="004E5504" w:rsidRDefault="004E5504" w:rsidP="00183056">
      <w:pPr>
        <w:pStyle w:val="paragraph"/>
        <w:spacing w:before="0" w:beforeAutospacing="0" w:after="0" w:afterAutospacing="0"/>
        <w:textAlignment w:val="baseline"/>
        <w:rPr>
          <w:b/>
          <w:bCs/>
          <w:u w:val="single"/>
        </w:rPr>
      </w:pPr>
    </w:p>
    <w:p w14:paraId="5477CC3D" w14:textId="32AB36B5" w:rsidR="00F41CE6" w:rsidRPr="00F41CE6" w:rsidRDefault="00F41CE6" w:rsidP="00183056">
      <w:pPr>
        <w:pStyle w:val="paragraph"/>
        <w:spacing w:before="0" w:beforeAutospacing="0" w:after="0" w:afterAutospacing="0"/>
        <w:textAlignment w:val="baseline"/>
      </w:pPr>
      <w:r>
        <w:t>More data is needed to understand the true relationship between shall carry laws, murder rate</w:t>
      </w:r>
      <w:r w:rsidR="00CC0C56">
        <w:t>,</w:t>
      </w:r>
      <w:r>
        <w:t xml:space="preserve"> and robbery rate since the variable was not significant.</w:t>
      </w:r>
      <w:r w:rsidR="00CC0C56">
        <w:t xml:space="preserve"> </w:t>
      </w:r>
      <w:r w:rsidR="00761434">
        <w:t xml:space="preserve">However, </w:t>
      </w:r>
      <w:r w:rsidR="006D7AB5">
        <w:t>it’s</w:t>
      </w:r>
      <w:r w:rsidR="00761434">
        <w:t xml:space="preserve"> clear that </w:t>
      </w:r>
      <w:r w:rsidR="00A00CDE">
        <w:t>shall-carry</w:t>
      </w:r>
      <w:r w:rsidR="00761434">
        <w:t xml:space="preserve"> laws do lower </w:t>
      </w:r>
      <w:r w:rsidR="006D7AB5">
        <w:t xml:space="preserve">the </w:t>
      </w:r>
      <w:r w:rsidR="00761434">
        <w:t>violence rate.</w:t>
      </w:r>
    </w:p>
    <w:p w14:paraId="37667807" w14:textId="77777777" w:rsidR="004E5504" w:rsidRPr="004E5504" w:rsidRDefault="004E5504" w:rsidP="004E5504">
      <w:pPr>
        <w:pStyle w:val="paragraph"/>
        <w:spacing w:before="0" w:after="0"/>
        <w:textAlignment w:val="baseline"/>
      </w:pPr>
      <w:r w:rsidRPr="004E5504">
        <w:t>The idea behind shall carry laws is so that the public can protect itself from criminals who use guns to their advantage.</w:t>
      </w:r>
    </w:p>
    <w:p w14:paraId="711768F3" w14:textId="49B7F117" w:rsidR="004E5504" w:rsidRPr="004E5504" w:rsidRDefault="004E5504" w:rsidP="004E5504">
      <w:pPr>
        <w:pStyle w:val="paragraph"/>
        <w:spacing w:before="0" w:after="0"/>
        <w:textAlignment w:val="baseline"/>
      </w:pPr>
      <w:r w:rsidRPr="004E5504">
        <w:t xml:space="preserve">Since guns lower violence rate, </w:t>
      </w:r>
      <w:r w:rsidR="00AA7B09">
        <w:t>S</w:t>
      </w:r>
      <w:r w:rsidRPr="004E5504">
        <w:t xml:space="preserve">hall </w:t>
      </w:r>
      <w:r w:rsidR="00AA7B09">
        <w:t>C</w:t>
      </w:r>
      <w:r w:rsidRPr="004E5504">
        <w:t xml:space="preserve">arry </w:t>
      </w:r>
      <w:r w:rsidR="00AA7B09">
        <w:t>L</w:t>
      </w:r>
      <w:r w:rsidRPr="004E5504">
        <w:t xml:space="preserve">aws should not be banned. However, strict measures should be taken while issuing guns to the public, such as thorough scanning of the individuals buying them. It has been seen that most people involved in mass shootings are those who have </w:t>
      </w:r>
      <w:r w:rsidR="003B425B">
        <w:t xml:space="preserve">a </w:t>
      </w:r>
      <w:r w:rsidRPr="004E5504">
        <w:t>mental illness or have had a history of mental illness. </w:t>
      </w:r>
    </w:p>
    <w:p w14:paraId="2A222C43" w14:textId="1E1F1DA0" w:rsidR="004E5504" w:rsidRPr="004E5504" w:rsidRDefault="004E5504" w:rsidP="004E5504">
      <w:pPr>
        <w:pStyle w:val="paragraph"/>
        <w:spacing w:before="0" w:after="0"/>
        <w:textAlignment w:val="baseline"/>
      </w:pPr>
      <w:r w:rsidRPr="004E5504">
        <w:t xml:space="preserve">Another measure </w:t>
      </w:r>
      <w:r w:rsidR="003B425B">
        <w:t xml:space="preserve">such as </w:t>
      </w:r>
      <w:r w:rsidRPr="004E5504">
        <w:t>linking SSN with gun-license is also a commendable effort.</w:t>
      </w:r>
    </w:p>
    <w:p w14:paraId="7C08D516" w14:textId="64FA3488" w:rsidR="004E5504" w:rsidRPr="004E5504" w:rsidRDefault="004E5504" w:rsidP="004E5504">
      <w:pPr>
        <w:pStyle w:val="paragraph"/>
        <w:spacing w:before="0" w:after="0"/>
        <w:textAlignment w:val="baseline"/>
      </w:pPr>
      <w:r w:rsidRPr="004E5504">
        <w:t xml:space="preserve">Also, strict measures should be taken to see to it that guns </w:t>
      </w:r>
      <w:r w:rsidR="00AA7B09">
        <w:t>are not</w:t>
      </w:r>
      <w:r w:rsidRPr="004E5504">
        <w:t xml:space="preserve"> issued to minors.</w:t>
      </w:r>
    </w:p>
    <w:p w14:paraId="79E3A985" w14:textId="1BA85C99" w:rsidR="004E5504" w:rsidRPr="004E5504" w:rsidRDefault="004E5504" w:rsidP="004E5504">
      <w:pPr>
        <w:pStyle w:val="paragraph"/>
        <w:spacing w:before="0" w:after="0"/>
        <w:textAlignment w:val="baseline"/>
      </w:pPr>
      <w:r w:rsidRPr="004E5504">
        <w:t xml:space="preserve">Public places and public transportation should have </w:t>
      </w:r>
      <w:proofErr w:type="gramStart"/>
      <w:r w:rsidRPr="004E5504">
        <w:t>a better</w:t>
      </w:r>
      <w:proofErr w:type="gramEnd"/>
      <w:r w:rsidRPr="004E5504">
        <w:t xml:space="preserve"> security and screening </w:t>
      </w:r>
      <w:r w:rsidR="00AD739B">
        <w:t>processes</w:t>
      </w:r>
      <w:r w:rsidRPr="004E5504">
        <w:t>.</w:t>
      </w:r>
    </w:p>
    <w:p w14:paraId="2DEB4F53" w14:textId="2B2228A8" w:rsidR="004E5504" w:rsidRPr="004E5504" w:rsidRDefault="004E5504" w:rsidP="004E5504">
      <w:pPr>
        <w:pStyle w:val="paragraph"/>
        <w:spacing w:before="0" w:after="0"/>
        <w:textAlignment w:val="baseline"/>
      </w:pPr>
      <w:r w:rsidRPr="004E5504">
        <w:t xml:space="preserve">Overall, there is </w:t>
      </w:r>
      <w:r w:rsidR="00AD739B">
        <w:t xml:space="preserve">a </w:t>
      </w:r>
      <w:r w:rsidRPr="004E5504">
        <w:t>significant opportunity to improve gun control through additional measures and further research the impact of these measures while also looking at improving security at higher-risk places.</w:t>
      </w:r>
    </w:p>
    <w:p w14:paraId="082BC306" w14:textId="77777777" w:rsidR="004E5504" w:rsidRDefault="004E5504" w:rsidP="00183056">
      <w:pPr>
        <w:pStyle w:val="paragraph"/>
        <w:spacing w:before="0" w:beforeAutospacing="0" w:after="0" w:afterAutospacing="0"/>
        <w:textAlignment w:val="baseline"/>
        <w:rPr>
          <w:b/>
          <w:bCs/>
          <w:u w:val="single"/>
        </w:rPr>
      </w:pPr>
    </w:p>
    <w:p w14:paraId="4A40C954" w14:textId="327866AB" w:rsidR="009047EC" w:rsidRDefault="009047EC" w:rsidP="00183056">
      <w:pPr>
        <w:pStyle w:val="paragraph"/>
        <w:spacing w:before="0" w:beforeAutospacing="0" w:after="0" w:afterAutospacing="0"/>
        <w:textAlignment w:val="baseline"/>
        <w:rPr>
          <w:b/>
          <w:bCs/>
          <w:u w:val="single"/>
        </w:rPr>
      </w:pPr>
    </w:p>
    <w:p w14:paraId="05E34EA4" w14:textId="77777777" w:rsidR="009047EC" w:rsidRDefault="009047EC" w:rsidP="00183056">
      <w:pPr>
        <w:pStyle w:val="paragraph"/>
        <w:spacing w:before="0" w:beforeAutospacing="0" w:after="0" w:afterAutospacing="0"/>
        <w:textAlignment w:val="baseline"/>
        <w:rPr>
          <w:b/>
          <w:bCs/>
          <w:u w:val="single"/>
        </w:rPr>
      </w:pPr>
    </w:p>
    <w:sectPr w:rsidR="009047EC" w:rsidSect="00BD1A85">
      <w:footerReference w:type="even"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BBD4C" w14:textId="77777777" w:rsidR="000E0528" w:rsidRDefault="000E0528" w:rsidP="00E2296C">
      <w:pPr>
        <w:spacing w:after="0" w:line="240" w:lineRule="auto"/>
      </w:pPr>
      <w:r>
        <w:separator/>
      </w:r>
    </w:p>
  </w:endnote>
  <w:endnote w:type="continuationSeparator" w:id="0">
    <w:p w14:paraId="64CD6AC4" w14:textId="77777777" w:rsidR="000E0528" w:rsidRDefault="000E0528" w:rsidP="00E22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067593"/>
      <w:docPartObj>
        <w:docPartGallery w:val="Page Numbers (Bottom of Page)"/>
        <w:docPartUnique/>
      </w:docPartObj>
    </w:sdtPr>
    <w:sdtContent>
      <w:p w14:paraId="31CD176D" w14:textId="72B74A44" w:rsidR="00A91B3B" w:rsidRDefault="00A91B3B" w:rsidP="00AF2D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ADE8EA" w14:textId="77777777" w:rsidR="00A91B3B" w:rsidRDefault="00A91B3B" w:rsidP="00A91B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4056939"/>
      <w:docPartObj>
        <w:docPartGallery w:val="Page Numbers (Bottom of Page)"/>
        <w:docPartUnique/>
      </w:docPartObj>
    </w:sdtPr>
    <w:sdtContent>
      <w:p w14:paraId="146F0085" w14:textId="565A0601" w:rsidR="00A91B3B" w:rsidRDefault="00A91B3B" w:rsidP="00AF2D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CF4AA1" w14:textId="77777777" w:rsidR="00A91B3B" w:rsidRDefault="00A91B3B" w:rsidP="00A91B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49D15" w14:textId="77777777" w:rsidR="000E0528" w:rsidRDefault="000E0528" w:rsidP="00E2296C">
      <w:pPr>
        <w:spacing w:after="0" w:line="240" w:lineRule="auto"/>
      </w:pPr>
      <w:r>
        <w:separator/>
      </w:r>
    </w:p>
  </w:footnote>
  <w:footnote w:type="continuationSeparator" w:id="0">
    <w:p w14:paraId="20C26237" w14:textId="77777777" w:rsidR="000E0528" w:rsidRDefault="000E0528" w:rsidP="00E22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B4D"/>
    <w:multiLevelType w:val="hybridMultilevel"/>
    <w:tmpl w:val="A134F08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386508"/>
    <w:multiLevelType w:val="hybridMultilevel"/>
    <w:tmpl w:val="C346F5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564E03"/>
    <w:multiLevelType w:val="hybridMultilevel"/>
    <w:tmpl w:val="3912C09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EDB124A"/>
    <w:multiLevelType w:val="hybridMultilevel"/>
    <w:tmpl w:val="CC8A64F2"/>
    <w:lvl w:ilvl="0" w:tplc="FFFFFFFF">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02194B"/>
    <w:multiLevelType w:val="hybridMultilevel"/>
    <w:tmpl w:val="6720B13E"/>
    <w:lvl w:ilvl="0" w:tplc="FFFFFFFF">
      <w:start w:val="1"/>
      <w:numFmt w:val="lowerRoman"/>
      <w:lvlText w:val="%1."/>
      <w:lvlJc w:val="righ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5" w15:restartNumberingAfterBreak="0">
    <w:nsid w:val="149F5C11"/>
    <w:multiLevelType w:val="hybridMultilevel"/>
    <w:tmpl w:val="C96497FC"/>
    <w:lvl w:ilvl="0" w:tplc="FFFFFFFF">
      <w:start w:val="1"/>
      <w:numFmt w:val="lowerRoman"/>
      <w:lvlText w:val="%1."/>
      <w:lvlJc w:val="righ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6" w15:restartNumberingAfterBreak="0">
    <w:nsid w:val="172A5E28"/>
    <w:multiLevelType w:val="hybridMultilevel"/>
    <w:tmpl w:val="D5D633E6"/>
    <w:lvl w:ilvl="0" w:tplc="84A41994">
      <w:start w:val="1"/>
      <w:numFmt w:val="bullet"/>
      <w:lvlText w:val="¡"/>
      <w:lvlJc w:val="left"/>
      <w:pPr>
        <w:tabs>
          <w:tab w:val="num" w:pos="720"/>
        </w:tabs>
        <w:ind w:left="720" w:hanging="360"/>
      </w:pPr>
      <w:rPr>
        <w:rFonts w:ascii="Wingdings 2" w:hAnsi="Wingdings 2" w:hint="default"/>
      </w:rPr>
    </w:lvl>
    <w:lvl w:ilvl="1" w:tplc="904C4F94" w:tentative="1">
      <w:start w:val="1"/>
      <w:numFmt w:val="bullet"/>
      <w:lvlText w:val="¡"/>
      <w:lvlJc w:val="left"/>
      <w:pPr>
        <w:tabs>
          <w:tab w:val="num" w:pos="1440"/>
        </w:tabs>
        <w:ind w:left="1440" w:hanging="360"/>
      </w:pPr>
      <w:rPr>
        <w:rFonts w:ascii="Wingdings 2" w:hAnsi="Wingdings 2" w:hint="default"/>
      </w:rPr>
    </w:lvl>
    <w:lvl w:ilvl="2" w:tplc="2EC0E75E" w:tentative="1">
      <w:start w:val="1"/>
      <w:numFmt w:val="bullet"/>
      <w:lvlText w:val="¡"/>
      <w:lvlJc w:val="left"/>
      <w:pPr>
        <w:tabs>
          <w:tab w:val="num" w:pos="2160"/>
        </w:tabs>
        <w:ind w:left="2160" w:hanging="360"/>
      </w:pPr>
      <w:rPr>
        <w:rFonts w:ascii="Wingdings 2" w:hAnsi="Wingdings 2" w:hint="default"/>
      </w:rPr>
    </w:lvl>
    <w:lvl w:ilvl="3" w:tplc="8720760E" w:tentative="1">
      <w:start w:val="1"/>
      <w:numFmt w:val="bullet"/>
      <w:lvlText w:val="¡"/>
      <w:lvlJc w:val="left"/>
      <w:pPr>
        <w:tabs>
          <w:tab w:val="num" w:pos="2880"/>
        </w:tabs>
        <w:ind w:left="2880" w:hanging="360"/>
      </w:pPr>
      <w:rPr>
        <w:rFonts w:ascii="Wingdings 2" w:hAnsi="Wingdings 2" w:hint="default"/>
      </w:rPr>
    </w:lvl>
    <w:lvl w:ilvl="4" w:tplc="99EEEC4A" w:tentative="1">
      <w:start w:val="1"/>
      <w:numFmt w:val="bullet"/>
      <w:lvlText w:val="¡"/>
      <w:lvlJc w:val="left"/>
      <w:pPr>
        <w:tabs>
          <w:tab w:val="num" w:pos="3600"/>
        </w:tabs>
        <w:ind w:left="3600" w:hanging="360"/>
      </w:pPr>
      <w:rPr>
        <w:rFonts w:ascii="Wingdings 2" w:hAnsi="Wingdings 2" w:hint="default"/>
      </w:rPr>
    </w:lvl>
    <w:lvl w:ilvl="5" w:tplc="8A7E734E" w:tentative="1">
      <w:start w:val="1"/>
      <w:numFmt w:val="bullet"/>
      <w:lvlText w:val="¡"/>
      <w:lvlJc w:val="left"/>
      <w:pPr>
        <w:tabs>
          <w:tab w:val="num" w:pos="4320"/>
        </w:tabs>
        <w:ind w:left="4320" w:hanging="360"/>
      </w:pPr>
      <w:rPr>
        <w:rFonts w:ascii="Wingdings 2" w:hAnsi="Wingdings 2" w:hint="default"/>
      </w:rPr>
    </w:lvl>
    <w:lvl w:ilvl="6" w:tplc="03867F4A" w:tentative="1">
      <w:start w:val="1"/>
      <w:numFmt w:val="bullet"/>
      <w:lvlText w:val="¡"/>
      <w:lvlJc w:val="left"/>
      <w:pPr>
        <w:tabs>
          <w:tab w:val="num" w:pos="5040"/>
        </w:tabs>
        <w:ind w:left="5040" w:hanging="360"/>
      </w:pPr>
      <w:rPr>
        <w:rFonts w:ascii="Wingdings 2" w:hAnsi="Wingdings 2" w:hint="default"/>
      </w:rPr>
    </w:lvl>
    <w:lvl w:ilvl="7" w:tplc="D6227E0A" w:tentative="1">
      <w:start w:val="1"/>
      <w:numFmt w:val="bullet"/>
      <w:lvlText w:val="¡"/>
      <w:lvlJc w:val="left"/>
      <w:pPr>
        <w:tabs>
          <w:tab w:val="num" w:pos="5760"/>
        </w:tabs>
        <w:ind w:left="5760" w:hanging="360"/>
      </w:pPr>
      <w:rPr>
        <w:rFonts w:ascii="Wingdings 2" w:hAnsi="Wingdings 2" w:hint="default"/>
      </w:rPr>
    </w:lvl>
    <w:lvl w:ilvl="8" w:tplc="AC5A73C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085356E"/>
    <w:multiLevelType w:val="hybridMultilevel"/>
    <w:tmpl w:val="E57448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280C66"/>
    <w:multiLevelType w:val="hybridMultilevel"/>
    <w:tmpl w:val="B88A106C"/>
    <w:lvl w:ilvl="0" w:tplc="7BBC80EA">
      <w:start w:val="1"/>
      <w:numFmt w:val="bullet"/>
      <w:lvlText w:val="Ø"/>
      <w:lvlJc w:val="left"/>
      <w:pPr>
        <w:tabs>
          <w:tab w:val="num" w:pos="720"/>
        </w:tabs>
        <w:ind w:left="720" w:hanging="360"/>
      </w:pPr>
      <w:rPr>
        <w:rFonts w:ascii="Wingdings" w:hAnsi="Wingdings" w:hint="default"/>
      </w:rPr>
    </w:lvl>
    <w:lvl w:ilvl="1" w:tplc="F02EB0FA" w:tentative="1">
      <w:start w:val="1"/>
      <w:numFmt w:val="bullet"/>
      <w:lvlText w:val="Ø"/>
      <w:lvlJc w:val="left"/>
      <w:pPr>
        <w:tabs>
          <w:tab w:val="num" w:pos="1440"/>
        </w:tabs>
        <w:ind w:left="1440" w:hanging="360"/>
      </w:pPr>
      <w:rPr>
        <w:rFonts w:ascii="Wingdings" w:hAnsi="Wingdings" w:hint="default"/>
      </w:rPr>
    </w:lvl>
    <w:lvl w:ilvl="2" w:tplc="E098D064" w:tentative="1">
      <w:start w:val="1"/>
      <w:numFmt w:val="bullet"/>
      <w:lvlText w:val="Ø"/>
      <w:lvlJc w:val="left"/>
      <w:pPr>
        <w:tabs>
          <w:tab w:val="num" w:pos="2160"/>
        </w:tabs>
        <w:ind w:left="2160" w:hanging="360"/>
      </w:pPr>
      <w:rPr>
        <w:rFonts w:ascii="Wingdings" w:hAnsi="Wingdings" w:hint="default"/>
      </w:rPr>
    </w:lvl>
    <w:lvl w:ilvl="3" w:tplc="1EB44D44" w:tentative="1">
      <w:start w:val="1"/>
      <w:numFmt w:val="bullet"/>
      <w:lvlText w:val="Ø"/>
      <w:lvlJc w:val="left"/>
      <w:pPr>
        <w:tabs>
          <w:tab w:val="num" w:pos="2880"/>
        </w:tabs>
        <w:ind w:left="2880" w:hanging="360"/>
      </w:pPr>
      <w:rPr>
        <w:rFonts w:ascii="Wingdings" w:hAnsi="Wingdings" w:hint="default"/>
      </w:rPr>
    </w:lvl>
    <w:lvl w:ilvl="4" w:tplc="B64CFDA2" w:tentative="1">
      <w:start w:val="1"/>
      <w:numFmt w:val="bullet"/>
      <w:lvlText w:val="Ø"/>
      <w:lvlJc w:val="left"/>
      <w:pPr>
        <w:tabs>
          <w:tab w:val="num" w:pos="3600"/>
        </w:tabs>
        <w:ind w:left="3600" w:hanging="360"/>
      </w:pPr>
      <w:rPr>
        <w:rFonts w:ascii="Wingdings" w:hAnsi="Wingdings" w:hint="default"/>
      </w:rPr>
    </w:lvl>
    <w:lvl w:ilvl="5" w:tplc="EFB48748" w:tentative="1">
      <w:start w:val="1"/>
      <w:numFmt w:val="bullet"/>
      <w:lvlText w:val="Ø"/>
      <w:lvlJc w:val="left"/>
      <w:pPr>
        <w:tabs>
          <w:tab w:val="num" w:pos="4320"/>
        </w:tabs>
        <w:ind w:left="4320" w:hanging="360"/>
      </w:pPr>
      <w:rPr>
        <w:rFonts w:ascii="Wingdings" w:hAnsi="Wingdings" w:hint="default"/>
      </w:rPr>
    </w:lvl>
    <w:lvl w:ilvl="6" w:tplc="4E80FC6C" w:tentative="1">
      <w:start w:val="1"/>
      <w:numFmt w:val="bullet"/>
      <w:lvlText w:val="Ø"/>
      <w:lvlJc w:val="left"/>
      <w:pPr>
        <w:tabs>
          <w:tab w:val="num" w:pos="5040"/>
        </w:tabs>
        <w:ind w:left="5040" w:hanging="360"/>
      </w:pPr>
      <w:rPr>
        <w:rFonts w:ascii="Wingdings" w:hAnsi="Wingdings" w:hint="default"/>
      </w:rPr>
    </w:lvl>
    <w:lvl w:ilvl="7" w:tplc="63AC4C36" w:tentative="1">
      <w:start w:val="1"/>
      <w:numFmt w:val="bullet"/>
      <w:lvlText w:val="Ø"/>
      <w:lvlJc w:val="left"/>
      <w:pPr>
        <w:tabs>
          <w:tab w:val="num" w:pos="5760"/>
        </w:tabs>
        <w:ind w:left="5760" w:hanging="360"/>
      </w:pPr>
      <w:rPr>
        <w:rFonts w:ascii="Wingdings" w:hAnsi="Wingdings" w:hint="default"/>
      </w:rPr>
    </w:lvl>
    <w:lvl w:ilvl="8" w:tplc="0A8E40EE" w:tentative="1">
      <w:start w:val="1"/>
      <w:numFmt w:val="bullet"/>
      <w:lvlText w:val="Ø"/>
      <w:lvlJc w:val="left"/>
      <w:pPr>
        <w:tabs>
          <w:tab w:val="num" w:pos="6480"/>
        </w:tabs>
        <w:ind w:left="6480" w:hanging="360"/>
      </w:pPr>
      <w:rPr>
        <w:rFonts w:ascii="Wingdings" w:hAnsi="Wingdings" w:hint="default"/>
      </w:rPr>
    </w:lvl>
  </w:abstractNum>
  <w:abstractNum w:abstractNumId="9" w15:restartNumberingAfterBreak="0">
    <w:nsid w:val="22F70F4F"/>
    <w:multiLevelType w:val="hybridMultilevel"/>
    <w:tmpl w:val="19808CA4"/>
    <w:lvl w:ilvl="0" w:tplc="E838718C">
      <w:start w:val="1"/>
      <w:numFmt w:val="bullet"/>
      <w:lvlText w:val="¡"/>
      <w:lvlJc w:val="left"/>
      <w:pPr>
        <w:tabs>
          <w:tab w:val="num" w:pos="720"/>
        </w:tabs>
        <w:ind w:left="720" w:hanging="360"/>
      </w:pPr>
      <w:rPr>
        <w:rFonts w:ascii="Wingdings 2" w:hAnsi="Wingdings 2" w:hint="default"/>
      </w:rPr>
    </w:lvl>
    <w:lvl w:ilvl="1" w:tplc="74EE56AC" w:tentative="1">
      <w:start w:val="1"/>
      <w:numFmt w:val="bullet"/>
      <w:lvlText w:val="¡"/>
      <w:lvlJc w:val="left"/>
      <w:pPr>
        <w:tabs>
          <w:tab w:val="num" w:pos="1440"/>
        </w:tabs>
        <w:ind w:left="1440" w:hanging="360"/>
      </w:pPr>
      <w:rPr>
        <w:rFonts w:ascii="Wingdings 2" w:hAnsi="Wingdings 2" w:hint="default"/>
      </w:rPr>
    </w:lvl>
    <w:lvl w:ilvl="2" w:tplc="809AFFE6" w:tentative="1">
      <w:start w:val="1"/>
      <w:numFmt w:val="bullet"/>
      <w:lvlText w:val="¡"/>
      <w:lvlJc w:val="left"/>
      <w:pPr>
        <w:tabs>
          <w:tab w:val="num" w:pos="2160"/>
        </w:tabs>
        <w:ind w:left="2160" w:hanging="360"/>
      </w:pPr>
      <w:rPr>
        <w:rFonts w:ascii="Wingdings 2" w:hAnsi="Wingdings 2" w:hint="default"/>
      </w:rPr>
    </w:lvl>
    <w:lvl w:ilvl="3" w:tplc="9FC6FEF6" w:tentative="1">
      <w:start w:val="1"/>
      <w:numFmt w:val="bullet"/>
      <w:lvlText w:val="¡"/>
      <w:lvlJc w:val="left"/>
      <w:pPr>
        <w:tabs>
          <w:tab w:val="num" w:pos="2880"/>
        </w:tabs>
        <w:ind w:left="2880" w:hanging="360"/>
      </w:pPr>
      <w:rPr>
        <w:rFonts w:ascii="Wingdings 2" w:hAnsi="Wingdings 2" w:hint="default"/>
      </w:rPr>
    </w:lvl>
    <w:lvl w:ilvl="4" w:tplc="B46AC07C" w:tentative="1">
      <w:start w:val="1"/>
      <w:numFmt w:val="bullet"/>
      <w:lvlText w:val="¡"/>
      <w:lvlJc w:val="left"/>
      <w:pPr>
        <w:tabs>
          <w:tab w:val="num" w:pos="3600"/>
        </w:tabs>
        <w:ind w:left="3600" w:hanging="360"/>
      </w:pPr>
      <w:rPr>
        <w:rFonts w:ascii="Wingdings 2" w:hAnsi="Wingdings 2" w:hint="default"/>
      </w:rPr>
    </w:lvl>
    <w:lvl w:ilvl="5" w:tplc="09B0F380" w:tentative="1">
      <w:start w:val="1"/>
      <w:numFmt w:val="bullet"/>
      <w:lvlText w:val="¡"/>
      <w:lvlJc w:val="left"/>
      <w:pPr>
        <w:tabs>
          <w:tab w:val="num" w:pos="4320"/>
        </w:tabs>
        <w:ind w:left="4320" w:hanging="360"/>
      </w:pPr>
      <w:rPr>
        <w:rFonts w:ascii="Wingdings 2" w:hAnsi="Wingdings 2" w:hint="default"/>
      </w:rPr>
    </w:lvl>
    <w:lvl w:ilvl="6" w:tplc="313295B0" w:tentative="1">
      <w:start w:val="1"/>
      <w:numFmt w:val="bullet"/>
      <w:lvlText w:val="¡"/>
      <w:lvlJc w:val="left"/>
      <w:pPr>
        <w:tabs>
          <w:tab w:val="num" w:pos="5040"/>
        </w:tabs>
        <w:ind w:left="5040" w:hanging="360"/>
      </w:pPr>
      <w:rPr>
        <w:rFonts w:ascii="Wingdings 2" w:hAnsi="Wingdings 2" w:hint="default"/>
      </w:rPr>
    </w:lvl>
    <w:lvl w:ilvl="7" w:tplc="04686F7E" w:tentative="1">
      <w:start w:val="1"/>
      <w:numFmt w:val="bullet"/>
      <w:lvlText w:val="¡"/>
      <w:lvlJc w:val="left"/>
      <w:pPr>
        <w:tabs>
          <w:tab w:val="num" w:pos="5760"/>
        </w:tabs>
        <w:ind w:left="5760" w:hanging="360"/>
      </w:pPr>
      <w:rPr>
        <w:rFonts w:ascii="Wingdings 2" w:hAnsi="Wingdings 2" w:hint="default"/>
      </w:rPr>
    </w:lvl>
    <w:lvl w:ilvl="8" w:tplc="C1F46546"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3EA01B2"/>
    <w:multiLevelType w:val="hybridMultilevel"/>
    <w:tmpl w:val="5914CFC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5F569F9"/>
    <w:multiLevelType w:val="multilevel"/>
    <w:tmpl w:val="86E2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C74C5B"/>
    <w:multiLevelType w:val="hybridMultilevel"/>
    <w:tmpl w:val="6E0AF28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30D0641D"/>
    <w:multiLevelType w:val="hybridMultilevel"/>
    <w:tmpl w:val="D0C6F7CA"/>
    <w:lvl w:ilvl="0" w:tplc="86BE99D8">
      <w:start w:val="1"/>
      <w:numFmt w:val="bullet"/>
      <w:lvlText w:val="¡"/>
      <w:lvlJc w:val="left"/>
      <w:pPr>
        <w:tabs>
          <w:tab w:val="num" w:pos="720"/>
        </w:tabs>
        <w:ind w:left="720" w:hanging="360"/>
      </w:pPr>
      <w:rPr>
        <w:rFonts w:ascii="Wingdings 2" w:hAnsi="Wingdings 2" w:hint="default"/>
      </w:rPr>
    </w:lvl>
    <w:lvl w:ilvl="1" w:tplc="9A7E6118" w:tentative="1">
      <w:start w:val="1"/>
      <w:numFmt w:val="bullet"/>
      <w:lvlText w:val="¡"/>
      <w:lvlJc w:val="left"/>
      <w:pPr>
        <w:tabs>
          <w:tab w:val="num" w:pos="1440"/>
        </w:tabs>
        <w:ind w:left="1440" w:hanging="360"/>
      </w:pPr>
      <w:rPr>
        <w:rFonts w:ascii="Wingdings 2" w:hAnsi="Wingdings 2" w:hint="default"/>
      </w:rPr>
    </w:lvl>
    <w:lvl w:ilvl="2" w:tplc="6AE8B302" w:tentative="1">
      <w:start w:val="1"/>
      <w:numFmt w:val="bullet"/>
      <w:lvlText w:val="¡"/>
      <w:lvlJc w:val="left"/>
      <w:pPr>
        <w:tabs>
          <w:tab w:val="num" w:pos="2160"/>
        </w:tabs>
        <w:ind w:left="2160" w:hanging="360"/>
      </w:pPr>
      <w:rPr>
        <w:rFonts w:ascii="Wingdings 2" w:hAnsi="Wingdings 2" w:hint="default"/>
      </w:rPr>
    </w:lvl>
    <w:lvl w:ilvl="3" w:tplc="E39448EC" w:tentative="1">
      <w:start w:val="1"/>
      <w:numFmt w:val="bullet"/>
      <w:lvlText w:val="¡"/>
      <w:lvlJc w:val="left"/>
      <w:pPr>
        <w:tabs>
          <w:tab w:val="num" w:pos="2880"/>
        </w:tabs>
        <w:ind w:left="2880" w:hanging="360"/>
      </w:pPr>
      <w:rPr>
        <w:rFonts w:ascii="Wingdings 2" w:hAnsi="Wingdings 2" w:hint="default"/>
      </w:rPr>
    </w:lvl>
    <w:lvl w:ilvl="4" w:tplc="E45408A8" w:tentative="1">
      <w:start w:val="1"/>
      <w:numFmt w:val="bullet"/>
      <w:lvlText w:val="¡"/>
      <w:lvlJc w:val="left"/>
      <w:pPr>
        <w:tabs>
          <w:tab w:val="num" w:pos="3600"/>
        </w:tabs>
        <w:ind w:left="3600" w:hanging="360"/>
      </w:pPr>
      <w:rPr>
        <w:rFonts w:ascii="Wingdings 2" w:hAnsi="Wingdings 2" w:hint="default"/>
      </w:rPr>
    </w:lvl>
    <w:lvl w:ilvl="5" w:tplc="7FF6940A" w:tentative="1">
      <w:start w:val="1"/>
      <w:numFmt w:val="bullet"/>
      <w:lvlText w:val="¡"/>
      <w:lvlJc w:val="left"/>
      <w:pPr>
        <w:tabs>
          <w:tab w:val="num" w:pos="4320"/>
        </w:tabs>
        <w:ind w:left="4320" w:hanging="360"/>
      </w:pPr>
      <w:rPr>
        <w:rFonts w:ascii="Wingdings 2" w:hAnsi="Wingdings 2" w:hint="default"/>
      </w:rPr>
    </w:lvl>
    <w:lvl w:ilvl="6" w:tplc="DF929CA2" w:tentative="1">
      <w:start w:val="1"/>
      <w:numFmt w:val="bullet"/>
      <w:lvlText w:val="¡"/>
      <w:lvlJc w:val="left"/>
      <w:pPr>
        <w:tabs>
          <w:tab w:val="num" w:pos="5040"/>
        </w:tabs>
        <w:ind w:left="5040" w:hanging="360"/>
      </w:pPr>
      <w:rPr>
        <w:rFonts w:ascii="Wingdings 2" w:hAnsi="Wingdings 2" w:hint="default"/>
      </w:rPr>
    </w:lvl>
    <w:lvl w:ilvl="7" w:tplc="7BAE37C2" w:tentative="1">
      <w:start w:val="1"/>
      <w:numFmt w:val="bullet"/>
      <w:lvlText w:val="¡"/>
      <w:lvlJc w:val="left"/>
      <w:pPr>
        <w:tabs>
          <w:tab w:val="num" w:pos="5760"/>
        </w:tabs>
        <w:ind w:left="5760" w:hanging="360"/>
      </w:pPr>
      <w:rPr>
        <w:rFonts w:ascii="Wingdings 2" w:hAnsi="Wingdings 2" w:hint="default"/>
      </w:rPr>
    </w:lvl>
    <w:lvl w:ilvl="8" w:tplc="999691EE"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332972E5"/>
    <w:multiLevelType w:val="hybridMultilevel"/>
    <w:tmpl w:val="3D4A8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D557A0"/>
    <w:multiLevelType w:val="hybridMultilevel"/>
    <w:tmpl w:val="9D86AA46"/>
    <w:lvl w:ilvl="0" w:tplc="DEEA699E">
      <w:start w:val="1"/>
      <w:numFmt w:val="bullet"/>
      <w:lvlText w:val="´"/>
      <w:lvlJc w:val="left"/>
      <w:pPr>
        <w:tabs>
          <w:tab w:val="num" w:pos="720"/>
        </w:tabs>
        <w:ind w:left="720" w:hanging="360"/>
      </w:pPr>
      <w:rPr>
        <w:rFonts w:ascii="Wingdings 3" w:hAnsi="Wingdings 3" w:hint="default"/>
      </w:rPr>
    </w:lvl>
    <w:lvl w:ilvl="1" w:tplc="4A90D7C0" w:tentative="1">
      <w:start w:val="1"/>
      <w:numFmt w:val="bullet"/>
      <w:lvlText w:val="´"/>
      <w:lvlJc w:val="left"/>
      <w:pPr>
        <w:tabs>
          <w:tab w:val="num" w:pos="1440"/>
        </w:tabs>
        <w:ind w:left="1440" w:hanging="360"/>
      </w:pPr>
      <w:rPr>
        <w:rFonts w:ascii="Wingdings 3" w:hAnsi="Wingdings 3" w:hint="default"/>
      </w:rPr>
    </w:lvl>
    <w:lvl w:ilvl="2" w:tplc="6CE4D31C" w:tentative="1">
      <w:start w:val="1"/>
      <w:numFmt w:val="bullet"/>
      <w:lvlText w:val="´"/>
      <w:lvlJc w:val="left"/>
      <w:pPr>
        <w:tabs>
          <w:tab w:val="num" w:pos="2160"/>
        </w:tabs>
        <w:ind w:left="2160" w:hanging="360"/>
      </w:pPr>
      <w:rPr>
        <w:rFonts w:ascii="Wingdings 3" w:hAnsi="Wingdings 3" w:hint="default"/>
      </w:rPr>
    </w:lvl>
    <w:lvl w:ilvl="3" w:tplc="6FC454D4" w:tentative="1">
      <w:start w:val="1"/>
      <w:numFmt w:val="bullet"/>
      <w:lvlText w:val="´"/>
      <w:lvlJc w:val="left"/>
      <w:pPr>
        <w:tabs>
          <w:tab w:val="num" w:pos="2880"/>
        </w:tabs>
        <w:ind w:left="2880" w:hanging="360"/>
      </w:pPr>
      <w:rPr>
        <w:rFonts w:ascii="Wingdings 3" w:hAnsi="Wingdings 3" w:hint="default"/>
      </w:rPr>
    </w:lvl>
    <w:lvl w:ilvl="4" w:tplc="BAD4D76C" w:tentative="1">
      <w:start w:val="1"/>
      <w:numFmt w:val="bullet"/>
      <w:lvlText w:val="´"/>
      <w:lvlJc w:val="left"/>
      <w:pPr>
        <w:tabs>
          <w:tab w:val="num" w:pos="3600"/>
        </w:tabs>
        <w:ind w:left="3600" w:hanging="360"/>
      </w:pPr>
      <w:rPr>
        <w:rFonts w:ascii="Wingdings 3" w:hAnsi="Wingdings 3" w:hint="default"/>
      </w:rPr>
    </w:lvl>
    <w:lvl w:ilvl="5" w:tplc="E2D6E4AE" w:tentative="1">
      <w:start w:val="1"/>
      <w:numFmt w:val="bullet"/>
      <w:lvlText w:val="´"/>
      <w:lvlJc w:val="left"/>
      <w:pPr>
        <w:tabs>
          <w:tab w:val="num" w:pos="4320"/>
        </w:tabs>
        <w:ind w:left="4320" w:hanging="360"/>
      </w:pPr>
      <w:rPr>
        <w:rFonts w:ascii="Wingdings 3" w:hAnsi="Wingdings 3" w:hint="default"/>
      </w:rPr>
    </w:lvl>
    <w:lvl w:ilvl="6" w:tplc="7908C236" w:tentative="1">
      <w:start w:val="1"/>
      <w:numFmt w:val="bullet"/>
      <w:lvlText w:val="´"/>
      <w:lvlJc w:val="left"/>
      <w:pPr>
        <w:tabs>
          <w:tab w:val="num" w:pos="5040"/>
        </w:tabs>
        <w:ind w:left="5040" w:hanging="360"/>
      </w:pPr>
      <w:rPr>
        <w:rFonts w:ascii="Wingdings 3" w:hAnsi="Wingdings 3" w:hint="default"/>
      </w:rPr>
    </w:lvl>
    <w:lvl w:ilvl="7" w:tplc="4822CB76" w:tentative="1">
      <w:start w:val="1"/>
      <w:numFmt w:val="bullet"/>
      <w:lvlText w:val="´"/>
      <w:lvlJc w:val="left"/>
      <w:pPr>
        <w:tabs>
          <w:tab w:val="num" w:pos="5760"/>
        </w:tabs>
        <w:ind w:left="5760" w:hanging="360"/>
      </w:pPr>
      <w:rPr>
        <w:rFonts w:ascii="Wingdings 3" w:hAnsi="Wingdings 3" w:hint="default"/>
      </w:rPr>
    </w:lvl>
    <w:lvl w:ilvl="8" w:tplc="FB745460"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B5A31A2"/>
    <w:multiLevelType w:val="hybridMultilevel"/>
    <w:tmpl w:val="B92EC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0F4D2A"/>
    <w:multiLevelType w:val="hybridMultilevel"/>
    <w:tmpl w:val="F3BE69D8"/>
    <w:lvl w:ilvl="0" w:tplc="0F3A6CDC">
      <w:start w:val="1"/>
      <w:numFmt w:val="bullet"/>
      <w:lvlText w:val="¡"/>
      <w:lvlJc w:val="left"/>
      <w:pPr>
        <w:tabs>
          <w:tab w:val="num" w:pos="720"/>
        </w:tabs>
        <w:ind w:left="720" w:hanging="360"/>
      </w:pPr>
      <w:rPr>
        <w:rFonts w:ascii="Wingdings 2" w:hAnsi="Wingdings 2" w:hint="default"/>
      </w:rPr>
    </w:lvl>
    <w:lvl w:ilvl="1" w:tplc="AD82080E" w:tentative="1">
      <w:start w:val="1"/>
      <w:numFmt w:val="bullet"/>
      <w:lvlText w:val="¡"/>
      <w:lvlJc w:val="left"/>
      <w:pPr>
        <w:tabs>
          <w:tab w:val="num" w:pos="1440"/>
        </w:tabs>
        <w:ind w:left="1440" w:hanging="360"/>
      </w:pPr>
      <w:rPr>
        <w:rFonts w:ascii="Wingdings 2" w:hAnsi="Wingdings 2" w:hint="default"/>
      </w:rPr>
    </w:lvl>
    <w:lvl w:ilvl="2" w:tplc="7B3C0A5E" w:tentative="1">
      <w:start w:val="1"/>
      <w:numFmt w:val="bullet"/>
      <w:lvlText w:val="¡"/>
      <w:lvlJc w:val="left"/>
      <w:pPr>
        <w:tabs>
          <w:tab w:val="num" w:pos="2160"/>
        </w:tabs>
        <w:ind w:left="2160" w:hanging="360"/>
      </w:pPr>
      <w:rPr>
        <w:rFonts w:ascii="Wingdings 2" w:hAnsi="Wingdings 2" w:hint="default"/>
      </w:rPr>
    </w:lvl>
    <w:lvl w:ilvl="3" w:tplc="05B44BD0" w:tentative="1">
      <w:start w:val="1"/>
      <w:numFmt w:val="bullet"/>
      <w:lvlText w:val="¡"/>
      <w:lvlJc w:val="left"/>
      <w:pPr>
        <w:tabs>
          <w:tab w:val="num" w:pos="2880"/>
        </w:tabs>
        <w:ind w:left="2880" w:hanging="360"/>
      </w:pPr>
      <w:rPr>
        <w:rFonts w:ascii="Wingdings 2" w:hAnsi="Wingdings 2" w:hint="default"/>
      </w:rPr>
    </w:lvl>
    <w:lvl w:ilvl="4" w:tplc="FF0E689A" w:tentative="1">
      <w:start w:val="1"/>
      <w:numFmt w:val="bullet"/>
      <w:lvlText w:val="¡"/>
      <w:lvlJc w:val="left"/>
      <w:pPr>
        <w:tabs>
          <w:tab w:val="num" w:pos="3600"/>
        </w:tabs>
        <w:ind w:left="3600" w:hanging="360"/>
      </w:pPr>
      <w:rPr>
        <w:rFonts w:ascii="Wingdings 2" w:hAnsi="Wingdings 2" w:hint="default"/>
      </w:rPr>
    </w:lvl>
    <w:lvl w:ilvl="5" w:tplc="63A2A344" w:tentative="1">
      <w:start w:val="1"/>
      <w:numFmt w:val="bullet"/>
      <w:lvlText w:val="¡"/>
      <w:lvlJc w:val="left"/>
      <w:pPr>
        <w:tabs>
          <w:tab w:val="num" w:pos="4320"/>
        </w:tabs>
        <w:ind w:left="4320" w:hanging="360"/>
      </w:pPr>
      <w:rPr>
        <w:rFonts w:ascii="Wingdings 2" w:hAnsi="Wingdings 2" w:hint="default"/>
      </w:rPr>
    </w:lvl>
    <w:lvl w:ilvl="6" w:tplc="FC1C79A8" w:tentative="1">
      <w:start w:val="1"/>
      <w:numFmt w:val="bullet"/>
      <w:lvlText w:val="¡"/>
      <w:lvlJc w:val="left"/>
      <w:pPr>
        <w:tabs>
          <w:tab w:val="num" w:pos="5040"/>
        </w:tabs>
        <w:ind w:left="5040" w:hanging="360"/>
      </w:pPr>
      <w:rPr>
        <w:rFonts w:ascii="Wingdings 2" w:hAnsi="Wingdings 2" w:hint="default"/>
      </w:rPr>
    </w:lvl>
    <w:lvl w:ilvl="7" w:tplc="AE4406E2" w:tentative="1">
      <w:start w:val="1"/>
      <w:numFmt w:val="bullet"/>
      <w:lvlText w:val="¡"/>
      <w:lvlJc w:val="left"/>
      <w:pPr>
        <w:tabs>
          <w:tab w:val="num" w:pos="5760"/>
        </w:tabs>
        <w:ind w:left="5760" w:hanging="360"/>
      </w:pPr>
      <w:rPr>
        <w:rFonts w:ascii="Wingdings 2" w:hAnsi="Wingdings 2" w:hint="default"/>
      </w:rPr>
    </w:lvl>
    <w:lvl w:ilvl="8" w:tplc="7264F000"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420B69C1"/>
    <w:multiLevelType w:val="hybridMultilevel"/>
    <w:tmpl w:val="D166D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15412"/>
    <w:multiLevelType w:val="hybridMultilevel"/>
    <w:tmpl w:val="811EC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F56B89"/>
    <w:multiLevelType w:val="hybridMultilevel"/>
    <w:tmpl w:val="58B4453E"/>
    <w:lvl w:ilvl="0" w:tplc="FFFFFFFF">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4BD1929"/>
    <w:multiLevelType w:val="hybridMultilevel"/>
    <w:tmpl w:val="F316404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8AA4962"/>
    <w:multiLevelType w:val="hybridMultilevel"/>
    <w:tmpl w:val="73F4BF4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33534C7"/>
    <w:multiLevelType w:val="hybridMultilevel"/>
    <w:tmpl w:val="FBB605EC"/>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6C8B50E7"/>
    <w:multiLevelType w:val="hybridMultilevel"/>
    <w:tmpl w:val="DFDECDA6"/>
    <w:lvl w:ilvl="0" w:tplc="DD0CD0C4">
      <w:start w:val="1"/>
      <w:numFmt w:val="bullet"/>
      <w:lvlText w:val="¡"/>
      <w:lvlJc w:val="left"/>
      <w:pPr>
        <w:tabs>
          <w:tab w:val="num" w:pos="720"/>
        </w:tabs>
        <w:ind w:left="720" w:hanging="360"/>
      </w:pPr>
      <w:rPr>
        <w:rFonts w:ascii="Wingdings 2" w:hAnsi="Wingdings 2" w:hint="default"/>
      </w:rPr>
    </w:lvl>
    <w:lvl w:ilvl="1" w:tplc="7F428E26" w:tentative="1">
      <w:start w:val="1"/>
      <w:numFmt w:val="bullet"/>
      <w:lvlText w:val="¡"/>
      <w:lvlJc w:val="left"/>
      <w:pPr>
        <w:tabs>
          <w:tab w:val="num" w:pos="1440"/>
        </w:tabs>
        <w:ind w:left="1440" w:hanging="360"/>
      </w:pPr>
      <w:rPr>
        <w:rFonts w:ascii="Wingdings 2" w:hAnsi="Wingdings 2" w:hint="default"/>
      </w:rPr>
    </w:lvl>
    <w:lvl w:ilvl="2" w:tplc="B1FEFFBE" w:tentative="1">
      <w:start w:val="1"/>
      <w:numFmt w:val="bullet"/>
      <w:lvlText w:val="¡"/>
      <w:lvlJc w:val="left"/>
      <w:pPr>
        <w:tabs>
          <w:tab w:val="num" w:pos="2160"/>
        </w:tabs>
        <w:ind w:left="2160" w:hanging="360"/>
      </w:pPr>
      <w:rPr>
        <w:rFonts w:ascii="Wingdings 2" w:hAnsi="Wingdings 2" w:hint="default"/>
      </w:rPr>
    </w:lvl>
    <w:lvl w:ilvl="3" w:tplc="D5A01760" w:tentative="1">
      <w:start w:val="1"/>
      <w:numFmt w:val="bullet"/>
      <w:lvlText w:val="¡"/>
      <w:lvlJc w:val="left"/>
      <w:pPr>
        <w:tabs>
          <w:tab w:val="num" w:pos="2880"/>
        </w:tabs>
        <w:ind w:left="2880" w:hanging="360"/>
      </w:pPr>
      <w:rPr>
        <w:rFonts w:ascii="Wingdings 2" w:hAnsi="Wingdings 2" w:hint="default"/>
      </w:rPr>
    </w:lvl>
    <w:lvl w:ilvl="4" w:tplc="FEE2BE18" w:tentative="1">
      <w:start w:val="1"/>
      <w:numFmt w:val="bullet"/>
      <w:lvlText w:val="¡"/>
      <w:lvlJc w:val="left"/>
      <w:pPr>
        <w:tabs>
          <w:tab w:val="num" w:pos="3600"/>
        </w:tabs>
        <w:ind w:left="3600" w:hanging="360"/>
      </w:pPr>
      <w:rPr>
        <w:rFonts w:ascii="Wingdings 2" w:hAnsi="Wingdings 2" w:hint="default"/>
      </w:rPr>
    </w:lvl>
    <w:lvl w:ilvl="5" w:tplc="3E66418C" w:tentative="1">
      <w:start w:val="1"/>
      <w:numFmt w:val="bullet"/>
      <w:lvlText w:val="¡"/>
      <w:lvlJc w:val="left"/>
      <w:pPr>
        <w:tabs>
          <w:tab w:val="num" w:pos="4320"/>
        </w:tabs>
        <w:ind w:left="4320" w:hanging="360"/>
      </w:pPr>
      <w:rPr>
        <w:rFonts w:ascii="Wingdings 2" w:hAnsi="Wingdings 2" w:hint="default"/>
      </w:rPr>
    </w:lvl>
    <w:lvl w:ilvl="6" w:tplc="2676CA38" w:tentative="1">
      <w:start w:val="1"/>
      <w:numFmt w:val="bullet"/>
      <w:lvlText w:val="¡"/>
      <w:lvlJc w:val="left"/>
      <w:pPr>
        <w:tabs>
          <w:tab w:val="num" w:pos="5040"/>
        </w:tabs>
        <w:ind w:left="5040" w:hanging="360"/>
      </w:pPr>
      <w:rPr>
        <w:rFonts w:ascii="Wingdings 2" w:hAnsi="Wingdings 2" w:hint="default"/>
      </w:rPr>
    </w:lvl>
    <w:lvl w:ilvl="7" w:tplc="83D4FBFE" w:tentative="1">
      <w:start w:val="1"/>
      <w:numFmt w:val="bullet"/>
      <w:lvlText w:val="¡"/>
      <w:lvlJc w:val="left"/>
      <w:pPr>
        <w:tabs>
          <w:tab w:val="num" w:pos="5760"/>
        </w:tabs>
        <w:ind w:left="5760" w:hanging="360"/>
      </w:pPr>
      <w:rPr>
        <w:rFonts w:ascii="Wingdings 2" w:hAnsi="Wingdings 2" w:hint="default"/>
      </w:rPr>
    </w:lvl>
    <w:lvl w:ilvl="8" w:tplc="0B9A7C70"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7B2500DF"/>
    <w:multiLevelType w:val="multilevel"/>
    <w:tmpl w:val="579EA3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BA243EE"/>
    <w:multiLevelType w:val="hybridMultilevel"/>
    <w:tmpl w:val="11C28BE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7EA02027"/>
    <w:multiLevelType w:val="hybridMultilevel"/>
    <w:tmpl w:val="9A8C5D7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43706902">
    <w:abstractNumId w:val="19"/>
  </w:num>
  <w:num w:numId="2" w16cid:durableId="194079476">
    <w:abstractNumId w:val="1"/>
  </w:num>
  <w:num w:numId="3" w16cid:durableId="1495299336">
    <w:abstractNumId w:val="5"/>
  </w:num>
  <w:num w:numId="4" w16cid:durableId="2010253134">
    <w:abstractNumId w:val="20"/>
  </w:num>
  <w:num w:numId="5" w16cid:durableId="1795830527">
    <w:abstractNumId w:val="3"/>
  </w:num>
  <w:num w:numId="6" w16cid:durableId="697972056">
    <w:abstractNumId w:val="4"/>
  </w:num>
  <w:num w:numId="7" w16cid:durableId="693000834">
    <w:abstractNumId w:val="27"/>
  </w:num>
  <w:num w:numId="8" w16cid:durableId="146825950">
    <w:abstractNumId w:val="0"/>
  </w:num>
  <w:num w:numId="9" w16cid:durableId="2076195223">
    <w:abstractNumId w:val="18"/>
  </w:num>
  <w:num w:numId="10" w16cid:durableId="125048721">
    <w:abstractNumId w:val="10"/>
  </w:num>
  <w:num w:numId="11" w16cid:durableId="1123885422">
    <w:abstractNumId w:val="12"/>
  </w:num>
  <w:num w:numId="12" w16cid:durableId="840268806">
    <w:abstractNumId w:val="26"/>
  </w:num>
  <w:num w:numId="13" w16cid:durableId="1264806502">
    <w:abstractNumId w:val="2"/>
  </w:num>
  <w:num w:numId="14" w16cid:durableId="337120652">
    <w:abstractNumId w:val="22"/>
  </w:num>
  <w:num w:numId="15" w16cid:durableId="1880625573">
    <w:abstractNumId w:val="23"/>
  </w:num>
  <w:num w:numId="16" w16cid:durableId="254628695">
    <w:abstractNumId w:val="21"/>
  </w:num>
  <w:num w:numId="17" w16cid:durableId="229780005">
    <w:abstractNumId w:val="15"/>
  </w:num>
  <w:num w:numId="18" w16cid:durableId="391999072">
    <w:abstractNumId w:val="8"/>
  </w:num>
  <w:num w:numId="19" w16cid:durableId="193924810">
    <w:abstractNumId w:val="7"/>
  </w:num>
  <w:num w:numId="20" w16cid:durableId="996344539">
    <w:abstractNumId w:val="14"/>
  </w:num>
  <w:num w:numId="21" w16cid:durableId="1621033731">
    <w:abstractNumId w:val="11"/>
  </w:num>
  <w:num w:numId="22" w16cid:durableId="697319923">
    <w:abstractNumId w:val="25"/>
  </w:num>
  <w:num w:numId="23" w16cid:durableId="736778981">
    <w:abstractNumId w:val="16"/>
  </w:num>
  <w:num w:numId="24" w16cid:durableId="458305081">
    <w:abstractNumId w:val="13"/>
  </w:num>
  <w:num w:numId="25" w16cid:durableId="907496575">
    <w:abstractNumId w:val="9"/>
  </w:num>
  <w:num w:numId="26" w16cid:durableId="1425301985">
    <w:abstractNumId w:val="24"/>
  </w:num>
  <w:num w:numId="27" w16cid:durableId="722562101">
    <w:abstractNumId w:val="17"/>
  </w:num>
  <w:num w:numId="28" w16cid:durableId="2729090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8E1D00"/>
    <w:rsid w:val="00010735"/>
    <w:rsid w:val="00011D39"/>
    <w:rsid w:val="00042408"/>
    <w:rsid w:val="000B125B"/>
    <w:rsid w:val="000C57A1"/>
    <w:rsid w:val="000E0528"/>
    <w:rsid w:val="000F78D5"/>
    <w:rsid w:val="00105083"/>
    <w:rsid w:val="001052BD"/>
    <w:rsid w:val="0010782B"/>
    <w:rsid w:val="0012007C"/>
    <w:rsid w:val="00121E4B"/>
    <w:rsid w:val="00183056"/>
    <w:rsid w:val="001B0555"/>
    <w:rsid w:val="001F0DB1"/>
    <w:rsid w:val="002401B6"/>
    <w:rsid w:val="00247B76"/>
    <w:rsid w:val="002A273D"/>
    <w:rsid w:val="002A5561"/>
    <w:rsid w:val="002B1E45"/>
    <w:rsid w:val="002B664C"/>
    <w:rsid w:val="002C16E5"/>
    <w:rsid w:val="002D582E"/>
    <w:rsid w:val="002F4E27"/>
    <w:rsid w:val="003068BC"/>
    <w:rsid w:val="00317730"/>
    <w:rsid w:val="00323828"/>
    <w:rsid w:val="00330CB4"/>
    <w:rsid w:val="00342124"/>
    <w:rsid w:val="00344BB2"/>
    <w:rsid w:val="00360AE3"/>
    <w:rsid w:val="003663FD"/>
    <w:rsid w:val="0037771A"/>
    <w:rsid w:val="00381B81"/>
    <w:rsid w:val="0038756D"/>
    <w:rsid w:val="00393E2C"/>
    <w:rsid w:val="003A48D5"/>
    <w:rsid w:val="003B0832"/>
    <w:rsid w:val="003B425B"/>
    <w:rsid w:val="003C7547"/>
    <w:rsid w:val="00430008"/>
    <w:rsid w:val="00443FE8"/>
    <w:rsid w:val="004604EF"/>
    <w:rsid w:val="00466ED6"/>
    <w:rsid w:val="004A59D5"/>
    <w:rsid w:val="004D11A0"/>
    <w:rsid w:val="004E04F5"/>
    <w:rsid w:val="004E5504"/>
    <w:rsid w:val="004E551D"/>
    <w:rsid w:val="004F6CEA"/>
    <w:rsid w:val="004F6EF8"/>
    <w:rsid w:val="00511AF1"/>
    <w:rsid w:val="005145CE"/>
    <w:rsid w:val="005164E3"/>
    <w:rsid w:val="00523A12"/>
    <w:rsid w:val="00536048"/>
    <w:rsid w:val="0056784C"/>
    <w:rsid w:val="005A6EAC"/>
    <w:rsid w:val="0060455D"/>
    <w:rsid w:val="00644627"/>
    <w:rsid w:val="006457F8"/>
    <w:rsid w:val="006473D4"/>
    <w:rsid w:val="00651F4E"/>
    <w:rsid w:val="00662238"/>
    <w:rsid w:val="00667F96"/>
    <w:rsid w:val="00673373"/>
    <w:rsid w:val="00677012"/>
    <w:rsid w:val="00680331"/>
    <w:rsid w:val="00680DCC"/>
    <w:rsid w:val="006848B8"/>
    <w:rsid w:val="00695D62"/>
    <w:rsid w:val="006B03AB"/>
    <w:rsid w:val="006B4256"/>
    <w:rsid w:val="006B47F3"/>
    <w:rsid w:val="006D7AB5"/>
    <w:rsid w:val="006F6A73"/>
    <w:rsid w:val="0072033B"/>
    <w:rsid w:val="00761434"/>
    <w:rsid w:val="00775BE5"/>
    <w:rsid w:val="00785A3D"/>
    <w:rsid w:val="00790E62"/>
    <w:rsid w:val="007A3B79"/>
    <w:rsid w:val="007B2DE8"/>
    <w:rsid w:val="007B52B8"/>
    <w:rsid w:val="007B6148"/>
    <w:rsid w:val="007E2627"/>
    <w:rsid w:val="00810294"/>
    <w:rsid w:val="008305A9"/>
    <w:rsid w:val="0083513A"/>
    <w:rsid w:val="00842FAA"/>
    <w:rsid w:val="00843FA1"/>
    <w:rsid w:val="00844FEB"/>
    <w:rsid w:val="0085520A"/>
    <w:rsid w:val="0086046C"/>
    <w:rsid w:val="008D605D"/>
    <w:rsid w:val="008F49A0"/>
    <w:rsid w:val="00900C5C"/>
    <w:rsid w:val="009047EC"/>
    <w:rsid w:val="0090511F"/>
    <w:rsid w:val="00905C78"/>
    <w:rsid w:val="00926E34"/>
    <w:rsid w:val="00933748"/>
    <w:rsid w:val="00954801"/>
    <w:rsid w:val="009677ED"/>
    <w:rsid w:val="00976B5F"/>
    <w:rsid w:val="00990A63"/>
    <w:rsid w:val="009A3624"/>
    <w:rsid w:val="009A3AFE"/>
    <w:rsid w:val="009C7148"/>
    <w:rsid w:val="009C7865"/>
    <w:rsid w:val="009E5927"/>
    <w:rsid w:val="009F7F56"/>
    <w:rsid w:val="00A00CDE"/>
    <w:rsid w:val="00A15502"/>
    <w:rsid w:val="00A25C3B"/>
    <w:rsid w:val="00A4298E"/>
    <w:rsid w:val="00A43375"/>
    <w:rsid w:val="00A86632"/>
    <w:rsid w:val="00A91B3B"/>
    <w:rsid w:val="00AA5673"/>
    <w:rsid w:val="00AA7B09"/>
    <w:rsid w:val="00AC1F26"/>
    <w:rsid w:val="00AC4A87"/>
    <w:rsid w:val="00AC59C4"/>
    <w:rsid w:val="00AD2125"/>
    <w:rsid w:val="00AD739B"/>
    <w:rsid w:val="00B0747B"/>
    <w:rsid w:val="00B07D0B"/>
    <w:rsid w:val="00B204DF"/>
    <w:rsid w:val="00B44BA9"/>
    <w:rsid w:val="00B758D2"/>
    <w:rsid w:val="00B86770"/>
    <w:rsid w:val="00BA6916"/>
    <w:rsid w:val="00BA7075"/>
    <w:rsid w:val="00BB31ED"/>
    <w:rsid w:val="00BD1A85"/>
    <w:rsid w:val="00BE58FF"/>
    <w:rsid w:val="00BF3C1A"/>
    <w:rsid w:val="00C06CED"/>
    <w:rsid w:val="00C833F1"/>
    <w:rsid w:val="00C84D33"/>
    <w:rsid w:val="00CA15F9"/>
    <w:rsid w:val="00CB0790"/>
    <w:rsid w:val="00CB23A4"/>
    <w:rsid w:val="00CB2F84"/>
    <w:rsid w:val="00CC0C56"/>
    <w:rsid w:val="00CD5971"/>
    <w:rsid w:val="00CD6CE7"/>
    <w:rsid w:val="00CF0123"/>
    <w:rsid w:val="00D063D0"/>
    <w:rsid w:val="00D42A8D"/>
    <w:rsid w:val="00D46A17"/>
    <w:rsid w:val="00D5257D"/>
    <w:rsid w:val="00D701CD"/>
    <w:rsid w:val="00DA39FF"/>
    <w:rsid w:val="00DB570D"/>
    <w:rsid w:val="00DD35B2"/>
    <w:rsid w:val="00DE63F5"/>
    <w:rsid w:val="00DF7987"/>
    <w:rsid w:val="00E0251F"/>
    <w:rsid w:val="00E2296C"/>
    <w:rsid w:val="00E943BC"/>
    <w:rsid w:val="00EB4967"/>
    <w:rsid w:val="00EF6595"/>
    <w:rsid w:val="00F41CE6"/>
    <w:rsid w:val="00F43884"/>
    <w:rsid w:val="00F54D2D"/>
    <w:rsid w:val="00F85B58"/>
    <w:rsid w:val="00FE2751"/>
    <w:rsid w:val="070E59B8"/>
    <w:rsid w:val="1162B705"/>
    <w:rsid w:val="17BD9589"/>
    <w:rsid w:val="18D4A30B"/>
    <w:rsid w:val="19C00939"/>
    <w:rsid w:val="1B854A94"/>
    <w:rsid w:val="1CF7A9FB"/>
    <w:rsid w:val="1E937A5C"/>
    <w:rsid w:val="20A86830"/>
    <w:rsid w:val="281C0377"/>
    <w:rsid w:val="2863BFFF"/>
    <w:rsid w:val="29A815CF"/>
    <w:rsid w:val="2B13479B"/>
    <w:rsid w:val="2D8E1D00"/>
    <w:rsid w:val="2DAD4B03"/>
    <w:rsid w:val="30B4A071"/>
    <w:rsid w:val="33D1B810"/>
    <w:rsid w:val="33EC4133"/>
    <w:rsid w:val="346A3A4A"/>
    <w:rsid w:val="3636ABC2"/>
    <w:rsid w:val="39128B18"/>
    <w:rsid w:val="3AC122AD"/>
    <w:rsid w:val="3DE31CF3"/>
    <w:rsid w:val="43363188"/>
    <w:rsid w:val="4741F345"/>
    <w:rsid w:val="49492C52"/>
    <w:rsid w:val="551FE3A6"/>
    <w:rsid w:val="5A76BDC6"/>
    <w:rsid w:val="60A5FA70"/>
    <w:rsid w:val="61E6649C"/>
    <w:rsid w:val="6227C599"/>
    <w:rsid w:val="628E543C"/>
    <w:rsid w:val="635ADB29"/>
    <w:rsid w:val="643DBD54"/>
    <w:rsid w:val="64F6AB8A"/>
    <w:rsid w:val="662C4AEB"/>
    <w:rsid w:val="66A5A2D3"/>
    <w:rsid w:val="67186DBA"/>
    <w:rsid w:val="6A86FE7D"/>
    <w:rsid w:val="6DB1B863"/>
    <w:rsid w:val="71D9DD2A"/>
    <w:rsid w:val="7344551B"/>
    <w:rsid w:val="7613B92F"/>
    <w:rsid w:val="7B3C3FE4"/>
    <w:rsid w:val="7ED55DFA"/>
    <w:rsid w:val="7F9A9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8E1D00"/>
  <w15:chartTrackingRefBased/>
  <w15:docId w15:val="{39D9308E-5416-4DC0-948B-D16BF8A18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6916"/>
    <w:pPr>
      <w:ind w:left="720"/>
      <w:contextualSpacing/>
    </w:pPr>
    <w:rPr>
      <w:rFonts w:eastAsiaTheme="minorEastAsia"/>
      <w:lang w:eastAsia="zh-CN"/>
    </w:rPr>
  </w:style>
  <w:style w:type="character" w:styleId="Emphasis">
    <w:name w:val="Emphasis"/>
    <w:basedOn w:val="DefaultParagraphFont"/>
    <w:uiPriority w:val="20"/>
    <w:qFormat/>
    <w:rsid w:val="00344BB2"/>
    <w:rPr>
      <w:i/>
      <w:iCs/>
    </w:rPr>
  </w:style>
  <w:style w:type="paragraph" w:styleId="NoSpacing">
    <w:name w:val="No Spacing"/>
    <w:link w:val="NoSpacingChar"/>
    <w:uiPriority w:val="1"/>
    <w:qFormat/>
    <w:rsid w:val="00BD1A85"/>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BD1A85"/>
    <w:rPr>
      <w:rFonts w:eastAsiaTheme="minorEastAsia"/>
      <w:lang w:eastAsia="zh-CN"/>
    </w:rPr>
  </w:style>
  <w:style w:type="character" w:styleId="Hyperlink">
    <w:name w:val="Hyperlink"/>
    <w:basedOn w:val="DefaultParagraphFont"/>
    <w:uiPriority w:val="99"/>
    <w:unhideWhenUsed/>
    <w:rsid w:val="00A15502"/>
    <w:rPr>
      <w:color w:val="0563C1" w:themeColor="hyperlink"/>
      <w:u w:val="single"/>
    </w:rPr>
  </w:style>
  <w:style w:type="character" w:styleId="UnresolvedMention">
    <w:name w:val="Unresolved Mention"/>
    <w:basedOn w:val="DefaultParagraphFont"/>
    <w:uiPriority w:val="99"/>
    <w:semiHidden/>
    <w:unhideWhenUsed/>
    <w:rsid w:val="00A15502"/>
    <w:rPr>
      <w:color w:val="605E5C"/>
      <w:shd w:val="clear" w:color="auto" w:fill="E1DFDD"/>
    </w:rPr>
  </w:style>
  <w:style w:type="character" w:styleId="FollowedHyperlink">
    <w:name w:val="FollowedHyperlink"/>
    <w:basedOn w:val="DefaultParagraphFont"/>
    <w:uiPriority w:val="99"/>
    <w:semiHidden/>
    <w:unhideWhenUsed/>
    <w:rsid w:val="006B4256"/>
    <w:rPr>
      <w:color w:val="954F72" w:themeColor="followedHyperlink"/>
      <w:u w:val="single"/>
    </w:rPr>
  </w:style>
  <w:style w:type="paragraph" w:customStyle="1" w:styleId="paragraph">
    <w:name w:val="paragraph"/>
    <w:basedOn w:val="Normal"/>
    <w:rsid w:val="00E229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2296C"/>
  </w:style>
  <w:style w:type="character" w:customStyle="1" w:styleId="eop">
    <w:name w:val="eop"/>
    <w:basedOn w:val="DefaultParagraphFont"/>
    <w:rsid w:val="00E2296C"/>
  </w:style>
  <w:style w:type="paragraph" w:styleId="Header">
    <w:name w:val="header"/>
    <w:basedOn w:val="Normal"/>
    <w:link w:val="HeaderChar"/>
    <w:uiPriority w:val="99"/>
    <w:unhideWhenUsed/>
    <w:rsid w:val="00E22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96C"/>
  </w:style>
  <w:style w:type="paragraph" w:styleId="Footer">
    <w:name w:val="footer"/>
    <w:basedOn w:val="Normal"/>
    <w:link w:val="FooterChar"/>
    <w:uiPriority w:val="99"/>
    <w:unhideWhenUsed/>
    <w:rsid w:val="00E229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96C"/>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A91B3B"/>
  </w:style>
  <w:style w:type="character" w:styleId="PlaceholderText">
    <w:name w:val="Placeholder Text"/>
    <w:basedOn w:val="DefaultParagraphFont"/>
    <w:uiPriority w:val="99"/>
    <w:semiHidden/>
    <w:rsid w:val="00C06CED"/>
    <w:rPr>
      <w:color w:val="808080"/>
    </w:rPr>
  </w:style>
  <w:style w:type="character" w:customStyle="1" w:styleId="mjx-char">
    <w:name w:val="mjx-char"/>
    <w:basedOn w:val="DefaultParagraphFont"/>
    <w:rsid w:val="00BF3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5096">
      <w:bodyDiv w:val="1"/>
      <w:marLeft w:val="0"/>
      <w:marRight w:val="0"/>
      <w:marTop w:val="0"/>
      <w:marBottom w:val="0"/>
      <w:divBdr>
        <w:top w:val="none" w:sz="0" w:space="0" w:color="auto"/>
        <w:left w:val="none" w:sz="0" w:space="0" w:color="auto"/>
        <w:bottom w:val="none" w:sz="0" w:space="0" w:color="auto"/>
        <w:right w:val="none" w:sz="0" w:space="0" w:color="auto"/>
      </w:divBdr>
    </w:div>
    <w:div w:id="26179851">
      <w:bodyDiv w:val="1"/>
      <w:marLeft w:val="0"/>
      <w:marRight w:val="0"/>
      <w:marTop w:val="0"/>
      <w:marBottom w:val="0"/>
      <w:divBdr>
        <w:top w:val="none" w:sz="0" w:space="0" w:color="auto"/>
        <w:left w:val="none" w:sz="0" w:space="0" w:color="auto"/>
        <w:bottom w:val="none" w:sz="0" w:space="0" w:color="auto"/>
        <w:right w:val="none" w:sz="0" w:space="0" w:color="auto"/>
      </w:divBdr>
      <w:divsChild>
        <w:div w:id="866914403">
          <w:marLeft w:val="547"/>
          <w:marRight w:val="0"/>
          <w:marTop w:val="200"/>
          <w:marBottom w:val="0"/>
          <w:divBdr>
            <w:top w:val="none" w:sz="0" w:space="0" w:color="auto"/>
            <w:left w:val="none" w:sz="0" w:space="0" w:color="auto"/>
            <w:bottom w:val="none" w:sz="0" w:space="0" w:color="auto"/>
            <w:right w:val="none" w:sz="0" w:space="0" w:color="auto"/>
          </w:divBdr>
        </w:div>
        <w:div w:id="508108844">
          <w:marLeft w:val="547"/>
          <w:marRight w:val="0"/>
          <w:marTop w:val="200"/>
          <w:marBottom w:val="0"/>
          <w:divBdr>
            <w:top w:val="none" w:sz="0" w:space="0" w:color="auto"/>
            <w:left w:val="none" w:sz="0" w:space="0" w:color="auto"/>
            <w:bottom w:val="none" w:sz="0" w:space="0" w:color="auto"/>
            <w:right w:val="none" w:sz="0" w:space="0" w:color="auto"/>
          </w:divBdr>
        </w:div>
        <w:div w:id="1307200040">
          <w:marLeft w:val="547"/>
          <w:marRight w:val="0"/>
          <w:marTop w:val="200"/>
          <w:marBottom w:val="120"/>
          <w:divBdr>
            <w:top w:val="none" w:sz="0" w:space="0" w:color="auto"/>
            <w:left w:val="none" w:sz="0" w:space="0" w:color="auto"/>
            <w:bottom w:val="none" w:sz="0" w:space="0" w:color="auto"/>
            <w:right w:val="none" w:sz="0" w:space="0" w:color="auto"/>
          </w:divBdr>
        </w:div>
        <w:div w:id="887649215">
          <w:marLeft w:val="547"/>
          <w:marRight w:val="0"/>
          <w:marTop w:val="200"/>
          <w:marBottom w:val="120"/>
          <w:divBdr>
            <w:top w:val="none" w:sz="0" w:space="0" w:color="auto"/>
            <w:left w:val="none" w:sz="0" w:space="0" w:color="auto"/>
            <w:bottom w:val="none" w:sz="0" w:space="0" w:color="auto"/>
            <w:right w:val="none" w:sz="0" w:space="0" w:color="auto"/>
          </w:divBdr>
        </w:div>
      </w:divsChild>
    </w:div>
    <w:div w:id="154419766">
      <w:bodyDiv w:val="1"/>
      <w:marLeft w:val="0"/>
      <w:marRight w:val="0"/>
      <w:marTop w:val="0"/>
      <w:marBottom w:val="0"/>
      <w:divBdr>
        <w:top w:val="none" w:sz="0" w:space="0" w:color="auto"/>
        <w:left w:val="none" w:sz="0" w:space="0" w:color="auto"/>
        <w:bottom w:val="none" w:sz="0" w:space="0" w:color="auto"/>
        <w:right w:val="none" w:sz="0" w:space="0" w:color="auto"/>
      </w:divBdr>
    </w:div>
    <w:div w:id="232085119">
      <w:bodyDiv w:val="1"/>
      <w:marLeft w:val="0"/>
      <w:marRight w:val="0"/>
      <w:marTop w:val="0"/>
      <w:marBottom w:val="0"/>
      <w:divBdr>
        <w:top w:val="none" w:sz="0" w:space="0" w:color="auto"/>
        <w:left w:val="none" w:sz="0" w:space="0" w:color="auto"/>
        <w:bottom w:val="none" w:sz="0" w:space="0" w:color="auto"/>
        <w:right w:val="none" w:sz="0" w:space="0" w:color="auto"/>
      </w:divBdr>
      <w:divsChild>
        <w:div w:id="819809112">
          <w:marLeft w:val="475"/>
          <w:marRight w:val="0"/>
          <w:marTop w:val="86"/>
          <w:marBottom w:val="120"/>
          <w:divBdr>
            <w:top w:val="none" w:sz="0" w:space="0" w:color="auto"/>
            <w:left w:val="none" w:sz="0" w:space="0" w:color="auto"/>
            <w:bottom w:val="none" w:sz="0" w:space="0" w:color="auto"/>
            <w:right w:val="none" w:sz="0" w:space="0" w:color="auto"/>
          </w:divBdr>
        </w:div>
        <w:div w:id="1855535942">
          <w:marLeft w:val="475"/>
          <w:marRight w:val="0"/>
          <w:marTop w:val="86"/>
          <w:marBottom w:val="120"/>
          <w:divBdr>
            <w:top w:val="none" w:sz="0" w:space="0" w:color="auto"/>
            <w:left w:val="none" w:sz="0" w:space="0" w:color="auto"/>
            <w:bottom w:val="none" w:sz="0" w:space="0" w:color="auto"/>
            <w:right w:val="none" w:sz="0" w:space="0" w:color="auto"/>
          </w:divBdr>
        </w:div>
      </w:divsChild>
    </w:div>
    <w:div w:id="373627791">
      <w:bodyDiv w:val="1"/>
      <w:marLeft w:val="0"/>
      <w:marRight w:val="0"/>
      <w:marTop w:val="0"/>
      <w:marBottom w:val="0"/>
      <w:divBdr>
        <w:top w:val="none" w:sz="0" w:space="0" w:color="auto"/>
        <w:left w:val="none" w:sz="0" w:space="0" w:color="auto"/>
        <w:bottom w:val="none" w:sz="0" w:space="0" w:color="auto"/>
        <w:right w:val="none" w:sz="0" w:space="0" w:color="auto"/>
      </w:divBdr>
      <w:divsChild>
        <w:div w:id="142282890">
          <w:marLeft w:val="475"/>
          <w:marRight w:val="0"/>
          <w:marTop w:val="82"/>
          <w:marBottom w:val="120"/>
          <w:divBdr>
            <w:top w:val="none" w:sz="0" w:space="0" w:color="auto"/>
            <w:left w:val="none" w:sz="0" w:space="0" w:color="auto"/>
            <w:bottom w:val="none" w:sz="0" w:space="0" w:color="auto"/>
            <w:right w:val="none" w:sz="0" w:space="0" w:color="auto"/>
          </w:divBdr>
        </w:div>
        <w:div w:id="2017611159">
          <w:marLeft w:val="475"/>
          <w:marRight w:val="0"/>
          <w:marTop w:val="82"/>
          <w:marBottom w:val="120"/>
          <w:divBdr>
            <w:top w:val="none" w:sz="0" w:space="0" w:color="auto"/>
            <w:left w:val="none" w:sz="0" w:space="0" w:color="auto"/>
            <w:bottom w:val="none" w:sz="0" w:space="0" w:color="auto"/>
            <w:right w:val="none" w:sz="0" w:space="0" w:color="auto"/>
          </w:divBdr>
        </w:div>
        <w:div w:id="1090809093">
          <w:marLeft w:val="475"/>
          <w:marRight w:val="0"/>
          <w:marTop w:val="82"/>
          <w:marBottom w:val="120"/>
          <w:divBdr>
            <w:top w:val="none" w:sz="0" w:space="0" w:color="auto"/>
            <w:left w:val="none" w:sz="0" w:space="0" w:color="auto"/>
            <w:bottom w:val="none" w:sz="0" w:space="0" w:color="auto"/>
            <w:right w:val="none" w:sz="0" w:space="0" w:color="auto"/>
          </w:divBdr>
        </w:div>
        <w:div w:id="1156994658">
          <w:marLeft w:val="475"/>
          <w:marRight w:val="0"/>
          <w:marTop w:val="82"/>
          <w:marBottom w:val="120"/>
          <w:divBdr>
            <w:top w:val="none" w:sz="0" w:space="0" w:color="auto"/>
            <w:left w:val="none" w:sz="0" w:space="0" w:color="auto"/>
            <w:bottom w:val="none" w:sz="0" w:space="0" w:color="auto"/>
            <w:right w:val="none" w:sz="0" w:space="0" w:color="auto"/>
          </w:divBdr>
        </w:div>
      </w:divsChild>
    </w:div>
    <w:div w:id="382170195">
      <w:bodyDiv w:val="1"/>
      <w:marLeft w:val="0"/>
      <w:marRight w:val="0"/>
      <w:marTop w:val="0"/>
      <w:marBottom w:val="0"/>
      <w:divBdr>
        <w:top w:val="none" w:sz="0" w:space="0" w:color="auto"/>
        <w:left w:val="none" w:sz="0" w:space="0" w:color="auto"/>
        <w:bottom w:val="none" w:sz="0" w:space="0" w:color="auto"/>
        <w:right w:val="none" w:sz="0" w:space="0" w:color="auto"/>
      </w:divBdr>
      <w:divsChild>
        <w:div w:id="987055561">
          <w:marLeft w:val="0"/>
          <w:marRight w:val="0"/>
          <w:marTop w:val="0"/>
          <w:marBottom w:val="0"/>
          <w:divBdr>
            <w:top w:val="none" w:sz="0" w:space="0" w:color="auto"/>
            <w:left w:val="none" w:sz="0" w:space="0" w:color="auto"/>
            <w:bottom w:val="none" w:sz="0" w:space="0" w:color="auto"/>
            <w:right w:val="none" w:sz="0" w:space="0" w:color="auto"/>
          </w:divBdr>
        </w:div>
        <w:div w:id="1484542565">
          <w:marLeft w:val="0"/>
          <w:marRight w:val="0"/>
          <w:marTop w:val="0"/>
          <w:marBottom w:val="0"/>
          <w:divBdr>
            <w:top w:val="none" w:sz="0" w:space="0" w:color="auto"/>
            <w:left w:val="none" w:sz="0" w:space="0" w:color="auto"/>
            <w:bottom w:val="none" w:sz="0" w:space="0" w:color="auto"/>
            <w:right w:val="none" w:sz="0" w:space="0" w:color="auto"/>
          </w:divBdr>
        </w:div>
      </w:divsChild>
    </w:div>
    <w:div w:id="461776242">
      <w:bodyDiv w:val="1"/>
      <w:marLeft w:val="0"/>
      <w:marRight w:val="0"/>
      <w:marTop w:val="0"/>
      <w:marBottom w:val="0"/>
      <w:divBdr>
        <w:top w:val="none" w:sz="0" w:space="0" w:color="auto"/>
        <w:left w:val="none" w:sz="0" w:space="0" w:color="auto"/>
        <w:bottom w:val="none" w:sz="0" w:space="0" w:color="auto"/>
        <w:right w:val="none" w:sz="0" w:space="0" w:color="auto"/>
      </w:divBdr>
    </w:div>
    <w:div w:id="567426038">
      <w:bodyDiv w:val="1"/>
      <w:marLeft w:val="0"/>
      <w:marRight w:val="0"/>
      <w:marTop w:val="0"/>
      <w:marBottom w:val="0"/>
      <w:divBdr>
        <w:top w:val="none" w:sz="0" w:space="0" w:color="auto"/>
        <w:left w:val="none" w:sz="0" w:space="0" w:color="auto"/>
        <w:bottom w:val="none" w:sz="0" w:space="0" w:color="auto"/>
        <w:right w:val="none" w:sz="0" w:space="0" w:color="auto"/>
      </w:divBdr>
    </w:div>
    <w:div w:id="611211589">
      <w:bodyDiv w:val="1"/>
      <w:marLeft w:val="0"/>
      <w:marRight w:val="0"/>
      <w:marTop w:val="0"/>
      <w:marBottom w:val="0"/>
      <w:divBdr>
        <w:top w:val="none" w:sz="0" w:space="0" w:color="auto"/>
        <w:left w:val="none" w:sz="0" w:space="0" w:color="auto"/>
        <w:bottom w:val="none" w:sz="0" w:space="0" w:color="auto"/>
        <w:right w:val="none" w:sz="0" w:space="0" w:color="auto"/>
      </w:divBdr>
    </w:div>
    <w:div w:id="801845725">
      <w:bodyDiv w:val="1"/>
      <w:marLeft w:val="0"/>
      <w:marRight w:val="0"/>
      <w:marTop w:val="0"/>
      <w:marBottom w:val="0"/>
      <w:divBdr>
        <w:top w:val="none" w:sz="0" w:space="0" w:color="auto"/>
        <w:left w:val="none" w:sz="0" w:space="0" w:color="auto"/>
        <w:bottom w:val="none" w:sz="0" w:space="0" w:color="auto"/>
        <w:right w:val="none" w:sz="0" w:space="0" w:color="auto"/>
      </w:divBdr>
    </w:div>
    <w:div w:id="834031705">
      <w:bodyDiv w:val="1"/>
      <w:marLeft w:val="0"/>
      <w:marRight w:val="0"/>
      <w:marTop w:val="0"/>
      <w:marBottom w:val="0"/>
      <w:divBdr>
        <w:top w:val="none" w:sz="0" w:space="0" w:color="auto"/>
        <w:left w:val="none" w:sz="0" w:space="0" w:color="auto"/>
        <w:bottom w:val="none" w:sz="0" w:space="0" w:color="auto"/>
        <w:right w:val="none" w:sz="0" w:space="0" w:color="auto"/>
      </w:divBdr>
      <w:divsChild>
        <w:div w:id="720132755">
          <w:marLeft w:val="475"/>
          <w:marRight w:val="0"/>
          <w:marTop w:val="82"/>
          <w:marBottom w:val="120"/>
          <w:divBdr>
            <w:top w:val="none" w:sz="0" w:space="0" w:color="auto"/>
            <w:left w:val="none" w:sz="0" w:space="0" w:color="auto"/>
            <w:bottom w:val="none" w:sz="0" w:space="0" w:color="auto"/>
            <w:right w:val="none" w:sz="0" w:space="0" w:color="auto"/>
          </w:divBdr>
        </w:div>
        <w:div w:id="1339040528">
          <w:marLeft w:val="475"/>
          <w:marRight w:val="0"/>
          <w:marTop w:val="82"/>
          <w:marBottom w:val="120"/>
          <w:divBdr>
            <w:top w:val="none" w:sz="0" w:space="0" w:color="auto"/>
            <w:left w:val="none" w:sz="0" w:space="0" w:color="auto"/>
            <w:bottom w:val="none" w:sz="0" w:space="0" w:color="auto"/>
            <w:right w:val="none" w:sz="0" w:space="0" w:color="auto"/>
          </w:divBdr>
        </w:div>
        <w:div w:id="1305046270">
          <w:marLeft w:val="475"/>
          <w:marRight w:val="0"/>
          <w:marTop w:val="82"/>
          <w:marBottom w:val="120"/>
          <w:divBdr>
            <w:top w:val="none" w:sz="0" w:space="0" w:color="auto"/>
            <w:left w:val="none" w:sz="0" w:space="0" w:color="auto"/>
            <w:bottom w:val="none" w:sz="0" w:space="0" w:color="auto"/>
            <w:right w:val="none" w:sz="0" w:space="0" w:color="auto"/>
          </w:divBdr>
        </w:div>
        <w:div w:id="676545568">
          <w:marLeft w:val="475"/>
          <w:marRight w:val="0"/>
          <w:marTop w:val="82"/>
          <w:marBottom w:val="120"/>
          <w:divBdr>
            <w:top w:val="none" w:sz="0" w:space="0" w:color="auto"/>
            <w:left w:val="none" w:sz="0" w:space="0" w:color="auto"/>
            <w:bottom w:val="none" w:sz="0" w:space="0" w:color="auto"/>
            <w:right w:val="none" w:sz="0" w:space="0" w:color="auto"/>
          </w:divBdr>
        </w:div>
        <w:div w:id="1802116670">
          <w:marLeft w:val="475"/>
          <w:marRight w:val="0"/>
          <w:marTop w:val="82"/>
          <w:marBottom w:val="120"/>
          <w:divBdr>
            <w:top w:val="none" w:sz="0" w:space="0" w:color="auto"/>
            <w:left w:val="none" w:sz="0" w:space="0" w:color="auto"/>
            <w:bottom w:val="none" w:sz="0" w:space="0" w:color="auto"/>
            <w:right w:val="none" w:sz="0" w:space="0" w:color="auto"/>
          </w:divBdr>
        </w:div>
        <w:div w:id="582102764">
          <w:marLeft w:val="475"/>
          <w:marRight w:val="0"/>
          <w:marTop w:val="82"/>
          <w:marBottom w:val="120"/>
          <w:divBdr>
            <w:top w:val="none" w:sz="0" w:space="0" w:color="auto"/>
            <w:left w:val="none" w:sz="0" w:space="0" w:color="auto"/>
            <w:bottom w:val="none" w:sz="0" w:space="0" w:color="auto"/>
            <w:right w:val="none" w:sz="0" w:space="0" w:color="auto"/>
          </w:divBdr>
        </w:div>
      </w:divsChild>
    </w:div>
    <w:div w:id="948581686">
      <w:bodyDiv w:val="1"/>
      <w:marLeft w:val="0"/>
      <w:marRight w:val="0"/>
      <w:marTop w:val="0"/>
      <w:marBottom w:val="0"/>
      <w:divBdr>
        <w:top w:val="none" w:sz="0" w:space="0" w:color="auto"/>
        <w:left w:val="none" w:sz="0" w:space="0" w:color="auto"/>
        <w:bottom w:val="none" w:sz="0" w:space="0" w:color="auto"/>
        <w:right w:val="none" w:sz="0" w:space="0" w:color="auto"/>
      </w:divBdr>
    </w:div>
    <w:div w:id="1189221735">
      <w:bodyDiv w:val="1"/>
      <w:marLeft w:val="0"/>
      <w:marRight w:val="0"/>
      <w:marTop w:val="0"/>
      <w:marBottom w:val="0"/>
      <w:divBdr>
        <w:top w:val="none" w:sz="0" w:space="0" w:color="auto"/>
        <w:left w:val="none" w:sz="0" w:space="0" w:color="auto"/>
        <w:bottom w:val="none" w:sz="0" w:space="0" w:color="auto"/>
        <w:right w:val="none" w:sz="0" w:space="0" w:color="auto"/>
      </w:divBdr>
    </w:div>
    <w:div w:id="1338001568">
      <w:bodyDiv w:val="1"/>
      <w:marLeft w:val="0"/>
      <w:marRight w:val="0"/>
      <w:marTop w:val="0"/>
      <w:marBottom w:val="0"/>
      <w:divBdr>
        <w:top w:val="none" w:sz="0" w:space="0" w:color="auto"/>
        <w:left w:val="none" w:sz="0" w:space="0" w:color="auto"/>
        <w:bottom w:val="none" w:sz="0" w:space="0" w:color="auto"/>
        <w:right w:val="none" w:sz="0" w:space="0" w:color="auto"/>
      </w:divBdr>
    </w:div>
    <w:div w:id="1346861035">
      <w:bodyDiv w:val="1"/>
      <w:marLeft w:val="0"/>
      <w:marRight w:val="0"/>
      <w:marTop w:val="0"/>
      <w:marBottom w:val="0"/>
      <w:divBdr>
        <w:top w:val="none" w:sz="0" w:space="0" w:color="auto"/>
        <w:left w:val="none" w:sz="0" w:space="0" w:color="auto"/>
        <w:bottom w:val="none" w:sz="0" w:space="0" w:color="auto"/>
        <w:right w:val="none" w:sz="0" w:space="0" w:color="auto"/>
      </w:divBdr>
    </w:div>
    <w:div w:id="1392072820">
      <w:bodyDiv w:val="1"/>
      <w:marLeft w:val="0"/>
      <w:marRight w:val="0"/>
      <w:marTop w:val="0"/>
      <w:marBottom w:val="0"/>
      <w:divBdr>
        <w:top w:val="none" w:sz="0" w:space="0" w:color="auto"/>
        <w:left w:val="none" w:sz="0" w:space="0" w:color="auto"/>
        <w:bottom w:val="none" w:sz="0" w:space="0" w:color="auto"/>
        <w:right w:val="none" w:sz="0" w:space="0" w:color="auto"/>
      </w:divBdr>
    </w:div>
    <w:div w:id="1407067688">
      <w:bodyDiv w:val="1"/>
      <w:marLeft w:val="0"/>
      <w:marRight w:val="0"/>
      <w:marTop w:val="0"/>
      <w:marBottom w:val="0"/>
      <w:divBdr>
        <w:top w:val="none" w:sz="0" w:space="0" w:color="auto"/>
        <w:left w:val="none" w:sz="0" w:space="0" w:color="auto"/>
        <w:bottom w:val="none" w:sz="0" w:space="0" w:color="auto"/>
        <w:right w:val="none" w:sz="0" w:space="0" w:color="auto"/>
      </w:divBdr>
      <w:divsChild>
        <w:div w:id="230507497">
          <w:marLeft w:val="475"/>
          <w:marRight w:val="0"/>
          <w:marTop w:val="86"/>
          <w:marBottom w:val="120"/>
          <w:divBdr>
            <w:top w:val="none" w:sz="0" w:space="0" w:color="auto"/>
            <w:left w:val="none" w:sz="0" w:space="0" w:color="auto"/>
            <w:bottom w:val="none" w:sz="0" w:space="0" w:color="auto"/>
            <w:right w:val="none" w:sz="0" w:space="0" w:color="auto"/>
          </w:divBdr>
        </w:div>
      </w:divsChild>
    </w:div>
    <w:div w:id="1530872402">
      <w:bodyDiv w:val="1"/>
      <w:marLeft w:val="0"/>
      <w:marRight w:val="0"/>
      <w:marTop w:val="0"/>
      <w:marBottom w:val="0"/>
      <w:divBdr>
        <w:top w:val="none" w:sz="0" w:space="0" w:color="auto"/>
        <w:left w:val="none" w:sz="0" w:space="0" w:color="auto"/>
        <w:bottom w:val="none" w:sz="0" w:space="0" w:color="auto"/>
        <w:right w:val="none" w:sz="0" w:space="0" w:color="auto"/>
      </w:divBdr>
    </w:div>
    <w:div w:id="1538278391">
      <w:bodyDiv w:val="1"/>
      <w:marLeft w:val="0"/>
      <w:marRight w:val="0"/>
      <w:marTop w:val="0"/>
      <w:marBottom w:val="0"/>
      <w:divBdr>
        <w:top w:val="none" w:sz="0" w:space="0" w:color="auto"/>
        <w:left w:val="none" w:sz="0" w:space="0" w:color="auto"/>
        <w:bottom w:val="none" w:sz="0" w:space="0" w:color="auto"/>
        <w:right w:val="none" w:sz="0" w:space="0" w:color="auto"/>
      </w:divBdr>
    </w:div>
    <w:div w:id="1809014146">
      <w:bodyDiv w:val="1"/>
      <w:marLeft w:val="0"/>
      <w:marRight w:val="0"/>
      <w:marTop w:val="0"/>
      <w:marBottom w:val="0"/>
      <w:divBdr>
        <w:top w:val="none" w:sz="0" w:space="0" w:color="auto"/>
        <w:left w:val="none" w:sz="0" w:space="0" w:color="auto"/>
        <w:bottom w:val="none" w:sz="0" w:space="0" w:color="auto"/>
        <w:right w:val="none" w:sz="0" w:space="0" w:color="auto"/>
      </w:divBdr>
      <w:divsChild>
        <w:div w:id="793449175">
          <w:marLeft w:val="475"/>
          <w:marRight w:val="0"/>
          <w:marTop w:val="86"/>
          <w:marBottom w:val="120"/>
          <w:divBdr>
            <w:top w:val="none" w:sz="0" w:space="0" w:color="auto"/>
            <w:left w:val="none" w:sz="0" w:space="0" w:color="auto"/>
            <w:bottom w:val="none" w:sz="0" w:space="0" w:color="auto"/>
            <w:right w:val="none" w:sz="0" w:space="0" w:color="auto"/>
          </w:divBdr>
        </w:div>
        <w:div w:id="1996446619">
          <w:marLeft w:val="475"/>
          <w:marRight w:val="0"/>
          <w:marTop w:val="86"/>
          <w:marBottom w:val="120"/>
          <w:divBdr>
            <w:top w:val="none" w:sz="0" w:space="0" w:color="auto"/>
            <w:left w:val="none" w:sz="0" w:space="0" w:color="auto"/>
            <w:bottom w:val="none" w:sz="0" w:space="0" w:color="auto"/>
            <w:right w:val="none" w:sz="0" w:space="0" w:color="auto"/>
          </w:divBdr>
        </w:div>
        <w:div w:id="1372605935">
          <w:marLeft w:val="475"/>
          <w:marRight w:val="0"/>
          <w:marTop w:val="86"/>
          <w:marBottom w:val="120"/>
          <w:divBdr>
            <w:top w:val="none" w:sz="0" w:space="0" w:color="auto"/>
            <w:left w:val="none" w:sz="0" w:space="0" w:color="auto"/>
            <w:bottom w:val="none" w:sz="0" w:space="0" w:color="auto"/>
            <w:right w:val="none" w:sz="0" w:space="0" w:color="auto"/>
          </w:divBdr>
        </w:div>
      </w:divsChild>
    </w:div>
    <w:div w:id="1827282343">
      <w:bodyDiv w:val="1"/>
      <w:marLeft w:val="0"/>
      <w:marRight w:val="0"/>
      <w:marTop w:val="0"/>
      <w:marBottom w:val="0"/>
      <w:divBdr>
        <w:top w:val="none" w:sz="0" w:space="0" w:color="auto"/>
        <w:left w:val="none" w:sz="0" w:space="0" w:color="auto"/>
        <w:bottom w:val="none" w:sz="0" w:space="0" w:color="auto"/>
        <w:right w:val="none" w:sz="0" w:space="0" w:color="auto"/>
      </w:divBdr>
      <w:divsChild>
        <w:div w:id="2130392956">
          <w:marLeft w:val="0"/>
          <w:marRight w:val="0"/>
          <w:marTop w:val="0"/>
          <w:marBottom w:val="0"/>
          <w:divBdr>
            <w:top w:val="none" w:sz="0" w:space="0" w:color="auto"/>
            <w:left w:val="none" w:sz="0" w:space="0" w:color="auto"/>
            <w:bottom w:val="none" w:sz="0" w:space="0" w:color="auto"/>
            <w:right w:val="none" w:sz="0" w:space="0" w:color="auto"/>
          </w:divBdr>
        </w:div>
        <w:div w:id="944188723">
          <w:marLeft w:val="0"/>
          <w:marRight w:val="0"/>
          <w:marTop w:val="0"/>
          <w:marBottom w:val="0"/>
          <w:divBdr>
            <w:top w:val="none" w:sz="0" w:space="0" w:color="auto"/>
            <w:left w:val="none" w:sz="0" w:space="0" w:color="auto"/>
            <w:bottom w:val="none" w:sz="0" w:space="0" w:color="auto"/>
            <w:right w:val="none" w:sz="0" w:space="0" w:color="auto"/>
          </w:divBdr>
        </w:div>
        <w:div w:id="337198031">
          <w:marLeft w:val="0"/>
          <w:marRight w:val="0"/>
          <w:marTop w:val="0"/>
          <w:marBottom w:val="0"/>
          <w:divBdr>
            <w:top w:val="none" w:sz="0" w:space="0" w:color="auto"/>
            <w:left w:val="none" w:sz="0" w:space="0" w:color="auto"/>
            <w:bottom w:val="none" w:sz="0" w:space="0" w:color="auto"/>
            <w:right w:val="none" w:sz="0" w:space="0" w:color="auto"/>
          </w:divBdr>
        </w:div>
        <w:div w:id="1817380307">
          <w:marLeft w:val="0"/>
          <w:marRight w:val="0"/>
          <w:marTop w:val="0"/>
          <w:marBottom w:val="0"/>
          <w:divBdr>
            <w:top w:val="none" w:sz="0" w:space="0" w:color="auto"/>
            <w:left w:val="none" w:sz="0" w:space="0" w:color="auto"/>
            <w:bottom w:val="none" w:sz="0" w:space="0" w:color="auto"/>
            <w:right w:val="none" w:sz="0" w:space="0" w:color="auto"/>
          </w:divBdr>
        </w:div>
      </w:divsChild>
    </w:div>
    <w:div w:id="1916353995">
      <w:bodyDiv w:val="1"/>
      <w:marLeft w:val="0"/>
      <w:marRight w:val="0"/>
      <w:marTop w:val="0"/>
      <w:marBottom w:val="0"/>
      <w:divBdr>
        <w:top w:val="none" w:sz="0" w:space="0" w:color="auto"/>
        <w:left w:val="none" w:sz="0" w:space="0" w:color="auto"/>
        <w:bottom w:val="none" w:sz="0" w:space="0" w:color="auto"/>
        <w:right w:val="none" w:sz="0" w:space="0" w:color="auto"/>
      </w:divBdr>
    </w:div>
    <w:div w:id="193331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www.princeton.edu/~mwatson/Stock-Watson_3u/Students/Stock-Watson-EmpiricalExercises-DataSets.ht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Applied Econometrics and Time Series Analysis</Abstract>
  <CompanyAddress/>
  <CompanyPhone/>
  <CompanyFax/>
  <CompanyEmail>Sai Anirudh Kadambari (SXK210128), Akshay Kamoji (AMK210012), 
Rashmi Reddy Kommidi (RXK210050), Bhargava Venkat Lukka (BXL210005), Shivam Mahendrakumar (SXM177231), Dileep Reddy Puttareddy (DXP210038),  Ishujeet Singh (IXS210014), and Phillip Turner (PMT190000)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2057</Words>
  <Characters>11079</Characters>
  <Application>Microsoft Office Word</Application>
  <DocSecurity>0</DocSecurity>
  <Lines>372</Lines>
  <Paragraphs>118</Paragraphs>
  <ScaleCrop>false</ScaleCrop>
  <HeadingPairs>
    <vt:vector size="2" baseType="variant">
      <vt:variant>
        <vt:lpstr>Title</vt:lpstr>
      </vt:variant>
      <vt:variant>
        <vt:i4>1</vt:i4>
      </vt:variant>
    </vt:vector>
  </HeadingPairs>
  <TitlesOfParts>
    <vt:vector size="1" baseType="lpstr">
      <vt:lpstr>Group Project Final Paper</vt:lpstr>
    </vt:vector>
  </TitlesOfParts>
  <Company/>
  <LinksUpToDate>false</LinksUpToDate>
  <CharactersWithSpaces>13109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 Final Paper</dc:title>
  <dc:subject>Group 5</dc:subject>
  <dc:creator>Turner, Phillip Michael</dc:creator>
  <cp:keywords/>
  <dc:description/>
  <cp:lastModifiedBy>Kamoji, Akshay M</cp:lastModifiedBy>
  <cp:revision>5</cp:revision>
  <cp:lastPrinted>2022-11-21T18:20:00Z</cp:lastPrinted>
  <dcterms:created xsi:type="dcterms:W3CDTF">2022-12-13T04:26:00Z</dcterms:created>
  <dcterms:modified xsi:type="dcterms:W3CDTF">2023-10-10T05:41:00Z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f55d4cee26f1440e7a5d33b071cfe063666c804f582b341e2957e4b3461e82a3</vt:lpwstr>
  </property>
</Properties>
</file>