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9CC5" w14:textId="1F4CB2FC" w:rsidR="00426506" w:rsidRDefault="00426506">
      <w:r w:rsidRPr="00426506">
        <w:rPr>
          <w:b/>
          <w:bCs/>
        </w:rPr>
        <w:t>Spark Assignment-3(Healthcare Data Analysis) Documentation</w:t>
      </w:r>
    </w:p>
    <w:p w14:paraId="7706B649" w14:textId="355FCAAD" w:rsidR="00426506" w:rsidRDefault="00A72947">
      <w:r>
        <w:t>Create</w:t>
      </w:r>
      <w:r w:rsidR="00FC70BE">
        <w:t xml:space="preserve"> GCS bucket and under that created Source and </w:t>
      </w:r>
      <w:r w:rsidR="000F12B1">
        <w:t>Archive</w:t>
      </w:r>
      <w:r w:rsidR="00FC70BE">
        <w:t xml:space="preserve"> </w:t>
      </w:r>
      <w:r w:rsidR="000F12B1">
        <w:t>folder</w:t>
      </w:r>
    </w:p>
    <w:p w14:paraId="0DB3C47D" w14:textId="548114C5" w:rsidR="00924592" w:rsidRDefault="00924592">
      <w:r w:rsidRPr="00924592">
        <w:rPr>
          <w:noProof/>
        </w:rPr>
        <w:drawing>
          <wp:inline distT="0" distB="0" distL="0" distR="0" wp14:anchorId="1CB99D70" wp14:editId="48470AAC">
            <wp:extent cx="5731510" cy="2164080"/>
            <wp:effectExtent l="0" t="0" r="2540" b="7620"/>
            <wp:docPr id="74608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81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592">
        <w:rPr>
          <w:noProof/>
        </w:rPr>
        <w:drawing>
          <wp:inline distT="0" distB="0" distL="0" distR="0" wp14:anchorId="5B6A78E8" wp14:editId="244D5699">
            <wp:extent cx="5731510" cy="1127760"/>
            <wp:effectExtent l="0" t="0" r="2540" b="0"/>
            <wp:docPr id="13884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6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ED75" w14:textId="0AC0DB5B" w:rsidR="000F12B1" w:rsidRDefault="00094D23">
      <w:r>
        <w:t>Move The mock_generator.py from Cluster VM</w:t>
      </w:r>
      <w:r w:rsidR="00DD4A68">
        <w:t xml:space="preserve"> </w:t>
      </w:r>
      <w:r>
        <w:t xml:space="preserve"> location to </w:t>
      </w:r>
      <w:r w:rsidR="00DD4A68">
        <w:t xml:space="preserve">GCP Storage </w:t>
      </w:r>
    </w:p>
    <w:p w14:paraId="04E08B55" w14:textId="4D11A809" w:rsidR="00924592" w:rsidRDefault="00924592">
      <w:r w:rsidRPr="00924592">
        <w:t>gcloud compute scp kamalkumbhar1242@spark-cluster-m:/home/kamalkumbhar1242/mock_data_generator.py .</w:t>
      </w:r>
    </w:p>
    <w:p w14:paraId="02125665" w14:textId="2D84FD24" w:rsidR="00094D23" w:rsidRDefault="000F12B1">
      <w:r>
        <w:t xml:space="preserve">Run the </w:t>
      </w:r>
      <w:r w:rsidR="00094D23">
        <w:t xml:space="preserve">mock_generator.py </w:t>
      </w:r>
      <w:r w:rsidR="00094D23">
        <w:t xml:space="preserve"> on Google CLI</w:t>
      </w:r>
    </w:p>
    <w:p w14:paraId="6F5A0B36" w14:textId="55BA418F" w:rsidR="00924592" w:rsidRDefault="00924592">
      <w:r w:rsidRPr="00924592">
        <w:rPr>
          <w:noProof/>
        </w:rPr>
        <w:drawing>
          <wp:inline distT="0" distB="0" distL="0" distR="0" wp14:anchorId="77D4DD09" wp14:editId="3EC1E536">
            <wp:extent cx="5731510" cy="702310"/>
            <wp:effectExtent l="0" t="0" r="2540" b="2540"/>
            <wp:docPr id="7386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21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592">
        <w:rPr>
          <w:noProof/>
        </w:rPr>
        <w:drawing>
          <wp:inline distT="0" distB="0" distL="0" distR="0" wp14:anchorId="6571F293" wp14:editId="77382981">
            <wp:extent cx="5731510" cy="2519680"/>
            <wp:effectExtent l="0" t="0" r="2540" b="0"/>
            <wp:docPr id="85862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B644" w14:textId="7C53CC16" w:rsidR="009476B0" w:rsidRDefault="009476B0">
      <w:r>
        <w:t>Create Spark Session</w:t>
      </w:r>
    </w:p>
    <w:p w14:paraId="044A1876" w14:textId="77777777" w:rsidR="001F7279" w:rsidRDefault="001F7279"/>
    <w:p w14:paraId="5557BC39" w14:textId="77777777" w:rsidR="009476B0" w:rsidRDefault="001F7279">
      <w:r w:rsidRPr="001F7279">
        <w:rPr>
          <w:noProof/>
        </w:rPr>
        <w:drawing>
          <wp:inline distT="0" distB="0" distL="0" distR="0" wp14:anchorId="3290AD32" wp14:editId="208A7BD4">
            <wp:extent cx="5731510" cy="1626235"/>
            <wp:effectExtent l="0" t="0" r="2540" b="0"/>
            <wp:docPr id="56467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72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F813" w14:textId="77777777" w:rsidR="006E61FA" w:rsidRDefault="009476B0">
      <w:r>
        <w:t>Connection with GCS bucket</w:t>
      </w:r>
      <w:r w:rsidR="00D50BF5">
        <w:t xml:space="preserve"> and Read all CSv file</w:t>
      </w:r>
      <w:r w:rsidR="001F7279" w:rsidRPr="001F7279">
        <w:rPr>
          <w:noProof/>
        </w:rPr>
        <w:drawing>
          <wp:inline distT="0" distB="0" distL="0" distR="0" wp14:anchorId="2F7A97CA" wp14:editId="59B13550">
            <wp:extent cx="5731510" cy="1958340"/>
            <wp:effectExtent l="0" t="0" r="2540" b="3810"/>
            <wp:docPr id="69286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63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279" w:rsidRPr="001F7279">
        <w:rPr>
          <w:noProof/>
        </w:rPr>
        <w:drawing>
          <wp:inline distT="0" distB="0" distL="0" distR="0" wp14:anchorId="3784D82D" wp14:editId="39A5567E">
            <wp:extent cx="5731510" cy="2581910"/>
            <wp:effectExtent l="0" t="0" r="2540" b="8890"/>
            <wp:docPr id="90786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61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4D7E" w14:textId="77777777" w:rsidR="002325BD" w:rsidRDefault="006E61FA">
      <w:r w:rsidRPr="006E61FA">
        <w:lastRenderedPageBreak/>
        <w:t>I made sure to include data quality checks so that the data is in the correct format.</w:t>
      </w:r>
      <w:r w:rsidR="001F7279" w:rsidRPr="001F7279">
        <w:rPr>
          <w:noProof/>
        </w:rPr>
        <w:drawing>
          <wp:inline distT="0" distB="0" distL="0" distR="0" wp14:anchorId="08EEF277" wp14:editId="4E3D9D28">
            <wp:extent cx="5731510" cy="2152650"/>
            <wp:effectExtent l="0" t="0" r="2540" b="0"/>
            <wp:docPr id="9546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7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279" w:rsidRPr="001F7279">
        <w:rPr>
          <w:noProof/>
        </w:rPr>
        <w:drawing>
          <wp:inline distT="0" distB="0" distL="0" distR="0" wp14:anchorId="09BBCEF8" wp14:editId="327EE82A">
            <wp:extent cx="5731510" cy="2455545"/>
            <wp:effectExtent l="0" t="0" r="2540" b="1905"/>
            <wp:docPr id="18183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9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DF93" w14:textId="77777777" w:rsidR="008356E0" w:rsidRDefault="002325BD" w:rsidP="002325BD">
      <w:r>
        <w:rPr>
          <w:b/>
          <w:bCs/>
        </w:rPr>
        <w:t xml:space="preserve">Disease </w:t>
      </w:r>
      <w:r w:rsidRPr="002325BD">
        <w:rPr>
          <w:b/>
          <w:bCs/>
        </w:rPr>
        <w:t xml:space="preserve">Gender Ratio: </w:t>
      </w:r>
      <w:r w:rsidRPr="002325BD">
        <w:t>Calculate the gender ratio for each</w:t>
      </w:r>
      <w:r>
        <w:t xml:space="preserve"> </w:t>
      </w:r>
      <w:r w:rsidRPr="002325BD">
        <w:t>disease. This will help in identifying if a particular disease is</w:t>
      </w:r>
      <w:r>
        <w:t xml:space="preserve"> </w:t>
      </w:r>
      <w:r w:rsidRPr="002325BD">
        <w:t>more prevalent in a particular gender. For example, for each</w:t>
      </w:r>
      <w:r>
        <w:t xml:space="preserve"> </w:t>
      </w:r>
      <w:r w:rsidRPr="002325BD">
        <w:t>diagnosis_code, you could calculate the ratio of male to</w:t>
      </w:r>
      <w:r>
        <w:t xml:space="preserve"> </w:t>
      </w:r>
      <w:r w:rsidRPr="002325BD">
        <w:t>female patients.</w:t>
      </w:r>
      <w:r w:rsidR="001F7279" w:rsidRPr="001F7279">
        <w:rPr>
          <w:noProof/>
        </w:rPr>
        <w:lastRenderedPageBreak/>
        <w:drawing>
          <wp:inline distT="0" distB="0" distL="0" distR="0" wp14:anchorId="70A1D4C1" wp14:editId="2C2516F7">
            <wp:extent cx="5731510" cy="2192655"/>
            <wp:effectExtent l="0" t="0" r="2540" b="0"/>
            <wp:docPr id="21841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11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279" w:rsidRPr="001F7279">
        <w:rPr>
          <w:noProof/>
        </w:rPr>
        <w:drawing>
          <wp:inline distT="0" distB="0" distL="0" distR="0" wp14:anchorId="498DFA5F" wp14:editId="5335B902">
            <wp:extent cx="5731510" cy="1562735"/>
            <wp:effectExtent l="0" t="0" r="2540" b="0"/>
            <wp:docPr id="37376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69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AE2E" w14:textId="77777777" w:rsidR="0007041E" w:rsidRDefault="008356E0" w:rsidP="008356E0">
      <w:pPr>
        <w:rPr>
          <w:b/>
          <w:bCs/>
        </w:rPr>
      </w:pPr>
      <w:r w:rsidRPr="008356E0">
        <w:t xml:space="preserve">The transformed data should then be loaded into a </w:t>
      </w:r>
      <w:r>
        <w:t>HDFS</w:t>
      </w:r>
      <w:r w:rsidR="00B71FB5">
        <w:t xml:space="preserve"> </w:t>
      </w:r>
      <w:r w:rsidRPr="008356E0">
        <w:t xml:space="preserve">table in upsert mode </w:t>
      </w:r>
      <w:r w:rsidRPr="008356E0">
        <w:rPr>
          <w:b/>
          <w:bCs/>
        </w:rPr>
        <w:t>(Separate table for each type of</w:t>
      </w:r>
      <w:r w:rsidR="00B71FB5">
        <w:t xml:space="preserve"> </w:t>
      </w:r>
      <w:r w:rsidRPr="008356E0">
        <w:rPr>
          <w:b/>
          <w:bCs/>
        </w:rPr>
        <w:t xml:space="preserve">transformation). </w:t>
      </w:r>
      <w:r w:rsidRPr="008356E0">
        <w:t>This would involve creating stage and target</w:t>
      </w:r>
      <w:r w:rsidR="00B71FB5">
        <w:t xml:space="preserve"> </w:t>
      </w:r>
      <w:r w:rsidRPr="008356E0">
        <w:t>tables, where the stage table will be used for the raw data and</w:t>
      </w:r>
      <w:r w:rsidR="0007041E">
        <w:t xml:space="preserve"> </w:t>
      </w:r>
      <w:r w:rsidRPr="008356E0">
        <w:t xml:space="preserve">then upserted to the target table with transformed data. </w:t>
      </w:r>
      <w:r w:rsidRPr="008356E0">
        <w:rPr>
          <w:b/>
          <w:bCs/>
        </w:rPr>
        <w:t>Think</w:t>
      </w:r>
      <w:r w:rsidR="00B71FB5">
        <w:t xml:space="preserve"> </w:t>
      </w:r>
      <w:r w:rsidRPr="008356E0">
        <w:rPr>
          <w:b/>
          <w:bCs/>
        </w:rPr>
        <w:t>about the correct attributes which can work like a key for</w:t>
      </w:r>
      <w:r w:rsidR="00B71FB5">
        <w:rPr>
          <w:b/>
          <w:bCs/>
        </w:rPr>
        <w:t xml:space="preserve"> upsert operation</w:t>
      </w:r>
      <w:r w:rsidR="001F7279" w:rsidRPr="001F7279">
        <w:rPr>
          <w:noProof/>
        </w:rPr>
        <w:lastRenderedPageBreak/>
        <w:drawing>
          <wp:inline distT="0" distB="0" distL="0" distR="0" wp14:anchorId="217925BA" wp14:editId="36602AF8">
            <wp:extent cx="5731510" cy="2785745"/>
            <wp:effectExtent l="0" t="0" r="2540" b="0"/>
            <wp:docPr id="117830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04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279" w:rsidRPr="001F7279">
        <w:rPr>
          <w:noProof/>
        </w:rPr>
        <w:drawing>
          <wp:inline distT="0" distB="0" distL="0" distR="0" wp14:anchorId="39AA0A99" wp14:editId="7E7F53F1">
            <wp:extent cx="5731510" cy="1638935"/>
            <wp:effectExtent l="0" t="0" r="2540" b="0"/>
            <wp:docPr id="80810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01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0D0B" w14:textId="09EF1A04" w:rsidR="001F7279" w:rsidRDefault="001F7279" w:rsidP="00722C7F">
      <w:r w:rsidRPr="001F7279">
        <w:rPr>
          <w:noProof/>
        </w:rPr>
        <w:drawing>
          <wp:inline distT="0" distB="0" distL="0" distR="0" wp14:anchorId="164D80E7" wp14:editId="7794E807">
            <wp:extent cx="5731510" cy="2303780"/>
            <wp:effectExtent l="0" t="0" r="2540" b="1270"/>
            <wp:docPr id="2466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C7F" w:rsidRPr="00722C7F">
        <w:rPr>
          <w:rFonts w:ascii="ArialMT" w:hAnsi="ArialMT" w:cs="ArialMT"/>
          <w:kern w:val="0"/>
          <w:sz w:val="28"/>
          <w:szCs w:val="28"/>
        </w:rPr>
        <w:t xml:space="preserve"> </w:t>
      </w:r>
      <w:r w:rsidR="00722C7F" w:rsidRPr="00722C7F">
        <w:t>the input file should be moved</w:t>
      </w:r>
      <w:r w:rsidR="00722C7F">
        <w:t xml:space="preserve"> </w:t>
      </w:r>
      <w:r w:rsidR="00722C7F" w:rsidRPr="00722C7F">
        <w:t xml:space="preserve">to an </w:t>
      </w:r>
      <w:r w:rsidR="00722C7F" w:rsidRPr="00722C7F">
        <w:rPr>
          <w:b/>
          <w:bCs/>
        </w:rPr>
        <w:t xml:space="preserve">archive folder </w:t>
      </w:r>
      <w:r w:rsidR="00722C7F" w:rsidRPr="00722C7F">
        <w:t>in HDFS.</w:t>
      </w:r>
      <w:r w:rsidR="00B82B34" w:rsidRPr="00B82B34">
        <w:rPr>
          <w:noProof/>
        </w:rPr>
        <w:lastRenderedPageBreak/>
        <w:drawing>
          <wp:inline distT="0" distB="0" distL="0" distR="0" wp14:anchorId="5042C578" wp14:editId="2BFE7D77">
            <wp:extent cx="5731510" cy="2668905"/>
            <wp:effectExtent l="0" t="0" r="2540" b="0"/>
            <wp:docPr id="131952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23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B34" w:rsidRPr="00B82B34">
        <w:rPr>
          <w:noProof/>
        </w:rPr>
        <w:drawing>
          <wp:inline distT="0" distB="0" distL="0" distR="0" wp14:anchorId="6BC0D223" wp14:editId="7CF2D69D">
            <wp:extent cx="5731510" cy="2834640"/>
            <wp:effectExtent l="0" t="0" r="2540" b="3810"/>
            <wp:docPr id="1588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92"/>
    <w:rsid w:val="0007041E"/>
    <w:rsid w:val="00094D23"/>
    <w:rsid w:val="000F12B1"/>
    <w:rsid w:val="001704A1"/>
    <w:rsid w:val="001F7279"/>
    <w:rsid w:val="002325BD"/>
    <w:rsid w:val="00426506"/>
    <w:rsid w:val="006E61FA"/>
    <w:rsid w:val="00722C7F"/>
    <w:rsid w:val="008356E0"/>
    <w:rsid w:val="00924592"/>
    <w:rsid w:val="009476B0"/>
    <w:rsid w:val="00A72947"/>
    <w:rsid w:val="00B71FB5"/>
    <w:rsid w:val="00B82B34"/>
    <w:rsid w:val="00D50BF5"/>
    <w:rsid w:val="00DA300E"/>
    <w:rsid w:val="00DD4A68"/>
    <w:rsid w:val="00FC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14BA"/>
  <w15:chartTrackingRefBased/>
  <w15:docId w15:val="{B867C852-31AF-4BF8-B2C9-925AABA5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3E194-5337-416E-87A5-09B549E3E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6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Kumbhar(UST,IN)</dc:creator>
  <cp:keywords/>
  <dc:description/>
  <cp:lastModifiedBy>Akshay Kumbhar(UST,IN)</cp:lastModifiedBy>
  <cp:revision>15</cp:revision>
  <dcterms:created xsi:type="dcterms:W3CDTF">2026-05-05T11:35:00Z</dcterms:created>
  <dcterms:modified xsi:type="dcterms:W3CDTF">2026-05-06T04:36:00Z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2026-05-05T18:41:25Z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92117fbb-7a18-4913-80f9-ec045fd2fb87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