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240" w:before="0" w:after="0"/>
        <w:ind w:left="-15" w:right="-15" w:hanging="0"/>
        <w:rPr/>
      </w:pPr>
      <w:r>
        <w:rPr>
          <w:rFonts w:eastAsia="Cambria" w:cs="Cambria" w:ascii="Cambria" w:hAnsi="Cambria"/>
          <w:b/>
        </w:rPr>
        <w:t>COMPUTER ORGANISATION</w:t>
      </w:r>
    </w:p>
    <w:p>
      <w:pPr>
        <w:pStyle w:val="Title"/>
        <w:keepNext/>
        <w:keepLines w:val="false"/>
        <w:spacing w:lineRule="auto" w:line="240" w:before="320" w:after="0"/>
        <w:ind w:left="-15" w:right="-15" w:hanging="0"/>
        <w:rPr/>
      </w:pPr>
      <w:bookmarkStart w:id="0" w:name="_g6nr81xnwjj7"/>
      <w:bookmarkEnd w:id="0"/>
      <w:r>
        <w:rPr>
          <w:rFonts w:eastAsia="Cambria" w:cs="Cambria" w:ascii="Cambria" w:hAnsi="Cambria"/>
          <w:b/>
          <w:color w:val="00A797"/>
          <w:sz w:val="72"/>
          <w:szCs w:val="72"/>
        </w:rPr>
        <w:t>EXPERIMENT 3</w:t>
        <w:br/>
      </w:r>
      <w:r>
        <w:rPr>
          <w:rFonts w:eastAsia="Cambria" w:cs="Cambria" w:ascii="Cambria" w:hAnsi="Cambria"/>
          <w:b/>
          <w:sz w:val="72"/>
          <w:szCs w:val="72"/>
        </w:rPr>
        <w:t>ASSIGNMENT 1 (QUES 3)</w:t>
      </w:r>
    </w:p>
    <w:p>
      <w:pPr>
        <w:pStyle w:val="Normal"/>
        <w:spacing w:lineRule="auto" w:line="312" w:before="200" w:after="0"/>
        <w:ind w:left="-15" w:right="-15" w:hanging="0"/>
        <w:rPr/>
      </w:pPr>
      <w:r>
        <w:rPr>
          <w:rFonts w:eastAsia="Cambria" w:cs="Cambria" w:ascii="Cambria" w:hAnsi="Cambria"/>
          <w:sz w:val="26"/>
          <w:szCs w:val="26"/>
        </w:rPr>
        <w:t>Aakash Deep (2015001)</w:t>
      </w:r>
    </w:p>
    <w:p>
      <w:pPr>
        <w:pStyle w:val="Normal"/>
        <w:spacing w:lineRule="auto" w:line="312" w:before="200" w:after="0"/>
        <w:ind w:left="-15" w:right="-15" w:hanging="0"/>
        <w:rPr/>
      </w:pPr>
      <w:r>
        <w:rPr>
          <w:rFonts w:eastAsia="Cambria" w:cs="Cambria" w:ascii="Cambria" w:hAnsi="Cambria"/>
          <w:sz w:val="26"/>
          <w:szCs w:val="26"/>
        </w:rPr>
        <w:t>Anannya Uberoi (2015014)</w:t>
      </w:r>
    </w:p>
    <w:p>
      <w:pPr>
        <w:pStyle w:val="Normal"/>
        <w:spacing w:lineRule="auto" w:line="312" w:before="200" w:after="0"/>
        <w:ind w:left="-15" w:right="-15" w:hanging="0"/>
        <w:rPr/>
      </w:pPr>
      <w:r>
        <w:rPr>
          <w:rFonts w:eastAsia="Cambria" w:cs="Cambria" w:ascii="Cambria" w:hAnsi="Cambria"/>
          <w:sz w:val="26"/>
          <w:szCs w:val="26"/>
        </w:rPr>
        <w:t>Akarsha Sehwag (2015010)</w:t>
      </w:r>
    </w:p>
    <w:p>
      <w:pPr>
        <w:pStyle w:val="Normal"/>
        <w:spacing w:lineRule="auto" w:line="312" w:before="200" w:after="0"/>
        <w:ind w:left="-15" w:right="-15" w:hanging="0"/>
        <w:rPr/>
      </w:pPr>
      <w:r>
        <w:rPr>
          <w:rFonts w:eastAsia="Cambria" w:cs="Cambria" w:ascii="Cambria" w:hAnsi="Cambria"/>
          <w:sz w:val="26"/>
          <w:szCs w:val="26"/>
        </w:rPr>
        <w:t>YS Ramya (2015117)</w:t>
      </w:r>
    </w:p>
    <w:p>
      <w:pPr>
        <w:pStyle w:val="Normal"/>
        <w:spacing w:lineRule="auto" w:line="312" w:before="200" w:after="0"/>
        <w:ind w:left="-15" w:right="-15" w:hanging="0"/>
        <w:rPr/>
      </w:pPr>
      <w:r>
        <w:rPr>
          <w:rFonts w:eastAsia="Cambria" w:cs="Cambria" w:ascii="Cambria" w:hAnsi="Cambria"/>
          <w:sz w:val="26"/>
          <w:szCs w:val="26"/>
        </w:rPr>
        <w:t>Sarthak Jindal (2015169)</w:t>
      </w:r>
    </w:p>
    <w:p>
      <w:pPr>
        <w:pStyle w:val="Heading1"/>
        <w:spacing w:lineRule="auto" w:line="240" w:before="320" w:after="0"/>
        <w:ind w:left="-15" w:right="-15" w:hanging="0"/>
        <w:rPr/>
      </w:pPr>
      <w:bookmarkStart w:id="1" w:name="_ezioxomjx0vv"/>
      <w:bookmarkEnd w:id="1"/>
      <w:r>
        <w:rPr>
          <w:rFonts w:eastAsia="Cambria" w:cs="Cambria" w:ascii="Cambria" w:hAnsi="Cambria"/>
          <w:b/>
          <w:sz w:val="36"/>
          <w:szCs w:val="36"/>
        </w:rPr>
        <w:t>OBJECTIVE</w:t>
      </w:r>
    </w:p>
    <w:p>
      <w:pPr>
        <w:pStyle w:val="Normal"/>
        <w:spacing w:lineRule="auto" w:line="312" w:before="200" w:after="0"/>
        <w:ind w:left="-15" w:right="-15" w:hanging="0"/>
        <w:rPr/>
      </w:pPr>
      <w:r>
        <w:rPr>
          <w:rFonts w:eastAsia="Cambria" w:cs="Cambria" w:ascii="Cambria" w:hAnsi="Cambria"/>
        </w:rPr>
        <w:t>To explain the use of various addressing modes with example programs.</w:t>
      </w:r>
    </w:p>
    <w:p>
      <w:pPr>
        <w:pStyle w:val="Heading1"/>
        <w:spacing w:lineRule="auto" w:line="240" w:before="320" w:after="0"/>
        <w:ind w:left="-15" w:right="-15" w:hanging="0"/>
        <w:rPr/>
      </w:pPr>
      <w:bookmarkStart w:id="2" w:name="_txkroqclj9jc"/>
      <w:bookmarkEnd w:id="2"/>
      <w:r>
        <w:rPr>
          <w:rFonts w:eastAsia="Cambria" w:cs="Cambria" w:ascii="Cambria" w:hAnsi="Cambria"/>
          <w:b/>
          <w:sz w:val="36"/>
          <w:szCs w:val="36"/>
        </w:rPr>
        <w:t>SOFTWARE REQUIREMENTS</w:t>
      </w:r>
    </w:p>
    <w:p>
      <w:pPr>
        <w:pStyle w:val="Normal"/>
        <w:spacing w:lineRule="auto" w:line="312" w:before="200" w:after="0"/>
        <w:ind w:left="-15" w:right="-15" w:hanging="0"/>
        <w:rPr/>
      </w:pPr>
      <w:r>
        <w:rPr>
          <w:rFonts w:eastAsia="Cambria" w:cs="Cambria" w:ascii="Cambria" w:hAnsi="Cambria"/>
        </w:rPr>
        <w:t>Keil Version 5.20.0.39</w:t>
      </w:r>
    </w:p>
    <w:p>
      <w:pPr>
        <w:pStyle w:val="Heading1"/>
        <w:spacing w:lineRule="auto" w:line="240" w:before="320" w:after="0"/>
        <w:ind w:left="-15" w:right="-15" w:hanging="0"/>
        <w:rPr/>
      </w:pPr>
      <w:bookmarkStart w:id="3" w:name="_krmbcgx4xdkv"/>
      <w:bookmarkEnd w:id="3"/>
      <w:r>
        <w:rPr>
          <w:rFonts w:eastAsia="Cambria" w:cs="Cambria" w:ascii="Cambria" w:hAnsi="Cambria"/>
          <w:b/>
          <w:sz w:val="36"/>
          <w:szCs w:val="36"/>
        </w:rPr>
        <w:t>HARDWARE REQUIREMENTS</w:t>
      </w:r>
    </w:p>
    <w:p>
      <w:pPr>
        <w:pStyle w:val="Normal"/>
        <w:spacing w:lineRule="auto" w:line="312" w:before="200" w:after="0"/>
        <w:ind w:left="-15" w:right="-15" w:hanging="0"/>
        <w:rPr/>
      </w:pPr>
      <w:r>
        <w:rPr>
          <w:rFonts w:eastAsia="Cambria" w:cs="Cambria" w:ascii="Cambria" w:hAnsi="Cambria"/>
        </w:rPr>
        <w:t>None</w:t>
      </w:r>
    </w:p>
    <w:p>
      <w:pPr>
        <w:pStyle w:val="Normal"/>
        <w:spacing w:lineRule="auto" w:line="312" w:before="200" w:after="0"/>
        <w:ind w:left="-15" w:right="-15" w:hanging="0"/>
        <w:rPr/>
      </w:pPr>
      <w:r>
        <w:rPr>
          <w:rFonts w:eastAsia="Cambria" w:cs="Cambria" w:ascii="Cambria" w:hAnsi="Cambria"/>
          <w:b/>
          <w:sz w:val="36"/>
          <w:szCs w:val="36"/>
        </w:rPr>
        <w:t>DESCRIPTION</w:t>
      </w:r>
    </w:p>
    <w:p>
      <w:pPr>
        <w:pStyle w:val="Normal"/>
        <w:spacing w:lineRule="auto" w:line="312" w:before="200" w:after="0"/>
        <w:ind w:left="-15" w:right="-15" w:hanging="0"/>
        <w:rPr/>
      </w:pPr>
      <w:r>
        <w:rPr>
          <w:rFonts w:eastAsia="Cambria" w:cs="Cambria" w:ascii="Cambria" w:hAnsi="Cambria"/>
          <w:b/>
          <w:sz w:val="36"/>
          <w:szCs w:val="36"/>
        </w:rPr>
        <w:t>Immediate Addressing</w:t>
      </w:r>
    </w:p>
    <w:p>
      <w:pPr>
        <w:pStyle w:val="Normal"/>
        <w:spacing w:lineRule="auto" w:line="312" w:before="200" w:after="0"/>
        <w:ind w:left="-15" w:right="-15" w:hanging="0"/>
        <w:rPr/>
      </w:pPr>
      <w:r>
        <w:rPr>
          <w:rFonts w:eastAsia="Cambria" w:cs="Cambria" w:ascii="Cambria" w:hAnsi="Cambria"/>
        </w:rPr>
        <w:t>ORG 0000</w:t>
      </w:r>
    </w:p>
    <w:p>
      <w:pPr>
        <w:pStyle w:val="Normal"/>
        <w:spacing w:lineRule="auto" w:line="312" w:before="200" w:after="0"/>
        <w:ind w:left="-15" w:right="-15" w:hanging="0"/>
        <w:rPr/>
      </w:pPr>
      <w:r>
        <w:rPr>
          <w:rFonts w:eastAsia="Cambria" w:cs="Cambria" w:ascii="Cambria" w:hAnsi="Cambria"/>
        </w:rPr>
        <w:t>MOV R3,#30H</w:t>
      </w:r>
    </w:p>
    <w:p>
      <w:pPr>
        <w:pStyle w:val="Normal"/>
        <w:spacing w:lineRule="auto" w:line="312" w:before="200" w:after="0"/>
        <w:ind w:left="-15" w:right="-15" w:hanging="0"/>
        <w:rPr/>
      </w:pPr>
      <w:r>
        <w:rPr>
          <w:rFonts w:eastAsia="Cambria" w:cs="Cambria" w:ascii="Cambria" w:hAnsi="Cambria"/>
        </w:rPr>
        <w:t>MOV A,#51</w:t>
      </w:r>
    </w:p>
    <w:p>
      <w:pPr>
        <w:pStyle w:val="Normal"/>
        <w:spacing w:lineRule="auto" w:line="312" w:before="200" w:after="0"/>
        <w:ind w:left="-15" w:right="-15" w:hanging="0"/>
        <w:rPr/>
      </w:pPr>
      <w:r>
        <w:rPr/>
      </w:r>
    </w:p>
    <w:p>
      <w:pPr>
        <w:pStyle w:val="Normal"/>
        <w:spacing w:lineRule="auto" w:line="312" w:before="200" w:after="0"/>
        <w:ind w:left="-15" w:right="-15" w:hanging="0"/>
        <w:rPr/>
      </w:pPr>
      <w:r>
        <w:rPr>
          <w:rFonts w:eastAsia="Cambria" w:cs="Cambria" w:ascii="Cambria" w:hAnsi="Cambria"/>
          <w:b/>
          <w:sz w:val="36"/>
          <w:szCs w:val="36"/>
        </w:rPr>
        <w:t>Indexed Addressing</w:t>
      </w:r>
    </w:p>
    <w:p>
      <w:pPr>
        <w:pStyle w:val="Normal"/>
        <w:spacing w:lineRule="auto" w:line="312" w:before="200" w:after="0"/>
        <w:ind w:left="-15" w:right="-15" w:hanging="0"/>
        <w:rPr/>
      </w:pPr>
      <w:r>
        <w:rPr>
          <w:rFonts w:eastAsia="Cambria" w:cs="Cambria" w:ascii="Cambria" w:hAnsi="Cambria"/>
        </w:rPr>
        <w:t>ORG 0000</w:t>
      </w:r>
    </w:p>
    <w:p>
      <w:pPr>
        <w:pStyle w:val="Normal"/>
        <w:spacing w:lineRule="auto" w:line="312" w:before="200" w:after="0"/>
        <w:ind w:left="-15" w:right="-15" w:hanging="0"/>
        <w:rPr/>
      </w:pPr>
      <w:r>
        <w:rPr>
          <w:rFonts w:eastAsia="Cambria" w:cs="Cambria" w:ascii="Cambria" w:hAnsi="Cambria"/>
        </w:rPr>
        <w:t>MOV DPTR,#20H</w:t>
        <w:tab/>
        <w:t>;Direct addressing</w:t>
      </w:r>
    </w:p>
    <w:p>
      <w:pPr>
        <w:pStyle w:val="Normal"/>
        <w:spacing w:lineRule="auto" w:line="312" w:before="200" w:after="0"/>
        <w:ind w:left="-15" w:right="-15" w:hanging="0"/>
        <w:rPr/>
      </w:pPr>
      <w:r>
        <w:rPr>
          <w:rFonts w:eastAsia="Cambria" w:cs="Cambria" w:ascii="Cambria" w:hAnsi="Cambria"/>
        </w:rPr>
        <w:t>MOVC A,@A+DPTR</w:t>
        <w:tab/>
        <w:t>;Indexed addressing</w:t>
      </w:r>
    </w:p>
    <w:p>
      <w:pPr>
        <w:pStyle w:val="Normal"/>
        <w:spacing w:lineRule="auto" w:line="312" w:before="200" w:after="0"/>
        <w:ind w:left="-15" w:right="-15" w:hanging="0"/>
        <w:rPr/>
      </w:pPr>
      <w:r>
        <w:rPr>
          <w:rFonts w:eastAsia="Cambria" w:cs="Cambria" w:ascii="Cambria" w:hAnsi="Cambria"/>
        </w:rPr>
        <w:t>END</w:t>
      </w:r>
    </w:p>
    <w:p>
      <w:pPr>
        <w:pStyle w:val="Normal"/>
        <w:spacing w:lineRule="auto" w:line="312" w:before="200" w:after="0"/>
        <w:ind w:left="-15" w:right="-15" w:hanging="0"/>
        <w:rPr/>
      </w:pPr>
      <w:r>
        <w:rPr/>
        <w:drawing>
          <wp:inline distT="0" distB="0" distL="0" distR="0">
            <wp:extent cx="5791200" cy="5257800"/>
            <wp:effectExtent l="0" t="0" r="0" b="0"/>
            <wp:docPr id="1" name="image0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3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12" w:before="200" w:after="0"/>
        <w:ind w:left="-15" w:right="-15" w:hanging="0"/>
        <w:rPr/>
      </w:pPr>
      <w:r>
        <w:rPr>
          <w:rFonts w:eastAsia="Cambria" w:cs="Cambria" w:ascii="Cambria" w:hAnsi="Cambria"/>
          <w:b/>
          <w:sz w:val="36"/>
          <w:szCs w:val="36"/>
        </w:rPr>
        <w:t>Indirect Addressing</w:t>
      </w:r>
    </w:p>
    <w:p>
      <w:pPr>
        <w:pStyle w:val="Normal"/>
        <w:spacing w:lineRule="auto" w:line="312" w:before="200" w:after="0"/>
        <w:ind w:left="-15" w:right="-15" w:hanging="0"/>
        <w:rPr/>
      </w:pPr>
      <w:r>
        <w:rPr>
          <w:rFonts w:eastAsia="Cambria" w:cs="Cambria" w:ascii="Cambria" w:hAnsi="Cambria"/>
        </w:rPr>
        <w:t>ORG 0000</w:t>
      </w:r>
    </w:p>
    <w:p>
      <w:pPr>
        <w:pStyle w:val="Normal"/>
        <w:spacing w:lineRule="auto" w:line="312" w:before="200" w:after="0"/>
        <w:ind w:left="-15" w:right="-15" w:hanging="0"/>
        <w:rPr/>
      </w:pPr>
      <w:r>
        <w:rPr>
          <w:rFonts w:eastAsia="Cambria" w:cs="Cambria" w:ascii="Cambria" w:hAnsi="Cambria"/>
        </w:rPr>
        <w:t>MOV R0,#20</w:t>
      </w:r>
    </w:p>
    <w:p>
      <w:pPr>
        <w:pStyle w:val="Normal"/>
        <w:spacing w:lineRule="auto" w:line="312" w:before="200" w:after="0"/>
        <w:ind w:left="-15" w:right="-15" w:hanging="0"/>
        <w:rPr/>
      </w:pPr>
      <w:r>
        <w:rPr>
          <w:rFonts w:eastAsia="Cambria" w:cs="Cambria" w:ascii="Cambria" w:hAnsi="Cambria"/>
        </w:rPr>
        <w:t>MOV A,00</w:t>
      </w:r>
    </w:p>
    <w:p>
      <w:pPr>
        <w:pStyle w:val="Normal"/>
        <w:spacing w:lineRule="auto" w:line="312" w:before="200" w:after="0"/>
        <w:ind w:left="-15" w:right="-15" w:hanging="0"/>
        <w:rPr/>
      </w:pPr>
      <w:r>
        <w:rPr>
          <w:rFonts w:eastAsia="Cambria" w:cs="Cambria" w:ascii="Cambria" w:hAnsi="Cambria"/>
        </w:rPr>
        <w:t>MOV R1,0E0H</w:t>
      </w:r>
    </w:p>
    <w:p>
      <w:pPr>
        <w:pStyle w:val="Normal"/>
        <w:spacing w:lineRule="auto" w:line="312" w:before="200" w:after="0"/>
        <w:ind w:left="-15" w:right="-15" w:hanging="0"/>
        <w:rPr/>
      </w:pPr>
      <w:r>
        <w:rPr>
          <w:rFonts w:eastAsia="Cambria" w:cs="Cambria" w:ascii="Cambria" w:hAnsi="Cambria"/>
        </w:rPr>
        <w:t>END</w:t>
      </w:r>
    </w:p>
    <w:p>
      <w:pPr>
        <w:pStyle w:val="Normal"/>
        <w:spacing w:lineRule="auto" w:line="312" w:before="200" w:after="0"/>
        <w:ind w:left="-15" w:right="-15" w:hanging="0"/>
        <w:rPr/>
      </w:pPr>
      <w:r>
        <w:rPr/>
      </w:r>
    </w:p>
    <w:p>
      <w:pPr>
        <w:pStyle w:val="Normal"/>
        <w:spacing w:lineRule="auto" w:line="312" w:before="200" w:after="0"/>
        <w:ind w:left="-15" w:right="-15" w:hanging="0"/>
        <w:rPr/>
      </w:pPr>
      <w:r>
        <w:rPr>
          <w:rFonts w:eastAsia="Cambria" w:cs="Cambria" w:ascii="Cambria" w:hAnsi="Cambria"/>
          <w:b/>
          <w:sz w:val="36"/>
          <w:szCs w:val="36"/>
        </w:rPr>
        <w:t>Direct Addressing</w:t>
      </w:r>
    </w:p>
    <w:p>
      <w:pPr>
        <w:pStyle w:val="Normal"/>
        <w:spacing w:lineRule="auto" w:line="312" w:before="200" w:after="0"/>
        <w:ind w:left="-15" w:right="-15" w:hanging="0"/>
        <w:rPr/>
      </w:pPr>
      <w:r>
        <w:rPr>
          <w:rFonts w:eastAsia="Cambria" w:cs="Cambria" w:ascii="Cambria" w:hAnsi="Cambria"/>
        </w:rPr>
        <w:t>ORG 0000</w:t>
      </w:r>
    </w:p>
    <w:p>
      <w:pPr>
        <w:pStyle w:val="Normal"/>
        <w:spacing w:lineRule="auto" w:line="312" w:before="200" w:after="0"/>
        <w:ind w:left="-15" w:right="-15" w:hanging="0"/>
        <w:rPr/>
      </w:pPr>
      <w:r>
        <w:rPr>
          <w:rFonts w:eastAsia="Cambria" w:cs="Cambria" w:ascii="Cambria" w:hAnsi="Cambria"/>
        </w:rPr>
        <w:t>MOV R0,#20</w:t>
      </w:r>
    </w:p>
    <w:p>
      <w:pPr>
        <w:pStyle w:val="Normal"/>
        <w:spacing w:lineRule="auto" w:line="312" w:before="200" w:after="0"/>
        <w:ind w:left="-15" w:right="-15" w:hanging="0"/>
        <w:rPr/>
      </w:pPr>
      <w:r>
        <w:rPr>
          <w:rFonts w:eastAsia="Cambria" w:cs="Cambria" w:ascii="Cambria" w:hAnsi="Cambria"/>
        </w:rPr>
        <w:t>MOV A,00</w:t>
      </w:r>
    </w:p>
    <w:p>
      <w:pPr>
        <w:pStyle w:val="Normal"/>
        <w:spacing w:lineRule="auto" w:line="312" w:before="200" w:after="0"/>
        <w:ind w:left="-15" w:right="-15" w:hanging="0"/>
        <w:rPr/>
      </w:pPr>
      <w:r>
        <w:rPr>
          <w:rFonts w:eastAsia="Cambria" w:cs="Cambria" w:ascii="Cambria" w:hAnsi="Cambria"/>
        </w:rPr>
        <w:t>MOV R1,0E0H</w:t>
      </w:r>
    </w:p>
    <w:p>
      <w:pPr>
        <w:pStyle w:val="Normal"/>
        <w:spacing w:lineRule="auto" w:line="312" w:before="200" w:after="0"/>
        <w:ind w:left="-15" w:right="-15" w:hanging="0"/>
        <w:rPr/>
      </w:pPr>
      <w:r>
        <w:rPr>
          <w:rFonts w:eastAsia="Cambria" w:cs="Cambria" w:ascii="Cambria" w:hAnsi="Cambria"/>
        </w:rPr>
        <w:t>END</w:t>
      </w:r>
    </w:p>
    <w:p>
      <w:pPr>
        <w:pStyle w:val="Normal"/>
        <w:spacing w:lineRule="auto" w:line="312" w:before="200" w:after="0"/>
        <w:ind w:left="-15" w:right="-15" w:hanging="0"/>
        <w:rPr/>
      </w:pPr>
      <w:r>
        <w:rPr/>
        <w:drawing>
          <wp:inline distT="0" distB="0" distL="0" distR="0">
            <wp:extent cx="5943600" cy="5156200"/>
            <wp:effectExtent l="0" t="0" r="0" b="0"/>
            <wp:docPr id="2" name="image0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0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5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12" w:before="200" w:after="0"/>
        <w:ind w:left="-15" w:right="-15" w:hanging="0"/>
        <w:rPr/>
      </w:pPr>
      <w:r>
        <w:rPr/>
      </w:r>
    </w:p>
    <w:p>
      <w:pPr>
        <w:pStyle w:val="Normal"/>
        <w:spacing w:lineRule="auto" w:line="312" w:before="200" w:after="0"/>
        <w:ind w:left="-15" w:right="-15" w:hanging="0"/>
        <w:rPr/>
      </w:pPr>
      <w:r>
        <w:rPr/>
      </w:r>
    </w:p>
    <w:p>
      <w:pPr>
        <w:pStyle w:val="Normal"/>
        <w:spacing w:lineRule="auto" w:line="312" w:before="200" w:after="0"/>
        <w:ind w:left="-15" w:right="-15" w:hanging="0"/>
        <w:rPr/>
      </w:pPr>
      <w:r>
        <w:rPr/>
      </w:r>
    </w:p>
    <w:p>
      <w:pPr>
        <w:pStyle w:val="Normal"/>
        <w:spacing w:lineRule="auto" w:line="312" w:before="200" w:after="0"/>
        <w:ind w:left="-15" w:right="-15" w:hanging="0"/>
        <w:rPr/>
      </w:pPr>
      <w:r>
        <w:rPr/>
      </w:r>
    </w:p>
    <w:p>
      <w:pPr>
        <w:pStyle w:val="Normal"/>
        <w:spacing w:lineRule="auto" w:line="312" w:before="200" w:after="0"/>
        <w:ind w:left="-15" w:right="-15" w:hanging="0"/>
        <w:rPr/>
      </w:pPr>
      <w:r>
        <w:rPr/>
      </w:r>
    </w:p>
    <w:p>
      <w:pPr>
        <w:pStyle w:val="Normal"/>
        <w:spacing w:lineRule="auto" w:line="312" w:before="200" w:after="0"/>
        <w:ind w:left="-15" w:right="-15" w:hanging="0"/>
        <w:rPr/>
      </w:pPr>
      <w:r>
        <w:rPr>
          <w:rFonts w:eastAsia="Cambria" w:cs="Cambria" w:ascii="Cambria" w:hAnsi="Cambria"/>
          <w:b/>
          <w:sz w:val="36"/>
          <w:szCs w:val="36"/>
        </w:rPr>
        <w:t>Register Addressing</w:t>
      </w:r>
    </w:p>
    <w:p>
      <w:pPr>
        <w:pStyle w:val="Normal"/>
        <w:spacing w:lineRule="auto" w:line="312" w:before="200" w:after="0"/>
        <w:ind w:left="-15" w:right="-15" w:hanging="0"/>
        <w:rPr/>
      </w:pPr>
      <w:r>
        <w:rPr>
          <w:rFonts w:eastAsia="Cambria" w:cs="Cambria" w:ascii="Cambria" w:hAnsi="Cambria"/>
        </w:rPr>
        <w:t>ORG 0000</w:t>
      </w:r>
    </w:p>
    <w:p>
      <w:pPr>
        <w:pStyle w:val="Normal"/>
        <w:spacing w:lineRule="auto" w:line="312" w:before="200" w:after="0"/>
        <w:ind w:left="-15" w:right="-15" w:hanging="0"/>
        <w:rPr/>
      </w:pPr>
      <w:r>
        <w:rPr>
          <w:rFonts w:eastAsia="Cambria" w:cs="Cambria" w:ascii="Cambria" w:hAnsi="Cambria"/>
        </w:rPr>
        <w:t>MOV A,#20H</w:t>
        <w:tab/>
        <w:tab/>
        <w:t>;Direct addressing</w:t>
      </w:r>
    </w:p>
    <w:p>
      <w:pPr>
        <w:pStyle w:val="Normal"/>
        <w:spacing w:lineRule="auto" w:line="312" w:before="200" w:after="0"/>
        <w:ind w:left="-15" w:right="-15" w:hanging="0"/>
        <w:rPr/>
      </w:pPr>
      <w:r>
        <w:rPr>
          <w:rFonts w:eastAsia="Cambria" w:cs="Cambria" w:ascii="Cambria" w:hAnsi="Cambria"/>
        </w:rPr>
        <w:t>MOV R4,#10H</w:t>
        <w:tab/>
        <w:tab/>
        <w:t>;Direct addressing</w:t>
      </w:r>
    </w:p>
    <w:p>
      <w:pPr>
        <w:pStyle w:val="Normal"/>
        <w:spacing w:lineRule="auto" w:line="312" w:before="200" w:after="0"/>
        <w:ind w:left="-15" w:right="-15" w:hanging="0"/>
        <w:rPr/>
      </w:pPr>
      <w:r>
        <w:rPr>
          <w:rFonts w:eastAsia="Cambria" w:cs="Cambria" w:ascii="Cambria" w:hAnsi="Cambria"/>
        </w:rPr>
        <w:t>MOV R3,A</w:t>
        <w:tab/>
        <w:tab/>
        <w:t>;Register Addressing</w:t>
      </w:r>
    </w:p>
    <w:p>
      <w:pPr>
        <w:pStyle w:val="Normal"/>
        <w:spacing w:lineRule="auto" w:line="312" w:before="200" w:after="0"/>
        <w:ind w:left="-15" w:right="-15" w:hanging="0"/>
        <w:rPr/>
      </w:pPr>
      <w:r>
        <w:rPr>
          <w:rFonts w:eastAsia="Cambria" w:cs="Cambria" w:ascii="Cambria" w:hAnsi="Cambria"/>
        </w:rPr>
        <w:t>MOV B,R4</w:t>
        <w:tab/>
        <w:tab/>
        <w:t>;Register Addressing</w:t>
      </w:r>
    </w:p>
    <w:p>
      <w:pPr>
        <w:pStyle w:val="Normal"/>
        <w:spacing w:lineRule="auto" w:line="312" w:before="200" w:after="0"/>
        <w:ind w:left="-15" w:right="-15" w:hanging="0"/>
        <w:rPr/>
      </w:pPr>
      <w:r>
        <w:rPr>
          <w:rFonts w:eastAsia="Cambria" w:cs="Cambria" w:ascii="Cambria" w:hAnsi="Cambria"/>
        </w:rPr>
        <w:t>END</w:t>
      </w:r>
    </w:p>
    <w:p>
      <w:pPr>
        <w:pStyle w:val="Normal"/>
        <w:spacing w:lineRule="auto" w:line="312" w:before="200" w:after="0"/>
        <w:ind w:left="-15" w:right="-15" w:hanging="0"/>
        <w:rPr/>
      </w:pPr>
      <w:r>
        <w:rPr/>
      </w:r>
    </w:p>
    <w:p>
      <w:pPr>
        <w:pStyle w:val="Normal"/>
        <w:spacing w:lineRule="auto" w:line="312" w:before="200" w:after="0"/>
        <w:ind w:left="-15" w:right="-15" w:hanging="0"/>
        <w:rPr/>
      </w:pPr>
      <w:r>
        <w:rPr>
          <w:rFonts w:eastAsia="Cambria" w:cs="Cambria" w:ascii="Cambria" w:hAnsi="Cambria"/>
          <w:b/>
          <w:sz w:val="36"/>
          <w:szCs w:val="36"/>
        </w:rPr>
        <w:t>BLOCK DIAGRAM / SCHEMATIC DIAGRAM</w:t>
      </w:r>
    </w:p>
    <w:p>
      <w:pPr>
        <w:pStyle w:val="Normal"/>
        <w:spacing w:lineRule="auto" w:line="312" w:before="200" w:after="0"/>
        <w:ind w:left="-15" w:right="-15" w:hanging="0"/>
        <w:rPr/>
      </w:pPr>
      <w:r>
        <w:rPr>
          <w:rFonts w:eastAsia="Cambria" w:cs="Cambria" w:ascii="Cambria" w:hAnsi="Cambria"/>
        </w:rPr>
        <w:t>None</w:t>
      </w:r>
    </w:p>
    <w:p>
      <w:pPr>
        <w:pStyle w:val="Normal"/>
        <w:spacing w:lineRule="auto" w:line="312" w:before="200" w:after="0"/>
        <w:ind w:left="-15" w:right="-15" w:hanging="0"/>
        <w:rPr/>
      </w:pPr>
      <w:r>
        <w:rPr>
          <w:rFonts w:eastAsia="Cambria" w:cs="Cambria" w:ascii="Cambria" w:hAnsi="Cambria"/>
          <w:b/>
          <w:sz w:val="36"/>
          <w:szCs w:val="36"/>
        </w:rPr>
        <w:t>COMPONENTS</w:t>
      </w:r>
    </w:p>
    <w:p>
      <w:pPr>
        <w:pStyle w:val="Normal"/>
        <w:spacing w:lineRule="auto" w:line="312" w:before="200" w:after="0"/>
        <w:ind w:left="-15" w:right="-15" w:hanging="0"/>
        <w:rPr/>
      </w:pPr>
      <w:r>
        <w:rPr>
          <w:rFonts w:eastAsia="Cambria" w:cs="Cambria" w:ascii="Cambria" w:hAnsi="Cambria"/>
        </w:rPr>
        <w:t>None</w:t>
      </w:r>
    </w:p>
    <w:p>
      <w:pPr>
        <w:pStyle w:val="Normal"/>
        <w:spacing w:lineRule="auto" w:line="312" w:before="200" w:after="0"/>
        <w:ind w:left="-15" w:right="-15" w:hanging="0"/>
        <w:rPr/>
      </w:pPr>
      <w:r>
        <w:rPr>
          <w:rFonts w:eastAsia="Cambria" w:cs="Cambria" w:ascii="Cambria" w:hAnsi="Cambria"/>
          <w:b/>
          <w:sz w:val="36"/>
          <w:szCs w:val="36"/>
        </w:rPr>
        <w:t>RESULT</w:t>
      </w:r>
    </w:p>
    <w:p>
      <w:pPr>
        <w:pStyle w:val="Normal"/>
        <w:spacing w:lineRule="auto" w:line="312" w:before="200" w:after="0"/>
        <w:ind w:left="-15" w:right="-15" w:hanging="0"/>
        <w:rPr/>
      </w:pPr>
      <w:r>
        <w:rPr>
          <w:rFonts w:eastAsia="Cambria" w:cs="Cambria" w:ascii="Cambria" w:hAnsi="Cambria"/>
        </w:rPr>
        <w:t>Various addressing modes have been demonstrated with example programs.</w:t>
      </w:r>
    </w:p>
    <w:p>
      <w:pPr>
        <w:pStyle w:val="Normal"/>
        <w:spacing w:lineRule="auto" w:line="312" w:before="200" w:after="0"/>
        <w:ind w:left="-15" w:right="-15" w:hanging="0"/>
        <w:rPr/>
      </w:pPr>
      <w:r>
        <w:rPr>
          <w:rFonts w:eastAsia="Cambria" w:cs="Cambria" w:ascii="Cambria" w:hAnsi="Cambria"/>
          <w:b/>
          <w:sz w:val="36"/>
          <w:szCs w:val="36"/>
        </w:rPr>
        <w:t>CONCLUSION</w:t>
      </w:r>
    </w:p>
    <w:p>
      <w:pPr>
        <w:pStyle w:val="Normal"/>
        <w:spacing w:lineRule="auto" w:line="312" w:before="200" w:after="0"/>
        <w:ind w:left="-15" w:right="-15" w:hanging="0"/>
        <w:rPr/>
      </w:pPr>
      <w:r>
        <w:rPr>
          <w:rFonts w:eastAsia="Cambria" w:cs="Cambria" w:ascii="Cambria" w:hAnsi="Cambria"/>
        </w:rPr>
        <w:t xml:space="preserve">We learnt and practically implemented Register , Indexed and Immediate addressing modes. We learnt that in Register addressing a register contains the operand. In Indexed Addressing , we need to specify a base address then use the index to to access individual elements. In Immediate Addressing, the operand has a constant value or an expression. </w:t>
      </w:r>
    </w:p>
    <w:p>
      <w:pPr>
        <w:pStyle w:val="Normal"/>
        <w:spacing w:lineRule="auto" w:line="312" w:before="200" w:after="0"/>
        <w:ind w:left="-15" w:right="-15" w:hanging="0"/>
        <w:rPr/>
      </w:pPr>
      <w:r>
        <w:rPr>
          <w:rFonts w:eastAsia="Cambria" w:cs="Cambria" w:ascii="Cambria" w:hAnsi="Cambria"/>
          <w:b/>
          <w:sz w:val="36"/>
          <w:szCs w:val="36"/>
        </w:rPr>
        <w:t>REMARKS</w:t>
      </w:r>
    </w:p>
    <w:p>
      <w:pPr>
        <w:pStyle w:val="Normal"/>
        <w:spacing w:before="0" w:after="0"/>
        <w:rPr/>
      </w:pPr>
      <w:r>
        <w:rPr>
          <w:rFonts w:eastAsia="Cambria" w:cs="Cambria" w:ascii="Cambria" w:hAnsi="Cambria"/>
        </w:rPr>
        <w:t xml:space="preserve">Different programs should be written and tested using assembly/C language for better understanding of the tool.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IN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IN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LibreOffice/5.1.4.2$Linux_X86_64 LibreOffice_project/10m0$Build-2</Application>
  <Pages>5</Pages>
  <Words>199</Words>
  <Characters>1183</Characters>
  <CharactersWithSpaces>1336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2016-10-08T20:07:13Z</dcterms:modified>
  <cp:revision>2</cp:revision>
  <dc:subject/>
  <dc:title/>
</cp:coreProperties>
</file>