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>POS tagging using Unigram Tagger Technique”</w:t>
      </w:r>
    </w:p>
    <w:p>
      <w:pPr>
        <w:pStyle w:val="Normal"/>
        <w:spacing w:lineRule="auto" w:line="360"/>
        <w:rPr/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 OF DATASET: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NLTK contains a collection of tagged corpora, arranged as convenient Python ob-</w:t>
      </w:r>
    </w:p>
    <w:p>
      <w:pPr>
        <w:pStyle w:val="Normal"/>
        <w:rPr/>
      </w:pPr>
      <w:r>
        <w:rPr/>
        <w:t>jects.The nltk.corpus package defines a collection of corpus reader classes, which can</w:t>
      </w:r>
    </w:p>
    <w:p>
      <w:pPr>
        <w:pStyle w:val="Normal"/>
        <w:rPr/>
      </w:pPr>
      <w:r>
        <w:rPr/>
        <w:t>be used to access the contents of a diverse set of corpora. Each corpus reader class</w:t>
      </w:r>
    </w:p>
    <w:p>
      <w:pPr>
        <w:pStyle w:val="Normal"/>
        <w:rPr/>
      </w:pPr>
      <w:r>
        <w:rPr/>
        <w:t>is specialized to handle a specific corpus format.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 Used the news articles provided by the Marathi Corpus by the NLTK</w:t>
      </w:r>
    </w:p>
    <w:p>
      <w:pPr>
        <w:pStyle w:val="Normal"/>
        <w:rPr/>
      </w:pPr>
      <w:r>
        <w:rPr/>
        <w:t>library.I trained a Unigram POS Tagger provided by the NLTK library to train on</w:t>
      </w:r>
    </w:p>
    <w:p>
      <w:pPr>
        <w:pStyle w:val="Normal"/>
        <w:rPr/>
      </w:pPr>
      <w:r>
        <w:rPr/>
        <w:t>the Marathi corpus.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Marathi corpus:</w:t>
      </w:r>
    </w:p>
    <w:p>
      <w:pPr>
        <w:pStyle w:val="Normal"/>
        <w:rPr/>
      </w:pPr>
      <w:r>
        <w:rPr/>
        <w:t>NLTK provides support for various NLP applications in Indic languages. The</w:t>
      </w:r>
    </w:p>
    <w:p>
      <w:pPr>
        <w:pStyle w:val="Normal"/>
        <w:rPr/>
      </w:pPr>
      <w:r>
        <w:rPr/>
        <w:t>languages supported are Hindi (hi), Punjabi (pa), Sanskrit (sa), Gujarati (gu),</w:t>
      </w:r>
    </w:p>
    <w:p>
      <w:pPr>
        <w:pStyle w:val="Normal"/>
        <w:rPr/>
      </w:pPr>
      <w:r>
        <w:rPr/>
        <w:t>Kannada (kn), Malayalam (ml), Nepali (ne), Odia (or), Marathi (mr), Bengali</w:t>
      </w:r>
    </w:p>
    <w:p>
      <w:pPr>
        <w:pStyle w:val="Normal"/>
        <w:rPr/>
      </w:pPr>
      <w:r>
        <w:rPr/>
        <w:t>(bn), Tamil (ta), Urdu (ur), English (en).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 TAGGING WITH NLTK: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primary target of Part-of-Speech(POS) tagging is to identify the grammatical</w:t>
      </w:r>
    </w:p>
    <w:p>
      <w:pPr>
        <w:pStyle w:val="Normal"/>
        <w:rPr/>
      </w:pPr>
      <w:r>
        <w:rPr/>
        <w:t>group of a given word. Whether it is a NOUN, PRONOUN, ADJECTIVE, VERB,</w:t>
      </w:r>
    </w:p>
    <w:p>
      <w:pPr>
        <w:pStyle w:val="Normal"/>
        <w:rPr/>
      </w:pPr>
      <w:r>
        <w:rPr/>
        <w:t>ADVERBS, etc. based on the context. POS Tagging looks for relationships within</w:t>
      </w:r>
    </w:p>
    <w:p>
      <w:pPr>
        <w:pStyle w:val="Normal"/>
        <w:rPr/>
      </w:pPr>
      <w:r>
        <w:rPr/>
        <w:t>the sentence and assigns a corresponding tag to the 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567680" cy="2778760"/>
            <wp:effectExtent l="0" t="0" r="0" b="0"/>
            <wp:docPr id="3" name="image7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Let’s learn with a NLTK Part of Speech example: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Input: Everything to permit us.</w:t>
      </w:r>
    </w:p>
    <w:p>
      <w:pPr>
        <w:pStyle w:val="Normal"/>
        <w:rPr/>
      </w:pPr>
      <w:r>
        <w:rPr/>
        <w:t>Output: [(’Everything’, NN),(’to’, TO), (’permit’, VB), (’us’, PRP)]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Basically, the goal of a POS tagger is to assign linguistic (mostly grammatical) information to sub-sentential units. Such units are called tokens and, most of the time, correspond to words and symbols (e.g. punctuation).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UNIGRAM TAGGER: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the name implies, unigram tagger is a tagger that only uses a single word as</w:t>
      </w:r>
    </w:p>
    <w:p>
      <w:pPr>
        <w:pStyle w:val="Normal"/>
        <w:rPr/>
      </w:pPr>
      <w:r>
        <w:rPr/>
        <w:t>its context for determining the POS(Part-of-Speech) tag. In simple words, Unigram</w:t>
      </w:r>
    </w:p>
    <w:p>
      <w:pPr>
        <w:pStyle w:val="Normal"/>
        <w:rPr/>
      </w:pPr>
      <w:r>
        <w:rPr/>
        <w:t>Tagger is a context-based tagger whose context is a single word, i.e., Unigram.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Unigram tagger (n-gram, n = 1) is a simple statistical tagging algorithm. For</w:t>
      </w:r>
    </w:p>
    <w:p>
      <w:pPr>
        <w:pStyle w:val="Normal"/>
        <w:rPr/>
      </w:pPr>
      <w:r>
        <w:rPr/>
        <w:t>each token, it assigns the tag that is most likely for that token. For example, it will</w:t>
      </w:r>
    </w:p>
    <w:p>
      <w:pPr>
        <w:pStyle w:val="Normal"/>
        <w:rPr/>
      </w:pPr>
      <w:r>
        <w:rPr/>
        <w:t>assign the tag ‘adj’ to any occurrence of the word ‘frequent’, since ‘frequent’ is used</w:t>
      </w:r>
    </w:p>
    <w:p>
      <w:pPr>
        <w:pStyle w:val="Normal"/>
        <w:rPr/>
      </w:pPr>
      <w:r>
        <w:rPr/>
        <w:t>as an adjective (e.g. a frequent word) more often than it is used as a verb (e.g. I</w:t>
      </w:r>
    </w:p>
    <w:p>
      <w:pPr>
        <w:pStyle w:val="Normal"/>
        <w:rPr/>
      </w:pPr>
      <w:r>
        <w:rPr/>
        <w:t>frequent this cafe).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drawing>
          <wp:inline distT="0" distB="0" distL="0" distR="0">
            <wp:extent cx="3790950" cy="382905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IMPLEMENTATION: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How does the code work?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UnigramTagger builds a context model from the list of tagged sentences. Because Uni-</w:t>
      </w:r>
    </w:p>
    <w:p>
      <w:pPr>
        <w:pStyle w:val="Normal"/>
        <w:rPr/>
      </w:pPr>
      <w:r>
        <w:rPr/>
        <w:t>gramTagger inherits from ContextTagger, instead of providing a choose tag() method,</w:t>
      </w:r>
    </w:p>
    <w:p>
      <w:pPr>
        <w:pStyle w:val="Normal"/>
        <w:rPr/>
      </w:pPr>
      <w:r>
        <w:rPr/>
        <w:t>it must implement a context() method, which takes the same three arguments a</w:t>
      </w:r>
    </w:p>
    <w:p>
      <w:pPr>
        <w:pStyle w:val="Normal"/>
        <w:rPr/>
      </w:pPr>
      <w:r>
        <w:rPr/>
        <w:t>choose tag(). The context token is used to create the model, and also to look up</w:t>
      </w:r>
    </w:p>
    <w:p>
      <w:pPr>
        <w:pStyle w:val="Normal"/>
        <w:rPr/>
      </w:pPr>
      <w:r>
        <w:rPr/>
        <w:t>the best tag once the model is created. This is explained graphically in the above</w:t>
      </w:r>
    </w:p>
    <w:p>
      <w:pPr>
        <w:pStyle w:val="Normal"/>
        <w:rPr/>
      </w:pPr>
      <w:r>
        <w:rPr/>
        <w:t>diagram also.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0701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5"/>
        </w:numPr>
        <w:ind w:left="720" w:hanging="360"/>
        <w:rPr/>
      </w:pPr>
      <w:r>
        <w:rPr/>
        <w:t>Training a Unigram Tagger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NLTK’s Unigram Tagger can be trained by providing a list of tagged sentences at the</w:t>
      </w:r>
    </w:p>
    <w:p>
      <w:pPr>
        <w:pStyle w:val="Normal"/>
        <w:rPr/>
      </w:pPr>
      <w:r>
        <w:rPr/>
        <w:t>time of initialization. In the example below, we are going to use the tagged sentences</w:t>
      </w:r>
    </w:p>
    <w:p>
      <w:pPr>
        <w:pStyle w:val="Normal"/>
        <w:rPr/>
      </w:pPr>
      <w:r>
        <w:rPr/>
        <w:t xml:space="preserve">of the </w:t>
      </w:r>
      <w:r>
        <w:rPr/>
        <w:t>marathi</w:t>
      </w:r>
      <w:r>
        <w:rPr/>
        <w:t xml:space="preserve"> corpus.</w:t>
      </w:r>
    </w:p>
    <w:p>
      <w:pPr>
        <w:pStyle w:val="Normal"/>
        <w:rPr/>
      </w:pPr>
      <w:r>
        <w:rPr/>
        <w:t>Generally unigram method for calculating part of speech are based on simple</w:t>
      </w:r>
    </w:p>
    <w:p>
      <w:pPr>
        <w:pStyle w:val="Normal"/>
        <w:rPr/>
      </w:pPr>
      <w:r>
        <w:rPr/>
        <w:t>statistical model i.e. basic idea behind that,is calculation of unigram probability. For</w:t>
      </w:r>
    </w:p>
    <w:p>
      <w:pPr>
        <w:pStyle w:val="Normal"/>
        <w:rPr/>
      </w:pPr>
      <w:r>
        <w:rPr/>
        <w:t>this reason,unigram tagger is also called 1-gram tagger. In this method for each</w:t>
      </w:r>
    </w:p>
    <w:p>
      <w:pPr>
        <w:pStyle w:val="Normal"/>
        <w:rPr/>
      </w:pPr>
      <w:r>
        <w:rPr/>
        <w:t>word,assigns the tag that is most likely for that particular 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1082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05350" cy="649605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Accuracy evaluation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First off, we would need some data that is marked up with POS tags, then we can</w:t>
      </w:r>
    </w:p>
    <w:p>
      <w:pPr>
        <w:pStyle w:val="Normal"/>
        <w:rPr/>
      </w:pPr>
      <w:r>
        <w:rPr/>
        <w:t>test. This is usually referred to as a train/test split, since some of the data we use for</w:t>
      </w:r>
    </w:p>
    <w:p>
      <w:pPr>
        <w:pStyle w:val="Normal"/>
        <w:rPr/>
      </w:pPr>
      <w:r>
        <w:rPr/>
        <w:t>training the POS tagger, and some is used for testing or evaluating it’s performance.</w:t>
      </w:r>
    </w:p>
    <w:p>
      <w:pPr>
        <w:pStyle w:val="Normal"/>
        <w:rPr/>
      </w:pPr>
      <w:r>
        <w:rPr/>
        <w:t>The evaluate() method takes a list of tagged tokens as a gold standard to evaluate</w:t>
      </w:r>
    </w:p>
    <w:p>
      <w:pPr>
        <w:pStyle w:val="Normal"/>
        <w:rPr/>
      </w:pPr>
      <w:r>
        <w:rPr/>
        <w:t>the tagger. Evaluation is shown in below fig. Testing accuracy achieved was 72% on</w:t>
      </w:r>
    </w:p>
    <w:p>
      <w:pPr>
        <w:pStyle w:val="Normal"/>
        <w:rPr/>
      </w:pPr>
      <w:r>
        <w:rPr/>
        <w:t>the Marathi test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00650" cy="8096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720" w:hanging="360"/>
        <w:rPr/>
      </w:pPr>
      <w:r>
        <w:rPr/>
        <w:t>Testing 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Following is the POS tagging for the above news article: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590800"/>
            <wp:effectExtent l="0" t="0" r="0" b="0"/>
            <wp:docPr id="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9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6</Pages>
  <Words>610</Words>
  <Characters>3085</Characters>
  <CharactersWithSpaces>3654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2021-06-19T12:01:14Z</dcterms:modified>
  <cp:revision>2</cp:revision>
  <dc:subject/>
  <dc:title/>
</cp:coreProperties>
</file>