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C11B5" w14:textId="18013F0D" w:rsidR="00531599" w:rsidRPr="00C23548" w:rsidRDefault="00633956">
      <w:pPr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 w:rsidRPr="00C23548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 Canadian Crop Data and Exchange Rates</w:t>
      </w:r>
    </w:p>
    <w:p w14:paraId="72B74FDE" w14:textId="77777777" w:rsidR="00C23548" w:rsidRPr="00C23548" w:rsidRDefault="00C23548">
      <w:pPr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</w:p>
    <w:p w14:paraId="652DD312" w14:textId="68D15F58" w:rsidR="00C23548" w:rsidRPr="00C23548" w:rsidRDefault="00C23548" w:rsidP="00C23548">
      <w:pPr>
        <w:pStyle w:val="NormalWeb"/>
        <w:spacing w:before="0" w:beforeAutospacing="0" w:after="240" w:afterAutospacing="0"/>
        <w:rPr>
          <w:rFonts w:ascii="Arial" w:eastAsia="Microsoft YaHei" w:hAnsi="Arial" w:cs="Arial"/>
          <w:color w:val="333333"/>
        </w:rPr>
      </w:pPr>
      <w:r w:rsidRPr="00C23548">
        <w:rPr>
          <w:rFonts w:ascii="Arial" w:eastAsia="Microsoft YaHei" w:hAnsi="Arial" w:cs="Arial"/>
          <w:color w:val="333333"/>
        </w:rPr>
        <w:t>F</w:t>
      </w:r>
      <w:r w:rsidRPr="00C23548">
        <w:rPr>
          <w:rFonts w:ascii="Arial" w:eastAsia="Microsoft YaHei" w:hAnsi="Arial" w:cs="Arial"/>
          <w:color w:val="333333"/>
        </w:rPr>
        <w:t xml:space="preserve">oreign grain markets </w:t>
      </w:r>
      <w:r w:rsidRPr="00C23548">
        <w:rPr>
          <w:rFonts w:ascii="Arial" w:eastAsia="Microsoft YaHei" w:hAnsi="Arial" w:cs="Arial"/>
          <w:color w:val="333333"/>
        </w:rPr>
        <w:t>need</w:t>
      </w:r>
      <w:r w:rsidRPr="00C23548">
        <w:rPr>
          <w:rFonts w:ascii="Arial" w:eastAsia="Microsoft YaHei" w:hAnsi="Arial" w:cs="Arial"/>
          <w:color w:val="333333"/>
        </w:rPr>
        <w:t xml:space="preserve"> help meet its supply chain requirements for its recent investments in the microbrewery and </w:t>
      </w:r>
      <w:r w:rsidRPr="00C23548">
        <w:rPr>
          <w:rFonts w:ascii="Arial" w:eastAsia="Microsoft YaHei" w:hAnsi="Arial" w:cs="Arial"/>
          <w:color w:val="333333"/>
        </w:rPr>
        <w:t>micro distillery</w:t>
      </w:r>
      <w:r w:rsidRPr="00C23548">
        <w:rPr>
          <w:rFonts w:ascii="Arial" w:eastAsia="Microsoft YaHei" w:hAnsi="Arial" w:cs="Arial"/>
          <w:color w:val="333333"/>
        </w:rPr>
        <w:t xml:space="preserve"> industry, which is involved with the </w:t>
      </w:r>
    </w:p>
    <w:p w14:paraId="31C452F9" w14:textId="061258BA" w:rsidR="00C23548" w:rsidRPr="00C23548" w:rsidRDefault="00C23548" w:rsidP="00C23548">
      <w:pPr>
        <w:pStyle w:val="NormalWeb"/>
        <w:spacing w:before="0" w:beforeAutospacing="0" w:after="240" w:afterAutospacing="0"/>
        <w:rPr>
          <w:rFonts w:ascii="Arial" w:eastAsia="Microsoft YaHei" w:hAnsi="Arial" w:cs="Arial"/>
          <w:color w:val="333333"/>
        </w:rPr>
      </w:pPr>
      <w:r w:rsidRPr="00C23548">
        <w:rPr>
          <w:rFonts w:ascii="Arial" w:eastAsia="Microsoft YaHei" w:hAnsi="Arial" w:cs="Arial"/>
          <w:color w:val="333333"/>
        </w:rPr>
        <w:t>S</w:t>
      </w:r>
      <w:r w:rsidRPr="00C23548">
        <w:rPr>
          <w:rFonts w:ascii="Arial" w:eastAsia="Microsoft YaHei" w:hAnsi="Arial" w:cs="Arial"/>
          <w:color w:val="333333"/>
        </w:rPr>
        <w:t xml:space="preserve">takeholders want to understand the current and historical performance of certain crop types in terms of supply and price. For </w:t>
      </w:r>
      <w:r w:rsidRPr="00C23548">
        <w:rPr>
          <w:rFonts w:ascii="Arial" w:eastAsia="Microsoft YaHei" w:hAnsi="Arial" w:cs="Arial"/>
          <w:color w:val="333333"/>
        </w:rPr>
        <w:t>now,</w:t>
      </w:r>
      <w:r w:rsidRPr="00C23548">
        <w:rPr>
          <w:rFonts w:ascii="Arial" w:eastAsia="Microsoft YaHei" w:hAnsi="Arial" w:cs="Arial"/>
          <w:color w:val="333333"/>
        </w:rPr>
        <w:t xml:space="preserve"> they are mainly interested in a macro-view of </w:t>
      </w:r>
      <w:r w:rsidRPr="00C23548">
        <w:rPr>
          <w:rFonts w:ascii="Arial" w:eastAsia="Microsoft YaHei" w:hAnsi="Arial" w:cs="Arial"/>
          <w:color w:val="333333"/>
        </w:rPr>
        <w:t>Canada’s crop</w:t>
      </w:r>
      <w:r w:rsidRPr="00C23548">
        <w:rPr>
          <w:rFonts w:ascii="Arial" w:eastAsia="Microsoft YaHei" w:hAnsi="Arial" w:cs="Arial"/>
          <w:color w:val="333333"/>
        </w:rPr>
        <w:t xml:space="preserve"> farming industry, and how it relates to the relative value of the Canadian and US dollars.</w:t>
      </w:r>
    </w:p>
    <w:p w14:paraId="45AE291D" w14:textId="08E27E50" w:rsidR="00633956" w:rsidRPr="00633956" w:rsidRDefault="00633956" w:rsidP="006339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</w:pPr>
      <w:r w:rsidRPr="00633956"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  <w:t xml:space="preserve">Create and query database objects </w:t>
      </w:r>
    </w:p>
    <w:p w14:paraId="456C260F" w14:textId="77777777" w:rsidR="00633956" w:rsidRPr="00633956" w:rsidRDefault="00633956" w:rsidP="006339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</w:pPr>
      <w:r w:rsidRPr="00633956"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  <w:t>Create tables in a Db2 database</w:t>
      </w:r>
    </w:p>
    <w:p w14:paraId="60FCF633" w14:textId="77777777" w:rsidR="00633956" w:rsidRPr="00633956" w:rsidRDefault="00633956" w:rsidP="006339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</w:pPr>
      <w:r w:rsidRPr="00633956"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  <w:t>Design SQL statements using the RODBC package in R to investigate real world data sets</w:t>
      </w:r>
    </w:p>
    <w:p w14:paraId="637DD9D1" w14:textId="77777777" w:rsidR="00633956" w:rsidRPr="00C23548" w:rsidRDefault="00633956" w:rsidP="006339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</w:pPr>
      <w:r w:rsidRPr="00633956"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  <w:t>Analyze real world data sets by combining SQL and R</w:t>
      </w:r>
    </w:p>
    <w:p w14:paraId="06CF223A" w14:textId="77777777" w:rsidR="00633956" w:rsidRPr="00633956" w:rsidRDefault="00633956" w:rsidP="00C2354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kern w:val="0"/>
          <w:sz w:val="32"/>
          <w:szCs w:val="32"/>
          <w14:ligatures w14:val="none"/>
        </w:rPr>
      </w:pPr>
    </w:p>
    <w:p w14:paraId="4EE54BD5" w14:textId="77777777" w:rsidR="00633956" w:rsidRPr="00C23548" w:rsidRDefault="00633956">
      <w:pPr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4F34478F" w14:textId="77777777" w:rsidR="00633956" w:rsidRPr="00C23548" w:rsidRDefault="00633956">
      <w:pPr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653430E8" w14:textId="77777777" w:rsidR="00633956" w:rsidRPr="00C23548" w:rsidRDefault="0063395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F2F4AE7" w14:textId="77777777" w:rsidR="00633956" w:rsidRPr="00C23548" w:rsidRDefault="00633956">
      <w:pPr>
        <w:rPr>
          <w:rFonts w:ascii="Times New Roman" w:hAnsi="Times New Roman" w:cs="Times New Roman"/>
          <w:sz w:val="28"/>
          <w:szCs w:val="28"/>
        </w:rPr>
      </w:pPr>
    </w:p>
    <w:sectPr w:rsidR="00633956" w:rsidRPr="00C23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343E4"/>
    <w:multiLevelType w:val="multilevel"/>
    <w:tmpl w:val="7ED2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810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AwMjExMzKwMLY0NjdR0lEKTi0uzszPAykwrAUAjMS/yCwAAAA="/>
  </w:docVars>
  <w:rsids>
    <w:rsidRoot w:val="00F074F5"/>
    <w:rsid w:val="00094E27"/>
    <w:rsid w:val="000B7958"/>
    <w:rsid w:val="00395E9A"/>
    <w:rsid w:val="00531599"/>
    <w:rsid w:val="00633956"/>
    <w:rsid w:val="00C23548"/>
    <w:rsid w:val="00F0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F3BC"/>
  <w15:chartTrackingRefBased/>
  <w15:docId w15:val="{9BE3CB52-86A0-4FF0-B3F7-E090E268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3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6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Gopalan</dc:creator>
  <cp:keywords/>
  <dc:description/>
  <cp:lastModifiedBy>Akshay Gopalan</cp:lastModifiedBy>
  <cp:revision>2</cp:revision>
  <dcterms:created xsi:type="dcterms:W3CDTF">2023-12-26T00:34:00Z</dcterms:created>
  <dcterms:modified xsi:type="dcterms:W3CDTF">2023-12-26T00:57:00Z</dcterms:modified>
</cp:coreProperties>
</file>