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b w:val="1"/>
          <w:color w:val="cc0000"/>
        </w:rPr>
      </w:pPr>
      <w:r w:rsidDel="00000000" w:rsidR="00000000" w:rsidRPr="00000000">
        <w:rPr>
          <w:b w:val="1"/>
          <w:color w:val="cc0000"/>
          <w:rtl w:val="0"/>
        </w:rPr>
        <w:t xml:space="preserve">Reviewer 1</w:t>
      </w:r>
    </w:p>
    <w:p w:rsidR="00000000" w:rsidDel="00000000" w:rsidP="00000000" w:rsidRDefault="00000000" w:rsidRPr="00000000" w14:paraId="00000002">
      <w:pPr>
        <w:spacing w:after="240" w:before="240" w:lineRule="auto"/>
        <w:ind w:left="0" w:firstLine="0"/>
        <w:rPr>
          <w:color w:val="cc0000"/>
        </w:rPr>
      </w:pPr>
      <w:r w:rsidDel="00000000" w:rsidR="00000000" w:rsidRPr="00000000">
        <w:rPr>
          <w:color w:val="cc0000"/>
          <w:rtl w:val="0"/>
        </w:rPr>
        <w:t xml:space="preserve">Q1) Despite introducing a novel task setup, the paper does not provide a comparative analysis with existing model editing methods. Such comparisons would be valuable and informative, offering insights into how the proposed method performs relative to other established approaches in model editing.</w:t>
      </w:r>
    </w:p>
    <w:p w:rsidR="00000000" w:rsidDel="00000000" w:rsidP="00000000" w:rsidRDefault="00000000" w:rsidRPr="00000000" w14:paraId="00000003">
      <w:pPr>
        <w:spacing w:after="240" w:lineRule="auto"/>
        <w:rPr/>
      </w:pPr>
      <w:r w:rsidDel="00000000" w:rsidR="00000000" w:rsidRPr="00000000">
        <w:rPr>
          <w:rtl w:val="0"/>
        </w:rPr>
        <w:t xml:space="preserve">A1) While we agree that comparative analysis is insightful, there are fundamental limitations in the setup of prior works that prevent their applicability to our proposed novel task. Specifically:</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b w:val="1"/>
          <w:rtl w:val="0"/>
        </w:rPr>
        <w:t xml:space="preserve">Lack of a Unified Framework: </w:t>
      </w:r>
      <w:r w:rsidDel="00000000" w:rsidR="00000000" w:rsidRPr="00000000">
        <w:rPr>
          <w:rtl w:val="0"/>
        </w:rPr>
        <w:t xml:space="preserve">Existing approaches lack the capability to simultaneously address unlearning and model updating in a unified framework. </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b w:val="1"/>
          <w:rtl w:val="0"/>
        </w:rPr>
        <w:t xml:space="preserve">Limited Scope:</w:t>
      </w:r>
      <w:r w:rsidDel="00000000" w:rsidR="00000000" w:rsidRPr="00000000">
        <w:rPr>
          <w:rtl w:val="0"/>
        </w:rPr>
        <w:t xml:space="preserve"> Prior works are typically effective only on small token sets and narrowly defined concepts, which restricts their generalizability and practicality in handling the complex, large-scale unlearning and updating tasks often required in real-world applications.</w:t>
      </w:r>
    </w:p>
    <w:p w:rsidR="00000000" w:rsidDel="00000000" w:rsidP="00000000" w:rsidRDefault="00000000" w:rsidRPr="00000000" w14:paraId="00000006">
      <w:pPr>
        <w:numPr>
          <w:ilvl w:val="0"/>
          <w:numId w:val="4"/>
        </w:numPr>
        <w:spacing w:after="240" w:before="0" w:beforeAutospacing="0" w:lineRule="auto"/>
        <w:ind w:left="720" w:hanging="360"/>
      </w:pPr>
      <w:r w:rsidDel="00000000" w:rsidR="00000000" w:rsidRPr="00000000">
        <w:rPr>
          <w:b w:val="1"/>
          <w:rtl w:val="0"/>
        </w:rPr>
        <w:t xml:space="preserve">Dependence on Costly Annotations:</w:t>
      </w:r>
      <w:r w:rsidDel="00000000" w:rsidR="00000000" w:rsidRPr="00000000">
        <w:rPr>
          <w:rtl w:val="0"/>
        </w:rPr>
        <w:t xml:space="preserve"> Existing methods assume access to extensive input-output pair annotations, which are costly and impractical to obtain for unstructured data. This reliance significantly limits their scalability and adaptability to real-world scenarios.</w:t>
      </w:r>
    </w:p>
    <w:p w:rsidR="00000000" w:rsidDel="00000000" w:rsidP="00000000" w:rsidRDefault="00000000" w:rsidRPr="00000000" w14:paraId="00000007">
      <w:pPr>
        <w:spacing w:after="240" w:before="240" w:lineRule="auto"/>
        <w:rPr/>
      </w:pPr>
      <w:r w:rsidDel="00000000" w:rsidR="00000000" w:rsidRPr="00000000">
        <w:rPr>
          <w:rtl w:val="0"/>
        </w:rPr>
        <w:t xml:space="preserve">To address these shortcomings, we propose the </w:t>
      </w:r>
      <w:r w:rsidDel="00000000" w:rsidR="00000000" w:rsidRPr="00000000">
        <w:rPr>
          <w:b w:val="1"/>
          <w:rtl w:val="0"/>
        </w:rPr>
        <w:t xml:space="preserve">LLM Surgery framework</w:t>
      </w:r>
      <w:r w:rsidDel="00000000" w:rsidR="00000000" w:rsidRPr="00000000">
        <w:rPr>
          <w:rtl w:val="0"/>
        </w:rPr>
        <w:t xml:space="preserve">, a novel approach designed to handle simultaneous unlearning and model updating in a unified and scalable manner. Unlike prior methods, our approach eliminates the need for costly annotations by leveraging a continual-pretraining objective, which makes it scalable to unstructured data and applicable across large token sets and concepts.</w:t>
      </w:r>
    </w:p>
    <w:p w:rsidR="00000000" w:rsidDel="00000000" w:rsidP="00000000" w:rsidRDefault="00000000" w:rsidRPr="00000000" w14:paraId="00000008">
      <w:pPr>
        <w:spacing w:after="240" w:before="240" w:lineRule="auto"/>
        <w:rPr/>
      </w:pPr>
      <w:r w:rsidDel="00000000" w:rsidR="00000000" w:rsidRPr="00000000">
        <w:rPr>
          <w:rtl w:val="0"/>
        </w:rPr>
        <w:t xml:space="preserve">To support this new setup, we introduce a new corpora and evaluation set tailored to this novel task. This enables a more comprehensive evaluation of unified unlearning and model updating approaches, which existing methods are not equipped to handle due to their inherent design limitations mentioned above. Consequently, evaluating prior works within our framework is not straightforward, as their scope and functionality do not align with the requirements of the novel task we propose.</w:t>
      </w:r>
    </w:p>
    <w:p w:rsidR="00000000" w:rsidDel="00000000" w:rsidP="00000000" w:rsidRDefault="00000000" w:rsidRPr="00000000" w14:paraId="00000009">
      <w:pPr>
        <w:spacing w:after="240" w:before="240" w:lineRule="auto"/>
        <w:rPr/>
      </w:pPr>
      <w:r w:rsidDel="00000000" w:rsidR="00000000" w:rsidRPr="00000000">
        <w:rPr>
          <w:rtl w:val="0"/>
        </w:rPr>
        <w:t xml:space="preserve">However, we commit to making suitable assumptions in our setup to facilitate the evaluation of existing methods, providing valuable insights into the workings and advantages of the LLM Surgery framework.</w:t>
      </w:r>
    </w:p>
    <w:p w:rsidR="00000000" w:rsidDel="00000000" w:rsidP="00000000" w:rsidRDefault="00000000" w:rsidRPr="00000000" w14:paraId="0000000A">
      <w:pPr>
        <w:spacing w:after="240" w:before="240" w:lineRule="auto"/>
        <w:rPr>
          <w:color w:val="cc0000"/>
        </w:rPr>
      </w:pPr>
      <w:r w:rsidDel="00000000" w:rsidR="00000000" w:rsidRPr="00000000">
        <w:rPr>
          <w:color w:val="cc0000"/>
          <w:rtl w:val="0"/>
        </w:rPr>
        <w:t xml:space="preserve">Q2) The potential of the LLM Surgery framework for broader and more general usage is not thoroughly explored. The paper primarily focuses on a specific LLM (Llama2-7B) and task type (Wikipedia-style biographies), without investigating its applicability across a variety of model architectures, task types, or domains.</w:t>
      </w:r>
    </w:p>
    <w:p w:rsidR="00000000" w:rsidDel="00000000" w:rsidP="00000000" w:rsidRDefault="00000000" w:rsidRPr="00000000" w14:paraId="0000000B">
      <w:pPr>
        <w:spacing w:after="240" w:before="240" w:lineRule="auto"/>
        <w:ind w:left="0" w:firstLine="0"/>
        <w:rPr/>
      </w:pPr>
      <w:r w:rsidDel="00000000" w:rsidR="00000000" w:rsidRPr="00000000">
        <w:rPr>
          <w:rtl w:val="0"/>
        </w:rPr>
        <w:t xml:space="preserve">A2) We appreciate the reviewer's interest in the broader applicability of the LLM Surgery framework. The primary challenge in extending the evaluation to other tasks and domains lies in the lack of publicly available datasets that accurately assess the effectiveness of unified LLM unlearning and editing techniques. Existing benchmarks are limited in scope and suffer from specific shortcomings that hinder their utility for comprehensive evaluations.</w:t>
      </w:r>
    </w:p>
    <w:p w:rsidR="00000000" w:rsidDel="00000000" w:rsidP="00000000" w:rsidRDefault="00000000" w:rsidRPr="00000000" w14:paraId="0000000C">
      <w:pPr>
        <w:spacing w:after="240" w:before="240" w:lineRule="auto"/>
        <w:ind w:left="0" w:firstLine="0"/>
        <w:rPr/>
      </w:pPr>
      <w:r w:rsidDel="00000000" w:rsidR="00000000" w:rsidRPr="00000000">
        <w:rPr>
          <w:rtl w:val="0"/>
        </w:rPr>
        <w:t xml:space="preserve">For example, [1] attempts to reduce hallucinations by editing a </w:t>
      </w:r>
      <w:r w:rsidDel="00000000" w:rsidR="00000000" w:rsidRPr="00000000">
        <w:rPr>
          <w:rtl w:val="0"/>
        </w:rPr>
        <w:t xml:space="preserve">pretrained</w:t>
      </w:r>
      <w:r w:rsidDel="00000000" w:rsidR="00000000" w:rsidRPr="00000000">
        <w:rPr>
          <w:rtl w:val="0"/>
        </w:rPr>
        <w:t xml:space="preserve"> LLM to produce accurate Wikipedia biographies. However, this evaluation is flawed, as the model likely encountered these accurate biographies during </w:t>
      </w:r>
      <w:r w:rsidDel="00000000" w:rsidR="00000000" w:rsidRPr="00000000">
        <w:rPr>
          <w:rtl w:val="0"/>
        </w:rPr>
        <w:t xml:space="preserve">pretraining</w:t>
      </w:r>
      <w:r w:rsidDel="00000000" w:rsidR="00000000" w:rsidRPr="00000000">
        <w:rPr>
          <w:rtl w:val="0"/>
        </w:rPr>
        <w:t xml:space="preserve">, which introduces bias and makes it difficult to assess the effectiveness of the editing process. Additionally, current benchmarks like TOFU (Maini et al., 2024) and WMDP (Li et al., 2024) are limited to short question-answer tasks, focusing only on unlearning. </w:t>
      </w:r>
    </w:p>
    <w:p w:rsidR="00000000" w:rsidDel="00000000" w:rsidP="00000000" w:rsidRDefault="00000000" w:rsidRPr="00000000" w14:paraId="0000000D">
      <w:pPr>
        <w:spacing w:after="240" w:before="240" w:lineRule="auto"/>
        <w:ind w:left="0" w:firstLine="0"/>
        <w:rPr/>
      </w:pPr>
      <w:r w:rsidDel="00000000" w:rsidR="00000000" w:rsidRPr="00000000">
        <w:rPr>
          <w:rtl w:val="0"/>
        </w:rPr>
        <w:t xml:space="preserve">To address these shortcomings, we introduce a new corpora and evaluation set generated using GPT-4, where the updated information was unseen by the model before editing. Our benchmark supports a more comprehensive evaluation of unified unlearning and model updating approaches in the continual </w:t>
      </w:r>
      <w:r w:rsidDel="00000000" w:rsidR="00000000" w:rsidRPr="00000000">
        <w:rPr>
          <w:rtl w:val="0"/>
        </w:rPr>
        <w:t xml:space="preserve">pretraining</w:t>
      </w:r>
      <w:r w:rsidDel="00000000" w:rsidR="00000000" w:rsidRPr="00000000">
        <w:rPr>
          <w:rtl w:val="0"/>
        </w:rPr>
        <w:t xml:space="preserve"> regime, facilitating more accurate assessments of these methods.</w:t>
      </w:r>
    </w:p>
    <w:p w:rsidR="00000000" w:rsidDel="00000000" w:rsidP="00000000" w:rsidRDefault="00000000" w:rsidRPr="00000000" w14:paraId="0000000E">
      <w:pPr>
        <w:spacing w:after="240" w:before="240" w:lineRule="auto"/>
        <w:ind w:left="0" w:firstLine="0"/>
        <w:rPr>
          <w:color w:val="cc0000"/>
        </w:rPr>
      </w:pPr>
      <w:r w:rsidDel="00000000" w:rsidR="00000000" w:rsidRPr="00000000">
        <w:rPr>
          <w:rtl w:val="0"/>
        </w:rPr>
        <w:t xml:space="preserve">We acknowledge the importance of exploring additional model architectures to demonstrate the full potential of LLM Surgery and we are committed to extending the framework’s evaluation to more diverse scenarios in future research.</w:t>
      </w:r>
      <w:r w:rsidDel="00000000" w:rsidR="00000000" w:rsidRPr="00000000">
        <w:rPr>
          <w:rtl w:val="0"/>
        </w:rPr>
      </w:r>
    </w:p>
    <w:p w:rsidR="00000000" w:rsidDel="00000000" w:rsidP="00000000" w:rsidRDefault="00000000" w:rsidRPr="00000000" w14:paraId="0000000F">
      <w:pPr>
        <w:spacing w:after="240" w:before="240" w:lineRule="auto"/>
        <w:ind w:left="0" w:firstLine="0"/>
        <w:rPr>
          <w:b w:val="1"/>
          <w:color w:val="cc0000"/>
        </w:rPr>
      </w:pPr>
      <w:r w:rsidDel="00000000" w:rsidR="00000000" w:rsidRPr="00000000">
        <w:rPr>
          <w:b w:val="1"/>
          <w:color w:val="cc0000"/>
          <w:rtl w:val="0"/>
        </w:rPr>
        <w:t xml:space="preserve">Reviewer 2</w:t>
      </w:r>
    </w:p>
    <w:p w:rsidR="00000000" w:rsidDel="00000000" w:rsidP="00000000" w:rsidRDefault="00000000" w:rsidRPr="00000000" w14:paraId="00000010">
      <w:pPr>
        <w:spacing w:after="240" w:before="240" w:lineRule="auto"/>
        <w:ind w:left="0" w:firstLine="0"/>
        <w:rPr>
          <w:color w:val="cc0000"/>
        </w:rPr>
      </w:pPr>
      <w:r w:rsidDel="00000000" w:rsidR="00000000" w:rsidRPr="00000000">
        <w:rPr>
          <w:color w:val="cc0000"/>
          <w:rtl w:val="0"/>
        </w:rPr>
        <w:t xml:space="preserve">Q1) The proposed losses are a bit trivial. Learning, unlearning, and keeping the KL divergence are very common methods in knowledge editing.</w:t>
      </w:r>
    </w:p>
    <w:p w:rsidR="00000000" w:rsidDel="00000000" w:rsidP="00000000" w:rsidRDefault="00000000" w:rsidRPr="00000000" w14:paraId="00000011">
      <w:pPr>
        <w:spacing w:after="240" w:before="240" w:lineRule="auto"/>
        <w:ind w:left="0" w:firstLine="0"/>
        <w:rPr/>
      </w:pPr>
      <w:r w:rsidDel="00000000" w:rsidR="00000000" w:rsidRPr="00000000">
        <w:rPr>
          <w:rtl w:val="0"/>
        </w:rPr>
        <w:t xml:space="preserve">A1) While we acknowledge that the individual components of our loss functions—learning, unlearning, and maintaining KL divergence—may appear straightforward, the contribution of our work goes far beyond the design of these loss terms. The novelty of our work lies in the </w:t>
      </w:r>
      <w:r w:rsidDel="00000000" w:rsidR="00000000" w:rsidRPr="00000000">
        <w:rPr>
          <w:rtl w:val="0"/>
        </w:rPr>
        <w:t xml:space="preserve">LLM Surgery framework</w:t>
      </w:r>
      <w:r w:rsidDel="00000000" w:rsidR="00000000" w:rsidRPr="00000000">
        <w:rPr>
          <w:rtl w:val="0"/>
        </w:rPr>
        <w:t xml:space="preserve">, which unifies unlearning and model updating into a </w:t>
      </w:r>
      <w:r w:rsidDel="00000000" w:rsidR="00000000" w:rsidRPr="00000000">
        <w:rPr>
          <w:rtl w:val="0"/>
        </w:rPr>
        <w:t xml:space="preserve">single, scalable, and efficient approach</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In addition to the framework, we propose a </w:t>
      </w:r>
      <w:r w:rsidDel="00000000" w:rsidR="00000000" w:rsidRPr="00000000">
        <w:rPr>
          <w:rtl w:val="0"/>
        </w:rPr>
        <w:t xml:space="preserve">novel setup</w:t>
      </w:r>
      <w:r w:rsidDel="00000000" w:rsidR="00000000" w:rsidRPr="00000000">
        <w:rPr>
          <w:rtl w:val="0"/>
        </w:rPr>
        <w:t xml:space="preserve"> and </w:t>
      </w:r>
      <w:r w:rsidDel="00000000" w:rsidR="00000000" w:rsidRPr="00000000">
        <w:rPr>
          <w:rtl w:val="0"/>
        </w:rPr>
        <w:t xml:space="preserve">dataset</w:t>
      </w:r>
      <w:r w:rsidDel="00000000" w:rsidR="00000000" w:rsidRPr="00000000">
        <w:rPr>
          <w:rtl w:val="0"/>
        </w:rPr>
        <w:t xml:space="preserve"> tailored to address the limitations of prior works. Existing methods often focus on narrowly defined tasks, such as small token sets or single-purpose unlearning, which fail to capture the complexities of real-world scenarios where simultaneous unlearning and updating are required. Moreover, prior methods frequently rely on costly input-output pair annotations, limiting their scalability to unstructured data or broader domains.</w:t>
      </w:r>
    </w:p>
    <w:p w:rsidR="00000000" w:rsidDel="00000000" w:rsidP="00000000" w:rsidRDefault="00000000" w:rsidRPr="00000000" w14:paraId="00000013">
      <w:pPr>
        <w:spacing w:after="240" w:before="240" w:lineRule="auto"/>
        <w:rPr/>
      </w:pPr>
      <w:r w:rsidDel="00000000" w:rsidR="00000000" w:rsidRPr="00000000">
        <w:rPr>
          <w:rtl w:val="0"/>
        </w:rPr>
        <w:t xml:space="preserve">In contrast, the </w:t>
      </w:r>
      <w:r w:rsidDel="00000000" w:rsidR="00000000" w:rsidRPr="00000000">
        <w:rPr>
          <w:rtl w:val="0"/>
        </w:rPr>
        <w:t xml:space="preserve">LLM Surgery framework</w:t>
      </w:r>
      <w:r w:rsidDel="00000000" w:rsidR="00000000" w:rsidRPr="00000000">
        <w:rPr>
          <w:rtl w:val="0"/>
        </w:rPr>
        <w:t xml:space="preserve"> is lightweight, scalable, and eliminates the need for costly annotations by leveraging a continual pretraining objective. This makes it applicable to large token sets, diverse concepts, and unstructured data. Our proposed dataset complements this framework, enabling evaluation in a realistic setting where the updated knowledge is unseen by the model prior to editing, addressing biases in prior datasets.</w:t>
      </w:r>
    </w:p>
    <w:p w:rsidR="00000000" w:rsidDel="00000000" w:rsidP="00000000" w:rsidRDefault="00000000" w:rsidRPr="00000000" w14:paraId="00000014">
      <w:pPr>
        <w:spacing w:after="240" w:before="240" w:lineRule="auto"/>
        <w:rPr/>
      </w:pPr>
      <w:r w:rsidDel="00000000" w:rsidR="00000000" w:rsidRPr="00000000">
        <w:rPr>
          <w:rtl w:val="0"/>
        </w:rPr>
        <w:t xml:space="preserve">We emphasize that simple methods are often deployed in real-world settings due to their interpretability, efficiency, and reliability. The simplicity of our losses ensures that the framework remains practical and adaptable, making it suitable for deployment in real-world applications where complexity can hinder usability.</w:t>
      </w:r>
    </w:p>
    <w:p w:rsidR="00000000" w:rsidDel="00000000" w:rsidP="00000000" w:rsidRDefault="00000000" w:rsidRPr="00000000" w14:paraId="00000015">
      <w:pPr>
        <w:spacing w:after="240" w:before="240" w:lineRule="auto"/>
        <w:ind w:left="0" w:firstLine="0"/>
        <w:rPr>
          <w:color w:val="cc0000"/>
        </w:rPr>
      </w:pPr>
      <w:r w:rsidDel="00000000" w:rsidR="00000000" w:rsidRPr="00000000">
        <w:rPr>
          <w:color w:val="cc0000"/>
          <w:rtl w:val="0"/>
        </w:rPr>
        <w:t xml:space="preserve">Q2) The setting is a bit unrealistic. Here, the authors study the case where three datasets are given, one for unlearning, one for updating, and one for retaining. In a real scenario, it may not be easy to obtain these datasets.</w:t>
      </w:r>
    </w:p>
    <w:p w:rsidR="00000000" w:rsidDel="00000000" w:rsidP="00000000" w:rsidRDefault="00000000" w:rsidRPr="00000000" w14:paraId="00000016">
      <w:pPr>
        <w:spacing w:after="240" w:before="240" w:lineRule="auto"/>
        <w:ind w:left="0" w:firstLine="0"/>
        <w:rPr/>
      </w:pPr>
      <w:r w:rsidDel="00000000" w:rsidR="00000000" w:rsidRPr="00000000">
        <w:rPr>
          <w:rtl w:val="0"/>
        </w:rPr>
        <w:t xml:space="preserve">A2) We respectfully disagree with the notion that our setup is unrealistic. Our setup reflects real-world challenges where organizations must frequently adapt to changing information while maintaining performance on other tasks. For instance, in the </w:t>
      </w:r>
      <w:r w:rsidDel="00000000" w:rsidR="00000000" w:rsidRPr="00000000">
        <w:rPr>
          <w:rtl w:val="0"/>
        </w:rPr>
        <w:t xml:space="preserve">banking domain</w:t>
      </w:r>
      <w:r w:rsidDel="00000000" w:rsidR="00000000" w:rsidRPr="00000000">
        <w:rPr>
          <w:rtl w:val="0"/>
        </w:rPr>
        <w:t xml:space="preserve">, product lines or terms and conditions are regularly updated. In such cases, it is critical to: (1) </w:t>
      </w:r>
      <w:r w:rsidDel="00000000" w:rsidR="00000000" w:rsidRPr="00000000">
        <w:rPr>
          <w:b w:val="1"/>
          <w:rtl w:val="0"/>
        </w:rPr>
        <w:t xml:space="preserve">Unlearn outdated information</w:t>
      </w:r>
      <w:r w:rsidDel="00000000" w:rsidR="00000000" w:rsidRPr="00000000">
        <w:rPr>
          <w:rtl w:val="0"/>
        </w:rPr>
        <w:t xml:space="preserve"> (e.g., old terms and conditions), (2) </w:t>
      </w:r>
      <w:r w:rsidDel="00000000" w:rsidR="00000000" w:rsidRPr="00000000">
        <w:rPr>
          <w:b w:val="1"/>
          <w:rtl w:val="0"/>
        </w:rPr>
        <w:t xml:space="preserve">Incorporate updated knowledge</w:t>
      </w:r>
      <w:r w:rsidDel="00000000" w:rsidR="00000000" w:rsidRPr="00000000">
        <w:rPr>
          <w:rtl w:val="0"/>
        </w:rPr>
        <w:t xml:space="preserve"> (e.g., new product details or regulations), and (3) </w:t>
      </w:r>
      <w:r w:rsidDel="00000000" w:rsidR="00000000" w:rsidRPr="00000000">
        <w:rPr>
          <w:b w:val="1"/>
          <w:rtl w:val="0"/>
        </w:rPr>
        <w:t xml:space="preserve">Retain performance on existing tasks</w:t>
      </w:r>
      <w:r w:rsidDel="00000000" w:rsidR="00000000" w:rsidRPr="00000000">
        <w:rPr>
          <w:rtl w:val="0"/>
        </w:rPr>
        <w:t xml:space="preserve"> (e.g., answering customer queries on unrelated topics).</w:t>
      </w:r>
    </w:p>
    <w:p w:rsidR="00000000" w:rsidDel="00000000" w:rsidP="00000000" w:rsidRDefault="00000000" w:rsidRPr="00000000" w14:paraId="00000017">
      <w:pPr>
        <w:spacing w:after="240" w:before="240" w:lineRule="auto"/>
        <w:rPr/>
      </w:pPr>
      <w:r w:rsidDel="00000000" w:rsidR="00000000" w:rsidRPr="00000000">
        <w:rPr>
          <w:rtl w:val="0"/>
        </w:rPr>
        <w:t xml:space="preserve">Our proposed dataset is designed to approximate real-world scenarios where distinct data streams emerge naturally over time. For example:</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unlearning dataset</w:t>
      </w:r>
      <w:r w:rsidDel="00000000" w:rsidR="00000000" w:rsidRPr="00000000">
        <w:rPr>
          <w:rtl w:val="0"/>
        </w:rPr>
        <w:t xml:space="preserve"> may correspond to deprecated knowledge,</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rtl w:val="0"/>
        </w:rPr>
        <w:t xml:space="preserve">updating dataset</w:t>
      </w:r>
      <w:r w:rsidDel="00000000" w:rsidR="00000000" w:rsidRPr="00000000">
        <w:rPr>
          <w:rtl w:val="0"/>
        </w:rPr>
        <w:t xml:space="preserve"> may arise from new developments or changes, and</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rtl w:val="0"/>
        </w:rPr>
        <w:t xml:space="preserve">The </w:t>
      </w:r>
      <w:r w:rsidDel="00000000" w:rsidR="00000000" w:rsidRPr="00000000">
        <w:rPr>
          <w:b w:val="1"/>
          <w:rtl w:val="0"/>
        </w:rPr>
        <w:t xml:space="preserve">retaining dataset</w:t>
      </w:r>
      <w:r w:rsidDel="00000000" w:rsidR="00000000" w:rsidRPr="00000000">
        <w:rPr>
          <w:rtl w:val="0"/>
        </w:rPr>
        <w:t xml:space="preserve"> reflects stable, long-standing knowledge or tasks that remain unaffected.</w:t>
      </w:r>
    </w:p>
    <w:p w:rsidR="00000000" w:rsidDel="00000000" w:rsidP="00000000" w:rsidRDefault="00000000" w:rsidRPr="00000000" w14:paraId="0000001B">
      <w:pPr>
        <w:spacing w:after="240" w:before="240" w:lineRule="auto"/>
        <w:ind w:left="0" w:firstLine="0"/>
        <w:rPr>
          <w:color w:val="cc0000"/>
        </w:rPr>
      </w:pPr>
      <w:r w:rsidDel="00000000" w:rsidR="00000000" w:rsidRPr="00000000">
        <w:rPr>
          <w:color w:val="cc0000"/>
          <w:rtl w:val="0"/>
        </w:rPr>
        <w:t xml:space="preserve">Q3) Weak experimentation/evaluation. The authors only show performance on the unlearn, update, and retain datasets. However, this does not show whether knowledge is truly edited (i.e., generalization outside training samples). This only shows that the model can effectively memorize training samples.</w:t>
      </w:r>
    </w:p>
    <w:p w:rsidR="00000000" w:rsidDel="00000000" w:rsidP="00000000" w:rsidRDefault="00000000" w:rsidRPr="00000000" w14:paraId="0000001C">
      <w:pPr>
        <w:spacing w:after="240" w:before="240" w:lineRule="auto"/>
        <w:ind w:left="0" w:firstLine="0"/>
        <w:rPr/>
      </w:pPr>
      <w:r w:rsidDel="00000000" w:rsidR="00000000" w:rsidRPr="00000000">
        <w:rPr>
          <w:rtl w:val="0"/>
        </w:rPr>
        <w:t xml:space="preserve">A3) To address this concern, we evaluate the performance of $$\theta_{surgery}$$ on the </w:t>
      </w:r>
      <w:r w:rsidDel="00000000" w:rsidR="00000000" w:rsidRPr="00000000">
        <w:rPr>
          <w:rtl w:val="0"/>
        </w:rPr>
        <w:t xml:space="preserve">ARC-Easy benchmark</w:t>
      </w:r>
      <w:r w:rsidDel="00000000" w:rsidR="00000000" w:rsidRPr="00000000">
        <w:rPr>
          <w:rtl w:val="0"/>
        </w:rPr>
        <w:t xml:space="preserve">, a widely used dataset that assesses general knowledge and reasoning ability. This evaluation provides insights into the </w:t>
      </w:r>
      <w:r w:rsidDel="00000000" w:rsidR="00000000" w:rsidRPr="00000000">
        <w:rPr>
          <w:rtl w:val="0"/>
        </w:rPr>
        <w:t xml:space="preserve">LLM Surgery framework’s ability to generalize beyond the training datasets</w:t>
      </w:r>
      <w:r w:rsidDel="00000000" w:rsidR="00000000" w:rsidRPr="00000000">
        <w:rPr>
          <w:rtl w:val="0"/>
        </w:rPr>
        <w:t xml:space="preserve"> and retain broader task performance.</w:t>
      </w:r>
    </w:p>
    <w:p w:rsidR="00000000" w:rsidDel="00000000" w:rsidP="00000000" w:rsidRDefault="00000000" w:rsidRPr="00000000" w14:paraId="0000001D">
      <w:pPr>
        <w:spacing w:after="240" w:before="240" w:lineRule="auto"/>
        <w:rPr/>
      </w:pPr>
      <w:r w:rsidDel="00000000" w:rsidR="00000000" w:rsidRPr="00000000">
        <w:rPr>
          <w:rtl w:val="0"/>
        </w:rPr>
        <w:t xml:space="preserve">While we have already demonstrated that $$\theta_{surgery}$$ maintains performance on the </w:t>
      </w:r>
      <w:r w:rsidDel="00000000" w:rsidR="00000000" w:rsidRPr="00000000">
        <w:rPr>
          <w:rtl w:val="0"/>
        </w:rPr>
        <w:t xml:space="preserve">retain dataset</w:t>
      </w:r>
      <w:r w:rsidDel="00000000" w:rsidR="00000000" w:rsidRPr="00000000">
        <w:rPr>
          <w:rtl w:val="0"/>
        </w:rPr>
        <w:t xml:space="preserve">, our results on ARC-Easy further support the claim that the model’s general knowledge is preserved. Specifically, on the ARC-Easy benchmark, we observe that $$\theta_{surgery}$$ achieves </w:t>
      </w:r>
      <w:r w:rsidDel="00000000" w:rsidR="00000000" w:rsidRPr="00000000">
        <w:rPr>
          <w:rtl w:val="0"/>
        </w:rPr>
        <w:t xml:space="preserve">51.9% accuracy</w:t>
      </w:r>
      <w:r w:rsidDel="00000000" w:rsidR="00000000" w:rsidRPr="00000000">
        <w:rPr>
          <w:rtl w:val="0"/>
        </w:rPr>
        <w:t xml:space="preserve">, which is comparable to the performance of $$\theta_{pre}$$, which achieves </w:t>
      </w:r>
      <w:r w:rsidDel="00000000" w:rsidR="00000000" w:rsidRPr="00000000">
        <w:rPr>
          <w:rtl w:val="0"/>
        </w:rPr>
        <w:t xml:space="preserve">56.9% accuracy</w:t>
      </w:r>
      <w:r w:rsidDel="00000000" w:rsidR="00000000" w:rsidRPr="00000000">
        <w:rPr>
          <w:rtl w:val="0"/>
        </w:rPr>
        <w:t xml:space="preserve">. This suggests that </w:t>
      </w:r>
      <w:r w:rsidDel="00000000" w:rsidR="00000000" w:rsidRPr="00000000">
        <w:rPr>
          <w:rtl w:val="0"/>
        </w:rPr>
        <w:t xml:space="preserve">LLM Surgery does not degrade the model’s performance on unrelated tasks that are not part of the training datasets</w:t>
      </w:r>
      <w:r w:rsidDel="00000000" w:rsidR="00000000" w:rsidRPr="00000000">
        <w:rPr>
          <w:rtl w:val="0"/>
        </w:rPr>
        <w:t xml:space="preserve">, indicating that knowledge editing is occurring without compromising generalization.</w:t>
      </w:r>
    </w:p>
    <w:p w:rsidR="00000000" w:rsidDel="00000000" w:rsidP="00000000" w:rsidRDefault="00000000" w:rsidRPr="00000000" w14:paraId="0000001E">
      <w:pPr>
        <w:spacing w:after="240" w:before="240" w:lineRule="auto"/>
        <w:ind w:left="0" w:firstLine="0"/>
        <w:rPr>
          <w:color w:val="cc0000"/>
        </w:rPr>
      </w:pPr>
      <w:r w:rsidDel="00000000" w:rsidR="00000000" w:rsidRPr="00000000">
        <w:rPr>
          <w:color w:val="cc0000"/>
          <w:rtl w:val="0"/>
        </w:rPr>
        <w:t xml:space="preserve">Q4) It may be beneficial to compare the proposed method to more baseline/SOTA approaches.</w:t>
      </w:r>
    </w:p>
    <w:p w:rsidR="00000000" w:rsidDel="00000000" w:rsidP="00000000" w:rsidRDefault="00000000" w:rsidRPr="00000000" w14:paraId="0000001F">
      <w:pPr>
        <w:spacing w:after="240" w:lineRule="auto"/>
        <w:rPr/>
      </w:pPr>
      <w:r w:rsidDel="00000000" w:rsidR="00000000" w:rsidRPr="00000000">
        <w:rPr>
          <w:rtl w:val="0"/>
        </w:rPr>
        <w:t xml:space="preserve">A4) While we agree that comparative analysis is insightful, there are fundamental limitations in the setup of prior works that prevent their applicability to our proposed novel task. Specifically:</w:t>
      </w:r>
    </w:p>
    <w:p w:rsidR="00000000" w:rsidDel="00000000" w:rsidP="00000000" w:rsidRDefault="00000000" w:rsidRPr="00000000" w14:paraId="00000020">
      <w:pPr>
        <w:numPr>
          <w:ilvl w:val="0"/>
          <w:numId w:val="2"/>
        </w:numPr>
        <w:spacing w:after="0" w:afterAutospacing="0" w:lineRule="auto"/>
        <w:ind w:left="720" w:hanging="360"/>
        <w:rPr>
          <w:u w:val="none"/>
        </w:rPr>
      </w:pPr>
      <w:r w:rsidDel="00000000" w:rsidR="00000000" w:rsidRPr="00000000">
        <w:rPr>
          <w:b w:val="1"/>
          <w:rtl w:val="0"/>
        </w:rPr>
        <w:t xml:space="preserve">Lack of a Unified Framework: </w:t>
      </w:r>
      <w:r w:rsidDel="00000000" w:rsidR="00000000" w:rsidRPr="00000000">
        <w:rPr>
          <w:rtl w:val="0"/>
        </w:rPr>
        <w:t xml:space="preserve">Existing approaches lack the capability to simultaneously address unlearning and model updating in a unified framework. </w:t>
      </w:r>
    </w:p>
    <w:p w:rsidR="00000000" w:rsidDel="00000000" w:rsidP="00000000" w:rsidRDefault="00000000" w:rsidRPr="00000000" w14:paraId="00000021">
      <w:pPr>
        <w:numPr>
          <w:ilvl w:val="0"/>
          <w:numId w:val="2"/>
        </w:numPr>
        <w:spacing w:after="0" w:afterAutospacing="0" w:lineRule="auto"/>
        <w:ind w:left="720" w:hanging="360"/>
        <w:rPr>
          <w:u w:val="none"/>
        </w:rPr>
      </w:pPr>
      <w:r w:rsidDel="00000000" w:rsidR="00000000" w:rsidRPr="00000000">
        <w:rPr>
          <w:b w:val="1"/>
          <w:rtl w:val="0"/>
        </w:rPr>
        <w:t xml:space="preserve">Limited Scope:</w:t>
      </w:r>
      <w:r w:rsidDel="00000000" w:rsidR="00000000" w:rsidRPr="00000000">
        <w:rPr>
          <w:rtl w:val="0"/>
        </w:rPr>
        <w:t xml:space="preserve"> Prior works are typically effective only on small token sets and narrowly defined concepts, which restricts their generalizability and practicality in handling the complex, large-scale unlearning and updating tasks often required in real-world applications.</w:t>
      </w:r>
    </w:p>
    <w:p w:rsidR="00000000" w:rsidDel="00000000" w:rsidP="00000000" w:rsidRDefault="00000000" w:rsidRPr="00000000" w14:paraId="00000022">
      <w:pPr>
        <w:numPr>
          <w:ilvl w:val="0"/>
          <w:numId w:val="2"/>
        </w:numPr>
        <w:spacing w:after="240" w:lineRule="auto"/>
        <w:ind w:left="720" w:hanging="360"/>
        <w:rPr>
          <w:u w:val="none"/>
        </w:rPr>
      </w:pPr>
      <w:r w:rsidDel="00000000" w:rsidR="00000000" w:rsidRPr="00000000">
        <w:rPr>
          <w:b w:val="1"/>
          <w:rtl w:val="0"/>
        </w:rPr>
        <w:t xml:space="preserve">Dependence on Costly Annotations:</w:t>
      </w:r>
      <w:r w:rsidDel="00000000" w:rsidR="00000000" w:rsidRPr="00000000">
        <w:rPr>
          <w:rtl w:val="0"/>
        </w:rPr>
        <w:t xml:space="preserve"> Existing methods assume access to extensive input-output pair annotations, which are costly and impractical to obtain for unstructured data. This reliance significantly limits their scalability and adaptability to real-world scenarios.</w:t>
      </w:r>
    </w:p>
    <w:p w:rsidR="00000000" w:rsidDel="00000000" w:rsidP="00000000" w:rsidRDefault="00000000" w:rsidRPr="00000000" w14:paraId="00000023">
      <w:pPr>
        <w:spacing w:after="240" w:before="240" w:lineRule="auto"/>
        <w:rPr/>
      </w:pPr>
      <w:r w:rsidDel="00000000" w:rsidR="00000000" w:rsidRPr="00000000">
        <w:rPr>
          <w:rtl w:val="0"/>
        </w:rPr>
        <w:t xml:space="preserve">To address these shortcomings, we propose the </w:t>
      </w:r>
      <w:r w:rsidDel="00000000" w:rsidR="00000000" w:rsidRPr="00000000">
        <w:rPr>
          <w:b w:val="1"/>
          <w:rtl w:val="0"/>
        </w:rPr>
        <w:t xml:space="preserve">LLM Surgery framework</w:t>
      </w:r>
      <w:r w:rsidDel="00000000" w:rsidR="00000000" w:rsidRPr="00000000">
        <w:rPr>
          <w:rtl w:val="0"/>
        </w:rPr>
        <w:t xml:space="preserve">, a novel approach designed to handle simultaneous unlearning and model updating in a unified and scalable manner. Unlike prior methods, our approach eliminates the need for costly annotations by leveraging a continual-pretraining objective, which makes it scalable to unstructured data and applicable across large token sets and concepts.</w:t>
      </w:r>
    </w:p>
    <w:p w:rsidR="00000000" w:rsidDel="00000000" w:rsidP="00000000" w:rsidRDefault="00000000" w:rsidRPr="00000000" w14:paraId="00000024">
      <w:pPr>
        <w:spacing w:after="240" w:before="240" w:lineRule="auto"/>
        <w:rPr/>
      </w:pPr>
      <w:r w:rsidDel="00000000" w:rsidR="00000000" w:rsidRPr="00000000">
        <w:rPr>
          <w:rtl w:val="0"/>
        </w:rPr>
        <w:t xml:space="preserve">To support this new setup, we introduce a new corpora and evaluation set tailored to this novel task. This enables a more comprehensive evaluation of unified unlearning and model updating approaches, which existing methods are not equipped to handle due to their inherent design limitations mentioned above. Consequently, evaluating prior works within our framework is not straightforward, as their scope and functionality do not align with the requirements of the novel task we propose.</w:t>
      </w:r>
    </w:p>
    <w:p w:rsidR="00000000" w:rsidDel="00000000" w:rsidP="00000000" w:rsidRDefault="00000000" w:rsidRPr="00000000" w14:paraId="00000025">
      <w:pPr>
        <w:spacing w:after="240" w:before="240" w:lineRule="auto"/>
        <w:rPr>
          <w:color w:val="cc0000"/>
        </w:rPr>
      </w:pPr>
      <w:r w:rsidDel="00000000" w:rsidR="00000000" w:rsidRPr="00000000">
        <w:rPr>
          <w:rtl w:val="0"/>
        </w:rPr>
        <w:t xml:space="preserve">However, we commit to making suitable assumptions in our setup to facilitate the evaluation of existing methods, providing valuable insights into the workings and advantages of the LLM Surgery framework.</w:t>
      </w:r>
      <w:r w:rsidDel="00000000" w:rsidR="00000000" w:rsidRPr="00000000">
        <w:rPr>
          <w:rtl w:val="0"/>
        </w:rPr>
      </w:r>
    </w:p>
    <w:p w:rsidR="00000000" w:rsidDel="00000000" w:rsidP="00000000" w:rsidRDefault="00000000" w:rsidRPr="00000000" w14:paraId="00000026">
      <w:pPr>
        <w:spacing w:after="240" w:before="240" w:lineRule="auto"/>
        <w:ind w:left="0" w:firstLine="0"/>
        <w:rPr>
          <w:b w:val="1"/>
          <w:color w:val="cc0000"/>
        </w:rPr>
      </w:pPr>
      <w:r w:rsidDel="00000000" w:rsidR="00000000" w:rsidRPr="00000000">
        <w:rPr>
          <w:b w:val="1"/>
          <w:color w:val="cc0000"/>
          <w:rtl w:val="0"/>
        </w:rPr>
        <w:t xml:space="preserve">Reviewer 3</w:t>
      </w:r>
    </w:p>
    <w:p w:rsidR="00000000" w:rsidDel="00000000" w:rsidP="00000000" w:rsidRDefault="00000000" w:rsidRPr="00000000" w14:paraId="00000027">
      <w:pPr>
        <w:spacing w:after="240" w:lineRule="auto"/>
        <w:ind w:left="0" w:firstLine="0"/>
        <w:rPr>
          <w:color w:val="cc0000"/>
        </w:rPr>
      </w:pPr>
      <w:r w:rsidDel="00000000" w:rsidR="00000000" w:rsidRPr="00000000">
        <w:rPr>
          <w:color w:val="cc0000"/>
          <w:rtl w:val="0"/>
        </w:rPr>
        <w:t xml:space="preserve">Q1) The evaluation dataset and model are limited in scope. It would benefit from a broader assessment across various task types and benchmarks to validate its general applicability.</w:t>
      </w:r>
    </w:p>
    <w:p w:rsidR="00000000" w:rsidDel="00000000" w:rsidP="00000000" w:rsidRDefault="00000000" w:rsidRPr="00000000" w14:paraId="00000028">
      <w:pPr>
        <w:spacing w:after="240" w:lineRule="auto"/>
        <w:ind w:left="0" w:firstLine="0"/>
        <w:rPr/>
      </w:pPr>
      <w:r w:rsidDel="00000000" w:rsidR="00000000" w:rsidRPr="00000000">
        <w:rPr>
          <w:rtl w:val="0"/>
        </w:rPr>
        <w:t xml:space="preserve">A1) We appreciate the reviewer's interest in the broader applicability of the LLM Surgery framework. The primary challenge in extending the evaluation to other tasks and domains lies in the lack of publicly available datasets that accurately assess the effectiveness of unified LLM unlearning and editing techniques. Existing benchmarks are limited in scope and suffer from specific shortcomings that hinder their utility for comprehensive evaluations.</w:t>
      </w:r>
    </w:p>
    <w:p w:rsidR="00000000" w:rsidDel="00000000" w:rsidP="00000000" w:rsidRDefault="00000000" w:rsidRPr="00000000" w14:paraId="00000029">
      <w:pPr>
        <w:spacing w:after="240" w:before="240" w:lineRule="auto"/>
        <w:rPr/>
      </w:pPr>
      <w:r w:rsidDel="00000000" w:rsidR="00000000" w:rsidRPr="00000000">
        <w:rPr>
          <w:rtl w:val="0"/>
        </w:rPr>
        <w:t xml:space="preserve">For example, [1] attempts to reduce hallucinations by editing a </w:t>
      </w:r>
      <w:r w:rsidDel="00000000" w:rsidR="00000000" w:rsidRPr="00000000">
        <w:rPr>
          <w:rtl w:val="0"/>
        </w:rPr>
        <w:t xml:space="preserve">pretrained</w:t>
      </w:r>
      <w:r w:rsidDel="00000000" w:rsidR="00000000" w:rsidRPr="00000000">
        <w:rPr>
          <w:rtl w:val="0"/>
        </w:rPr>
        <w:t xml:space="preserve"> LLM to produce accurate Wikipedia biographies. However, this evaluation is flawed, as the model likely encountered these accurate biographies during </w:t>
      </w:r>
      <w:r w:rsidDel="00000000" w:rsidR="00000000" w:rsidRPr="00000000">
        <w:rPr>
          <w:rtl w:val="0"/>
        </w:rPr>
        <w:t xml:space="preserve">pretraining</w:t>
      </w:r>
      <w:r w:rsidDel="00000000" w:rsidR="00000000" w:rsidRPr="00000000">
        <w:rPr>
          <w:rtl w:val="0"/>
        </w:rPr>
        <w:t xml:space="preserve">, which introduces bias and makes it difficult to assess the effectiveness of the editing process. Additionally, current benchmarks like TOFU (Maini et al., 2024) and WMDP (Li et al., 2024) are limited to short question-answer tasks, focusing only on unlearning. </w:t>
      </w:r>
    </w:p>
    <w:p w:rsidR="00000000" w:rsidDel="00000000" w:rsidP="00000000" w:rsidRDefault="00000000" w:rsidRPr="00000000" w14:paraId="0000002A">
      <w:pPr>
        <w:spacing w:after="240" w:before="240" w:lineRule="auto"/>
        <w:rPr/>
      </w:pPr>
      <w:r w:rsidDel="00000000" w:rsidR="00000000" w:rsidRPr="00000000">
        <w:rPr>
          <w:rtl w:val="0"/>
        </w:rPr>
        <w:t xml:space="preserve">To address these shortcomings, we introduce a new corpora and evaluation set generated using GPT-4, where the updated information was unseen by the model before editing. Our benchmark supports a more comprehensive evaluation of unified unlearning and model updating approaches in the continual </w:t>
      </w:r>
      <w:r w:rsidDel="00000000" w:rsidR="00000000" w:rsidRPr="00000000">
        <w:rPr>
          <w:rtl w:val="0"/>
        </w:rPr>
        <w:t xml:space="preserve">pretraining</w:t>
      </w:r>
      <w:r w:rsidDel="00000000" w:rsidR="00000000" w:rsidRPr="00000000">
        <w:rPr>
          <w:rtl w:val="0"/>
        </w:rPr>
        <w:t xml:space="preserve"> regime, facilitating more accurate assessments of these methods.</w:t>
      </w:r>
    </w:p>
    <w:p w:rsidR="00000000" w:rsidDel="00000000" w:rsidP="00000000" w:rsidRDefault="00000000" w:rsidRPr="00000000" w14:paraId="0000002B">
      <w:pPr>
        <w:spacing w:after="240" w:before="240" w:lineRule="auto"/>
        <w:rPr/>
      </w:pPr>
      <w:r w:rsidDel="00000000" w:rsidR="00000000" w:rsidRPr="00000000">
        <w:rPr>
          <w:rtl w:val="0"/>
        </w:rPr>
        <w:t xml:space="preserve">We acknowledge the importance of exploring additional model architectures to demonstrate the full potential of LLM Surgery and we are committed to extending the framework’s evaluation to more diverse scenarios in future research.</w:t>
      </w:r>
    </w:p>
    <w:p w:rsidR="00000000" w:rsidDel="00000000" w:rsidP="00000000" w:rsidRDefault="00000000" w:rsidRPr="00000000" w14:paraId="0000002C">
      <w:pPr>
        <w:spacing w:after="240" w:lineRule="auto"/>
        <w:ind w:left="0" w:firstLine="0"/>
        <w:rPr>
          <w:color w:val="cc0000"/>
        </w:rPr>
      </w:pPr>
      <w:r w:rsidDel="00000000" w:rsidR="00000000" w:rsidRPr="00000000">
        <w:rPr>
          <w:color w:val="cc0000"/>
          <w:rtl w:val="0"/>
        </w:rPr>
        <w:t xml:space="preserve">Q2) The paper does not provide comparisons to other baseline methods, making it challenging to contextualize the performance of the proposed approach against established techniques.</w:t>
      </w:r>
    </w:p>
    <w:p w:rsidR="00000000" w:rsidDel="00000000" w:rsidP="00000000" w:rsidRDefault="00000000" w:rsidRPr="00000000" w14:paraId="0000002D">
      <w:pPr>
        <w:spacing w:after="240" w:lineRule="auto"/>
        <w:rPr/>
      </w:pPr>
      <w:r w:rsidDel="00000000" w:rsidR="00000000" w:rsidRPr="00000000">
        <w:rPr>
          <w:rtl w:val="0"/>
        </w:rPr>
        <w:t xml:space="preserve">A2) While we agree that comparative analysis is insightful, there are fundamental limitations in the setup of prior works that prevent their applicability to our proposed novel task. Specifically:</w:t>
      </w:r>
    </w:p>
    <w:p w:rsidR="00000000" w:rsidDel="00000000" w:rsidP="00000000" w:rsidRDefault="00000000" w:rsidRPr="00000000" w14:paraId="0000002E">
      <w:pPr>
        <w:numPr>
          <w:ilvl w:val="0"/>
          <w:numId w:val="1"/>
        </w:numPr>
        <w:spacing w:after="0" w:afterAutospacing="0" w:before="240" w:lineRule="auto"/>
        <w:ind w:left="720" w:hanging="360"/>
        <w:rPr>
          <w:u w:val="none"/>
        </w:rPr>
      </w:pPr>
      <w:r w:rsidDel="00000000" w:rsidR="00000000" w:rsidRPr="00000000">
        <w:rPr>
          <w:b w:val="1"/>
          <w:rtl w:val="0"/>
        </w:rPr>
        <w:t xml:space="preserve">Lack of a Unified Framework: </w:t>
      </w:r>
      <w:r w:rsidDel="00000000" w:rsidR="00000000" w:rsidRPr="00000000">
        <w:rPr>
          <w:rtl w:val="0"/>
        </w:rPr>
        <w:t xml:space="preserve">Existing approaches lack the capability to simultaneously address unlearning and model updating in a unified framework. </w:t>
      </w:r>
    </w:p>
    <w:p w:rsidR="00000000" w:rsidDel="00000000" w:rsidP="00000000" w:rsidRDefault="00000000" w:rsidRPr="00000000" w14:paraId="0000002F">
      <w:pPr>
        <w:numPr>
          <w:ilvl w:val="0"/>
          <w:numId w:val="1"/>
        </w:numPr>
        <w:spacing w:after="0" w:afterAutospacing="0" w:before="0" w:beforeAutospacing="0" w:lineRule="auto"/>
        <w:ind w:left="720" w:hanging="360"/>
        <w:rPr>
          <w:u w:val="none"/>
        </w:rPr>
      </w:pPr>
      <w:r w:rsidDel="00000000" w:rsidR="00000000" w:rsidRPr="00000000">
        <w:rPr>
          <w:b w:val="1"/>
          <w:rtl w:val="0"/>
        </w:rPr>
        <w:t xml:space="preserve">Limited Scope:</w:t>
      </w:r>
      <w:r w:rsidDel="00000000" w:rsidR="00000000" w:rsidRPr="00000000">
        <w:rPr>
          <w:rtl w:val="0"/>
        </w:rPr>
        <w:t xml:space="preserve"> Prior works are typically effective only on small token sets and narrowly defined concepts, which restricts their generalizability and practicality in handling the complex, large-scale unlearning and updating tasks often required in real-world applications.</w:t>
      </w:r>
    </w:p>
    <w:p w:rsidR="00000000" w:rsidDel="00000000" w:rsidP="00000000" w:rsidRDefault="00000000" w:rsidRPr="00000000" w14:paraId="00000030">
      <w:pPr>
        <w:numPr>
          <w:ilvl w:val="0"/>
          <w:numId w:val="1"/>
        </w:numPr>
        <w:spacing w:after="240" w:before="0" w:beforeAutospacing="0" w:lineRule="auto"/>
        <w:ind w:left="720" w:hanging="360"/>
        <w:rPr>
          <w:u w:val="none"/>
        </w:rPr>
      </w:pPr>
      <w:r w:rsidDel="00000000" w:rsidR="00000000" w:rsidRPr="00000000">
        <w:rPr>
          <w:b w:val="1"/>
          <w:rtl w:val="0"/>
        </w:rPr>
        <w:t xml:space="preserve">Dependence on Costly Annotations:</w:t>
      </w:r>
      <w:r w:rsidDel="00000000" w:rsidR="00000000" w:rsidRPr="00000000">
        <w:rPr>
          <w:rtl w:val="0"/>
        </w:rPr>
        <w:t xml:space="preserve"> Existing methods assume access to extensive input-output pair annotations, which are costly and impractical to obtain for unstructured data. This reliance significantly limits their scalability and adaptability to real-world scenarios.</w:t>
      </w:r>
    </w:p>
    <w:p w:rsidR="00000000" w:rsidDel="00000000" w:rsidP="00000000" w:rsidRDefault="00000000" w:rsidRPr="00000000" w14:paraId="00000031">
      <w:pPr>
        <w:spacing w:after="240" w:before="240" w:lineRule="auto"/>
        <w:rPr/>
      </w:pPr>
      <w:r w:rsidDel="00000000" w:rsidR="00000000" w:rsidRPr="00000000">
        <w:rPr>
          <w:rtl w:val="0"/>
        </w:rPr>
        <w:t xml:space="preserve">To address these shortcomings, we propose the </w:t>
      </w:r>
      <w:r w:rsidDel="00000000" w:rsidR="00000000" w:rsidRPr="00000000">
        <w:rPr>
          <w:b w:val="1"/>
          <w:rtl w:val="0"/>
        </w:rPr>
        <w:t xml:space="preserve">LLM Surgery framework</w:t>
      </w:r>
      <w:r w:rsidDel="00000000" w:rsidR="00000000" w:rsidRPr="00000000">
        <w:rPr>
          <w:rtl w:val="0"/>
        </w:rPr>
        <w:t xml:space="preserve">, a novel approach designed to handle simultaneous unlearning and model updating in a unified and scalable manner. Unlike prior methods, our approach eliminates the need for costly annotations by leveraging a continual-pretraining objective, which makes it scalable to unstructured data and applicable across large token sets and concepts.</w:t>
      </w:r>
    </w:p>
    <w:p w:rsidR="00000000" w:rsidDel="00000000" w:rsidP="00000000" w:rsidRDefault="00000000" w:rsidRPr="00000000" w14:paraId="00000032">
      <w:pPr>
        <w:spacing w:after="240" w:before="240" w:lineRule="auto"/>
        <w:rPr/>
      </w:pPr>
      <w:r w:rsidDel="00000000" w:rsidR="00000000" w:rsidRPr="00000000">
        <w:rPr>
          <w:rtl w:val="0"/>
        </w:rPr>
        <w:t xml:space="preserve">To support this new setup, we introduce a new corpora and evaluation set tailored to this novel task. This enables a more comprehensive evaluation of unified unlearning and model updating approaches, which existing methods are not equipped to handle due to their inherent design limitations mentioned above. Consequently, evaluating prior works within our framework is not straightforward, as their scope and functionality do not align with the requirements of the novel task we propose.</w:t>
      </w:r>
    </w:p>
    <w:p w:rsidR="00000000" w:rsidDel="00000000" w:rsidP="00000000" w:rsidRDefault="00000000" w:rsidRPr="00000000" w14:paraId="00000033">
      <w:pPr>
        <w:spacing w:after="240" w:before="240" w:lineRule="auto"/>
        <w:rPr>
          <w:color w:val="cc0000"/>
        </w:rPr>
      </w:pPr>
      <w:r w:rsidDel="00000000" w:rsidR="00000000" w:rsidRPr="00000000">
        <w:rPr>
          <w:rtl w:val="0"/>
        </w:rPr>
        <w:t xml:space="preserve">However, we commit to making suitable assumptions in our setup to facilitate the evaluation of existing methods, providing valuable insights into the workings and advantages of the LLM Surgery framework.</w:t>
      </w:r>
      <w:r w:rsidDel="00000000" w:rsidR="00000000" w:rsidRPr="00000000">
        <w:rPr>
          <w:rtl w:val="0"/>
        </w:rPr>
      </w:r>
    </w:p>
    <w:p w:rsidR="00000000" w:rsidDel="00000000" w:rsidP="00000000" w:rsidRDefault="00000000" w:rsidRPr="00000000" w14:paraId="00000034">
      <w:pPr>
        <w:spacing w:after="240" w:lineRule="auto"/>
        <w:ind w:left="0" w:firstLine="0"/>
        <w:rPr>
          <w:color w:val="cc0000"/>
        </w:rPr>
      </w:pPr>
      <w:r w:rsidDel="00000000" w:rsidR="00000000" w:rsidRPr="00000000">
        <w:rPr>
          <w:color w:val="cc0000"/>
          <w:rtl w:val="0"/>
        </w:rPr>
        <w:t xml:space="preserve">Q3) The unlearning and updating goals would benefit from separate exploration. Each goal should be evaluated with respective baselines to enable a more precise assessment of the framework’s performance in each area.</w:t>
      </w:r>
    </w:p>
    <w:p w:rsidR="00000000" w:rsidDel="00000000" w:rsidP="00000000" w:rsidRDefault="00000000" w:rsidRPr="00000000" w14:paraId="00000035">
      <w:pPr>
        <w:spacing w:after="240" w:lineRule="auto"/>
        <w:ind w:left="0" w:firstLine="0"/>
        <w:rPr/>
      </w:pPr>
      <w:r w:rsidDel="00000000" w:rsidR="00000000" w:rsidRPr="00000000">
        <w:rPr>
          <w:rtl w:val="0"/>
        </w:rPr>
        <w:t xml:space="preserve">A3) The core novelty of our work lies in the </w:t>
      </w:r>
      <w:r w:rsidDel="00000000" w:rsidR="00000000" w:rsidRPr="00000000">
        <w:rPr>
          <w:rtl w:val="0"/>
        </w:rPr>
        <w:t xml:space="preserve">LLM Surgery framework</w:t>
      </w:r>
      <w:r w:rsidDel="00000000" w:rsidR="00000000" w:rsidRPr="00000000">
        <w:rPr>
          <w:rtl w:val="0"/>
        </w:rPr>
        <w:t xml:space="preserve">, which uniquely unifies unlearning and model updating into a </w:t>
      </w:r>
      <w:r w:rsidDel="00000000" w:rsidR="00000000" w:rsidRPr="00000000">
        <w:rPr>
          <w:rtl w:val="0"/>
        </w:rPr>
        <w:t xml:space="preserve">single, scalable, and efficient approach</w:t>
      </w:r>
      <w:r w:rsidDel="00000000" w:rsidR="00000000" w:rsidRPr="00000000">
        <w:rPr>
          <w:rtl w:val="0"/>
        </w:rPr>
        <w:t xml:space="preserve">. This unified perspective reflects the complexities of real-world scenarios where models must not only forget outdated or erroneous information but also incorporate new knowledge, while retaining general performance across unrelated tasks.</w:t>
      </w:r>
    </w:p>
    <w:p w:rsidR="00000000" w:rsidDel="00000000" w:rsidP="00000000" w:rsidRDefault="00000000" w:rsidRPr="00000000" w14:paraId="00000036">
      <w:pPr>
        <w:spacing w:after="240" w:before="240" w:lineRule="auto"/>
        <w:rPr/>
      </w:pPr>
      <w:r w:rsidDel="00000000" w:rsidR="00000000" w:rsidRPr="00000000">
        <w:rPr>
          <w:rtl w:val="0"/>
        </w:rPr>
        <w:t xml:space="preserve">We emphasize that our focus is on bridging the limitations of prior works, which often treat unlearning and updating as separate, narrowly defined tasks. Existing methods are typically effective only on small token sets, which fails to capture the objectives of </w:t>
      </w:r>
      <w:r w:rsidDel="00000000" w:rsidR="00000000" w:rsidRPr="00000000">
        <w:rPr>
          <w:rtl w:val="0"/>
        </w:rPr>
        <w:t xml:space="preserve">simultaneous unlearning and updating</w:t>
      </w:r>
      <w:r w:rsidDel="00000000" w:rsidR="00000000" w:rsidRPr="00000000">
        <w:rPr>
          <w:rtl w:val="0"/>
        </w:rPr>
        <w:t xml:space="preserve">. Additionally, existing methods rely heavily on costly input-output pair annotations, limiting their applicability to unstructured data or broader domains.</w:t>
      </w:r>
    </w:p>
    <w:p w:rsidR="00000000" w:rsidDel="00000000" w:rsidP="00000000" w:rsidRDefault="00000000" w:rsidRPr="00000000" w14:paraId="00000037">
      <w:pPr>
        <w:spacing w:after="240" w:before="240" w:lineRule="auto"/>
        <w:rPr/>
      </w:pPr>
      <w:r w:rsidDel="00000000" w:rsidR="00000000" w:rsidRPr="00000000">
        <w:rPr>
          <w:rtl w:val="0"/>
        </w:rPr>
        <w:t xml:space="preserve">To address these shortcomings, we introduce a </w:t>
      </w:r>
      <w:r w:rsidDel="00000000" w:rsidR="00000000" w:rsidRPr="00000000">
        <w:rPr>
          <w:rtl w:val="0"/>
        </w:rPr>
        <w:t xml:space="preserve">novel dataset and setup</w:t>
      </w:r>
      <w:r w:rsidDel="00000000" w:rsidR="00000000" w:rsidRPr="00000000">
        <w:rPr>
          <w:rtl w:val="0"/>
        </w:rPr>
        <w:t xml:space="preserve"> that enable evaluation in a </w:t>
      </w:r>
      <w:r w:rsidDel="00000000" w:rsidR="00000000" w:rsidRPr="00000000">
        <w:rPr>
          <w:rtl w:val="0"/>
        </w:rPr>
        <w:t xml:space="preserve">realistic, unified setting</w:t>
      </w:r>
      <w:r w:rsidDel="00000000" w:rsidR="00000000" w:rsidRPr="00000000">
        <w:rPr>
          <w:rtl w:val="0"/>
        </w:rPr>
        <w:t xml:space="preserve">. This dataset is carefully designed so that the updated knowledge is </w:t>
      </w:r>
      <w:r w:rsidDel="00000000" w:rsidR="00000000" w:rsidRPr="00000000">
        <w:rPr>
          <w:rtl w:val="0"/>
        </w:rPr>
        <w:t xml:space="preserve">unseen by the model prior to editing</w:t>
      </w:r>
      <w:r w:rsidDel="00000000" w:rsidR="00000000" w:rsidRPr="00000000">
        <w:rPr>
          <w:rtl w:val="0"/>
        </w:rPr>
        <w:t xml:space="preserve">, addressing biases inherent in previous datasets. By framing the problem holistically and providing a realistic evaluation paradigm, our work lays the groundwork for scalable and practical model editing solutions that are directly relevant to real-world use cases.</w:t>
      </w:r>
    </w:p>
    <w:p w:rsidR="00000000" w:rsidDel="00000000" w:rsidP="00000000" w:rsidRDefault="00000000" w:rsidRPr="00000000" w14:paraId="00000038">
      <w:pPr>
        <w:spacing w:after="240" w:before="240" w:lineRule="auto"/>
        <w:rPr/>
      </w:pPr>
      <w:r w:rsidDel="00000000" w:rsidR="00000000" w:rsidRPr="00000000">
        <w:rPr>
          <w:rtl w:val="0"/>
        </w:rPr>
        <w:t xml:space="preserve">While we acknowledge the value of separately benchmarking unlearning and updating against specialized baselines, we believe our unified framework is best evaluated as a whole, as it is designed to handle the interplay of these tasks in practical applications. Nonetheless, we welcome future work to expand on this foundation by further exploring specific aspects of unlearning and updating individually.</w:t>
      </w:r>
    </w:p>
    <w:p w:rsidR="00000000" w:rsidDel="00000000" w:rsidP="00000000" w:rsidRDefault="00000000" w:rsidRPr="00000000" w14:paraId="00000039">
      <w:pPr>
        <w:spacing w:after="240" w:lineRule="auto"/>
        <w:ind w:left="0" w:firstLine="0"/>
        <w:rPr>
          <w:color w:val="cc0000"/>
        </w:rPr>
      </w:pPr>
      <w:r w:rsidDel="00000000" w:rsidR="00000000" w:rsidRPr="00000000">
        <w:rPr>
          <w:color w:val="cc0000"/>
          <w:rtl w:val="0"/>
        </w:rPr>
        <w:t xml:space="preserve">Q4) Combining unlearning and updating objectives introduces multiple hyperparameters (, , ) that require fine-tuning. This added complexity could hinder the reproducibility and scalability of the approach.</w:t>
      </w:r>
    </w:p>
    <w:p w:rsidR="00000000" w:rsidDel="00000000" w:rsidP="00000000" w:rsidRDefault="00000000" w:rsidRPr="00000000" w14:paraId="0000003A">
      <w:pPr>
        <w:spacing w:after="240" w:lineRule="auto"/>
        <w:ind w:left="0" w:firstLine="0"/>
        <w:rPr/>
      </w:pPr>
      <w:r w:rsidDel="00000000" w:rsidR="00000000" w:rsidRPr="00000000">
        <w:rPr>
          <w:rtl w:val="0"/>
        </w:rPr>
        <w:t xml:space="preserve">A4)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