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E8699" w14:textId="42D76BA7" w:rsidR="00C06599" w:rsidRPr="00995E86" w:rsidRDefault="00C06599" w:rsidP="00C06599">
      <w:pPr>
        <w:pStyle w:val="Title"/>
        <w:rPr>
          <w:rFonts w:ascii="cmr10" w:hAnsi="cmr10"/>
          <w:lang w:val="en-US"/>
        </w:rPr>
      </w:pPr>
      <w:bookmarkStart w:id="0" w:name="_Toc57845312"/>
      <w:r w:rsidRPr="00995E86">
        <w:rPr>
          <w:rFonts w:ascii="cmr10" w:hAnsi="cmr10"/>
          <w:lang w:val="en-US"/>
        </w:rPr>
        <w:t xml:space="preserve">Predicting High School </w:t>
      </w:r>
      <w:proofErr w:type="spellStart"/>
      <w:r w:rsidR="00C87197" w:rsidRPr="00995E86">
        <w:rPr>
          <w:rFonts w:ascii="cmr10" w:hAnsi="cmr10"/>
          <w:lang w:val="en-US"/>
        </w:rPr>
        <w:t>Alumini</w:t>
      </w:r>
      <w:proofErr w:type="spellEnd"/>
      <w:r w:rsidR="00C87197" w:rsidRPr="00995E86">
        <w:rPr>
          <w:rFonts w:ascii="cmr10" w:hAnsi="cmr10"/>
          <w:lang w:val="en-US"/>
        </w:rPr>
        <w:t xml:space="preserve"> </w:t>
      </w:r>
      <w:r w:rsidRPr="00995E86">
        <w:rPr>
          <w:rFonts w:ascii="cmr10" w:hAnsi="cmr10"/>
          <w:lang w:val="en-US"/>
        </w:rPr>
        <w:t>Success</w:t>
      </w:r>
      <w:bookmarkEnd w:id="0"/>
    </w:p>
    <w:p w14:paraId="404E70DA" w14:textId="77777777" w:rsidR="00C06599" w:rsidRPr="00995E86" w:rsidRDefault="00C06599" w:rsidP="00C06599">
      <w:pPr>
        <w:pStyle w:val="Subtitle"/>
        <w:rPr>
          <w:rFonts w:ascii="cmr10" w:hAnsi="cmr10"/>
          <w:lang w:val="en-US"/>
        </w:rPr>
      </w:pPr>
      <w:bookmarkStart w:id="1" w:name="_Toc57845313"/>
      <w:r w:rsidRPr="00995E86">
        <w:rPr>
          <w:rFonts w:ascii="cmr10" w:hAnsi="cmr10"/>
          <w:lang w:val="en-US"/>
        </w:rPr>
        <w:t>ISYE/MGT 6748 OAN Fall 2020</w:t>
      </w:r>
      <w:bookmarkEnd w:id="1"/>
    </w:p>
    <w:p w14:paraId="1C4C29CC" w14:textId="77777777" w:rsidR="00C06599" w:rsidRPr="00995E86" w:rsidRDefault="00C06599" w:rsidP="00C06599">
      <w:pPr>
        <w:rPr>
          <w:lang w:val="en-US"/>
        </w:rPr>
      </w:pPr>
    </w:p>
    <w:p w14:paraId="30EC3F57" w14:textId="77777777" w:rsidR="00C06599" w:rsidRPr="00995E86" w:rsidRDefault="00C06599" w:rsidP="00C06599">
      <w:pPr>
        <w:rPr>
          <w:lang w:val="en-US"/>
        </w:rPr>
      </w:pPr>
    </w:p>
    <w:p w14:paraId="7246CA57" w14:textId="77777777" w:rsidR="00C06599" w:rsidRPr="00995E86" w:rsidRDefault="00C06599" w:rsidP="00C06599">
      <w:pPr>
        <w:rPr>
          <w:lang w:val="en-US"/>
        </w:rPr>
      </w:pPr>
    </w:p>
    <w:p w14:paraId="20CD4E5D" w14:textId="77777777" w:rsidR="00C06599" w:rsidRPr="00995E86" w:rsidRDefault="00C06599" w:rsidP="00C06599">
      <w:pPr>
        <w:rPr>
          <w:lang w:val="en-US"/>
        </w:rPr>
      </w:pPr>
    </w:p>
    <w:p w14:paraId="7F4408D8" w14:textId="77777777" w:rsidR="00C06599" w:rsidRPr="00995E86" w:rsidRDefault="00C06599" w:rsidP="00C06599">
      <w:pPr>
        <w:rPr>
          <w:lang w:val="en-US"/>
        </w:rPr>
      </w:pPr>
    </w:p>
    <w:p w14:paraId="7014361C" w14:textId="77777777" w:rsidR="00C06599" w:rsidRPr="00995E86" w:rsidRDefault="00C06599" w:rsidP="00C06599">
      <w:pPr>
        <w:rPr>
          <w:lang w:val="en-US"/>
        </w:rPr>
      </w:pPr>
    </w:p>
    <w:p w14:paraId="526CC2E3" w14:textId="77777777" w:rsidR="00C06599" w:rsidRPr="00995E86" w:rsidRDefault="00C06599" w:rsidP="00C06599">
      <w:pPr>
        <w:rPr>
          <w:lang w:val="en-US"/>
        </w:rPr>
      </w:pPr>
    </w:p>
    <w:p w14:paraId="317D5BE7" w14:textId="77777777" w:rsidR="00C06599" w:rsidRPr="00995E86" w:rsidRDefault="00C06599" w:rsidP="00C06599">
      <w:pPr>
        <w:rPr>
          <w:lang w:val="en-US"/>
        </w:rPr>
      </w:pPr>
    </w:p>
    <w:p w14:paraId="313B73CD" w14:textId="77777777" w:rsidR="00C06599" w:rsidRPr="00995E86" w:rsidRDefault="00C06599" w:rsidP="00C06599">
      <w:pPr>
        <w:rPr>
          <w:lang w:val="en-US"/>
        </w:rPr>
      </w:pPr>
    </w:p>
    <w:p w14:paraId="50D652DE" w14:textId="77777777" w:rsidR="00C06599" w:rsidRPr="00995E86" w:rsidRDefault="00C06599" w:rsidP="00C06599">
      <w:pPr>
        <w:rPr>
          <w:lang w:val="en-US"/>
        </w:rPr>
      </w:pPr>
    </w:p>
    <w:p w14:paraId="4935EEDB" w14:textId="77777777" w:rsidR="00C06599" w:rsidRPr="00995E86" w:rsidRDefault="00C06599" w:rsidP="00C06599">
      <w:pPr>
        <w:rPr>
          <w:lang w:val="en-US"/>
        </w:rPr>
      </w:pPr>
    </w:p>
    <w:p w14:paraId="35192A17" w14:textId="77777777" w:rsidR="00C06599" w:rsidRPr="00995E86" w:rsidRDefault="00C06599" w:rsidP="00C06599">
      <w:pPr>
        <w:rPr>
          <w:lang w:val="en-US"/>
        </w:rPr>
      </w:pPr>
    </w:p>
    <w:p w14:paraId="217088BA" w14:textId="77777777" w:rsidR="00C06599" w:rsidRPr="00995E86" w:rsidRDefault="00C06599" w:rsidP="00C06599">
      <w:pPr>
        <w:rPr>
          <w:lang w:val="en-US"/>
        </w:rPr>
      </w:pPr>
    </w:p>
    <w:p w14:paraId="753A0F46" w14:textId="77777777" w:rsidR="00C06599" w:rsidRPr="00995E86" w:rsidRDefault="00C06599" w:rsidP="00C06599">
      <w:pPr>
        <w:rPr>
          <w:lang w:val="en-US"/>
        </w:rPr>
      </w:pPr>
    </w:p>
    <w:p w14:paraId="4F68EA1D" w14:textId="77777777" w:rsidR="00C06599" w:rsidRPr="00995E86" w:rsidRDefault="00C06599" w:rsidP="00C06599">
      <w:pPr>
        <w:rPr>
          <w:lang w:val="en-US"/>
        </w:rPr>
      </w:pPr>
    </w:p>
    <w:p w14:paraId="06EA33C7" w14:textId="77777777" w:rsidR="00C06599" w:rsidRPr="00995E86" w:rsidRDefault="00C06599" w:rsidP="00C06599">
      <w:pPr>
        <w:rPr>
          <w:lang w:val="en-US"/>
        </w:rPr>
      </w:pPr>
    </w:p>
    <w:p w14:paraId="61D11994" w14:textId="77777777" w:rsidR="00C06599" w:rsidRPr="00995E86" w:rsidRDefault="00C06599" w:rsidP="00C06599">
      <w:pPr>
        <w:rPr>
          <w:lang w:val="en-US"/>
        </w:rPr>
      </w:pPr>
    </w:p>
    <w:p w14:paraId="2DCF3D20" w14:textId="77777777" w:rsidR="00C06599" w:rsidRPr="00995E86" w:rsidRDefault="00C06599" w:rsidP="00C06599">
      <w:pPr>
        <w:rPr>
          <w:lang w:val="en-US"/>
        </w:rPr>
      </w:pPr>
    </w:p>
    <w:p w14:paraId="0268BFDB" w14:textId="77777777" w:rsidR="00C06599" w:rsidRPr="00995E86" w:rsidRDefault="00C06599" w:rsidP="00C06599">
      <w:pPr>
        <w:rPr>
          <w:lang w:val="en-US"/>
        </w:rPr>
      </w:pPr>
    </w:p>
    <w:p w14:paraId="0794F620" w14:textId="77777777" w:rsidR="00C06599" w:rsidRPr="00995E86" w:rsidRDefault="00C06599" w:rsidP="00C06599">
      <w:pPr>
        <w:rPr>
          <w:lang w:val="en-US"/>
        </w:rPr>
      </w:pPr>
    </w:p>
    <w:p w14:paraId="78B2DAA1" w14:textId="77777777" w:rsidR="00C06599" w:rsidRPr="00995E86" w:rsidRDefault="00C06599" w:rsidP="00C06599">
      <w:pPr>
        <w:rPr>
          <w:lang w:val="en-US"/>
        </w:rPr>
      </w:pPr>
    </w:p>
    <w:p w14:paraId="007A3B62" w14:textId="77777777" w:rsidR="00C06599" w:rsidRPr="00995E86" w:rsidRDefault="00C06599" w:rsidP="00C06599">
      <w:pPr>
        <w:rPr>
          <w:lang w:val="en-US"/>
        </w:rPr>
      </w:pPr>
    </w:p>
    <w:p w14:paraId="6C44CE54" w14:textId="77777777" w:rsidR="00C06599" w:rsidRPr="00995E86" w:rsidRDefault="00C06599" w:rsidP="00C06599">
      <w:pPr>
        <w:rPr>
          <w:lang w:val="en-US"/>
        </w:rPr>
      </w:pPr>
    </w:p>
    <w:p w14:paraId="26AC6168" w14:textId="77777777" w:rsidR="00C06599" w:rsidRPr="00995E86" w:rsidRDefault="00C06599" w:rsidP="00C06599">
      <w:pPr>
        <w:rPr>
          <w:lang w:val="en-US"/>
        </w:rPr>
      </w:pPr>
    </w:p>
    <w:p w14:paraId="3E219F95" w14:textId="77777777" w:rsidR="00C06599" w:rsidRPr="00995E86" w:rsidRDefault="00C06599" w:rsidP="00C06599">
      <w:pPr>
        <w:rPr>
          <w:lang w:val="en-US"/>
        </w:rPr>
      </w:pPr>
    </w:p>
    <w:p w14:paraId="2AF3F7F0" w14:textId="77777777" w:rsidR="00C06599" w:rsidRPr="00995E86" w:rsidRDefault="00C06599" w:rsidP="00C06599">
      <w:pPr>
        <w:rPr>
          <w:lang w:val="en-US"/>
        </w:rPr>
      </w:pPr>
    </w:p>
    <w:p w14:paraId="6C7B7FBC" w14:textId="77777777" w:rsidR="00C06599" w:rsidRPr="00995E86" w:rsidRDefault="00C06599" w:rsidP="00C06599">
      <w:pPr>
        <w:rPr>
          <w:lang w:val="en-US"/>
        </w:rPr>
      </w:pPr>
    </w:p>
    <w:p w14:paraId="58E04F6C" w14:textId="77777777" w:rsidR="00C06599" w:rsidRPr="00995E86" w:rsidRDefault="00C06599" w:rsidP="00C06599">
      <w:pPr>
        <w:rPr>
          <w:lang w:val="en-US"/>
        </w:rPr>
      </w:pPr>
    </w:p>
    <w:p w14:paraId="3053D374" w14:textId="77777777" w:rsidR="00C06599" w:rsidRPr="00995E86" w:rsidRDefault="00C06599" w:rsidP="00C06599">
      <w:pPr>
        <w:rPr>
          <w:lang w:val="en-US"/>
        </w:rPr>
      </w:pPr>
    </w:p>
    <w:p w14:paraId="1AE3CE3A" w14:textId="77777777" w:rsidR="00C06599" w:rsidRPr="00995E86" w:rsidRDefault="00C06599" w:rsidP="00C06599">
      <w:pPr>
        <w:rPr>
          <w:lang w:val="en-US"/>
        </w:rPr>
      </w:pPr>
    </w:p>
    <w:p w14:paraId="306B4CAE" w14:textId="77777777" w:rsidR="00C06599" w:rsidRPr="00995E86" w:rsidRDefault="00C06599" w:rsidP="00C06599">
      <w:pPr>
        <w:rPr>
          <w:lang w:val="en-US"/>
        </w:rPr>
      </w:pPr>
    </w:p>
    <w:p w14:paraId="1F697F3D" w14:textId="77777777" w:rsidR="00C06599" w:rsidRPr="00995E86" w:rsidRDefault="00C06599" w:rsidP="00C06599">
      <w:pPr>
        <w:rPr>
          <w:lang w:val="en-US"/>
        </w:rPr>
      </w:pPr>
    </w:p>
    <w:p w14:paraId="2D42FA56" w14:textId="77777777" w:rsidR="00C06599" w:rsidRPr="00995E86" w:rsidRDefault="00C06599" w:rsidP="00C06599">
      <w:pPr>
        <w:rPr>
          <w:lang w:val="en-US"/>
        </w:rPr>
      </w:pPr>
    </w:p>
    <w:p w14:paraId="7D8A9167" w14:textId="77777777" w:rsidR="00C06599" w:rsidRPr="00995E86" w:rsidRDefault="00C06599" w:rsidP="00C06599">
      <w:pPr>
        <w:rPr>
          <w:lang w:val="en-US"/>
        </w:rPr>
      </w:pPr>
    </w:p>
    <w:p w14:paraId="47F9064B" w14:textId="77777777" w:rsidR="00C06599" w:rsidRPr="00995E86" w:rsidRDefault="00C06599" w:rsidP="00C06599">
      <w:pPr>
        <w:rPr>
          <w:lang w:val="en-US"/>
        </w:rPr>
      </w:pPr>
    </w:p>
    <w:p w14:paraId="3773380C" w14:textId="77777777" w:rsidR="00C06599" w:rsidRPr="00995E86" w:rsidRDefault="00C06599" w:rsidP="00C06599">
      <w:pPr>
        <w:rPr>
          <w:lang w:val="en-US"/>
        </w:rPr>
      </w:pPr>
    </w:p>
    <w:p w14:paraId="5A3A052A" w14:textId="77777777" w:rsidR="00C06599" w:rsidRPr="00995E86" w:rsidRDefault="00C06599" w:rsidP="00C06599">
      <w:pPr>
        <w:rPr>
          <w:lang w:val="en-US"/>
        </w:rPr>
      </w:pPr>
    </w:p>
    <w:p w14:paraId="7EE5102B" w14:textId="77777777" w:rsidR="00C06599" w:rsidRPr="00995E86" w:rsidRDefault="00C06599" w:rsidP="00C06599">
      <w:pPr>
        <w:rPr>
          <w:lang w:val="en-US"/>
        </w:rPr>
      </w:pPr>
    </w:p>
    <w:p w14:paraId="34AA41C0" w14:textId="77777777" w:rsidR="00C06599" w:rsidRPr="00995E86" w:rsidRDefault="00C06599" w:rsidP="00C06599">
      <w:pPr>
        <w:rPr>
          <w:lang w:val="en-US"/>
        </w:rPr>
      </w:pPr>
    </w:p>
    <w:p w14:paraId="02A92D9C" w14:textId="77777777" w:rsidR="00C06599" w:rsidRPr="00995E86" w:rsidRDefault="00C06599" w:rsidP="00C06599">
      <w:pPr>
        <w:jc w:val="center"/>
        <w:rPr>
          <w:lang w:val="en-US"/>
        </w:rPr>
      </w:pPr>
      <w:r w:rsidRPr="00995E86">
        <w:rPr>
          <w:lang w:val="en-US"/>
        </w:rPr>
        <w:t>Presentation by KIPP - Team A</w:t>
      </w:r>
    </w:p>
    <w:p w14:paraId="2F475865" w14:textId="77777777" w:rsidR="00C06599" w:rsidRPr="00995E86" w:rsidRDefault="00C06599" w:rsidP="00C06599">
      <w:pPr>
        <w:jc w:val="center"/>
        <w:rPr>
          <w:lang w:val="en-US"/>
        </w:rPr>
      </w:pPr>
      <w:r w:rsidRPr="00995E86">
        <w:rPr>
          <w:lang w:val="en-US"/>
        </w:rPr>
        <w:t>Rajeev Ranjan Singh and Pragyan Shrivas</w:t>
      </w:r>
    </w:p>
    <w:p w14:paraId="5F16E04D" w14:textId="77777777" w:rsidR="00C06599" w:rsidRPr="00995E86" w:rsidRDefault="00C06599" w:rsidP="00C06599">
      <w:pPr>
        <w:rPr>
          <w:lang w:val="en-US"/>
        </w:rPr>
      </w:pPr>
      <w:r w:rsidRPr="00995E86">
        <w:rPr>
          <w:lang w:val="en-US"/>
        </w:rPr>
        <w:br w:type="page"/>
      </w:r>
    </w:p>
    <w:p w14:paraId="0BA7D101" w14:textId="77777777" w:rsidR="00C06599" w:rsidRPr="00995E86" w:rsidRDefault="00C06599" w:rsidP="008A2429">
      <w:pPr>
        <w:pStyle w:val="TOCHeading"/>
        <w:spacing w:line="600" w:lineRule="auto"/>
        <w:rPr>
          <w:rFonts w:ascii="cmr10" w:hAnsi="cmr10"/>
          <w:color w:val="000000" w:themeColor="text1"/>
        </w:rPr>
      </w:pPr>
      <w:r w:rsidRPr="00995E86">
        <w:rPr>
          <w:rFonts w:ascii="cmr10" w:hAnsi="cmr10"/>
          <w:color w:val="000000" w:themeColor="text1"/>
        </w:rPr>
        <w:lastRenderedPageBreak/>
        <w:t>Table of Contents</w:t>
      </w:r>
    </w:p>
    <w:p w14:paraId="7C9D5B20" w14:textId="2D4C8068" w:rsidR="00B87816" w:rsidRPr="00B87816" w:rsidRDefault="00C06599" w:rsidP="00B87816">
      <w:pPr>
        <w:pStyle w:val="TOC1"/>
        <w:tabs>
          <w:tab w:val="right" w:leader="dot" w:pos="7360"/>
        </w:tabs>
        <w:spacing w:line="600" w:lineRule="auto"/>
        <w:rPr>
          <w:rFonts w:ascii="cmr10" w:eastAsiaTheme="minorEastAsia" w:hAnsi="cmr10" w:cstheme="minorBidi"/>
          <w:b w:val="0"/>
          <w:bCs w:val="0"/>
          <w:caps w:val="0"/>
          <w:noProof/>
          <w:sz w:val="24"/>
          <w:szCs w:val="24"/>
          <w:lang w:val="en-US"/>
        </w:rPr>
      </w:pPr>
      <w:r w:rsidRPr="00B87816">
        <w:rPr>
          <w:rFonts w:ascii="cmr10" w:hAnsi="cmr10"/>
          <w:b w:val="0"/>
          <w:bCs w:val="0"/>
        </w:rPr>
        <w:fldChar w:fldCharType="begin"/>
      </w:r>
      <w:r w:rsidRPr="00B87816">
        <w:rPr>
          <w:rFonts w:ascii="cmr10" w:hAnsi="cmr10"/>
        </w:rPr>
        <w:instrText xml:space="preserve"> TOC \o "1-3" \h \z \u </w:instrText>
      </w:r>
      <w:r w:rsidRPr="00B87816">
        <w:rPr>
          <w:rFonts w:ascii="cmr10" w:hAnsi="cmr10"/>
          <w:b w:val="0"/>
          <w:bCs w:val="0"/>
        </w:rPr>
        <w:fldChar w:fldCharType="separate"/>
      </w:r>
      <w:hyperlink w:anchor="_Toc57845312" w:history="1">
        <w:r w:rsidR="00B87816" w:rsidRPr="00B87816">
          <w:rPr>
            <w:rStyle w:val="Hyperlink"/>
            <w:rFonts w:ascii="cmr10" w:hAnsi="cmr10"/>
            <w:noProof/>
            <w:lang w:val="en-US"/>
          </w:rPr>
          <w:t>Predicting High School Alumini S</w:t>
        </w:r>
        <w:r w:rsidR="00B87816" w:rsidRPr="00B87816">
          <w:rPr>
            <w:rStyle w:val="Hyperlink"/>
            <w:rFonts w:ascii="cmr10" w:hAnsi="cmr10"/>
            <w:noProof/>
            <w:lang w:val="en-US"/>
          </w:rPr>
          <w:t>u</w:t>
        </w:r>
        <w:r w:rsidR="00B87816" w:rsidRPr="00B87816">
          <w:rPr>
            <w:rStyle w:val="Hyperlink"/>
            <w:rFonts w:ascii="cmr10" w:hAnsi="cmr10"/>
            <w:noProof/>
            <w:lang w:val="en-US"/>
          </w:rPr>
          <w:t>ccess</w:t>
        </w:r>
        <w:r w:rsidR="00B87816" w:rsidRPr="00B87816">
          <w:rPr>
            <w:rFonts w:ascii="cmr10" w:hAnsi="cmr10"/>
            <w:noProof/>
            <w:webHidden/>
          </w:rPr>
          <w:tab/>
        </w:r>
        <w:r w:rsidR="00B87816" w:rsidRPr="00B87816">
          <w:rPr>
            <w:rFonts w:ascii="cmr10" w:hAnsi="cmr10"/>
            <w:noProof/>
            <w:webHidden/>
          </w:rPr>
          <w:fldChar w:fldCharType="begin"/>
        </w:r>
        <w:r w:rsidR="00B87816" w:rsidRPr="00B87816">
          <w:rPr>
            <w:rFonts w:ascii="cmr10" w:hAnsi="cmr10"/>
            <w:noProof/>
            <w:webHidden/>
          </w:rPr>
          <w:instrText xml:space="preserve"> PAGEREF _Toc57845312 \h </w:instrText>
        </w:r>
        <w:r w:rsidR="00B87816" w:rsidRPr="00B87816">
          <w:rPr>
            <w:rFonts w:ascii="cmr10" w:hAnsi="cmr10"/>
            <w:noProof/>
            <w:webHidden/>
          </w:rPr>
        </w:r>
        <w:r w:rsidR="00B87816" w:rsidRPr="00B87816">
          <w:rPr>
            <w:rFonts w:ascii="cmr10" w:hAnsi="cmr10"/>
            <w:noProof/>
            <w:webHidden/>
          </w:rPr>
          <w:fldChar w:fldCharType="separate"/>
        </w:r>
        <w:r w:rsidR="00AD514D">
          <w:rPr>
            <w:rFonts w:ascii="cmr10" w:hAnsi="cmr10"/>
            <w:noProof/>
            <w:webHidden/>
          </w:rPr>
          <w:t>1</w:t>
        </w:r>
        <w:r w:rsidR="00B87816" w:rsidRPr="00B87816">
          <w:rPr>
            <w:rFonts w:ascii="cmr10" w:hAnsi="cmr10"/>
            <w:noProof/>
            <w:webHidden/>
          </w:rPr>
          <w:fldChar w:fldCharType="end"/>
        </w:r>
      </w:hyperlink>
    </w:p>
    <w:p w14:paraId="3BBDDA01" w14:textId="59388005" w:rsidR="00B87816" w:rsidRPr="00B87816" w:rsidRDefault="00B87816" w:rsidP="00B87816">
      <w:pPr>
        <w:pStyle w:val="TOC2"/>
        <w:tabs>
          <w:tab w:val="right" w:leader="dot" w:pos="7360"/>
        </w:tabs>
        <w:spacing w:line="600" w:lineRule="auto"/>
        <w:rPr>
          <w:rFonts w:ascii="cmr10" w:eastAsiaTheme="minorEastAsia" w:hAnsi="cmr10" w:cstheme="minorBidi"/>
          <w:smallCaps w:val="0"/>
          <w:noProof/>
          <w:sz w:val="24"/>
          <w:szCs w:val="24"/>
          <w:lang w:val="en-US"/>
        </w:rPr>
      </w:pPr>
      <w:r w:rsidRPr="00B87816">
        <w:rPr>
          <w:rStyle w:val="Hyperlink"/>
          <w:rFonts w:ascii="cmr10" w:hAnsi="cmr10"/>
          <w:noProof/>
        </w:rPr>
        <w:fldChar w:fldCharType="begin"/>
      </w:r>
      <w:r w:rsidRPr="00B87816">
        <w:rPr>
          <w:rStyle w:val="Hyperlink"/>
          <w:rFonts w:ascii="cmr10" w:hAnsi="cmr10"/>
          <w:noProof/>
        </w:rPr>
        <w:instrText xml:space="preserve"> </w:instrText>
      </w:r>
      <w:r w:rsidRPr="00B87816">
        <w:rPr>
          <w:rFonts w:ascii="cmr10" w:hAnsi="cmr10"/>
          <w:noProof/>
        </w:rPr>
        <w:instrText>HYPERLINK \l "_Toc57845313"</w:instrText>
      </w:r>
      <w:r w:rsidRPr="00B87816">
        <w:rPr>
          <w:rStyle w:val="Hyperlink"/>
          <w:rFonts w:ascii="cmr10" w:hAnsi="cmr10"/>
          <w:noProof/>
        </w:rPr>
        <w:instrText xml:space="preserve"> </w:instrText>
      </w:r>
      <w:r w:rsidRPr="00B87816">
        <w:rPr>
          <w:rStyle w:val="Hyperlink"/>
          <w:rFonts w:ascii="cmr10" w:hAnsi="cmr10"/>
          <w:noProof/>
        </w:rPr>
      </w:r>
      <w:r w:rsidRPr="00B87816">
        <w:rPr>
          <w:rStyle w:val="Hyperlink"/>
          <w:rFonts w:ascii="cmr10" w:hAnsi="cmr10"/>
          <w:noProof/>
        </w:rPr>
        <w:fldChar w:fldCharType="separate"/>
      </w:r>
      <w:r w:rsidRPr="00B87816">
        <w:rPr>
          <w:rStyle w:val="Hyperlink"/>
          <w:rFonts w:ascii="cmr10" w:hAnsi="cmr10"/>
          <w:noProof/>
          <w:lang w:val="en-US"/>
        </w:rPr>
        <w:t>ISYE/MGT 6748 OAN Fall 2020</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_Toc57845313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1</w:t>
      </w:r>
      <w:r w:rsidRPr="00B87816">
        <w:rPr>
          <w:rFonts w:ascii="cmr10" w:hAnsi="cmr10"/>
          <w:noProof/>
          <w:webHidden/>
        </w:rPr>
        <w:fldChar w:fldCharType="end"/>
      </w:r>
      <w:r w:rsidRPr="00B87816">
        <w:rPr>
          <w:rStyle w:val="Hyperlink"/>
          <w:rFonts w:ascii="cmr10" w:hAnsi="cmr10"/>
          <w:noProof/>
        </w:rPr>
        <w:fldChar w:fldCharType="end"/>
      </w:r>
    </w:p>
    <w:p w14:paraId="7D612A1B" w14:textId="7625FE84" w:rsidR="00B87816" w:rsidRPr="00B87816" w:rsidRDefault="00B87816" w:rsidP="00B87816">
      <w:pPr>
        <w:pStyle w:val="TOC1"/>
        <w:tabs>
          <w:tab w:val="left" w:pos="840"/>
          <w:tab w:val="right" w:leader="dot" w:pos="7360"/>
        </w:tabs>
        <w:spacing w:line="600" w:lineRule="auto"/>
        <w:rPr>
          <w:rFonts w:ascii="cmr10" w:eastAsiaTheme="minorEastAsia" w:hAnsi="cmr10" w:cstheme="minorBidi"/>
          <w:b w:val="0"/>
          <w:bCs w:val="0"/>
          <w:caps w:val="0"/>
          <w:noProof/>
          <w:sz w:val="24"/>
          <w:szCs w:val="24"/>
          <w:lang w:val="en-US"/>
        </w:rPr>
      </w:pPr>
      <w:hyperlink w:anchor="_Toc57845314" w:history="1">
        <w:r w:rsidRPr="00B87816">
          <w:rPr>
            <w:rStyle w:val="Hyperlink"/>
            <w:rFonts w:ascii="cmr10" w:hAnsi="cmr10"/>
            <w:noProof/>
            <w:lang w:val="en-US"/>
          </w:rPr>
          <w:t>1</w:t>
        </w:r>
        <w:r w:rsidRPr="00B87816">
          <w:rPr>
            <w:rFonts w:ascii="cmr10" w:eastAsiaTheme="minorEastAsia" w:hAnsi="cmr10" w:cstheme="minorBidi"/>
            <w:b w:val="0"/>
            <w:bCs w:val="0"/>
            <w:caps w:val="0"/>
            <w:noProof/>
            <w:sz w:val="24"/>
            <w:szCs w:val="24"/>
            <w:lang w:val="en-US"/>
          </w:rPr>
          <w:tab/>
        </w:r>
        <w:r w:rsidRPr="00B87816">
          <w:rPr>
            <w:rStyle w:val="Hyperlink"/>
            <w:rFonts w:ascii="cmr10" w:hAnsi="cmr10"/>
            <w:noProof/>
            <w:lang w:val="en-US"/>
          </w:rPr>
          <w:t>Executive Summary</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_Toc57845314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3</w:t>
        </w:r>
        <w:r w:rsidRPr="00B87816">
          <w:rPr>
            <w:rFonts w:ascii="cmr10" w:hAnsi="cmr10"/>
            <w:noProof/>
            <w:webHidden/>
          </w:rPr>
          <w:fldChar w:fldCharType="end"/>
        </w:r>
      </w:hyperlink>
    </w:p>
    <w:p w14:paraId="13995488" w14:textId="232047A5" w:rsidR="00B87816" w:rsidRPr="00B87816" w:rsidRDefault="00B87816" w:rsidP="00B87816">
      <w:pPr>
        <w:pStyle w:val="TOC1"/>
        <w:tabs>
          <w:tab w:val="left" w:pos="840"/>
          <w:tab w:val="right" w:leader="dot" w:pos="7360"/>
        </w:tabs>
        <w:spacing w:line="600" w:lineRule="auto"/>
        <w:rPr>
          <w:rFonts w:ascii="cmr10" w:eastAsiaTheme="minorEastAsia" w:hAnsi="cmr10" w:cstheme="minorBidi"/>
          <w:b w:val="0"/>
          <w:bCs w:val="0"/>
          <w:caps w:val="0"/>
          <w:noProof/>
          <w:sz w:val="24"/>
          <w:szCs w:val="24"/>
          <w:lang w:val="en-US"/>
        </w:rPr>
      </w:pPr>
      <w:hyperlink w:anchor="_Toc57845315" w:history="1">
        <w:r w:rsidRPr="00B87816">
          <w:rPr>
            <w:rStyle w:val="Hyperlink"/>
            <w:rFonts w:ascii="cmr10" w:hAnsi="cmr10"/>
            <w:noProof/>
            <w:lang w:val="en-US"/>
          </w:rPr>
          <w:t>2</w:t>
        </w:r>
        <w:r w:rsidRPr="00B87816">
          <w:rPr>
            <w:rFonts w:ascii="cmr10" w:eastAsiaTheme="minorEastAsia" w:hAnsi="cmr10" w:cstheme="minorBidi"/>
            <w:b w:val="0"/>
            <w:bCs w:val="0"/>
            <w:caps w:val="0"/>
            <w:noProof/>
            <w:sz w:val="24"/>
            <w:szCs w:val="24"/>
            <w:lang w:val="en-US"/>
          </w:rPr>
          <w:tab/>
        </w:r>
        <w:r w:rsidRPr="00B87816">
          <w:rPr>
            <w:rStyle w:val="Hyperlink"/>
            <w:rFonts w:ascii="cmr10" w:hAnsi="cmr10"/>
            <w:noProof/>
            <w:lang w:val="en-US"/>
          </w:rPr>
          <w:t>Problem Statement / Objective</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_Toc57845315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3</w:t>
        </w:r>
        <w:r w:rsidRPr="00B87816">
          <w:rPr>
            <w:rFonts w:ascii="cmr10" w:hAnsi="cmr10"/>
            <w:noProof/>
            <w:webHidden/>
          </w:rPr>
          <w:fldChar w:fldCharType="end"/>
        </w:r>
      </w:hyperlink>
    </w:p>
    <w:p w14:paraId="7C4CAFA8" w14:textId="6CBC57F5" w:rsidR="00B87816" w:rsidRPr="00B87816" w:rsidRDefault="00B87816" w:rsidP="00B87816">
      <w:pPr>
        <w:pStyle w:val="TOC1"/>
        <w:tabs>
          <w:tab w:val="left" w:pos="840"/>
          <w:tab w:val="right" w:leader="dot" w:pos="7360"/>
        </w:tabs>
        <w:spacing w:line="600" w:lineRule="auto"/>
        <w:rPr>
          <w:rFonts w:ascii="cmr10" w:eastAsiaTheme="minorEastAsia" w:hAnsi="cmr10" w:cstheme="minorBidi"/>
          <w:b w:val="0"/>
          <w:bCs w:val="0"/>
          <w:caps w:val="0"/>
          <w:noProof/>
          <w:sz w:val="24"/>
          <w:szCs w:val="24"/>
          <w:lang w:val="en-US"/>
        </w:rPr>
      </w:pPr>
      <w:hyperlink w:anchor="_Toc57845316" w:history="1">
        <w:r w:rsidRPr="00B87816">
          <w:rPr>
            <w:rStyle w:val="Hyperlink"/>
            <w:rFonts w:ascii="cmr10" w:hAnsi="cmr10"/>
            <w:noProof/>
            <w:lang w:val="en-US"/>
          </w:rPr>
          <w:t>3</w:t>
        </w:r>
        <w:r w:rsidRPr="00B87816">
          <w:rPr>
            <w:rFonts w:ascii="cmr10" w:eastAsiaTheme="minorEastAsia" w:hAnsi="cmr10" w:cstheme="minorBidi"/>
            <w:b w:val="0"/>
            <w:bCs w:val="0"/>
            <w:caps w:val="0"/>
            <w:noProof/>
            <w:sz w:val="24"/>
            <w:szCs w:val="24"/>
            <w:lang w:val="en-US"/>
          </w:rPr>
          <w:tab/>
        </w:r>
        <w:r w:rsidRPr="00B87816">
          <w:rPr>
            <w:rStyle w:val="Hyperlink"/>
            <w:rFonts w:ascii="cmr10" w:hAnsi="cmr10"/>
            <w:noProof/>
            <w:lang w:val="en-US"/>
          </w:rPr>
          <w:t>Survey</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_Toc57845316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3</w:t>
        </w:r>
        <w:r w:rsidRPr="00B87816">
          <w:rPr>
            <w:rFonts w:ascii="cmr10" w:hAnsi="cmr10"/>
            <w:noProof/>
            <w:webHidden/>
          </w:rPr>
          <w:fldChar w:fldCharType="end"/>
        </w:r>
      </w:hyperlink>
    </w:p>
    <w:p w14:paraId="24FBC076" w14:textId="2E89D9B2" w:rsidR="00B87816" w:rsidRPr="00B87816" w:rsidRDefault="00B87816" w:rsidP="00B87816">
      <w:pPr>
        <w:pStyle w:val="TOC1"/>
        <w:tabs>
          <w:tab w:val="left" w:pos="840"/>
          <w:tab w:val="right" w:leader="dot" w:pos="7360"/>
        </w:tabs>
        <w:spacing w:line="600" w:lineRule="auto"/>
        <w:rPr>
          <w:rFonts w:ascii="cmr10" w:eastAsiaTheme="minorEastAsia" w:hAnsi="cmr10" w:cstheme="minorBidi"/>
          <w:b w:val="0"/>
          <w:bCs w:val="0"/>
          <w:caps w:val="0"/>
          <w:noProof/>
          <w:sz w:val="24"/>
          <w:szCs w:val="24"/>
          <w:lang w:val="en-US"/>
        </w:rPr>
      </w:pPr>
      <w:hyperlink w:anchor="_Toc57845317" w:history="1">
        <w:r w:rsidRPr="00B87816">
          <w:rPr>
            <w:rStyle w:val="Hyperlink"/>
            <w:rFonts w:ascii="cmr10" w:hAnsi="cmr10"/>
            <w:noProof/>
            <w:lang w:val="en-US"/>
          </w:rPr>
          <w:t>4</w:t>
        </w:r>
        <w:r w:rsidRPr="00B87816">
          <w:rPr>
            <w:rFonts w:ascii="cmr10" w:eastAsiaTheme="minorEastAsia" w:hAnsi="cmr10" w:cstheme="minorBidi"/>
            <w:b w:val="0"/>
            <w:bCs w:val="0"/>
            <w:caps w:val="0"/>
            <w:noProof/>
            <w:sz w:val="24"/>
            <w:szCs w:val="24"/>
            <w:lang w:val="en-US"/>
          </w:rPr>
          <w:tab/>
        </w:r>
        <w:r w:rsidRPr="00B87816">
          <w:rPr>
            <w:rStyle w:val="Hyperlink"/>
            <w:rFonts w:ascii="cmr10" w:hAnsi="cmr10"/>
            <w:noProof/>
            <w:lang w:val="en-US"/>
          </w:rPr>
          <w:t>Proposed Method</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_Toc57845317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3</w:t>
        </w:r>
        <w:r w:rsidRPr="00B87816">
          <w:rPr>
            <w:rFonts w:ascii="cmr10" w:hAnsi="cmr10"/>
            <w:noProof/>
            <w:webHidden/>
          </w:rPr>
          <w:fldChar w:fldCharType="end"/>
        </w:r>
      </w:hyperlink>
    </w:p>
    <w:p w14:paraId="69132F3A" w14:textId="096EFC77" w:rsidR="00B87816" w:rsidRPr="00B87816" w:rsidRDefault="00B87816" w:rsidP="00B87816">
      <w:pPr>
        <w:pStyle w:val="TOC2"/>
        <w:tabs>
          <w:tab w:val="left" w:pos="1050"/>
          <w:tab w:val="right" w:leader="dot" w:pos="7360"/>
        </w:tabs>
        <w:spacing w:line="600" w:lineRule="auto"/>
        <w:rPr>
          <w:rFonts w:ascii="cmr10" w:eastAsiaTheme="minorEastAsia" w:hAnsi="cmr10" w:cstheme="minorBidi"/>
          <w:smallCaps w:val="0"/>
          <w:noProof/>
          <w:sz w:val="24"/>
          <w:szCs w:val="24"/>
          <w:lang w:val="en-US"/>
        </w:rPr>
      </w:pPr>
      <w:hyperlink w:anchor="_Toc57845318" w:history="1">
        <w:r w:rsidRPr="00B87816">
          <w:rPr>
            <w:rStyle w:val="Hyperlink"/>
            <w:rFonts w:ascii="cmr10" w:hAnsi="cmr10"/>
            <w:noProof/>
            <w:lang w:val="en-US"/>
          </w:rPr>
          <w:t>4.1</w:t>
        </w:r>
        <w:r w:rsidRPr="00B87816">
          <w:rPr>
            <w:rFonts w:ascii="cmr10" w:eastAsiaTheme="minorEastAsia" w:hAnsi="cmr10" w:cstheme="minorBidi"/>
            <w:smallCaps w:val="0"/>
            <w:noProof/>
            <w:sz w:val="24"/>
            <w:szCs w:val="24"/>
            <w:lang w:val="en-US"/>
          </w:rPr>
          <w:tab/>
        </w:r>
        <w:r w:rsidRPr="00B87816">
          <w:rPr>
            <w:rStyle w:val="Hyperlink"/>
            <w:rFonts w:ascii="cmr10" w:hAnsi="cmr10"/>
            <w:noProof/>
            <w:lang w:val="en-US"/>
          </w:rPr>
          <w:t>Solution Approach</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_Toc57845318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3</w:t>
        </w:r>
        <w:r w:rsidRPr="00B87816">
          <w:rPr>
            <w:rFonts w:ascii="cmr10" w:hAnsi="cmr10"/>
            <w:noProof/>
            <w:webHidden/>
          </w:rPr>
          <w:fldChar w:fldCharType="end"/>
        </w:r>
      </w:hyperlink>
    </w:p>
    <w:p w14:paraId="2007C566" w14:textId="5B7C5FF5" w:rsidR="00B87816" w:rsidRPr="00B87816" w:rsidRDefault="00B87816" w:rsidP="00B87816">
      <w:pPr>
        <w:pStyle w:val="TOC1"/>
        <w:tabs>
          <w:tab w:val="left" w:pos="840"/>
          <w:tab w:val="right" w:leader="dot" w:pos="7360"/>
        </w:tabs>
        <w:spacing w:line="600" w:lineRule="auto"/>
        <w:rPr>
          <w:rFonts w:ascii="cmr10" w:eastAsiaTheme="minorEastAsia" w:hAnsi="cmr10" w:cstheme="minorBidi"/>
          <w:b w:val="0"/>
          <w:bCs w:val="0"/>
          <w:caps w:val="0"/>
          <w:noProof/>
          <w:sz w:val="24"/>
          <w:szCs w:val="24"/>
          <w:lang w:val="en-US"/>
        </w:rPr>
      </w:pPr>
      <w:hyperlink w:anchor="_Toc57845319" w:history="1">
        <w:r w:rsidRPr="00B87816">
          <w:rPr>
            <w:rStyle w:val="Hyperlink"/>
            <w:rFonts w:ascii="cmr10" w:hAnsi="cmr10"/>
            <w:noProof/>
            <w:lang w:val="en-US"/>
          </w:rPr>
          <w:t>5</w:t>
        </w:r>
        <w:r w:rsidRPr="00B87816">
          <w:rPr>
            <w:rFonts w:ascii="cmr10" w:eastAsiaTheme="minorEastAsia" w:hAnsi="cmr10" w:cstheme="minorBidi"/>
            <w:b w:val="0"/>
            <w:bCs w:val="0"/>
            <w:caps w:val="0"/>
            <w:noProof/>
            <w:sz w:val="24"/>
            <w:szCs w:val="24"/>
            <w:lang w:val="en-US"/>
          </w:rPr>
          <w:tab/>
        </w:r>
        <w:r w:rsidRPr="00B87816">
          <w:rPr>
            <w:rStyle w:val="Hyperlink"/>
            <w:rFonts w:ascii="cmr10" w:hAnsi="cmr10"/>
            <w:noProof/>
            <w:lang w:val="en-US"/>
          </w:rPr>
          <w:t>Experiments / Evaluation</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_Toc57845319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4</w:t>
        </w:r>
        <w:r w:rsidRPr="00B87816">
          <w:rPr>
            <w:rFonts w:ascii="cmr10" w:hAnsi="cmr10"/>
            <w:noProof/>
            <w:webHidden/>
          </w:rPr>
          <w:fldChar w:fldCharType="end"/>
        </w:r>
      </w:hyperlink>
    </w:p>
    <w:p w14:paraId="652CA129" w14:textId="603E23CC" w:rsidR="00B87816" w:rsidRPr="00B87816" w:rsidRDefault="00B87816" w:rsidP="00B87816">
      <w:pPr>
        <w:pStyle w:val="TOC2"/>
        <w:tabs>
          <w:tab w:val="left" w:pos="1050"/>
          <w:tab w:val="right" w:leader="dot" w:pos="7360"/>
        </w:tabs>
        <w:spacing w:line="600" w:lineRule="auto"/>
        <w:rPr>
          <w:rFonts w:ascii="cmr10" w:eastAsiaTheme="minorEastAsia" w:hAnsi="cmr10" w:cstheme="minorBidi"/>
          <w:smallCaps w:val="0"/>
          <w:noProof/>
          <w:sz w:val="24"/>
          <w:szCs w:val="24"/>
          <w:lang w:val="en-US"/>
        </w:rPr>
      </w:pPr>
      <w:hyperlink w:anchor="_Toc57845320" w:history="1">
        <w:r w:rsidRPr="00B87816">
          <w:rPr>
            <w:rStyle w:val="Hyperlink"/>
            <w:rFonts w:ascii="cmr10" w:hAnsi="cmr10"/>
            <w:noProof/>
            <w:lang w:val="en-US"/>
          </w:rPr>
          <w:t>5.1</w:t>
        </w:r>
        <w:r w:rsidRPr="00B87816">
          <w:rPr>
            <w:rFonts w:ascii="cmr10" w:eastAsiaTheme="minorEastAsia" w:hAnsi="cmr10" w:cstheme="minorBidi"/>
            <w:smallCaps w:val="0"/>
            <w:noProof/>
            <w:sz w:val="24"/>
            <w:szCs w:val="24"/>
            <w:lang w:val="en-US"/>
          </w:rPr>
          <w:tab/>
        </w:r>
        <w:r w:rsidRPr="00B87816">
          <w:rPr>
            <w:rStyle w:val="Hyperlink"/>
            <w:rFonts w:ascii="cmr10" w:hAnsi="cmr10"/>
            <w:noProof/>
            <w:lang w:val="en-US"/>
          </w:rPr>
          <w:t>Data Sources and Features</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_Toc57845320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4</w:t>
        </w:r>
        <w:r w:rsidRPr="00B87816">
          <w:rPr>
            <w:rFonts w:ascii="cmr10" w:hAnsi="cmr10"/>
            <w:noProof/>
            <w:webHidden/>
          </w:rPr>
          <w:fldChar w:fldCharType="end"/>
        </w:r>
      </w:hyperlink>
    </w:p>
    <w:p w14:paraId="7C2F8A31" w14:textId="7A626B78" w:rsidR="00B87816" w:rsidRPr="00B87816" w:rsidRDefault="00B87816" w:rsidP="00B87816">
      <w:pPr>
        <w:pStyle w:val="TOC2"/>
        <w:tabs>
          <w:tab w:val="left" w:pos="1050"/>
          <w:tab w:val="right" w:leader="dot" w:pos="7360"/>
        </w:tabs>
        <w:spacing w:line="600" w:lineRule="auto"/>
        <w:rPr>
          <w:rFonts w:ascii="cmr10" w:eastAsiaTheme="minorEastAsia" w:hAnsi="cmr10" w:cstheme="minorBidi"/>
          <w:smallCaps w:val="0"/>
          <w:noProof/>
          <w:sz w:val="24"/>
          <w:szCs w:val="24"/>
          <w:lang w:val="en-US"/>
        </w:rPr>
      </w:pPr>
      <w:r w:rsidRPr="00B87816">
        <w:rPr>
          <w:rStyle w:val="Hyperlink"/>
          <w:rFonts w:ascii="cmr10" w:hAnsi="cmr10"/>
          <w:noProof/>
        </w:rPr>
        <w:fldChar w:fldCharType="begin"/>
      </w:r>
      <w:r w:rsidRPr="00B87816">
        <w:rPr>
          <w:rStyle w:val="Hyperlink"/>
          <w:rFonts w:ascii="cmr10" w:hAnsi="cmr10"/>
          <w:noProof/>
        </w:rPr>
        <w:instrText xml:space="preserve"> </w:instrText>
      </w:r>
      <w:r w:rsidRPr="00B87816">
        <w:rPr>
          <w:rFonts w:ascii="cmr10" w:hAnsi="cmr10"/>
          <w:noProof/>
        </w:rPr>
        <w:instrText>HYPERLINK \l "_Toc57845321"</w:instrText>
      </w:r>
      <w:r w:rsidRPr="00B87816">
        <w:rPr>
          <w:rStyle w:val="Hyperlink"/>
          <w:rFonts w:ascii="cmr10" w:hAnsi="cmr10"/>
          <w:noProof/>
        </w:rPr>
        <w:instrText xml:space="preserve"> </w:instrText>
      </w:r>
      <w:r w:rsidRPr="00B87816">
        <w:rPr>
          <w:rStyle w:val="Hyperlink"/>
          <w:rFonts w:ascii="cmr10" w:hAnsi="cmr10"/>
          <w:noProof/>
        </w:rPr>
      </w:r>
      <w:r w:rsidRPr="00B87816">
        <w:rPr>
          <w:rStyle w:val="Hyperlink"/>
          <w:rFonts w:ascii="cmr10" w:hAnsi="cmr10"/>
          <w:noProof/>
        </w:rPr>
        <w:fldChar w:fldCharType="separate"/>
      </w:r>
      <w:r w:rsidRPr="00B87816">
        <w:rPr>
          <w:rStyle w:val="Hyperlink"/>
          <w:rFonts w:ascii="cmr10" w:hAnsi="cmr10"/>
          <w:noProof/>
          <w:lang w:val="en-US"/>
        </w:rPr>
        <w:t>5.2</w:t>
      </w:r>
      <w:r w:rsidRPr="00B87816">
        <w:rPr>
          <w:rFonts w:ascii="cmr10" w:eastAsiaTheme="minorEastAsia" w:hAnsi="cmr10" w:cstheme="minorBidi"/>
          <w:smallCaps w:val="0"/>
          <w:noProof/>
          <w:sz w:val="24"/>
          <w:szCs w:val="24"/>
          <w:lang w:val="en-US"/>
        </w:rPr>
        <w:tab/>
      </w:r>
      <w:r w:rsidRPr="00B87816">
        <w:rPr>
          <w:rStyle w:val="Hyperlink"/>
          <w:rFonts w:ascii="cmr10" w:hAnsi="cmr10"/>
          <w:noProof/>
          <w:lang w:val="en-US"/>
        </w:rPr>
        <w:t>Data Transformation and Correlation</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_Toc57845321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4</w:t>
      </w:r>
      <w:r w:rsidRPr="00B87816">
        <w:rPr>
          <w:rFonts w:ascii="cmr10" w:hAnsi="cmr10"/>
          <w:noProof/>
          <w:webHidden/>
        </w:rPr>
        <w:fldChar w:fldCharType="end"/>
      </w:r>
      <w:r w:rsidRPr="00B87816">
        <w:rPr>
          <w:rStyle w:val="Hyperlink"/>
          <w:rFonts w:ascii="cmr10" w:hAnsi="cmr10"/>
          <w:noProof/>
        </w:rPr>
        <w:fldChar w:fldCharType="end"/>
      </w:r>
    </w:p>
    <w:p w14:paraId="46D57402" w14:textId="4C236DD9" w:rsidR="00B87816" w:rsidRPr="00B87816" w:rsidRDefault="00B87816" w:rsidP="00B87816">
      <w:pPr>
        <w:pStyle w:val="TOC2"/>
        <w:tabs>
          <w:tab w:val="left" w:pos="1050"/>
          <w:tab w:val="right" w:leader="dot" w:pos="7360"/>
        </w:tabs>
        <w:spacing w:line="600" w:lineRule="auto"/>
        <w:rPr>
          <w:rFonts w:ascii="cmr10" w:eastAsiaTheme="minorEastAsia" w:hAnsi="cmr10" w:cstheme="minorBidi"/>
          <w:smallCaps w:val="0"/>
          <w:noProof/>
          <w:sz w:val="24"/>
          <w:szCs w:val="24"/>
          <w:lang w:val="en-US"/>
        </w:rPr>
      </w:pPr>
      <w:hyperlink w:anchor="_Toc57845322" w:history="1">
        <w:r w:rsidRPr="00B87816">
          <w:rPr>
            <w:rStyle w:val="Hyperlink"/>
            <w:rFonts w:ascii="cmr10" w:hAnsi="cmr10"/>
            <w:noProof/>
            <w:lang w:val="en-US"/>
          </w:rPr>
          <w:t>5.3</w:t>
        </w:r>
        <w:r w:rsidRPr="00B87816">
          <w:rPr>
            <w:rFonts w:ascii="cmr10" w:eastAsiaTheme="minorEastAsia" w:hAnsi="cmr10" w:cstheme="minorBidi"/>
            <w:smallCaps w:val="0"/>
            <w:noProof/>
            <w:sz w:val="24"/>
            <w:szCs w:val="24"/>
            <w:lang w:val="en-US"/>
          </w:rPr>
          <w:tab/>
        </w:r>
        <w:r w:rsidRPr="00B87816">
          <w:rPr>
            <w:rStyle w:val="Hyperlink"/>
            <w:rFonts w:ascii="cmr10" w:hAnsi="cmr10"/>
            <w:noProof/>
            <w:lang w:val="en-US"/>
          </w:rPr>
          <w:t>Exploratory Data Analysis</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_Toc57845322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5</w:t>
        </w:r>
        <w:r w:rsidRPr="00B87816">
          <w:rPr>
            <w:rFonts w:ascii="cmr10" w:hAnsi="cmr10"/>
            <w:noProof/>
            <w:webHidden/>
          </w:rPr>
          <w:fldChar w:fldCharType="end"/>
        </w:r>
      </w:hyperlink>
    </w:p>
    <w:p w14:paraId="05D05476" w14:textId="7A85E024" w:rsidR="00B87816" w:rsidRPr="00B87816" w:rsidRDefault="00B87816" w:rsidP="00B87816">
      <w:pPr>
        <w:pStyle w:val="TOC2"/>
        <w:tabs>
          <w:tab w:val="left" w:pos="1050"/>
          <w:tab w:val="right" w:leader="dot" w:pos="7360"/>
        </w:tabs>
        <w:spacing w:line="600" w:lineRule="auto"/>
        <w:rPr>
          <w:rFonts w:ascii="cmr10" w:eastAsiaTheme="minorEastAsia" w:hAnsi="cmr10" w:cstheme="minorBidi"/>
          <w:smallCaps w:val="0"/>
          <w:noProof/>
          <w:sz w:val="24"/>
          <w:szCs w:val="24"/>
          <w:lang w:val="en-US"/>
        </w:rPr>
      </w:pPr>
      <w:hyperlink w:anchor="_Toc57845323" w:history="1">
        <w:r w:rsidRPr="00B87816">
          <w:rPr>
            <w:rStyle w:val="Hyperlink"/>
            <w:rFonts w:ascii="cmr10" w:hAnsi="cmr10"/>
            <w:noProof/>
            <w:lang w:val="en-US"/>
          </w:rPr>
          <w:t>5.4</w:t>
        </w:r>
        <w:r w:rsidRPr="00B87816">
          <w:rPr>
            <w:rFonts w:ascii="cmr10" w:eastAsiaTheme="minorEastAsia" w:hAnsi="cmr10" w:cstheme="minorBidi"/>
            <w:smallCaps w:val="0"/>
            <w:noProof/>
            <w:sz w:val="24"/>
            <w:szCs w:val="24"/>
            <w:lang w:val="en-US"/>
          </w:rPr>
          <w:tab/>
        </w:r>
        <w:r w:rsidRPr="00B87816">
          <w:rPr>
            <w:rStyle w:val="Hyperlink"/>
            <w:rFonts w:ascii="cmr10" w:hAnsi="cmr10"/>
            <w:noProof/>
            <w:lang w:val="en-US"/>
          </w:rPr>
          <w:t>ACT Data Analysis</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_Toc57845323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6</w:t>
        </w:r>
        <w:r w:rsidRPr="00B87816">
          <w:rPr>
            <w:rFonts w:ascii="cmr10" w:hAnsi="cmr10"/>
            <w:noProof/>
            <w:webHidden/>
          </w:rPr>
          <w:fldChar w:fldCharType="end"/>
        </w:r>
      </w:hyperlink>
    </w:p>
    <w:p w14:paraId="2444DD47" w14:textId="56637FC4" w:rsidR="00B87816" w:rsidRPr="00B87816" w:rsidRDefault="00B87816" w:rsidP="00B87816">
      <w:pPr>
        <w:pStyle w:val="TOC2"/>
        <w:tabs>
          <w:tab w:val="left" w:pos="1050"/>
          <w:tab w:val="right" w:leader="dot" w:pos="7360"/>
        </w:tabs>
        <w:spacing w:line="600" w:lineRule="auto"/>
        <w:rPr>
          <w:rFonts w:ascii="cmr10" w:eastAsiaTheme="minorEastAsia" w:hAnsi="cmr10" w:cstheme="minorBidi"/>
          <w:smallCaps w:val="0"/>
          <w:noProof/>
          <w:sz w:val="24"/>
          <w:szCs w:val="24"/>
          <w:lang w:val="en-US"/>
        </w:rPr>
      </w:pPr>
      <w:hyperlink w:anchor="_Toc57845324" w:history="1">
        <w:r w:rsidRPr="00B87816">
          <w:rPr>
            <w:rStyle w:val="Hyperlink"/>
            <w:rFonts w:ascii="cmr10" w:hAnsi="cmr10"/>
            <w:noProof/>
          </w:rPr>
          <w:t>5.5</w:t>
        </w:r>
        <w:r w:rsidRPr="00B87816">
          <w:rPr>
            <w:rFonts w:ascii="cmr10" w:eastAsiaTheme="minorEastAsia" w:hAnsi="cmr10" w:cstheme="minorBidi"/>
            <w:smallCaps w:val="0"/>
            <w:noProof/>
            <w:sz w:val="24"/>
            <w:szCs w:val="24"/>
            <w:lang w:val="en-US"/>
          </w:rPr>
          <w:tab/>
        </w:r>
        <w:r w:rsidRPr="00B87816">
          <w:rPr>
            <w:rStyle w:val="Hyperlink"/>
            <w:rFonts w:ascii="cmr10" w:hAnsi="cmr10"/>
            <w:noProof/>
          </w:rPr>
          <w:t>Correlation Matrix</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_Toc57845324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10</w:t>
        </w:r>
        <w:r w:rsidRPr="00B87816">
          <w:rPr>
            <w:rFonts w:ascii="cmr10" w:hAnsi="cmr10"/>
            <w:noProof/>
            <w:webHidden/>
          </w:rPr>
          <w:fldChar w:fldCharType="end"/>
        </w:r>
      </w:hyperlink>
    </w:p>
    <w:p w14:paraId="00E9BF4B" w14:textId="488BDA5B" w:rsidR="00B87816" w:rsidRPr="00B87816" w:rsidRDefault="00B87816" w:rsidP="00B87816">
      <w:pPr>
        <w:pStyle w:val="TOC2"/>
        <w:tabs>
          <w:tab w:val="left" w:pos="1050"/>
          <w:tab w:val="right" w:leader="dot" w:pos="7360"/>
        </w:tabs>
        <w:spacing w:line="600" w:lineRule="auto"/>
        <w:rPr>
          <w:rFonts w:ascii="cmr10" w:eastAsiaTheme="minorEastAsia" w:hAnsi="cmr10" w:cstheme="minorBidi"/>
          <w:smallCaps w:val="0"/>
          <w:noProof/>
          <w:sz w:val="24"/>
          <w:szCs w:val="24"/>
          <w:lang w:val="en-US"/>
        </w:rPr>
      </w:pPr>
      <w:hyperlink w:anchor="_Toc57845325" w:history="1">
        <w:r w:rsidRPr="00B87816">
          <w:rPr>
            <w:rStyle w:val="Hyperlink"/>
            <w:rFonts w:ascii="cmr10" w:hAnsi="cmr10"/>
            <w:noProof/>
          </w:rPr>
          <w:t>5.6</w:t>
        </w:r>
        <w:r w:rsidRPr="00B87816">
          <w:rPr>
            <w:rFonts w:ascii="cmr10" w:eastAsiaTheme="minorEastAsia" w:hAnsi="cmr10" w:cstheme="minorBidi"/>
            <w:smallCaps w:val="0"/>
            <w:noProof/>
            <w:sz w:val="24"/>
            <w:szCs w:val="24"/>
            <w:lang w:val="en-US"/>
          </w:rPr>
          <w:tab/>
        </w:r>
        <w:r w:rsidRPr="00B87816">
          <w:rPr>
            <w:rStyle w:val="Hyperlink"/>
            <w:rFonts w:ascii="cmr10" w:hAnsi="cmr10"/>
            <w:noProof/>
          </w:rPr>
          <w:t>Data Modeling and Evaluation</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_Toc57845325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11</w:t>
        </w:r>
        <w:r w:rsidRPr="00B87816">
          <w:rPr>
            <w:rFonts w:ascii="cmr10" w:hAnsi="cmr10"/>
            <w:noProof/>
            <w:webHidden/>
          </w:rPr>
          <w:fldChar w:fldCharType="end"/>
        </w:r>
      </w:hyperlink>
    </w:p>
    <w:p w14:paraId="225C5333" w14:textId="3F6C2E6A" w:rsidR="00B87816" w:rsidRPr="00B87816" w:rsidRDefault="00B87816" w:rsidP="00B87816">
      <w:pPr>
        <w:pStyle w:val="TOC2"/>
        <w:tabs>
          <w:tab w:val="left" w:pos="1050"/>
          <w:tab w:val="right" w:leader="dot" w:pos="7360"/>
        </w:tabs>
        <w:spacing w:line="600" w:lineRule="auto"/>
        <w:rPr>
          <w:rFonts w:ascii="cmr10" w:eastAsiaTheme="minorEastAsia" w:hAnsi="cmr10" w:cstheme="minorBidi"/>
          <w:smallCaps w:val="0"/>
          <w:noProof/>
          <w:sz w:val="24"/>
          <w:szCs w:val="24"/>
          <w:lang w:val="en-US"/>
        </w:rPr>
      </w:pPr>
      <w:hyperlink w:anchor="_Toc57845326" w:history="1">
        <w:r w:rsidRPr="00B87816">
          <w:rPr>
            <w:rStyle w:val="Hyperlink"/>
            <w:rFonts w:ascii="cmr10" w:hAnsi="cmr10"/>
            <w:noProof/>
            <w:lang w:val="en-US"/>
          </w:rPr>
          <w:t>5.7</w:t>
        </w:r>
        <w:r w:rsidRPr="00B87816">
          <w:rPr>
            <w:rFonts w:ascii="cmr10" w:eastAsiaTheme="minorEastAsia" w:hAnsi="cmr10" w:cstheme="minorBidi"/>
            <w:smallCaps w:val="0"/>
            <w:noProof/>
            <w:sz w:val="24"/>
            <w:szCs w:val="24"/>
            <w:lang w:val="en-US"/>
          </w:rPr>
          <w:tab/>
        </w:r>
        <w:r w:rsidRPr="00B87816">
          <w:rPr>
            <w:rStyle w:val="Hyperlink"/>
            <w:rFonts w:ascii="cmr10" w:hAnsi="cmr10"/>
            <w:noProof/>
            <w:lang w:val="en-US"/>
          </w:rPr>
          <w:t>Feature Analysis</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_Toc57845326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14</w:t>
        </w:r>
        <w:r w:rsidRPr="00B87816">
          <w:rPr>
            <w:rFonts w:ascii="cmr10" w:hAnsi="cmr10"/>
            <w:noProof/>
            <w:webHidden/>
          </w:rPr>
          <w:fldChar w:fldCharType="end"/>
        </w:r>
      </w:hyperlink>
    </w:p>
    <w:p w14:paraId="4AF092C9" w14:textId="347B1074" w:rsidR="00B87816" w:rsidRPr="00B87816" w:rsidRDefault="00B87816" w:rsidP="00B87816">
      <w:pPr>
        <w:pStyle w:val="TOC1"/>
        <w:tabs>
          <w:tab w:val="left" w:pos="840"/>
          <w:tab w:val="right" w:leader="dot" w:pos="7360"/>
        </w:tabs>
        <w:spacing w:line="600" w:lineRule="auto"/>
        <w:rPr>
          <w:rFonts w:ascii="cmr10" w:eastAsiaTheme="minorEastAsia" w:hAnsi="cmr10" w:cstheme="minorBidi"/>
          <w:b w:val="0"/>
          <w:bCs w:val="0"/>
          <w:caps w:val="0"/>
          <w:noProof/>
          <w:sz w:val="24"/>
          <w:szCs w:val="24"/>
          <w:lang w:val="en-US"/>
        </w:rPr>
      </w:pPr>
      <w:hyperlink w:anchor="_Toc57845327" w:history="1">
        <w:r w:rsidRPr="00B87816">
          <w:rPr>
            <w:rStyle w:val="Hyperlink"/>
            <w:rFonts w:ascii="cmr10" w:hAnsi="cmr10"/>
            <w:noProof/>
            <w:lang w:val="en-US"/>
          </w:rPr>
          <w:t>6</w:t>
        </w:r>
        <w:r w:rsidRPr="00B87816">
          <w:rPr>
            <w:rFonts w:ascii="cmr10" w:eastAsiaTheme="minorEastAsia" w:hAnsi="cmr10" w:cstheme="minorBidi"/>
            <w:b w:val="0"/>
            <w:bCs w:val="0"/>
            <w:caps w:val="0"/>
            <w:noProof/>
            <w:sz w:val="24"/>
            <w:szCs w:val="24"/>
            <w:lang w:val="en-US"/>
          </w:rPr>
          <w:tab/>
        </w:r>
        <w:r w:rsidRPr="00B87816">
          <w:rPr>
            <w:rStyle w:val="Hyperlink"/>
            <w:rFonts w:ascii="cmr10" w:hAnsi="cmr10"/>
            <w:noProof/>
            <w:lang w:val="en-US"/>
          </w:rPr>
          <w:t>Conclusion and Discussion</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_Toc57845327 \h </w:instrText>
        </w:r>
        <w:r w:rsidRPr="00B87816">
          <w:rPr>
            <w:rFonts w:ascii="cmr10" w:hAnsi="cmr10"/>
            <w:noProof/>
            <w:webHidden/>
          </w:rPr>
        </w:r>
        <w:r w:rsidRPr="00B87816">
          <w:rPr>
            <w:rFonts w:ascii="cmr10" w:hAnsi="cmr10"/>
            <w:noProof/>
            <w:webHidden/>
          </w:rPr>
          <w:fldChar w:fldCharType="separate"/>
        </w:r>
        <w:r w:rsidR="00AD514D">
          <w:rPr>
            <w:rFonts w:ascii="cmr10" w:hAnsi="cmr10"/>
            <w:noProof/>
            <w:webHidden/>
          </w:rPr>
          <w:t>15</w:t>
        </w:r>
        <w:r w:rsidRPr="00B87816">
          <w:rPr>
            <w:rFonts w:ascii="cmr10" w:hAnsi="cmr10"/>
            <w:noProof/>
            <w:webHidden/>
          </w:rPr>
          <w:fldChar w:fldCharType="end"/>
        </w:r>
      </w:hyperlink>
    </w:p>
    <w:p w14:paraId="0A3C0466" w14:textId="1081505B" w:rsidR="00B87816" w:rsidRPr="00B87816" w:rsidRDefault="00B87816" w:rsidP="00B87816">
      <w:pPr>
        <w:pStyle w:val="TOC1"/>
        <w:tabs>
          <w:tab w:val="left" w:pos="840"/>
          <w:tab w:val="right" w:leader="dot" w:pos="7360"/>
        </w:tabs>
        <w:spacing w:line="600" w:lineRule="auto"/>
        <w:rPr>
          <w:rFonts w:ascii="cmr10" w:eastAsiaTheme="minorEastAsia" w:hAnsi="cmr10" w:cstheme="minorBidi"/>
          <w:b w:val="0"/>
          <w:bCs w:val="0"/>
          <w:caps w:val="0"/>
          <w:noProof/>
          <w:sz w:val="24"/>
          <w:szCs w:val="24"/>
          <w:lang w:val="en-US"/>
        </w:rPr>
      </w:pPr>
      <w:hyperlink w:anchor="_Toc57845328" w:history="1">
        <w:r w:rsidRPr="00B87816">
          <w:rPr>
            <w:rStyle w:val="Hyperlink"/>
            <w:rFonts w:ascii="cmr10" w:hAnsi="cmr10"/>
            <w:noProof/>
          </w:rPr>
          <w:t>7</w:t>
        </w:r>
        <w:r w:rsidRPr="00B87816">
          <w:rPr>
            <w:rFonts w:ascii="cmr10" w:eastAsiaTheme="minorEastAsia" w:hAnsi="cmr10" w:cstheme="minorBidi"/>
            <w:b w:val="0"/>
            <w:bCs w:val="0"/>
            <w:caps w:val="0"/>
            <w:noProof/>
            <w:sz w:val="24"/>
            <w:szCs w:val="24"/>
            <w:lang w:val="en-US"/>
          </w:rPr>
          <w:tab/>
        </w:r>
        <w:r w:rsidRPr="00B87816">
          <w:rPr>
            <w:rStyle w:val="Hyperlink"/>
            <w:rFonts w:ascii="cmr10" w:hAnsi="cmr10"/>
            <w:noProof/>
          </w:rPr>
          <w:t>References</w:t>
        </w:r>
        <w:r w:rsidRPr="00B87816">
          <w:rPr>
            <w:rFonts w:ascii="cmr10" w:hAnsi="cmr10"/>
            <w:noProof/>
            <w:webHidden/>
          </w:rPr>
          <w:tab/>
        </w:r>
        <w:r w:rsidRPr="00B87816">
          <w:rPr>
            <w:rFonts w:ascii="cmr10" w:hAnsi="cmr10"/>
            <w:noProof/>
            <w:webHidden/>
          </w:rPr>
          <w:fldChar w:fldCharType="begin"/>
        </w:r>
        <w:r w:rsidRPr="00B87816">
          <w:rPr>
            <w:rFonts w:ascii="cmr10" w:hAnsi="cmr10"/>
            <w:noProof/>
            <w:webHidden/>
          </w:rPr>
          <w:instrText xml:space="preserve"> PAGEREF _Toc57845328 \h </w:instrText>
        </w:r>
        <w:r w:rsidRPr="00B87816">
          <w:rPr>
            <w:rFonts w:ascii="cmr10" w:hAnsi="cmr10"/>
            <w:noProof/>
            <w:webHidden/>
          </w:rPr>
          <w:fldChar w:fldCharType="separate"/>
        </w:r>
        <w:r w:rsidR="00AD514D">
          <w:rPr>
            <w:rFonts w:ascii="cmr10" w:hAnsi="cmr10"/>
            <w:b w:val="0"/>
            <w:bCs w:val="0"/>
            <w:noProof/>
            <w:webHidden/>
            <w:lang w:val="en-US"/>
          </w:rPr>
          <w:t>Error! Bookmark not defined.</w:t>
        </w:r>
        <w:r w:rsidRPr="00B87816">
          <w:rPr>
            <w:rFonts w:ascii="cmr10" w:hAnsi="cmr10"/>
            <w:noProof/>
            <w:webHidden/>
          </w:rPr>
          <w:fldChar w:fldCharType="end"/>
        </w:r>
      </w:hyperlink>
    </w:p>
    <w:p w14:paraId="718720C3" w14:textId="3B8170E8" w:rsidR="00C06599" w:rsidRPr="00995E86" w:rsidRDefault="00C06599" w:rsidP="008A2429">
      <w:pPr>
        <w:spacing w:line="600" w:lineRule="auto"/>
      </w:pPr>
      <w:r w:rsidRPr="00B87816">
        <w:rPr>
          <w:b/>
          <w:bCs/>
          <w:noProof/>
        </w:rPr>
        <w:fldChar w:fldCharType="end"/>
      </w:r>
    </w:p>
    <w:p w14:paraId="6800E029" w14:textId="77777777" w:rsidR="00C06599" w:rsidRPr="00995E86" w:rsidRDefault="00C06599" w:rsidP="00C06599">
      <w:pPr>
        <w:rPr>
          <w:lang w:val="en-US"/>
        </w:rPr>
      </w:pPr>
    </w:p>
    <w:p w14:paraId="04A46089" w14:textId="77777777" w:rsidR="00C06599" w:rsidRPr="00995E86" w:rsidRDefault="00C06599" w:rsidP="00C06599">
      <w:pPr>
        <w:pStyle w:val="Heading1"/>
        <w:rPr>
          <w:rFonts w:ascii="cmr10" w:hAnsi="cmr10"/>
          <w:lang w:val="en-US"/>
        </w:rPr>
      </w:pPr>
      <w:r w:rsidRPr="00995E86">
        <w:rPr>
          <w:rFonts w:ascii="cmr10" w:hAnsi="cmr10"/>
          <w:lang w:val="en-US"/>
        </w:rPr>
        <w:br w:type="page"/>
      </w:r>
      <w:bookmarkStart w:id="2" w:name="_Toc57845314"/>
      <w:r w:rsidRPr="00995E86">
        <w:rPr>
          <w:rFonts w:ascii="cmr10" w:hAnsi="cmr10"/>
          <w:lang w:val="en-US"/>
        </w:rPr>
        <w:lastRenderedPageBreak/>
        <w:t>Executive Summary</w:t>
      </w:r>
      <w:bookmarkEnd w:id="2"/>
    </w:p>
    <w:p w14:paraId="311820DE" w14:textId="77777777" w:rsidR="00C06599" w:rsidRPr="00995E86" w:rsidRDefault="00C06599" w:rsidP="00C06599">
      <w:pPr>
        <w:pStyle w:val="Firstparagraph"/>
        <w:rPr>
          <w:lang w:val="en-US"/>
        </w:rPr>
      </w:pPr>
      <w:r w:rsidRPr="00995E86">
        <w:rPr>
          <w:lang w:val="en-US"/>
        </w:rPr>
        <w:t>KIPP Metro Atlanta Schools (MAS) is a network of 11 schools located in 7 campuses in the city of Atlanta, Georgia. KIPP schools are open-enrollment public charter schools, serving over 5000 students from educationally underserved communities. KIPP</w:t>
      </w:r>
      <w:r w:rsidRPr="00995E86">
        <w:rPr>
          <w:rFonts w:ascii="Arial" w:hAnsi="Arial" w:cs="Arial"/>
          <w:lang w:val="en-US"/>
        </w:rPr>
        <w:t>’</w:t>
      </w:r>
      <w:r w:rsidRPr="00995E86">
        <w:rPr>
          <w:lang w:val="en-US"/>
        </w:rPr>
        <w:t xml:space="preserve">s vision is </w:t>
      </w:r>
      <w:r w:rsidRPr="00995E86">
        <w:rPr>
          <w:rFonts w:ascii="Arial" w:hAnsi="Arial" w:cs="Arial"/>
          <w:lang w:val="en-US"/>
        </w:rPr>
        <w:t>“</w:t>
      </w:r>
      <w:r w:rsidRPr="00995E86">
        <w:rPr>
          <w:lang w:val="en-US"/>
        </w:rPr>
        <w:t>Every child grows up free to create the future they want for themselves and their communities.</w:t>
      </w:r>
      <w:r w:rsidRPr="00995E86">
        <w:rPr>
          <w:rFonts w:ascii="Arial" w:hAnsi="Arial" w:cs="Arial"/>
          <w:lang w:val="en-US"/>
        </w:rPr>
        <w:t>”</w:t>
      </w:r>
      <w:r w:rsidRPr="00995E86">
        <w:rPr>
          <w:lang w:val="en-US"/>
        </w:rPr>
        <w:t xml:space="preserve"> [1]</w:t>
      </w:r>
    </w:p>
    <w:p w14:paraId="05B1A7DD" w14:textId="77777777" w:rsidR="00C06599" w:rsidRPr="00995E86" w:rsidRDefault="00C06599" w:rsidP="00C06599">
      <w:pPr>
        <w:rPr>
          <w:lang w:val="en-US"/>
        </w:rPr>
      </w:pPr>
    </w:p>
    <w:p w14:paraId="0B817A24" w14:textId="77777777" w:rsidR="00C06599" w:rsidRPr="00995E86" w:rsidRDefault="00C06599" w:rsidP="00C06599">
      <w:pPr>
        <w:pStyle w:val="Firstparagraph"/>
        <w:rPr>
          <w:lang w:val="en-US"/>
        </w:rPr>
      </w:pPr>
      <w:r w:rsidRPr="00995E86">
        <w:rPr>
          <w:lang w:val="en-US"/>
        </w:rPr>
        <w:t>Over the years, KIPP schools have performed better than the Atlanta Public Schools in terms of Georgia Milestones [2]. A success in high school may be defined as how well the students are prepared for college. As part of this project, the team wanted to understand which students are succeeding at KIPP and how should we define success for a group of students. The team wanted to focus on various demographic, school performance indicators and attendance information impact success. This way we could identify the driving factors so that school can focus its resources optimally on areas that make most positive impact.</w:t>
      </w:r>
    </w:p>
    <w:p w14:paraId="01377B0B" w14:textId="77777777" w:rsidR="00C06599" w:rsidRPr="00995E86" w:rsidRDefault="00C06599" w:rsidP="00C06599">
      <w:pPr>
        <w:rPr>
          <w:lang w:val="en-US"/>
        </w:rPr>
      </w:pPr>
    </w:p>
    <w:p w14:paraId="4877FECE" w14:textId="77777777" w:rsidR="00C06599" w:rsidRPr="00995E86" w:rsidRDefault="00C06599" w:rsidP="00C06599">
      <w:pPr>
        <w:pStyle w:val="Firstparagraph"/>
        <w:rPr>
          <w:lang w:val="en-US"/>
        </w:rPr>
      </w:pPr>
      <w:r w:rsidRPr="00995E86">
        <w:rPr>
          <w:lang w:val="en-US"/>
        </w:rPr>
        <w:t>The team found the data quantity was insufficient and somewhat unbalanced to drive towards reliable conclusions in establishing trends and identifying clear indicators.</w:t>
      </w:r>
    </w:p>
    <w:p w14:paraId="3E770C50" w14:textId="77777777" w:rsidR="007B1F52" w:rsidRPr="00995E86" w:rsidRDefault="007B1F52" w:rsidP="007B1F52">
      <w:pPr>
        <w:ind w:firstLine="0"/>
        <w:rPr>
          <w:lang w:val="en-US"/>
        </w:rPr>
      </w:pPr>
    </w:p>
    <w:p w14:paraId="78203871" w14:textId="77777777" w:rsidR="007B1F52" w:rsidRPr="00995E86" w:rsidRDefault="007B1F52" w:rsidP="007B1F52">
      <w:pPr>
        <w:pStyle w:val="Heading1"/>
        <w:rPr>
          <w:rFonts w:ascii="cmr10" w:hAnsi="cmr10"/>
          <w:lang w:val="en-US"/>
        </w:rPr>
      </w:pPr>
      <w:bookmarkStart w:id="3" w:name="_Toc57845315"/>
      <w:r w:rsidRPr="00995E86">
        <w:rPr>
          <w:rFonts w:ascii="cmr10" w:hAnsi="cmr10"/>
          <w:lang w:val="en-US"/>
        </w:rPr>
        <w:t>Problem Statement / Objective</w:t>
      </w:r>
      <w:bookmarkEnd w:id="3"/>
    </w:p>
    <w:p w14:paraId="07225006" w14:textId="5703B87E" w:rsidR="003253D3" w:rsidRPr="00995E86" w:rsidRDefault="003253D3" w:rsidP="003253D3">
      <w:pPr>
        <w:pStyle w:val="Firstparagraph"/>
        <w:rPr>
          <w:lang w:val="en-US"/>
        </w:rPr>
      </w:pPr>
      <w:r w:rsidRPr="00995E86">
        <w:rPr>
          <w:lang w:val="en-US"/>
        </w:rPr>
        <w:t xml:space="preserve">We would explore high school data , demographic, enrollment, ACT score, absence data and alumni success data. </w:t>
      </w:r>
      <w:r w:rsidR="00A550C0" w:rsidRPr="00995E86">
        <w:rPr>
          <w:lang w:val="en-US"/>
        </w:rPr>
        <w:t xml:space="preserve">The team defined a successful high school experience as one where a student graduates to attend a </w:t>
      </w:r>
      <w:proofErr w:type="gramStart"/>
      <w:r w:rsidR="00A550C0" w:rsidRPr="00995E86">
        <w:rPr>
          <w:lang w:val="en-US"/>
        </w:rPr>
        <w:t>four year</w:t>
      </w:r>
      <w:proofErr w:type="gramEnd"/>
      <w:r w:rsidR="00A550C0" w:rsidRPr="00995E86">
        <w:rPr>
          <w:lang w:val="en-US"/>
        </w:rPr>
        <w:t xml:space="preserve"> university. </w:t>
      </w:r>
      <w:r w:rsidRPr="00995E86">
        <w:rPr>
          <w:lang w:val="en-US"/>
        </w:rPr>
        <w:t xml:space="preserve">We will explore how well prepared KIPP students are prepared for </w:t>
      </w:r>
      <w:r w:rsidR="00A550C0" w:rsidRPr="00995E86">
        <w:rPr>
          <w:lang w:val="en-US"/>
        </w:rPr>
        <w:t>life after high school</w:t>
      </w:r>
      <w:r w:rsidRPr="00995E86">
        <w:rPr>
          <w:lang w:val="en-US"/>
        </w:rPr>
        <w:t xml:space="preserve"> and will predict success and failure for KIPP students.</w:t>
      </w:r>
    </w:p>
    <w:p w14:paraId="4A64AB27" w14:textId="77777777" w:rsidR="007B1F52" w:rsidRPr="00995E86" w:rsidRDefault="007B1F52" w:rsidP="007B1F52">
      <w:pPr>
        <w:pStyle w:val="Heading1"/>
        <w:rPr>
          <w:rFonts w:ascii="cmr10" w:hAnsi="cmr10"/>
          <w:lang w:val="en-US"/>
        </w:rPr>
      </w:pPr>
      <w:bookmarkStart w:id="4" w:name="_Toc57845316"/>
      <w:r w:rsidRPr="00995E86">
        <w:rPr>
          <w:rFonts w:ascii="cmr10" w:hAnsi="cmr10"/>
          <w:lang w:val="en-US"/>
        </w:rPr>
        <w:t>Survey</w:t>
      </w:r>
      <w:bookmarkEnd w:id="4"/>
    </w:p>
    <w:p w14:paraId="1306E11F" w14:textId="21F28B8D" w:rsidR="003253D3" w:rsidRPr="00995E86" w:rsidRDefault="003253D3" w:rsidP="003253D3">
      <w:pPr>
        <w:pStyle w:val="Firstparagraph"/>
        <w:rPr>
          <w:lang w:val="en-US"/>
        </w:rPr>
      </w:pPr>
      <w:r w:rsidRPr="00995E86">
        <w:rPr>
          <w:lang w:val="en-US"/>
        </w:rPr>
        <w:t xml:space="preserve">While there are many data-centric analytics and research papers available that measure student success in colleges, there is not enough material available that can objectively identify criteria that drive a success of student </w:t>
      </w:r>
      <w:r w:rsidR="00C87197" w:rsidRPr="00995E86">
        <w:rPr>
          <w:lang w:val="en-US"/>
        </w:rPr>
        <w:t>after</w:t>
      </w:r>
      <w:r w:rsidRPr="00995E86">
        <w:rPr>
          <w:lang w:val="en-US"/>
        </w:rPr>
        <w:t xml:space="preserve"> high schools. </w:t>
      </w:r>
      <w:r w:rsidR="00A550C0" w:rsidRPr="00995E86">
        <w:rPr>
          <w:lang w:val="en-US"/>
        </w:rPr>
        <w:t xml:space="preserve">This project aims to combine robust machine learning algorithms with the unique </w:t>
      </w:r>
      <w:proofErr w:type="spellStart"/>
      <w:r w:rsidR="00A550C0" w:rsidRPr="00995E86">
        <w:rPr>
          <w:lang w:val="en-US"/>
        </w:rPr>
        <w:t>featureset</w:t>
      </w:r>
      <w:proofErr w:type="spellEnd"/>
      <w:r w:rsidR="00A550C0" w:rsidRPr="00995E86">
        <w:rPr>
          <w:lang w:val="en-US"/>
        </w:rPr>
        <w:t xml:space="preserve"> provided by KIPP to draw insights on student performance through high school</w:t>
      </w:r>
      <w:r w:rsidR="00C87197" w:rsidRPr="00995E86">
        <w:rPr>
          <w:lang w:val="en-US"/>
        </w:rPr>
        <w:t xml:space="preserve"> and predict success after high school.</w:t>
      </w:r>
    </w:p>
    <w:p w14:paraId="09F70F99" w14:textId="77777777" w:rsidR="007B1F52" w:rsidRPr="00995E86" w:rsidRDefault="008A2429" w:rsidP="008A2429">
      <w:pPr>
        <w:pStyle w:val="Heading1"/>
        <w:rPr>
          <w:rFonts w:ascii="cmr10" w:hAnsi="cmr10"/>
          <w:lang w:val="en-US"/>
        </w:rPr>
      </w:pPr>
      <w:bookmarkStart w:id="5" w:name="_Toc57845317"/>
      <w:r w:rsidRPr="00995E86">
        <w:rPr>
          <w:rFonts w:ascii="cmr10" w:hAnsi="cmr10"/>
          <w:lang w:val="en-US"/>
        </w:rPr>
        <w:t>Proposed Method</w:t>
      </w:r>
      <w:bookmarkEnd w:id="5"/>
    </w:p>
    <w:p w14:paraId="661E0FEF" w14:textId="77777777" w:rsidR="003253D3" w:rsidRPr="00995E86" w:rsidRDefault="003253D3" w:rsidP="003253D3">
      <w:pPr>
        <w:pStyle w:val="Heading2"/>
        <w:rPr>
          <w:rFonts w:ascii="cmr10" w:hAnsi="cmr10"/>
          <w:lang w:val="en-US"/>
        </w:rPr>
      </w:pPr>
      <w:bookmarkStart w:id="6" w:name="_Toc57845318"/>
      <w:r w:rsidRPr="00995E86">
        <w:rPr>
          <w:rFonts w:ascii="cmr10" w:hAnsi="cmr10"/>
          <w:lang w:val="en-US"/>
        </w:rPr>
        <w:t>Solution Approach</w:t>
      </w:r>
      <w:bookmarkEnd w:id="6"/>
    </w:p>
    <w:p w14:paraId="2A563C3C" w14:textId="77777777" w:rsidR="003253D3" w:rsidRPr="00995E86" w:rsidRDefault="003253D3" w:rsidP="003253D3">
      <w:pPr>
        <w:pStyle w:val="Firstparagraph"/>
        <w:rPr>
          <w:lang w:val="en-US"/>
        </w:rPr>
      </w:pPr>
      <w:r w:rsidRPr="00995E86">
        <w:rPr>
          <w:lang w:val="en-US"/>
        </w:rPr>
        <w:t>Looking at the problem statement and after understanding the current business processes, the following stepped approach towards a smarter site selection is proposed:</w:t>
      </w:r>
    </w:p>
    <w:p w14:paraId="49519FAA" w14:textId="77777777" w:rsidR="003253D3" w:rsidRPr="00995E86" w:rsidRDefault="003253D3" w:rsidP="003253D3">
      <w:pPr>
        <w:rPr>
          <w:lang w:val="en-US"/>
        </w:rPr>
      </w:pPr>
    </w:p>
    <w:p w14:paraId="5B671CBD" w14:textId="77777777" w:rsidR="003253D3" w:rsidRPr="00995E86" w:rsidRDefault="003253D3" w:rsidP="003253D3">
      <w:pPr>
        <w:pStyle w:val="Firstparagraph"/>
        <w:numPr>
          <w:ilvl w:val="0"/>
          <w:numId w:val="15"/>
        </w:numPr>
        <w:rPr>
          <w:lang w:val="en-US"/>
        </w:rPr>
      </w:pPr>
      <w:r w:rsidRPr="00995E86">
        <w:rPr>
          <w:lang w:val="en-US"/>
        </w:rPr>
        <w:lastRenderedPageBreak/>
        <w:t xml:space="preserve">We </w:t>
      </w:r>
      <w:r w:rsidR="00A550C0" w:rsidRPr="00995E86">
        <w:rPr>
          <w:lang w:val="en-US"/>
        </w:rPr>
        <w:t>began by using</w:t>
      </w:r>
      <w:r w:rsidRPr="00995E86">
        <w:rPr>
          <w:lang w:val="en-US"/>
        </w:rPr>
        <w:t xml:space="preserve"> the demographic data</w:t>
      </w:r>
      <w:r w:rsidR="00A550C0" w:rsidRPr="00995E86">
        <w:rPr>
          <w:lang w:val="en-US"/>
        </w:rPr>
        <w:t xml:space="preserve"> </w:t>
      </w:r>
      <w:r w:rsidRPr="00995E86">
        <w:rPr>
          <w:lang w:val="en-US"/>
        </w:rPr>
        <w:t xml:space="preserve">for high school </w:t>
      </w:r>
      <w:r w:rsidR="00A550C0" w:rsidRPr="00995E86">
        <w:rPr>
          <w:lang w:val="en-US"/>
        </w:rPr>
        <w:t>students</w:t>
      </w:r>
      <w:r w:rsidRPr="00995E86">
        <w:rPr>
          <w:lang w:val="en-US"/>
        </w:rPr>
        <w:t xml:space="preserve"> and </w:t>
      </w:r>
      <w:r w:rsidR="00A550C0" w:rsidRPr="00995E86">
        <w:rPr>
          <w:lang w:val="en-US"/>
        </w:rPr>
        <w:t>joining</w:t>
      </w:r>
      <w:r w:rsidRPr="00995E86">
        <w:rPr>
          <w:lang w:val="en-US"/>
        </w:rPr>
        <w:t xml:space="preserve"> it with the alumni student success data. </w:t>
      </w:r>
    </w:p>
    <w:p w14:paraId="1DC672A7" w14:textId="77777777" w:rsidR="003253D3" w:rsidRPr="00995E86" w:rsidRDefault="003253D3" w:rsidP="003253D3">
      <w:pPr>
        <w:pStyle w:val="Firstparagraph"/>
        <w:numPr>
          <w:ilvl w:val="0"/>
          <w:numId w:val="15"/>
        </w:numPr>
        <w:rPr>
          <w:lang w:val="en-US"/>
        </w:rPr>
      </w:pPr>
      <w:r w:rsidRPr="00995E86">
        <w:rPr>
          <w:lang w:val="en-US"/>
        </w:rPr>
        <w:t xml:space="preserve">Used enrollment dataset to find how many years a student has been enrolled at KIPP and created a new field for year enrolled. </w:t>
      </w:r>
    </w:p>
    <w:p w14:paraId="61292B09" w14:textId="50BC3880" w:rsidR="003253D3" w:rsidRPr="00995E86" w:rsidRDefault="003253D3" w:rsidP="003253D3">
      <w:pPr>
        <w:pStyle w:val="Firstparagraph"/>
        <w:numPr>
          <w:ilvl w:val="0"/>
          <w:numId w:val="15"/>
        </w:numPr>
        <w:rPr>
          <w:lang w:val="en-US"/>
        </w:rPr>
      </w:pPr>
      <w:r w:rsidRPr="00995E86">
        <w:rPr>
          <w:lang w:val="en-US"/>
        </w:rPr>
        <w:t xml:space="preserve">We utilized the ACT dataset and created a new categorical variable based on composite score to create 5 class: failure, poor, satisfactory, good and excellent. We used the mean and 1 standard deviation range for </w:t>
      </w:r>
      <w:r w:rsidRPr="00995E86">
        <w:rPr>
          <w:rFonts w:ascii="Arial" w:hAnsi="Arial" w:cs="Arial"/>
          <w:lang w:val="en-US"/>
        </w:rPr>
        <w:t>‘</w:t>
      </w:r>
      <w:r w:rsidRPr="00995E86">
        <w:rPr>
          <w:lang w:val="en-US"/>
        </w:rPr>
        <w:t>satisfactory</w:t>
      </w:r>
      <w:r w:rsidRPr="00995E86">
        <w:rPr>
          <w:rFonts w:ascii="Arial" w:hAnsi="Arial" w:cs="Arial"/>
          <w:lang w:val="en-US"/>
        </w:rPr>
        <w:t>’</w:t>
      </w:r>
      <w:r w:rsidRPr="00995E86">
        <w:rPr>
          <w:lang w:val="en-US"/>
        </w:rPr>
        <w:t xml:space="preserve">. </w:t>
      </w:r>
    </w:p>
    <w:p w14:paraId="5FD0619C" w14:textId="77777777" w:rsidR="00090F71" w:rsidRPr="00995E86" w:rsidRDefault="00090F71" w:rsidP="00090F71">
      <w:pPr>
        <w:rPr>
          <w:lang w:val="en-US"/>
        </w:rPr>
      </w:pPr>
    </w:p>
    <w:tbl>
      <w:tblPr>
        <w:tblStyle w:val="TableGrid"/>
        <w:tblW w:w="0" w:type="auto"/>
        <w:tblLook w:val="04A0" w:firstRow="1" w:lastRow="0" w:firstColumn="1" w:lastColumn="0" w:noHBand="0" w:noVBand="1"/>
      </w:tblPr>
      <w:tblGrid>
        <w:gridCol w:w="1345"/>
        <w:gridCol w:w="6015"/>
      </w:tblGrid>
      <w:tr w:rsidR="00BD172F" w:rsidRPr="00995E86" w14:paraId="1F57A0A7" w14:textId="77777777" w:rsidTr="00381C0F">
        <w:tc>
          <w:tcPr>
            <w:tcW w:w="1345" w:type="dxa"/>
            <w:vAlign w:val="bottom"/>
          </w:tcPr>
          <w:p w14:paraId="051EC6AB" w14:textId="35490FC4" w:rsidR="00BD172F" w:rsidRPr="00995E86" w:rsidRDefault="00BD172F" w:rsidP="00381C0F">
            <w:pPr>
              <w:ind w:firstLine="0"/>
              <w:jc w:val="center"/>
              <w:rPr>
                <w:lang w:val="en-US"/>
              </w:rPr>
            </w:pPr>
            <w:r w:rsidRPr="00995E86">
              <w:rPr>
                <w:lang w:val="en-US"/>
              </w:rPr>
              <w:t>Excellent</w:t>
            </w:r>
          </w:p>
        </w:tc>
        <w:tc>
          <w:tcPr>
            <w:tcW w:w="6015" w:type="dxa"/>
          </w:tcPr>
          <w:p w14:paraId="08B83F0E" w14:textId="329758C7" w:rsidR="00BD172F" w:rsidRPr="00995E86" w:rsidRDefault="00BD172F" w:rsidP="00BD172F">
            <w:pPr>
              <w:ind w:firstLine="0"/>
              <w:rPr>
                <w:lang w:val="en-US"/>
              </w:rPr>
            </w:pPr>
            <m:oMathPara>
              <m:oMath>
                <m:r>
                  <w:rPr>
                    <w:rFonts w:ascii="Cambria Math" w:hAnsi="Cambria Math"/>
                    <w:lang w:val="en-US"/>
                  </w:rPr>
                  <m:t>greater than mean+2 s.d.</m:t>
                </m:r>
              </m:oMath>
            </m:oMathPara>
          </w:p>
        </w:tc>
      </w:tr>
      <w:tr w:rsidR="00BD172F" w:rsidRPr="00995E86" w14:paraId="5769D136" w14:textId="77777777" w:rsidTr="00381C0F">
        <w:tc>
          <w:tcPr>
            <w:tcW w:w="1345" w:type="dxa"/>
            <w:vAlign w:val="bottom"/>
          </w:tcPr>
          <w:p w14:paraId="7FBAF2B7" w14:textId="09CEC3A4" w:rsidR="00BD172F" w:rsidRPr="00995E86" w:rsidRDefault="00BD172F" w:rsidP="00381C0F">
            <w:pPr>
              <w:ind w:firstLine="0"/>
              <w:jc w:val="center"/>
              <w:rPr>
                <w:lang w:val="en-US"/>
              </w:rPr>
            </w:pPr>
            <w:r w:rsidRPr="00995E86">
              <w:rPr>
                <w:lang w:val="en-US"/>
              </w:rPr>
              <w:t>Good</w:t>
            </w:r>
          </w:p>
        </w:tc>
        <w:tc>
          <w:tcPr>
            <w:tcW w:w="6015" w:type="dxa"/>
          </w:tcPr>
          <w:p w14:paraId="41FE64B2" w14:textId="775BA674" w:rsidR="00BD172F" w:rsidRPr="00995E86" w:rsidRDefault="00BD172F" w:rsidP="00BD172F">
            <w:pPr>
              <w:ind w:firstLine="0"/>
              <w:rPr>
                <w:lang w:val="en-US"/>
              </w:rPr>
            </w:pPr>
            <m:oMathPara>
              <m:oMath>
                <m:r>
                  <w:rPr>
                    <w:rFonts w:ascii="Cambria Math" w:hAnsi="Cambria Math"/>
                    <w:lang w:val="en-US"/>
                  </w:rPr>
                  <m:t>betwen mean+1 s.d. and mean+2 s.d.</m:t>
                </m:r>
              </m:oMath>
            </m:oMathPara>
          </w:p>
        </w:tc>
      </w:tr>
      <w:tr w:rsidR="00BD172F" w:rsidRPr="00995E86" w14:paraId="494F6EFA" w14:textId="77777777" w:rsidTr="00381C0F">
        <w:tc>
          <w:tcPr>
            <w:tcW w:w="1345" w:type="dxa"/>
            <w:vAlign w:val="bottom"/>
          </w:tcPr>
          <w:p w14:paraId="118BE893" w14:textId="0EBB0A4B" w:rsidR="00BD172F" w:rsidRPr="00995E86" w:rsidRDefault="00BD172F" w:rsidP="00381C0F">
            <w:pPr>
              <w:ind w:firstLine="0"/>
              <w:jc w:val="center"/>
              <w:rPr>
                <w:lang w:val="en-US"/>
              </w:rPr>
            </w:pPr>
            <w:r w:rsidRPr="00995E86">
              <w:rPr>
                <w:lang w:val="en-US"/>
              </w:rPr>
              <w:t>Satisfactory</w:t>
            </w:r>
          </w:p>
        </w:tc>
        <w:tc>
          <w:tcPr>
            <w:tcW w:w="6015" w:type="dxa"/>
          </w:tcPr>
          <w:p w14:paraId="3F660EB8" w14:textId="734646F5" w:rsidR="00BD172F" w:rsidRPr="00995E86" w:rsidRDefault="00BD172F" w:rsidP="00BD172F">
            <w:pPr>
              <w:ind w:firstLine="0"/>
              <w:rPr>
                <w:lang w:val="en-US"/>
              </w:rPr>
            </w:pPr>
            <m:oMathPara>
              <m:oMath>
                <m:r>
                  <w:rPr>
                    <w:rFonts w:ascii="Cambria Math" w:hAnsi="Cambria Math"/>
                    <w:lang w:val="en-US"/>
                  </w:rPr>
                  <m:t>mean ±1 standard deviation</m:t>
                </m:r>
              </m:oMath>
            </m:oMathPara>
          </w:p>
        </w:tc>
      </w:tr>
      <w:tr w:rsidR="00BD172F" w:rsidRPr="00995E86" w14:paraId="69AA1BB0" w14:textId="77777777" w:rsidTr="00381C0F">
        <w:tc>
          <w:tcPr>
            <w:tcW w:w="1345" w:type="dxa"/>
            <w:vAlign w:val="bottom"/>
          </w:tcPr>
          <w:p w14:paraId="07614743" w14:textId="56ECE09F" w:rsidR="00BD172F" w:rsidRPr="00995E86" w:rsidRDefault="00BD172F" w:rsidP="00381C0F">
            <w:pPr>
              <w:ind w:firstLine="0"/>
              <w:jc w:val="center"/>
              <w:rPr>
                <w:lang w:val="en-US"/>
              </w:rPr>
            </w:pPr>
            <w:r w:rsidRPr="00995E86">
              <w:rPr>
                <w:lang w:val="en-US"/>
              </w:rPr>
              <w:t>Poor</w:t>
            </w:r>
          </w:p>
        </w:tc>
        <w:tc>
          <w:tcPr>
            <w:tcW w:w="6015" w:type="dxa"/>
          </w:tcPr>
          <w:p w14:paraId="39F79208" w14:textId="068043C7" w:rsidR="00BD172F" w:rsidRPr="00995E86" w:rsidRDefault="00BD172F" w:rsidP="00BD172F">
            <w:pPr>
              <w:ind w:firstLine="0"/>
              <w:rPr>
                <w:lang w:val="en-US"/>
              </w:rPr>
            </w:pPr>
            <m:oMathPara>
              <m:oMath>
                <m:r>
                  <w:rPr>
                    <w:rFonts w:ascii="Cambria Math" w:hAnsi="Cambria Math"/>
                    <w:lang w:val="en-US"/>
                  </w:rPr>
                  <m:t>betwen mean</m:t>
                </m:r>
                <m:r>
                  <w:rPr>
                    <w:rFonts w:ascii="Cambria Math" w:hAnsi="Cambria Math"/>
                    <w:lang w:val="en-US"/>
                  </w:rPr>
                  <m:t>-</m:t>
                </m:r>
                <m:r>
                  <w:rPr>
                    <w:rFonts w:ascii="Cambria Math" w:hAnsi="Cambria Math"/>
                    <w:lang w:val="en-US"/>
                  </w:rPr>
                  <m:t>1 s.d. and mean</m:t>
                </m:r>
                <m:r>
                  <w:rPr>
                    <w:rFonts w:ascii="Cambria Math" w:hAnsi="Cambria Math"/>
                    <w:lang w:val="en-US"/>
                  </w:rPr>
                  <m:t>-</m:t>
                </m:r>
                <m:r>
                  <w:rPr>
                    <w:rFonts w:ascii="Cambria Math" w:hAnsi="Cambria Math"/>
                    <w:lang w:val="en-US"/>
                  </w:rPr>
                  <m:t>2 s.d.</m:t>
                </m:r>
              </m:oMath>
            </m:oMathPara>
          </w:p>
        </w:tc>
      </w:tr>
      <w:tr w:rsidR="00BD172F" w:rsidRPr="00995E86" w14:paraId="555E92B6" w14:textId="77777777" w:rsidTr="00381C0F">
        <w:tc>
          <w:tcPr>
            <w:tcW w:w="1345" w:type="dxa"/>
            <w:vAlign w:val="bottom"/>
          </w:tcPr>
          <w:p w14:paraId="3DF52686" w14:textId="5B82377F" w:rsidR="00BD172F" w:rsidRPr="00995E86" w:rsidRDefault="00BD172F" w:rsidP="00381C0F">
            <w:pPr>
              <w:ind w:firstLine="0"/>
              <w:jc w:val="center"/>
              <w:rPr>
                <w:lang w:val="en-US"/>
              </w:rPr>
            </w:pPr>
            <w:r w:rsidRPr="00995E86">
              <w:rPr>
                <w:lang w:val="en-US"/>
              </w:rPr>
              <w:t>Failure</w:t>
            </w:r>
          </w:p>
        </w:tc>
        <w:tc>
          <w:tcPr>
            <w:tcW w:w="6015" w:type="dxa"/>
          </w:tcPr>
          <w:p w14:paraId="00D3B8A0" w14:textId="3B2F2B87" w:rsidR="00BD172F" w:rsidRPr="00995E86" w:rsidRDefault="00BD172F" w:rsidP="00BD172F">
            <w:pPr>
              <w:ind w:firstLine="0"/>
              <w:rPr>
                <w:lang w:val="en-US"/>
              </w:rPr>
            </w:pPr>
            <m:oMathPara>
              <m:oMath>
                <m:r>
                  <w:rPr>
                    <w:rFonts w:ascii="Cambria Math" w:hAnsi="Cambria Math"/>
                    <w:lang w:val="en-US"/>
                  </w:rPr>
                  <m:t>less</m:t>
                </m:r>
                <m:r>
                  <w:rPr>
                    <w:rFonts w:ascii="Cambria Math" w:hAnsi="Cambria Math"/>
                    <w:lang w:val="en-US"/>
                  </w:rPr>
                  <m:t xml:space="preserve"> than mean</m:t>
                </m:r>
                <m:r>
                  <w:rPr>
                    <w:rFonts w:ascii="Cambria Math" w:hAnsi="Cambria Math"/>
                    <w:lang w:val="en-US"/>
                  </w:rPr>
                  <m:t>-</m:t>
                </m:r>
                <m:r>
                  <w:rPr>
                    <w:rFonts w:ascii="Cambria Math" w:hAnsi="Cambria Math"/>
                    <w:lang w:val="en-US"/>
                  </w:rPr>
                  <m:t>2 s.d.</m:t>
                </m:r>
              </m:oMath>
            </m:oMathPara>
          </w:p>
        </w:tc>
      </w:tr>
    </w:tbl>
    <w:p w14:paraId="56346401" w14:textId="77777777" w:rsidR="00BD172F" w:rsidRPr="00995E86" w:rsidRDefault="00BD172F" w:rsidP="00BD172F">
      <w:pPr>
        <w:rPr>
          <w:lang w:val="en-US"/>
        </w:rPr>
      </w:pPr>
    </w:p>
    <w:p w14:paraId="3C5D7095" w14:textId="77777777" w:rsidR="00BD172F" w:rsidRPr="00995E86" w:rsidRDefault="00BD172F" w:rsidP="00C87197">
      <w:pPr>
        <w:ind w:left="720"/>
        <w:rPr>
          <w:lang w:val="en-US"/>
        </w:rPr>
      </w:pPr>
    </w:p>
    <w:p w14:paraId="0364E538" w14:textId="77777777" w:rsidR="003253D3" w:rsidRPr="00995E86" w:rsidRDefault="003253D3" w:rsidP="003253D3">
      <w:pPr>
        <w:pStyle w:val="Firstparagraph"/>
        <w:numPr>
          <w:ilvl w:val="0"/>
          <w:numId w:val="15"/>
        </w:numPr>
        <w:rPr>
          <w:lang w:val="en-US"/>
        </w:rPr>
      </w:pPr>
      <w:r w:rsidRPr="00995E86">
        <w:rPr>
          <w:lang w:val="en-US"/>
        </w:rPr>
        <w:t xml:space="preserve">We used absence dataset by calculating percentage for attendance and used this as a feature. </w:t>
      </w:r>
    </w:p>
    <w:p w14:paraId="50BA4CDD" w14:textId="77777777" w:rsidR="003253D3" w:rsidRPr="00995E86" w:rsidRDefault="003253D3" w:rsidP="003253D3">
      <w:pPr>
        <w:pStyle w:val="Firstparagraph"/>
        <w:numPr>
          <w:ilvl w:val="0"/>
          <w:numId w:val="15"/>
        </w:numPr>
        <w:rPr>
          <w:lang w:val="en-US"/>
        </w:rPr>
      </w:pPr>
      <w:r w:rsidRPr="00995E86">
        <w:rPr>
          <w:lang w:val="en-US"/>
        </w:rPr>
        <w:t xml:space="preserve">At last, we have used enrollment status from alumni status dataset and created two classes by mapping Graduating and Graduated to success and everything else as failure. </w:t>
      </w:r>
    </w:p>
    <w:p w14:paraId="1623AAFB" w14:textId="370AC701" w:rsidR="003253D3" w:rsidRPr="00995E86" w:rsidRDefault="003253D3" w:rsidP="003253D3">
      <w:pPr>
        <w:pStyle w:val="Firstparagraph"/>
        <w:numPr>
          <w:ilvl w:val="0"/>
          <w:numId w:val="15"/>
        </w:numPr>
        <w:rPr>
          <w:lang w:val="en-US"/>
        </w:rPr>
      </w:pPr>
      <w:r w:rsidRPr="00995E86">
        <w:rPr>
          <w:lang w:val="en-US"/>
        </w:rPr>
        <w:t xml:space="preserve">We have run correlation for these features and observe the correlation. </w:t>
      </w:r>
      <w:r w:rsidR="00C87197" w:rsidRPr="00995E86">
        <w:rPr>
          <w:lang w:val="en-US"/>
        </w:rPr>
        <w:t xml:space="preserve"> After reviewing it, we dropped the newly created categorical variable in step3 from models.</w:t>
      </w:r>
    </w:p>
    <w:p w14:paraId="716319DA" w14:textId="5A5A72F0" w:rsidR="003253D3" w:rsidRPr="00995E86" w:rsidRDefault="00A550C0" w:rsidP="003253D3">
      <w:pPr>
        <w:pStyle w:val="Firstparagraph"/>
        <w:numPr>
          <w:ilvl w:val="0"/>
          <w:numId w:val="15"/>
        </w:numPr>
        <w:rPr>
          <w:lang w:val="en-US"/>
        </w:rPr>
      </w:pPr>
      <w:r w:rsidRPr="00995E86">
        <w:rPr>
          <w:lang w:val="en-US"/>
        </w:rPr>
        <w:t xml:space="preserve">We modeled the data with linear, </w:t>
      </w:r>
      <w:proofErr w:type="spellStart"/>
      <w:r w:rsidRPr="00995E86">
        <w:rPr>
          <w:lang w:val="en-US"/>
        </w:rPr>
        <w:t>logisitc</w:t>
      </w:r>
      <w:proofErr w:type="spellEnd"/>
      <w:r w:rsidRPr="00995E86">
        <w:rPr>
          <w:lang w:val="en-US"/>
        </w:rPr>
        <w:t xml:space="preserve">, and </w:t>
      </w:r>
      <w:proofErr w:type="gramStart"/>
      <w:r w:rsidRPr="00995E86">
        <w:rPr>
          <w:lang w:val="en-US"/>
        </w:rPr>
        <w:t xml:space="preserve">svc </w:t>
      </w:r>
      <w:r w:rsidR="00C87197" w:rsidRPr="00995E86">
        <w:rPr>
          <w:lang w:val="en-US"/>
        </w:rPr>
        <w:t>,</w:t>
      </w:r>
      <w:proofErr w:type="spellStart"/>
      <w:r w:rsidR="00C87197" w:rsidRPr="00995E86">
        <w:rPr>
          <w:lang w:val="en-US"/>
        </w:rPr>
        <w:t>adaboost</w:t>
      </w:r>
      <w:proofErr w:type="spellEnd"/>
      <w:proofErr w:type="gramEnd"/>
      <w:r w:rsidR="00C87197" w:rsidRPr="00995E86">
        <w:rPr>
          <w:lang w:val="en-US"/>
        </w:rPr>
        <w:t xml:space="preserve">, </w:t>
      </w:r>
      <w:proofErr w:type="spellStart"/>
      <w:r w:rsidR="00C87197" w:rsidRPr="00995E86">
        <w:rPr>
          <w:lang w:val="en-US"/>
        </w:rPr>
        <w:t>xgboost</w:t>
      </w:r>
      <w:proofErr w:type="spellEnd"/>
      <w:r w:rsidR="00C87197" w:rsidRPr="00995E86">
        <w:rPr>
          <w:lang w:val="en-US"/>
        </w:rPr>
        <w:t xml:space="preserve"> </w:t>
      </w:r>
      <w:r w:rsidRPr="00995E86">
        <w:rPr>
          <w:lang w:val="en-US"/>
        </w:rPr>
        <w:t>classifiers to predict the chance of success of a student at KIPP.</w:t>
      </w:r>
    </w:p>
    <w:p w14:paraId="01E3A2A8" w14:textId="77777777" w:rsidR="008A2429" w:rsidRPr="00995E86" w:rsidRDefault="008A2429" w:rsidP="008A2429">
      <w:pPr>
        <w:pStyle w:val="Heading1"/>
        <w:rPr>
          <w:rFonts w:ascii="cmr10" w:hAnsi="cmr10"/>
          <w:lang w:val="en-US"/>
        </w:rPr>
      </w:pPr>
      <w:bookmarkStart w:id="7" w:name="_Toc57845319"/>
      <w:r w:rsidRPr="00995E86">
        <w:rPr>
          <w:rFonts w:ascii="cmr10" w:hAnsi="cmr10"/>
          <w:lang w:val="en-US"/>
        </w:rPr>
        <w:t>Experiments / Evaluation</w:t>
      </w:r>
      <w:bookmarkEnd w:id="7"/>
    </w:p>
    <w:p w14:paraId="14E3AE39" w14:textId="77777777" w:rsidR="008A2429" w:rsidRPr="00995E86" w:rsidRDefault="008A2429" w:rsidP="008A2429">
      <w:pPr>
        <w:pStyle w:val="Heading2"/>
        <w:rPr>
          <w:rFonts w:ascii="cmr10" w:hAnsi="cmr10"/>
          <w:lang w:val="en-US"/>
        </w:rPr>
      </w:pPr>
      <w:bookmarkStart w:id="8" w:name="_Toc57845320"/>
      <w:r w:rsidRPr="00995E86">
        <w:rPr>
          <w:rFonts w:ascii="cmr10" w:hAnsi="cmr10"/>
          <w:lang w:val="en-US"/>
        </w:rPr>
        <w:t>Data Sources</w:t>
      </w:r>
      <w:r w:rsidR="00A550C0" w:rsidRPr="00995E86">
        <w:rPr>
          <w:rFonts w:ascii="cmr10" w:hAnsi="cmr10"/>
          <w:lang w:val="en-US"/>
        </w:rPr>
        <w:t xml:space="preserve"> and Features</w:t>
      </w:r>
      <w:bookmarkEnd w:id="8"/>
    </w:p>
    <w:p w14:paraId="7D9F741B" w14:textId="77777777" w:rsidR="003253D3" w:rsidRPr="00995E86" w:rsidRDefault="003253D3" w:rsidP="003253D3">
      <w:pPr>
        <w:pStyle w:val="Firstparagraph"/>
        <w:numPr>
          <w:ilvl w:val="0"/>
          <w:numId w:val="16"/>
        </w:numPr>
        <w:rPr>
          <w:lang w:val="en-US"/>
        </w:rPr>
      </w:pPr>
      <w:r w:rsidRPr="00995E86">
        <w:rPr>
          <w:lang w:val="en-US"/>
        </w:rPr>
        <w:t>ACT Scores: Composite and subject ACT scores and practice tests</w:t>
      </w:r>
    </w:p>
    <w:p w14:paraId="693637E0" w14:textId="77777777" w:rsidR="003253D3" w:rsidRPr="00995E86" w:rsidRDefault="003253D3" w:rsidP="003253D3">
      <w:pPr>
        <w:pStyle w:val="Firstparagraph"/>
        <w:numPr>
          <w:ilvl w:val="0"/>
          <w:numId w:val="16"/>
        </w:numPr>
        <w:rPr>
          <w:lang w:val="en-US"/>
        </w:rPr>
      </w:pPr>
      <w:r w:rsidRPr="00995E86">
        <w:rPr>
          <w:lang w:val="en-US"/>
        </w:rPr>
        <w:t>Alumni Success: College matriculation, military, etc.</w:t>
      </w:r>
    </w:p>
    <w:p w14:paraId="600A872E" w14:textId="77777777" w:rsidR="003253D3" w:rsidRPr="00995E86" w:rsidRDefault="003253D3" w:rsidP="003253D3">
      <w:pPr>
        <w:pStyle w:val="Firstparagraph"/>
        <w:numPr>
          <w:ilvl w:val="0"/>
          <w:numId w:val="16"/>
        </w:numPr>
        <w:rPr>
          <w:lang w:val="en-US"/>
        </w:rPr>
      </w:pPr>
      <w:r w:rsidRPr="00995E86">
        <w:rPr>
          <w:lang w:val="en-US"/>
        </w:rPr>
        <w:t>AP Scores: Scores are 1-5</w:t>
      </w:r>
      <w:r w:rsidR="00A550C0" w:rsidRPr="00995E86">
        <w:rPr>
          <w:lang w:val="en-US"/>
        </w:rPr>
        <w:t>, exams are given in a wide variety of subject areas</w:t>
      </w:r>
    </w:p>
    <w:p w14:paraId="0EF0E4C1" w14:textId="77777777" w:rsidR="003253D3" w:rsidRPr="00995E86" w:rsidRDefault="003253D3" w:rsidP="003253D3">
      <w:pPr>
        <w:pStyle w:val="Firstparagraph"/>
        <w:numPr>
          <w:ilvl w:val="0"/>
          <w:numId w:val="16"/>
        </w:numPr>
        <w:rPr>
          <w:lang w:val="en-US"/>
        </w:rPr>
      </w:pPr>
      <w:r w:rsidRPr="00995E86">
        <w:rPr>
          <w:lang w:val="en-US"/>
        </w:rPr>
        <w:t>Attendance: Enrollment and attendance data</w:t>
      </w:r>
    </w:p>
    <w:p w14:paraId="4A8468F3" w14:textId="77777777" w:rsidR="003253D3" w:rsidRPr="00995E86" w:rsidRDefault="003253D3" w:rsidP="003253D3">
      <w:pPr>
        <w:pStyle w:val="Firstparagraph"/>
        <w:numPr>
          <w:ilvl w:val="0"/>
          <w:numId w:val="16"/>
        </w:numPr>
        <w:rPr>
          <w:lang w:val="en-US"/>
        </w:rPr>
      </w:pPr>
      <w:r w:rsidRPr="00995E86">
        <w:rPr>
          <w:lang w:val="en-US"/>
        </w:rPr>
        <w:t>MAP Scores: Measures and projects growth across the year</w:t>
      </w:r>
    </w:p>
    <w:p w14:paraId="54BB0BE4" w14:textId="77777777" w:rsidR="003253D3" w:rsidRPr="00995E86" w:rsidRDefault="003253D3" w:rsidP="003253D3">
      <w:pPr>
        <w:pStyle w:val="Firstparagraph"/>
        <w:numPr>
          <w:ilvl w:val="1"/>
          <w:numId w:val="16"/>
        </w:numPr>
        <w:rPr>
          <w:lang w:val="en-US"/>
        </w:rPr>
      </w:pPr>
      <w:r w:rsidRPr="00995E86">
        <w:rPr>
          <w:lang w:val="en-US"/>
        </w:rPr>
        <w:t>KIPP-specific: Typical growth vs Tiered growth</w:t>
      </w:r>
    </w:p>
    <w:p w14:paraId="26C40CF6" w14:textId="77777777" w:rsidR="008A2429" w:rsidRPr="00995E86" w:rsidRDefault="008A2429" w:rsidP="008A2429">
      <w:pPr>
        <w:pStyle w:val="Heading2"/>
        <w:rPr>
          <w:rFonts w:ascii="cmr10" w:hAnsi="cmr10"/>
          <w:lang w:val="en-US"/>
        </w:rPr>
      </w:pPr>
      <w:bookmarkStart w:id="9" w:name="_Toc57845321"/>
      <w:r w:rsidRPr="00995E86">
        <w:rPr>
          <w:rFonts w:ascii="cmr10" w:hAnsi="cmr10"/>
          <w:lang w:val="en-US"/>
        </w:rPr>
        <w:t>Data Transformation and Correlation</w:t>
      </w:r>
      <w:bookmarkEnd w:id="9"/>
    </w:p>
    <w:p w14:paraId="4A31F8C2" w14:textId="77777777" w:rsidR="003253D3" w:rsidRPr="00995E86" w:rsidRDefault="003253D3" w:rsidP="003253D3">
      <w:pPr>
        <w:pStyle w:val="Firstparagraph"/>
        <w:rPr>
          <w:lang w:val="en-US"/>
        </w:rPr>
      </w:pPr>
      <w:r w:rsidRPr="00995E86">
        <w:rPr>
          <w:lang w:val="en-US"/>
        </w:rPr>
        <w:t>We completed the exploratory data analysis in the following steps:</w:t>
      </w:r>
    </w:p>
    <w:p w14:paraId="7A20F793" w14:textId="77777777" w:rsidR="003253D3" w:rsidRPr="00995E86" w:rsidRDefault="003253D3" w:rsidP="003253D3">
      <w:pPr>
        <w:rPr>
          <w:lang w:val="en-US"/>
        </w:rPr>
      </w:pPr>
    </w:p>
    <w:p w14:paraId="5DC6BF15" w14:textId="77777777" w:rsidR="003253D3" w:rsidRPr="00995E86" w:rsidRDefault="003253D3" w:rsidP="003253D3">
      <w:pPr>
        <w:pStyle w:val="Firstparagraph"/>
        <w:numPr>
          <w:ilvl w:val="0"/>
          <w:numId w:val="18"/>
        </w:numPr>
        <w:rPr>
          <w:lang w:val="en-US"/>
        </w:rPr>
      </w:pPr>
      <w:r w:rsidRPr="00995E86">
        <w:rPr>
          <w:lang w:val="en-US"/>
        </w:rPr>
        <w:t>Started with High School Demographic information</w:t>
      </w:r>
    </w:p>
    <w:p w14:paraId="2C9D6C0F" w14:textId="77777777" w:rsidR="003253D3" w:rsidRPr="00995E86" w:rsidRDefault="003253D3" w:rsidP="003253D3">
      <w:pPr>
        <w:pStyle w:val="Firstparagraph"/>
        <w:numPr>
          <w:ilvl w:val="0"/>
          <w:numId w:val="18"/>
        </w:numPr>
        <w:rPr>
          <w:lang w:val="en-US"/>
        </w:rPr>
      </w:pPr>
      <w:r w:rsidRPr="00995E86">
        <w:rPr>
          <w:lang w:val="en-US"/>
        </w:rPr>
        <w:t>Then, combined the Attendance Data</w:t>
      </w:r>
    </w:p>
    <w:p w14:paraId="2E4756B7" w14:textId="77777777" w:rsidR="003253D3" w:rsidRPr="00995E86" w:rsidRDefault="003253D3" w:rsidP="003253D3">
      <w:pPr>
        <w:pStyle w:val="Firstparagraph"/>
        <w:numPr>
          <w:ilvl w:val="0"/>
          <w:numId w:val="18"/>
        </w:numPr>
        <w:rPr>
          <w:lang w:val="en-US"/>
        </w:rPr>
      </w:pPr>
      <w:r w:rsidRPr="00995E86">
        <w:rPr>
          <w:lang w:val="en-US"/>
        </w:rPr>
        <w:t>Picked up Student Success Data</w:t>
      </w:r>
    </w:p>
    <w:p w14:paraId="01D6671A" w14:textId="77777777" w:rsidR="003253D3" w:rsidRPr="00995E86" w:rsidRDefault="003253D3" w:rsidP="003253D3">
      <w:pPr>
        <w:pStyle w:val="Firstparagraph"/>
        <w:numPr>
          <w:ilvl w:val="0"/>
          <w:numId w:val="18"/>
        </w:numPr>
        <w:rPr>
          <w:lang w:val="en-US"/>
        </w:rPr>
      </w:pPr>
      <w:r w:rsidRPr="00995E86">
        <w:rPr>
          <w:lang w:val="en-US"/>
        </w:rPr>
        <w:t xml:space="preserve">Combined Demographic and Success data </w:t>
      </w:r>
    </w:p>
    <w:p w14:paraId="193E01E7" w14:textId="77777777" w:rsidR="003253D3" w:rsidRPr="00995E86" w:rsidRDefault="003253D3" w:rsidP="003253D3">
      <w:pPr>
        <w:pStyle w:val="Firstparagraph"/>
        <w:numPr>
          <w:ilvl w:val="0"/>
          <w:numId w:val="18"/>
        </w:numPr>
        <w:rPr>
          <w:lang w:val="en-US"/>
        </w:rPr>
      </w:pPr>
      <w:r w:rsidRPr="00995E86">
        <w:rPr>
          <w:lang w:val="en-US"/>
        </w:rPr>
        <w:lastRenderedPageBreak/>
        <w:t>Calculated the number of years at KIPP</w:t>
      </w:r>
    </w:p>
    <w:p w14:paraId="7ADBA9E6" w14:textId="77777777" w:rsidR="003253D3" w:rsidRPr="00995E86" w:rsidRDefault="003253D3" w:rsidP="003253D3">
      <w:pPr>
        <w:pStyle w:val="Firstparagraph"/>
        <w:numPr>
          <w:ilvl w:val="0"/>
          <w:numId w:val="18"/>
        </w:numPr>
        <w:rPr>
          <w:lang w:val="en-US"/>
        </w:rPr>
      </w:pPr>
      <w:r w:rsidRPr="00995E86">
        <w:rPr>
          <w:lang w:val="en-US"/>
        </w:rPr>
        <w:t xml:space="preserve">ACT Score Data </w:t>
      </w:r>
      <w:r w:rsidRPr="00995E86">
        <w:rPr>
          <w:rFonts w:ascii="Arial" w:hAnsi="Arial" w:cs="Arial"/>
          <w:lang w:val="en-US"/>
        </w:rPr>
        <w:t>–</w:t>
      </w:r>
      <w:r w:rsidRPr="00995E86">
        <w:rPr>
          <w:lang w:val="en-US"/>
        </w:rPr>
        <w:t xml:space="preserve"> transposed the columns and dropped columns with null values</w:t>
      </w:r>
    </w:p>
    <w:p w14:paraId="5F9D687D" w14:textId="3A9BC870" w:rsidR="003748FD" w:rsidRPr="003748FD" w:rsidRDefault="003253D3" w:rsidP="003748FD">
      <w:pPr>
        <w:pStyle w:val="Firstparagraph"/>
        <w:numPr>
          <w:ilvl w:val="0"/>
          <w:numId w:val="18"/>
        </w:numPr>
        <w:rPr>
          <w:lang w:val="en-US"/>
        </w:rPr>
      </w:pPr>
      <w:r w:rsidRPr="00995E86">
        <w:rPr>
          <w:lang w:val="en-US"/>
        </w:rPr>
        <w:t>Eventually, combined all AP Exam Data</w:t>
      </w:r>
    </w:p>
    <w:p w14:paraId="3D5DB21B" w14:textId="77777777" w:rsidR="003253D3" w:rsidRPr="00995E86" w:rsidRDefault="003253D3" w:rsidP="003253D3">
      <w:pPr>
        <w:pStyle w:val="Firstparagraph"/>
        <w:rPr>
          <w:lang w:val="en-US"/>
        </w:rPr>
      </w:pPr>
    </w:p>
    <w:p w14:paraId="4E869BB6" w14:textId="77777777" w:rsidR="003253D3" w:rsidRPr="00995E86" w:rsidRDefault="003253D3" w:rsidP="003253D3">
      <w:pPr>
        <w:pStyle w:val="Firstparagraph"/>
        <w:rPr>
          <w:rFonts w:cs="Arial"/>
          <w:lang w:val="en-US"/>
        </w:rPr>
      </w:pPr>
      <w:r w:rsidRPr="00995E86">
        <w:rPr>
          <w:lang w:val="en-US"/>
        </w:rPr>
        <w:t xml:space="preserve">As we made progress on this path, we drew charts and visualizations to ensure we are not missing any data anomaly or finding outliers. </w:t>
      </w:r>
      <w:r w:rsidR="00A550C0" w:rsidRPr="00995E86">
        <w:rPr>
          <w:lang w:val="en-US"/>
        </w:rPr>
        <w:t xml:space="preserve">One of the biggest challenges we faced in training our models was that the </w:t>
      </w:r>
      <w:r w:rsidR="00A550C0" w:rsidRPr="00995E86">
        <w:rPr>
          <w:rFonts w:ascii="Arial" w:hAnsi="Arial" w:cs="Arial"/>
          <w:lang w:val="en-US"/>
        </w:rPr>
        <w:t>“</w:t>
      </w:r>
      <w:r w:rsidR="00A550C0" w:rsidRPr="00995E86">
        <w:rPr>
          <w:rFonts w:cs="Arial"/>
          <w:lang w:val="en-US"/>
        </w:rPr>
        <w:t xml:space="preserve">Alumni </w:t>
      </w:r>
      <w:r w:rsidR="00A550C0" w:rsidRPr="00995E86">
        <w:rPr>
          <w:lang w:val="en-US"/>
        </w:rPr>
        <w:t>Success</w:t>
      </w:r>
      <w:r w:rsidR="00A550C0" w:rsidRPr="00995E86">
        <w:rPr>
          <w:rFonts w:ascii="Arial" w:hAnsi="Arial" w:cs="Arial"/>
          <w:lang w:val="en-US"/>
        </w:rPr>
        <w:t>”</w:t>
      </w:r>
      <w:r w:rsidR="00A550C0" w:rsidRPr="00995E86">
        <w:rPr>
          <w:rFonts w:cs="Arial"/>
          <w:lang w:val="en-US"/>
        </w:rPr>
        <w:t xml:space="preserve"> data provided by KIPP only tracked 855 </w:t>
      </w:r>
      <w:proofErr w:type="gramStart"/>
      <w:r w:rsidR="00A550C0" w:rsidRPr="00995E86">
        <w:rPr>
          <w:rFonts w:cs="Arial"/>
          <w:lang w:val="en-US"/>
        </w:rPr>
        <w:t>students</w:t>
      </w:r>
      <w:proofErr w:type="gramEnd"/>
      <w:r w:rsidR="00A550C0" w:rsidRPr="00995E86">
        <w:rPr>
          <w:rFonts w:cs="Arial"/>
          <w:lang w:val="en-US"/>
        </w:rPr>
        <w:t xml:space="preserve"> performance after high school. While we had features for almost 2100 high school students, limitations in the result of </w:t>
      </w:r>
      <w:r w:rsidR="0019015A" w:rsidRPr="00995E86">
        <w:rPr>
          <w:rFonts w:cs="Arial"/>
          <w:lang w:val="en-US"/>
        </w:rPr>
        <w:t>their high school experience restricted our ability to draw conclusions.</w:t>
      </w:r>
    </w:p>
    <w:p w14:paraId="1D107028" w14:textId="05655312" w:rsidR="0019015A" w:rsidRDefault="0019015A" w:rsidP="0019015A">
      <w:pPr>
        <w:ind w:firstLine="0"/>
        <w:rPr>
          <w:lang w:val="en-US"/>
        </w:rPr>
      </w:pPr>
    </w:p>
    <w:p w14:paraId="1B309FF9" w14:textId="00C9970C" w:rsidR="003748FD" w:rsidRPr="00995E86" w:rsidRDefault="003748FD" w:rsidP="0019015A">
      <w:pPr>
        <w:ind w:firstLine="0"/>
        <w:rPr>
          <w:lang w:val="en-US"/>
        </w:rPr>
      </w:pPr>
      <w:r>
        <w:rPr>
          <w:lang w:val="en-US"/>
        </w:rPr>
        <w:t xml:space="preserve">The years enrolled at KIPP data, calculated by tracking a student through all the KIPP schools he or she attended, was especially useful in our analysis. Research published at the University of North Carolina has found that </w:t>
      </w:r>
      <w:r w:rsidRPr="003748FD">
        <w:rPr>
          <w:rFonts w:ascii="Arial" w:hAnsi="Arial" w:cs="Arial"/>
          <w:lang w:val="en-US"/>
        </w:rPr>
        <w:t>“</w:t>
      </w:r>
      <w:r w:rsidRPr="003748FD">
        <w:rPr>
          <w:lang w:val="en-US"/>
        </w:rPr>
        <w:t>Students who repeat a grade prior to high school have a higher risk of dropping out of high school than do students who are continuously promoted.</w:t>
      </w:r>
      <w:r>
        <w:rPr>
          <w:rFonts w:ascii="Arial" w:hAnsi="Arial" w:cs="Arial"/>
          <w:lang w:val="en-US"/>
        </w:rPr>
        <w:t xml:space="preserve">” </w:t>
      </w:r>
      <w:sdt>
        <w:sdtPr>
          <w:rPr>
            <w:rFonts w:ascii="Arial" w:hAnsi="Arial" w:cs="Arial"/>
            <w:lang w:val="en-US"/>
          </w:rPr>
          <w:id w:val="1116410560"/>
          <w:citation/>
        </w:sdtPr>
        <w:sdtContent>
          <w:r>
            <w:rPr>
              <w:rFonts w:ascii="Arial" w:hAnsi="Arial" w:cs="Arial"/>
              <w:lang w:val="en-US"/>
            </w:rPr>
            <w:fldChar w:fldCharType="begin"/>
          </w:r>
          <w:r>
            <w:rPr>
              <w:rFonts w:ascii="Arial" w:hAnsi="Arial" w:cs="Arial"/>
              <w:lang w:val="en-US"/>
            </w:rPr>
            <w:instrText xml:space="preserve"> CITATION Eli07 \l 1033 </w:instrText>
          </w:r>
          <w:r>
            <w:rPr>
              <w:rFonts w:ascii="Arial" w:hAnsi="Arial" w:cs="Arial"/>
              <w:lang w:val="en-US"/>
            </w:rPr>
            <w:fldChar w:fldCharType="separate"/>
          </w:r>
          <w:r w:rsidRPr="003748FD">
            <w:rPr>
              <w:rFonts w:ascii="Arial" w:hAnsi="Arial" w:cs="Arial"/>
              <w:noProof/>
              <w:lang w:val="en-US"/>
            </w:rPr>
            <w:t>(</w:t>
          </w:r>
          <w:r w:rsidRPr="003748FD">
            <w:rPr>
              <w:rFonts w:cs="Arial"/>
              <w:noProof/>
              <w:lang w:val="en-US"/>
            </w:rPr>
            <w:t>Stearns</w:t>
          </w:r>
          <w:r w:rsidRPr="003748FD">
            <w:rPr>
              <w:rFonts w:ascii="Arial" w:hAnsi="Arial" w:cs="Arial"/>
              <w:noProof/>
              <w:lang w:val="en-US"/>
            </w:rPr>
            <w:t>)</w:t>
          </w:r>
          <w:r>
            <w:rPr>
              <w:rFonts w:ascii="Arial" w:hAnsi="Arial" w:cs="Arial"/>
              <w:lang w:val="en-US"/>
            </w:rPr>
            <w:fldChar w:fldCharType="end"/>
          </w:r>
        </w:sdtContent>
      </w:sdt>
    </w:p>
    <w:p w14:paraId="427484D3" w14:textId="0CAF7DBE" w:rsidR="00C86B27" w:rsidRPr="00995E86" w:rsidRDefault="00C86B27" w:rsidP="0019015A">
      <w:pPr>
        <w:ind w:firstLine="0"/>
        <w:rPr>
          <w:lang w:val="en-US"/>
        </w:rPr>
      </w:pPr>
    </w:p>
    <w:p w14:paraId="1AAB7C9C" w14:textId="7E7FCCD1" w:rsidR="0019015A" w:rsidRPr="00995E86" w:rsidRDefault="00995E86" w:rsidP="0019015A">
      <w:pPr>
        <w:pStyle w:val="Heading2"/>
        <w:rPr>
          <w:rFonts w:ascii="cmr10" w:hAnsi="cmr10"/>
          <w:lang w:val="en-US"/>
        </w:rPr>
      </w:pPr>
      <w:bookmarkStart w:id="10" w:name="_Toc57845322"/>
      <w:r>
        <w:rPr>
          <w:rFonts w:ascii="cmr10" w:hAnsi="cmr10"/>
          <w:lang w:val="en-US"/>
        </w:rPr>
        <w:t>Exploratory</w:t>
      </w:r>
      <w:r w:rsidR="0019015A" w:rsidRPr="00995E86">
        <w:rPr>
          <w:rFonts w:ascii="cmr10" w:hAnsi="cmr10"/>
          <w:lang w:val="en-US"/>
        </w:rPr>
        <w:t xml:space="preserve"> Data Analysis</w:t>
      </w:r>
      <w:bookmarkEnd w:id="10"/>
    </w:p>
    <w:p w14:paraId="62E2D1A1" w14:textId="103D8D1A" w:rsidR="00072E71" w:rsidRPr="00995E86" w:rsidRDefault="00F01EE9" w:rsidP="0019015A">
      <w:pPr>
        <w:pStyle w:val="Firstparagraph"/>
        <w:rPr>
          <w:noProof/>
          <w:sz w:val="24"/>
        </w:rPr>
      </w:pPr>
      <w:r w:rsidRPr="00995E86">
        <w:rPr>
          <w:noProof/>
        </w:rPr>
        <mc:AlternateContent>
          <mc:Choice Requires="wps">
            <w:drawing>
              <wp:anchor distT="0" distB="0" distL="114300" distR="114300" simplePos="0" relativeHeight="251662336" behindDoc="0" locked="0" layoutInCell="1" allowOverlap="1" wp14:anchorId="464015F0" wp14:editId="698E4ADD">
                <wp:simplePos x="0" y="0"/>
                <wp:positionH relativeFrom="column">
                  <wp:posOffset>1366520</wp:posOffset>
                </wp:positionH>
                <wp:positionV relativeFrom="paragraph">
                  <wp:posOffset>4113530</wp:posOffset>
                </wp:positionV>
                <wp:extent cx="2400935"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14:paraId="4A6671AE" w14:textId="6574BB12" w:rsidR="00F01EE9" w:rsidRPr="00114415" w:rsidRDefault="00F01EE9" w:rsidP="00F01EE9">
                            <w:pPr>
                              <w:pStyle w:val="Caption"/>
                              <w:rPr>
                                <w:noProof/>
                              </w:rPr>
                            </w:pPr>
                            <w:r>
                              <w:t xml:space="preserve">Figure </w:t>
                            </w:r>
                            <w:r>
                              <w:fldChar w:fldCharType="begin"/>
                            </w:r>
                            <w:r>
                              <w:instrText xml:space="preserve"> SEQ Figure \* ROMAN </w:instrText>
                            </w:r>
                            <w:r>
                              <w:fldChar w:fldCharType="separate"/>
                            </w:r>
                            <w:r w:rsidR="00AD514D">
                              <w:rPr>
                                <w:noProof/>
                              </w:rPr>
                              <w:t>I</w:t>
                            </w:r>
                            <w:r>
                              <w:fldChar w:fldCharType="end"/>
                            </w:r>
                            <w:r>
                              <w:t>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4015F0" id="_x0000_t202" coordsize="21600,21600" o:spt="202" path="m,l,21600r21600,l21600,xe">
                <v:stroke joinstyle="miter"/>
                <v:path gradientshapeok="t" o:connecttype="rect"/>
              </v:shapetype>
              <v:shape id="Text Box 2" o:spid="_x0000_s1026" type="#_x0000_t202" style="position:absolute;left:0;text-align:left;margin-left:107.6pt;margin-top:323.9pt;width:189.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1zjKwIAAF0EAAAOAAAAZHJzL2Uyb0RvYy54bWysVE2P2jAQvVfqf7B8Lwm0XXURYUVZUVVC&#13;&#10;uytBtWfjOMSS7XHHhoT++o7zwbbbnqpezHhm/Jz33pjFXWsNOysMGlzBp5OcM+UklNodC/5tv3n3&#13;&#10;ibMQhSuFAacKflGB3y3fvlk0fq5mUIMpFTICcWHe+ILXMfp5lgVZKyvCBLxyVKwArYi0xWNWomgI&#13;&#10;3Zpsluc3WQNYegSpQqDsfV/kyw6/qpSMj1UVVGSm4PRtsVuxWw9pzZYLMT+i8LWWw2eIf/gKK7Sj&#13;&#10;S69Q9yIKdkL9B5TVEiFAFScSbAZVpaXqOBCbaf6Kza4WXnVcSJzgrzKF/wcrH85PyHRZ8BlnTliy&#13;&#10;aK/ayD5Dy2ZJncaHOTXtPLXFltLk8pgPlEyk2wpt+iU6jOqk8+WqbQKTlJx9yPPb9x85k1S7oYCw&#13;&#10;s5ejHkP8osCyFBQcybhOT3Hehti3ji3ppgBGlxttTNqkwtogOwsyual1VAP4b13GpV4H6VQPmDJZ&#13;&#10;4tfzSFFsD+1A+gDlhTgj9DMTvNxoumgrQnwSSENCNGnw4yMtlYGm4DBEnNWAP/6WT/3kHVU5a2jo&#13;&#10;Ch6+nwQqzsxXR66mCR0DHIPDGLiTXQNRnNKT8rIL6QBGM4YVgn2m97BKt1BJOEl3FTyO4Tr2o0/v&#13;&#10;SarVqmuiOfQibt3OywQ9CrpvnwX6wY5ILj7AOI5i/sqVvrfzxa9OkSTuLEuC9ioOOtMMd6YP7y09&#13;&#10;kl/3XdfLv8LyJwAAAP//AwBQSwMEFAAGAAgAAAAhAEhU91XmAAAAEAEAAA8AAABkcnMvZG93bnJl&#13;&#10;di54bWxMj0FPwzAMhe9I/IfISFwQS9d2hXVNp2nAAS4TZRduWeM1hSapmnQr/x7DBS6WbD8/v69Y&#13;&#10;T6ZjJxx866yA+SwChrZ2qrWNgP3b0+09MB+kVbJzFgV8oYd1eXlRyFy5s33FUxUaRibW51KADqHP&#13;&#10;Ofe1RiP9zPVoaXd0g5GB2qHhapBnMjcdj6Mo40a2lj5o2eNWY/1ZjUbALn3f6Zvx+PiySZPheT9u&#13;&#10;s4+mEuL6anpYUdmsgAWcwt8F/DBQfigp2MGNVnnWCYjni5ikArL0jkBIsVgmCbDD72QJvCz4f5Dy&#13;&#10;GwAA//8DAFBLAQItABQABgAIAAAAIQC2gziS/gAAAOEBAAATAAAAAAAAAAAAAAAAAAAAAABbQ29u&#13;&#10;dGVudF9UeXBlc10ueG1sUEsBAi0AFAAGAAgAAAAhADj9If/WAAAAlAEAAAsAAAAAAAAAAAAAAAAA&#13;&#10;LwEAAF9yZWxzLy5yZWxzUEsBAi0AFAAGAAgAAAAhACmrXOMrAgAAXQQAAA4AAAAAAAAAAAAAAAAA&#13;&#10;LgIAAGRycy9lMm9Eb2MueG1sUEsBAi0AFAAGAAgAAAAhAEhU91XmAAAAEAEAAA8AAAAAAAAAAAAA&#13;&#10;AAAAhQQAAGRycy9kb3ducmV2LnhtbFBLBQYAAAAABAAEAPMAAACYBQAAAAA=&#13;&#10;" stroked="f">
                <v:textbox style="mso-fit-shape-to-text:t" inset="0,0,0,0">
                  <w:txbxContent>
                    <w:p w14:paraId="4A6671AE" w14:textId="6574BB12" w:rsidR="00F01EE9" w:rsidRPr="00114415" w:rsidRDefault="00F01EE9" w:rsidP="00F01EE9">
                      <w:pPr>
                        <w:pStyle w:val="Caption"/>
                        <w:rPr>
                          <w:noProof/>
                        </w:rPr>
                      </w:pPr>
                      <w:r>
                        <w:t xml:space="preserve">Figure </w:t>
                      </w:r>
                      <w:r>
                        <w:fldChar w:fldCharType="begin"/>
                      </w:r>
                      <w:r>
                        <w:instrText xml:space="preserve"> SEQ Figure \* ROMAN </w:instrText>
                      </w:r>
                      <w:r>
                        <w:fldChar w:fldCharType="separate"/>
                      </w:r>
                      <w:r w:rsidR="00AD514D">
                        <w:rPr>
                          <w:noProof/>
                        </w:rPr>
                        <w:t>I</w:t>
                      </w:r>
                      <w:r>
                        <w:fldChar w:fldCharType="end"/>
                      </w:r>
                      <w:r>
                        <w:t>II</w:t>
                      </w:r>
                    </w:p>
                  </w:txbxContent>
                </v:textbox>
                <w10:wrap type="square"/>
              </v:shape>
            </w:pict>
          </mc:Fallback>
        </mc:AlternateContent>
      </w:r>
      <w:r w:rsidR="0019015A" w:rsidRPr="00995E86">
        <w:rPr>
          <w:lang w:val="en-US"/>
        </w:rPr>
        <w:t xml:space="preserve">We began by plotting the </w:t>
      </w:r>
      <w:proofErr w:type="spellStart"/>
      <w:r w:rsidR="0019015A" w:rsidRPr="00995E86">
        <w:rPr>
          <w:lang w:val="en-US"/>
        </w:rPr>
        <w:t>occurance</w:t>
      </w:r>
      <w:proofErr w:type="spellEnd"/>
      <w:r w:rsidR="0019015A" w:rsidRPr="00995E86">
        <w:rPr>
          <w:lang w:val="en-US"/>
        </w:rPr>
        <w:t xml:space="preserve"> various independent features to determine if there could be any factors not provided in the dataset that could play a significant role on student success at KIPP.</w:t>
      </w:r>
      <w:r w:rsidR="0019015A" w:rsidRPr="00995E86">
        <w:rPr>
          <w:noProof/>
          <w:sz w:val="24"/>
        </w:rPr>
        <w:t xml:space="preserve"> </w:t>
      </w:r>
    </w:p>
    <w:p w14:paraId="7A5053E6" w14:textId="1B3AC43A" w:rsidR="00F01EE9" w:rsidRPr="00995E86" w:rsidRDefault="00F01EE9" w:rsidP="00F01EE9">
      <w:r w:rsidRPr="00995E86">
        <w:rPr>
          <w:noProof/>
          <w:sz w:val="24"/>
        </w:rPr>
        <w:drawing>
          <wp:anchor distT="0" distB="0" distL="114300" distR="114300" simplePos="0" relativeHeight="251658240" behindDoc="0" locked="0" layoutInCell="1" allowOverlap="1" wp14:anchorId="23CA01AB" wp14:editId="287CCF87">
            <wp:simplePos x="0" y="0"/>
            <wp:positionH relativeFrom="column">
              <wp:posOffset>1366520</wp:posOffset>
            </wp:positionH>
            <wp:positionV relativeFrom="paragraph">
              <wp:posOffset>1967230</wp:posOffset>
            </wp:positionV>
            <wp:extent cx="2401450" cy="1665327"/>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1450" cy="1665327"/>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7650" w:type="dxa"/>
        <w:tblLook w:val="04A0" w:firstRow="1" w:lastRow="0" w:firstColumn="1" w:lastColumn="0" w:noHBand="0" w:noVBand="1"/>
      </w:tblPr>
      <w:tblGrid>
        <w:gridCol w:w="4036"/>
        <w:gridCol w:w="3996"/>
      </w:tblGrid>
      <w:tr w:rsidR="00072E71" w:rsidRPr="00995E86" w14:paraId="6F29F0A4" w14:textId="77777777" w:rsidTr="00F01EE9">
        <w:trPr>
          <w:trHeight w:val="1772"/>
        </w:trPr>
        <w:tc>
          <w:tcPr>
            <w:tcW w:w="7650" w:type="dxa"/>
            <w:gridSpan w:val="2"/>
            <w:tcBorders>
              <w:top w:val="nil"/>
              <w:left w:val="nil"/>
              <w:bottom w:val="nil"/>
              <w:right w:val="nil"/>
            </w:tcBorders>
          </w:tcPr>
          <w:tbl>
            <w:tblPr>
              <w:tblStyle w:val="TableGridLight"/>
              <w:tblpPr w:leftFromText="180" w:rightFromText="180" w:vertAnchor="page" w:horzAnchor="page" w:tblpX="4572"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6"/>
            </w:tblGrid>
            <w:tr w:rsidR="00381C0F" w:rsidRPr="00995E86" w14:paraId="0A6E9CBC" w14:textId="77777777" w:rsidTr="00F01EE9">
              <w:trPr>
                <w:trHeight w:val="1723"/>
              </w:trPr>
              <w:tc>
                <w:tcPr>
                  <w:tcW w:w="3385" w:type="dxa"/>
                </w:tcPr>
                <w:p w14:paraId="450275D1" w14:textId="44D167A4" w:rsidR="00381C0F" w:rsidRPr="00995E86" w:rsidRDefault="00381C0F" w:rsidP="00381C0F">
                  <w:pPr>
                    <w:pStyle w:val="Caption"/>
                  </w:pPr>
                  <w:r w:rsidRPr="00995E86">
                    <w:rPr>
                      <w:noProof/>
                      <w:sz w:val="24"/>
                    </w:rPr>
                    <w:drawing>
                      <wp:anchor distT="0" distB="0" distL="114300" distR="114300" simplePos="0" relativeHeight="251660288" behindDoc="1" locked="0" layoutInCell="1" allowOverlap="1" wp14:anchorId="507F888D" wp14:editId="47A6622A">
                        <wp:simplePos x="0" y="0"/>
                        <wp:positionH relativeFrom="column">
                          <wp:posOffset>0</wp:posOffset>
                        </wp:positionH>
                        <wp:positionV relativeFrom="paragraph">
                          <wp:posOffset>0</wp:posOffset>
                        </wp:positionV>
                        <wp:extent cx="2068597" cy="1478315"/>
                        <wp:effectExtent l="0" t="0" r="1905" b="0"/>
                        <wp:wrapTight wrapText="bothSides">
                          <wp:wrapPolygon edited="0">
                            <wp:start x="0" y="0"/>
                            <wp:lineTo x="0" y="21340"/>
                            <wp:lineTo x="21487" y="21340"/>
                            <wp:lineTo x="21487"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68597" cy="1478315"/>
                                </a:xfrm>
                                <a:prstGeom prst="rect">
                                  <a:avLst/>
                                </a:prstGeom>
                              </pic:spPr>
                            </pic:pic>
                          </a:graphicData>
                        </a:graphic>
                        <wp14:sizeRelH relativeFrom="page">
                          <wp14:pctWidth>0</wp14:pctWidth>
                        </wp14:sizeRelH>
                        <wp14:sizeRelV relativeFrom="page">
                          <wp14:pctHeight>0</wp14:pctHeight>
                        </wp14:sizeRelV>
                      </wp:anchor>
                    </w:drawing>
                  </w:r>
                  <w:r w:rsidRPr="00995E86">
                    <w:t xml:space="preserve">Figure </w:t>
                  </w:r>
                  <w:r w:rsidRPr="00995E86">
                    <w:fldChar w:fldCharType="begin"/>
                  </w:r>
                  <w:r w:rsidRPr="00995E86">
                    <w:instrText xml:space="preserve"> SEQ Figure \* ROMAN </w:instrText>
                  </w:r>
                  <w:r w:rsidRPr="00995E86">
                    <w:fldChar w:fldCharType="separate"/>
                  </w:r>
                  <w:r w:rsidR="00AD514D">
                    <w:rPr>
                      <w:noProof/>
                    </w:rPr>
                    <w:t>II</w:t>
                  </w:r>
                  <w:r w:rsidRPr="00995E86">
                    <w:fldChar w:fldCharType="end"/>
                  </w:r>
                </w:p>
              </w:tc>
            </w:tr>
          </w:tbl>
          <w:p w14:paraId="3290ED9F" w14:textId="77777777" w:rsidR="00072E71" w:rsidRPr="00995E86" w:rsidRDefault="00072E71" w:rsidP="00072E71">
            <w:pPr>
              <w:pStyle w:val="Firstparagraph"/>
              <w:keepNext/>
            </w:pPr>
            <w:r w:rsidRPr="00995E86">
              <w:rPr>
                <w:noProof/>
                <w:sz w:val="24"/>
              </w:rPr>
              <w:drawing>
                <wp:inline distT="0" distB="0" distL="0" distR="0" wp14:anchorId="448097FD" wp14:editId="14539FF3">
                  <wp:extent cx="2280839" cy="1520559"/>
                  <wp:effectExtent l="0" t="0" r="5715"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2361753" cy="1574501"/>
                          </a:xfrm>
                          <a:prstGeom prst="rect">
                            <a:avLst/>
                          </a:prstGeom>
                        </pic:spPr>
                      </pic:pic>
                    </a:graphicData>
                  </a:graphic>
                </wp:inline>
              </w:drawing>
            </w:r>
          </w:p>
          <w:p w14:paraId="7CF8C852" w14:textId="284DF994" w:rsidR="00072E71" w:rsidRPr="00995E86" w:rsidRDefault="00072E71" w:rsidP="00072E71">
            <w:pPr>
              <w:pStyle w:val="Caption"/>
              <w:rPr>
                <w:lang w:val="en-US"/>
              </w:rPr>
            </w:pPr>
            <w:r w:rsidRPr="00995E86">
              <w:t xml:space="preserve">Figure </w:t>
            </w:r>
            <w:r w:rsidR="00F01EE9" w:rsidRPr="00995E86">
              <w:t>I</w:t>
            </w:r>
          </w:p>
        </w:tc>
      </w:tr>
      <w:tr w:rsidR="00072E71" w:rsidRPr="00995E86" w14:paraId="2E849845" w14:textId="77777777" w:rsidTr="00F01EE9">
        <w:trPr>
          <w:trHeight w:val="1864"/>
        </w:trPr>
        <w:tc>
          <w:tcPr>
            <w:tcW w:w="4036" w:type="dxa"/>
            <w:tcBorders>
              <w:top w:val="nil"/>
              <w:left w:val="nil"/>
              <w:bottom w:val="nil"/>
              <w:right w:val="nil"/>
            </w:tcBorders>
          </w:tcPr>
          <w:p w14:paraId="72B43745" w14:textId="77777777" w:rsidR="00F01EE9" w:rsidRPr="00995E86" w:rsidRDefault="00072E71" w:rsidP="00F01EE9">
            <w:pPr>
              <w:pStyle w:val="Firstparagraph"/>
              <w:keepNext/>
            </w:pPr>
            <w:r w:rsidRPr="00995E86">
              <w:rPr>
                <w:noProof/>
                <w:sz w:val="24"/>
              </w:rPr>
              <w:lastRenderedPageBreak/>
              <w:drawing>
                <wp:inline distT="0" distB="0" distL="0" distR="0" wp14:anchorId="1CDA5899" wp14:editId="1001712C">
                  <wp:extent cx="2421372" cy="1645593"/>
                  <wp:effectExtent l="0" t="0" r="444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2195" cy="1659745"/>
                          </a:xfrm>
                          <a:prstGeom prst="rect">
                            <a:avLst/>
                          </a:prstGeom>
                        </pic:spPr>
                      </pic:pic>
                    </a:graphicData>
                  </a:graphic>
                </wp:inline>
              </w:drawing>
            </w:r>
          </w:p>
          <w:p w14:paraId="0047F86A" w14:textId="4EC7FECC" w:rsidR="00072E71" w:rsidRPr="00995E86" w:rsidRDefault="00F01EE9" w:rsidP="00F01EE9">
            <w:pPr>
              <w:pStyle w:val="Caption"/>
            </w:pPr>
            <w:r w:rsidRPr="00995E86">
              <w:t>Figure IV</w:t>
            </w:r>
          </w:p>
        </w:tc>
        <w:tc>
          <w:tcPr>
            <w:tcW w:w="3614" w:type="dxa"/>
            <w:tcBorders>
              <w:top w:val="nil"/>
              <w:left w:val="nil"/>
              <w:bottom w:val="nil"/>
              <w:right w:val="nil"/>
            </w:tcBorders>
          </w:tcPr>
          <w:p w14:paraId="5B9DD7F7" w14:textId="77777777" w:rsidR="00F01EE9" w:rsidRPr="00995E86" w:rsidRDefault="00072E71" w:rsidP="00F01EE9">
            <w:pPr>
              <w:pStyle w:val="Firstparagraph"/>
              <w:keepNext/>
            </w:pPr>
            <w:r w:rsidRPr="00995E86">
              <w:rPr>
                <w:noProof/>
                <w:sz w:val="24"/>
              </w:rPr>
              <w:drawing>
                <wp:inline distT="0" distB="0" distL="0" distR="0" wp14:anchorId="443F1B42" wp14:editId="48F6881F">
                  <wp:extent cx="2395720" cy="165644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735"/>
                          <a:stretch/>
                        </pic:blipFill>
                        <pic:spPr bwMode="auto">
                          <a:xfrm>
                            <a:off x="0" y="0"/>
                            <a:ext cx="2431424" cy="1681130"/>
                          </a:xfrm>
                          <a:prstGeom prst="rect">
                            <a:avLst/>
                          </a:prstGeom>
                          <a:ln>
                            <a:noFill/>
                          </a:ln>
                          <a:extLst>
                            <a:ext uri="{53640926-AAD7-44D8-BBD7-CCE9431645EC}">
                              <a14:shadowObscured xmlns:a14="http://schemas.microsoft.com/office/drawing/2010/main"/>
                            </a:ext>
                          </a:extLst>
                        </pic:spPr>
                      </pic:pic>
                    </a:graphicData>
                  </a:graphic>
                </wp:inline>
              </w:drawing>
            </w:r>
          </w:p>
          <w:p w14:paraId="6411A18B" w14:textId="6BF0640A" w:rsidR="00072E71" w:rsidRPr="00995E86" w:rsidRDefault="00F01EE9" w:rsidP="00F01EE9">
            <w:pPr>
              <w:pStyle w:val="Caption"/>
            </w:pPr>
            <w:r w:rsidRPr="00995E86">
              <w:t>Figure V</w:t>
            </w:r>
          </w:p>
          <w:p w14:paraId="136F43B1" w14:textId="799DBBE4" w:rsidR="00072E71" w:rsidRPr="00995E86" w:rsidRDefault="00072E71" w:rsidP="00072E71">
            <w:pPr>
              <w:pStyle w:val="Caption"/>
              <w:rPr>
                <w:lang w:val="en-US"/>
              </w:rPr>
            </w:pPr>
          </w:p>
        </w:tc>
      </w:tr>
      <w:tr w:rsidR="00072E71" w:rsidRPr="00995E86" w14:paraId="2C02B310" w14:textId="77777777" w:rsidTr="00F01EE9">
        <w:trPr>
          <w:trHeight w:val="228"/>
        </w:trPr>
        <w:tc>
          <w:tcPr>
            <w:tcW w:w="4036" w:type="dxa"/>
            <w:tcBorders>
              <w:top w:val="nil"/>
              <w:left w:val="nil"/>
              <w:bottom w:val="nil"/>
              <w:right w:val="nil"/>
            </w:tcBorders>
          </w:tcPr>
          <w:p w14:paraId="35C78130" w14:textId="333E1FF3" w:rsidR="00072E71" w:rsidRPr="00995E86" w:rsidRDefault="00072E71" w:rsidP="00F01EE9">
            <w:pPr>
              <w:pStyle w:val="Caption"/>
              <w:ind w:firstLine="0"/>
              <w:rPr>
                <w:lang w:val="en-US"/>
              </w:rPr>
            </w:pPr>
          </w:p>
        </w:tc>
        <w:tc>
          <w:tcPr>
            <w:tcW w:w="3614" w:type="dxa"/>
            <w:tcBorders>
              <w:top w:val="nil"/>
              <w:left w:val="nil"/>
              <w:bottom w:val="nil"/>
              <w:right w:val="nil"/>
            </w:tcBorders>
          </w:tcPr>
          <w:p w14:paraId="41B3DBC4" w14:textId="77777777" w:rsidR="00072E71" w:rsidRPr="00995E86" w:rsidRDefault="00072E71" w:rsidP="00072E71">
            <w:pPr>
              <w:pStyle w:val="Caption"/>
              <w:ind w:firstLine="0"/>
              <w:rPr>
                <w:lang w:val="en-US"/>
              </w:rPr>
            </w:pPr>
          </w:p>
        </w:tc>
      </w:tr>
    </w:tbl>
    <w:p w14:paraId="4903D049" w14:textId="401FF8B9" w:rsidR="00C90288" w:rsidRDefault="0019015A" w:rsidP="00C90288">
      <w:pPr>
        <w:ind w:firstLine="0"/>
        <w:rPr>
          <w:lang w:val="en-US"/>
        </w:rPr>
      </w:pPr>
      <w:r w:rsidRPr="00995E86">
        <w:rPr>
          <w:lang w:val="en-US"/>
        </w:rPr>
        <w:t>A</w:t>
      </w:r>
      <w:r w:rsidR="00072E71" w:rsidRPr="00995E86">
        <w:rPr>
          <w:lang w:val="en-US"/>
        </w:rPr>
        <w:t xml:space="preserve">s seen in figures I and II, we have a fairly even distribution in gender and grade level for all high school students provided. </w:t>
      </w:r>
      <w:r w:rsidR="00995E86">
        <w:rPr>
          <w:lang w:val="en-US"/>
        </w:rPr>
        <w:t>Figure V tells us that the majority of students enrolled at KIPP schools are Federal Ethnic Codes 4 and 1, corresponding to African American and Latino students.</w:t>
      </w:r>
    </w:p>
    <w:p w14:paraId="2595BAEF" w14:textId="412DF7E0" w:rsidR="00995E86" w:rsidRDefault="00995E86" w:rsidP="00995E86">
      <w:pPr>
        <w:pStyle w:val="Heading2"/>
        <w:rPr>
          <w:lang w:val="en-US"/>
        </w:rPr>
      </w:pPr>
      <w:bookmarkStart w:id="11" w:name="_Toc57845323"/>
      <w:r>
        <w:rPr>
          <w:lang w:val="en-US"/>
        </w:rPr>
        <w:t>ACT Data Analysis</w:t>
      </w:r>
      <w:bookmarkEnd w:id="11"/>
    </w:p>
    <w:p w14:paraId="1B8B3221" w14:textId="715B14D7" w:rsidR="00995E86" w:rsidRDefault="00995E86" w:rsidP="00995E86">
      <w:pPr>
        <w:pStyle w:val="Firstparagraph"/>
        <w:rPr>
          <w:lang w:val="en-US"/>
        </w:rPr>
      </w:pPr>
      <w:r>
        <w:rPr>
          <w:lang w:val="en-US"/>
        </w:rPr>
        <w:t xml:space="preserve">The American College Test (ACT) is a standardized examination taken </w:t>
      </w:r>
      <w:r w:rsidR="00253B44">
        <w:rPr>
          <w:lang w:val="en-US"/>
        </w:rPr>
        <w:t>by many students at KIPP Schools. Below are some of our graphs analyzing the distribution of ACT scores, along with the impacts of certain factors on ACT performance.</w:t>
      </w:r>
    </w:p>
    <w:p w14:paraId="4E3B5FD6" w14:textId="2593F262" w:rsidR="00253B44" w:rsidRDefault="00253B44" w:rsidP="00253B44">
      <w:pPr>
        <w:jc w:val="center"/>
        <w:rPr>
          <w:lang w:val="en-US"/>
        </w:rPr>
      </w:pPr>
      <w:r w:rsidRPr="00253B44">
        <w:rPr>
          <w:lang w:val="en-US"/>
        </w:rPr>
        <w:drawing>
          <wp:inline distT="0" distB="0" distL="0" distR="0" wp14:anchorId="3BF82BDB" wp14:editId="3AB75064">
            <wp:extent cx="2616200" cy="1803400"/>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3"/>
                    <a:stretch>
                      <a:fillRect/>
                    </a:stretch>
                  </pic:blipFill>
                  <pic:spPr>
                    <a:xfrm>
                      <a:off x="0" y="0"/>
                      <a:ext cx="2616200" cy="1803400"/>
                    </a:xfrm>
                    <a:prstGeom prst="rect">
                      <a:avLst/>
                    </a:prstGeom>
                  </pic:spPr>
                </pic:pic>
              </a:graphicData>
            </a:graphic>
          </wp:inline>
        </w:drawing>
      </w:r>
    </w:p>
    <w:p w14:paraId="37C65C37" w14:textId="52CE2360" w:rsidR="00253B44" w:rsidRDefault="00253B44" w:rsidP="00253B44">
      <w:pPr>
        <w:jc w:val="center"/>
        <w:rPr>
          <w:lang w:val="en-US"/>
        </w:rPr>
      </w:pPr>
      <w:r w:rsidRPr="00253B44">
        <w:rPr>
          <w:lang w:val="en-US"/>
        </w:rPr>
        <w:lastRenderedPageBreak/>
        <w:drawing>
          <wp:anchor distT="0" distB="0" distL="114300" distR="114300" simplePos="0" relativeHeight="251664384" behindDoc="1" locked="0" layoutInCell="1" allowOverlap="1" wp14:anchorId="0569971C" wp14:editId="22AA7714">
            <wp:simplePos x="0" y="0"/>
            <wp:positionH relativeFrom="column">
              <wp:posOffset>217170</wp:posOffset>
            </wp:positionH>
            <wp:positionV relativeFrom="paragraph">
              <wp:posOffset>2779395</wp:posOffset>
            </wp:positionV>
            <wp:extent cx="2463800" cy="1778000"/>
            <wp:effectExtent l="0" t="0" r="0" b="0"/>
            <wp:wrapTight wrapText="bothSides">
              <wp:wrapPolygon edited="0">
                <wp:start x="0" y="0"/>
                <wp:lineTo x="0" y="21446"/>
                <wp:lineTo x="21489" y="21446"/>
                <wp:lineTo x="21489" y="0"/>
                <wp:lineTo x="0" y="0"/>
              </wp:wrapPolygon>
            </wp:wrapTight>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63800" cy="1778000"/>
                    </a:xfrm>
                    <a:prstGeom prst="rect">
                      <a:avLst/>
                    </a:prstGeom>
                  </pic:spPr>
                </pic:pic>
              </a:graphicData>
            </a:graphic>
            <wp14:sizeRelH relativeFrom="page">
              <wp14:pctWidth>0</wp14:pctWidth>
            </wp14:sizeRelH>
            <wp14:sizeRelV relativeFrom="page">
              <wp14:pctHeight>0</wp14:pctHeight>
            </wp14:sizeRelV>
          </wp:anchor>
        </w:drawing>
      </w:r>
      <w:r w:rsidRPr="00253B44">
        <w:rPr>
          <w:lang w:val="en-US"/>
        </w:rPr>
        <w:drawing>
          <wp:anchor distT="0" distB="0" distL="114300" distR="114300" simplePos="0" relativeHeight="251663360" behindDoc="1" locked="0" layoutInCell="1" allowOverlap="1" wp14:anchorId="48802DA5" wp14:editId="5C8F2A43">
            <wp:simplePos x="0" y="0"/>
            <wp:positionH relativeFrom="column">
              <wp:posOffset>2680970</wp:posOffset>
            </wp:positionH>
            <wp:positionV relativeFrom="paragraph">
              <wp:posOffset>2767965</wp:posOffset>
            </wp:positionV>
            <wp:extent cx="2463800" cy="1778000"/>
            <wp:effectExtent l="0" t="0" r="0" b="0"/>
            <wp:wrapTight wrapText="bothSides">
              <wp:wrapPolygon edited="0">
                <wp:start x="0" y="0"/>
                <wp:lineTo x="0" y="21446"/>
                <wp:lineTo x="21489" y="21446"/>
                <wp:lineTo x="21489" y="0"/>
                <wp:lineTo x="0" y="0"/>
              </wp:wrapPolygon>
            </wp:wrapTight>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63800" cy="1778000"/>
                    </a:xfrm>
                    <a:prstGeom prst="rect">
                      <a:avLst/>
                    </a:prstGeom>
                  </pic:spPr>
                </pic:pic>
              </a:graphicData>
            </a:graphic>
            <wp14:sizeRelH relativeFrom="page">
              <wp14:pctWidth>0</wp14:pctWidth>
            </wp14:sizeRelH>
            <wp14:sizeRelV relativeFrom="page">
              <wp14:pctHeight>0</wp14:pctHeight>
            </wp14:sizeRelV>
          </wp:anchor>
        </w:drawing>
      </w:r>
      <w:r w:rsidRPr="00253B44">
        <w:rPr>
          <w:lang w:val="en-US"/>
        </w:rPr>
        <w:drawing>
          <wp:inline distT="0" distB="0" distL="0" distR="0" wp14:anchorId="222D50F2" wp14:editId="74053A15">
            <wp:extent cx="4679950" cy="2726690"/>
            <wp:effectExtent l="0" t="0" r="6350" b="3810"/>
            <wp:docPr id="29" name="Picture 2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 histogram&#10;&#10;Description automatically generated"/>
                    <pic:cNvPicPr/>
                  </pic:nvPicPr>
                  <pic:blipFill>
                    <a:blip r:embed="rId16"/>
                    <a:stretch>
                      <a:fillRect/>
                    </a:stretch>
                  </pic:blipFill>
                  <pic:spPr>
                    <a:xfrm>
                      <a:off x="0" y="0"/>
                      <a:ext cx="4679950" cy="2726690"/>
                    </a:xfrm>
                    <a:prstGeom prst="rect">
                      <a:avLst/>
                    </a:prstGeom>
                  </pic:spPr>
                </pic:pic>
              </a:graphicData>
            </a:graphic>
          </wp:inline>
        </w:drawing>
      </w:r>
    </w:p>
    <w:p w14:paraId="0B898557" w14:textId="41344067" w:rsidR="00253B44" w:rsidRDefault="00253B44" w:rsidP="00253B44">
      <w:pPr>
        <w:jc w:val="center"/>
        <w:rPr>
          <w:lang w:val="en-US"/>
        </w:rPr>
      </w:pPr>
      <w:r w:rsidRPr="00253B44">
        <w:rPr>
          <w:lang w:val="en-US"/>
        </w:rPr>
        <w:drawing>
          <wp:inline distT="0" distB="0" distL="0" distR="0" wp14:anchorId="10633723" wp14:editId="4946EE64">
            <wp:extent cx="2463800" cy="177800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7"/>
                    <a:stretch>
                      <a:fillRect/>
                    </a:stretch>
                  </pic:blipFill>
                  <pic:spPr>
                    <a:xfrm>
                      <a:off x="0" y="0"/>
                      <a:ext cx="2463800" cy="1778000"/>
                    </a:xfrm>
                    <a:prstGeom prst="rect">
                      <a:avLst/>
                    </a:prstGeom>
                  </pic:spPr>
                </pic:pic>
              </a:graphicData>
            </a:graphic>
          </wp:inline>
        </w:drawing>
      </w:r>
    </w:p>
    <w:p w14:paraId="7EC0611F" w14:textId="1EDC3D93" w:rsidR="00253B44" w:rsidRDefault="00253B44" w:rsidP="00253B44">
      <w:pPr>
        <w:jc w:val="center"/>
        <w:rPr>
          <w:lang w:val="en-US"/>
        </w:rPr>
      </w:pPr>
      <w:r w:rsidRPr="00253B44">
        <w:rPr>
          <w:lang w:val="en-US"/>
        </w:rPr>
        <w:lastRenderedPageBreak/>
        <w:drawing>
          <wp:inline distT="0" distB="0" distL="0" distR="0" wp14:anchorId="1880B64D" wp14:editId="20DECFF2">
            <wp:extent cx="4679950" cy="3269615"/>
            <wp:effectExtent l="0" t="0" r="635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8"/>
                    <a:stretch>
                      <a:fillRect/>
                    </a:stretch>
                  </pic:blipFill>
                  <pic:spPr>
                    <a:xfrm>
                      <a:off x="0" y="0"/>
                      <a:ext cx="4679950" cy="3269615"/>
                    </a:xfrm>
                    <a:prstGeom prst="rect">
                      <a:avLst/>
                    </a:prstGeom>
                  </pic:spPr>
                </pic:pic>
              </a:graphicData>
            </a:graphic>
          </wp:inline>
        </w:drawing>
      </w:r>
    </w:p>
    <w:p w14:paraId="0232EEE6" w14:textId="6CF3B35A" w:rsidR="00253B44" w:rsidRDefault="00253B44" w:rsidP="00253B44">
      <w:pPr>
        <w:jc w:val="center"/>
        <w:rPr>
          <w:lang w:val="en-US"/>
        </w:rPr>
      </w:pPr>
      <w:r w:rsidRPr="00253B44">
        <w:rPr>
          <w:lang w:val="en-US"/>
        </w:rPr>
        <w:drawing>
          <wp:inline distT="0" distB="0" distL="0" distR="0" wp14:anchorId="0F2B3563" wp14:editId="7D4F7977">
            <wp:extent cx="4679950" cy="3269615"/>
            <wp:effectExtent l="0" t="0" r="635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19"/>
                    <a:stretch>
                      <a:fillRect/>
                    </a:stretch>
                  </pic:blipFill>
                  <pic:spPr>
                    <a:xfrm>
                      <a:off x="0" y="0"/>
                      <a:ext cx="4679950" cy="3269615"/>
                    </a:xfrm>
                    <a:prstGeom prst="rect">
                      <a:avLst/>
                    </a:prstGeom>
                  </pic:spPr>
                </pic:pic>
              </a:graphicData>
            </a:graphic>
          </wp:inline>
        </w:drawing>
      </w:r>
    </w:p>
    <w:p w14:paraId="5C347DE7" w14:textId="710383FA" w:rsidR="00253B44" w:rsidRDefault="00253B44" w:rsidP="00253B44">
      <w:pPr>
        <w:jc w:val="center"/>
        <w:rPr>
          <w:lang w:val="en-US"/>
        </w:rPr>
      </w:pPr>
      <w:r w:rsidRPr="00253B44">
        <w:rPr>
          <w:lang w:val="en-US"/>
        </w:rPr>
        <w:lastRenderedPageBreak/>
        <w:drawing>
          <wp:inline distT="0" distB="0" distL="0" distR="0" wp14:anchorId="52036827" wp14:editId="2AF4162D">
            <wp:extent cx="4679950" cy="3269615"/>
            <wp:effectExtent l="0" t="0" r="635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20"/>
                    <a:stretch>
                      <a:fillRect/>
                    </a:stretch>
                  </pic:blipFill>
                  <pic:spPr>
                    <a:xfrm>
                      <a:off x="0" y="0"/>
                      <a:ext cx="4679950" cy="3269615"/>
                    </a:xfrm>
                    <a:prstGeom prst="rect">
                      <a:avLst/>
                    </a:prstGeom>
                  </pic:spPr>
                </pic:pic>
              </a:graphicData>
            </a:graphic>
          </wp:inline>
        </w:drawing>
      </w:r>
    </w:p>
    <w:p w14:paraId="2EEB0089" w14:textId="42C92CA8" w:rsidR="00253B44" w:rsidRDefault="00253B44" w:rsidP="00253B44">
      <w:pPr>
        <w:jc w:val="center"/>
        <w:rPr>
          <w:lang w:val="en-US"/>
        </w:rPr>
      </w:pPr>
      <w:r w:rsidRPr="00253B44">
        <w:rPr>
          <w:lang w:val="en-US"/>
        </w:rPr>
        <w:drawing>
          <wp:inline distT="0" distB="0" distL="0" distR="0" wp14:anchorId="6EB84154" wp14:editId="0FCDC989">
            <wp:extent cx="4679950" cy="3269615"/>
            <wp:effectExtent l="0" t="0" r="635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1"/>
                    <a:stretch>
                      <a:fillRect/>
                    </a:stretch>
                  </pic:blipFill>
                  <pic:spPr>
                    <a:xfrm>
                      <a:off x="0" y="0"/>
                      <a:ext cx="4679950" cy="3269615"/>
                    </a:xfrm>
                    <a:prstGeom prst="rect">
                      <a:avLst/>
                    </a:prstGeom>
                  </pic:spPr>
                </pic:pic>
              </a:graphicData>
            </a:graphic>
          </wp:inline>
        </w:drawing>
      </w:r>
    </w:p>
    <w:p w14:paraId="3AC2F53C" w14:textId="189CC50A" w:rsidR="00B87816" w:rsidRDefault="00B87816" w:rsidP="00253B44">
      <w:pPr>
        <w:jc w:val="center"/>
        <w:rPr>
          <w:lang w:val="en-US"/>
        </w:rPr>
      </w:pPr>
      <w:r w:rsidRPr="00B87816">
        <w:rPr>
          <w:lang w:val="en-US"/>
        </w:rPr>
        <w:lastRenderedPageBreak/>
        <w:drawing>
          <wp:inline distT="0" distB="0" distL="0" distR="0" wp14:anchorId="513FDE2F" wp14:editId="516F71F8">
            <wp:extent cx="4679950" cy="3663315"/>
            <wp:effectExtent l="0" t="0" r="635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2"/>
                    <a:stretch>
                      <a:fillRect/>
                    </a:stretch>
                  </pic:blipFill>
                  <pic:spPr>
                    <a:xfrm>
                      <a:off x="0" y="0"/>
                      <a:ext cx="4679950" cy="3663315"/>
                    </a:xfrm>
                    <a:prstGeom prst="rect">
                      <a:avLst/>
                    </a:prstGeom>
                  </pic:spPr>
                </pic:pic>
              </a:graphicData>
            </a:graphic>
          </wp:inline>
        </w:drawing>
      </w:r>
    </w:p>
    <w:p w14:paraId="7D4B09F0" w14:textId="77777777" w:rsidR="00B87816" w:rsidRDefault="00B87816" w:rsidP="00B87816">
      <w:pPr>
        <w:pStyle w:val="Heading2"/>
        <w:numPr>
          <w:ilvl w:val="0"/>
          <w:numId w:val="0"/>
        </w:numPr>
      </w:pPr>
    </w:p>
    <w:p w14:paraId="2888320C" w14:textId="0A586C9A" w:rsidR="00C90288" w:rsidRPr="00995E86" w:rsidRDefault="00F01EE9" w:rsidP="00995E86">
      <w:pPr>
        <w:pStyle w:val="Heading2"/>
      </w:pPr>
      <w:bookmarkStart w:id="12" w:name="_Toc57845324"/>
      <w:r w:rsidRPr="00995E86">
        <w:t>Correlation Matrix</w:t>
      </w:r>
      <w:bookmarkEnd w:id="12"/>
    </w:p>
    <w:p w14:paraId="452BCC2A" w14:textId="77777777" w:rsidR="00F01EE9" w:rsidRPr="00995E86" w:rsidRDefault="00C90288" w:rsidP="00F01EE9">
      <w:pPr>
        <w:keepNext/>
        <w:ind w:firstLine="0"/>
        <w:jc w:val="center"/>
      </w:pPr>
      <w:r w:rsidRPr="00995E86">
        <w:rPr>
          <w:noProof/>
          <w:lang w:val="en-US"/>
        </w:rPr>
        <w:drawing>
          <wp:inline distT="0" distB="0" distL="0" distR="0" wp14:anchorId="2519B845" wp14:editId="66BEF87E">
            <wp:extent cx="2638425" cy="201408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8309" cy="2021626"/>
                    </a:xfrm>
                    <a:prstGeom prst="rect">
                      <a:avLst/>
                    </a:prstGeom>
                  </pic:spPr>
                </pic:pic>
              </a:graphicData>
            </a:graphic>
          </wp:inline>
        </w:drawing>
      </w:r>
    </w:p>
    <w:p w14:paraId="4B6E2C60" w14:textId="01B9EFD0" w:rsidR="00F01EE9" w:rsidRPr="00995E86" w:rsidRDefault="00F01EE9" w:rsidP="00F01EE9">
      <w:pPr>
        <w:pStyle w:val="Caption"/>
        <w:jc w:val="center"/>
      </w:pPr>
      <w:r w:rsidRPr="00995E86">
        <w:t>Figure VI</w:t>
      </w:r>
    </w:p>
    <w:p w14:paraId="1E67C585" w14:textId="4DAB22EF" w:rsidR="00C90288" w:rsidRPr="00995E86" w:rsidRDefault="00C90288" w:rsidP="00C90288">
      <w:pPr>
        <w:pStyle w:val="Firstparagraph"/>
        <w:rPr>
          <w:lang w:val="en-US"/>
        </w:rPr>
      </w:pPr>
    </w:p>
    <w:p w14:paraId="2BED1814" w14:textId="7D515138" w:rsidR="00C90288" w:rsidRPr="00995E86" w:rsidRDefault="006747BD" w:rsidP="00B87816">
      <w:pPr>
        <w:rPr>
          <w:lang w:val="en-US"/>
        </w:rPr>
      </w:pPr>
      <w:r w:rsidRPr="00995E86">
        <w:rPr>
          <w:lang w:val="en-US"/>
        </w:rPr>
        <w:t xml:space="preserve">Above </w:t>
      </w:r>
      <w:proofErr w:type="spellStart"/>
      <w:r w:rsidRPr="00995E86">
        <w:rPr>
          <w:lang w:val="en-US"/>
        </w:rPr>
        <w:t>corelation</w:t>
      </w:r>
      <w:proofErr w:type="spellEnd"/>
      <w:r w:rsidRPr="00995E86">
        <w:rPr>
          <w:lang w:val="en-US"/>
        </w:rPr>
        <w:t xml:space="preserve"> plot shows correlation between different type of ACT score but stronger co-relation between </w:t>
      </w:r>
      <w:proofErr w:type="spellStart"/>
      <w:r w:rsidRPr="00995E86">
        <w:rPr>
          <w:lang w:val="en-US"/>
        </w:rPr>
        <w:t>compostite</w:t>
      </w:r>
      <w:proofErr w:type="spellEnd"/>
      <w:r w:rsidRPr="00995E86">
        <w:rPr>
          <w:lang w:val="en-US"/>
        </w:rPr>
        <w:t xml:space="preserve"> score and all other scores. Based on this observation we decided to drop the newly added categorical variable for </w:t>
      </w:r>
      <w:proofErr w:type="spellStart"/>
      <w:r w:rsidRPr="00995E86">
        <w:rPr>
          <w:lang w:val="en-US"/>
        </w:rPr>
        <w:t>performace</w:t>
      </w:r>
      <w:proofErr w:type="spellEnd"/>
      <w:r w:rsidRPr="00995E86">
        <w:rPr>
          <w:lang w:val="en-US"/>
        </w:rPr>
        <w:t xml:space="preserve"> grade. </w:t>
      </w:r>
      <w:proofErr w:type="gramStart"/>
      <w:r w:rsidRPr="00995E86">
        <w:rPr>
          <w:lang w:val="en-US"/>
        </w:rPr>
        <w:t>However</w:t>
      </w:r>
      <w:proofErr w:type="gramEnd"/>
      <w:r w:rsidRPr="00995E86">
        <w:rPr>
          <w:lang w:val="en-US"/>
        </w:rPr>
        <w:t xml:space="preserve"> we kept the composite score in final model. </w:t>
      </w:r>
    </w:p>
    <w:p w14:paraId="03972E5D" w14:textId="0B55D3A8" w:rsidR="00C90288" w:rsidRPr="00B87816" w:rsidRDefault="00C86B27" w:rsidP="00B87816">
      <w:pPr>
        <w:pStyle w:val="Heading2"/>
      </w:pPr>
      <w:bookmarkStart w:id="13" w:name="_Toc57845325"/>
      <w:r w:rsidRPr="00B87816">
        <w:lastRenderedPageBreak/>
        <w:t xml:space="preserve">Data </w:t>
      </w:r>
      <w:proofErr w:type="spellStart"/>
      <w:r w:rsidRPr="00B87816">
        <w:t>Modeling</w:t>
      </w:r>
      <w:proofErr w:type="spellEnd"/>
      <w:r w:rsidR="00D14B2C" w:rsidRPr="00B87816">
        <w:t xml:space="preserve"> and Evaluation</w:t>
      </w:r>
      <w:bookmarkEnd w:id="13"/>
    </w:p>
    <w:p w14:paraId="09C1C49C" w14:textId="3BA825AD" w:rsidR="005B633E" w:rsidRPr="00995E86" w:rsidRDefault="005B633E" w:rsidP="005B633E">
      <w:pPr>
        <w:ind w:firstLine="0"/>
        <w:rPr>
          <w:lang w:val="en-US"/>
        </w:rPr>
      </w:pPr>
      <w:r w:rsidRPr="00995E86">
        <w:rPr>
          <w:lang w:val="en-US"/>
        </w:rPr>
        <w:t xml:space="preserve">This table represents accuracies of </w:t>
      </w:r>
      <w:r w:rsidR="00F01EE9" w:rsidRPr="00995E86">
        <w:rPr>
          <w:lang w:val="en-US"/>
        </w:rPr>
        <w:t>all models tested</w:t>
      </w:r>
    </w:p>
    <w:tbl>
      <w:tblPr>
        <w:tblStyle w:val="TableGrid"/>
        <w:tblW w:w="0" w:type="auto"/>
        <w:tblLook w:val="04A0" w:firstRow="1" w:lastRow="0" w:firstColumn="1" w:lastColumn="0" w:noHBand="0" w:noVBand="1"/>
      </w:tblPr>
      <w:tblGrid>
        <w:gridCol w:w="1225"/>
        <w:gridCol w:w="875"/>
        <w:gridCol w:w="884"/>
        <w:gridCol w:w="875"/>
        <w:gridCol w:w="875"/>
        <w:gridCol w:w="875"/>
        <w:gridCol w:w="876"/>
        <w:gridCol w:w="875"/>
      </w:tblGrid>
      <w:tr w:rsidR="00FE52C9" w:rsidRPr="00995E86" w14:paraId="7E3F5C5C" w14:textId="77777777" w:rsidTr="00FE52C9">
        <w:trPr>
          <w:cantSplit/>
          <w:trHeight w:val="2960"/>
        </w:trPr>
        <w:tc>
          <w:tcPr>
            <w:tcW w:w="1430" w:type="dxa"/>
          </w:tcPr>
          <w:p w14:paraId="0922C19B" w14:textId="77777777" w:rsidR="00FE52C9" w:rsidRPr="00995E86" w:rsidRDefault="00FE52C9" w:rsidP="00000679">
            <w:pPr>
              <w:spacing w:line="480" w:lineRule="auto"/>
            </w:pPr>
          </w:p>
          <w:p w14:paraId="7B2E572E" w14:textId="0EB321C2" w:rsidR="00FE52C9" w:rsidRPr="00995E86" w:rsidRDefault="00FE52C9" w:rsidP="00000679">
            <w:pPr>
              <w:spacing w:line="480" w:lineRule="auto"/>
            </w:pPr>
            <w:r w:rsidRPr="00995E86">
              <w:t>Models</w:t>
            </w:r>
          </w:p>
        </w:tc>
        <w:tc>
          <w:tcPr>
            <w:tcW w:w="1423" w:type="dxa"/>
            <w:textDirection w:val="tbRl"/>
          </w:tcPr>
          <w:p w14:paraId="3BD36910" w14:textId="77777777" w:rsidR="00FE52C9" w:rsidRPr="00995E86" w:rsidRDefault="00FE52C9" w:rsidP="00FE52C9">
            <w:pPr>
              <w:spacing w:line="480" w:lineRule="auto"/>
              <w:ind w:left="113" w:right="113"/>
              <w:jc w:val="left"/>
            </w:pPr>
            <w:r w:rsidRPr="00995E86">
              <w:t>Logistic Regression Model</w:t>
            </w:r>
          </w:p>
        </w:tc>
        <w:tc>
          <w:tcPr>
            <w:tcW w:w="1536" w:type="dxa"/>
            <w:textDirection w:val="tbRl"/>
          </w:tcPr>
          <w:p w14:paraId="38724D46" w14:textId="77777777" w:rsidR="00FE52C9" w:rsidRPr="00995E86" w:rsidRDefault="00FE52C9" w:rsidP="00000679">
            <w:pPr>
              <w:spacing w:line="480" w:lineRule="auto"/>
              <w:ind w:left="113" w:right="113"/>
            </w:pPr>
            <w:r w:rsidRPr="00995E86">
              <w:t>Binary Classification</w:t>
            </w:r>
          </w:p>
        </w:tc>
        <w:tc>
          <w:tcPr>
            <w:tcW w:w="1429" w:type="dxa"/>
            <w:textDirection w:val="tbRl"/>
          </w:tcPr>
          <w:p w14:paraId="140B54B1" w14:textId="77777777" w:rsidR="00FE52C9" w:rsidRPr="00995E86" w:rsidRDefault="00FE52C9" w:rsidP="00000679">
            <w:pPr>
              <w:spacing w:line="480" w:lineRule="auto"/>
              <w:ind w:left="113" w:right="113"/>
            </w:pPr>
            <w:r w:rsidRPr="00995E86">
              <w:t>Random Forest</w:t>
            </w:r>
          </w:p>
        </w:tc>
        <w:tc>
          <w:tcPr>
            <w:tcW w:w="1425" w:type="dxa"/>
            <w:textDirection w:val="tbRl"/>
          </w:tcPr>
          <w:p w14:paraId="11BCD11C" w14:textId="77777777" w:rsidR="00FE52C9" w:rsidRPr="00995E86" w:rsidRDefault="00FE52C9" w:rsidP="00000679">
            <w:pPr>
              <w:spacing w:line="480" w:lineRule="auto"/>
              <w:ind w:left="113" w:right="113"/>
            </w:pPr>
            <w:r w:rsidRPr="00995E86">
              <w:t>SVM Model</w:t>
            </w:r>
          </w:p>
        </w:tc>
        <w:tc>
          <w:tcPr>
            <w:tcW w:w="1430" w:type="dxa"/>
            <w:textDirection w:val="tbRl"/>
          </w:tcPr>
          <w:p w14:paraId="13AEEB9A" w14:textId="77777777" w:rsidR="00FE52C9" w:rsidRPr="00995E86" w:rsidRDefault="00FE52C9" w:rsidP="00000679">
            <w:pPr>
              <w:spacing w:line="480" w:lineRule="auto"/>
              <w:ind w:left="113" w:right="113"/>
            </w:pPr>
            <w:proofErr w:type="spellStart"/>
            <w:r w:rsidRPr="00995E86">
              <w:t>Deciison</w:t>
            </w:r>
            <w:proofErr w:type="spellEnd"/>
            <w:r w:rsidRPr="00995E86">
              <w:t xml:space="preserve"> Tree Model</w:t>
            </w:r>
          </w:p>
        </w:tc>
        <w:tc>
          <w:tcPr>
            <w:tcW w:w="1436" w:type="dxa"/>
            <w:textDirection w:val="tbRl"/>
          </w:tcPr>
          <w:p w14:paraId="389130E9" w14:textId="77777777" w:rsidR="00FE52C9" w:rsidRPr="00995E86" w:rsidRDefault="00FE52C9" w:rsidP="00000679">
            <w:pPr>
              <w:spacing w:line="480" w:lineRule="auto"/>
              <w:ind w:left="113" w:right="113"/>
            </w:pPr>
            <w:proofErr w:type="spellStart"/>
            <w:r w:rsidRPr="00995E86">
              <w:t>ADABoost</w:t>
            </w:r>
            <w:proofErr w:type="spellEnd"/>
            <w:r w:rsidRPr="00995E86">
              <w:t xml:space="preserve"> Model</w:t>
            </w:r>
          </w:p>
        </w:tc>
        <w:tc>
          <w:tcPr>
            <w:tcW w:w="1431" w:type="dxa"/>
            <w:textDirection w:val="tbRl"/>
          </w:tcPr>
          <w:p w14:paraId="350E3CCD" w14:textId="77777777" w:rsidR="00FE52C9" w:rsidRPr="00995E86" w:rsidRDefault="00FE52C9" w:rsidP="00000679">
            <w:pPr>
              <w:spacing w:line="480" w:lineRule="auto"/>
              <w:ind w:left="113" w:right="113"/>
            </w:pPr>
            <w:proofErr w:type="spellStart"/>
            <w:r w:rsidRPr="00995E86">
              <w:t>XGBoost</w:t>
            </w:r>
            <w:proofErr w:type="spellEnd"/>
            <w:r w:rsidRPr="00995E86">
              <w:t xml:space="preserve"> Model</w:t>
            </w:r>
          </w:p>
        </w:tc>
      </w:tr>
      <w:tr w:rsidR="00FE52C9" w:rsidRPr="00995E86" w14:paraId="02E5CAC4" w14:textId="77777777" w:rsidTr="00FE52C9">
        <w:tc>
          <w:tcPr>
            <w:tcW w:w="1430" w:type="dxa"/>
            <w:vAlign w:val="bottom"/>
          </w:tcPr>
          <w:p w14:paraId="2EC1C417" w14:textId="77777777" w:rsidR="00FE52C9" w:rsidRPr="00995E86" w:rsidRDefault="00FE52C9" w:rsidP="00FE52C9">
            <w:pPr>
              <w:spacing w:line="480" w:lineRule="auto"/>
              <w:ind w:firstLine="0"/>
            </w:pPr>
          </w:p>
          <w:p w14:paraId="5FC73818" w14:textId="59B924B3" w:rsidR="00FE52C9" w:rsidRPr="00995E86" w:rsidRDefault="00FE52C9" w:rsidP="00FE52C9">
            <w:pPr>
              <w:spacing w:line="480" w:lineRule="auto"/>
              <w:ind w:firstLine="0"/>
            </w:pPr>
            <w:r w:rsidRPr="00995E86">
              <w:t>Accuracy Score</w:t>
            </w:r>
          </w:p>
        </w:tc>
        <w:tc>
          <w:tcPr>
            <w:tcW w:w="1423" w:type="dxa"/>
            <w:vAlign w:val="center"/>
          </w:tcPr>
          <w:p w14:paraId="78BFE887" w14:textId="77777777" w:rsidR="00FE52C9" w:rsidRPr="00995E86" w:rsidRDefault="00FE52C9" w:rsidP="00FE52C9">
            <w:pPr>
              <w:spacing w:line="480" w:lineRule="auto"/>
              <w:jc w:val="right"/>
            </w:pPr>
            <w:r w:rsidRPr="00995E86">
              <w:t>.87</w:t>
            </w:r>
          </w:p>
        </w:tc>
        <w:tc>
          <w:tcPr>
            <w:tcW w:w="1536" w:type="dxa"/>
            <w:vAlign w:val="center"/>
          </w:tcPr>
          <w:p w14:paraId="75486DE3" w14:textId="77777777" w:rsidR="00FE52C9" w:rsidRPr="00995E86" w:rsidRDefault="00FE52C9" w:rsidP="00FE52C9">
            <w:pPr>
              <w:spacing w:line="480" w:lineRule="auto"/>
              <w:jc w:val="right"/>
            </w:pPr>
            <w:r w:rsidRPr="00995E86">
              <w:t>.87</w:t>
            </w:r>
          </w:p>
        </w:tc>
        <w:tc>
          <w:tcPr>
            <w:tcW w:w="1429" w:type="dxa"/>
            <w:vAlign w:val="center"/>
          </w:tcPr>
          <w:p w14:paraId="76AC9E90" w14:textId="77777777" w:rsidR="00FE52C9" w:rsidRPr="00995E86" w:rsidRDefault="00FE52C9" w:rsidP="00FE52C9">
            <w:pPr>
              <w:spacing w:line="480" w:lineRule="auto"/>
              <w:jc w:val="right"/>
            </w:pPr>
            <w:r w:rsidRPr="00995E86">
              <w:t>.88</w:t>
            </w:r>
          </w:p>
        </w:tc>
        <w:tc>
          <w:tcPr>
            <w:tcW w:w="1425" w:type="dxa"/>
            <w:vAlign w:val="center"/>
          </w:tcPr>
          <w:p w14:paraId="574BF951" w14:textId="77777777" w:rsidR="00FE52C9" w:rsidRPr="00995E86" w:rsidRDefault="00FE52C9" w:rsidP="00FE52C9">
            <w:pPr>
              <w:spacing w:line="480" w:lineRule="auto"/>
              <w:jc w:val="right"/>
            </w:pPr>
            <w:r w:rsidRPr="00995E86">
              <w:t>.87</w:t>
            </w:r>
          </w:p>
        </w:tc>
        <w:tc>
          <w:tcPr>
            <w:tcW w:w="1430" w:type="dxa"/>
            <w:vAlign w:val="center"/>
          </w:tcPr>
          <w:p w14:paraId="18A86DC6" w14:textId="77777777" w:rsidR="00FE52C9" w:rsidRPr="00995E86" w:rsidRDefault="00FE52C9" w:rsidP="00FE52C9">
            <w:pPr>
              <w:spacing w:line="480" w:lineRule="auto"/>
              <w:jc w:val="right"/>
            </w:pPr>
            <w:r w:rsidRPr="00995E86">
              <w:t>.77</w:t>
            </w:r>
          </w:p>
        </w:tc>
        <w:tc>
          <w:tcPr>
            <w:tcW w:w="1436" w:type="dxa"/>
            <w:vAlign w:val="center"/>
          </w:tcPr>
          <w:p w14:paraId="1087F423" w14:textId="77777777" w:rsidR="00FE52C9" w:rsidRPr="00995E86" w:rsidRDefault="00FE52C9" w:rsidP="00FE52C9">
            <w:pPr>
              <w:spacing w:line="480" w:lineRule="auto"/>
              <w:jc w:val="right"/>
            </w:pPr>
            <w:r w:rsidRPr="00995E86">
              <w:t>.87</w:t>
            </w:r>
          </w:p>
        </w:tc>
        <w:tc>
          <w:tcPr>
            <w:tcW w:w="1431" w:type="dxa"/>
            <w:vAlign w:val="center"/>
          </w:tcPr>
          <w:p w14:paraId="4AADA6D3" w14:textId="77777777" w:rsidR="00FE52C9" w:rsidRPr="00995E86" w:rsidRDefault="00FE52C9" w:rsidP="00FE52C9">
            <w:pPr>
              <w:spacing w:line="480" w:lineRule="auto"/>
              <w:jc w:val="right"/>
            </w:pPr>
            <w:r w:rsidRPr="00995E86">
              <w:t>.89</w:t>
            </w:r>
          </w:p>
        </w:tc>
      </w:tr>
    </w:tbl>
    <w:p w14:paraId="463BF2CE" w14:textId="77777777" w:rsidR="00FE52C9" w:rsidRPr="00995E86" w:rsidRDefault="00FE52C9" w:rsidP="005B633E">
      <w:pPr>
        <w:pStyle w:val="Firstparagraph"/>
        <w:rPr>
          <w:lang w:val="en-US"/>
        </w:rPr>
      </w:pPr>
    </w:p>
    <w:p w14:paraId="30AEE419" w14:textId="3F193CBD" w:rsidR="00C90288" w:rsidRPr="00995E86" w:rsidRDefault="00E40DF0" w:rsidP="005B633E">
      <w:pPr>
        <w:pStyle w:val="Firstparagraph"/>
        <w:rPr>
          <w:lang w:val="en-US"/>
        </w:rPr>
      </w:pPr>
      <w:r w:rsidRPr="00995E86">
        <w:rPr>
          <w:lang w:val="en-US"/>
        </w:rPr>
        <w:t xml:space="preserve">We experimented with all the feature extracted in data </w:t>
      </w:r>
      <w:proofErr w:type="spellStart"/>
      <w:r w:rsidRPr="00995E86">
        <w:rPr>
          <w:lang w:val="en-US"/>
        </w:rPr>
        <w:t>anylsysi</w:t>
      </w:r>
      <w:r w:rsidR="00C90288" w:rsidRPr="00995E86">
        <w:rPr>
          <w:lang w:val="en-US"/>
        </w:rPr>
        <w:t>s</w:t>
      </w:r>
      <w:proofErr w:type="spellEnd"/>
      <w:r w:rsidRPr="00995E86">
        <w:rPr>
          <w:lang w:val="en-US"/>
        </w:rPr>
        <w:t xml:space="preserve"> section, such as age, gender, </w:t>
      </w:r>
      <w:r w:rsidR="00C90288" w:rsidRPr="00995E86">
        <w:rPr>
          <w:lang w:val="en-US"/>
        </w:rPr>
        <w:t xml:space="preserve">grade, </w:t>
      </w:r>
      <w:r w:rsidRPr="00995E86">
        <w:rPr>
          <w:lang w:val="en-US"/>
        </w:rPr>
        <w:t>all ACT scores, newly created categorical variable from ACT composite score</w:t>
      </w:r>
      <w:r w:rsidR="00C90288" w:rsidRPr="00995E86">
        <w:rPr>
          <w:lang w:val="en-US"/>
        </w:rPr>
        <w:t xml:space="preserve">, Years enrolled at </w:t>
      </w:r>
      <w:proofErr w:type="gramStart"/>
      <w:r w:rsidR="00C90288" w:rsidRPr="00995E86">
        <w:rPr>
          <w:lang w:val="en-US"/>
        </w:rPr>
        <w:t>KIPP .</w:t>
      </w:r>
      <w:proofErr w:type="gramEnd"/>
      <w:r w:rsidR="00C90288" w:rsidRPr="00995E86">
        <w:rPr>
          <w:lang w:val="en-US"/>
        </w:rPr>
        <w:t xml:space="preserve"> This resulted in accuracy ~87% for most models. Next we used student absence data and calculated the average percentages of student</w:t>
      </w:r>
      <w:r w:rsidR="00C90288" w:rsidRPr="00995E86">
        <w:rPr>
          <w:rFonts w:ascii="Arial" w:hAnsi="Arial" w:cs="Arial"/>
          <w:lang w:val="en-US"/>
        </w:rPr>
        <w:t>’</w:t>
      </w:r>
      <w:r w:rsidR="00C90288" w:rsidRPr="00995E86">
        <w:rPr>
          <w:lang w:val="en-US"/>
        </w:rPr>
        <w:t xml:space="preserve">s attendance and used it as feature and removed the categorical variable that we created from ACT composite score. Now this resulted in slightly better performance by </w:t>
      </w:r>
      <w:proofErr w:type="spellStart"/>
      <w:r w:rsidR="00C90288" w:rsidRPr="00995E86">
        <w:rPr>
          <w:lang w:val="en-US"/>
        </w:rPr>
        <w:t>xgboost</w:t>
      </w:r>
      <w:proofErr w:type="spellEnd"/>
      <w:r w:rsidR="00C90288" w:rsidRPr="00995E86">
        <w:rPr>
          <w:lang w:val="en-US"/>
        </w:rPr>
        <w:t xml:space="preserve"> model. </w:t>
      </w:r>
      <w:r w:rsidR="006747BD" w:rsidRPr="00995E86">
        <w:rPr>
          <w:lang w:val="en-US"/>
        </w:rPr>
        <w:t xml:space="preserve">Also feature engineering plot did indicate that gender and grade </w:t>
      </w:r>
      <w:proofErr w:type="spellStart"/>
      <w:r w:rsidR="006747BD" w:rsidRPr="00995E86">
        <w:rPr>
          <w:lang w:val="en-US"/>
        </w:rPr>
        <w:t>contrinute</w:t>
      </w:r>
      <w:proofErr w:type="spellEnd"/>
      <w:r w:rsidR="006747BD" w:rsidRPr="00995E86">
        <w:rPr>
          <w:lang w:val="en-US"/>
        </w:rPr>
        <w:t xml:space="preserve"> less than other variables toward explaining the variability in the model. </w:t>
      </w:r>
    </w:p>
    <w:p w14:paraId="587B21C7" w14:textId="77777777" w:rsidR="00C90288" w:rsidRPr="00995E86" w:rsidRDefault="00C90288" w:rsidP="005B633E">
      <w:pPr>
        <w:pStyle w:val="Firstparagraph"/>
        <w:rPr>
          <w:lang w:val="en-US"/>
        </w:rPr>
      </w:pPr>
    </w:p>
    <w:p w14:paraId="24B59BEE" w14:textId="2CC00E80" w:rsidR="005B5600" w:rsidRPr="00995E86" w:rsidRDefault="00C90288" w:rsidP="00FE52C9">
      <w:pPr>
        <w:pStyle w:val="Firstparagraph"/>
        <w:rPr>
          <w:lang w:val="en-US"/>
        </w:rPr>
      </w:pPr>
      <w:r w:rsidRPr="00995E86">
        <w:rPr>
          <w:lang w:val="en-US"/>
        </w:rPr>
        <w:t>So as per observation</w:t>
      </w:r>
      <w:r w:rsidR="00FE52C9" w:rsidRPr="00995E86">
        <w:rPr>
          <w:lang w:val="en-US"/>
        </w:rPr>
        <w:t>s</w:t>
      </w:r>
      <w:r w:rsidRPr="00995E86">
        <w:rPr>
          <w:lang w:val="en-US"/>
        </w:rPr>
        <w:t xml:space="preserve"> over </w:t>
      </w:r>
      <w:r w:rsidR="00FE52C9" w:rsidRPr="00995E86">
        <w:rPr>
          <w:lang w:val="en-US"/>
        </w:rPr>
        <w:t xml:space="preserve">the </w:t>
      </w:r>
      <w:r w:rsidRPr="00995E86">
        <w:rPr>
          <w:lang w:val="en-US"/>
        </w:rPr>
        <w:t xml:space="preserve">above </w:t>
      </w:r>
      <w:proofErr w:type="gramStart"/>
      <w:r w:rsidRPr="00995E86">
        <w:rPr>
          <w:lang w:val="en-US"/>
        </w:rPr>
        <w:t>models ,</w:t>
      </w:r>
      <w:proofErr w:type="gramEnd"/>
      <w:r w:rsidRPr="00995E86">
        <w:rPr>
          <w:lang w:val="en-US"/>
        </w:rPr>
        <w:t xml:space="preserve"> </w:t>
      </w:r>
      <w:proofErr w:type="spellStart"/>
      <w:r w:rsidRPr="00995E86">
        <w:rPr>
          <w:lang w:val="en-US"/>
        </w:rPr>
        <w:t>xg</w:t>
      </w:r>
      <w:proofErr w:type="spellEnd"/>
      <w:r w:rsidRPr="00995E86">
        <w:rPr>
          <w:lang w:val="en-US"/>
        </w:rPr>
        <w:t>-boost outperformed all other models</w:t>
      </w:r>
      <w:r w:rsidR="00FE52C9" w:rsidRPr="00995E86">
        <w:rPr>
          <w:lang w:val="en-US"/>
        </w:rPr>
        <w:t xml:space="preserve">. As well as this, </w:t>
      </w:r>
      <w:r w:rsidRPr="00995E86">
        <w:rPr>
          <w:lang w:val="en-US"/>
        </w:rPr>
        <w:t>t</w:t>
      </w:r>
      <w:r w:rsidR="00FE52C9" w:rsidRPr="00995E86">
        <w:rPr>
          <w:lang w:val="en-US"/>
        </w:rPr>
        <w:t>he</w:t>
      </w:r>
      <w:r w:rsidRPr="00995E86">
        <w:rPr>
          <w:lang w:val="en-US"/>
        </w:rPr>
        <w:t xml:space="preserve"> model is more </w:t>
      </w:r>
      <w:proofErr w:type="spellStart"/>
      <w:r w:rsidRPr="00995E86">
        <w:rPr>
          <w:lang w:val="en-US"/>
        </w:rPr>
        <w:t>genralized</w:t>
      </w:r>
      <w:proofErr w:type="spellEnd"/>
      <w:r w:rsidRPr="00995E86">
        <w:rPr>
          <w:lang w:val="en-US"/>
        </w:rPr>
        <w:t xml:space="preserve"> based on our observation training test score which has small difference in their prediction.</w:t>
      </w:r>
    </w:p>
    <w:p w14:paraId="67C22B6D" w14:textId="1F08D0B0" w:rsidR="00E51E50" w:rsidRPr="00995E86" w:rsidRDefault="00E51E50" w:rsidP="00E51E50">
      <w:pPr>
        <w:ind w:firstLine="0"/>
        <w:rPr>
          <w:lang w:val="en-US"/>
        </w:rPr>
      </w:pPr>
    </w:p>
    <w:p w14:paraId="6671784D" w14:textId="77777777" w:rsidR="00AD514D" w:rsidRDefault="00E51E50" w:rsidP="00E51E50">
      <w:pPr>
        <w:ind w:firstLine="0"/>
        <w:rPr>
          <w:lang w:val="en-US"/>
        </w:rPr>
      </w:pPr>
      <w:r w:rsidRPr="00995E86">
        <w:rPr>
          <w:lang w:val="en-US"/>
        </w:rPr>
        <w:t xml:space="preserve">Attached below is a table containing the models we trained upon the KIPP dataset, along with their Receiver Operating </w:t>
      </w:r>
      <w:proofErr w:type="spellStart"/>
      <w:r w:rsidRPr="00995E86">
        <w:rPr>
          <w:lang w:val="en-US"/>
        </w:rPr>
        <w:t>Characterisitc</w:t>
      </w:r>
      <w:proofErr w:type="spellEnd"/>
      <w:r w:rsidRPr="00995E86">
        <w:rPr>
          <w:lang w:val="en-US"/>
        </w:rPr>
        <w:t xml:space="preserve"> (ROC) curve. We used these charts to determine the highest performing model.</w:t>
      </w:r>
    </w:p>
    <w:p w14:paraId="505A75DC" w14:textId="77777777" w:rsidR="00AD514D" w:rsidRDefault="00AD514D">
      <w:pPr>
        <w:spacing w:line="240" w:lineRule="auto"/>
        <w:ind w:firstLine="0"/>
        <w:jc w:val="left"/>
        <w:rPr>
          <w:lang w:val="en-US"/>
        </w:rPr>
      </w:pPr>
      <w:r>
        <w:rPr>
          <w:lang w:val="en-US"/>
        </w:rPr>
        <w:br w:type="page"/>
      </w:r>
    </w:p>
    <w:p w14:paraId="303AAC7B" w14:textId="2A2108C7" w:rsidR="00E51E50" w:rsidRPr="00995E86" w:rsidRDefault="00B87816" w:rsidP="00E51E50">
      <w:pPr>
        <w:ind w:firstLine="0"/>
        <w:rPr>
          <w:lang w:val="en-US"/>
        </w:rPr>
      </w:pPr>
      <w:r>
        <w:rPr>
          <w:lang w:val="en-US"/>
        </w:rPr>
        <w:lastRenderedPageBreak/>
        <w:br/>
      </w:r>
    </w:p>
    <w:p w14:paraId="1EA38FB9" w14:textId="33A5CB67" w:rsidR="005B5600" w:rsidRPr="00995E86" w:rsidRDefault="005B5600">
      <w:pPr>
        <w:spacing w:line="240" w:lineRule="auto"/>
        <w:ind w:firstLine="0"/>
        <w:jc w:val="left"/>
        <w:rPr>
          <w:lang w:val="en-US"/>
        </w:rPr>
      </w:pPr>
    </w:p>
    <w:tbl>
      <w:tblPr>
        <w:tblStyle w:val="TableGrid"/>
        <w:tblW w:w="855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3493"/>
        <w:gridCol w:w="4043"/>
      </w:tblGrid>
      <w:tr w:rsidR="005B5600" w:rsidRPr="00995E86" w14:paraId="518370A6" w14:textId="77777777" w:rsidTr="00E51E50">
        <w:tc>
          <w:tcPr>
            <w:tcW w:w="1620" w:type="dxa"/>
            <w:tcBorders>
              <w:bottom w:val="single" w:sz="4" w:space="0" w:color="auto"/>
              <w:right w:val="single" w:sz="4" w:space="0" w:color="auto"/>
            </w:tcBorders>
          </w:tcPr>
          <w:p w14:paraId="130626B7" w14:textId="68F6C4B0" w:rsidR="005B5600" w:rsidRPr="00995E86" w:rsidRDefault="005B5600" w:rsidP="005B5600">
            <w:pPr>
              <w:pStyle w:val="Firstparagraph"/>
              <w:jc w:val="left"/>
              <w:rPr>
                <w:lang w:val="en-US"/>
              </w:rPr>
            </w:pPr>
            <w:r w:rsidRPr="00995E86">
              <w:rPr>
                <w:lang w:val="en-US"/>
              </w:rPr>
              <w:t>Model Type</w:t>
            </w:r>
          </w:p>
        </w:tc>
        <w:tc>
          <w:tcPr>
            <w:tcW w:w="4035" w:type="dxa"/>
            <w:tcBorders>
              <w:left w:val="single" w:sz="4" w:space="0" w:color="auto"/>
              <w:bottom w:val="single" w:sz="4" w:space="0" w:color="auto"/>
            </w:tcBorders>
          </w:tcPr>
          <w:p w14:paraId="6E07FC1D" w14:textId="51CA7417" w:rsidR="005B5600" w:rsidRPr="00995E86" w:rsidRDefault="005B5600" w:rsidP="005B5600">
            <w:pPr>
              <w:pStyle w:val="Firstparagraph"/>
              <w:jc w:val="left"/>
              <w:rPr>
                <w:lang w:val="en-US"/>
              </w:rPr>
            </w:pPr>
            <w:r w:rsidRPr="00995E86">
              <w:rPr>
                <w:lang w:val="en-US"/>
              </w:rPr>
              <w:t>Receiver Operating Characteristic Graph</w:t>
            </w:r>
          </w:p>
        </w:tc>
        <w:tc>
          <w:tcPr>
            <w:tcW w:w="2895" w:type="dxa"/>
            <w:tcBorders>
              <w:left w:val="nil"/>
              <w:bottom w:val="single" w:sz="4" w:space="0" w:color="auto"/>
            </w:tcBorders>
          </w:tcPr>
          <w:p w14:paraId="435FE93C" w14:textId="47BDCFCF" w:rsidR="005B5600" w:rsidRPr="00995E86" w:rsidRDefault="005B5600" w:rsidP="005B5600">
            <w:pPr>
              <w:pStyle w:val="Firstparagraph"/>
              <w:jc w:val="left"/>
              <w:rPr>
                <w:lang w:val="en-US"/>
              </w:rPr>
            </w:pPr>
            <w:r w:rsidRPr="00995E86">
              <w:rPr>
                <w:lang w:val="en-US"/>
              </w:rPr>
              <w:t>Confusion Matrix</w:t>
            </w:r>
          </w:p>
        </w:tc>
      </w:tr>
      <w:tr w:rsidR="005B5600" w:rsidRPr="00995E86" w14:paraId="788A697E" w14:textId="77777777" w:rsidTr="00E51E50">
        <w:tc>
          <w:tcPr>
            <w:tcW w:w="1620" w:type="dxa"/>
            <w:tcBorders>
              <w:top w:val="single" w:sz="4" w:space="0" w:color="auto"/>
              <w:right w:val="single" w:sz="4" w:space="0" w:color="auto"/>
            </w:tcBorders>
          </w:tcPr>
          <w:p w14:paraId="2C77FDDB" w14:textId="403E5007" w:rsidR="005B5600" w:rsidRPr="00995E86" w:rsidRDefault="005B5600" w:rsidP="00FE52C9">
            <w:pPr>
              <w:pStyle w:val="Firstparagraph"/>
              <w:rPr>
                <w:lang w:val="en-US"/>
              </w:rPr>
            </w:pPr>
            <w:r w:rsidRPr="00995E86">
              <w:rPr>
                <w:lang w:val="en-US"/>
              </w:rPr>
              <w:t>Logistic Regression Model</w:t>
            </w:r>
          </w:p>
        </w:tc>
        <w:tc>
          <w:tcPr>
            <w:tcW w:w="4035" w:type="dxa"/>
            <w:tcBorders>
              <w:top w:val="single" w:sz="4" w:space="0" w:color="auto"/>
              <w:left w:val="single" w:sz="4" w:space="0" w:color="auto"/>
            </w:tcBorders>
          </w:tcPr>
          <w:p w14:paraId="125280D8" w14:textId="08B942B1" w:rsidR="005B5600" w:rsidRPr="00995E86" w:rsidRDefault="005B5600" w:rsidP="00FE52C9">
            <w:pPr>
              <w:pStyle w:val="Firstparagraph"/>
              <w:rPr>
                <w:lang w:val="en-US"/>
              </w:rPr>
            </w:pPr>
            <w:r w:rsidRPr="00995E86">
              <w:rPr>
                <w:noProof/>
                <w:lang w:val="en-US"/>
              </w:rPr>
              <w:drawing>
                <wp:inline distT="0" distB="0" distL="0" distR="0" wp14:anchorId="4640441C" wp14:editId="2A81CEC6">
                  <wp:extent cx="1981200"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307" cy="1936855"/>
                          </a:xfrm>
                          <a:prstGeom prst="rect">
                            <a:avLst/>
                          </a:prstGeom>
                        </pic:spPr>
                      </pic:pic>
                    </a:graphicData>
                  </a:graphic>
                </wp:inline>
              </w:drawing>
            </w:r>
          </w:p>
        </w:tc>
        <w:tc>
          <w:tcPr>
            <w:tcW w:w="2895" w:type="dxa"/>
            <w:tcBorders>
              <w:top w:val="single" w:sz="4" w:space="0" w:color="auto"/>
            </w:tcBorders>
          </w:tcPr>
          <w:p w14:paraId="30B58B6E" w14:textId="1090B063" w:rsidR="005B5600" w:rsidRPr="00995E86" w:rsidRDefault="005B5600" w:rsidP="005B5600">
            <w:pPr>
              <w:spacing w:line="240" w:lineRule="auto"/>
              <w:ind w:firstLine="0"/>
              <w:jc w:val="left"/>
              <w:rPr>
                <w:sz w:val="24"/>
                <w:lang w:val="en-US"/>
              </w:rPr>
            </w:pPr>
            <w:r w:rsidRPr="00995E86">
              <w:rPr>
                <w:noProof/>
              </w:rPr>
              <w:drawing>
                <wp:inline distT="0" distB="0" distL="0" distR="0" wp14:anchorId="4A8A24E0" wp14:editId="35CBB75A">
                  <wp:extent cx="2430249" cy="1907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79420" cy="1946135"/>
                          </a:xfrm>
                          <a:prstGeom prst="rect">
                            <a:avLst/>
                          </a:prstGeom>
                          <a:noFill/>
                          <a:ln>
                            <a:noFill/>
                          </a:ln>
                        </pic:spPr>
                      </pic:pic>
                    </a:graphicData>
                  </a:graphic>
                </wp:inline>
              </w:drawing>
            </w:r>
          </w:p>
          <w:p w14:paraId="0225A07C" w14:textId="77777777" w:rsidR="005B5600" w:rsidRPr="00995E86" w:rsidRDefault="005B5600" w:rsidP="00FE52C9">
            <w:pPr>
              <w:pStyle w:val="Firstparagraph"/>
              <w:rPr>
                <w:lang w:val="en-US"/>
              </w:rPr>
            </w:pPr>
          </w:p>
        </w:tc>
      </w:tr>
      <w:tr w:rsidR="005B5600" w:rsidRPr="00995E86" w14:paraId="31C05A33" w14:textId="77777777" w:rsidTr="00E51E50">
        <w:tc>
          <w:tcPr>
            <w:tcW w:w="1620" w:type="dxa"/>
            <w:tcBorders>
              <w:right w:val="single" w:sz="4" w:space="0" w:color="auto"/>
            </w:tcBorders>
          </w:tcPr>
          <w:p w14:paraId="70FE0CAC" w14:textId="2200D700" w:rsidR="005B5600" w:rsidRPr="00995E86" w:rsidRDefault="005B5600" w:rsidP="00FE52C9">
            <w:pPr>
              <w:pStyle w:val="Firstparagraph"/>
              <w:rPr>
                <w:lang w:val="en-US"/>
              </w:rPr>
            </w:pPr>
            <w:r w:rsidRPr="00995E86">
              <w:t>Binary Classification</w:t>
            </w:r>
          </w:p>
        </w:tc>
        <w:tc>
          <w:tcPr>
            <w:tcW w:w="4035" w:type="dxa"/>
            <w:tcBorders>
              <w:left w:val="single" w:sz="4" w:space="0" w:color="auto"/>
            </w:tcBorders>
          </w:tcPr>
          <w:p w14:paraId="5D3903AA" w14:textId="6F782E3E"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7092F1E3" wp14:editId="50568AEC">
                  <wp:extent cx="1990725" cy="190392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5985" cy="1956770"/>
                          </a:xfrm>
                          <a:prstGeom prst="rect">
                            <a:avLst/>
                          </a:prstGeom>
                        </pic:spPr>
                      </pic:pic>
                    </a:graphicData>
                  </a:graphic>
                </wp:inline>
              </w:drawing>
            </w:r>
          </w:p>
        </w:tc>
        <w:tc>
          <w:tcPr>
            <w:tcW w:w="2895" w:type="dxa"/>
          </w:tcPr>
          <w:p w14:paraId="6F4E8139" w14:textId="66E66BC5" w:rsidR="005B5600" w:rsidRPr="00995E86" w:rsidRDefault="00E51E50" w:rsidP="00FE52C9">
            <w:pPr>
              <w:pStyle w:val="Firstparagraph"/>
              <w:rPr>
                <w:lang w:val="en-US"/>
              </w:rPr>
            </w:pPr>
            <w:r w:rsidRPr="00995E86">
              <w:rPr>
                <w:noProof/>
              </w:rPr>
              <w:drawing>
                <wp:inline distT="0" distB="0" distL="0" distR="0" wp14:anchorId="30C15E2D" wp14:editId="3CCCBE1A">
                  <wp:extent cx="2430145" cy="1907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8559" cy="1929762"/>
                          </a:xfrm>
                          <a:prstGeom prst="rect">
                            <a:avLst/>
                          </a:prstGeom>
                          <a:noFill/>
                          <a:ln>
                            <a:noFill/>
                          </a:ln>
                        </pic:spPr>
                      </pic:pic>
                    </a:graphicData>
                  </a:graphic>
                </wp:inline>
              </w:drawing>
            </w:r>
          </w:p>
        </w:tc>
      </w:tr>
      <w:tr w:rsidR="005B5600" w:rsidRPr="00995E86" w14:paraId="34DDEE65" w14:textId="77777777" w:rsidTr="00E51E50">
        <w:tc>
          <w:tcPr>
            <w:tcW w:w="1620" w:type="dxa"/>
            <w:tcBorders>
              <w:right w:val="single" w:sz="4" w:space="0" w:color="auto"/>
            </w:tcBorders>
          </w:tcPr>
          <w:p w14:paraId="3B511EFC" w14:textId="0763DB1F" w:rsidR="005B5600" w:rsidRPr="00995E86" w:rsidRDefault="005B5600" w:rsidP="00FE52C9">
            <w:pPr>
              <w:pStyle w:val="Firstparagraph"/>
              <w:rPr>
                <w:lang w:val="en-US"/>
              </w:rPr>
            </w:pPr>
            <w:r w:rsidRPr="00995E86">
              <w:t>Random Forest</w:t>
            </w:r>
          </w:p>
        </w:tc>
        <w:tc>
          <w:tcPr>
            <w:tcW w:w="4035" w:type="dxa"/>
            <w:tcBorders>
              <w:left w:val="single" w:sz="4" w:space="0" w:color="auto"/>
            </w:tcBorders>
          </w:tcPr>
          <w:p w14:paraId="321E75D3" w14:textId="5061B61A"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4F93E6F3" wp14:editId="780FDA81">
                  <wp:extent cx="1998846" cy="169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8671" cy="1712266"/>
                          </a:xfrm>
                          <a:prstGeom prst="rect">
                            <a:avLst/>
                          </a:prstGeom>
                        </pic:spPr>
                      </pic:pic>
                    </a:graphicData>
                  </a:graphic>
                </wp:inline>
              </w:drawing>
            </w:r>
          </w:p>
        </w:tc>
        <w:tc>
          <w:tcPr>
            <w:tcW w:w="2895" w:type="dxa"/>
          </w:tcPr>
          <w:p w14:paraId="34E2D368" w14:textId="63B2095B" w:rsidR="005B5600" w:rsidRPr="00995E86" w:rsidRDefault="005B5600" w:rsidP="005B5600">
            <w:pPr>
              <w:spacing w:line="240" w:lineRule="auto"/>
              <w:ind w:firstLine="0"/>
              <w:jc w:val="left"/>
              <w:rPr>
                <w:sz w:val="24"/>
                <w:lang w:val="en-US"/>
              </w:rPr>
            </w:pPr>
            <w:r w:rsidRPr="00995E86">
              <w:rPr>
                <w:noProof/>
              </w:rPr>
              <w:drawing>
                <wp:inline distT="0" distB="0" distL="0" distR="0" wp14:anchorId="5049A8F0" wp14:editId="1C4CDDAA">
                  <wp:extent cx="2430145" cy="1907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8964" cy="1930081"/>
                          </a:xfrm>
                          <a:prstGeom prst="rect">
                            <a:avLst/>
                          </a:prstGeom>
                          <a:noFill/>
                          <a:ln>
                            <a:noFill/>
                          </a:ln>
                        </pic:spPr>
                      </pic:pic>
                    </a:graphicData>
                  </a:graphic>
                </wp:inline>
              </w:drawing>
            </w:r>
          </w:p>
          <w:p w14:paraId="559AF60B" w14:textId="77777777" w:rsidR="005B5600" w:rsidRPr="00995E86" w:rsidRDefault="005B5600" w:rsidP="00FE52C9">
            <w:pPr>
              <w:pStyle w:val="Firstparagraph"/>
              <w:rPr>
                <w:lang w:val="en-US"/>
              </w:rPr>
            </w:pPr>
          </w:p>
        </w:tc>
      </w:tr>
      <w:tr w:rsidR="005B5600" w:rsidRPr="00995E86" w14:paraId="7C5170F4" w14:textId="77777777" w:rsidTr="00E51E50">
        <w:tc>
          <w:tcPr>
            <w:tcW w:w="1620" w:type="dxa"/>
            <w:tcBorders>
              <w:right w:val="single" w:sz="4" w:space="0" w:color="auto"/>
            </w:tcBorders>
          </w:tcPr>
          <w:p w14:paraId="410F6FD5" w14:textId="6FD9E9D1" w:rsidR="005B5600" w:rsidRPr="00995E86" w:rsidRDefault="005B5600" w:rsidP="00FE52C9">
            <w:pPr>
              <w:pStyle w:val="Firstparagraph"/>
              <w:rPr>
                <w:lang w:val="en-US"/>
              </w:rPr>
            </w:pPr>
            <w:r w:rsidRPr="00995E86">
              <w:lastRenderedPageBreak/>
              <w:t>SVM Model</w:t>
            </w:r>
          </w:p>
        </w:tc>
        <w:tc>
          <w:tcPr>
            <w:tcW w:w="4035" w:type="dxa"/>
            <w:tcBorders>
              <w:left w:val="single" w:sz="4" w:space="0" w:color="auto"/>
            </w:tcBorders>
          </w:tcPr>
          <w:p w14:paraId="084221BD" w14:textId="59BBD911"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168342F6" wp14:editId="44AC8C6B">
                  <wp:extent cx="1999495" cy="1714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8290" cy="1730616"/>
                          </a:xfrm>
                          <a:prstGeom prst="rect">
                            <a:avLst/>
                          </a:prstGeom>
                        </pic:spPr>
                      </pic:pic>
                    </a:graphicData>
                  </a:graphic>
                </wp:inline>
              </w:drawing>
            </w:r>
          </w:p>
        </w:tc>
        <w:tc>
          <w:tcPr>
            <w:tcW w:w="2895" w:type="dxa"/>
          </w:tcPr>
          <w:p w14:paraId="4C20CD82" w14:textId="69A2CE4D" w:rsidR="005B5600" w:rsidRPr="00995E86" w:rsidRDefault="005B5600" w:rsidP="005B5600">
            <w:pPr>
              <w:spacing w:line="240" w:lineRule="auto"/>
              <w:ind w:firstLine="0"/>
              <w:jc w:val="left"/>
              <w:rPr>
                <w:sz w:val="24"/>
                <w:lang w:val="en-US"/>
              </w:rPr>
            </w:pPr>
            <w:r w:rsidRPr="00995E86">
              <w:rPr>
                <w:noProof/>
              </w:rPr>
              <w:drawing>
                <wp:inline distT="0" distB="0" distL="0" distR="0" wp14:anchorId="2F5ADEC4" wp14:editId="76C7BAF0">
                  <wp:extent cx="2400300" cy="18840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13836" cy="1894659"/>
                          </a:xfrm>
                          <a:prstGeom prst="rect">
                            <a:avLst/>
                          </a:prstGeom>
                          <a:noFill/>
                          <a:ln>
                            <a:noFill/>
                          </a:ln>
                        </pic:spPr>
                      </pic:pic>
                    </a:graphicData>
                  </a:graphic>
                </wp:inline>
              </w:drawing>
            </w:r>
          </w:p>
          <w:p w14:paraId="6C14FD97" w14:textId="77777777" w:rsidR="005B5600" w:rsidRPr="00995E86" w:rsidRDefault="005B5600" w:rsidP="00FE52C9">
            <w:pPr>
              <w:pStyle w:val="Firstparagraph"/>
              <w:rPr>
                <w:lang w:val="en-US"/>
              </w:rPr>
            </w:pPr>
          </w:p>
        </w:tc>
      </w:tr>
      <w:tr w:rsidR="005B5600" w:rsidRPr="00995E86" w14:paraId="609EA338" w14:textId="77777777" w:rsidTr="00E51E50">
        <w:tc>
          <w:tcPr>
            <w:tcW w:w="1620" w:type="dxa"/>
            <w:tcBorders>
              <w:right w:val="single" w:sz="4" w:space="0" w:color="auto"/>
            </w:tcBorders>
          </w:tcPr>
          <w:p w14:paraId="5B673E72" w14:textId="3978175B" w:rsidR="005B5600" w:rsidRPr="00995E86" w:rsidRDefault="005B5600" w:rsidP="00FE52C9">
            <w:pPr>
              <w:pStyle w:val="Firstparagraph"/>
              <w:rPr>
                <w:lang w:val="en-US"/>
              </w:rPr>
            </w:pPr>
            <w:proofErr w:type="spellStart"/>
            <w:r w:rsidRPr="00995E86">
              <w:rPr>
                <w:lang w:val="en-US"/>
              </w:rPr>
              <w:t>Decsion</w:t>
            </w:r>
            <w:proofErr w:type="spellEnd"/>
            <w:r w:rsidRPr="00995E86">
              <w:rPr>
                <w:lang w:val="en-US"/>
              </w:rPr>
              <w:t xml:space="preserve"> Tree Model</w:t>
            </w:r>
          </w:p>
        </w:tc>
        <w:tc>
          <w:tcPr>
            <w:tcW w:w="4035" w:type="dxa"/>
            <w:tcBorders>
              <w:left w:val="single" w:sz="4" w:space="0" w:color="auto"/>
            </w:tcBorders>
          </w:tcPr>
          <w:p w14:paraId="22D3745B" w14:textId="6A85B8B6"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270C0765" wp14:editId="1384690A">
                  <wp:extent cx="2081213"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7503" cy="1774739"/>
                          </a:xfrm>
                          <a:prstGeom prst="rect">
                            <a:avLst/>
                          </a:prstGeom>
                        </pic:spPr>
                      </pic:pic>
                    </a:graphicData>
                  </a:graphic>
                </wp:inline>
              </w:drawing>
            </w:r>
          </w:p>
        </w:tc>
        <w:tc>
          <w:tcPr>
            <w:tcW w:w="2895" w:type="dxa"/>
          </w:tcPr>
          <w:p w14:paraId="313B6151" w14:textId="2794B9A9" w:rsidR="005B5600" w:rsidRPr="00995E86" w:rsidRDefault="005B5600" w:rsidP="005B5600">
            <w:pPr>
              <w:spacing w:line="240" w:lineRule="auto"/>
              <w:ind w:firstLine="0"/>
              <w:jc w:val="left"/>
              <w:rPr>
                <w:sz w:val="24"/>
                <w:lang w:val="en-US"/>
              </w:rPr>
            </w:pPr>
            <w:r w:rsidRPr="00995E86">
              <w:rPr>
                <w:noProof/>
              </w:rPr>
              <w:drawing>
                <wp:inline distT="0" distB="0" distL="0" distR="0" wp14:anchorId="2E63442E" wp14:editId="425FE4D1">
                  <wp:extent cx="2411730" cy="189300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27890" cy="1905690"/>
                          </a:xfrm>
                          <a:prstGeom prst="rect">
                            <a:avLst/>
                          </a:prstGeom>
                          <a:noFill/>
                          <a:ln>
                            <a:noFill/>
                          </a:ln>
                        </pic:spPr>
                      </pic:pic>
                    </a:graphicData>
                  </a:graphic>
                </wp:inline>
              </w:drawing>
            </w:r>
          </w:p>
          <w:p w14:paraId="252391D7" w14:textId="77777777" w:rsidR="005B5600" w:rsidRPr="00995E86" w:rsidRDefault="005B5600" w:rsidP="00FE52C9">
            <w:pPr>
              <w:pStyle w:val="Firstparagraph"/>
              <w:rPr>
                <w:lang w:val="en-US"/>
              </w:rPr>
            </w:pPr>
          </w:p>
        </w:tc>
      </w:tr>
      <w:tr w:rsidR="005B5600" w:rsidRPr="00995E86" w14:paraId="538A49BD" w14:textId="77777777" w:rsidTr="00E51E50">
        <w:tc>
          <w:tcPr>
            <w:tcW w:w="1620" w:type="dxa"/>
            <w:tcBorders>
              <w:right w:val="single" w:sz="4" w:space="0" w:color="auto"/>
            </w:tcBorders>
          </w:tcPr>
          <w:p w14:paraId="40E88B70" w14:textId="7C4811EF" w:rsidR="005B5600" w:rsidRPr="00995E86" w:rsidRDefault="005B5600" w:rsidP="00FE52C9">
            <w:pPr>
              <w:pStyle w:val="Firstparagraph"/>
              <w:rPr>
                <w:lang w:val="en-US"/>
              </w:rPr>
            </w:pPr>
            <w:proofErr w:type="spellStart"/>
            <w:r w:rsidRPr="00995E86">
              <w:rPr>
                <w:lang w:val="en-US"/>
              </w:rPr>
              <w:t>ADABoost</w:t>
            </w:r>
            <w:proofErr w:type="spellEnd"/>
            <w:r w:rsidRPr="00995E86">
              <w:rPr>
                <w:lang w:val="en-US"/>
              </w:rPr>
              <w:t xml:space="preserve"> Model</w:t>
            </w:r>
          </w:p>
        </w:tc>
        <w:tc>
          <w:tcPr>
            <w:tcW w:w="4035" w:type="dxa"/>
            <w:tcBorders>
              <w:left w:val="single" w:sz="4" w:space="0" w:color="auto"/>
            </w:tcBorders>
          </w:tcPr>
          <w:p w14:paraId="343A1756" w14:textId="7296A6E0"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188CCA3A" wp14:editId="6C36C771">
                  <wp:extent cx="202362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2511" cy="1777622"/>
                          </a:xfrm>
                          <a:prstGeom prst="rect">
                            <a:avLst/>
                          </a:prstGeom>
                        </pic:spPr>
                      </pic:pic>
                    </a:graphicData>
                  </a:graphic>
                </wp:inline>
              </w:drawing>
            </w:r>
          </w:p>
        </w:tc>
        <w:tc>
          <w:tcPr>
            <w:tcW w:w="2895" w:type="dxa"/>
          </w:tcPr>
          <w:p w14:paraId="40F35E53" w14:textId="31443037" w:rsidR="005B5600" w:rsidRPr="00995E86" w:rsidRDefault="005B5600" w:rsidP="005B5600">
            <w:pPr>
              <w:spacing w:line="240" w:lineRule="auto"/>
              <w:ind w:firstLine="0"/>
              <w:jc w:val="left"/>
              <w:rPr>
                <w:sz w:val="24"/>
                <w:lang w:val="en-US"/>
              </w:rPr>
            </w:pPr>
            <w:r w:rsidRPr="00995E86">
              <w:rPr>
                <w:noProof/>
              </w:rPr>
              <w:drawing>
                <wp:inline distT="0" distB="0" distL="0" distR="0" wp14:anchorId="21D69A8A" wp14:editId="70BB69AF">
                  <wp:extent cx="2424584" cy="1903095"/>
                  <wp:effectExtent l="0" t="0" r="127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45973" cy="1919884"/>
                          </a:xfrm>
                          <a:prstGeom prst="rect">
                            <a:avLst/>
                          </a:prstGeom>
                          <a:noFill/>
                          <a:ln>
                            <a:noFill/>
                          </a:ln>
                        </pic:spPr>
                      </pic:pic>
                    </a:graphicData>
                  </a:graphic>
                </wp:inline>
              </w:drawing>
            </w:r>
          </w:p>
          <w:p w14:paraId="339E1B4E" w14:textId="77777777" w:rsidR="005B5600" w:rsidRPr="00995E86" w:rsidRDefault="005B5600" w:rsidP="00FE52C9">
            <w:pPr>
              <w:pStyle w:val="Firstparagraph"/>
              <w:rPr>
                <w:lang w:val="en-US"/>
              </w:rPr>
            </w:pPr>
          </w:p>
        </w:tc>
      </w:tr>
      <w:tr w:rsidR="005B5600" w:rsidRPr="00995E86" w14:paraId="1CDDC94C" w14:textId="77777777" w:rsidTr="00E51E50">
        <w:tc>
          <w:tcPr>
            <w:tcW w:w="1620" w:type="dxa"/>
            <w:tcBorders>
              <w:right w:val="single" w:sz="4" w:space="0" w:color="auto"/>
            </w:tcBorders>
          </w:tcPr>
          <w:p w14:paraId="7B3BBFA8" w14:textId="4B916936" w:rsidR="005B5600" w:rsidRPr="00995E86" w:rsidRDefault="005B5600" w:rsidP="00FE52C9">
            <w:pPr>
              <w:pStyle w:val="Firstparagraph"/>
              <w:rPr>
                <w:lang w:val="en-US"/>
              </w:rPr>
            </w:pPr>
            <w:proofErr w:type="spellStart"/>
            <w:r w:rsidRPr="00995E86">
              <w:rPr>
                <w:lang w:val="en-US"/>
              </w:rPr>
              <w:lastRenderedPageBreak/>
              <w:t>XGBoost</w:t>
            </w:r>
            <w:proofErr w:type="spellEnd"/>
            <w:r w:rsidRPr="00995E86">
              <w:rPr>
                <w:lang w:val="en-US"/>
              </w:rPr>
              <w:t xml:space="preserve"> Model</w:t>
            </w:r>
          </w:p>
        </w:tc>
        <w:tc>
          <w:tcPr>
            <w:tcW w:w="4035" w:type="dxa"/>
            <w:tcBorders>
              <w:left w:val="single" w:sz="4" w:space="0" w:color="auto"/>
            </w:tcBorders>
          </w:tcPr>
          <w:p w14:paraId="3E3494BB" w14:textId="3F2B926B"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059CED3D" wp14:editId="7045F2E2">
                  <wp:extent cx="2011338" cy="170497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8721" cy="1728187"/>
                          </a:xfrm>
                          <a:prstGeom prst="rect">
                            <a:avLst/>
                          </a:prstGeom>
                        </pic:spPr>
                      </pic:pic>
                    </a:graphicData>
                  </a:graphic>
                </wp:inline>
              </w:drawing>
            </w:r>
          </w:p>
        </w:tc>
        <w:tc>
          <w:tcPr>
            <w:tcW w:w="2895" w:type="dxa"/>
          </w:tcPr>
          <w:p w14:paraId="546802D3" w14:textId="5FC82AB7" w:rsidR="00E51E50" w:rsidRPr="00995E86" w:rsidRDefault="00E51E50" w:rsidP="00E51E50">
            <w:pPr>
              <w:spacing w:line="240" w:lineRule="auto"/>
              <w:ind w:firstLine="0"/>
              <w:jc w:val="left"/>
              <w:rPr>
                <w:sz w:val="24"/>
                <w:lang w:val="en-US"/>
              </w:rPr>
            </w:pPr>
            <w:r w:rsidRPr="00995E86">
              <w:rPr>
                <w:noProof/>
              </w:rPr>
              <w:drawing>
                <wp:inline distT="0" distB="0" distL="0" distR="0" wp14:anchorId="40A6A72B" wp14:editId="4414B485">
                  <wp:extent cx="2411730" cy="1893006"/>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2192" cy="1909067"/>
                          </a:xfrm>
                          <a:prstGeom prst="rect">
                            <a:avLst/>
                          </a:prstGeom>
                          <a:noFill/>
                          <a:ln>
                            <a:noFill/>
                          </a:ln>
                        </pic:spPr>
                      </pic:pic>
                    </a:graphicData>
                  </a:graphic>
                </wp:inline>
              </w:drawing>
            </w:r>
          </w:p>
          <w:p w14:paraId="023A97CA" w14:textId="77777777" w:rsidR="005B5600" w:rsidRPr="00995E86" w:rsidRDefault="005B5600" w:rsidP="00FE52C9">
            <w:pPr>
              <w:pStyle w:val="Firstparagraph"/>
              <w:rPr>
                <w:lang w:val="en-US"/>
              </w:rPr>
            </w:pPr>
          </w:p>
        </w:tc>
      </w:tr>
    </w:tbl>
    <w:p w14:paraId="275E893A" w14:textId="29293BA7" w:rsidR="00C86B27" w:rsidRPr="00995E86" w:rsidRDefault="00C86B27" w:rsidP="00E5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jc w:val="left"/>
        <w:textAlignment w:val="baseline"/>
        <w:rPr>
          <w:rFonts w:cs="Courier New"/>
          <w:color w:val="000000"/>
          <w:sz w:val="20"/>
          <w:szCs w:val="20"/>
          <w:lang w:val="en-US"/>
        </w:rPr>
      </w:pPr>
    </w:p>
    <w:p w14:paraId="12F3FB05" w14:textId="4C0D9A15" w:rsidR="00DE7121" w:rsidRPr="00995E86" w:rsidRDefault="00E51E50" w:rsidP="00E51E50">
      <w:pPr>
        <w:pStyle w:val="Heading2"/>
        <w:rPr>
          <w:rFonts w:ascii="cmr10" w:hAnsi="cmr10"/>
          <w:lang w:val="en-US"/>
        </w:rPr>
      </w:pPr>
      <w:bookmarkStart w:id="14" w:name="_Toc57845326"/>
      <w:r w:rsidRPr="00995E86">
        <w:rPr>
          <w:rFonts w:ascii="cmr10" w:hAnsi="cmr10"/>
          <w:lang w:val="en-US"/>
        </w:rPr>
        <w:t>Feature Analysis</w:t>
      </w:r>
      <w:bookmarkEnd w:id="14"/>
    </w:p>
    <w:p w14:paraId="3417327D" w14:textId="7A790435" w:rsidR="00DE7121" w:rsidRPr="00995E86" w:rsidRDefault="00E82749" w:rsidP="00B87816">
      <w:pPr>
        <w:pStyle w:val="Firstparagraph"/>
        <w:rPr>
          <w:lang w:val="en-US"/>
        </w:rPr>
      </w:pPr>
      <w:r w:rsidRPr="00995E86">
        <w:rPr>
          <w:lang w:val="en-US"/>
        </w:rPr>
        <w:t xml:space="preserve">The </w:t>
      </w:r>
      <w:r w:rsidRPr="00995E86">
        <w:rPr>
          <w:rFonts w:ascii="Arial" w:hAnsi="Arial" w:cs="Arial"/>
          <w:lang w:val="en-US"/>
        </w:rPr>
        <w:t>“</w:t>
      </w:r>
      <w:proofErr w:type="spellStart"/>
      <w:r w:rsidRPr="00995E86">
        <w:rPr>
          <w:lang w:val="en-US"/>
        </w:rPr>
        <w:t>plot_importance</w:t>
      </w:r>
      <w:proofErr w:type="spellEnd"/>
      <w:r w:rsidRPr="00995E86">
        <w:rPr>
          <w:rFonts w:ascii="Arial" w:hAnsi="Arial" w:cs="Arial"/>
          <w:lang w:val="en-US"/>
        </w:rPr>
        <w:t>”</w:t>
      </w:r>
      <w:r w:rsidRPr="00995E86">
        <w:rPr>
          <w:rFonts w:cs="Arial"/>
          <w:lang w:val="en-US"/>
        </w:rPr>
        <w:t xml:space="preserve"> method provided by the </w:t>
      </w:r>
      <w:proofErr w:type="spellStart"/>
      <w:r w:rsidRPr="00995E86">
        <w:rPr>
          <w:rFonts w:cs="Arial"/>
          <w:lang w:val="en-US"/>
        </w:rPr>
        <w:t>XGBoost</w:t>
      </w:r>
      <w:proofErr w:type="spellEnd"/>
      <w:r w:rsidRPr="00995E86">
        <w:rPr>
          <w:rFonts w:cs="Arial"/>
          <w:lang w:val="en-US"/>
        </w:rPr>
        <w:t xml:space="preserve"> library within SK-Learn was used to derive any individual features </w:t>
      </w:r>
      <w:r w:rsidR="00D4185F" w:rsidRPr="00995E86">
        <w:rPr>
          <w:rFonts w:cs="Arial"/>
          <w:lang w:val="en-US"/>
        </w:rPr>
        <w:t xml:space="preserve">importance on the overall outcome of the model. </w:t>
      </w:r>
    </w:p>
    <w:p w14:paraId="7FA11E87" w14:textId="77777777" w:rsidR="00D4185F" w:rsidRPr="00995E86" w:rsidRDefault="004D6AE8" w:rsidP="00D4185F">
      <w:pPr>
        <w:keepNext/>
        <w:ind w:firstLine="0"/>
        <w:jc w:val="center"/>
      </w:pPr>
      <w:r w:rsidRPr="00995E86">
        <w:rPr>
          <w:noProof/>
          <w:lang w:val="en-US"/>
        </w:rPr>
        <w:drawing>
          <wp:inline distT="0" distB="0" distL="0" distR="0" wp14:anchorId="5B90EC16" wp14:editId="2477AA49">
            <wp:extent cx="2590800" cy="4237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2996" cy="4257758"/>
                    </a:xfrm>
                    <a:prstGeom prst="rect">
                      <a:avLst/>
                    </a:prstGeom>
                  </pic:spPr>
                </pic:pic>
              </a:graphicData>
            </a:graphic>
          </wp:inline>
        </w:drawing>
      </w:r>
    </w:p>
    <w:p w14:paraId="09EE49FB" w14:textId="747FA514" w:rsidR="004D6AE8" w:rsidRPr="00995E86" w:rsidRDefault="00D4185F" w:rsidP="00D4185F">
      <w:pPr>
        <w:pStyle w:val="Caption"/>
        <w:jc w:val="center"/>
        <w:rPr>
          <w:lang w:val="en-US"/>
        </w:rPr>
      </w:pPr>
      <w:r w:rsidRPr="00995E86">
        <w:t>Figure VII</w:t>
      </w:r>
    </w:p>
    <w:p w14:paraId="6FD599D4" w14:textId="77777777" w:rsidR="00D4185F" w:rsidRPr="00995E86" w:rsidRDefault="00D4185F" w:rsidP="0019015A">
      <w:pPr>
        <w:ind w:firstLine="0"/>
        <w:rPr>
          <w:lang w:val="en-US"/>
        </w:rPr>
      </w:pPr>
    </w:p>
    <w:p w14:paraId="7F70D868" w14:textId="6D1AF089" w:rsidR="005B633E" w:rsidRPr="00995E86" w:rsidRDefault="00D4185F" w:rsidP="0019015A">
      <w:pPr>
        <w:ind w:firstLine="0"/>
        <w:rPr>
          <w:lang w:val="en-US"/>
        </w:rPr>
      </w:pPr>
      <w:r w:rsidRPr="00995E86">
        <w:rPr>
          <w:lang w:val="en-US"/>
        </w:rPr>
        <w:lastRenderedPageBreak/>
        <w:t xml:space="preserve">As seen in figure VII, we determined the most important factor in predicting if a student will graduate from a KIPP high school to be the total percentage of time they are absent from school. </w:t>
      </w:r>
    </w:p>
    <w:p w14:paraId="7C0D5D3A" w14:textId="77777777" w:rsidR="008A2429" w:rsidRPr="00995E86" w:rsidRDefault="008A2429" w:rsidP="008A2429">
      <w:pPr>
        <w:pStyle w:val="Heading1"/>
        <w:rPr>
          <w:rFonts w:ascii="cmr10" w:hAnsi="cmr10"/>
          <w:lang w:val="en-US"/>
        </w:rPr>
      </w:pPr>
      <w:bookmarkStart w:id="15" w:name="_Toc57845327"/>
      <w:r w:rsidRPr="00995E86">
        <w:rPr>
          <w:rFonts w:ascii="cmr10" w:hAnsi="cmr10"/>
          <w:lang w:val="en-US"/>
        </w:rPr>
        <w:t>Conclusion and Discussion</w:t>
      </w:r>
      <w:bookmarkEnd w:id="15"/>
    </w:p>
    <w:p w14:paraId="27BE7747" w14:textId="66D30202" w:rsidR="008A2429" w:rsidRPr="00995E86" w:rsidRDefault="003748FD" w:rsidP="008A2429">
      <w:pPr>
        <w:pStyle w:val="Firstparagraph"/>
        <w:rPr>
          <w:lang w:val="en-US"/>
        </w:rPr>
      </w:pPr>
      <w:r>
        <w:rPr>
          <w:lang w:val="en-US"/>
        </w:rPr>
        <w:t>In our f</w:t>
      </w:r>
      <w:r w:rsidR="008A2429" w:rsidRPr="00995E86">
        <w:rPr>
          <w:lang w:val="en-US"/>
        </w:rPr>
        <w:t xml:space="preserve">irst iteration of model evaluation, we did not include attendance data and found </w:t>
      </w:r>
      <w:r>
        <w:rPr>
          <w:lang w:val="en-US"/>
        </w:rPr>
        <w:t xml:space="preserve">around </w:t>
      </w:r>
      <w:r w:rsidR="008A2429" w:rsidRPr="00995E86">
        <w:rPr>
          <w:lang w:val="en-US"/>
        </w:rPr>
        <w:t>87</w:t>
      </w:r>
      <w:r>
        <w:rPr>
          <w:lang w:val="en-US"/>
        </w:rPr>
        <w:t>%</w:t>
      </w:r>
      <w:r w:rsidR="008A2429" w:rsidRPr="00995E86">
        <w:rPr>
          <w:lang w:val="en-US"/>
        </w:rPr>
        <w:t xml:space="preserve"> accuracy</w:t>
      </w:r>
      <w:r>
        <w:rPr>
          <w:lang w:val="en-US"/>
        </w:rPr>
        <w:t xml:space="preserve">. </w:t>
      </w:r>
      <w:r w:rsidR="00AD514D">
        <w:rPr>
          <w:lang w:val="en-US"/>
        </w:rPr>
        <w:t>As a second step</w:t>
      </w:r>
      <w:r>
        <w:rPr>
          <w:lang w:val="en-US"/>
        </w:rPr>
        <w:t xml:space="preserve">, in our </w:t>
      </w:r>
      <w:r w:rsidR="008A2429" w:rsidRPr="00995E86">
        <w:rPr>
          <w:lang w:val="en-US"/>
        </w:rPr>
        <w:t>second iteration we included attendance data</w:t>
      </w:r>
      <w:r w:rsidR="00AD514D">
        <w:rPr>
          <w:lang w:val="en-US"/>
        </w:rPr>
        <w:t xml:space="preserve"> and </w:t>
      </w:r>
      <w:proofErr w:type="gramStart"/>
      <w:r w:rsidR="00AD514D">
        <w:rPr>
          <w:lang w:val="en-US"/>
        </w:rPr>
        <w:t xml:space="preserve">our </w:t>
      </w:r>
      <w:r w:rsidR="008A2429" w:rsidRPr="00995E86">
        <w:rPr>
          <w:lang w:val="en-US"/>
        </w:rPr>
        <w:t xml:space="preserve"> model</w:t>
      </w:r>
      <w:proofErr w:type="gramEnd"/>
      <w:r w:rsidR="008A2429" w:rsidRPr="00995E86">
        <w:rPr>
          <w:lang w:val="en-US"/>
        </w:rPr>
        <w:t xml:space="preserve"> detect</w:t>
      </w:r>
      <w:r w:rsidR="00AD514D">
        <w:rPr>
          <w:lang w:val="en-US"/>
        </w:rPr>
        <w:t>ed</w:t>
      </w:r>
      <w:r w:rsidR="008A2429" w:rsidRPr="00995E86">
        <w:rPr>
          <w:lang w:val="en-US"/>
        </w:rPr>
        <w:t xml:space="preserve"> it as </w:t>
      </w:r>
      <w:r w:rsidR="00AD514D">
        <w:rPr>
          <w:lang w:val="en-US"/>
        </w:rPr>
        <w:t xml:space="preserve">the </w:t>
      </w:r>
      <w:r w:rsidR="008A2429" w:rsidRPr="00995E86">
        <w:rPr>
          <w:lang w:val="en-US"/>
        </w:rPr>
        <w:t>most important feature</w:t>
      </w:r>
      <w:r w:rsidR="00AD514D">
        <w:rPr>
          <w:lang w:val="en-US"/>
        </w:rPr>
        <w:t>,</w:t>
      </w:r>
      <w:r w:rsidR="008A2429" w:rsidRPr="00995E86">
        <w:rPr>
          <w:lang w:val="en-US"/>
        </w:rPr>
        <w:t xml:space="preserve"> but that did not change the model performance. Most of the model</w:t>
      </w:r>
      <w:r w:rsidR="00AD514D">
        <w:rPr>
          <w:lang w:val="en-US"/>
        </w:rPr>
        <w:t>s</w:t>
      </w:r>
      <w:r w:rsidR="008A2429" w:rsidRPr="00995E86">
        <w:rPr>
          <w:lang w:val="en-US"/>
        </w:rPr>
        <w:t xml:space="preserve"> </w:t>
      </w:r>
      <w:r w:rsidR="00AD514D">
        <w:rPr>
          <w:lang w:val="en-US"/>
        </w:rPr>
        <w:t>have</w:t>
      </w:r>
      <w:r w:rsidR="008A2429" w:rsidRPr="00995E86">
        <w:rPr>
          <w:lang w:val="en-US"/>
        </w:rPr>
        <w:t xml:space="preserve"> similar accuracy </w:t>
      </w:r>
      <w:r w:rsidR="00AD514D">
        <w:rPr>
          <w:lang w:val="en-US"/>
        </w:rPr>
        <w:t xml:space="preserve">of about </w:t>
      </w:r>
      <w:r w:rsidR="008A2429" w:rsidRPr="00995E86">
        <w:rPr>
          <w:lang w:val="en-US"/>
        </w:rPr>
        <w:t xml:space="preserve">87%, </w:t>
      </w:r>
      <w:r w:rsidR="00AD514D">
        <w:rPr>
          <w:lang w:val="en-US"/>
        </w:rPr>
        <w:t>b</w:t>
      </w:r>
      <w:r w:rsidR="008A2429" w:rsidRPr="00995E86">
        <w:rPr>
          <w:lang w:val="en-US"/>
        </w:rPr>
        <w:t>ut results look like biased toward success</w:t>
      </w:r>
      <w:r w:rsidR="00AD514D">
        <w:rPr>
          <w:lang w:val="en-US"/>
        </w:rPr>
        <w:t xml:space="preserve">. This may be because </w:t>
      </w:r>
      <w:r w:rsidR="008A2429" w:rsidRPr="00995E86">
        <w:rPr>
          <w:lang w:val="en-US"/>
        </w:rPr>
        <w:t>we have very limited data for student</w:t>
      </w:r>
      <w:r w:rsidR="008A2429" w:rsidRPr="00995E86">
        <w:rPr>
          <w:rFonts w:ascii="Arial" w:hAnsi="Arial" w:cs="Arial"/>
          <w:lang w:val="en-US"/>
        </w:rPr>
        <w:t>’</w:t>
      </w:r>
      <w:r w:rsidR="008A2429" w:rsidRPr="00995E86">
        <w:rPr>
          <w:lang w:val="en-US"/>
        </w:rPr>
        <w:t xml:space="preserve">s success. We were limited to only 828 student records which is </w:t>
      </w:r>
      <w:r w:rsidR="00AD514D">
        <w:rPr>
          <w:lang w:val="en-US"/>
        </w:rPr>
        <w:t xml:space="preserve">not many outcomes upon </w:t>
      </w:r>
      <w:proofErr w:type="gramStart"/>
      <w:r w:rsidR="00AD514D">
        <w:rPr>
          <w:lang w:val="en-US"/>
        </w:rPr>
        <w:t xml:space="preserve">which </w:t>
      </w:r>
      <w:r w:rsidR="008A2429" w:rsidRPr="00995E86">
        <w:rPr>
          <w:lang w:val="en-US"/>
        </w:rPr>
        <w:t xml:space="preserve"> these</w:t>
      </w:r>
      <w:proofErr w:type="gramEnd"/>
      <w:r w:rsidR="008A2429" w:rsidRPr="00995E86">
        <w:rPr>
          <w:lang w:val="en-US"/>
        </w:rPr>
        <w:t xml:space="preserve"> models </w:t>
      </w:r>
      <w:r w:rsidR="00AD514D">
        <w:rPr>
          <w:lang w:val="en-US"/>
        </w:rPr>
        <w:t>can</w:t>
      </w:r>
      <w:r w:rsidR="008A2429" w:rsidRPr="00995E86">
        <w:rPr>
          <w:lang w:val="en-US"/>
        </w:rPr>
        <w:t xml:space="preserve"> train. Two classes are also very unbalanced in the dataset. Also, there are other important factors that can play important role in predicting student success such as economic status, family background, residential location, family life behavior etc. One thing that we can improve </w:t>
      </w:r>
      <w:r w:rsidR="00AD514D">
        <w:rPr>
          <w:lang w:val="en-US"/>
        </w:rPr>
        <w:t>is by</w:t>
      </w:r>
      <w:r w:rsidR="008A2429" w:rsidRPr="00995E86">
        <w:rPr>
          <w:lang w:val="en-US"/>
        </w:rPr>
        <w:t xml:space="preserve"> utilizing AP scores and understand the pattern for students who have taken AP courses.</w:t>
      </w:r>
      <w:r w:rsidR="00AD514D">
        <w:rPr>
          <w:lang w:val="en-US"/>
        </w:rPr>
        <w:t xml:space="preserve"> It is also to keep in mind important aspects about the facilities, </w:t>
      </w:r>
      <w:proofErr w:type="spellStart"/>
      <w:r w:rsidR="00AD514D">
        <w:rPr>
          <w:lang w:val="en-US"/>
        </w:rPr>
        <w:t>extracirriculars</w:t>
      </w:r>
      <w:proofErr w:type="spellEnd"/>
      <w:r w:rsidR="00AD514D">
        <w:rPr>
          <w:lang w:val="en-US"/>
        </w:rPr>
        <w:t xml:space="preserve">, and teaching staff available at the various KIPP institutions we studied. Papers published ed the journal Sociology of Education cite major differences in the </w:t>
      </w:r>
      <w:proofErr w:type="spellStart"/>
      <w:r w:rsidR="00AD514D">
        <w:rPr>
          <w:lang w:val="en-US"/>
        </w:rPr>
        <w:t>learnin</w:t>
      </w:r>
      <w:proofErr w:type="spellEnd"/>
      <w:r w:rsidR="00AD514D">
        <w:rPr>
          <w:lang w:val="en-US"/>
        </w:rPr>
        <w:t xml:space="preserve"> environments and educational </w:t>
      </w:r>
      <w:proofErr w:type="spellStart"/>
      <w:r w:rsidR="00AD514D">
        <w:rPr>
          <w:lang w:val="en-US"/>
        </w:rPr>
        <w:t>opportunties</w:t>
      </w:r>
      <w:proofErr w:type="spellEnd"/>
      <w:r w:rsidR="00AD514D">
        <w:rPr>
          <w:lang w:val="en-US"/>
        </w:rPr>
        <w:t xml:space="preserve"> provided at suburban and urban high schools </w:t>
      </w:r>
      <w:sdt>
        <w:sdtPr>
          <w:rPr>
            <w:lang w:val="en-US"/>
          </w:rPr>
          <w:id w:val="988834862"/>
          <w:citation/>
        </w:sdtPr>
        <w:sdtContent>
          <w:r w:rsidR="00AD514D">
            <w:rPr>
              <w:lang w:val="en-US"/>
            </w:rPr>
            <w:fldChar w:fldCharType="begin"/>
          </w:r>
          <w:r w:rsidR="00AD514D">
            <w:rPr>
              <w:lang w:val="en-US"/>
            </w:rPr>
            <w:instrText xml:space="preserve"> CITATION Rus00 \l 1033 </w:instrText>
          </w:r>
          <w:r w:rsidR="00AD514D">
            <w:rPr>
              <w:lang w:val="en-US"/>
            </w:rPr>
            <w:fldChar w:fldCharType="separate"/>
          </w:r>
          <w:r w:rsidR="00AD514D" w:rsidRPr="00AD514D">
            <w:rPr>
              <w:noProof/>
              <w:lang w:val="en-US"/>
            </w:rPr>
            <w:t>(Rumberger)</w:t>
          </w:r>
          <w:r w:rsidR="00AD514D">
            <w:rPr>
              <w:lang w:val="en-US"/>
            </w:rPr>
            <w:fldChar w:fldCharType="end"/>
          </w:r>
        </w:sdtContent>
      </w:sdt>
      <w:r w:rsidR="00AD514D">
        <w:rPr>
          <w:lang w:val="en-US"/>
        </w:rPr>
        <w:t xml:space="preserve">. </w:t>
      </w:r>
    </w:p>
    <w:sdt>
      <w:sdtPr>
        <w:id w:val="627825299"/>
        <w:docPartObj>
          <w:docPartGallery w:val="Bibliographies"/>
          <w:docPartUnique/>
        </w:docPartObj>
      </w:sdtPr>
      <w:sdtEndPr>
        <w:rPr>
          <w:rFonts w:ascii="cmr10" w:hAnsi="cmr10" w:cs="Times New Roman"/>
          <w:b/>
          <w:sz w:val="21"/>
          <w:szCs w:val="24"/>
        </w:rPr>
      </w:sdtEndPr>
      <w:sdtContent>
        <w:p w14:paraId="6E005104" w14:textId="73D6CE52" w:rsidR="003748FD" w:rsidRDefault="003748FD">
          <w:pPr>
            <w:pStyle w:val="Heading1"/>
          </w:pPr>
          <w:r>
            <w:t>Works Cited</w:t>
          </w:r>
        </w:p>
        <w:p w14:paraId="7D932749" w14:textId="77777777" w:rsidR="003748FD" w:rsidRDefault="003748FD" w:rsidP="003748FD">
          <w:pPr>
            <w:pStyle w:val="Bibliography"/>
            <w:ind w:left="720" w:hanging="720"/>
            <w:rPr>
              <w:noProof/>
              <w:sz w:val="24"/>
            </w:rPr>
          </w:pPr>
          <w:r>
            <w:fldChar w:fldCharType="begin"/>
          </w:r>
          <w:r>
            <w:instrText xml:space="preserve"> BIBLIOGRAPHY </w:instrText>
          </w:r>
          <w:r>
            <w:fldChar w:fldCharType="separate"/>
          </w:r>
          <w:r>
            <w:rPr>
              <w:noProof/>
            </w:rPr>
            <w:t xml:space="preserve">Cooney, Patrick. </w:t>
          </w:r>
          <w:r>
            <w:rPr>
              <w:i/>
              <w:iCs/>
              <w:noProof/>
            </w:rPr>
            <w:t>What actually predicts college success?</w:t>
          </w:r>
          <w:r>
            <w:rPr>
              <w:noProof/>
            </w:rPr>
            <w:t xml:space="preserve"> 06 September 2017. &lt;https://michiganfuture.org/2017/09/actually-predicts-college-success/ &gt;.</w:t>
          </w:r>
        </w:p>
        <w:p w14:paraId="11572850" w14:textId="77777777" w:rsidR="003748FD" w:rsidRDefault="003748FD" w:rsidP="003748FD">
          <w:pPr>
            <w:pStyle w:val="Bibliography"/>
            <w:ind w:left="720" w:hanging="720"/>
            <w:rPr>
              <w:noProof/>
            </w:rPr>
          </w:pPr>
          <w:r>
            <w:rPr>
              <w:noProof/>
            </w:rPr>
            <w:t xml:space="preserve">Jaschik, Scott. </w:t>
          </w:r>
          <w:r>
            <w:rPr>
              <w:rFonts w:ascii="Arial" w:hAnsi="Arial" w:cs="Arial"/>
              <w:noProof/>
            </w:rPr>
            <w:t>“</w:t>
          </w:r>
          <w:r>
            <w:rPr>
              <w:noProof/>
            </w:rPr>
            <w:t>Ninth-Grade Marks as Predictor of College Success.</w:t>
          </w:r>
          <w:r>
            <w:rPr>
              <w:rFonts w:ascii="Arial" w:hAnsi="Arial" w:cs="Arial"/>
              <w:noProof/>
            </w:rPr>
            <w:t>”</w:t>
          </w:r>
          <w:r>
            <w:rPr>
              <w:noProof/>
            </w:rPr>
            <w:t xml:space="preserve"> 25 September 2017. &lt;https://www.insidehighered.com/admissions/article/2017/09/25/study-finds-ninth-grade-marks-predict-college-enrollment-and-success&gt;.</w:t>
          </w:r>
        </w:p>
        <w:p w14:paraId="57B2443A" w14:textId="77777777" w:rsidR="003748FD" w:rsidRDefault="003748FD" w:rsidP="003748FD">
          <w:pPr>
            <w:pStyle w:val="Bibliography"/>
            <w:ind w:left="720" w:hanging="720"/>
            <w:rPr>
              <w:noProof/>
            </w:rPr>
          </w:pPr>
          <w:r>
            <w:rPr>
              <w:i/>
              <w:iCs/>
              <w:noProof/>
            </w:rPr>
            <w:t>KIPP Metro Atlanta Schools</w:t>
          </w:r>
          <w:r>
            <w:rPr>
              <w:noProof/>
            </w:rPr>
            <w:t>. 28 11 2020. KIPP MAS. &lt;https://kippmetroatlanta.org/about/ &gt;.</w:t>
          </w:r>
        </w:p>
        <w:p w14:paraId="6CF043A1" w14:textId="748ED9BD" w:rsidR="003748FD" w:rsidRDefault="003748FD" w:rsidP="003748FD">
          <w:pPr>
            <w:pStyle w:val="Bibliography"/>
            <w:ind w:left="720" w:hanging="720"/>
            <w:rPr>
              <w:noProof/>
            </w:rPr>
          </w:pPr>
          <w:r>
            <w:rPr>
              <w:i/>
              <w:iCs/>
              <w:noProof/>
            </w:rPr>
            <w:t>KIP</w:t>
          </w:r>
          <w:r w:rsidR="00AD514D">
            <w:rPr>
              <w:i/>
              <w:iCs/>
              <w:noProof/>
            </w:rPr>
            <w:t>P</w:t>
          </w:r>
          <w:r>
            <w:rPr>
              <w:i/>
              <w:iCs/>
              <w:noProof/>
            </w:rPr>
            <w:t xml:space="preserve"> Results</w:t>
          </w:r>
          <w:r>
            <w:rPr>
              <w:noProof/>
            </w:rPr>
            <w:t>. 28 11 2020. KIPP MAS. &lt;https://kippmetroatlanta.org/about/results/&gt;.</w:t>
          </w:r>
        </w:p>
        <w:p w14:paraId="585F5A2B" w14:textId="77777777" w:rsidR="003748FD" w:rsidRDefault="003748FD" w:rsidP="003748FD">
          <w:pPr>
            <w:pStyle w:val="Bibliography"/>
            <w:ind w:left="720" w:hanging="720"/>
            <w:rPr>
              <w:noProof/>
            </w:rPr>
          </w:pPr>
          <w:r>
            <w:rPr>
              <w:noProof/>
            </w:rPr>
            <w:t xml:space="preserve">Rosa, Shawna De La. </w:t>
          </w:r>
          <w:r>
            <w:rPr>
              <w:rFonts w:ascii="Arial" w:hAnsi="Arial" w:cs="Arial"/>
              <w:noProof/>
            </w:rPr>
            <w:t>“</w:t>
          </w:r>
          <w:r>
            <w:rPr>
              <w:noProof/>
            </w:rPr>
            <w:t>www.educationdrive.com.</w:t>
          </w:r>
          <w:r>
            <w:rPr>
              <w:rFonts w:ascii="Arial" w:hAnsi="Arial" w:cs="Arial"/>
              <w:noProof/>
            </w:rPr>
            <w:t>”</w:t>
          </w:r>
          <w:r>
            <w:rPr>
              <w:noProof/>
            </w:rPr>
            <w:t xml:space="preserve"> 29 January 2020. &lt;https://www.educationdive.com/news/high-school-gpa-5-times-more-likely-to-predict-college-success-than-act-sco/571287/&gt;.</w:t>
          </w:r>
        </w:p>
        <w:p w14:paraId="5D130600" w14:textId="77777777" w:rsidR="003748FD" w:rsidRDefault="003748FD" w:rsidP="003748FD">
          <w:pPr>
            <w:pStyle w:val="Bibliography"/>
            <w:ind w:left="720" w:hanging="720"/>
            <w:rPr>
              <w:noProof/>
            </w:rPr>
          </w:pPr>
          <w:r>
            <w:rPr>
              <w:noProof/>
            </w:rPr>
            <w:t xml:space="preserve">Schools, Atlanta Public. </w:t>
          </w:r>
          <w:r>
            <w:rPr>
              <w:i/>
              <w:iCs/>
              <w:noProof/>
            </w:rPr>
            <w:t>Georgia Milestones</w:t>
          </w:r>
          <w:r>
            <w:rPr>
              <w:noProof/>
            </w:rPr>
            <w:t>. 28 11 2020. Atlanta Public Schools. &lt;https://www.atlantapublicschools.us/Page/48440#:~:text=The%20Georgia%20Milestones%20Assessment%20System,grades%203%20through%20high%20school.&amp;text=Importantly%2C%20Georgia%20Milestones%20is%20designed,their%20next%20level%20of%20learning.&gt;.</w:t>
          </w:r>
        </w:p>
        <w:p w14:paraId="3DDA1ACC" w14:textId="77777777" w:rsidR="003748FD" w:rsidRDefault="003748FD" w:rsidP="003748FD">
          <w:pPr>
            <w:pStyle w:val="Bibliography"/>
            <w:ind w:left="720" w:hanging="720"/>
            <w:rPr>
              <w:noProof/>
            </w:rPr>
          </w:pPr>
          <w:r>
            <w:rPr>
              <w:noProof/>
            </w:rPr>
            <w:lastRenderedPageBreak/>
            <w:t xml:space="preserve">Stearns, Elizabeth. </w:t>
          </w:r>
          <w:r>
            <w:rPr>
              <w:rFonts w:ascii="Arial" w:hAnsi="Arial" w:cs="Arial"/>
              <w:noProof/>
            </w:rPr>
            <w:t>“</w:t>
          </w:r>
          <w:r>
            <w:rPr>
              <w:noProof/>
            </w:rPr>
            <w:t>Staying Back and Dropping Out: The Relationship Between Grade Retention and School Dropout.</w:t>
          </w:r>
          <w:r>
            <w:rPr>
              <w:rFonts w:ascii="Arial" w:hAnsi="Arial" w:cs="Arial"/>
              <w:noProof/>
            </w:rPr>
            <w:t>”</w:t>
          </w:r>
          <w:r>
            <w:rPr>
              <w:noProof/>
            </w:rPr>
            <w:t xml:space="preserve"> </w:t>
          </w:r>
          <w:r>
            <w:rPr>
              <w:i/>
              <w:iCs/>
              <w:noProof/>
            </w:rPr>
            <w:t>Sociology of Education</w:t>
          </w:r>
          <w:r>
            <w:rPr>
              <w:noProof/>
            </w:rPr>
            <w:t xml:space="preserve"> (2007): 210-240.</w:t>
          </w:r>
        </w:p>
        <w:p w14:paraId="1D30FAF8" w14:textId="2E2F9E40" w:rsidR="003748FD" w:rsidRDefault="003748FD" w:rsidP="003748FD">
          <w:r>
            <w:rPr>
              <w:b/>
              <w:bCs/>
            </w:rPr>
            <w:fldChar w:fldCharType="end"/>
          </w:r>
        </w:p>
      </w:sdtContent>
    </w:sdt>
    <w:p w14:paraId="466E3E8A" w14:textId="77777777" w:rsidR="007B1F52" w:rsidRPr="00995E86" w:rsidRDefault="007B1F52" w:rsidP="007B1F52">
      <w:pPr>
        <w:ind w:firstLine="0"/>
        <w:rPr>
          <w:lang w:val="en-US"/>
        </w:rPr>
      </w:pPr>
    </w:p>
    <w:p w14:paraId="0E61FBB1" w14:textId="77777777" w:rsidR="00C06599" w:rsidRPr="00995E86" w:rsidRDefault="00C06599" w:rsidP="00C06599">
      <w:pPr>
        <w:ind w:firstLine="0"/>
        <w:rPr>
          <w:lang w:val="en-US"/>
        </w:rPr>
      </w:pPr>
    </w:p>
    <w:p w14:paraId="60017AAF" w14:textId="77777777" w:rsidR="00C06599" w:rsidRPr="00995E86" w:rsidRDefault="00C06599" w:rsidP="00C06599">
      <w:pPr>
        <w:ind w:firstLine="0"/>
        <w:rPr>
          <w:lang w:val="en-US"/>
        </w:rPr>
      </w:pPr>
    </w:p>
    <w:p w14:paraId="33CC6D0F" w14:textId="77777777" w:rsidR="00C06599" w:rsidRPr="00995E86" w:rsidRDefault="00C06599" w:rsidP="00C06599">
      <w:pPr>
        <w:ind w:firstLine="0"/>
        <w:rPr>
          <w:lang w:val="en-US"/>
        </w:rPr>
      </w:pPr>
    </w:p>
    <w:sectPr w:rsidR="00C06599" w:rsidRPr="00995E86" w:rsidSect="00AD514D">
      <w:headerReference w:type="default" r:id="rId37"/>
      <w:footerReference w:type="even" r:id="rId38"/>
      <w:footerReference w:type="default" r:id="rId39"/>
      <w:pgSz w:w="11906" w:h="16838" w:code="9"/>
      <w:pgMar w:top="2211" w:right="2268" w:bottom="2211" w:left="2268" w:header="86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D36ED" w14:textId="77777777" w:rsidR="002E5C4E" w:rsidRDefault="002E5C4E">
      <w:pPr>
        <w:spacing w:line="240" w:lineRule="auto"/>
      </w:pPr>
      <w:r>
        <w:separator/>
      </w:r>
    </w:p>
  </w:endnote>
  <w:endnote w:type="continuationSeparator" w:id="0">
    <w:p w14:paraId="5B3435E1" w14:textId="77777777" w:rsidR="002E5C4E" w:rsidRDefault="002E5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mr10">
    <w:altName w:val="cmr10"/>
    <w:panose1 w:val="020B0604020202020204"/>
    <w:charset w:val="00"/>
    <w:family w:val="swiss"/>
    <w:pitch w:val="variable"/>
    <w:sig w:usb0="00000003" w:usb1="00000000" w:usb2="00000000" w:usb3="00000000" w:csb0="00000001" w:csb1="00000000"/>
  </w:font>
  <w:font w:name="cmbx12">
    <w:altName w:val="cmbx12"/>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cmbx10"/>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DA152" w14:textId="77777777" w:rsidR="008D3294" w:rsidRDefault="00935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A26D87" w14:textId="77777777" w:rsidR="008D3294" w:rsidRDefault="008D3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46EDB" w14:textId="77777777" w:rsidR="008D3294" w:rsidRDefault="00935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3D7C89" w14:textId="77777777" w:rsidR="008D3294" w:rsidRDefault="008D3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EAADF" w14:textId="77777777" w:rsidR="002E5C4E" w:rsidRDefault="002E5C4E">
      <w:pPr>
        <w:spacing w:line="240" w:lineRule="auto"/>
      </w:pPr>
      <w:r>
        <w:separator/>
      </w:r>
    </w:p>
  </w:footnote>
  <w:footnote w:type="continuationSeparator" w:id="0">
    <w:p w14:paraId="7FD45706" w14:textId="77777777" w:rsidR="002E5C4E" w:rsidRDefault="002E5C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8B7B" w14:textId="0D3BBA65" w:rsidR="008A2429" w:rsidRPr="008A2429" w:rsidRDefault="00C87197" w:rsidP="008A2429">
    <w:pPr>
      <w:pStyle w:val="Header"/>
      <w:jc w:val="right"/>
      <w:rPr>
        <w:lang w:val="en-US"/>
      </w:rPr>
    </w:pPr>
    <w:r>
      <w:rPr>
        <w:lang w:val="en-US"/>
      </w:rPr>
      <w:t>Singh</w:t>
    </w:r>
    <w:r w:rsidR="008A2429">
      <w:rPr>
        <w:lang w:val="en-US"/>
      </w:rPr>
      <w:t xml:space="preserve">, </w:t>
    </w:r>
    <w:proofErr w:type="spellStart"/>
    <w:r w:rsidR="008A2429">
      <w:rPr>
        <w:lang w:val="en-US"/>
      </w:rPr>
      <w:t>Shrivas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63BCD"/>
    <w:multiLevelType w:val="hybridMultilevel"/>
    <w:tmpl w:val="A9F8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1150C0"/>
    <w:multiLevelType w:val="hybridMultilevel"/>
    <w:tmpl w:val="95F2102C"/>
    <w:lvl w:ilvl="0" w:tplc="2F7E6C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A6E8D"/>
    <w:multiLevelType w:val="hybridMultilevel"/>
    <w:tmpl w:val="C978844E"/>
    <w:lvl w:ilvl="0" w:tplc="40D0B68E">
      <w:start w:val="1"/>
      <w:numFmt w:val="decimal"/>
      <w:lvlText w:val="%1."/>
      <w:lvlJc w:val="left"/>
      <w:pPr>
        <w:ind w:left="720" w:hanging="360"/>
      </w:pPr>
    </w:lvl>
    <w:lvl w:ilvl="1" w:tplc="015A4A70">
      <w:start w:val="1"/>
      <w:numFmt w:val="lowerLetter"/>
      <w:lvlText w:val="%2."/>
      <w:lvlJc w:val="left"/>
      <w:pPr>
        <w:ind w:left="1440" w:hanging="360"/>
      </w:pPr>
    </w:lvl>
    <w:lvl w:ilvl="2" w:tplc="F7285280">
      <w:start w:val="1"/>
      <w:numFmt w:val="lowerRoman"/>
      <w:lvlText w:val="%3."/>
      <w:lvlJc w:val="right"/>
      <w:pPr>
        <w:ind w:left="2160" w:hanging="180"/>
      </w:pPr>
    </w:lvl>
    <w:lvl w:ilvl="3" w:tplc="7DEE902C">
      <w:start w:val="1"/>
      <w:numFmt w:val="decimal"/>
      <w:lvlText w:val="%4."/>
      <w:lvlJc w:val="left"/>
      <w:pPr>
        <w:ind w:left="2880" w:hanging="360"/>
      </w:pPr>
    </w:lvl>
    <w:lvl w:ilvl="4" w:tplc="928806FA">
      <w:start w:val="1"/>
      <w:numFmt w:val="lowerLetter"/>
      <w:lvlText w:val="%5."/>
      <w:lvlJc w:val="left"/>
      <w:pPr>
        <w:ind w:left="3600" w:hanging="360"/>
      </w:pPr>
    </w:lvl>
    <w:lvl w:ilvl="5" w:tplc="F74E0AB4">
      <w:start w:val="1"/>
      <w:numFmt w:val="lowerRoman"/>
      <w:lvlText w:val="%6."/>
      <w:lvlJc w:val="right"/>
      <w:pPr>
        <w:ind w:left="4320" w:hanging="180"/>
      </w:pPr>
    </w:lvl>
    <w:lvl w:ilvl="6" w:tplc="F44EE22E">
      <w:start w:val="1"/>
      <w:numFmt w:val="decimal"/>
      <w:lvlText w:val="%7."/>
      <w:lvlJc w:val="left"/>
      <w:pPr>
        <w:ind w:left="5040" w:hanging="360"/>
      </w:pPr>
    </w:lvl>
    <w:lvl w:ilvl="7" w:tplc="897E3768">
      <w:start w:val="1"/>
      <w:numFmt w:val="lowerLetter"/>
      <w:lvlText w:val="%8."/>
      <w:lvlJc w:val="left"/>
      <w:pPr>
        <w:ind w:left="5760" w:hanging="360"/>
      </w:pPr>
    </w:lvl>
    <w:lvl w:ilvl="8" w:tplc="EE42FAF6">
      <w:start w:val="1"/>
      <w:numFmt w:val="lowerRoman"/>
      <w:lvlText w:val="%9."/>
      <w:lvlJc w:val="right"/>
      <w:pPr>
        <w:ind w:left="6480" w:hanging="180"/>
      </w:pPr>
    </w:lvl>
  </w:abstractNum>
  <w:abstractNum w:abstractNumId="13" w15:restartNumberingAfterBreak="0">
    <w:nsid w:val="28E10233"/>
    <w:multiLevelType w:val="hybridMultilevel"/>
    <w:tmpl w:val="CA26CE9E"/>
    <w:lvl w:ilvl="0" w:tplc="DD383C5C">
      <w:start w:val="1"/>
      <w:numFmt w:val="decimal"/>
      <w:lvlText w:val="%1."/>
      <w:lvlJc w:val="left"/>
      <w:pPr>
        <w:ind w:left="1080" w:hanging="720"/>
      </w:pPr>
      <w:rPr>
        <w:rFonts w:hint="default"/>
      </w:rPr>
    </w:lvl>
    <w:lvl w:ilvl="1" w:tplc="36B4158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B8D484B"/>
    <w:multiLevelType w:val="hybridMultilevel"/>
    <w:tmpl w:val="26749E06"/>
    <w:lvl w:ilvl="0" w:tplc="045A73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4"/>
  </w:num>
  <w:num w:numId="2">
    <w:abstractNumId w:val="15"/>
  </w:num>
  <w:num w:numId="3">
    <w:abstractNumId w:val="17"/>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99"/>
    <w:rsid w:val="00072E71"/>
    <w:rsid w:val="00090F71"/>
    <w:rsid w:val="0019015A"/>
    <w:rsid w:val="00253B44"/>
    <w:rsid w:val="002E5C4E"/>
    <w:rsid w:val="003253D3"/>
    <w:rsid w:val="003748FD"/>
    <w:rsid w:val="00381C0F"/>
    <w:rsid w:val="004D6AE8"/>
    <w:rsid w:val="005B5600"/>
    <w:rsid w:val="005B633E"/>
    <w:rsid w:val="005F34DD"/>
    <w:rsid w:val="006747BD"/>
    <w:rsid w:val="00676A24"/>
    <w:rsid w:val="006B2D3E"/>
    <w:rsid w:val="007B1F52"/>
    <w:rsid w:val="008973B7"/>
    <w:rsid w:val="008A2429"/>
    <w:rsid w:val="008D3294"/>
    <w:rsid w:val="00935F0A"/>
    <w:rsid w:val="00995E86"/>
    <w:rsid w:val="00A550C0"/>
    <w:rsid w:val="00AD034C"/>
    <w:rsid w:val="00AD514D"/>
    <w:rsid w:val="00B51D3E"/>
    <w:rsid w:val="00B87816"/>
    <w:rsid w:val="00BD172F"/>
    <w:rsid w:val="00C06599"/>
    <w:rsid w:val="00C86B27"/>
    <w:rsid w:val="00C87197"/>
    <w:rsid w:val="00C90288"/>
    <w:rsid w:val="00D14B2C"/>
    <w:rsid w:val="00D4185F"/>
    <w:rsid w:val="00DE7121"/>
    <w:rsid w:val="00E40DF0"/>
    <w:rsid w:val="00E43F63"/>
    <w:rsid w:val="00E51E50"/>
    <w:rsid w:val="00E82749"/>
    <w:rsid w:val="00F01EE9"/>
    <w:rsid w:val="00FE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7336C"/>
  <w15:chartTrackingRefBased/>
  <w15:docId w15:val="{9DBA58E9-4860-0343-84A7-181720AE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link w:val="Heading1Char"/>
    <w:uiPriority w:val="9"/>
    <w:qFormat/>
    <w:pPr>
      <w:keepNext/>
      <w:numPr>
        <w:numId w:val="2"/>
      </w:numPr>
      <w:tabs>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C0659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C06599"/>
    <w:rPr>
      <w:rFonts w:ascii="Calibri Light" w:eastAsia="Times New Roman" w:hAnsi="Calibri Light" w:cs="Times New Roman"/>
      <w:b/>
      <w:bCs/>
      <w:kern w:val="28"/>
      <w:sz w:val="32"/>
      <w:szCs w:val="32"/>
      <w:lang w:val="en-GB"/>
    </w:rPr>
  </w:style>
  <w:style w:type="paragraph" w:styleId="Subtitle">
    <w:name w:val="Subtitle"/>
    <w:basedOn w:val="Normal"/>
    <w:next w:val="Normal"/>
    <w:link w:val="SubtitleChar"/>
    <w:uiPriority w:val="11"/>
    <w:qFormat/>
    <w:rsid w:val="00C06599"/>
    <w:pPr>
      <w:spacing w:after="60"/>
      <w:jc w:val="center"/>
      <w:outlineLvl w:val="1"/>
    </w:pPr>
    <w:rPr>
      <w:rFonts w:ascii="Calibri Light" w:hAnsi="Calibri Light"/>
      <w:sz w:val="24"/>
    </w:rPr>
  </w:style>
  <w:style w:type="character" w:customStyle="1" w:styleId="SubtitleChar">
    <w:name w:val="Subtitle Char"/>
    <w:link w:val="Subtitle"/>
    <w:uiPriority w:val="11"/>
    <w:rsid w:val="00C06599"/>
    <w:rPr>
      <w:rFonts w:ascii="Calibri Light" w:eastAsia="Times New Roman" w:hAnsi="Calibri Light" w:cs="Times New Roman"/>
      <w:sz w:val="24"/>
      <w:szCs w:val="24"/>
      <w:lang w:val="en-GB"/>
    </w:rPr>
  </w:style>
  <w:style w:type="paragraph" w:styleId="TOCHeading">
    <w:name w:val="TOC Heading"/>
    <w:basedOn w:val="Heading1"/>
    <w:next w:val="Normal"/>
    <w:uiPriority w:val="39"/>
    <w:unhideWhenUsed/>
    <w:qFormat/>
    <w:rsid w:val="00C06599"/>
    <w:pPr>
      <w:keepLines/>
      <w:numPr>
        <w:numId w:val="0"/>
      </w:numPr>
      <w:tabs>
        <w:tab w:val="clear" w:pos="482"/>
      </w:tabs>
      <w:spacing w:before="480" w:after="0" w:line="276" w:lineRule="auto"/>
      <w:outlineLvl w:val="9"/>
    </w:pPr>
    <w:rPr>
      <w:rFonts w:ascii="Calibri Light" w:hAnsi="Calibri Light" w:cs="Times New Roman"/>
      <w:b/>
      <w:color w:val="2F5496"/>
      <w:szCs w:val="28"/>
      <w:lang w:val="en-US"/>
    </w:rPr>
  </w:style>
  <w:style w:type="paragraph" w:styleId="TOC1">
    <w:name w:val="toc 1"/>
    <w:basedOn w:val="Normal"/>
    <w:next w:val="Normal"/>
    <w:autoRedefine/>
    <w:uiPriority w:val="39"/>
    <w:unhideWhenUsed/>
    <w:rsid w:val="00C06599"/>
    <w:pPr>
      <w:spacing w:before="120" w:after="120"/>
      <w:jc w:val="left"/>
    </w:pPr>
    <w:rPr>
      <w:rFonts w:ascii="Calibri" w:hAnsi="Calibri" w:cs="Calibri"/>
      <w:b/>
      <w:bCs/>
      <w:caps/>
      <w:sz w:val="20"/>
      <w:szCs w:val="20"/>
    </w:rPr>
  </w:style>
  <w:style w:type="paragraph" w:styleId="TOC2">
    <w:name w:val="toc 2"/>
    <w:basedOn w:val="Normal"/>
    <w:next w:val="Normal"/>
    <w:autoRedefine/>
    <w:uiPriority w:val="39"/>
    <w:unhideWhenUsed/>
    <w:rsid w:val="00C06599"/>
    <w:pPr>
      <w:ind w:left="210"/>
      <w:jc w:val="left"/>
    </w:pPr>
    <w:rPr>
      <w:rFonts w:ascii="Calibri" w:hAnsi="Calibri" w:cs="Calibri"/>
      <w:smallCaps/>
      <w:sz w:val="20"/>
      <w:szCs w:val="20"/>
    </w:rPr>
  </w:style>
  <w:style w:type="character" w:styleId="Hyperlink">
    <w:name w:val="Hyperlink"/>
    <w:uiPriority w:val="99"/>
    <w:unhideWhenUsed/>
    <w:rsid w:val="00C06599"/>
    <w:rPr>
      <w:color w:val="0563C1"/>
      <w:u w:val="single"/>
    </w:rPr>
  </w:style>
  <w:style w:type="paragraph" w:styleId="TOC3">
    <w:name w:val="toc 3"/>
    <w:basedOn w:val="Normal"/>
    <w:next w:val="Normal"/>
    <w:autoRedefine/>
    <w:uiPriority w:val="39"/>
    <w:semiHidden/>
    <w:unhideWhenUsed/>
    <w:rsid w:val="00C06599"/>
    <w:pPr>
      <w:ind w:left="420"/>
      <w:jc w:val="left"/>
    </w:pPr>
    <w:rPr>
      <w:rFonts w:ascii="Calibri" w:hAnsi="Calibri" w:cs="Calibri"/>
      <w:i/>
      <w:iCs/>
      <w:sz w:val="20"/>
      <w:szCs w:val="20"/>
    </w:rPr>
  </w:style>
  <w:style w:type="paragraph" w:styleId="TOC4">
    <w:name w:val="toc 4"/>
    <w:basedOn w:val="Normal"/>
    <w:next w:val="Normal"/>
    <w:autoRedefine/>
    <w:uiPriority w:val="39"/>
    <w:semiHidden/>
    <w:unhideWhenUsed/>
    <w:rsid w:val="00C06599"/>
    <w:pPr>
      <w:ind w:left="630"/>
      <w:jc w:val="left"/>
    </w:pPr>
    <w:rPr>
      <w:rFonts w:ascii="Calibri" w:hAnsi="Calibri" w:cs="Calibri"/>
      <w:sz w:val="18"/>
      <w:szCs w:val="18"/>
    </w:rPr>
  </w:style>
  <w:style w:type="paragraph" w:styleId="TOC5">
    <w:name w:val="toc 5"/>
    <w:basedOn w:val="Normal"/>
    <w:next w:val="Normal"/>
    <w:autoRedefine/>
    <w:uiPriority w:val="39"/>
    <w:semiHidden/>
    <w:unhideWhenUsed/>
    <w:rsid w:val="00C06599"/>
    <w:pPr>
      <w:ind w:left="840"/>
      <w:jc w:val="left"/>
    </w:pPr>
    <w:rPr>
      <w:rFonts w:ascii="Calibri" w:hAnsi="Calibri" w:cs="Calibri"/>
      <w:sz w:val="18"/>
      <w:szCs w:val="18"/>
    </w:rPr>
  </w:style>
  <w:style w:type="paragraph" w:styleId="TOC6">
    <w:name w:val="toc 6"/>
    <w:basedOn w:val="Normal"/>
    <w:next w:val="Normal"/>
    <w:autoRedefine/>
    <w:uiPriority w:val="39"/>
    <w:semiHidden/>
    <w:unhideWhenUsed/>
    <w:rsid w:val="00C06599"/>
    <w:pPr>
      <w:ind w:left="1050"/>
      <w:jc w:val="left"/>
    </w:pPr>
    <w:rPr>
      <w:rFonts w:ascii="Calibri" w:hAnsi="Calibri" w:cs="Calibri"/>
      <w:sz w:val="18"/>
      <w:szCs w:val="18"/>
    </w:rPr>
  </w:style>
  <w:style w:type="paragraph" w:styleId="TOC7">
    <w:name w:val="toc 7"/>
    <w:basedOn w:val="Normal"/>
    <w:next w:val="Normal"/>
    <w:autoRedefine/>
    <w:uiPriority w:val="39"/>
    <w:semiHidden/>
    <w:unhideWhenUsed/>
    <w:rsid w:val="00C06599"/>
    <w:pPr>
      <w:ind w:left="1260"/>
      <w:jc w:val="left"/>
    </w:pPr>
    <w:rPr>
      <w:rFonts w:ascii="Calibri" w:hAnsi="Calibri" w:cs="Calibri"/>
      <w:sz w:val="18"/>
      <w:szCs w:val="18"/>
    </w:rPr>
  </w:style>
  <w:style w:type="paragraph" w:styleId="TOC8">
    <w:name w:val="toc 8"/>
    <w:basedOn w:val="Normal"/>
    <w:next w:val="Normal"/>
    <w:autoRedefine/>
    <w:uiPriority w:val="39"/>
    <w:semiHidden/>
    <w:unhideWhenUsed/>
    <w:rsid w:val="00C06599"/>
    <w:pPr>
      <w:ind w:left="1470"/>
      <w:jc w:val="left"/>
    </w:pPr>
    <w:rPr>
      <w:rFonts w:ascii="Calibri" w:hAnsi="Calibri" w:cs="Calibri"/>
      <w:sz w:val="18"/>
      <w:szCs w:val="18"/>
    </w:rPr>
  </w:style>
  <w:style w:type="paragraph" w:styleId="TOC9">
    <w:name w:val="toc 9"/>
    <w:basedOn w:val="Normal"/>
    <w:next w:val="Normal"/>
    <w:autoRedefine/>
    <w:uiPriority w:val="39"/>
    <w:semiHidden/>
    <w:unhideWhenUsed/>
    <w:rsid w:val="00C06599"/>
    <w:pPr>
      <w:ind w:left="1680"/>
      <w:jc w:val="left"/>
    </w:pPr>
    <w:rPr>
      <w:rFonts w:ascii="Calibri" w:hAnsi="Calibri" w:cs="Calibri"/>
      <w:sz w:val="18"/>
      <w:szCs w:val="18"/>
    </w:rPr>
  </w:style>
  <w:style w:type="paragraph" w:styleId="EndnoteText">
    <w:name w:val="endnote text"/>
    <w:basedOn w:val="Normal"/>
    <w:link w:val="EndnoteTextChar"/>
    <w:uiPriority w:val="99"/>
    <w:semiHidden/>
    <w:unhideWhenUsed/>
    <w:rsid w:val="00C06599"/>
    <w:rPr>
      <w:sz w:val="20"/>
      <w:szCs w:val="20"/>
    </w:rPr>
  </w:style>
  <w:style w:type="character" w:customStyle="1" w:styleId="EndnoteTextChar">
    <w:name w:val="Endnote Text Char"/>
    <w:link w:val="EndnoteText"/>
    <w:uiPriority w:val="99"/>
    <w:semiHidden/>
    <w:rsid w:val="00C06599"/>
    <w:rPr>
      <w:rFonts w:ascii="cmr10" w:hAnsi="cmr10"/>
      <w:lang w:val="en-GB"/>
    </w:rPr>
  </w:style>
  <w:style w:type="character" w:styleId="EndnoteReference">
    <w:name w:val="endnote reference"/>
    <w:uiPriority w:val="99"/>
    <w:semiHidden/>
    <w:unhideWhenUsed/>
    <w:rsid w:val="00C06599"/>
    <w:rPr>
      <w:vertAlign w:val="superscript"/>
    </w:rPr>
  </w:style>
  <w:style w:type="character" w:customStyle="1" w:styleId="Heading1Char">
    <w:name w:val="Heading 1 Char"/>
    <w:link w:val="Heading1"/>
    <w:uiPriority w:val="9"/>
    <w:rsid w:val="007B1F52"/>
    <w:rPr>
      <w:rFonts w:ascii="cmbx12" w:hAnsi="cmbx12" w:cs="Arial"/>
      <w:bCs/>
      <w:sz w:val="28"/>
      <w:szCs w:val="32"/>
      <w:lang w:val="en-GB"/>
    </w:rPr>
  </w:style>
  <w:style w:type="paragraph" w:styleId="Bibliography">
    <w:name w:val="Bibliography"/>
    <w:basedOn w:val="Normal"/>
    <w:next w:val="Normal"/>
    <w:uiPriority w:val="37"/>
    <w:unhideWhenUsed/>
    <w:rsid w:val="007B1F52"/>
  </w:style>
  <w:style w:type="paragraph" w:styleId="Caption">
    <w:name w:val="caption"/>
    <w:basedOn w:val="Normal"/>
    <w:next w:val="Normal"/>
    <w:link w:val="CaptionChar"/>
    <w:uiPriority w:val="35"/>
    <w:unhideWhenUsed/>
    <w:qFormat/>
    <w:rsid w:val="0019015A"/>
    <w:pPr>
      <w:spacing w:line="240" w:lineRule="auto"/>
    </w:pPr>
    <w:rPr>
      <w:i/>
      <w:iCs/>
      <w:color w:val="000000" w:themeColor="text1"/>
      <w:sz w:val="13"/>
      <w:szCs w:val="18"/>
    </w:rPr>
  </w:style>
  <w:style w:type="character" w:customStyle="1" w:styleId="CaptionChar">
    <w:name w:val="Caption Char"/>
    <w:basedOn w:val="DefaultParagraphFont"/>
    <w:link w:val="Caption"/>
    <w:uiPriority w:val="35"/>
    <w:rsid w:val="0019015A"/>
    <w:rPr>
      <w:rFonts w:ascii="cmr10" w:hAnsi="cmr10"/>
      <w:i/>
      <w:iCs/>
      <w:color w:val="000000" w:themeColor="text1"/>
      <w:sz w:val="13"/>
      <w:szCs w:val="18"/>
      <w:lang w:val="en-GB"/>
    </w:rPr>
  </w:style>
  <w:style w:type="table" w:styleId="TableGrid">
    <w:name w:val="Table Grid"/>
    <w:basedOn w:val="TableNormal"/>
    <w:uiPriority w:val="39"/>
    <w:rsid w:val="00072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2E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C8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6B27"/>
    <w:rPr>
      <w:rFonts w:ascii="Courier New" w:hAnsi="Courier New" w:cs="Courier New"/>
    </w:rPr>
  </w:style>
  <w:style w:type="character" w:styleId="PlaceholderText">
    <w:name w:val="Placeholder Text"/>
    <w:basedOn w:val="DefaultParagraphFont"/>
    <w:uiPriority w:val="99"/>
    <w:semiHidden/>
    <w:rsid w:val="00BD172F"/>
    <w:rPr>
      <w:color w:val="808080"/>
    </w:rPr>
  </w:style>
  <w:style w:type="paragraph" w:styleId="BalloonText">
    <w:name w:val="Balloon Text"/>
    <w:basedOn w:val="Normal"/>
    <w:link w:val="BalloonTextChar"/>
    <w:uiPriority w:val="99"/>
    <w:semiHidden/>
    <w:unhideWhenUsed/>
    <w:rsid w:val="00AD514D"/>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D514D"/>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5621">
      <w:bodyDiv w:val="1"/>
      <w:marLeft w:val="0"/>
      <w:marRight w:val="0"/>
      <w:marTop w:val="0"/>
      <w:marBottom w:val="0"/>
      <w:divBdr>
        <w:top w:val="none" w:sz="0" w:space="0" w:color="auto"/>
        <w:left w:val="none" w:sz="0" w:space="0" w:color="auto"/>
        <w:bottom w:val="none" w:sz="0" w:space="0" w:color="auto"/>
        <w:right w:val="none" w:sz="0" w:space="0" w:color="auto"/>
      </w:divBdr>
    </w:div>
    <w:div w:id="412433182">
      <w:bodyDiv w:val="1"/>
      <w:marLeft w:val="0"/>
      <w:marRight w:val="0"/>
      <w:marTop w:val="0"/>
      <w:marBottom w:val="0"/>
      <w:divBdr>
        <w:top w:val="none" w:sz="0" w:space="0" w:color="auto"/>
        <w:left w:val="none" w:sz="0" w:space="0" w:color="auto"/>
        <w:bottom w:val="none" w:sz="0" w:space="0" w:color="auto"/>
        <w:right w:val="none" w:sz="0" w:space="0" w:color="auto"/>
      </w:divBdr>
    </w:div>
    <w:div w:id="412699465">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534974263">
      <w:bodyDiv w:val="1"/>
      <w:marLeft w:val="0"/>
      <w:marRight w:val="0"/>
      <w:marTop w:val="0"/>
      <w:marBottom w:val="0"/>
      <w:divBdr>
        <w:top w:val="none" w:sz="0" w:space="0" w:color="auto"/>
        <w:left w:val="none" w:sz="0" w:space="0" w:color="auto"/>
        <w:bottom w:val="none" w:sz="0" w:space="0" w:color="auto"/>
        <w:right w:val="none" w:sz="0" w:space="0" w:color="auto"/>
      </w:divBdr>
      <w:divsChild>
        <w:div w:id="922495687">
          <w:marLeft w:val="0"/>
          <w:marRight w:val="0"/>
          <w:marTop w:val="0"/>
          <w:marBottom w:val="0"/>
          <w:divBdr>
            <w:top w:val="none" w:sz="0" w:space="0" w:color="auto"/>
            <w:left w:val="none" w:sz="0" w:space="0" w:color="auto"/>
            <w:bottom w:val="none" w:sz="0" w:space="0" w:color="auto"/>
            <w:right w:val="none" w:sz="0" w:space="0" w:color="auto"/>
          </w:divBdr>
        </w:div>
      </w:divsChild>
    </w:div>
    <w:div w:id="872310607">
      <w:bodyDiv w:val="1"/>
      <w:marLeft w:val="0"/>
      <w:marRight w:val="0"/>
      <w:marTop w:val="0"/>
      <w:marBottom w:val="0"/>
      <w:divBdr>
        <w:top w:val="none" w:sz="0" w:space="0" w:color="auto"/>
        <w:left w:val="none" w:sz="0" w:space="0" w:color="auto"/>
        <w:bottom w:val="none" w:sz="0" w:space="0" w:color="auto"/>
        <w:right w:val="none" w:sz="0" w:space="0" w:color="auto"/>
      </w:divBdr>
    </w:div>
    <w:div w:id="980503916">
      <w:bodyDiv w:val="1"/>
      <w:marLeft w:val="0"/>
      <w:marRight w:val="0"/>
      <w:marTop w:val="0"/>
      <w:marBottom w:val="0"/>
      <w:divBdr>
        <w:top w:val="none" w:sz="0" w:space="0" w:color="auto"/>
        <w:left w:val="none" w:sz="0" w:space="0" w:color="auto"/>
        <w:bottom w:val="none" w:sz="0" w:space="0" w:color="auto"/>
        <w:right w:val="none" w:sz="0" w:space="0" w:color="auto"/>
      </w:divBdr>
    </w:div>
    <w:div w:id="1108743396">
      <w:bodyDiv w:val="1"/>
      <w:marLeft w:val="0"/>
      <w:marRight w:val="0"/>
      <w:marTop w:val="0"/>
      <w:marBottom w:val="0"/>
      <w:divBdr>
        <w:top w:val="none" w:sz="0" w:space="0" w:color="auto"/>
        <w:left w:val="none" w:sz="0" w:space="0" w:color="auto"/>
        <w:bottom w:val="none" w:sz="0" w:space="0" w:color="auto"/>
        <w:right w:val="none" w:sz="0" w:space="0" w:color="auto"/>
      </w:divBdr>
    </w:div>
    <w:div w:id="1160003416">
      <w:bodyDiv w:val="1"/>
      <w:marLeft w:val="0"/>
      <w:marRight w:val="0"/>
      <w:marTop w:val="0"/>
      <w:marBottom w:val="0"/>
      <w:divBdr>
        <w:top w:val="none" w:sz="0" w:space="0" w:color="auto"/>
        <w:left w:val="none" w:sz="0" w:space="0" w:color="auto"/>
        <w:bottom w:val="none" w:sz="0" w:space="0" w:color="auto"/>
        <w:right w:val="none" w:sz="0" w:space="0" w:color="auto"/>
      </w:divBdr>
    </w:div>
    <w:div w:id="1272082213">
      <w:bodyDiv w:val="1"/>
      <w:marLeft w:val="0"/>
      <w:marRight w:val="0"/>
      <w:marTop w:val="0"/>
      <w:marBottom w:val="0"/>
      <w:divBdr>
        <w:top w:val="none" w:sz="0" w:space="0" w:color="auto"/>
        <w:left w:val="none" w:sz="0" w:space="0" w:color="auto"/>
        <w:bottom w:val="none" w:sz="0" w:space="0" w:color="auto"/>
        <w:right w:val="none" w:sz="0" w:space="0" w:color="auto"/>
      </w:divBdr>
    </w:div>
    <w:div w:id="1620144853">
      <w:bodyDiv w:val="1"/>
      <w:marLeft w:val="0"/>
      <w:marRight w:val="0"/>
      <w:marTop w:val="0"/>
      <w:marBottom w:val="0"/>
      <w:divBdr>
        <w:top w:val="none" w:sz="0" w:space="0" w:color="auto"/>
        <w:left w:val="none" w:sz="0" w:space="0" w:color="auto"/>
        <w:bottom w:val="none" w:sz="0" w:space="0" w:color="auto"/>
        <w:right w:val="none" w:sz="0" w:space="0" w:color="auto"/>
      </w:divBdr>
    </w:div>
    <w:div w:id="2050763760">
      <w:bodyDiv w:val="1"/>
      <w:marLeft w:val="0"/>
      <w:marRight w:val="0"/>
      <w:marTop w:val="0"/>
      <w:marBottom w:val="0"/>
      <w:divBdr>
        <w:top w:val="none" w:sz="0" w:space="0" w:color="auto"/>
        <w:left w:val="none" w:sz="0" w:space="0" w:color="auto"/>
        <w:bottom w:val="none" w:sz="0" w:space="0" w:color="auto"/>
        <w:right w:val="none" w:sz="0" w:space="0" w:color="auto"/>
      </w:divBdr>
    </w:div>
    <w:div w:id="206513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KIP20</b:Tag>
    <b:SourceType>InternetSite</b:SourceType>
    <b:Guid>{915B2CCD-70A7-4C29-997C-085D236E5C0E}</b:Guid>
    <b:Title>KIPP Metro Atlanta Schools</b:Title>
    <b:ProductionCompany>KIPP MAS</b:ProductionCompany>
    <b:Year>2020</b:Year>
    <b:Month>11</b:Month>
    <b:Day>28</b:Day>
    <b:URL>https://kippmetroatlanta.org/about/ </b:URL>
    <b:RefOrder>3</b:RefOrder>
  </b:Source>
  <b:Source>
    <b:Tag>Atl20</b:Tag>
    <b:SourceType>InternetSite</b:SourceType>
    <b:Guid>{6EC9EFBB-4AF1-4183-B14C-A245DF82460B}</b:Guid>
    <b:Title>Georgia Milestones</b:Title>
    <b:ProductionCompany>Atlanta Public Schools</b:ProductionCompany>
    <b:Year>2020</b:Year>
    <b:Month>11</b:Month>
    <b:Day>28</b:Day>
    <b:URL>https://www.atlantapublicschools.us/Page/48440#:~:text=The%20Georgia%20Milestones%20Assessment%20System,grades%203%20through%20high%20school.&amp;text=Importantly%2C%20Georgia%20Milestones%20is%20designed,their%20next%20level%20of%20learning.</b:URL>
    <b:Author>
      <b:Author>
        <b:NameList>
          <b:Person>
            <b:Last>Schools</b:Last>
            <b:First>Atlanta</b:First>
            <b:Middle>Public</b:Middle>
          </b:Person>
        </b:NameList>
      </b:Author>
    </b:Author>
    <b:RefOrder>4</b:RefOrder>
  </b:Source>
  <b:Source>
    <b:Tag>Pat17</b:Tag>
    <b:SourceType>InternetSite</b:SourceType>
    <b:Guid>{519D82EB-31D3-4424-85CF-57069FF1EAB3}</b:Guid>
    <b:Title>What actually predicts college success?</b:Title>
    <b:Year>2017</b:Year>
    <b:Author>
      <b:Author>
        <b:NameList>
          <b:Person>
            <b:Last>Cooney</b:Last>
            <b:First>Patrick</b:First>
          </b:Person>
        </b:NameList>
      </b:Author>
    </b:Author>
    <b:Month>September</b:Month>
    <b:Day>06</b:Day>
    <b:URL>https://michiganfuture.org/2017/09/actually-predicts-college-success/ </b:URL>
    <b:RefOrder>5</b:RefOrder>
  </b:Source>
  <b:Source>
    <b:Tag>Sha20</b:Tag>
    <b:SourceType>DocumentFromInternetSite</b:SourceType>
    <b:Guid>{B0B169C6-06EE-41B2-A286-D8A87C9BDDF2}</b:Guid>
    <b:Title>www.educationdrive.com</b:Title>
    <b:Year>2020</b:Year>
    <b:Month>January</b:Month>
    <b:Day>29</b:Day>
    <b:URL>https://www.educationdive.com/news/high-school-gpa-5-times-more-likely-to-predict-college-success-than-act-sco/571287/</b:URL>
    <b:Author>
      <b:Author>
        <b:NameList>
          <b:Person>
            <b:Last>Rosa</b:Last>
            <b:First>Shawna</b:First>
            <b:Middle>De La</b:Middle>
          </b:Person>
        </b:NameList>
      </b:Author>
    </b:Author>
    <b:RefOrder>6</b:RefOrder>
  </b:Source>
  <b:Source>
    <b:Tag>Sco17</b:Tag>
    <b:SourceType>DocumentFromInternetSite</b:SourceType>
    <b:Guid>{EDA15E08-C3AA-439D-974A-A588FD97E889}</b:Guid>
    <b:Author>
      <b:Author>
        <b:NameList>
          <b:Person>
            <b:Last>Jaschik</b:Last>
            <b:First>Scott</b:First>
          </b:Person>
        </b:NameList>
      </b:Author>
    </b:Author>
    <b:Title>Ninth-Grade Marks as Predictor of College Success</b:Title>
    <b:Year>2017</b:Year>
    <b:Month>September</b:Month>
    <b:Day>25</b:Day>
    <b:URL>https://www.insidehighered.com/admissions/article/2017/09/25/study-finds-ninth-grade-marks-predict-college-enrollment-and-success</b:URL>
    <b:RefOrder>7</b:RefOrder>
  </b:Source>
  <b:Source>
    <b:Tag>KIP201</b:Tag>
    <b:SourceType>InternetSite</b:SourceType>
    <b:Guid>{D4F53CED-25B8-44F9-921B-DD4DC2037033}</b:Guid>
    <b:Title>KIPp Results</b:Title>
    <b:ProductionCompany>KIPP MAS</b:ProductionCompany>
    <b:Year>2020</b:Year>
    <b:Month>11</b:Month>
    <b:Day>28</b:Day>
    <b:URL>https://kippmetroatlanta.org/about/results/</b:URL>
    <b:RefOrder>8</b:RefOrder>
  </b:Source>
  <b:Source>
    <b:Tag>Eli07</b:Tag>
    <b:SourceType>JournalArticle</b:SourceType>
    <b:Guid>{13895FEB-63C7-4C42-96B3-6EF9F4FE5FEC}</b:Guid>
    <b:Title>Staying Back and Dropping Out: The Relationship Between Grade Retention and School Dropout</b:Title>
    <b:Year>2007</b:Year>
    <b:Author>
      <b:Author>
        <b:NameList>
          <b:Person>
            <b:Last>Stearns</b:Last>
            <b:First>Elizabeth</b:First>
          </b:Person>
        </b:NameList>
      </b:Author>
    </b:Author>
    <b:JournalName>Sociology of Education</b:JournalName>
    <b:Pages>210-240</b:Pages>
    <b:RefOrder>1</b:RefOrder>
  </b:Source>
  <b:Source>
    <b:Tag>Rus00</b:Tag>
    <b:SourceType>JournalArticle</b:SourceType>
    <b:Guid>{C3456F66-43AA-AF49-A2A5-91794595AFA4}</b:Guid>
    <b:Author>
      <b:Author>
        <b:NameList>
          <b:Person>
            <b:Last>Rumberger</b:Last>
            <b:First>Russell</b:First>
            <b:Middle>W.</b:Middle>
          </b:Person>
        </b:NameList>
      </b:Author>
    </b:Author>
    <b:Title>The Distribution of Dropout and Turnover Rates among Urban and Suburban High Schools</b:Title>
    <b:JournalName>The Sociology of Education</b:JournalName>
    <b:Year>2000</b:Year>
    <b:Pages>39-67</b:Pages>
    <b:RefOrder>2</b:RefOrder>
  </b:Source>
</b:Sources>
</file>

<file path=customXml/itemProps1.xml><?xml version="1.0" encoding="utf-8"?>
<ds:datastoreItem xmlns:ds="http://schemas.openxmlformats.org/officeDocument/2006/customXml" ds:itemID="{F76B9109-8B35-864D-9B65-591D1F7B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Akshar Shrivats</cp:lastModifiedBy>
  <cp:revision>3</cp:revision>
  <cp:lastPrinted>2020-12-03T05:16:00Z</cp:lastPrinted>
  <dcterms:created xsi:type="dcterms:W3CDTF">2020-12-03T05:16:00Z</dcterms:created>
  <dcterms:modified xsi:type="dcterms:W3CDTF">2020-12-03T05:16:00Z</dcterms:modified>
</cp:coreProperties>
</file>