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6FE5D" w14:textId="77777777" w:rsidR="006630B4" w:rsidRPr="006630B4" w:rsidRDefault="006630B4" w:rsidP="006630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630B4">
        <w:rPr>
          <w:rFonts w:ascii="Times New Roman" w:eastAsia="Times New Roman" w:hAnsi="Times New Roman" w:cs="Times New Roman"/>
          <w:b/>
          <w:bCs/>
          <w:kern w:val="36"/>
          <w:sz w:val="48"/>
          <w:szCs w:val="48"/>
          <w:lang w:eastAsia="en-IN"/>
          <w14:ligatures w14:val="none"/>
        </w:rPr>
        <w:t>AI IMPOSTER PLUS ONE</w:t>
      </w:r>
    </w:p>
    <w:p w14:paraId="37990AD4" w14:textId="77777777" w:rsidR="006630B4" w:rsidRPr="006630B4" w:rsidRDefault="006630B4" w:rsidP="006630B4">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6630B4">
        <w:rPr>
          <w:rFonts w:ascii="Times New Roman" w:eastAsia="Times New Roman" w:hAnsi="Times New Roman" w:cs="Times New Roman"/>
          <w:b/>
          <w:bCs/>
          <w:kern w:val="0"/>
          <w:sz w:val="28"/>
          <w:szCs w:val="28"/>
          <w:lang w:eastAsia="en-IN"/>
          <w14:ligatures w14:val="none"/>
        </w:rPr>
        <w:t>Team Members</w:t>
      </w:r>
    </w:p>
    <w:p w14:paraId="05414714" w14:textId="7D18B999" w:rsidR="006630B4" w:rsidRPr="006630B4" w:rsidRDefault="006630B4" w:rsidP="006630B4">
      <w:pPr>
        <w:numPr>
          <w:ilvl w:val="0"/>
          <w:numId w:val="1"/>
        </w:numPr>
        <w:spacing w:before="100" w:beforeAutospacing="1" w:after="100" w:afterAutospacing="1" w:line="240" w:lineRule="auto"/>
        <w:rPr>
          <w:rFonts w:ascii="Times New Roman" w:eastAsia="Times New Roman" w:hAnsi="Times New Roman" w:cs="Times New Roman"/>
          <w:kern w:val="0"/>
          <w:sz w:val="29"/>
          <w:szCs w:val="29"/>
          <w:lang w:eastAsia="en-IN"/>
          <w14:ligatures w14:val="none"/>
        </w:rPr>
      </w:pPr>
      <w:r w:rsidRPr="006630B4">
        <w:rPr>
          <w:rFonts w:ascii="Times New Roman" w:eastAsia="Times New Roman" w:hAnsi="Times New Roman" w:cs="Times New Roman"/>
          <w:b/>
          <w:bCs/>
          <w:kern w:val="0"/>
          <w:sz w:val="29"/>
          <w:szCs w:val="29"/>
          <w:lang w:eastAsia="en-IN"/>
          <w14:ligatures w14:val="none"/>
        </w:rPr>
        <w:t>Akshara B</w:t>
      </w:r>
      <w:r w:rsidRPr="006630B4">
        <w:rPr>
          <w:rFonts w:ascii="Times New Roman" w:eastAsia="Times New Roman" w:hAnsi="Times New Roman" w:cs="Times New Roman"/>
          <w:kern w:val="0"/>
          <w:sz w:val="29"/>
          <w:szCs w:val="29"/>
          <w:lang w:eastAsia="en-IN"/>
          <w14:ligatures w14:val="none"/>
        </w:rPr>
        <w:t xml:space="preserve"> </w:t>
      </w:r>
      <w:r w:rsidRPr="006630B4">
        <w:rPr>
          <w:rFonts w:ascii="Times New Roman" w:eastAsia="Times New Roman" w:hAnsi="Times New Roman" w:cs="Times New Roman"/>
          <w:kern w:val="0"/>
          <w:sz w:val="29"/>
          <w:szCs w:val="29"/>
          <w:lang w:eastAsia="en-IN"/>
          <w14:ligatures w14:val="none"/>
        </w:rPr>
        <w:t>– NCE24CS016</w:t>
      </w:r>
    </w:p>
    <w:p w14:paraId="3450787F" w14:textId="0589ED10" w:rsidR="006630B4" w:rsidRPr="006630B4" w:rsidRDefault="006630B4" w:rsidP="006630B4">
      <w:pPr>
        <w:numPr>
          <w:ilvl w:val="0"/>
          <w:numId w:val="1"/>
        </w:numPr>
        <w:spacing w:before="100" w:beforeAutospacing="1" w:after="100" w:afterAutospacing="1" w:line="240" w:lineRule="auto"/>
        <w:rPr>
          <w:rFonts w:ascii="Times New Roman" w:eastAsia="Times New Roman" w:hAnsi="Times New Roman" w:cs="Times New Roman"/>
          <w:kern w:val="0"/>
          <w:sz w:val="29"/>
          <w:szCs w:val="29"/>
          <w:lang w:eastAsia="en-IN"/>
          <w14:ligatures w14:val="none"/>
        </w:rPr>
      </w:pPr>
      <w:r w:rsidRPr="006630B4">
        <w:rPr>
          <w:rFonts w:ascii="Times New Roman" w:eastAsia="Times New Roman" w:hAnsi="Times New Roman" w:cs="Times New Roman"/>
          <w:b/>
          <w:bCs/>
          <w:kern w:val="0"/>
          <w:sz w:val="29"/>
          <w:szCs w:val="29"/>
          <w:lang w:eastAsia="en-IN"/>
          <w14:ligatures w14:val="none"/>
        </w:rPr>
        <w:t>Ab</w:t>
      </w:r>
      <w:r w:rsidRPr="006630B4">
        <w:rPr>
          <w:rFonts w:ascii="Times New Roman" w:eastAsia="Times New Roman" w:hAnsi="Times New Roman" w:cs="Times New Roman"/>
          <w:b/>
          <w:bCs/>
          <w:kern w:val="0"/>
          <w:sz w:val="29"/>
          <w:szCs w:val="29"/>
          <w:lang w:eastAsia="en-IN"/>
          <w14:ligatures w14:val="none"/>
        </w:rPr>
        <w:t>hirami</w:t>
      </w:r>
      <w:r w:rsidRPr="006630B4">
        <w:rPr>
          <w:rFonts w:ascii="Times New Roman" w:eastAsia="Times New Roman" w:hAnsi="Times New Roman" w:cs="Times New Roman"/>
          <w:b/>
          <w:bCs/>
          <w:kern w:val="0"/>
          <w:sz w:val="29"/>
          <w:szCs w:val="29"/>
          <w:lang w:eastAsia="en-IN"/>
          <w14:ligatures w14:val="none"/>
        </w:rPr>
        <w:t xml:space="preserve"> T</w:t>
      </w:r>
      <w:r w:rsidRPr="006630B4">
        <w:rPr>
          <w:rFonts w:ascii="Times New Roman" w:eastAsia="Times New Roman" w:hAnsi="Times New Roman" w:cs="Times New Roman"/>
          <w:kern w:val="0"/>
          <w:sz w:val="29"/>
          <w:szCs w:val="29"/>
          <w:lang w:eastAsia="en-IN"/>
          <w14:ligatures w14:val="none"/>
        </w:rPr>
        <w:t xml:space="preserve"> </w:t>
      </w:r>
      <w:r w:rsidRPr="006630B4">
        <w:rPr>
          <w:rFonts w:ascii="Times New Roman" w:eastAsia="Times New Roman" w:hAnsi="Times New Roman" w:cs="Times New Roman"/>
          <w:kern w:val="0"/>
          <w:sz w:val="29"/>
          <w:szCs w:val="29"/>
          <w:lang w:eastAsia="en-IN"/>
          <w14:ligatures w14:val="none"/>
        </w:rPr>
        <w:t>– NCE24CS007</w:t>
      </w:r>
    </w:p>
    <w:p w14:paraId="0E2B7CC0" w14:textId="30E5DD30" w:rsidR="006630B4" w:rsidRPr="006630B4" w:rsidRDefault="006630B4" w:rsidP="006630B4">
      <w:pPr>
        <w:numPr>
          <w:ilvl w:val="0"/>
          <w:numId w:val="1"/>
        </w:numPr>
        <w:spacing w:before="100" w:beforeAutospacing="1" w:after="100" w:afterAutospacing="1" w:line="240" w:lineRule="auto"/>
        <w:rPr>
          <w:rFonts w:ascii="Times New Roman" w:eastAsia="Times New Roman" w:hAnsi="Times New Roman" w:cs="Times New Roman"/>
          <w:kern w:val="0"/>
          <w:sz w:val="29"/>
          <w:szCs w:val="29"/>
          <w:lang w:eastAsia="en-IN"/>
          <w14:ligatures w14:val="none"/>
        </w:rPr>
      </w:pPr>
      <w:proofErr w:type="spellStart"/>
      <w:r w:rsidRPr="006630B4">
        <w:rPr>
          <w:rFonts w:ascii="Times New Roman" w:eastAsia="Times New Roman" w:hAnsi="Times New Roman" w:cs="Times New Roman"/>
          <w:b/>
          <w:bCs/>
          <w:kern w:val="0"/>
          <w:sz w:val="29"/>
          <w:szCs w:val="29"/>
          <w:lang w:eastAsia="en-IN"/>
          <w14:ligatures w14:val="none"/>
        </w:rPr>
        <w:t>A</w:t>
      </w:r>
      <w:r w:rsidRPr="006630B4">
        <w:rPr>
          <w:rFonts w:ascii="Times New Roman" w:eastAsia="Times New Roman" w:hAnsi="Times New Roman" w:cs="Times New Roman"/>
          <w:b/>
          <w:bCs/>
          <w:kern w:val="0"/>
          <w:sz w:val="29"/>
          <w:szCs w:val="29"/>
          <w:lang w:eastAsia="en-IN"/>
          <w14:ligatures w14:val="none"/>
        </w:rPr>
        <w:t>yshana</w:t>
      </w:r>
      <w:proofErr w:type="spellEnd"/>
      <w:r w:rsidRPr="006630B4">
        <w:rPr>
          <w:rFonts w:ascii="Times New Roman" w:eastAsia="Times New Roman" w:hAnsi="Times New Roman" w:cs="Times New Roman"/>
          <w:b/>
          <w:bCs/>
          <w:kern w:val="0"/>
          <w:sz w:val="29"/>
          <w:szCs w:val="29"/>
          <w:lang w:eastAsia="en-IN"/>
          <w14:ligatures w14:val="none"/>
        </w:rPr>
        <w:t xml:space="preserve"> M A – </w:t>
      </w:r>
      <w:r w:rsidRPr="006630B4">
        <w:rPr>
          <w:rFonts w:ascii="Times New Roman" w:eastAsia="Times New Roman" w:hAnsi="Times New Roman" w:cs="Times New Roman"/>
          <w:kern w:val="0"/>
          <w:sz w:val="29"/>
          <w:szCs w:val="29"/>
          <w:lang w:eastAsia="en-IN"/>
          <w14:ligatures w14:val="none"/>
        </w:rPr>
        <w:t>NCE24CS046</w:t>
      </w:r>
      <w:r w:rsidRPr="006630B4">
        <w:rPr>
          <w:rFonts w:ascii="Times New Roman" w:eastAsia="Times New Roman" w:hAnsi="Times New Roman" w:cs="Times New Roman"/>
          <w:kern w:val="0"/>
          <w:sz w:val="29"/>
          <w:szCs w:val="29"/>
          <w:lang w:eastAsia="en-IN"/>
          <w14:ligatures w14:val="none"/>
        </w:rPr>
        <w:t xml:space="preserve"> </w:t>
      </w:r>
    </w:p>
    <w:p w14:paraId="355D98B5" w14:textId="6953CFFE" w:rsidR="006630B4" w:rsidRPr="006630B4" w:rsidRDefault="006630B4" w:rsidP="006630B4">
      <w:pPr>
        <w:numPr>
          <w:ilvl w:val="0"/>
          <w:numId w:val="1"/>
        </w:numPr>
        <w:spacing w:before="100" w:beforeAutospacing="1" w:after="100" w:afterAutospacing="1" w:line="240" w:lineRule="auto"/>
        <w:rPr>
          <w:rFonts w:ascii="Times New Roman" w:eastAsia="Times New Roman" w:hAnsi="Times New Roman" w:cs="Times New Roman"/>
          <w:kern w:val="0"/>
          <w:sz w:val="29"/>
          <w:szCs w:val="29"/>
          <w:lang w:eastAsia="en-IN"/>
          <w14:ligatures w14:val="none"/>
        </w:rPr>
      </w:pPr>
      <w:proofErr w:type="spellStart"/>
      <w:r w:rsidRPr="006630B4">
        <w:rPr>
          <w:rFonts w:ascii="Times New Roman" w:eastAsia="Times New Roman" w:hAnsi="Times New Roman" w:cs="Times New Roman"/>
          <w:b/>
          <w:bCs/>
          <w:kern w:val="0"/>
          <w:sz w:val="29"/>
          <w:szCs w:val="29"/>
          <w:lang w:eastAsia="en-IN"/>
          <w14:ligatures w14:val="none"/>
        </w:rPr>
        <w:t>Jagadhathru</w:t>
      </w:r>
      <w:proofErr w:type="spellEnd"/>
      <w:r w:rsidRPr="006630B4">
        <w:rPr>
          <w:rFonts w:ascii="Times New Roman" w:eastAsia="Times New Roman" w:hAnsi="Times New Roman" w:cs="Times New Roman"/>
          <w:b/>
          <w:bCs/>
          <w:kern w:val="0"/>
          <w:sz w:val="29"/>
          <w:szCs w:val="29"/>
          <w:lang w:eastAsia="en-IN"/>
          <w14:ligatures w14:val="none"/>
        </w:rPr>
        <w:t xml:space="preserve"> T</w:t>
      </w:r>
      <w:r w:rsidRPr="006630B4">
        <w:rPr>
          <w:rFonts w:ascii="Times New Roman" w:eastAsia="Times New Roman" w:hAnsi="Times New Roman" w:cs="Times New Roman"/>
          <w:kern w:val="0"/>
          <w:sz w:val="29"/>
          <w:szCs w:val="29"/>
          <w:lang w:eastAsia="en-IN"/>
          <w14:ligatures w14:val="none"/>
        </w:rPr>
        <w:t xml:space="preserve"> </w:t>
      </w:r>
      <w:r w:rsidRPr="006630B4">
        <w:rPr>
          <w:rFonts w:ascii="Times New Roman" w:eastAsia="Times New Roman" w:hAnsi="Times New Roman" w:cs="Times New Roman"/>
          <w:kern w:val="0"/>
          <w:sz w:val="29"/>
          <w:szCs w:val="29"/>
          <w:lang w:eastAsia="en-IN"/>
          <w14:ligatures w14:val="none"/>
        </w:rPr>
        <w:t>– NCE24CS058</w:t>
      </w:r>
    </w:p>
    <w:p w14:paraId="62B8321E" w14:textId="2728A70F" w:rsidR="006630B4" w:rsidRPr="006630B4" w:rsidRDefault="006630B4" w:rsidP="006630B4">
      <w:pPr>
        <w:numPr>
          <w:ilvl w:val="0"/>
          <w:numId w:val="1"/>
        </w:numPr>
        <w:spacing w:before="100" w:beforeAutospacing="1" w:after="100" w:afterAutospacing="1" w:line="240" w:lineRule="auto"/>
        <w:rPr>
          <w:rFonts w:ascii="Times New Roman" w:eastAsia="Times New Roman" w:hAnsi="Times New Roman" w:cs="Times New Roman"/>
          <w:kern w:val="0"/>
          <w:sz w:val="29"/>
          <w:szCs w:val="29"/>
          <w:lang w:eastAsia="en-IN"/>
          <w14:ligatures w14:val="none"/>
        </w:rPr>
      </w:pPr>
      <w:r w:rsidRPr="006630B4">
        <w:rPr>
          <w:rFonts w:ascii="Times New Roman" w:eastAsia="Times New Roman" w:hAnsi="Times New Roman" w:cs="Times New Roman"/>
          <w:b/>
          <w:bCs/>
          <w:kern w:val="0"/>
          <w:sz w:val="29"/>
          <w:szCs w:val="29"/>
          <w:lang w:eastAsia="en-IN"/>
          <w14:ligatures w14:val="none"/>
        </w:rPr>
        <w:t>Jis</w:t>
      </w:r>
      <w:r w:rsidRPr="006630B4">
        <w:rPr>
          <w:rFonts w:ascii="Times New Roman" w:eastAsia="Times New Roman" w:hAnsi="Times New Roman" w:cs="Times New Roman"/>
          <w:b/>
          <w:bCs/>
          <w:kern w:val="0"/>
          <w:sz w:val="29"/>
          <w:szCs w:val="29"/>
          <w:lang w:eastAsia="en-IN"/>
          <w14:ligatures w14:val="none"/>
        </w:rPr>
        <w:t xml:space="preserve">hnu T P – </w:t>
      </w:r>
      <w:r w:rsidRPr="006630B4">
        <w:rPr>
          <w:rFonts w:ascii="Times New Roman" w:eastAsia="Times New Roman" w:hAnsi="Times New Roman" w:cs="Times New Roman"/>
          <w:kern w:val="0"/>
          <w:sz w:val="29"/>
          <w:szCs w:val="29"/>
          <w:lang w:eastAsia="en-IN"/>
          <w14:ligatures w14:val="none"/>
        </w:rPr>
        <w:t>NCE24CS059</w:t>
      </w:r>
    </w:p>
    <w:p w14:paraId="51EFC5BA" w14:textId="77777777" w:rsidR="006630B4" w:rsidRPr="006630B4" w:rsidRDefault="006630B4" w:rsidP="006630B4">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p>
    <w:p w14:paraId="4F6784FC" w14:textId="350A89ED" w:rsidR="006630B4" w:rsidRPr="006630B4" w:rsidRDefault="006630B4" w:rsidP="006630B4">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6630B4">
        <w:rPr>
          <w:rFonts w:ascii="Times New Roman" w:eastAsia="Times New Roman" w:hAnsi="Times New Roman" w:cs="Times New Roman"/>
          <w:b/>
          <w:bCs/>
          <w:kern w:val="0"/>
          <w:sz w:val="28"/>
          <w:szCs w:val="28"/>
          <w:lang w:eastAsia="en-IN"/>
          <w14:ligatures w14:val="none"/>
        </w:rPr>
        <w:t>Abstract</w:t>
      </w:r>
    </w:p>
    <w:p w14:paraId="51659A74" w14:textId="77777777" w:rsidR="006630B4" w:rsidRPr="006630B4" w:rsidRDefault="006630B4" w:rsidP="006630B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630B4">
        <w:rPr>
          <w:rFonts w:ascii="Times New Roman" w:eastAsia="Times New Roman" w:hAnsi="Times New Roman" w:cs="Times New Roman"/>
          <w:b/>
          <w:bCs/>
          <w:kern w:val="0"/>
          <w:sz w:val="28"/>
          <w:szCs w:val="28"/>
          <w:lang w:eastAsia="en-IN"/>
          <w14:ligatures w14:val="none"/>
        </w:rPr>
        <w:t>AI Imposter Plus One</w:t>
      </w:r>
      <w:r w:rsidRPr="006630B4">
        <w:rPr>
          <w:rFonts w:ascii="Times New Roman" w:eastAsia="Times New Roman" w:hAnsi="Times New Roman" w:cs="Times New Roman"/>
          <w:kern w:val="0"/>
          <w:sz w:val="28"/>
          <w:szCs w:val="28"/>
          <w:lang w:eastAsia="en-IN"/>
          <w14:ligatures w14:val="none"/>
        </w:rPr>
        <w:t xml:space="preserve"> is a web-based social deduction game that integrates an intelligent AI player into the traditional Imposter game. The system randomly assigns secret words and roles to the players at the beginning of each round. The AI player receives its own secret word and role and participates in the game along with the human players.</w:t>
      </w:r>
    </w:p>
    <w:p w14:paraId="41E324FD" w14:textId="77777777" w:rsidR="006630B4" w:rsidRPr="006630B4" w:rsidRDefault="006630B4" w:rsidP="006630B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630B4">
        <w:rPr>
          <w:rFonts w:ascii="Times New Roman" w:eastAsia="Times New Roman" w:hAnsi="Times New Roman" w:cs="Times New Roman"/>
          <w:kern w:val="0"/>
          <w:sz w:val="28"/>
          <w:szCs w:val="28"/>
          <w:lang w:eastAsia="en-IN"/>
          <w14:ligatures w14:val="none"/>
        </w:rPr>
        <w:t xml:space="preserve">The project incorporates concepts such as </w:t>
      </w:r>
      <w:r w:rsidRPr="006630B4">
        <w:rPr>
          <w:rFonts w:ascii="Times New Roman" w:eastAsia="Times New Roman" w:hAnsi="Times New Roman" w:cs="Times New Roman"/>
          <w:b/>
          <w:bCs/>
          <w:kern w:val="0"/>
          <w:sz w:val="28"/>
          <w:szCs w:val="28"/>
          <w:lang w:eastAsia="en-IN"/>
          <w14:ligatures w14:val="none"/>
        </w:rPr>
        <w:t>Artificial Intelligence, Intelligent Agents, Natural Language Processing, Knowledge Representation, Reasoning, and Decision Making</w:t>
      </w:r>
      <w:r w:rsidRPr="006630B4">
        <w:rPr>
          <w:rFonts w:ascii="Times New Roman" w:eastAsia="Times New Roman" w:hAnsi="Times New Roman" w:cs="Times New Roman"/>
          <w:kern w:val="0"/>
          <w:sz w:val="28"/>
          <w:szCs w:val="28"/>
          <w:lang w:eastAsia="en-IN"/>
          <w14:ligatures w14:val="none"/>
        </w:rPr>
        <w:t xml:space="preserve">. During the game, players provide clues related to their secret words. The AI processes these clues along with its own game information and generates an appropriate clue based on its role. It also </w:t>
      </w:r>
      <w:proofErr w:type="spellStart"/>
      <w:r w:rsidRPr="006630B4">
        <w:rPr>
          <w:rFonts w:ascii="Times New Roman" w:eastAsia="Times New Roman" w:hAnsi="Times New Roman" w:cs="Times New Roman"/>
          <w:kern w:val="0"/>
          <w:sz w:val="28"/>
          <w:szCs w:val="28"/>
          <w:lang w:eastAsia="en-IN"/>
          <w14:ligatures w14:val="none"/>
        </w:rPr>
        <w:t>analyzes</w:t>
      </w:r>
      <w:proofErr w:type="spellEnd"/>
      <w:r w:rsidRPr="006630B4">
        <w:rPr>
          <w:rFonts w:ascii="Times New Roman" w:eastAsia="Times New Roman" w:hAnsi="Times New Roman" w:cs="Times New Roman"/>
          <w:kern w:val="0"/>
          <w:sz w:val="28"/>
          <w:szCs w:val="28"/>
          <w:lang w:eastAsia="en-IN"/>
          <w14:ligatures w14:val="none"/>
        </w:rPr>
        <w:t xml:space="preserve"> the clues provided by other players and makes a decision about whom it suspects to be the Imposter.</w:t>
      </w:r>
    </w:p>
    <w:p w14:paraId="420ED760" w14:textId="77777777" w:rsidR="006630B4" w:rsidRPr="006630B4" w:rsidRDefault="006630B4" w:rsidP="006630B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630B4">
        <w:rPr>
          <w:rFonts w:ascii="Times New Roman" w:eastAsia="Times New Roman" w:hAnsi="Times New Roman" w:cs="Times New Roman"/>
          <w:kern w:val="0"/>
          <w:sz w:val="28"/>
          <w:szCs w:val="28"/>
          <w:lang w:eastAsia="en-IN"/>
          <w14:ligatures w14:val="none"/>
        </w:rPr>
        <w:t xml:space="preserve">The project demonstrates how an AI agent can </w:t>
      </w:r>
      <w:r w:rsidRPr="006630B4">
        <w:rPr>
          <w:rFonts w:ascii="Times New Roman" w:eastAsia="Times New Roman" w:hAnsi="Times New Roman" w:cs="Times New Roman"/>
          <w:b/>
          <w:bCs/>
          <w:kern w:val="0"/>
          <w:sz w:val="28"/>
          <w:szCs w:val="28"/>
          <w:lang w:eastAsia="en-IN"/>
          <w14:ligatures w14:val="none"/>
        </w:rPr>
        <w:t>perceive information, process natural language, make decisions, and interact with human players</w:t>
      </w:r>
      <w:r w:rsidRPr="006630B4">
        <w:rPr>
          <w:rFonts w:ascii="Times New Roman" w:eastAsia="Times New Roman" w:hAnsi="Times New Roman" w:cs="Times New Roman"/>
          <w:kern w:val="0"/>
          <w:sz w:val="28"/>
          <w:szCs w:val="28"/>
          <w:lang w:eastAsia="en-IN"/>
          <w14:ligatures w14:val="none"/>
        </w:rPr>
        <w:t xml:space="preserve"> in a dynamic environment. The system will be developed as a web application, with possible extensions for </w:t>
      </w:r>
      <w:r w:rsidRPr="006630B4">
        <w:rPr>
          <w:rFonts w:ascii="Times New Roman" w:eastAsia="Times New Roman" w:hAnsi="Times New Roman" w:cs="Times New Roman"/>
          <w:b/>
          <w:bCs/>
          <w:kern w:val="0"/>
          <w:sz w:val="28"/>
          <w:szCs w:val="28"/>
          <w:lang w:eastAsia="en-IN"/>
          <w14:ligatures w14:val="none"/>
        </w:rPr>
        <w:t>speech recognition, text-to-speech, and Malayalam/English language interaction</w:t>
      </w:r>
      <w:r w:rsidRPr="006630B4">
        <w:rPr>
          <w:rFonts w:ascii="Times New Roman" w:eastAsia="Times New Roman" w:hAnsi="Times New Roman" w:cs="Times New Roman"/>
          <w:kern w:val="0"/>
          <w:sz w:val="28"/>
          <w:szCs w:val="28"/>
          <w:lang w:eastAsia="en-IN"/>
          <w14:ligatures w14:val="none"/>
        </w:rPr>
        <w:t>.</w:t>
      </w:r>
    </w:p>
    <w:p w14:paraId="721B30E7" w14:textId="77777777" w:rsidR="006630B4" w:rsidRPr="006630B4" w:rsidRDefault="006630B4">
      <w:pPr>
        <w:rPr>
          <w:sz w:val="28"/>
          <w:szCs w:val="28"/>
        </w:rPr>
      </w:pPr>
    </w:p>
    <w:sectPr w:rsidR="006630B4" w:rsidRPr="006630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2487F"/>
    <w:multiLevelType w:val="multilevel"/>
    <w:tmpl w:val="F0266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1561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0B4"/>
    <w:rsid w:val="00542D33"/>
    <w:rsid w:val="006630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70C68"/>
  <w15:chartTrackingRefBased/>
  <w15:docId w15:val="{92CF4987-0BE8-466C-97A1-43A398308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0B4"/>
    <w:rPr>
      <w:rFonts w:eastAsiaTheme="majorEastAsia" w:cstheme="majorBidi"/>
      <w:color w:val="272727" w:themeColor="text1" w:themeTint="D8"/>
    </w:rPr>
  </w:style>
  <w:style w:type="paragraph" w:styleId="Title">
    <w:name w:val="Title"/>
    <w:basedOn w:val="Normal"/>
    <w:next w:val="Normal"/>
    <w:link w:val="TitleChar"/>
    <w:uiPriority w:val="10"/>
    <w:qFormat/>
    <w:rsid w:val="00663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0B4"/>
    <w:pPr>
      <w:spacing w:before="160"/>
      <w:jc w:val="center"/>
    </w:pPr>
    <w:rPr>
      <w:i/>
      <w:iCs/>
      <w:color w:val="404040" w:themeColor="text1" w:themeTint="BF"/>
    </w:rPr>
  </w:style>
  <w:style w:type="character" w:customStyle="1" w:styleId="QuoteChar">
    <w:name w:val="Quote Char"/>
    <w:basedOn w:val="DefaultParagraphFont"/>
    <w:link w:val="Quote"/>
    <w:uiPriority w:val="29"/>
    <w:rsid w:val="006630B4"/>
    <w:rPr>
      <w:i/>
      <w:iCs/>
      <w:color w:val="404040" w:themeColor="text1" w:themeTint="BF"/>
    </w:rPr>
  </w:style>
  <w:style w:type="paragraph" w:styleId="ListParagraph">
    <w:name w:val="List Paragraph"/>
    <w:basedOn w:val="Normal"/>
    <w:uiPriority w:val="34"/>
    <w:qFormat/>
    <w:rsid w:val="006630B4"/>
    <w:pPr>
      <w:ind w:left="720"/>
      <w:contextualSpacing/>
    </w:pPr>
  </w:style>
  <w:style w:type="character" w:styleId="IntenseEmphasis">
    <w:name w:val="Intense Emphasis"/>
    <w:basedOn w:val="DefaultParagraphFont"/>
    <w:uiPriority w:val="21"/>
    <w:qFormat/>
    <w:rsid w:val="006630B4"/>
    <w:rPr>
      <w:i/>
      <w:iCs/>
      <w:color w:val="0F4761" w:themeColor="accent1" w:themeShade="BF"/>
    </w:rPr>
  </w:style>
  <w:style w:type="paragraph" w:styleId="IntenseQuote">
    <w:name w:val="Intense Quote"/>
    <w:basedOn w:val="Normal"/>
    <w:next w:val="Normal"/>
    <w:link w:val="IntenseQuoteChar"/>
    <w:uiPriority w:val="30"/>
    <w:qFormat/>
    <w:rsid w:val="00663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0B4"/>
    <w:rPr>
      <w:i/>
      <w:iCs/>
      <w:color w:val="0F4761" w:themeColor="accent1" w:themeShade="BF"/>
    </w:rPr>
  </w:style>
  <w:style w:type="character" w:styleId="IntenseReference">
    <w:name w:val="Intense Reference"/>
    <w:basedOn w:val="DefaultParagraphFont"/>
    <w:uiPriority w:val="32"/>
    <w:qFormat/>
    <w:rsid w:val="006630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196</Words>
  <Characters>1123</Characters>
  <Application>Microsoft Office Word</Application>
  <DocSecurity>0</DocSecurity>
  <Lines>9</Lines>
  <Paragraphs>2</Paragraphs>
  <ScaleCrop>false</ScaleCrop>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AKSHARA BALAKRISHNAN</dc:creator>
  <cp:keywords/>
  <dc:description/>
  <cp:lastModifiedBy>AKSHARA BALAKRISHNAN</cp:lastModifiedBy>
  <cp:revision>1</cp:revision>
  <dcterms:created xsi:type="dcterms:W3CDTF">2026-09-14T15:10:00Z</dcterms:created>
  <dcterms:modified xsi:type="dcterms:W3CDTF">2026-09-14T15:20:00Z</dcterms:modified>
</cp:coreProperties>
</file>