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56"/>
          <w:szCs w:val="56"/>
        </w:rPr>
        <w:t xml:space="preserve">AP World History: Modern</w:t>
      </w:r>
    </w:p>
    <w:p>
      <w:pPr>
        <w:spacing w:after="400"/>
        <w:jc w:val="center"/>
      </w:pPr>
      <w:r>
        <w:rPr>
          <w:color w:val="6366f1"/>
          <w:sz w:val="32"/>
          <w:szCs w:val="32"/>
        </w:rPr>
        <w:t xml:space="preserve">Complete Content Reference</w:t>
      </w:r>
    </w:p>
    <w:p>
      <w:pPr>
        <w:jc w:val="center"/>
      </w:pPr>
      <w:r>
        <w:rPr>
          <w:color w:val="666666"/>
          <w:sz w:val="22"/>
          <w:szCs w:val="22"/>
        </w:rPr>
        <w:t xml:space="preserve">9 Units  •  348 Drill Cards  •  475 MCQs</w:t>
      </w:r>
    </w:p>
    <w:p>
      <w:pPr>
        <w:spacing w:after="400"/>
        <w:jc w:val="center"/>
      </w:pPr>
      <w:r>
        <w:rPr>
          <w:color w:val="666666"/>
          <w:sz w:val="22"/>
          <w:szCs w:val="22"/>
        </w:rPr>
        <w:t xml:space="preserve">Exam Date: 2026-05-15</w:t>
      </w:r>
    </w:p>
    <w:p>
      <w:pPr>
        <w:spacing w:before="800"/>
        <w:jc w:val="center"/>
      </w:pPr>
      <w:r>
        <w:rPr>
          <w:color w:val="AAAAAA"/>
          <w:sz w:val="18"/>
          <w:szCs w:val="18"/>
        </w:rPr>
        <w:t xml:space="preserve">Generated 2026-03-29 by Ascendly (geta5.app)</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Unit 1: The Global Tapestry</w:t>
      </w:r>
    </w:p>
    <w:p>
      <w:pPr>
        <w:spacing w:after="200"/>
      </w:pPr>
      <w:r>
        <w:rPr>
          <w:i/>
          <w:iCs/>
          <w:color w:val="6366f1"/>
          <w:sz w:val="20"/>
          <w:szCs w:val="20"/>
        </w:rPr>
        <w:t xml:space="preserve">College Board Exam Weight: 9%</w:t>
      </w:r>
    </w:p>
    <w:p>
      <w:pPr>
        <w:pStyle w:val="Heading2"/>
      </w:pPr>
      <w:r>
        <w:t xml:space="preserve">Study Guide</w:t>
      </w:r>
    </w:p>
    <w:p>
      <w:pPr>
        <w:pBdr>
          <w:left w:val="single" w:color="6366f1" w:sz="6" w:space="8"/>
        </w:pBdr>
        <w:spacing w:after="200"/>
        <w:ind w:left="200"/>
      </w:pPr>
      <w:r>
        <w:rPr>
          <w:i/>
          <w:iCs/>
          <w:color w:val="444444"/>
        </w:rPr>
        <w:t xml:space="preserve">Between 1200 and 1450, states across the globe maintained power through combinations of religious ideology, administrative innovation, and agricultural intensification, while Buddhism, Islam, and Christianity each spread along trade and missionary networks to shape diverse regional societies.</w:t>
      </w:r>
    </w:p>
    <w:p>
      <w:pPr>
        <w:pStyle w:val="Heading3"/>
      </w:pPr>
      <w:r>
        <w:t xml:space="preserve">Song Dynasty &amp; Civil Service</w:t>
      </w:r>
    </w:p>
    <w:p>
      <w:pPr>
        <w:spacing w:after="160"/>
      </w:pPr>
      <w:r>
        <w:t xml:space="preserve">The Song Dynasty maintained power through Neo-Confucian ideology and a civil service examination system that created a merit-based bureaucracy loyal to the emperor rather than hereditary nobles, while agricultural innovations like Champa rice and the Grand Canal supported population growth and commercial expansion.</w:t>
      </w:r>
    </w:p>
    <w:p>
      <w:pPr>
        <w:pStyle w:val="Heading3"/>
      </w:pPr>
      <w:r>
        <w:t xml:space="preserve">Dar al-Islam &amp; Islamic Scholarship</w:t>
      </w:r>
    </w:p>
    <w:p>
      <w:pPr>
        <w:spacing w:after="160"/>
      </w:pPr>
      <w:r>
        <w:t xml:space="preserve">Dar al-Islam stretched from Spain to Indonesia not as a single empire but as a shared religious and commercial framework; Sufi missionaries spread Islam through spiritual accommodation of local practices, while the House of Wisdom in Baghdad synthesized Greek, Persian, and Indian knowledge into original scholarship.</w:t>
      </w:r>
    </w:p>
    <w:p>
      <w:pPr>
        <w:pStyle w:val="Heading3"/>
      </w:pPr>
      <w:r>
        <w:t xml:space="preserve">European Feudalism &amp; the Church</w:t>
      </w:r>
    </w:p>
    <w:p>
      <w:pPr>
        <w:spacing w:after="160"/>
      </w:pPr>
      <w:r>
        <w:t xml:space="preserve">European feudalism organized political authority through hereditary land grants and personal loyalty bonds rather than merit or law, creating a decentralized system where the Catholic Church wielded enormous political, economic, and spiritual power alongside secular lords.</w:t>
      </w:r>
    </w:p>
    <w:p>
      <w:pPr>
        <w:pStyle w:val="Heading3"/>
      </w:pPr>
      <w:r>
        <w:t xml:space="preserve">Mesoamerican Agricultural Innovation</w:t>
      </w:r>
    </w:p>
    <w:p>
      <w:pPr>
        <w:spacing w:after="160"/>
      </w:pPr>
      <w:r>
        <w:t xml:space="preserve">Mesoamerican and Andean civilizations developed sophisticated agricultural solutions to challenging environments — chinampas on Lake Texcoco, waru-waru raised fields in Andean wetlands, and terraced hillside farming — supporting large urban centers like Cahokia and Tenochtitlan.</w:t>
      </w:r>
    </w:p>
    <w:p>
      <w:pPr>
        <w:pStyle w:val="Heading3"/>
      </w:pPr>
      <w:r>
        <w:t xml:space="preserve">Coercive Labor Systems</w:t>
      </w:r>
    </w:p>
    <w:p>
      <w:pPr>
        <w:spacing w:after="160"/>
      </w:pPr>
      <w:r>
        <w:t xml:space="preserve">States across Afro-Eurasia and the Americas developed coercive labor systems (serfdom, mita, corvée) because pre-market economies required political authority rather than wages to mobilize large labor forces for agriculture and state infrastructure.</w:t>
      </w:r>
    </w:p>
    <w:p>
      <w:pPr>
        <w:pStyle w:val="Heading3"/>
      </w:pPr>
      <w:r>
        <w:t xml:space="preserve">The Great Schism &amp; the Crusades</w:t>
      </w:r>
    </w:p>
    <w:p>
      <w:pPr>
        <w:spacing w:after="160"/>
      </w:pPr>
      <w:r>
        <w:t xml:space="preserve">The Great Schism (1054) permanently divided Christianity into Roman Catholic and Eastern Orthodox branches, weakening Christian unity against external threats; the Crusades (1095–1291) failed militarily but intensified Christian-Islamic commercial and cultural contact.</w:t>
      </w:r>
    </w:p>
    <w:p>
      <w:pPr>
        <w:pStyle w:val="Heading3"/>
      </w:pPr>
      <w:r>
        <w:t xml:space="preserve">Syncretism &amp; State Legitimacy</w:t>
      </w:r>
    </w:p>
    <w:p>
      <w:pPr>
        <w:spacing w:after="160"/>
      </w:pPr>
      <w:r>
        <w:t xml:space="preserve">Syncretism — the blending of multiple religious traditions — was a common feature of state-building across Southeast Asia, South Asia, and sub-Saharan Africa, where rulers combined Hindu, Buddhist, and indigenous traditions to legitimize authority over diverse populations.</w:t>
      </w:r>
    </w:p>
    <w:p>
      <w:pPr>
        <w:shd w:fill="FEF3C7" w:val="clear"/>
        <w:spacing w:after="200" w:before="240"/>
        <w:ind w:left="200" w:right="200"/>
      </w:pPr>
      <w:r>
        <w:rPr>
          <w:b/>
          <w:bCs/>
          <w:sz w:val="22"/>
          <w:szCs w:val="22"/>
        </w:rPr>
        <w:t xml:space="preserve">Exam Tip:  </w:t>
      </w:r>
      <w:r>
        <w:rPr>
          <w:sz w:val="21"/>
          <w:szCs w:val="21"/>
        </w:rPr>
        <w:t xml:space="preserve">The AP exam frequently tests comparison across world regions in 1200–1450 — practice comparing state-building methods (Song civil service vs. European feudalism vs. Inca mit'a), the spread of belief systems (Islam, Buddhism, Christianity), and how rulers used religion, architecture, and ideology to legitimize power. The 'comparison' and 'contextualization' reasoning processes dominate Unit 1 questions.</w:t>
      </w:r>
    </w:p>
    <w:p>
      <w:pPr>
        <w:pStyle w:val="Heading2"/>
      </w:pPr>
      <w:r>
        <w:t xml:space="preserve">Drills</w:t>
      </w:r>
      <w:r>
        <w:rPr>
          <w:b w:val="false"/>
          <w:bCs w:val="false"/>
          <w:color w:val="888888"/>
          <w:sz w:val="22"/>
          <w:szCs w:val="22"/>
        </w:rPr>
        <w:t xml:space="preserve">  (45 cards)</w:t>
      </w:r>
    </w:p>
    <w:p>
      <w:pPr>
        <w:pStyle w:val="Heading3"/>
      </w:pPr>
      <w:r>
        <w:t xml:space="preserve">Definition → Term</w:t>
      </w:r>
      <w:r>
        <w:rPr>
          <w:b w:val="false"/>
          <w:bCs w:val="false"/>
          <w:color w:val="888888"/>
          <w:sz w:val="22"/>
          <w:szCs w:val="22"/>
        </w:rPr>
        <w:t xml:space="preserve">  (36)</w:t>
      </w:r>
    </w:p>
    <w:p>
      <w:pPr>
        <w:spacing w:before="100"/>
      </w:pPr>
      <w:r>
        <w:rPr>
          <w:b/>
          <w:bCs/>
        </w:rPr>
        <w:t xml:space="preserve">1. </w:t>
      </w:r>
      <w:r>
        <w:t xml:space="preserve">The Chinese imperial dynasty (960–1279) that promoted Neo-Confucianism, expanded the civil service examination, and oversaw major agricultural and commercial innovations including Champa rice and paper money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Song Dynasty</w:t>
      </w:r>
    </w:p>
    <w:p>
      <w:pPr>
        <w:spacing w:before="100"/>
      </w:pPr>
      <w:r>
        <w:rPr>
          <w:b/>
          <w:bCs/>
        </w:rPr>
        <w:t xml:space="preserve">2. </w:t>
      </w:r>
      <w:r>
        <w:t xml:space="preserve">A revival of Confucian thought that synthesized Buddhist and Daoist ideas, emphasizing personal ethics, social hierarchy, and loyalty to the state; became the dominant ideology of Chinese civil service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Neo-Confucianism</w:t>
      </w:r>
    </w:p>
    <w:p>
      <w:pPr>
        <w:spacing w:before="100"/>
      </w:pPr>
      <w:r>
        <w:rPr>
          <w:b/>
          <w:bCs/>
        </w:rPr>
        <w:t xml:space="preserve">3. </w:t>
      </w:r>
      <w:r>
        <w:t xml:space="preserve">The Confucian virtue of respect and devotion to parents, elders, and ancestors; central to maintaining social hierarchy in East Asian societies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Filial Piety</w:t>
      </w:r>
    </w:p>
    <w:p>
      <w:pPr>
        <w:spacing w:before="100"/>
      </w:pPr>
      <w:r>
        <w:rPr>
          <w:b/>
          <w:bCs/>
        </w:rPr>
        <w:t xml:space="preserve">4. </w:t>
      </w:r>
      <w:r>
        <w:t xml:space="preserve">A fast-ripening, drought-resistant rice variety introduced from Vietnam to Song China that allowed double-cropping and increased agricultural productivity, supporting population growth</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Champa Rice</w:t>
      </w:r>
    </w:p>
    <w:p>
      <w:pPr>
        <w:spacing w:before="100"/>
      </w:pPr>
      <w:r>
        <w:rPr>
          <w:b/>
          <w:bCs/>
        </w:rPr>
        <w:t xml:space="preserve">5. </w:t>
      </w:r>
      <w:r>
        <w:t xml:space="preserve">The ancient waterway in China linking the Yellow River to the Yangtze River, expanded under the Sui and used by the Song Dynasty to facilitate internal trade and transport of grain to northern cities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Grand Canal</w:t>
      </w:r>
    </w:p>
    <w:p>
      <w:pPr>
        <w:spacing w:before="100"/>
      </w:pPr>
      <w:r>
        <w:rPr>
          <w:b/>
          <w:bCs/>
        </w:rPr>
        <w:t xml:space="preserve">6. </w:t>
      </w:r>
      <w:r>
        <w:t xml:space="preserve">A system of governance in which government positions are awarded based on ability and examination results rather than hereditary status or personal connections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Meritocracy</w:t>
      </w:r>
    </w:p>
    <w:p>
      <w:pPr>
        <w:spacing w:before="100"/>
      </w:pPr>
      <w:r>
        <w:rPr>
          <w:b/>
          <w:bCs/>
        </w:rPr>
        <w:t xml:space="preserve">7. </w:t>
      </w:r>
      <w:r>
        <w:t xml:space="preserve">Islamic mysticism emphasizing a personal, spiritual path to God through devotion, poetry, and music; spread Islam beyond the Middle East into Central Asia, South Asia, and sub-Saharan Africa</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Sufism</w:t>
      </w:r>
    </w:p>
    <w:p>
      <w:pPr>
        <w:spacing w:before="100"/>
      </w:pPr>
      <w:r>
        <w:rPr>
          <w:b/>
          <w:bCs/>
        </w:rPr>
        <w:t xml:space="preserve">8. </w:t>
      </w:r>
      <w:r>
        <w:t xml:space="preserve">The Islamic caliphate (750–1258 CE) centered in Baghdad that succeeded the Umayyads, fostered the Islamic Golden Age, and was eventually destroyed by Mongol invaders.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Abbasid Caliphate</w:t>
      </w:r>
    </w:p>
    <w:p>
      <w:pPr>
        <w:spacing w:before="100"/>
      </w:pPr>
      <w:r>
        <w:rPr>
          <w:b/>
          <w:bCs/>
        </w:rPr>
        <w:t xml:space="preserve">9. </w:t>
      </w:r>
      <w:r>
        <w:t xml:space="preserve">A Turkic empire that dominated Central Asia and the Middle East from the 11th century, served as the military protectors of the Abbasid Caliphate, and played a key role in the spread of Sunni Islam</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Seljuk Empire</w:t>
      </w:r>
    </w:p>
    <w:p>
      <w:pPr>
        <w:spacing w:before="100"/>
      </w:pPr>
      <w:r>
        <w:rPr>
          <w:b/>
          <w:bCs/>
        </w:rPr>
        <w:t xml:space="preserve">10. </w:t>
      </w:r>
      <w:r>
        <w:t xml:space="preserve">A Turkic Muslim sultanate established in northern India in 1206, representing the first major Islamic state in South Asia and displacing Hindu and Buddhist kingdoms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Delhi Sultanate</w:t>
      </w:r>
    </w:p>
    <w:p>
      <w:pPr>
        <w:spacing w:before="100"/>
      </w:pPr>
      <w:r>
        <w:rPr>
          <w:b/>
          <w:bCs/>
        </w:rPr>
        <w:t xml:space="preserve">11. </w:t>
      </w:r>
      <w:r>
        <w:t xml:space="preserve">A center of Islamic scholarship in Baghdad that translated Greek, Persian, and Indian texts into Arabic; advanced mathematics, medicine, astronomy, and philosophy during the Islamic Golden Age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House of Wisdom in Baghdad</w:t>
      </w:r>
    </w:p>
    <w:p>
      <w:pPr>
        <w:spacing w:before="100"/>
      </w:pPr>
      <w:r>
        <w:rPr>
          <w:b/>
          <w:bCs/>
        </w:rPr>
        <w:t xml:space="preserve">12. </w:t>
      </w:r>
      <w:r>
        <w:t xml:space="preserve">A Hindu devotional movement in South Asia that emphasized personal worship of a single deity, accessible to all regardless of caste, which challenged the authority of Brahmin priests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Bhakti Movement</w:t>
      </w:r>
    </w:p>
    <w:p>
      <w:pPr>
        <w:spacing w:before="100"/>
      </w:pPr>
      <w:r>
        <w:rPr>
          <w:b/>
          <w:bCs/>
        </w:rPr>
        <w:t xml:space="preserve">13. </w:t>
      </w:r>
      <w:r>
        <w:t xml:space="preserve">A form of Buddhism that emphasizes compassion and the potential for all beings to achieve enlightenment; spread northward through Central Asia to China, Korea, and Japan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Mahayana Buddhism</w:t>
      </w:r>
    </w:p>
    <w:p>
      <w:pPr>
        <w:spacing w:before="100"/>
      </w:pPr>
      <w:r>
        <w:rPr>
          <w:b/>
          <w:bCs/>
        </w:rPr>
        <w:t xml:space="preserve">14. </w:t>
      </w:r>
      <w:r>
        <w:t xml:space="preserve">An older, more conservative form of Buddhism emphasizing individual discipline and meditation; dominant in Southeast Asia, particularly in Sri Lanka, Thailand, and Cambodia</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Theravada Buddhism</w:t>
      </w:r>
    </w:p>
    <w:p>
      <w:pPr>
        <w:spacing w:before="100"/>
      </w:pPr>
      <w:r>
        <w:rPr>
          <w:b/>
          <w:bCs/>
        </w:rPr>
        <w:t xml:space="preserve">15. </w:t>
      </w:r>
      <w:r>
        <w:t xml:space="preserve">A form of Buddhism that developed in Tibet, blending elements of Mahayana Buddhism with local Bon religion, emphasizing tantric rituals and the role of reincarnated spiritual leaders (lamas)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Tibetan Buddhism</w:t>
      </w:r>
    </w:p>
    <w:p>
      <w:pPr>
        <w:spacing w:before="100"/>
      </w:pPr>
      <w:r>
        <w:rPr>
          <w:b/>
          <w:bCs/>
        </w:rPr>
        <w:t xml:space="preserve">16. </w:t>
      </w:r>
      <w:r>
        <w:t xml:space="preserve">A Japanese form of Buddhism that emphasizes meditation, self-discipline, and direct experience of enlightenment; influenced Japanese aesthetics, martial arts, and samurai culture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Zen Buddhism</w:t>
      </w:r>
    </w:p>
    <w:p>
      <w:pPr>
        <w:spacing w:before="100"/>
      </w:pPr>
      <w:r>
        <w:rPr>
          <w:b/>
          <w:bCs/>
        </w:rPr>
        <w:t xml:space="preserve">17. </w:t>
      </w:r>
      <w:r>
        <w:t xml:space="preserve">A European medieval economic and social system in which nobles granted land (fiefs) to lords who pledged loyalty and military service in exchange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Feudalism</w:t>
      </w:r>
    </w:p>
    <w:p>
      <w:pPr>
        <w:spacing w:before="100"/>
      </w:pPr>
      <w:r>
        <w:rPr>
          <w:b/>
          <w:bCs/>
        </w:rPr>
        <w:t xml:space="preserve">18. </w:t>
      </w:r>
      <w:r>
        <w:t xml:space="preserve">The medieval European economic system centered on self-sufficient agricultural estates (manors) where lords controlled land and serfs provided labor in exchange for protection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Manorialism</w:t>
      </w:r>
    </w:p>
    <w:p>
      <w:pPr>
        <w:spacing w:before="100"/>
      </w:pPr>
      <w:r>
        <w:rPr>
          <w:b/>
          <w:bCs/>
        </w:rPr>
        <w:t xml:space="preserve">19. </w:t>
      </w:r>
      <w:r>
        <w:t xml:space="preserve">A peasant legally bound to a lord's land under the manorial system; could not leave without permission and owed labor services and a portion of crops to the lord</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Serf</w:t>
      </w:r>
    </w:p>
    <w:p>
      <w:pPr>
        <w:spacing w:before="100"/>
      </w:pPr>
      <w:r>
        <w:rPr>
          <w:b/>
          <w:bCs/>
        </w:rPr>
        <w:t xml:space="preserve">20. </w:t>
      </w:r>
      <w:r>
        <w:t xml:space="preserve">A grant of land given by a lord to a vassal in exchange for loyalty and military service in the European feudal system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Fief</w:t>
      </w:r>
    </w:p>
    <w:p>
      <w:pPr>
        <w:spacing w:before="100"/>
      </w:pPr>
      <w:r>
        <w:rPr>
          <w:b/>
          <w:bCs/>
        </w:rPr>
        <w:t xml:space="preserve">21. </w:t>
      </w:r>
      <w:r>
        <w:t xml:space="preserve">A European agricultural innovation dividing farmland into three sections — one planted in fall, one in spring, and one left fallow — that increased yields compared to the earlier two-field system</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Three-Field System</w:t>
      </w:r>
    </w:p>
    <w:p>
      <w:pPr>
        <w:spacing w:before="100"/>
      </w:pPr>
      <w:r>
        <w:rPr>
          <w:b/>
          <w:bCs/>
        </w:rPr>
        <w:t xml:space="preserve">22. </w:t>
      </w:r>
      <w:r>
        <w:t xml:space="preserve">Raised field agriculture developed by Andean civilizations involving earthen platforms in wetlands to extend growing seasons and manage water in highland environments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Waru Waru Agriculture</w:t>
      </w:r>
    </w:p>
    <w:p>
      <w:pPr>
        <w:spacing w:before="100"/>
      </w:pPr>
      <w:r>
        <w:rPr>
          <w:b/>
          <w:bCs/>
        </w:rPr>
        <w:t xml:space="preserve">23. </w:t>
      </w:r>
      <w:r>
        <w:t xml:space="preserve">Artificial floating islands constructed by the Mexica (Aztec) on Lake Texcoco to create fertile farmland in a swampy environment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Chinampas</w:t>
      </w:r>
    </w:p>
    <w:p>
      <w:pPr>
        <w:spacing w:before="100"/>
      </w:pPr>
      <w:r>
        <w:rPr>
          <w:b/>
          <w:bCs/>
        </w:rPr>
        <w:t xml:space="preserve">24. </w:t>
      </w:r>
      <w:r>
        <w:t xml:space="preserve">A system of coerced labor in the Inca Empire requiring subjects to perform state labor such as building roads, farming state land, or mining in exchange for reciprocal goods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Mita System</w:t>
      </w:r>
    </w:p>
    <w:p>
      <w:pPr>
        <w:spacing w:before="100"/>
      </w:pPr>
      <w:r>
        <w:rPr>
          <w:b/>
          <w:bCs/>
        </w:rPr>
        <w:t xml:space="preserve">25. </w:t>
      </w:r>
      <w:r>
        <w:t xml:space="preserve">The blending of elements from different cultural or religious traditions to create new practices and beliefs; common in regions where multiple religions coexisted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Syncretism</w:t>
      </w:r>
    </w:p>
    <w:p>
      <w:pPr>
        <w:spacing w:before="100"/>
      </w:pPr>
      <w:r>
        <w:rPr>
          <w:b/>
          <w:bCs/>
        </w:rPr>
        <w:t xml:space="preserve">26. </w:t>
      </w:r>
      <w:r>
        <w:t xml:space="preserve">The 1054 formal split between the Roman Catholic Church in Western Europe (led by the Pope) and the Eastern Orthodox Church in Byzantium (led by the Patriarch of Constantinople)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Great Schism</w:t>
      </w:r>
    </w:p>
    <w:p>
      <w:pPr>
        <w:spacing w:before="100"/>
      </w:pPr>
      <w:r>
        <w:rPr>
          <w:b/>
          <w:bCs/>
        </w:rPr>
        <w:t xml:space="preserve">27. </w:t>
      </w:r>
      <w:r>
        <w:t xml:space="preserve">A series of Christian military campaigns (1095–1291) launched by European kingdoms to recapture the Holy Land from Muslim rule; resulted in cultural exchanges and increased trade between Europe and the Islamic world</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Crusades</w:t>
      </w:r>
    </w:p>
    <w:p>
      <w:pPr>
        <w:spacing w:before="100"/>
      </w:pPr>
      <w:r>
        <w:rPr>
          <w:b/>
          <w:bCs/>
        </w:rPr>
        <w:t xml:space="preserve">28. </w:t>
      </w:r>
      <w:r>
        <w:t xml:space="preserve">A cultural and intellectual revival beginning in 14th-century Italy that drew on classical Greek and Roman texts, celebrated humanism, and spread throughout Europe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Renaissance</w:t>
      </w:r>
    </w:p>
    <w:p>
      <w:pPr>
        <w:spacing w:before="100"/>
      </w:pPr>
      <w:r>
        <w:rPr>
          <w:b/>
          <w:bCs/>
        </w:rPr>
        <w:t xml:space="preserve">29. </w:t>
      </w:r>
      <w:r>
        <w:t xml:space="preserve">An ancient sub-Saharan African trading city in present-day Zimbabwe that served as a major center of gold and ivory trade in sub-Saharan Africa; evidence of a sophisticated stone-building civilization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Great Zimbabwe</w:t>
      </w:r>
    </w:p>
    <w:p>
      <w:pPr>
        <w:spacing w:before="100"/>
      </w:pPr>
      <w:r>
        <w:rPr>
          <w:b/>
          <w:bCs/>
        </w:rPr>
        <w:t xml:space="preserve">30. </w:t>
      </w:r>
      <w:r>
        <w:t xml:space="preserve">An independent city and major trading center near present-day St. Louis, Illinois; one of the largest pre-Columbian settlements north of Mexico, demonstrating complex urban society in North America</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Cahokia</w:t>
      </w:r>
    </w:p>
    <w:p>
      <w:pPr>
        <w:spacing w:before="100"/>
      </w:pPr>
      <w:r>
        <w:rPr>
          <w:b/>
          <w:bCs/>
        </w:rPr>
        <w:t xml:space="preserve">31. </w:t>
      </w:r>
      <w:r>
        <w:t xml:space="preserve">An early credit instrument developed in Tang and Song Dynasty China allowing merchants to deposit coins at one location and withdraw equivalent value elsewhere, reducing the risks of carrying heavy currency</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Flying Money</w:t>
      </w:r>
    </w:p>
    <w:p>
      <w:pPr>
        <w:spacing w:before="100"/>
      </w:pPr>
      <w:r>
        <w:rPr>
          <w:b/>
          <w:bCs/>
        </w:rPr>
        <w:t xml:space="preserve">32. </w:t>
      </w:r>
      <w:r>
        <w:t xml:space="preserve">The classical Chinese philosophical system founded by Confucius emphasizing hierarchical social relationships, filial piety, virtue, and education as the basis for good governance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Confucianism</w:t>
      </w:r>
    </w:p>
    <w:p>
      <w:pPr>
        <w:spacing w:before="100"/>
      </w:pPr>
      <w:r>
        <w:rPr>
          <w:b/>
          <w:bCs/>
        </w:rPr>
        <w:t xml:space="preserve">33. </w:t>
      </w:r>
      <w:r>
        <w:t xml:space="preserve">A person who owes loyalty and service to a lord in the European feudal hierarchy in exchange for land and protection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Vassal</w:t>
      </w:r>
    </w:p>
    <w:p>
      <w:pPr>
        <w:spacing w:before="100"/>
      </w:pPr>
      <w:r>
        <w:rPr>
          <w:b/>
          <w:bCs/>
        </w:rPr>
        <w:t xml:space="preserve">34. </w:t>
      </w:r>
      <w:r>
        <w:t xml:space="preserve">Labor extracted through force or legal obligation rather than wages, including serfdom in Europe, the mita system in the Inca Empire, and enslaved labor; common across many pre-modern agricultural societies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Coercive Labor</w:t>
      </w:r>
    </w:p>
    <w:p>
      <w:pPr>
        <w:spacing w:before="100"/>
      </w:pPr>
      <w:r>
        <w:rPr>
          <w:b/>
          <w:bCs/>
        </w:rPr>
        <w:t xml:space="preserve">35. </w:t>
      </w:r>
      <w:r>
        <w:t xml:space="preserve">Independent urban political centers in Mesoamerica, each with its own ruler, calendar, writing system, and religion; at their height from 250–900 CE but continued into the 1200–1450 period</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Maya City-States</w:t>
      </w:r>
    </w:p>
    <w:p>
      <w:pPr>
        <w:spacing w:before="100"/>
      </w:pPr>
      <w:r>
        <w:rPr>
          <w:b/>
          <w:bCs/>
        </w:rPr>
        <w:t xml:space="preserve">36. </w:t>
      </w:r>
      <w:r>
        <w:t xml:space="preserve">A pre-Columbian urban settlement built on a series of islands in Lake Texcoco by the Mexica; capital of the Aztec Empire and one of the largest cities in the world in the 1300s–1400s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Tenochtitlan</w:t>
      </w:r>
    </w:p>
    <w:p>
      <w:pPr>
        <w:pStyle w:val="Heading3"/>
      </w:pPr>
      <w:r>
        <w:t xml:space="preserve">Significance → Person</w:t>
      </w:r>
      <w:r>
        <w:rPr>
          <w:b w:val="false"/>
          <w:bCs w:val="false"/>
          <w:color w:val="888888"/>
          <w:sz w:val="22"/>
          <w:szCs w:val="22"/>
        </w:rPr>
        <w:t xml:space="preserve">  (1)</w:t>
      </w:r>
    </w:p>
    <w:p>
      <w:pPr>
        <w:spacing w:before="100"/>
      </w:pPr>
      <w:r>
        <w:rPr>
          <w:b/>
          <w:bCs/>
        </w:rPr>
        <w:t xml:space="preserve">1. </w:t>
      </w:r>
      <w:r>
        <w:t xml:space="preserve">This 13th-century Persian astronomer and mathematician made significant advances in trigonometry and calendar reform while working at the Maragheh Observatory under Hulagu Khan; a key figure in Dar al-Islam's scientific tradition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Nasir al-Din al-Tusi</w:t>
      </w:r>
    </w:p>
    <w:p>
      <w:pPr>
        <w:pStyle w:val="Heading3"/>
      </w:pPr>
      <w:r>
        <w:t xml:space="preserve">Significance → Event</w:t>
      </w:r>
      <w:r>
        <w:rPr>
          <w:b w:val="false"/>
          <w:bCs w:val="false"/>
          <w:color w:val="888888"/>
          <w:sz w:val="22"/>
          <w:szCs w:val="22"/>
        </w:rPr>
        <w:t xml:space="preserve">  (3)</w:t>
      </w:r>
    </w:p>
    <w:p>
      <w:pPr>
        <w:spacing w:before="100"/>
      </w:pPr>
      <w:r>
        <w:rPr>
          <w:b/>
          <w:bCs/>
        </w:rPr>
        <w:t xml:space="preserve">1. </w:t>
      </w:r>
      <w:r>
        <w:t xml:space="preserve">Launched by Pope Urban II in 1095, these military expeditions were intended to recapture Jerusalem from Muslim control; they failed militarily but produced lasting cultural and commercial exchanges between Europe and the Islamic world</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Crusades</w:t>
      </w:r>
    </w:p>
    <w:p>
      <w:pPr>
        <w:spacing w:before="100"/>
      </w:pPr>
      <w:r>
        <w:rPr>
          <w:b/>
          <w:bCs/>
        </w:rPr>
        <w:t xml:space="preserve">2. </w:t>
      </w:r>
      <w:r>
        <w:t xml:space="preserve">This 1054 event formalized the split of Christianity into Roman Catholic and Eastern Orthodox branches over disputes about papal authority and theological doctrine, permanently dividing European and Byzantine religious traditions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Great Schism</w:t>
      </w:r>
    </w:p>
    <w:p>
      <w:pPr>
        <w:spacing w:before="100"/>
      </w:pPr>
      <w:r>
        <w:rPr>
          <w:b/>
          <w:bCs/>
        </w:rPr>
        <w:t xml:space="preserve">3. </w:t>
      </w:r>
      <w:r>
        <w:t xml:space="preserve">This 14th–16th century European cultural movement revived classical learning, promoted humanism and secular thought, and produced major works in art, literature, and science that broke from medieval traditions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Renaissance</w:t>
      </w:r>
    </w:p>
    <w:p>
      <w:pPr>
        <w:pStyle w:val="Heading3"/>
      </w:pPr>
      <w:r>
        <w:t xml:space="preserve">Concept Multiple Choice</w:t>
      </w:r>
      <w:r>
        <w:rPr>
          <w:b w:val="false"/>
          <w:bCs w:val="false"/>
          <w:color w:val="888888"/>
          <w:sz w:val="22"/>
          <w:szCs w:val="22"/>
        </w:rPr>
        <w:t xml:space="preserve">  (5)</w:t>
      </w:r>
    </w:p>
    <w:p>
      <w:pPr>
        <w:spacing w:before="180"/>
      </w:pPr>
      <w:r>
        <w:rPr>
          <w:b/>
          <w:bCs/>
        </w:rPr>
        <w:t xml:space="preserve">1. </w:t>
      </w:r>
      <w:r>
        <w:t xml:space="preserve">The Song Dynasty maintained political stability primarily by expanding the civil service examination system. Which of the following best explains how this practice reinforced Song authority?</w:t>
      </w:r>
      <w:r>
        <w:rPr>
          <w:color w:val="d97706"/>
          <w:sz w:val="18"/>
          <w:szCs w:val="18"/>
        </w:rPr>
        <w:t xml:space="preserve">  [Medium]</w:t>
      </w:r>
    </w:p>
    <w:p>
      <w:pPr>
        <w:spacing w:before="40"/>
        <w:ind w:left="720"/>
      </w:pPr>
      <w:r>
        <w:rPr>
          <w:b/>
          <w:bCs/>
          <w:color w:val="16a34a"/>
        </w:rPr>
        <w:t xml:space="preserve">✓ </w:t>
      </w:r>
      <w:r>
        <w:t xml:space="preserve">It created a bureaucracy of merit-based officials loyal to the emperor rather than to aristocratic families</w:t>
      </w:r>
    </w:p>
    <w:p>
      <w:pPr>
        <w:spacing w:after="60"/>
        <w:ind w:left="1080"/>
      </w:pPr>
      <w:r>
        <w:rPr>
          <w:i/>
          <w:iCs/>
          <w:color w:val="666666"/>
          <w:sz w:val="19"/>
          <w:szCs w:val="19"/>
        </w:rPr>
        <w:t xml:space="preserve">The civil service examination recruited officials based on knowledge of Confucian texts, making them dependent on the state rather than hereditary nobles — this strengthened centralized imperial authority.</w:t>
      </w:r>
    </w:p>
    <w:p>
      <w:pPr>
        <w:spacing w:before="40"/>
        <w:ind w:left="720"/>
      </w:pPr>
      <w:r>
        <w:rPr>
          <w:b/>
          <w:bCs/>
          <w:color w:val="dc2626"/>
        </w:rPr>
        <w:t xml:space="preserve">✗ </w:t>
      </w:r>
      <w:r>
        <w:t xml:space="preserve">It established military generals as the highest government officials, giving the Song a powerful standing army</w:t>
      </w:r>
    </w:p>
    <w:p>
      <w:pPr>
        <w:spacing w:after="60"/>
        <w:ind w:left="1080"/>
      </w:pPr>
      <w:r>
        <w:rPr>
          <w:i/>
          <w:iCs/>
          <w:color w:val="666666"/>
          <w:sz w:val="19"/>
          <w:szCs w:val="19"/>
        </w:rPr>
        <w:t xml:space="preserve">The Song Dynasty actually de-emphasized the military in favor of civilian bureaucrats — generals were subordinate to civil officials, and the Song was known for its relatively weak military compared to nomadic neighbors.</w:t>
      </w:r>
    </w:p>
    <w:p>
      <w:pPr>
        <w:spacing w:before="40"/>
        <w:ind w:left="720"/>
      </w:pPr>
      <w:r>
        <w:rPr>
          <w:b/>
          <w:bCs/>
          <w:color w:val="dc2626"/>
        </w:rPr>
        <w:t xml:space="preserve">✗ </w:t>
      </w:r>
      <w:r>
        <w:t xml:space="preserve">It allowed merchants and traders to enter government, creating an alliance between commercial and state interests</w:t>
      </w:r>
    </w:p>
    <w:p>
      <w:pPr>
        <w:spacing w:after="60"/>
        <w:ind w:left="1080"/>
      </w:pPr>
      <w:r>
        <w:rPr>
          <w:i/>
          <w:iCs/>
          <w:color w:val="666666"/>
          <w:sz w:val="19"/>
          <w:szCs w:val="19"/>
        </w:rPr>
        <w:t xml:space="preserve">The exams were based on Confucian classics, not commercial expertise — merchants were actually ranked low in the Confucian social hierarchy and rarely entered the examination system.</w:t>
      </w:r>
    </w:p>
    <w:p>
      <w:pPr>
        <w:spacing w:before="40"/>
        <w:ind w:left="720"/>
      </w:pPr>
      <w:r>
        <w:rPr>
          <w:b/>
          <w:bCs/>
          <w:color w:val="dc2626"/>
        </w:rPr>
        <w:t xml:space="preserve">✗ </w:t>
      </w:r>
      <w:r>
        <w:t xml:space="preserve">It eliminated all noble families by replacing them with scholar-gentry officials who had no hereditary privileges</w:t>
      </w:r>
    </w:p>
    <w:p>
      <w:pPr>
        <w:spacing w:after="60"/>
        <w:ind w:left="1080"/>
      </w:pPr>
      <w:r>
        <w:rPr>
          <w:i/>
          <w:iCs/>
          <w:color w:val="666666"/>
          <w:sz w:val="19"/>
          <w:szCs w:val="19"/>
        </w:rPr>
        <w:t xml:space="preserve">Noble families were not eliminated — wealthy families could afford education and exam preparation, so the system often reinforced elite status rather than replacing aristocrats entirely.</w:t>
      </w:r>
    </w:p>
    <w:p>
      <w:pPr>
        <w:spacing w:before="180"/>
      </w:pPr>
      <w:r>
        <w:rPr>
          <w:b/>
          <w:bCs/>
        </w:rPr>
        <w:t xml:space="preserve">2. </w:t>
      </w:r>
      <w:r>
        <w:t xml:space="preserve">Sufism was instrumental in spreading Islam across Afro-Eurasia during the 1200–1450 period. Which of the following best explains why Sufism was particularly effective at winning converts in new regions?</w:t>
      </w:r>
      <w:r>
        <w:rPr>
          <w:color w:val="dc2626"/>
          <w:sz w:val="18"/>
          <w:szCs w:val="18"/>
        </w:rPr>
        <w:t xml:space="preserve">  [Hard]</w:t>
      </w:r>
    </w:p>
    <w:p>
      <w:pPr>
        <w:spacing w:before="40"/>
        <w:ind w:left="720"/>
      </w:pPr>
      <w:r>
        <w:rPr>
          <w:b/>
          <w:bCs/>
          <w:color w:val="16a34a"/>
        </w:rPr>
        <w:t xml:space="preserve">✓ </w:t>
      </w:r>
      <w:r>
        <w:t xml:space="preserve">Sufis adapted their message to local spiritual practices and allowed syncretism with existing religions</w:t>
      </w:r>
    </w:p>
    <w:p>
      <w:pPr>
        <w:spacing w:after="60"/>
        <w:ind w:left="1080"/>
      </w:pPr>
      <w:r>
        <w:rPr>
          <w:i/>
          <w:iCs/>
          <w:color w:val="666666"/>
          <w:sz w:val="19"/>
          <w:szCs w:val="19"/>
        </w:rPr>
        <w:t xml:space="preserve">Sufi missionaries were flexible in incorporating local traditions — music, poetry, and spiritual healing — into Islamic practice, making conversion less abrupt and Islam more accessible to non-Arab populations.</w:t>
      </w:r>
    </w:p>
    <w:p>
      <w:pPr>
        <w:spacing w:before="40"/>
        <w:ind w:left="720"/>
      </w:pPr>
      <w:r>
        <w:rPr>
          <w:b/>
          <w:bCs/>
          <w:color w:val="dc2626"/>
        </w:rPr>
        <w:t xml:space="preserve">✗ </w:t>
      </w:r>
      <w:r>
        <w:t xml:space="preserve">Sufi armies conquered new territories and forced populations to convert at sword-point</w:t>
      </w:r>
    </w:p>
    <w:p>
      <w:pPr>
        <w:spacing w:after="60"/>
        <w:ind w:left="1080"/>
      </w:pPr>
      <w:r>
        <w:rPr>
          <w:i/>
          <w:iCs/>
          <w:color w:val="666666"/>
          <w:sz w:val="19"/>
          <w:szCs w:val="19"/>
        </w:rPr>
        <w:t xml:space="preserve">Sufis were known for peaceful missionary work and spiritual devotion, not military conquest — forced conversion was more associated with state actions, not Sufi practice.</w:t>
      </w:r>
    </w:p>
    <w:p>
      <w:pPr>
        <w:spacing w:before="40"/>
        <w:ind w:left="720"/>
      </w:pPr>
      <w:r>
        <w:rPr>
          <w:b/>
          <w:bCs/>
          <w:color w:val="dc2626"/>
        </w:rPr>
        <w:t xml:space="preserve">✗ </w:t>
      </w:r>
      <w:r>
        <w:t xml:space="preserve">Sufism simplified Islamic law by eliminating the Five Pillars of Islam for new converts</w:t>
      </w:r>
    </w:p>
    <w:p>
      <w:pPr>
        <w:spacing w:after="60"/>
        <w:ind w:left="1080"/>
      </w:pPr>
      <w:r>
        <w:rPr>
          <w:i/>
          <w:iCs/>
          <w:color w:val="666666"/>
          <w:sz w:val="19"/>
          <w:szCs w:val="19"/>
        </w:rPr>
        <w:t xml:space="preserve">Sufism did not eliminate Islamic obligations — it added a mystical spiritual dimension on top of orthodox practice, not replace it with a simplified system.</w:t>
      </w:r>
    </w:p>
    <w:p>
      <w:pPr>
        <w:spacing w:before="40"/>
        <w:ind w:left="720"/>
      </w:pPr>
      <w:r>
        <w:rPr>
          <w:b/>
          <w:bCs/>
          <w:color w:val="dc2626"/>
        </w:rPr>
        <w:t xml:space="preserve">✗ </w:t>
      </w:r>
      <w:r>
        <w:t xml:space="preserve">Sufi merchants traded only with Muslim partners, economically pressuring non-Muslims to convert</w:t>
      </w:r>
    </w:p>
    <w:p>
      <w:pPr>
        <w:spacing w:after="60"/>
        <w:ind w:left="1080"/>
      </w:pPr>
      <w:r>
        <w:rPr>
          <w:i/>
          <w:iCs/>
          <w:color w:val="666666"/>
          <w:sz w:val="19"/>
          <w:szCs w:val="19"/>
        </w:rPr>
        <w:t xml:space="preserve">Sufi missionaries were not primarily merchants, and economic coercion was not the Sufi method of spreading Islam — their approach was spiritual persuasion through example and devotion.</w:t>
      </w:r>
    </w:p>
    <w:p>
      <w:pPr>
        <w:spacing w:before="180"/>
      </w:pPr>
      <w:r>
        <w:rPr>
          <w:b/>
          <w:bCs/>
        </w:rPr>
        <w:t xml:space="preserve">3. </w:t>
      </w:r>
      <w:r>
        <w:t xml:space="preserve">A historian argues that the European feudal system and the Aztec mita system were both forms of 'coercive labor.' Which of the following best evaluates this comparison?</w:t>
      </w:r>
      <w:r>
        <w:rPr>
          <w:color w:val="dc2626"/>
          <w:sz w:val="18"/>
          <w:szCs w:val="18"/>
        </w:rPr>
        <w:t xml:space="preserve">  [Hard]</w:t>
      </w:r>
    </w:p>
    <w:p>
      <w:pPr>
        <w:spacing w:before="40"/>
        <w:ind w:left="720"/>
      </w:pPr>
      <w:r>
        <w:rPr>
          <w:b/>
          <w:bCs/>
          <w:color w:val="16a34a"/>
        </w:rPr>
        <w:t xml:space="preserve">✓ </w:t>
      </w:r>
      <w:r>
        <w:t xml:space="preserve">The comparison is valid in that both systems extracted labor from subordinates without wage payment and through legal or political obligation</w:t>
      </w:r>
    </w:p>
    <w:p>
      <w:pPr>
        <w:spacing w:after="60"/>
        <w:ind w:left="1080"/>
      </w:pPr>
      <w:r>
        <w:rPr>
          <w:i/>
          <w:iCs/>
          <w:color w:val="666666"/>
          <w:sz w:val="19"/>
          <w:szCs w:val="19"/>
        </w:rPr>
        <w:t xml:space="preserve">Both serfdom and the mita required labor from subordinate populations as a political/legal duty rather than through market wages — this makes them comparable forms of coerced labor despite their cultural differences.</w:t>
      </w:r>
    </w:p>
    <w:p>
      <w:pPr>
        <w:spacing w:before="40"/>
        <w:ind w:left="720"/>
      </w:pPr>
      <w:r>
        <w:rPr>
          <w:b/>
          <w:bCs/>
          <w:color w:val="dc2626"/>
        </w:rPr>
        <w:t xml:space="preserve">✗ </w:t>
      </w:r>
      <w:r>
        <w:t xml:space="preserve">The comparison is invalid because European serfdom was based on racial hierarchy while the mita was purely economic</w:t>
      </w:r>
    </w:p>
    <w:p>
      <w:pPr>
        <w:spacing w:after="60"/>
        <w:ind w:left="1080"/>
      </w:pPr>
      <w:r>
        <w:rPr>
          <w:i/>
          <w:iCs/>
          <w:color w:val="666666"/>
          <w:sz w:val="19"/>
          <w:szCs w:val="19"/>
        </w:rPr>
        <w:t xml:space="preserve">European serfdom was not primarily racial — serfs and lords were typically the same ethnicity. Race was not the organizing principle of medieval European feudalism.</w:t>
      </w:r>
    </w:p>
    <w:p>
      <w:pPr>
        <w:spacing w:before="40"/>
        <w:ind w:left="720"/>
      </w:pPr>
      <w:r>
        <w:rPr>
          <w:b/>
          <w:bCs/>
          <w:color w:val="dc2626"/>
        </w:rPr>
        <w:t xml:space="preserve">✗ </w:t>
      </w:r>
      <w:r>
        <w:t xml:space="preserve">The comparison is valid only if both systems resulted in eventual slave revolts in the 13th century</w:t>
      </w:r>
    </w:p>
    <w:p>
      <w:pPr>
        <w:spacing w:after="60"/>
        <w:ind w:left="1080"/>
      </w:pPr>
      <w:r>
        <w:rPr>
          <w:i/>
          <w:iCs/>
          <w:color w:val="666666"/>
          <w:sz w:val="19"/>
          <w:szCs w:val="19"/>
        </w:rPr>
        <w:t xml:space="preserve">This is not accurate — there were peasant uprisings in medieval Europe but no single slave revolt defining both systems in the 13th century, and the mita was not a slavery system.</w:t>
      </w:r>
    </w:p>
    <w:p>
      <w:pPr>
        <w:spacing w:before="40"/>
        <w:ind w:left="720"/>
      </w:pPr>
      <w:r>
        <w:rPr>
          <w:b/>
          <w:bCs/>
          <w:color w:val="dc2626"/>
        </w:rPr>
        <w:t xml:space="preserve">✗ </w:t>
      </w:r>
      <w:r>
        <w:t xml:space="preserve">The comparison is invalid because the mita system was entirely voluntary, while European serfdom was forced</w:t>
      </w:r>
    </w:p>
    <w:p>
      <w:pPr>
        <w:spacing w:after="60"/>
        <w:ind w:left="1080"/>
      </w:pPr>
      <w:r>
        <w:rPr>
          <w:i/>
          <w:iCs/>
          <w:color w:val="666666"/>
          <w:sz w:val="19"/>
          <w:szCs w:val="19"/>
        </w:rPr>
        <w:t xml:space="preserve">The mita was not voluntary — it was a state-imposed labor obligation with serious consequences for non-compliance. Both systems used coercion, making this answer incorrect.</w:t>
      </w:r>
    </w:p>
    <w:p>
      <w:pPr>
        <w:spacing w:before="180"/>
      </w:pPr>
      <w:r>
        <w:rPr>
          <w:b/>
          <w:bCs/>
        </w:rPr>
        <w:t xml:space="preserve">4. </w:t>
      </w:r>
      <w:r>
        <w:t xml:space="preserve">In 1200–1450, both Afro-Eurasian states and the Americas saw the development of coercive labor systems. Which of the following best explains why both regions independently developed systems that extracted unfree labor from subordinate populations?</w:t>
      </w:r>
      <w:r>
        <w:rPr>
          <w:color w:val="dc2626"/>
          <w:sz w:val="18"/>
          <w:szCs w:val="18"/>
        </w:rPr>
        <w:t xml:space="preserve">  [Hard]</w:t>
      </w:r>
    </w:p>
    <w:p>
      <w:pPr>
        <w:spacing w:before="40"/>
        <w:ind w:left="720"/>
      </w:pPr>
      <w:r>
        <w:rPr>
          <w:b/>
          <w:bCs/>
          <w:color w:val="16a34a"/>
        </w:rPr>
        <w:t xml:space="preserve">✓ </w:t>
      </w:r>
      <w:r>
        <w:t xml:space="preserve">Agricultural surplus required organized labor forces, which states controlled through political authority rather than market wages</w:t>
      </w:r>
    </w:p>
    <w:p>
      <w:pPr>
        <w:spacing w:after="60"/>
        <w:ind w:left="1080"/>
      </w:pPr>
      <w:r>
        <w:rPr>
          <w:i/>
          <w:iCs/>
          <w:color w:val="666666"/>
          <w:sz w:val="19"/>
          <w:szCs w:val="19"/>
        </w:rPr>
        <w:t xml:space="preserve">Without developed labor markets, states in both Eurasia and the Americas organized labor through political coercion — this allowed for large public works (Grand Canal, Inca roads) and agricultural production essential to state power.</w:t>
      </w:r>
    </w:p>
    <w:p>
      <w:pPr>
        <w:spacing w:before="40"/>
        <w:ind w:left="720"/>
      </w:pPr>
      <w:r>
        <w:rPr>
          <w:b/>
          <w:bCs/>
          <w:color w:val="dc2626"/>
        </w:rPr>
        <w:t xml:space="preserve">✗ </w:t>
      </w:r>
      <w:r>
        <w:t xml:space="preserve">Both regions adopted their labor systems from Chinese Confucian models spread along trade networks</w:t>
      </w:r>
    </w:p>
    <w:p>
      <w:pPr>
        <w:spacing w:after="60"/>
        <w:ind w:left="1080"/>
      </w:pPr>
      <w:r>
        <w:rPr>
          <w:i/>
          <w:iCs/>
          <w:color w:val="666666"/>
          <w:sz w:val="19"/>
          <w:szCs w:val="19"/>
        </w:rPr>
        <w:t xml:space="preserve">The Inca and Mesoamerican civilizations had no contact with China — their labor systems developed independently, not through diffusion of Confucian ideas.</w:t>
      </w:r>
    </w:p>
    <w:p>
      <w:pPr>
        <w:spacing w:before="40"/>
        <w:ind w:left="720"/>
      </w:pPr>
      <w:r>
        <w:rPr>
          <w:b/>
          <w:bCs/>
          <w:color w:val="dc2626"/>
        </w:rPr>
        <w:t xml:space="preserve">✗ </w:t>
      </w:r>
      <w:r>
        <w:t xml:space="preserve">Population pressure in both regions forced states to relocate excess workers to frontier territories</w:t>
      </w:r>
    </w:p>
    <w:p>
      <w:pPr>
        <w:spacing w:after="60"/>
        <w:ind w:left="1080"/>
      </w:pPr>
      <w:r>
        <w:rPr>
          <w:i/>
          <w:iCs/>
          <w:color w:val="666666"/>
          <w:sz w:val="19"/>
          <w:szCs w:val="19"/>
        </w:rPr>
        <w:t xml:space="preserve">Population pressure did not produce coercive labor as a primary response — both the European manorial system and the Inca mita were about controlling existing populations on their own land, not relocating people.</w:t>
      </w:r>
    </w:p>
    <w:p>
      <w:pPr>
        <w:spacing w:before="40"/>
        <w:ind w:left="720"/>
      </w:pPr>
      <w:r>
        <w:rPr>
          <w:b/>
          <w:bCs/>
          <w:color w:val="dc2626"/>
        </w:rPr>
        <w:t xml:space="preserve">✗ </w:t>
      </w:r>
      <w:r>
        <w:t xml:space="preserve">Both regions were primarily pastoral societies that needed slave labor for herding and animal husbandry</w:t>
      </w:r>
    </w:p>
    <w:p>
      <w:pPr>
        <w:spacing w:after="60"/>
        <w:ind w:left="1080"/>
      </w:pPr>
      <w:r>
        <w:rPr>
          <w:i/>
          <w:iCs/>
          <w:color w:val="666666"/>
          <w:sz w:val="19"/>
          <w:szCs w:val="19"/>
        </w:rPr>
        <w:t xml:space="preserve">Neither the European manorial system nor the Inca mita was primarily about animal herding — both were oriented toward agricultural production and state infrastructure projects.</w:t>
      </w:r>
    </w:p>
    <w:p>
      <w:pPr>
        <w:spacing w:before="180"/>
      </w:pPr>
      <w:r>
        <w:rPr>
          <w:b/>
          <w:bCs/>
        </w:rPr>
        <w:t xml:space="preserve">5. </w:t>
      </w:r>
      <w:r>
        <w:t xml:space="preserve">The House of Wisdom in Baghdad and the European Renaissance both represented intellectual flourishing. Which of the following best explains a key difference between these two intellectual movements?</w:t>
      </w:r>
      <w:r>
        <w:rPr>
          <w:color w:val="d97706"/>
          <w:sz w:val="18"/>
          <w:szCs w:val="18"/>
        </w:rPr>
        <w:t xml:space="preserve">  [Medium]</w:t>
      </w:r>
    </w:p>
    <w:p>
      <w:pPr>
        <w:spacing w:before="40"/>
        <w:ind w:left="720"/>
      </w:pPr>
      <w:r>
        <w:rPr>
          <w:b/>
          <w:bCs/>
          <w:color w:val="16a34a"/>
        </w:rPr>
        <w:t xml:space="preserve">✓ </w:t>
      </w:r>
      <w:r>
        <w:t xml:space="preserve">The House of Wisdom synthesized Greek, Persian, and Indian knowledge, while the Renaissance primarily recovered and built upon Greco-Roman classical texts</w:t>
      </w:r>
    </w:p>
    <w:p>
      <w:pPr>
        <w:spacing w:after="60"/>
        <w:ind w:left="1080"/>
      </w:pPr>
      <w:r>
        <w:rPr>
          <w:i/>
          <w:iCs/>
          <w:color w:val="666666"/>
          <w:sz w:val="19"/>
          <w:szCs w:val="19"/>
        </w:rPr>
        <w:t xml:space="preserve">The House of Wisdom was a multicultural translation and synthesis project drawing from multiple civilizations, while the Renaissance focused specifically on recovering and interpreting classical Greek and Roman texts — a key difference in scope and cultural origins.</w:t>
      </w:r>
    </w:p>
    <w:p>
      <w:pPr>
        <w:spacing w:before="40"/>
        <w:ind w:left="720"/>
      </w:pPr>
      <w:r>
        <w:rPr>
          <w:b/>
          <w:bCs/>
          <w:color w:val="dc2626"/>
        </w:rPr>
        <w:t xml:space="preserve">✗ </w:t>
      </w:r>
      <w:r>
        <w:t xml:space="preserve">The House of Wisdom was a religious institution, while the Renaissance was purely secular and anti-religious</w:t>
      </w:r>
    </w:p>
    <w:p>
      <w:pPr>
        <w:spacing w:after="60"/>
        <w:ind w:left="1080"/>
      </w:pPr>
      <w:r>
        <w:rPr>
          <w:i/>
          <w:iCs/>
          <w:color w:val="666666"/>
          <w:sz w:val="19"/>
          <w:szCs w:val="19"/>
        </w:rPr>
        <w:t xml:space="preserve">Both institutions had religious dimensions — the House of Wisdom operated within an Islamic framework, and the Renaissance involved significant religious art and patronage from the Church. The Renaissance was not anti-religious.</w:t>
      </w:r>
    </w:p>
    <w:p>
      <w:pPr>
        <w:spacing w:before="40"/>
        <w:ind w:left="720"/>
      </w:pPr>
      <w:r>
        <w:rPr>
          <w:b/>
          <w:bCs/>
          <w:color w:val="dc2626"/>
        </w:rPr>
        <w:t xml:space="preserve">✗ </w:t>
      </w:r>
      <w:r>
        <w:t xml:space="preserve">The Renaissance produced scientific advances in astronomy, while the House of Wisdom focused exclusively on religious texts</w:t>
      </w:r>
    </w:p>
    <w:p>
      <w:pPr>
        <w:spacing w:after="60"/>
        <w:ind w:left="1080"/>
      </w:pPr>
      <w:r>
        <w:rPr>
          <w:i/>
          <w:iCs/>
          <w:color w:val="666666"/>
          <w:sz w:val="19"/>
          <w:szCs w:val="19"/>
        </w:rPr>
        <w:t xml:space="preserve">The House of Wisdom was famous for scientific advances including mathematics, astronomy, and medicine — it was not focused exclusively on religious texts. This answer reverses the actual situation.</w:t>
      </w:r>
    </w:p>
    <w:p>
      <w:pPr>
        <w:spacing w:before="40"/>
        <w:ind w:left="720"/>
      </w:pPr>
      <w:r>
        <w:rPr>
          <w:b/>
          <w:bCs/>
          <w:color w:val="dc2626"/>
        </w:rPr>
        <w:t xml:space="preserve">✗ </w:t>
      </w:r>
      <w:r>
        <w:t xml:space="preserve">The House of Wisdom was funded by merchants, while the Renaissance was funded by the Chinese government</w:t>
      </w:r>
    </w:p>
    <w:p>
      <w:pPr>
        <w:spacing w:after="60"/>
        <w:ind w:left="1080"/>
      </w:pPr>
      <w:r>
        <w:rPr>
          <w:i/>
          <w:iCs/>
          <w:color w:val="666666"/>
          <w:sz w:val="19"/>
          <w:szCs w:val="19"/>
        </w:rPr>
        <w:t xml:space="preserve">The House of Wisdom was funded by Abbasid caliphs, and the Renaissance was funded by Italian merchant-princes and the Church — not by Chinese government.</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WH-1.A</w:t>
      </w:r>
    </w:p>
    <w:p>
      <w:pPr>
        <w:pBdr>
          <w:left w:val="single" w:color="6366f1" w:sz="6" w:space="8"/>
        </w:pBdr>
        <w:spacing w:after="120" w:before="80"/>
        <w:ind w:left="360" w:right="360"/>
      </w:pPr>
      <w:r>
        <w:rPr>
          <w:i/>
          <w:iCs/>
          <w:color w:val="333333"/>
          <w:sz w:val="21"/>
          <w:szCs w:val="21"/>
        </w:rPr>
        <w:t xml:space="preserve">"The examination system gave the emperor officials who owed their positions to the emperor himself rather than to their family connections. A candidate who passed the examinations and received an appointment could look forward to a distinguished career and a comfortable life. The system kept power in the emperor's hands while allowing talented men of lower social rank to rise."
— Adapted from a modern historian's analysis of Song Dynasty governance</w:t>
      </w:r>
    </w:p>
    <w:p>
      <w:pPr>
        <w:spacing w:after="100"/>
      </w:pPr>
      <w:r>
        <w:t xml:space="preserve">Which of the following best explains how the civil service examination system described in the passage strengthened Song Dynasty rule?</w:t>
      </w:r>
    </w:p>
    <w:p>
      <w:pPr>
        <w:spacing w:before="40"/>
        <w:ind w:left="360"/>
      </w:pPr>
      <w:r>
        <w:rPr>
          <w:b/>
          <w:bCs/>
          <w:sz w:val="21"/>
          <w:szCs w:val="21"/>
        </w:rPr>
        <w:t xml:space="preserve">(A) </w:t>
      </w:r>
      <w:r>
        <w:rPr>
          <w:sz w:val="21"/>
          <w:szCs w:val="21"/>
        </w:rPr>
        <w:t xml:space="preserve">It created a professional bureaucracy loyal to the emperor rather than to hereditary aristocrats</w:t>
      </w:r>
      <w:r>
        <w:rPr>
          <w:b/>
          <w:bCs/>
          <w:color w:val="16a34a"/>
          <w:sz w:val="21"/>
          <w:szCs w:val="21"/>
        </w:rPr>
        <w:t xml:space="preserve"> ✓</w:t>
      </w:r>
    </w:p>
    <w:p>
      <w:pPr>
        <w:spacing w:after="60"/>
        <w:ind w:left="720"/>
      </w:pPr>
      <w:r>
        <w:rPr>
          <w:i/>
          <w:iCs/>
          <w:color w:val="666666"/>
          <w:sz w:val="19"/>
          <w:szCs w:val="19"/>
        </w:rPr>
        <w:t xml:space="preserve">The passage states officials 'owed their positions to the emperor,' creating personal loyalty — the examination system replaced hereditary aristocratic power with merit-based imperial appointments.</w:t>
      </w:r>
    </w:p>
    <w:p>
      <w:pPr>
        <w:spacing w:before="40"/>
        <w:ind w:left="360"/>
      </w:pPr>
      <w:r>
        <w:rPr>
          <w:b/>
          <w:bCs/>
          <w:sz w:val="21"/>
          <w:szCs w:val="21"/>
        </w:rPr>
        <w:t xml:space="preserve">(B) </w:t>
      </w:r>
      <w:r>
        <w:rPr>
          <w:sz w:val="21"/>
          <w:szCs w:val="21"/>
        </w:rPr>
        <w:t xml:space="preserve">It allowed merchants to dominate government, linking commercial wealth to state power</w:t>
      </w:r>
      <w:r>
        <w:rPr>
          <w:b/>
          <w:bCs/>
          <w:color w:val="dc2626"/>
          <w:sz w:val="21"/>
          <w:szCs w:val="21"/>
        </w:rPr>
        <w:t xml:space="preserve"> ✗</w:t>
      </w:r>
    </w:p>
    <w:p>
      <w:pPr>
        <w:spacing w:after="60"/>
        <w:ind w:left="720"/>
      </w:pPr>
      <w:r>
        <w:rPr>
          <w:i/>
          <w:iCs/>
          <w:color w:val="666666"/>
          <w:sz w:val="19"/>
          <w:szCs w:val="19"/>
        </w:rPr>
        <w:t xml:space="preserve">Merchants were ranked low in Confucian social hierarchy — the examination was based on Confucian literary knowledge, not commercial expertise, so merchants did not dominate the system.</w:t>
      </w:r>
    </w:p>
    <w:p>
      <w:pPr>
        <w:spacing w:before="40"/>
        <w:ind w:left="360"/>
      </w:pPr>
      <w:r>
        <w:rPr>
          <w:b/>
          <w:bCs/>
          <w:sz w:val="21"/>
          <w:szCs w:val="21"/>
        </w:rPr>
        <w:t xml:space="preserve">(C) </w:t>
      </w:r>
      <w:r>
        <w:rPr>
          <w:sz w:val="21"/>
          <w:szCs w:val="21"/>
        </w:rPr>
        <w:t xml:space="preserve">It replaced the emperor with a council of scholars who governed collectively</w:t>
      </w:r>
      <w:r>
        <w:rPr>
          <w:b/>
          <w:bCs/>
          <w:color w:val="dc2626"/>
          <w:sz w:val="21"/>
          <w:szCs w:val="21"/>
        </w:rPr>
        <w:t xml:space="preserve"> ✗</w:t>
      </w:r>
    </w:p>
    <w:p>
      <w:pPr>
        <w:spacing w:after="60"/>
        <w:ind w:left="720"/>
      </w:pPr>
      <w:r>
        <w:rPr>
          <w:i/>
          <w:iCs/>
          <w:color w:val="666666"/>
          <w:sz w:val="19"/>
          <w:szCs w:val="19"/>
        </w:rPr>
        <w:t xml:space="preserve">The examinations served the emperor's interests, not replaced imperial authority — scholars served as officials under the emperor, not as a governing council above him.</w:t>
      </w:r>
    </w:p>
    <w:p>
      <w:pPr>
        <w:spacing w:before="40"/>
        <w:ind w:left="360"/>
      </w:pPr>
      <w:r>
        <w:rPr>
          <w:b/>
          <w:bCs/>
          <w:sz w:val="21"/>
          <w:szCs w:val="21"/>
        </w:rPr>
        <w:t xml:space="preserve">(D) </w:t>
      </w:r>
      <w:r>
        <w:rPr>
          <w:sz w:val="21"/>
          <w:szCs w:val="21"/>
        </w:rPr>
        <w:t xml:space="preserve">It eliminated the need for military forces by replacing armies with bureaucratic control</w:t>
      </w:r>
      <w:r>
        <w:rPr>
          <w:b/>
          <w:bCs/>
          <w:color w:val="dc2626"/>
          <w:sz w:val="21"/>
          <w:szCs w:val="21"/>
        </w:rPr>
        <w:t xml:space="preserve"> ✗</w:t>
      </w:r>
    </w:p>
    <w:p>
      <w:pPr>
        <w:spacing w:after="60"/>
        <w:ind w:left="720"/>
      </w:pPr>
      <w:r>
        <w:rPr>
          <w:i/>
          <w:iCs/>
          <w:color w:val="666666"/>
          <w:sz w:val="19"/>
          <w:szCs w:val="19"/>
        </w:rPr>
        <w:t xml:space="preserve">The Song still maintained armies — the civil service examination addressed administrative governance, not military defense, and the Song faced persistent military threats from nomadic neighbors.</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WH-1.C</w:t>
      </w:r>
    </w:p>
    <w:p>
      <w:pPr>
        <w:pBdr>
          <w:left w:val="single" w:color="6366f1" w:sz="6" w:space="8"/>
        </w:pBdr>
        <w:spacing w:after="120" w:before="80"/>
        <w:ind w:left="360" w:right="360"/>
      </w:pPr>
      <w:r>
        <w:rPr>
          <w:i/>
          <w:iCs/>
          <w:color w:val="333333"/>
          <w:sz w:val="21"/>
          <w:szCs w:val="21"/>
        </w:rPr>
        <w:t xml:space="preserve">"Song China's agriculture underwent a revolution based on the introduction of Champa rice from Vietnam. This fast-maturing variety allowed farmers to harvest two crops per year instead of one, and its drought resistance expanded cultivation into hillside terraces previously unused. The resulting food surplus supported rapid population growth and freed labor for crafts and commerce."
— Adapted from a modern economic history of East Asia</w:t>
      </w:r>
    </w:p>
    <w:p>
      <w:pPr>
        <w:spacing w:after="100"/>
      </w:pPr>
      <w:r>
        <w:t xml:space="preserve">The agricultural developments described in the passage most directly contributed to which of the following changes in Song Dynasty China?</w:t>
      </w:r>
    </w:p>
    <w:p>
      <w:pPr>
        <w:spacing w:before="40"/>
        <w:ind w:left="360"/>
      </w:pPr>
      <w:r>
        <w:rPr>
          <w:b/>
          <w:bCs/>
          <w:sz w:val="21"/>
          <w:szCs w:val="21"/>
        </w:rPr>
        <w:t xml:space="preserve">(A) </w:t>
      </w:r>
      <w:r>
        <w:rPr>
          <w:sz w:val="21"/>
          <w:szCs w:val="21"/>
        </w:rPr>
        <w:t xml:space="preserve">The commercialization of the economy and growth of urban markets</w:t>
      </w:r>
      <w:r>
        <w:rPr>
          <w:b/>
          <w:bCs/>
          <w:color w:val="16a34a"/>
          <w:sz w:val="21"/>
          <w:szCs w:val="21"/>
        </w:rPr>
        <w:t xml:space="preserve"> ✓</w:t>
      </w:r>
    </w:p>
    <w:p>
      <w:pPr>
        <w:spacing w:after="60"/>
        <w:ind w:left="720"/>
      </w:pPr>
      <w:r>
        <w:rPr>
          <w:i/>
          <w:iCs/>
          <w:color w:val="666666"/>
          <w:sz w:val="19"/>
          <w:szCs w:val="19"/>
        </w:rPr>
        <w:t xml:space="preserve">Agricultural surplus freed workers from farming for craft production and trade — the passage explicitly states it 'freed labor for crafts and commerce,' supporting commercialization and urbanization.</w:t>
      </w:r>
    </w:p>
    <w:p>
      <w:pPr>
        <w:spacing w:before="40"/>
        <w:ind w:left="360"/>
      </w:pPr>
      <w:r>
        <w:rPr>
          <w:b/>
          <w:bCs/>
          <w:sz w:val="21"/>
          <w:szCs w:val="21"/>
        </w:rPr>
        <w:t xml:space="preserve">(B) </w:t>
      </w:r>
      <w:r>
        <w:rPr>
          <w:sz w:val="21"/>
          <w:szCs w:val="21"/>
        </w:rPr>
        <w:t xml:space="preserve">The collapse of the imperial bureaucracy due to rural migration to cities</w:t>
      </w:r>
      <w:r>
        <w:rPr>
          <w:b/>
          <w:bCs/>
          <w:color w:val="dc2626"/>
          <w:sz w:val="21"/>
          <w:szCs w:val="21"/>
        </w:rPr>
        <w:t xml:space="preserve"> ✗</w:t>
      </w:r>
    </w:p>
    <w:p>
      <w:pPr>
        <w:spacing w:after="60"/>
        <w:ind w:left="720"/>
      </w:pPr>
      <w:r>
        <w:rPr>
          <w:i/>
          <w:iCs/>
          <w:color w:val="666666"/>
          <w:sz w:val="19"/>
          <w:szCs w:val="19"/>
        </w:rPr>
        <w:t xml:space="preserve">The Song bureaucracy did not collapse — population growth and commercialization actually supported Song prosperity, and the civil service examination continued to function effectively.</w:t>
      </w:r>
    </w:p>
    <w:p>
      <w:pPr>
        <w:spacing w:before="40"/>
        <w:ind w:left="360"/>
      </w:pPr>
      <w:r>
        <w:rPr>
          <w:b/>
          <w:bCs/>
          <w:sz w:val="21"/>
          <w:szCs w:val="21"/>
        </w:rPr>
        <w:t xml:space="preserve">(C) </w:t>
      </w:r>
      <w:r>
        <w:rPr>
          <w:sz w:val="21"/>
          <w:szCs w:val="21"/>
        </w:rPr>
        <w:t xml:space="preserve">The establishment of Song China as the dominant military power in East Asia</w:t>
      </w:r>
      <w:r>
        <w:rPr>
          <w:b/>
          <w:bCs/>
          <w:color w:val="dc2626"/>
          <w:sz w:val="21"/>
          <w:szCs w:val="21"/>
        </w:rPr>
        <w:t xml:space="preserve"> ✗</w:t>
      </w:r>
    </w:p>
    <w:p>
      <w:pPr>
        <w:spacing w:after="60"/>
        <w:ind w:left="720"/>
      </w:pPr>
      <w:r>
        <w:rPr>
          <w:i/>
          <w:iCs/>
          <w:color w:val="666666"/>
          <w:sz w:val="19"/>
          <w:szCs w:val="19"/>
        </w:rPr>
        <w:t xml:space="preserve">Agricultural innovations improved economic output, not military strength — the Song Dynasty was actually militarily weaker than the Liao and Jin kingdoms that threatened it from the north.</w:t>
      </w:r>
    </w:p>
    <w:p>
      <w:pPr>
        <w:spacing w:before="40"/>
        <w:ind w:left="360"/>
      </w:pPr>
      <w:r>
        <w:rPr>
          <w:b/>
          <w:bCs/>
          <w:sz w:val="21"/>
          <w:szCs w:val="21"/>
        </w:rPr>
        <w:t xml:space="preserve">(D) </w:t>
      </w:r>
      <w:r>
        <w:rPr>
          <w:sz w:val="21"/>
          <w:szCs w:val="21"/>
        </w:rPr>
        <w:t xml:space="preserve">The spread of Buddhism throughout East Asia as surplus wealth funded monasteries</w:t>
      </w:r>
      <w:r>
        <w:rPr>
          <w:b/>
          <w:bCs/>
          <w:color w:val="dc2626"/>
          <w:sz w:val="21"/>
          <w:szCs w:val="21"/>
        </w:rPr>
        <w:t xml:space="preserve"> ✗</w:t>
      </w:r>
    </w:p>
    <w:p>
      <w:pPr>
        <w:spacing w:after="60"/>
        <w:ind w:left="720"/>
      </w:pPr>
      <w:r>
        <w:rPr>
          <w:i/>
          <w:iCs/>
          <w:color w:val="666666"/>
          <w:sz w:val="19"/>
          <w:szCs w:val="19"/>
        </w:rPr>
        <w:t xml:space="preserve">Buddhism had already spread through East Asia centuries earlier — the agricultural revolution is connected to economic commercialization, not a new wave of Buddhist expansion.</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WH-1.F</w:t>
      </w:r>
    </w:p>
    <w:p>
      <w:pPr>
        <w:pBdr>
          <w:left w:val="single" w:color="6366f1" w:sz="6" w:space="8"/>
        </w:pBdr>
        <w:spacing w:after="120" w:before="80"/>
        <w:ind w:left="360" w:right="360"/>
      </w:pPr>
      <w:r>
        <w:rPr>
          <w:i/>
          <w:iCs/>
          <w:color w:val="333333"/>
          <w:sz w:val="21"/>
          <w:szCs w:val="21"/>
        </w:rPr>
        <w:t xml:space="preserve">"The early Abbasid state was a multiethnic empire in which Arab, Persian, and other Muslim scholars worked together to collect, translate, and synthesize knowledge from Greek, Persian, and Indian sources. At the House of Wisdom in Baghdad, scholars produced original works in mathematics, astronomy, medicine, and philosophy that would later be transmitted to Europe via al-Andalus."
— Adapted from a modern history of Islamic scholarship</w:t>
      </w:r>
    </w:p>
    <w:p>
      <w:pPr>
        <w:spacing w:after="100"/>
      </w:pPr>
      <w:r>
        <w:t xml:space="preserve">The intellectual activity described in the passage is best understood as an example of which of the following historical processes?</w:t>
      </w:r>
    </w:p>
    <w:p>
      <w:pPr>
        <w:spacing w:before="40"/>
        <w:ind w:left="360"/>
      </w:pPr>
      <w:r>
        <w:rPr>
          <w:b/>
          <w:bCs/>
          <w:sz w:val="21"/>
          <w:szCs w:val="21"/>
        </w:rPr>
        <w:t xml:space="preserve">(A) </w:t>
      </w:r>
      <w:r>
        <w:rPr>
          <w:sz w:val="21"/>
          <w:szCs w:val="21"/>
        </w:rPr>
        <w:t xml:space="preserve">Cultural synthesis across civilizational traditions</w:t>
      </w:r>
      <w:r>
        <w:rPr>
          <w:b/>
          <w:bCs/>
          <w:color w:val="16a34a"/>
          <w:sz w:val="21"/>
          <w:szCs w:val="21"/>
        </w:rPr>
        <w:t xml:space="preserve"> ✓</w:t>
      </w:r>
    </w:p>
    <w:p>
      <w:pPr>
        <w:spacing w:after="60"/>
        <w:ind w:left="720"/>
      </w:pPr>
      <w:r>
        <w:rPr>
          <w:i/>
          <w:iCs/>
          <w:color w:val="666666"/>
          <w:sz w:val="19"/>
          <w:szCs w:val="19"/>
        </w:rPr>
        <w:t xml:space="preserve">The House of Wisdom drew on Greek, Persian, and Indian sources across multiple civilizations — the passage explicitly names multiple cultural traditions being synthesized, making cross-civilizational cultural exchange the key process.</w:t>
      </w:r>
    </w:p>
    <w:p>
      <w:pPr>
        <w:spacing w:before="40"/>
        <w:ind w:left="360"/>
      </w:pPr>
      <w:r>
        <w:rPr>
          <w:b/>
          <w:bCs/>
          <w:sz w:val="21"/>
          <w:szCs w:val="21"/>
        </w:rPr>
        <w:t xml:space="preserve">(B) </w:t>
      </w:r>
      <w:r>
        <w:rPr>
          <w:sz w:val="21"/>
          <w:szCs w:val="21"/>
        </w:rPr>
        <w:t xml:space="preserve">Military conquest as a means of intellectual suppression</w:t>
      </w:r>
      <w:r>
        <w:rPr>
          <w:b/>
          <w:bCs/>
          <w:color w:val="dc2626"/>
          <w:sz w:val="21"/>
          <w:szCs w:val="21"/>
        </w:rPr>
        <w:t xml:space="preserve"> ✗</w:t>
      </w:r>
    </w:p>
    <w:p>
      <w:pPr>
        <w:spacing w:after="60"/>
        <w:ind w:left="720"/>
      </w:pPr>
      <w:r>
        <w:rPr>
          <w:i/>
          <w:iCs/>
          <w:color w:val="666666"/>
          <w:sz w:val="19"/>
          <w:szCs w:val="19"/>
        </w:rPr>
        <w:t xml:space="preserve">The passage describes scholarly cooperation and translation, not military conquest or suppression — Abbasid intellectual culture was characterized by preservation and synthesis, not destruction of knowledge.</w:t>
      </w:r>
    </w:p>
    <w:p>
      <w:pPr>
        <w:spacing w:before="40"/>
        <w:ind w:left="360"/>
      </w:pPr>
      <w:r>
        <w:rPr>
          <w:b/>
          <w:bCs/>
          <w:sz w:val="21"/>
          <w:szCs w:val="21"/>
        </w:rPr>
        <w:t xml:space="preserve">(C) </w:t>
      </w:r>
      <w:r>
        <w:rPr>
          <w:sz w:val="21"/>
          <w:szCs w:val="21"/>
        </w:rPr>
        <w:t xml:space="preserve">The decline of Islamic civilization due to overreliance on foreign knowledge</w:t>
      </w:r>
      <w:r>
        <w:rPr>
          <w:b/>
          <w:bCs/>
          <w:color w:val="dc2626"/>
          <w:sz w:val="21"/>
          <w:szCs w:val="21"/>
        </w:rPr>
        <w:t xml:space="preserve"> ✗</w:t>
      </w:r>
    </w:p>
    <w:p>
      <w:pPr>
        <w:spacing w:after="60"/>
        <w:ind w:left="720"/>
      </w:pPr>
      <w:r>
        <w:rPr>
          <w:i/>
          <w:iCs/>
          <w:color w:val="666666"/>
          <w:sz w:val="19"/>
          <w:szCs w:val="19"/>
        </w:rPr>
        <w:t xml:space="preserve">The passage describes Islamic scholars producing 'original works' — this was a period of Islamic intellectual flourishing, not decline due to dependency on foreign sources.</w:t>
      </w:r>
    </w:p>
    <w:p>
      <w:pPr>
        <w:spacing w:before="40"/>
        <w:ind w:left="360"/>
      </w:pPr>
      <w:r>
        <w:rPr>
          <w:b/>
          <w:bCs/>
          <w:sz w:val="21"/>
          <w:szCs w:val="21"/>
        </w:rPr>
        <w:t xml:space="preserve">(D) </w:t>
      </w:r>
      <w:r>
        <w:rPr>
          <w:sz w:val="21"/>
          <w:szCs w:val="21"/>
        </w:rPr>
        <w:t xml:space="preserve">The spread of Christianity and Greco-Roman culture throughout the Middle East</w:t>
      </w:r>
      <w:r>
        <w:rPr>
          <w:b/>
          <w:bCs/>
          <w:color w:val="dc2626"/>
          <w:sz w:val="21"/>
          <w:szCs w:val="21"/>
        </w:rPr>
        <w:t xml:space="preserve"> ✗</w:t>
      </w:r>
    </w:p>
    <w:p>
      <w:pPr>
        <w:spacing w:after="60"/>
        <w:ind w:left="720"/>
      </w:pPr>
      <w:r>
        <w:rPr>
          <w:i/>
          <w:iCs/>
          <w:color w:val="666666"/>
          <w:sz w:val="19"/>
          <w:szCs w:val="19"/>
        </w:rPr>
        <w:t xml:space="preserve">The House of Wisdom was an Islamic institution — Christianity and Greco-Roman culture were among the sources synthesized, but the intellectual movement itself was Islamic, not a spread of Christianity.</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WH-1.E</w:t>
      </w:r>
    </w:p>
    <w:p>
      <w:pPr>
        <w:pBdr>
          <w:left w:val="single" w:color="6366f1" w:sz="6" w:space="8"/>
        </w:pBdr>
        <w:spacing w:after="120" w:before="80"/>
        <w:ind w:left="360" w:right="360"/>
      </w:pPr>
      <w:r>
        <w:rPr>
          <w:i/>
          <w:iCs/>
          <w:color w:val="333333"/>
          <w:sz w:val="21"/>
          <w:szCs w:val="21"/>
        </w:rPr>
        <w:t xml:space="preserve">"The true Muslim is he who gives up his wealth to the poor, who performs the pilgrimage, and who prays. But the Sufi seeks to go beyond this: to purify the heart and come into direct contact with the divine reality. For this reason, the Sufi masters attracted followers from among peasants and merchants alike, sometimes bringing whole communities into Islam through their example and spiritual gifts."
— Adapted from a medieval Islamic text on mysticism</w:t>
      </w:r>
    </w:p>
    <w:p>
      <w:pPr>
        <w:spacing w:after="100"/>
      </w:pPr>
      <w:r>
        <w:t xml:space="preserve">Which of the following best explains how Sufism, as described in the passage, contributed to the spread of Islam beyond the Arab world?</w:t>
      </w:r>
    </w:p>
    <w:p>
      <w:pPr>
        <w:spacing w:before="40"/>
        <w:ind w:left="360"/>
      </w:pPr>
      <w:r>
        <w:rPr>
          <w:b/>
          <w:bCs/>
          <w:sz w:val="21"/>
          <w:szCs w:val="21"/>
        </w:rPr>
        <w:t xml:space="preserve">(A) </w:t>
      </w:r>
      <w:r>
        <w:rPr>
          <w:sz w:val="21"/>
          <w:szCs w:val="21"/>
        </w:rPr>
        <w:t xml:space="preserve">Sufi missionaries adapted Islamic practice to local spiritual traditions, making conversion more accessible</w:t>
      </w:r>
      <w:r>
        <w:rPr>
          <w:b/>
          <w:bCs/>
          <w:color w:val="16a34a"/>
          <w:sz w:val="21"/>
          <w:szCs w:val="21"/>
        </w:rPr>
        <w:t xml:space="preserve"> ✓</w:t>
      </w:r>
    </w:p>
    <w:p>
      <w:pPr>
        <w:spacing w:after="60"/>
        <w:ind w:left="720"/>
      </w:pPr>
      <w:r>
        <w:rPr>
          <w:i/>
          <w:iCs/>
          <w:color w:val="666666"/>
          <w:sz w:val="19"/>
          <w:szCs w:val="19"/>
        </w:rPr>
        <w:t xml:space="preserve">The passage describes Sufis as attracting followers from diverse social groups through spiritual example — Sufis were known for accommodating local practices and using music and devotion to win converts, making Islam more appealing in new regions.</w:t>
      </w:r>
    </w:p>
    <w:p>
      <w:pPr>
        <w:spacing w:before="40"/>
        <w:ind w:left="360"/>
      </w:pPr>
      <w:r>
        <w:rPr>
          <w:b/>
          <w:bCs/>
          <w:sz w:val="21"/>
          <w:szCs w:val="21"/>
        </w:rPr>
        <w:t xml:space="preserve">(B) </w:t>
      </w:r>
      <w:r>
        <w:rPr>
          <w:sz w:val="21"/>
          <w:szCs w:val="21"/>
        </w:rPr>
        <w:t xml:space="preserve">Sufi armies conquered non-Muslim territories and required subject populations to convert</w:t>
      </w:r>
      <w:r>
        <w:rPr>
          <w:b/>
          <w:bCs/>
          <w:color w:val="dc2626"/>
          <w:sz w:val="21"/>
          <w:szCs w:val="21"/>
        </w:rPr>
        <w:t xml:space="preserve"> ✗</w:t>
      </w:r>
    </w:p>
    <w:p>
      <w:pPr>
        <w:spacing w:after="60"/>
        <w:ind w:left="720"/>
      </w:pPr>
      <w:r>
        <w:rPr>
          <w:i/>
          <w:iCs/>
          <w:color w:val="666666"/>
          <w:sz w:val="19"/>
          <w:szCs w:val="19"/>
        </w:rPr>
        <w:t xml:space="preserve">The passage describes spiritual practice and personal example, not military conquest — Sufism spread through peaceful missionary activity, not armed force.</w:t>
      </w:r>
    </w:p>
    <w:p>
      <w:pPr>
        <w:spacing w:before="40"/>
        <w:ind w:left="360"/>
      </w:pPr>
      <w:r>
        <w:rPr>
          <w:b/>
          <w:bCs/>
          <w:sz w:val="21"/>
          <w:szCs w:val="21"/>
        </w:rPr>
        <w:t xml:space="preserve">(C) </w:t>
      </w:r>
      <w:r>
        <w:rPr>
          <w:sz w:val="21"/>
          <w:szCs w:val="21"/>
        </w:rPr>
        <w:t xml:space="preserve">Sufi scholars mandated strict adherence to Islamic law, creating a unified legal system across the Muslim world</w:t>
      </w:r>
      <w:r>
        <w:rPr>
          <w:b/>
          <w:bCs/>
          <w:color w:val="dc2626"/>
          <w:sz w:val="21"/>
          <w:szCs w:val="21"/>
        </w:rPr>
        <w:t xml:space="preserve"> ✗</w:t>
      </w:r>
    </w:p>
    <w:p>
      <w:pPr>
        <w:spacing w:after="60"/>
        <w:ind w:left="720"/>
      </w:pPr>
      <w:r>
        <w:rPr>
          <w:i/>
          <w:iCs/>
          <w:color w:val="666666"/>
          <w:sz w:val="19"/>
          <w:szCs w:val="19"/>
        </w:rPr>
        <w:t xml:space="preserve">Sufism emphasized spiritual experience over legal compliance — the passage contrasts the Sufi approach with formal religious obligations, suggesting flexibility rather than strict legalism.</w:t>
      </w:r>
    </w:p>
    <w:p>
      <w:pPr>
        <w:spacing w:before="40"/>
        <w:ind w:left="360"/>
      </w:pPr>
      <w:r>
        <w:rPr>
          <w:b/>
          <w:bCs/>
          <w:sz w:val="21"/>
          <w:szCs w:val="21"/>
        </w:rPr>
        <w:t xml:space="preserve">(D) </w:t>
      </w:r>
      <w:r>
        <w:rPr>
          <w:sz w:val="21"/>
          <w:szCs w:val="21"/>
        </w:rPr>
        <w:t xml:space="preserve">Sufi merchants created economic networks that provided preferential treatment to Muslim converts</w:t>
      </w:r>
      <w:r>
        <w:rPr>
          <w:b/>
          <w:bCs/>
          <w:color w:val="dc2626"/>
          <w:sz w:val="21"/>
          <w:szCs w:val="21"/>
        </w:rPr>
        <w:t xml:space="preserve"> ✗</w:t>
      </w:r>
    </w:p>
    <w:p>
      <w:pPr>
        <w:spacing w:after="60"/>
        <w:ind w:left="720"/>
      </w:pPr>
      <w:r>
        <w:rPr>
          <w:i/>
          <w:iCs/>
          <w:color w:val="666666"/>
          <w:sz w:val="19"/>
          <w:szCs w:val="19"/>
        </w:rPr>
        <w:t xml:space="preserve">While Muslim merchants did participate in trade, the passage focuses on spiritual practices and personal devotion as the mechanism of conversion, not economic incentives.</w:t>
      </w:r>
    </w:p>
    <w:p>
      <w:pPr>
        <w:pBdr>
          <w:bottom w:val="single" w:color="DDDDDD" w:sz="1" w:space="4"/>
        </w:pBdr>
        <w:spacing w:before="280"/>
      </w:pPr>
      <w:r>
        <w:rPr>
          <w:b/>
          <w:bCs/>
          <w:sz w:val="23"/>
          <w:szCs w:val="23"/>
        </w:rPr>
        <w:t xml:space="preserve">Question 5</w:t>
      </w:r>
      <w:r>
        <w:rPr>
          <w:color w:val="d97706"/>
          <w:sz w:val="18"/>
          <w:szCs w:val="18"/>
        </w:rPr>
        <w:t xml:space="preserve">  [Medium]</w:t>
      </w:r>
      <w:r>
        <w:rPr>
          <w:color w:val="888888"/>
          <w:sz w:val="17"/>
          <w:szCs w:val="17"/>
        </w:rPr>
        <w:t xml:space="preserve">  WH-1.N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Region</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Dominant Religion/Belief System</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Key Institution</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Form of Government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Song China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Neo-Confucianism (with Buddhism)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Civil service examination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Imperial bureaucracy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Dar al-Islam (Abbasid)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Sunni Islam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Ulama (religious scholars)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Caliphate (fragmented)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Western Europe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Roman Catholic Christianity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Catholic Church</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Feudalism</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Inca Empire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Inti (sun worship)</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Mit'a labor system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Theocratic monarchy</w:t>
            </w:r>
          </w:p>
        </w:tc>
      </w:tr>
    </w:tbl>
    <w:p>
      <w:pPr>
        <w:spacing w:after="100"/>
      </w:pPr>
    </w:p>
    <w:p>
      <w:pPr>
        <w:spacing w:after="100"/>
      </w:pPr>
      <w:r>
        <w:t xml:space="preserve">Based on the information in the table, which of the following best describes a commonality in how states maintained power across these diverse regions in 1200–1450?</w:t>
      </w:r>
    </w:p>
    <w:p>
      <w:pPr>
        <w:spacing w:before="40"/>
        <w:ind w:left="360"/>
      </w:pPr>
      <w:r>
        <w:rPr>
          <w:b/>
          <w:bCs/>
          <w:sz w:val="21"/>
          <w:szCs w:val="21"/>
        </w:rPr>
        <w:t xml:space="preserve">(A) </w:t>
      </w:r>
      <w:r>
        <w:rPr>
          <w:sz w:val="21"/>
          <w:szCs w:val="21"/>
        </w:rPr>
        <w:t xml:space="preserve">All four regions used a combination of religious ideology and administrative institutions to consolidate state authority</w:t>
      </w:r>
      <w:r>
        <w:rPr>
          <w:b/>
          <w:bCs/>
          <w:color w:val="16a34a"/>
          <w:sz w:val="21"/>
          <w:szCs w:val="21"/>
        </w:rPr>
        <w:t xml:space="preserve"> ✓</w:t>
      </w:r>
    </w:p>
    <w:p>
      <w:pPr>
        <w:spacing w:after="60"/>
        <w:ind w:left="720"/>
      </w:pPr>
      <w:r>
        <w:rPr>
          <w:i/>
          <w:iCs/>
          <w:color w:val="666666"/>
          <w:sz w:val="19"/>
          <w:szCs w:val="19"/>
        </w:rPr>
        <w:t xml:space="preserve">Each region relied on a dominant belief system paired with a key institution — religion and organized administrative structures were universal tools of state power regardless of the specific tradition.</w:t>
      </w:r>
    </w:p>
    <w:p>
      <w:pPr>
        <w:spacing w:before="40"/>
        <w:ind w:left="360"/>
      </w:pPr>
      <w:r>
        <w:rPr>
          <w:b/>
          <w:bCs/>
          <w:sz w:val="21"/>
          <w:szCs w:val="21"/>
        </w:rPr>
        <w:t xml:space="preserve">(B) </w:t>
      </w:r>
      <w:r>
        <w:rPr>
          <w:sz w:val="21"/>
          <w:szCs w:val="21"/>
        </w:rPr>
        <w:t xml:space="preserve">All four regions had hereditary monarchies that excluded religious institutions from governance</w:t>
      </w:r>
      <w:r>
        <w:rPr>
          <w:b/>
          <w:bCs/>
          <w:color w:val="dc2626"/>
          <w:sz w:val="21"/>
          <w:szCs w:val="21"/>
        </w:rPr>
        <w:t xml:space="preserve"> ✗</w:t>
      </w:r>
    </w:p>
    <w:p>
      <w:pPr>
        <w:spacing w:after="60"/>
        <w:ind w:left="720"/>
      </w:pPr>
      <w:r>
        <w:rPr>
          <w:i/>
          <w:iCs/>
          <w:color w:val="666666"/>
          <w:sz w:val="19"/>
          <w:szCs w:val="19"/>
        </w:rPr>
        <w:t xml:space="preserve">Religious institutions were deeply integrated with governance in all four cases — the Abbasid Caliphate was explicitly religious, the Catholic Church shaped European feudalism, and the Inca ruler was considered divine.</w:t>
      </w:r>
    </w:p>
    <w:p>
      <w:pPr>
        <w:spacing w:before="40"/>
        <w:ind w:left="360"/>
      </w:pPr>
      <w:r>
        <w:rPr>
          <w:b/>
          <w:bCs/>
          <w:sz w:val="21"/>
          <w:szCs w:val="21"/>
        </w:rPr>
        <w:t xml:space="preserve">(C) </w:t>
      </w:r>
      <w:r>
        <w:rPr>
          <w:sz w:val="21"/>
          <w:szCs w:val="21"/>
        </w:rPr>
        <w:t xml:space="preserve">All four regions developed identical taxation systems to fund military expansion</w:t>
      </w:r>
      <w:r>
        <w:rPr>
          <w:b/>
          <w:bCs/>
          <w:color w:val="dc2626"/>
          <w:sz w:val="21"/>
          <w:szCs w:val="21"/>
        </w:rPr>
        <w:t xml:space="preserve"> ✗</w:t>
      </w:r>
    </w:p>
    <w:p>
      <w:pPr>
        <w:spacing w:after="60"/>
        <w:ind w:left="720"/>
      </w:pPr>
      <w:r>
        <w:rPr>
          <w:i/>
          <w:iCs/>
          <w:color w:val="666666"/>
          <w:sz w:val="19"/>
          <w:szCs w:val="19"/>
        </w:rPr>
        <w:t xml:space="preserve">The table shows different forms of government and institutions — there is no evidence of identical taxation systems, and the political structures varied significantly.</w:t>
      </w:r>
    </w:p>
    <w:p>
      <w:pPr>
        <w:spacing w:before="40"/>
        <w:ind w:left="360"/>
      </w:pPr>
      <w:r>
        <w:rPr>
          <w:b/>
          <w:bCs/>
          <w:sz w:val="21"/>
          <w:szCs w:val="21"/>
        </w:rPr>
        <w:t xml:space="preserve">(D) </w:t>
      </w:r>
      <w:r>
        <w:rPr>
          <w:sz w:val="21"/>
          <w:szCs w:val="21"/>
        </w:rPr>
        <w:t xml:space="preserve">All four regions were connected by long-distance trade networks that unified their economies</w:t>
      </w:r>
      <w:r>
        <w:rPr>
          <w:b/>
          <w:bCs/>
          <w:color w:val="dc2626"/>
          <w:sz w:val="21"/>
          <w:szCs w:val="21"/>
        </w:rPr>
        <w:t xml:space="preserve"> ✗</w:t>
      </w:r>
    </w:p>
    <w:p>
      <w:pPr>
        <w:spacing w:after="60"/>
        <w:ind w:left="720"/>
      </w:pPr>
      <w:r>
        <w:rPr>
          <w:i/>
          <w:iCs/>
          <w:color w:val="666666"/>
          <w:sz w:val="19"/>
          <w:szCs w:val="19"/>
        </w:rPr>
        <w:t xml:space="preserve">The Inca Empire was not connected to Afro-Eurasian trade networks in this period — while Song China, Dar al-Islam, and Europe were linked by trade, the Americas developed in isolation from the Eastern Hemisphere.</w:t>
      </w:r>
    </w:p>
    <w:p>
      <w:pPr>
        <w:pBdr>
          <w:bottom w:val="single" w:color="DDDDDD" w:sz="1" w:space="4"/>
        </w:pBdr>
        <w:spacing w:before="280"/>
      </w:pPr>
      <w:r>
        <w:rPr>
          <w:b/>
          <w:bCs/>
          <w:sz w:val="23"/>
          <w:szCs w:val="23"/>
        </w:rPr>
        <w:t xml:space="preserve">Question 6</w:t>
      </w:r>
      <w:r>
        <w:rPr>
          <w:color w:val="dc2626"/>
          <w:sz w:val="18"/>
          <w:szCs w:val="18"/>
        </w:rPr>
        <w:t xml:space="preserve">  [Hard]</w:t>
      </w:r>
      <w:r>
        <w:rPr>
          <w:color w:val="888888"/>
          <w:sz w:val="17"/>
          <w:szCs w:val="17"/>
        </w:rPr>
        <w:t xml:space="preserve">  WH-1.L</w:t>
      </w:r>
    </w:p>
    <w:p>
      <w:pPr>
        <w:pBdr>
          <w:left w:val="single" w:color="6366f1" w:sz="6" w:space="8"/>
        </w:pBdr>
        <w:spacing w:after="120" w:before="80"/>
        <w:ind w:left="360" w:right="360"/>
      </w:pPr>
      <w:r>
        <w:rPr>
          <w:i/>
          <w:iCs/>
          <w:color w:val="333333"/>
          <w:sz w:val="21"/>
          <w:szCs w:val="21"/>
        </w:rPr>
        <w:t xml:space="preserve">"The medieval European manor was a self-sufficient unit. The lord provided land and protection; the serf provided labor, a portion of the harvest, and various services. Beyond the manor, little trade or money exchange occurred in the countryside. The obligations of lord and serf were customary — that is, based on tradition rather than written contract — and neither party was free to simply walk away."
— Adapted from a modern textbook on medieval European society</w:t>
      </w:r>
    </w:p>
    <w:p>
      <w:pPr>
        <w:spacing w:after="100"/>
      </w:pPr>
      <w:r>
        <w:t xml:space="preserve">The system described in the passage is best understood as a response to which of the following conditions in post-Roman Western Europe?</w:t>
      </w:r>
    </w:p>
    <w:p>
      <w:pPr>
        <w:spacing w:before="40"/>
        <w:ind w:left="360"/>
      </w:pPr>
      <w:r>
        <w:rPr>
          <w:b/>
          <w:bCs/>
          <w:sz w:val="21"/>
          <w:szCs w:val="21"/>
        </w:rPr>
        <w:t xml:space="preserve">(A) </w:t>
      </w:r>
      <w:r>
        <w:rPr>
          <w:sz w:val="21"/>
          <w:szCs w:val="21"/>
        </w:rPr>
        <w:t xml:space="preserve">The collapse of centralized Roman political and economic infrastructure requiring local self-sufficiency</w:t>
      </w:r>
      <w:r>
        <w:rPr>
          <w:b/>
          <w:bCs/>
          <w:color w:val="16a34a"/>
          <w:sz w:val="21"/>
          <w:szCs w:val="21"/>
        </w:rPr>
        <w:t xml:space="preserve"> ✓</w:t>
      </w:r>
    </w:p>
    <w:p>
      <w:pPr>
        <w:spacing w:after="60"/>
        <w:ind w:left="720"/>
      </w:pPr>
      <w:r>
        <w:rPr>
          <w:i/>
          <w:iCs/>
          <w:color w:val="666666"/>
          <w:sz w:val="19"/>
          <w:szCs w:val="19"/>
        </w:rPr>
        <w:t xml:space="preserve">After Rome's fall, long-distance trade collapsed and central authority disappeared — the manorial system emerged as a local solution providing security and food production without depending on trade or central government.</w:t>
      </w:r>
    </w:p>
    <w:p>
      <w:pPr>
        <w:spacing w:before="40"/>
        <w:ind w:left="360"/>
      </w:pPr>
      <w:r>
        <w:rPr>
          <w:b/>
          <w:bCs/>
          <w:sz w:val="21"/>
          <w:szCs w:val="21"/>
        </w:rPr>
        <w:t xml:space="preserve">(B) </w:t>
      </w:r>
      <w:r>
        <w:rPr>
          <w:sz w:val="21"/>
          <w:szCs w:val="21"/>
        </w:rPr>
        <w:t xml:space="preserve">The invasion of Western Europe by the Mongol Empire forcing populations into fortified manors</w:t>
      </w:r>
      <w:r>
        <w:rPr>
          <w:b/>
          <w:bCs/>
          <w:color w:val="dc2626"/>
          <w:sz w:val="21"/>
          <w:szCs w:val="21"/>
        </w:rPr>
        <w:t xml:space="preserve"> ✗</w:t>
      </w:r>
    </w:p>
    <w:p>
      <w:pPr>
        <w:spacing w:after="60"/>
        <w:ind w:left="720"/>
      </w:pPr>
      <w:r>
        <w:rPr>
          <w:i/>
          <w:iCs/>
          <w:color w:val="666666"/>
          <w:sz w:val="19"/>
          <w:szCs w:val="19"/>
        </w:rPr>
        <w:t xml:space="preserve">The Mongols did not invade Western Europe — their advance stopped at Hungary and Poland in 1241. The manorial system developed centuries before and independently of Mongol expansion.</w:t>
      </w:r>
    </w:p>
    <w:p>
      <w:pPr>
        <w:spacing w:before="40"/>
        <w:ind w:left="360"/>
      </w:pPr>
      <w:r>
        <w:rPr>
          <w:b/>
          <w:bCs/>
          <w:sz w:val="21"/>
          <w:szCs w:val="21"/>
        </w:rPr>
        <w:t xml:space="preserve">(C) </w:t>
      </w:r>
      <w:r>
        <w:rPr>
          <w:sz w:val="21"/>
          <w:szCs w:val="21"/>
        </w:rPr>
        <w:t xml:space="preserve">The spread of Islam into Europe that forced Christians into isolated agricultural communities</w:t>
      </w:r>
      <w:r>
        <w:rPr>
          <w:b/>
          <w:bCs/>
          <w:color w:val="dc2626"/>
          <w:sz w:val="21"/>
          <w:szCs w:val="21"/>
        </w:rPr>
        <w:t xml:space="preserve"> ✗</w:t>
      </w:r>
    </w:p>
    <w:p>
      <w:pPr>
        <w:spacing w:after="60"/>
        <w:ind w:left="720"/>
      </w:pPr>
      <w:r>
        <w:rPr>
          <w:i/>
          <w:iCs/>
          <w:color w:val="666666"/>
          <w:sz w:val="19"/>
          <w:szCs w:val="19"/>
        </w:rPr>
        <w:t xml:space="preserve">While Islamic expansion affected parts of southern Europe, the manorial system developed across all of Western Europe as a response to the collapse of Roman infrastructure, not specifically as a reaction to Islamic expansion.</w:t>
      </w:r>
    </w:p>
    <w:p>
      <w:pPr>
        <w:spacing w:before="40"/>
        <w:ind w:left="360"/>
      </w:pPr>
      <w:r>
        <w:rPr>
          <w:b/>
          <w:bCs/>
          <w:sz w:val="21"/>
          <w:szCs w:val="21"/>
        </w:rPr>
        <w:t xml:space="preserve">(D) </w:t>
      </w:r>
      <w:r>
        <w:rPr>
          <w:sz w:val="21"/>
          <w:szCs w:val="21"/>
        </w:rPr>
        <w:t xml:space="preserve">The rapid commercialization of European agriculture requiring new labor management techniques</w:t>
      </w:r>
      <w:r>
        <w:rPr>
          <w:b/>
          <w:bCs/>
          <w:color w:val="dc2626"/>
          <w:sz w:val="21"/>
          <w:szCs w:val="21"/>
        </w:rPr>
        <w:t xml:space="preserve"> ✗</w:t>
      </w:r>
    </w:p>
    <w:p>
      <w:pPr>
        <w:spacing w:after="60"/>
        <w:ind w:left="720"/>
      </w:pPr>
      <w:r>
        <w:rPr>
          <w:i/>
          <w:iCs/>
          <w:color w:val="666666"/>
          <w:sz w:val="19"/>
          <w:szCs w:val="19"/>
        </w:rPr>
        <w:t xml:space="preserve">The manorial system was characterized by the opposite of commercialization — the passage explicitly states 'little trade or money exchange occurred.' The system emerged from non-commercial, subsistence-focused conditions.</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WH-1.G</w:t>
      </w:r>
    </w:p>
    <w:p>
      <w:pPr>
        <w:pBdr>
          <w:left w:val="single" w:color="6366f1" w:sz="6" w:space="8"/>
        </w:pBdr>
        <w:spacing w:after="120" w:before="80"/>
        <w:ind w:left="360" w:right="360"/>
      </w:pPr>
      <w:r>
        <w:rPr>
          <w:i/>
          <w:iCs/>
          <w:color w:val="333333"/>
          <w:sz w:val="21"/>
          <w:szCs w:val="21"/>
        </w:rPr>
        <w:t xml:space="preserve">"In the great temples of Angkor Wat, Vishnu and Buddha sit side by side. The Khmer kings presented themselves as both divine kings in the Hindu tradition and as Bodhisattvas in the Buddhist sense. They built temples that served simultaneously as Hindu cosmological maps and Buddhist pilgrimage sites. This blending of traditions was not seen as contradictory but as complementary."
— Adapted from a modern archaeological analysis of Angkor</w:t>
      </w:r>
    </w:p>
    <w:p>
      <w:pPr>
        <w:spacing w:after="100"/>
      </w:pPr>
      <w:r>
        <w:t xml:space="preserve">The religious practices described in the passage most directly illustrate which of the following historical processes?</w:t>
      </w:r>
    </w:p>
    <w:p>
      <w:pPr>
        <w:spacing w:before="40"/>
        <w:ind w:left="360"/>
      </w:pPr>
      <w:r>
        <w:rPr>
          <w:b/>
          <w:bCs/>
          <w:sz w:val="21"/>
          <w:szCs w:val="21"/>
        </w:rPr>
        <w:t xml:space="preserve">(A) </w:t>
      </w:r>
      <w:r>
        <w:rPr>
          <w:sz w:val="21"/>
          <w:szCs w:val="21"/>
        </w:rPr>
        <w:t xml:space="preserve">Syncretism, in which rulers legitimized their authority by incorporating multiple religious traditions</w:t>
      </w:r>
      <w:r>
        <w:rPr>
          <w:b/>
          <w:bCs/>
          <w:color w:val="16a34a"/>
          <w:sz w:val="21"/>
          <w:szCs w:val="21"/>
        </w:rPr>
        <w:t xml:space="preserve"> ✓</w:t>
      </w:r>
    </w:p>
    <w:p>
      <w:pPr>
        <w:spacing w:after="60"/>
        <w:ind w:left="720"/>
      </w:pPr>
      <w:r>
        <w:rPr>
          <w:i/>
          <w:iCs/>
          <w:color w:val="666666"/>
          <w:sz w:val="19"/>
          <w:szCs w:val="19"/>
        </w:rPr>
        <w:t xml:space="preserve">The Khmer kings deliberately blended Hindu and Buddhist elements — this syncretism served a political function, allowing rulers to appeal to diverse religious communities and project divine authority across different belief frameworks.</w:t>
      </w:r>
    </w:p>
    <w:p>
      <w:pPr>
        <w:spacing w:before="40"/>
        <w:ind w:left="360"/>
      </w:pPr>
      <w:r>
        <w:rPr>
          <w:b/>
          <w:bCs/>
          <w:sz w:val="21"/>
          <w:szCs w:val="21"/>
        </w:rPr>
        <w:t xml:space="preserve">(B) </w:t>
      </w:r>
      <w:r>
        <w:rPr>
          <w:sz w:val="21"/>
          <w:szCs w:val="21"/>
        </w:rPr>
        <w:t xml:space="preserve">Conversion, in which subject populations abandoned their original religions for a new state-mandated faith</w:t>
      </w:r>
      <w:r>
        <w:rPr>
          <w:b/>
          <w:bCs/>
          <w:color w:val="dc2626"/>
          <w:sz w:val="21"/>
          <w:szCs w:val="21"/>
        </w:rPr>
        <w:t xml:space="preserve"> ✗</w:t>
      </w:r>
    </w:p>
    <w:p>
      <w:pPr>
        <w:spacing w:after="60"/>
        <w:ind w:left="720"/>
      </w:pPr>
      <w:r>
        <w:rPr>
          <w:i/>
          <w:iCs/>
          <w:color w:val="666666"/>
          <w:sz w:val="19"/>
          <w:szCs w:val="19"/>
        </w:rPr>
        <w:t xml:space="preserve">The passage describes blending of traditions, not replacement of one religion by another — syncretism involves maintaining elements of multiple traditions, not forced conversion to a single faith.</w:t>
      </w:r>
    </w:p>
    <w:p>
      <w:pPr>
        <w:spacing w:before="40"/>
        <w:ind w:left="360"/>
      </w:pPr>
      <w:r>
        <w:rPr>
          <w:b/>
          <w:bCs/>
          <w:sz w:val="21"/>
          <w:szCs w:val="21"/>
        </w:rPr>
        <w:t xml:space="preserve">(C) </w:t>
      </w:r>
      <w:r>
        <w:rPr>
          <w:sz w:val="21"/>
          <w:szCs w:val="21"/>
        </w:rPr>
        <w:t xml:space="preserve">Secularism, in which rulers separated political authority from religious institutions</w:t>
      </w:r>
      <w:r>
        <w:rPr>
          <w:b/>
          <w:bCs/>
          <w:color w:val="dc2626"/>
          <w:sz w:val="21"/>
          <w:szCs w:val="21"/>
        </w:rPr>
        <w:t xml:space="preserve"> ✗</w:t>
      </w:r>
    </w:p>
    <w:p>
      <w:pPr>
        <w:spacing w:after="60"/>
        <w:ind w:left="720"/>
      </w:pPr>
      <w:r>
        <w:rPr>
          <w:i/>
          <w:iCs/>
          <w:color w:val="666666"/>
          <w:sz w:val="19"/>
          <w:szCs w:val="19"/>
        </w:rPr>
        <w:t xml:space="preserve">The Khmer rulers deeply integrated religion into their political authority — the divine kingship and temple complexes were instruments of political legitimacy, the opposite of secular governance.</w:t>
      </w:r>
    </w:p>
    <w:p>
      <w:pPr>
        <w:spacing w:before="40"/>
        <w:ind w:left="360"/>
      </w:pPr>
      <w:r>
        <w:rPr>
          <w:b/>
          <w:bCs/>
          <w:sz w:val="21"/>
          <w:szCs w:val="21"/>
        </w:rPr>
        <w:t xml:space="preserve">(D) </w:t>
      </w:r>
      <w:r>
        <w:rPr>
          <w:sz w:val="21"/>
          <w:szCs w:val="21"/>
        </w:rPr>
        <w:t xml:space="preserve">Reformation, in which religious dissidents challenged orthodox authority in Southeast Asia</w:t>
      </w:r>
      <w:r>
        <w:rPr>
          <w:b/>
          <w:bCs/>
          <w:color w:val="dc2626"/>
          <w:sz w:val="21"/>
          <w:szCs w:val="21"/>
        </w:rPr>
        <w:t xml:space="preserve"> ✗</w:t>
      </w:r>
    </w:p>
    <w:p>
      <w:pPr>
        <w:spacing w:after="60"/>
        <w:ind w:left="720"/>
      </w:pPr>
      <w:r>
        <w:rPr>
          <w:i/>
          <w:iCs/>
          <w:color w:val="666666"/>
          <w:sz w:val="19"/>
          <w:szCs w:val="19"/>
        </w:rPr>
        <w:t xml:space="preserve">The passage describes rulers deliberately combining traditions, not reformers challenging orthodoxy — this is a synthesis from above, not a protest movement from below.</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WH-1.I</w:t>
      </w:r>
    </w:p>
    <w:p>
      <w:pPr>
        <w:pBdr>
          <w:left w:val="single" w:color="6366f1" w:sz="6" w:space="8"/>
        </w:pBdr>
        <w:spacing w:after="120" w:before="80"/>
        <w:ind w:left="360" w:right="360"/>
      </w:pPr>
      <w:r>
        <w:rPr>
          <w:i/>
          <w:iCs/>
          <w:color w:val="333333"/>
          <w:sz w:val="21"/>
          <w:szCs w:val="21"/>
        </w:rPr>
        <w:t xml:space="preserve">"The Mexica constructed elaborate floating gardens called chinampas on Lake Texcoco, providing the agricultural foundation for their rapidly growing capital. The Inca, in contrast, built terraced fields on steep Andean slopes and used raised-field agriculture in flooded lowlands. In both cases, populations adapted their farming techniques to the specific environmental challenges of their territories."
— Adapted from a modern comparative study of pre-Columbian agriculture</w:t>
      </w:r>
    </w:p>
    <w:p>
      <w:pPr>
        <w:spacing w:after="100"/>
      </w:pPr>
      <w:r>
        <w:t xml:space="preserve">The agricultural adaptations described in the passage most directly support which of the following conclusions about the Americas in 1200–1450?</w:t>
      </w:r>
    </w:p>
    <w:p>
      <w:pPr>
        <w:spacing w:before="40"/>
        <w:ind w:left="360"/>
      </w:pPr>
      <w:r>
        <w:rPr>
          <w:b/>
          <w:bCs/>
          <w:sz w:val="21"/>
          <w:szCs w:val="21"/>
        </w:rPr>
        <w:t xml:space="preserve">(A) </w:t>
      </w:r>
      <w:r>
        <w:rPr>
          <w:sz w:val="21"/>
          <w:szCs w:val="21"/>
        </w:rPr>
        <w:t xml:space="preserve">Mesoamerican and Andean civilizations independently developed sophisticated agricultural systems suited to their environments</w:t>
      </w:r>
      <w:r>
        <w:rPr>
          <w:b/>
          <w:bCs/>
          <w:color w:val="16a34a"/>
          <w:sz w:val="21"/>
          <w:szCs w:val="21"/>
        </w:rPr>
        <w:t xml:space="preserve"> ✓</w:t>
      </w:r>
    </w:p>
    <w:p>
      <w:pPr>
        <w:spacing w:after="60"/>
        <w:ind w:left="720"/>
      </w:pPr>
      <w:r>
        <w:rPr>
          <w:i/>
          <w:iCs/>
          <w:color w:val="666666"/>
          <w:sz w:val="19"/>
          <w:szCs w:val="19"/>
        </w:rPr>
        <w:t xml:space="preserve">The passage describes two distinct civilizations independently solving agricultural challenges through different innovations — chinampas for the Mexica, terracing and raised fields for the Inca — demonstrating independent but parallel development.</w:t>
      </w:r>
    </w:p>
    <w:p>
      <w:pPr>
        <w:spacing w:before="40"/>
        <w:ind w:left="360"/>
      </w:pPr>
      <w:r>
        <w:rPr>
          <w:b/>
          <w:bCs/>
          <w:sz w:val="21"/>
          <w:szCs w:val="21"/>
        </w:rPr>
        <w:t xml:space="preserve">(B) </w:t>
      </w:r>
      <w:r>
        <w:rPr>
          <w:sz w:val="21"/>
          <w:szCs w:val="21"/>
        </w:rPr>
        <w:t xml:space="preserve">Mesoamerican civilizations were more technologically advanced than Andean civilizations</w:t>
      </w:r>
      <w:r>
        <w:rPr>
          <w:b/>
          <w:bCs/>
          <w:color w:val="dc2626"/>
          <w:sz w:val="21"/>
          <w:szCs w:val="21"/>
        </w:rPr>
        <w:t xml:space="preserve"> ✗</w:t>
      </w:r>
    </w:p>
    <w:p>
      <w:pPr>
        <w:spacing w:after="60"/>
        <w:ind w:left="720"/>
      </w:pPr>
      <w:r>
        <w:rPr>
          <w:i/>
          <w:iCs/>
          <w:color w:val="666666"/>
          <w:sz w:val="19"/>
          <w:szCs w:val="19"/>
        </w:rPr>
        <w:t xml:space="preserve">The passage presents both civilizations as adapting successfully to their environments without ranking them — Andean terracing and raised-field systems are equally sophisticated agricultural responses.</w:t>
      </w:r>
    </w:p>
    <w:p>
      <w:pPr>
        <w:spacing w:before="40"/>
        <w:ind w:left="360"/>
      </w:pPr>
      <w:r>
        <w:rPr>
          <w:b/>
          <w:bCs/>
          <w:sz w:val="21"/>
          <w:szCs w:val="21"/>
        </w:rPr>
        <w:t xml:space="preserve">(C) </w:t>
      </w:r>
      <w:r>
        <w:rPr>
          <w:sz w:val="21"/>
          <w:szCs w:val="21"/>
        </w:rPr>
        <w:t xml:space="preserve">The Americas lagged behind Afro-Eurasian civilizations due to geographic isolation</w:t>
      </w:r>
      <w:r>
        <w:rPr>
          <w:b/>
          <w:bCs/>
          <w:color w:val="dc2626"/>
          <w:sz w:val="21"/>
          <w:szCs w:val="21"/>
        </w:rPr>
        <w:t xml:space="preserve"> ✗</w:t>
      </w:r>
    </w:p>
    <w:p>
      <w:pPr>
        <w:spacing w:after="60"/>
        <w:ind w:left="720"/>
      </w:pPr>
      <w:r>
        <w:rPr>
          <w:i/>
          <w:iCs/>
          <w:color w:val="666666"/>
          <w:sz w:val="19"/>
          <w:szCs w:val="19"/>
        </w:rPr>
        <w:t xml:space="preserve">The passage demonstrates sophisticated agricultural innovation in the Americas — isolation from Afro-Eurasia did not prevent the development of complex agricultural systems.</w:t>
      </w:r>
    </w:p>
    <w:p>
      <w:pPr>
        <w:spacing w:before="40"/>
        <w:ind w:left="360"/>
      </w:pPr>
      <w:r>
        <w:rPr>
          <w:b/>
          <w:bCs/>
          <w:sz w:val="21"/>
          <w:szCs w:val="21"/>
        </w:rPr>
        <w:t xml:space="preserve">(D) </w:t>
      </w:r>
      <w:r>
        <w:rPr>
          <w:sz w:val="21"/>
          <w:szCs w:val="21"/>
        </w:rPr>
        <w:t xml:space="preserve">Both civilizations adopted Chinese agricultural methods transmitted through Pacific trade routes</w:t>
      </w:r>
      <w:r>
        <w:rPr>
          <w:b/>
          <w:bCs/>
          <w:color w:val="dc2626"/>
          <w:sz w:val="21"/>
          <w:szCs w:val="21"/>
        </w:rPr>
        <w:t xml:space="preserve"> ✗</w:t>
      </w:r>
    </w:p>
    <w:p>
      <w:pPr>
        <w:spacing w:after="60"/>
        <w:ind w:left="720"/>
      </w:pPr>
      <w:r>
        <w:rPr>
          <w:i/>
          <w:iCs/>
          <w:color w:val="666666"/>
          <w:sz w:val="19"/>
          <w:szCs w:val="19"/>
        </w:rPr>
        <w:t xml:space="preserve">There is no evidence of Chinese agricultural methods reaching Mesoamerica or the Andes — these systems developed independently without Chinese influence.</w:t>
      </w:r>
    </w:p>
    <w:p>
      <w:pPr>
        <w:pBdr>
          <w:bottom w:val="single" w:color="DDDDDD" w:sz="1" w:space="4"/>
        </w:pBdr>
        <w:spacing w:before="280"/>
      </w:pPr>
      <w:r>
        <w:rPr>
          <w:b/>
          <w:bCs/>
          <w:sz w:val="23"/>
          <w:szCs w:val="23"/>
        </w:rPr>
        <w:t xml:space="preserve">Question 9</w:t>
      </w:r>
      <w:r>
        <w:rPr>
          <w:color w:val="16a34a"/>
          <w:sz w:val="18"/>
          <w:szCs w:val="18"/>
        </w:rPr>
        <w:t xml:space="preserve">  [Easy]</w:t>
      </w:r>
      <w:r>
        <w:rPr>
          <w:color w:val="888888"/>
          <w:sz w:val="17"/>
          <w:szCs w:val="17"/>
        </w:rPr>
        <w:t xml:space="preserve">  WH-1.J</w:t>
      </w:r>
    </w:p>
    <w:p>
      <w:pPr>
        <w:pBdr>
          <w:left w:val="single" w:color="6366f1" w:sz="6" w:space="8"/>
        </w:pBdr>
        <w:spacing w:after="120" w:before="80"/>
        <w:ind w:left="360" w:right="360"/>
      </w:pPr>
      <w:r>
        <w:rPr>
          <w:i/>
          <w:iCs/>
          <w:color w:val="333333"/>
          <w:sz w:val="21"/>
          <w:szCs w:val="21"/>
        </w:rPr>
        <w:t xml:space="preserve">"Great Zimbabwe stands as the largest stone structure in sub-Saharan Africa, constructed without mortar through precise stonecutting. At its height around 1300 CE, it served as the capital of a powerful kingdom controlling the gold and ivory trade between the interior of southern Africa and the Swahili coast. Artifacts found there include Chinese porcelain and Near Eastern glass beads, indicating extensive long-distance trade connections."
— Adapted from an archaeological survey of sub-Saharan Africa</w:t>
      </w:r>
    </w:p>
    <w:p>
      <w:pPr>
        <w:spacing w:after="100"/>
      </w:pPr>
      <w:r>
        <w:t xml:space="preserve">The artifacts found at Great Zimbabwe described in the passage most directly suggest which of the following about sub-Saharan African civilizations in 1200–1450?</w:t>
      </w:r>
    </w:p>
    <w:p>
      <w:pPr>
        <w:spacing w:before="40"/>
        <w:ind w:left="360"/>
      </w:pPr>
      <w:r>
        <w:rPr>
          <w:b/>
          <w:bCs/>
          <w:sz w:val="21"/>
          <w:szCs w:val="21"/>
        </w:rPr>
        <w:t xml:space="preserve">(A) </w:t>
      </w:r>
      <w:r>
        <w:rPr>
          <w:sz w:val="21"/>
          <w:szCs w:val="21"/>
        </w:rPr>
        <w:t xml:space="preserve">They participated in long-distance trade networks extending to East Asia and the Middle East</w:t>
      </w:r>
      <w:r>
        <w:rPr>
          <w:b/>
          <w:bCs/>
          <w:color w:val="16a34a"/>
          <w:sz w:val="21"/>
          <w:szCs w:val="21"/>
        </w:rPr>
        <w:t xml:space="preserve"> ✓</w:t>
      </w:r>
    </w:p>
    <w:p>
      <w:pPr>
        <w:spacing w:after="60"/>
        <w:ind w:left="720"/>
      </w:pPr>
      <w:r>
        <w:rPr>
          <w:i/>
          <w:iCs/>
          <w:color w:val="666666"/>
          <w:sz w:val="19"/>
          <w:szCs w:val="19"/>
        </w:rPr>
        <w:t xml:space="preserve">Chinese porcelain and Near Eastern glass beads at an inland sub-Saharan site prove connections to distant trade networks — Great Zimbabwe was an inland trading center linked to the Swahili coast and thus to Indian Ocean trade.</w:t>
      </w:r>
    </w:p>
    <w:p>
      <w:pPr>
        <w:spacing w:before="40"/>
        <w:ind w:left="360"/>
      </w:pPr>
      <w:r>
        <w:rPr>
          <w:b/>
          <w:bCs/>
          <w:sz w:val="21"/>
          <w:szCs w:val="21"/>
        </w:rPr>
        <w:t xml:space="preserve">(B) </w:t>
      </w:r>
      <w:r>
        <w:rPr>
          <w:sz w:val="21"/>
          <w:szCs w:val="21"/>
        </w:rPr>
        <w:t xml:space="preserve">They were primarily isolated societies with no contact with other world regions</w:t>
      </w:r>
      <w:r>
        <w:rPr>
          <w:b/>
          <w:bCs/>
          <w:color w:val="dc2626"/>
          <w:sz w:val="21"/>
          <w:szCs w:val="21"/>
        </w:rPr>
        <w:t xml:space="preserve"> ✗</w:t>
      </w:r>
    </w:p>
    <w:p>
      <w:pPr>
        <w:spacing w:after="60"/>
        <w:ind w:left="720"/>
      </w:pPr>
      <w:r>
        <w:rPr>
          <w:i/>
          <w:iCs/>
          <w:color w:val="666666"/>
          <w:sz w:val="19"/>
          <w:szCs w:val="19"/>
        </w:rPr>
        <w:t xml:space="preserve">The artifacts from China and the Near East directly contradict isolation — Great Zimbabwe was connected to long-distance trade networks spanning multiple continents.</w:t>
      </w:r>
    </w:p>
    <w:p>
      <w:pPr>
        <w:spacing w:before="40"/>
        <w:ind w:left="360"/>
      </w:pPr>
      <w:r>
        <w:rPr>
          <w:b/>
          <w:bCs/>
          <w:sz w:val="21"/>
          <w:szCs w:val="21"/>
        </w:rPr>
        <w:t xml:space="preserve">(C) </w:t>
      </w:r>
      <w:r>
        <w:rPr>
          <w:sz w:val="21"/>
          <w:szCs w:val="21"/>
        </w:rPr>
        <w:t xml:space="preserve">Chinese traders established permanent colonies at Great Zimbabwe to control gold production</w:t>
      </w:r>
      <w:r>
        <w:rPr>
          <w:b/>
          <w:bCs/>
          <w:color w:val="dc2626"/>
          <w:sz w:val="21"/>
          <w:szCs w:val="21"/>
        </w:rPr>
        <w:t xml:space="preserve"> ✗</w:t>
      </w:r>
    </w:p>
    <w:p>
      <w:pPr>
        <w:spacing w:after="60"/>
        <w:ind w:left="720"/>
      </w:pPr>
      <w:r>
        <w:rPr>
          <w:i/>
          <w:iCs/>
          <w:color w:val="666666"/>
          <w:sz w:val="19"/>
          <w:szCs w:val="19"/>
        </w:rPr>
        <w:t xml:space="preserve">Chinese artifacts arrived through trade, not colonization — there is no evidence of Chinese colonies in sub-Saharan Africa in this period. Trade goods moved through many hands before reaching their final destination.</w:t>
      </w:r>
    </w:p>
    <w:p>
      <w:pPr>
        <w:spacing w:before="40"/>
        <w:ind w:left="360"/>
      </w:pPr>
      <w:r>
        <w:rPr>
          <w:b/>
          <w:bCs/>
          <w:sz w:val="21"/>
          <w:szCs w:val="21"/>
        </w:rPr>
        <w:t xml:space="preserve">(D) </w:t>
      </w:r>
      <w:r>
        <w:rPr>
          <w:sz w:val="21"/>
          <w:szCs w:val="21"/>
        </w:rPr>
        <w:t xml:space="preserve">Great Zimbabwe was a center of Islamic scholarship comparable to Baghdad</w:t>
      </w:r>
      <w:r>
        <w:rPr>
          <w:b/>
          <w:bCs/>
          <w:color w:val="dc2626"/>
          <w:sz w:val="21"/>
          <w:szCs w:val="21"/>
        </w:rPr>
        <w:t xml:space="preserve"> ✗</w:t>
      </w:r>
    </w:p>
    <w:p>
      <w:pPr>
        <w:spacing w:after="60"/>
        <w:ind w:left="720"/>
      </w:pPr>
      <w:r>
        <w:rPr>
          <w:i/>
          <w:iCs/>
          <w:color w:val="666666"/>
          <w:sz w:val="19"/>
          <w:szCs w:val="19"/>
        </w:rPr>
        <w:t xml:space="preserve">Great Zimbabwe was a political and trading center, not primarily an Islamic scholarly institution — while some of its trade partners were Muslim, Great Zimbabwe itself was not an Islamic religious center.</w:t>
      </w:r>
    </w:p>
    <w:p>
      <w:pPr>
        <w:pBdr>
          <w:bottom w:val="single" w:color="DDDDDD" w:sz="1" w:space="4"/>
        </w:pBdr>
        <w:spacing w:before="280"/>
      </w:pPr>
      <w:r>
        <w:rPr>
          <w:b/>
          <w:bCs/>
          <w:sz w:val="23"/>
          <w:szCs w:val="23"/>
        </w:rPr>
        <w:t xml:space="preserve">Question 10</w:t>
      </w:r>
      <w:r>
        <w:rPr>
          <w:color w:val="d97706"/>
          <w:sz w:val="18"/>
          <w:szCs w:val="18"/>
        </w:rPr>
        <w:t xml:space="preserve">  [Medium]</w:t>
      </w:r>
      <w:r>
        <w:rPr>
          <w:color w:val="888888"/>
          <w:sz w:val="17"/>
          <w:szCs w:val="17"/>
        </w:rPr>
        <w:t xml:space="preserve">  WH-1.K</w:t>
      </w:r>
    </w:p>
    <w:p>
      <w:pPr>
        <w:pBdr>
          <w:left w:val="single" w:color="6366f1" w:sz="6" w:space="8"/>
        </w:pBdr>
        <w:spacing w:after="120" w:before="80"/>
        <w:ind w:left="360" w:right="360"/>
      </w:pPr>
      <w:r>
        <w:rPr>
          <w:i/>
          <w:iCs/>
          <w:color w:val="333333"/>
          <w:sz w:val="21"/>
          <w:szCs w:val="21"/>
        </w:rPr>
        <w:t xml:space="preserve">"Pope Urban II's speech at Clermont in 1095 called on Christian knights to journey to the Holy Land: 'Your brethren who live in the east are in urgent need of your help... The Turks and Arabs have attacked them... They have killed and captured many, and have destroyed the churches and devastated the empire. If you permit them to continue thus for awhile with impunity, the faithful of God will be much more widely attacked by them.'"
— Excerpt from an account of Pope Urban II's speech, 1095</w:t>
      </w:r>
    </w:p>
    <w:p>
      <w:pPr>
        <w:spacing w:after="100"/>
      </w:pPr>
      <w:r>
        <w:t xml:space="preserve">Pope Urban II's appeal, as described in the passage, most directly reflects which of the following about the Catholic Church in medieval Europe?</w:t>
      </w:r>
    </w:p>
    <w:p>
      <w:pPr>
        <w:spacing w:before="40"/>
        <w:ind w:left="360"/>
      </w:pPr>
      <w:r>
        <w:rPr>
          <w:b/>
          <w:bCs/>
          <w:sz w:val="21"/>
          <w:szCs w:val="21"/>
        </w:rPr>
        <w:t xml:space="preserve">(A) </w:t>
      </w:r>
      <w:r>
        <w:rPr>
          <w:sz w:val="21"/>
          <w:szCs w:val="21"/>
        </w:rPr>
        <w:t xml:space="preserve">The Church used religious authority to mobilize military force and extend its political influence</w:t>
      </w:r>
      <w:r>
        <w:rPr>
          <w:b/>
          <w:bCs/>
          <w:color w:val="16a34a"/>
          <w:sz w:val="21"/>
          <w:szCs w:val="21"/>
        </w:rPr>
        <w:t xml:space="preserve"> ✓</w:t>
      </w:r>
    </w:p>
    <w:p>
      <w:pPr>
        <w:spacing w:after="60"/>
        <w:ind w:left="720"/>
      </w:pPr>
      <w:r>
        <w:rPr>
          <w:i/>
          <w:iCs/>
          <w:color w:val="666666"/>
          <w:sz w:val="19"/>
          <w:szCs w:val="19"/>
        </w:rPr>
        <w:t xml:space="preserve">Urban II used the Pope's spiritual authority to call for military action — the Crusades demonstrate how the Church exercised political and military influence by framing warfare as a religious obligation.</w:t>
      </w:r>
    </w:p>
    <w:p>
      <w:pPr>
        <w:spacing w:before="40"/>
        <w:ind w:left="360"/>
      </w:pPr>
      <w:r>
        <w:rPr>
          <w:b/>
          <w:bCs/>
          <w:sz w:val="21"/>
          <w:szCs w:val="21"/>
        </w:rPr>
        <w:t xml:space="preserve">(B) </w:t>
      </w:r>
      <w:r>
        <w:rPr>
          <w:sz w:val="21"/>
          <w:szCs w:val="21"/>
        </w:rPr>
        <w:t xml:space="preserve">The Church had lost all political influence and was appealing to secular rulers for protection</w:t>
      </w:r>
      <w:r>
        <w:rPr>
          <w:b/>
          <w:bCs/>
          <w:color w:val="dc2626"/>
          <w:sz w:val="21"/>
          <w:szCs w:val="21"/>
        </w:rPr>
        <w:t xml:space="preserve"> ✗</w:t>
      </w:r>
    </w:p>
    <w:p>
      <w:pPr>
        <w:spacing w:after="60"/>
        <w:ind w:left="720"/>
      </w:pPr>
      <w:r>
        <w:rPr>
          <w:i/>
          <w:iCs/>
          <w:color w:val="666666"/>
          <w:sz w:val="19"/>
          <w:szCs w:val="19"/>
        </w:rPr>
        <w:t xml:space="preserve">The passage shows the Pope commanding enormous political influence — only a highly powerful institution could mobilize thousands of armed knights through a single speech.</w:t>
      </w:r>
    </w:p>
    <w:p>
      <w:pPr>
        <w:spacing w:before="40"/>
        <w:ind w:left="360"/>
      </w:pPr>
      <w:r>
        <w:rPr>
          <w:b/>
          <w:bCs/>
          <w:sz w:val="21"/>
          <w:szCs w:val="21"/>
        </w:rPr>
        <w:t xml:space="preserve">(C) </w:t>
      </w:r>
      <w:r>
        <w:rPr>
          <w:sz w:val="21"/>
          <w:szCs w:val="21"/>
        </w:rPr>
        <w:t xml:space="preserve">European Christians and Muslims had no prior contact or conflict before 1095</w:t>
      </w:r>
      <w:r>
        <w:rPr>
          <w:b/>
          <w:bCs/>
          <w:color w:val="dc2626"/>
          <w:sz w:val="21"/>
          <w:szCs w:val="21"/>
        </w:rPr>
        <w:t xml:space="preserve"> ✗</w:t>
      </w:r>
    </w:p>
    <w:p>
      <w:pPr>
        <w:spacing w:after="60"/>
        <w:ind w:left="720"/>
      </w:pPr>
      <w:r>
        <w:rPr>
          <w:i/>
          <w:iCs/>
          <w:color w:val="666666"/>
          <w:sz w:val="19"/>
          <w:szCs w:val="19"/>
        </w:rPr>
        <w:t xml:space="preserve">The passage refers to existing conflicts and attacks — Islam and Christianity had been in contact since the 7th century, and the Crusades occurred after centuries of interaction, not as first contact.</w:t>
      </w:r>
    </w:p>
    <w:p>
      <w:pPr>
        <w:spacing w:before="40"/>
        <w:ind w:left="360"/>
      </w:pPr>
      <w:r>
        <w:rPr>
          <w:b/>
          <w:bCs/>
          <w:sz w:val="21"/>
          <w:szCs w:val="21"/>
        </w:rPr>
        <w:t xml:space="preserve">(D) </w:t>
      </w:r>
      <w:r>
        <w:rPr>
          <w:sz w:val="21"/>
          <w:szCs w:val="21"/>
        </w:rPr>
        <w:t xml:space="preserve">The Catholic Church sought to create a unified Christian-Muslim alliance against the Byzantine Empire</w:t>
      </w:r>
      <w:r>
        <w:rPr>
          <w:b/>
          <w:bCs/>
          <w:color w:val="dc2626"/>
          <w:sz w:val="21"/>
          <w:szCs w:val="21"/>
        </w:rPr>
        <w:t xml:space="preserve"> ✗</w:t>
      </w:r>
    </w:p>
    <w:p>
      <w:pPr>
        <w:spacing w:after="60"/>
        <w:ind w:left="720"/>
      </w:pPr>
      <w:r>
        <w:rPr>
          <w:i/>
          <w:iCs/>
          <w:color w:val="666666"/>
          <w:sz w:val="19"/>
          <w:szCs w:val="19"/>
        </w:rPr>
        <w:t xml:space="preserve">The passage explicitly frames Muslims as enemies — the Crusades aimed to assist Byzantine Christians against Muslim advances, not create a Christian-Muslim alliance against Byzantium.</w:t>
      </w:r>
    </w:p>
    <w:p>
      <w:pPr>
        <w:pBdr>
          <w:bottom w:val="single" w:color="DDDDDD" w:sz="1" w:space="4"/>
        </w:pBdr>
        <w:spacing w:before="280"/>
      </w:pPr>
      <w:r>
        <w:rPr>
          <w:b/>
          <w:bCs/>
          <w:sz w:val="23"/>
          <w:szCs w:val="23"/>
        </w:rPr>
        <w:t xml:space="preserve">Question 11</w:t>
      </w:r>
      <w:r>
        <w:rPr>
          <w:color w:val="dc2626"/>
          <w:sz w:val="18"/>
          <w:szCs w:val="18"/>
        </w:rPr>
        <w:t xml:space="preserve">  [Hard]</w:t>
      </w:r>
      <w:r>
        <w:rPr>
          <w:color w:val="888888"/>
          <w:sz w:val="17"/>
          <w:szCs w:val="17"/>
        </w:rPr>
        <w:t xml:space="preserve">  WH-1.G</w:t>
      </w:r>
    </w:p>
    <w:p>
      <w:pPr>
        <w:pBdr>
          <w:left w:val="single" w:color="6366f1" w:sz="6" w:space="8"/>
        </w:pBdr>
        <w:spacing w:after="120" w:before="80"/>
        <w:ind w:left="360" w:right="360"/>
      </w:pPr>
      <w:r>
        <w:rPr>
          <w:i/>
          <w:iCs/>
          <w:color w:val="333333"/>
          <w:sz w:val="21"/>
          <w:szCs w:val="21"/>
        </w:rPr>
        <w:t xml:space="preserve">"The Bhakti movement challenged the caste hierarchy by teaching that devotion to God was accessible to all, regardless of birth. Saints from low-caste backgrounds, including untouchables, became revered teachers. Their poems, composed in vernacular languages rather than Sanskrit, reached ordinary people who could not access Brahmin-controlled religious texts."
— Adapted from a modern history of South Asian religion</w:t>
      </w:r>
    </w:p>
    <w:p>
      <w:pPr>
        <w:spacing w:after="100"/>
      </w:pPr>
      <w:r>
        <w:t xml:space="preserve">Which of the following best explains how the Bhakti movement, as described in the passage, challenged existing social structures in South Asia?</w:t>
      </w:r>
    </w:p>
    <w:p>
      <w:pPr>
        <w:spacing w:before="40"/>
        <w:ind w:left="360"/>
      </w:pPr>
      <w:r>
        <w:rPr>
          <w:b/>
          <w:bCs/>
          <w:sz w:val="21"/>
          <w:szCs w:val="21"/>
        </w:rPr>
        <w:t xml:space="preserve">(A) </w:t>
      </w:r>
      <w:r>
        <w:rPr>
          <w:sz w:val="21"/>
          <w:szCs w:val="21"/>
        </w:rPr>
        <w:t xml:space="preserve">It made religious authority accessible beyond the Brahmin priestly elite by valorizing personal devotion regardless of caste</w:t>
      </w:r>
      <w:r>
        <w:rPr>
          <w:b/>
          <w:bCs/>
          <w:color w:val="16a34a"/>
          <w:sz w:val="21"/>
          <w:szCs w:val="21"/>
        </w:rPr>
        <w:t xml:space="preserve"> ✓</w:t>
      </w:r>
    </w:p>
    <w:p>
      <w:pPr>
        <w:spacing w:after="60"/>
        <w:ind w:left="720"/>
      </w:pPr>
      <w:r>
        <w:rPr>
          <w:i/>
          <w:iCs/>
          <w:color w:val="666666"/>
          <w:sz w:val="19"/>
          <w:szCs w:val="19"/>
        </w:rPr>
        <w:t xml:space="preserve">The Bhakti movement used vernacular languages and elevated low-caste saints — it democratized access to spiritual authority, directly challenging Brahmin monopoly on religious knowledge and the caste hierarchy's claim that birth determined spiritual worth.</w:t>
      </w:r>
    </w:p>
    <w:p>
      <w:pPr>
        <w:spacing w:before="40"/>
        <w:ind w:left="360"/>
      </w:pPr>
      <w:r>
        <w:rPr>
          <w:b/>
          <w:bCs/>
          <w:sz w:val="21"/>
          <w:szCs w:val="21"/>
        </w:rPr>
        <w:t xml:space="preserve">(B) </w:t>
      </w:r>
      <w:r>
        <w:rPr>
          <w:sz w:val="21"/>
          <w:szCs w:val="21"/>
        </w:rPr>
        <w:t xml:space="preserve">It converted the ruling Kshatriya warrior caste to Islam, transforming South Asian politics</w:t>
      </w:r>
      <w:r>
        <w:rPr>
          <w:b/>
          <w:bCs/>
          <w:color w:val="dc2626"/>
          <w:sz w:val="21"/>
          <w:szCs w:val="21"/>
        </w:rPr>
        <w:t xml:space="preserve"> ✗</w:t>
      </w:r>
    </w:p>
    <w:p>
      <w:pPr>
        <w:spacing w:after="60"/>
        <w:ind w:left="720"/>
      </w:pPr>
      <w:r>
        <w:rPr>
          <w:i/>
          <w:iCs/>
          <w:color w:val="666666"/>
          <w:sz w:val="19"/>
          <w:szCs w:val="19"/>
        </w:rPr>
        <w:t xml:space="preserve">Bhakti was a Hindu devotional movement, not an Islamic conversion movement — it challenged internal Hindu caste structures rather than converting people to a different religion.</w:t>
      </w:r>
    </w:p>
    <w:p>
      <w:pPr>
        <w:spacing w:before="40"/>
        <w:ind w:left="360"/>
      </w:pPr>
      <w:r>
        <w:rPr>
          <w:b/>
          <w:bCs/>
          <w:sz w:val="21"/>
          <w:szCs w:val="21"/>
        </w:rPr>
        <w:t xml:space="preserve">(C) </w:t>
      </w:r>
      <w:r>
        <w:rPr>
          <w:sz w:val="21"/>
          <w:szCs w:val="21"/>
        </w:rPr>
        <w:t xml:space="preserve">It established a new merchant caste that gained economic power by controlling trade routes</w:t>
      </w:r>
      <w:r>
        <w:rPr>
          <w:b/>
          <w:bCs/>
          <w:color w:val="dc2626"/>
          <w:sz w:val="21"/>
          <w:szCs w:val="21"/>
        </w:rPr>
        <w:t xml:space="preserve"> ✗</w:t>
      </w:r>
    </w:p>
    <w:p>
      <w:pPr>
        <w:spacing w:after="60"/>
        <w:ind w:left="720"/>
      </w:pPr>
      <w:r>
        <w:rPr>
          <w:i/>
          <w:iCs/>
          <w:color w:val="666666"/>
          <w:sz w:val="19"/>
          <w:szCs w:val="19"/>
        </w:rPr>
        <w:t xml:space="preserve">The Bhakti movement was a spiritual and social reform movement, not an economic organization — it did not create new castes or control trade routes.</w:t>
      </w:r>
    </w:p>
    <w:p>
      <w:pPr>
        <w:spacing w:before="40"/>
        <w:ind w:left="360"/>
      </w:pPr>
      <w:r>
        <w:rPr>
          <w:b/>
          <w:bCs/>
          <w:sz w:val="21"/>
          <w:szCs w:val="21"/>
        </w:rPr>
        <w:t xml:space="preserve">(D) </w:t>
      </w:r>
      <w:r>
        <w:rPr>
          <w:sz w:val="21"/>
          <w:szCs w:val="21"/>
        </w:rPr>
        <w:t xml:space="preserve">It unified South Asia politically by replacing regional kingdoms with a single Bhakti theocracy</w:t>
      </w:r>
      <w:r>
        <w:rPr>
          <w:b/>
          <w:bCs/>
          <w:color w:val="dc2626"/>
          <w:sz w:val="21"/>
          <w:szCs w:val="21"/>
        </w:rPr>
        <w:t xml:space="preserve"> ✗</w:t>
      </w:r>
    </w:p>
    <w:p>
      <w:pPr>
        <w:spacing w:after="60"/>
        <w:ind w:left="720"/>
      </w:pPr>
      <w:r>
        <w:rPr>
          <w:i/>
          <w:iCs/>
          <w:color w:val="666666"/>
          <w:sz w:val="19"/>
          <w:szCs w:val="19"/>
        </w:rPr>
        <w:t xml:space="preserve">The Bhakti movement produced saints, poets, and teachers, not political rulers — it influenced society through spiritual and cultural means, not by establishing a unified political state.</w:t>
      </w:r>
    </w:p>
    <w:p>
      <w:pPr>
        <w:pBdr>
          <w:bottom w:val="single" w:color="DDDDDD" w:sz="1" w:space="4"/>
        </w:pBdr>
        <w:spacing w:before="280"/>
      </w:pPr>
      <w:r>
        <w:rPr>
          <w:b/>
          <w:bCs/>
          <w:sz w:val="23"/>
          <w:szCs w:val="23"/>
        </w:rPr>
        <w:t xml:space="preserve">Question 12</w:t>
      </w:r>
      <w:r>
        <w:rPr>
          <w:color w:val="d97706"/>
          <w:sz w:val="18"/>
          <w:szCs w:val="18"/>
        </w:rPr>
        <w:t xml:space="preserve">  [Medium]</w:t>
      </w:r>
      <w:r>
        <w:rPr>
          <w:color w:val="888888"/>
          <w:sz w:val="17"/>
          <w:szCs w:val="17"/>
        </w:rPr>
        <w:t xml:space="preserve">  WH-1.K</w:t>
      </w:r>
    </w:p>
    <w:p>
      <w:pPr>
        <w:pBdr>
          <w:left w:val="single" w:color="6366f1" w:sz="6" w:space="8"/>
        </w:pBdr>
        <w:spacing w:after="120" w:before="80"/>
        <w:ind w:left="360" w:right="360"/>
      </w:pPr>
      <w:r>
        <w:rPr>
          <w:i/>
          <w:iCs/>
          <w:color w:val="333333"/>
          <w:sz w:val="21"/>
          <w:szCs w:val="21"/>
        </w:rPr>
        <w:t xml:space="preserve">"The Renaissance was above all an Italian phenomenon, rooted in the prosperity of city-states like Florence, Venice, and Genoa. These cities had grown rich through Mediterranean trade, and their merchant elites used their wealth to patronize artists, architects, and scholars who looked to ancient Greece and Rome for inspiration. The result was a cultural and intellectual revolution that would eventually reshape all of European civilization."
— Adapted from a modern survey of European history</w:t>
      </w:r>
    </w:p>
    <w:p>
      <w:pPr>
        <w:spacing w:after="100"/>
      </w:pPr>
      <w:r>
        <w:t xml:space="preserve">Based on the passage, which of the following best explains the connection between Italian commercial prosperity and the Renaissance?</w:t>
      </w:r>
    </w:p>
    <w:p>
      <w:pPr>
        <w:spacing w:before="40"/>
        <w:ind w:left="360"/>
      </w:pPr>
      <w:r>
        <w:rPr>
          <w:b/>
          <w:bCs/>
          <w:sz w:val="21"/>
          <w:szCs w:val="21"/>
        </w:rPr>
        <w:t xml:space="preserve">(A) </w:t>
      </w:r>
      <w:r>
        <w:rPr>
          <w:sz w:val="21"/>
          <w:szCs w:val="21"/>
        </w:rPr>
        <w:t xml:space="preserve">Merchant wealth funded cultural patronage, enabling scholars and artists to recover and reinterpret classical traditions</w:t>
      </w:r>
      <w:r>
        <w:rPr>
          <w:b/>
          <w:bCs/>
          <w:color w:val="16a34a"/>
          <w:sz w:val="21"/>
          <w:szCs w:val="21"/>
        </w:rPr>
        <w:t xml:space="preserve"> ✓</w:t>
      </w:r>
    </w:p>
    <w:p>
      <w:pPr>
        <w:spacing w:after="60"/>
        <w:ind w:left="720"/>
      </w:pPr>
      <w:r>
        <w:rPr>
          <w:i/>
          <w:iCs/>
          <w:color w:val="666666"/>
          <w:sz w:val="19"/>
          <w:szCs w:val="19"/>
        </w:rPr>
        <w:t xml:space="preserve">The passage directly connects trade wealth to cultural patronage — merchants used commercial profits to fund scholars and artists, creating the material conditions for the Renaissance's intellectual and artistic output.</w:t>
      </w:r>
    </w:p>
    <w:p>
      <w:pPr>
        <w:spacing w:before="40"/>
        <w:ind w:left="360"/>
      </w:pPr>
      <w:r>
        <w:rPr>
          <w:b/>
          <w:bCs/>
          <w:sz w:val="21"/>
          <w:szCs w:val="21"/>
        </w:rPr>
        <w:t xml:space="preserve">(B) </w:t>
      </w:r>
      <w:r>
        <w:rPr>
          <w:sz w:val="21"/>
          <w:szCs w:val="21"/>
        </w:rPr>
        <w:t xml:space="preserve">Italian merchants converted to Islam after trading with the Middle East, bringing Islamic art to Europe</w:t>
      </w:r>
      <w:r>
        <w:rPr>
          <w:b/>
          <w:bCs/>
          <w:color w:val="dc2626"/>
          <w:sz w:val="21"/>
          <w:szCs w:val="21"/>
        </w:rPr>
        <w:t xml:space="preserve"> ✗</w:t>
      </w:r>
    </w:p>
    <w:p>
      <w:pPr>
        <w:spacing w:after="60"/>
        <w:ind w:left="720"/>
      </w:pPr>
      <w:r>
        <w:rPr>
          <w:i/>
          <w:iCs/>
          <w:color w:val="666666"/>
          <w:sz w:val="19"/>
          <w:szCs w:val="19"/>
        </w:rPr>
        <w:t xml:space="preserve">Italian merchants remained Christian — while they were influenced by Islamic commercial techniques and some artistic elements, the Renaissance was explicitly oriented toward classical Greco-Roman, not Islamic, traditions.</w:t>
      </w:r>
    </w:p>
    <w:p>
      <w:pPr>
        <w:spacing w:before="40"/>
        <w:ind w:left="360"/>
      </w:pPr>
      <w:r>
        <w:rPr>
          <w:b/>
          <w:bCs/>
          <w:sz w:val="21"/>
          <w:szCs w:val="21"/>
        </w:rPr>
        <w:t xml:space="preserve">(C) </w:t>
      </w:r>
      <w:r>
        <w:rPr>
          <w:sz w:val="21"/>
          <w:szCs w:val="21"/>
        </w:rPr>
        <w:t xml:space="preserve">The Catholic Church in Rome used papal wealth to fund the Renaissance against the wishes of secular merchants</w:t>
      </w:r>
      <w:r>
        <w:rPr>
          <w:b/>
          <w:bCs/>
          <w:color w:val="dc2626"/>
          <w:sz w:val="21"/>
          <w:szCs w:val="21"/>
        </w:rPr>
        <w:t xml:space="preserve"> ✗</w:t>
      </w:r>
    </w:p>
    <w:p>
      <w:pPr>
        <w:spacing w:after="60"/>
        <w:ind w:left="720"/>
      </w:pPr>
      <w:r>
        <w:rPr>
          <w:i/>
          <w:iCs/>
          <w:color w:val="666666"/>
          <w:sz w:val="19"/>
          <w:szCs w:val="19"/>
        </w:rPr>
        <w:t xml:space="preserve">The passage attributes Renaissance patronage to merchant elites, not exclusively to the Church — while the Church was an important patron, the passage emphasizes secular merchant wealth as the primary enabler.</w:t>
      </w:r>
    </w:p>
    <w:p>
      <w:pPr>
        <w:spacing w:before="40"/>
        <w:ind w:left="360"/>
      </w:pPr>
      <w:r>
        <w:rPr>
          <w:b/>
          <w:bCs/>
          <w:sz w:val="21"/>
          <w:szCs w:val="21"/>
        </w:rPr>
        <w:t xml:space="preserve">(D) </w:t>
      </w:r>
      <w:r>
        <w:rPr>
          <w:sz w:val="21"/>
          <w:szCs w:val="21"/>
        </w:rPr>
        <w:t xml:space="preserve">Italian city-states adopted Chinese technological innovations through the Silk Roads that inspired the Renaissance</w:t>
      </w:r>
      <w:r>
        <w:rPr>
          <w:b/>
          <w:bCs/>
          <w:color w:val="dc2626"/>
          <w:sz w:val="21"/>
          <w:szCs w:val="21"/>
        </w:rPr>
        <w:t xml:space="preserve"> ✗</w:t>
      </w:r>
    </w:p>
    <w:p>
      <w:pPr>
        <w:spacing w:after="60"/>
        <w:ind w:left="720"/>
      </w:pPr>
      <w:r>
        <w:rPr>
          <w:i/>
          <w:iCs/>
          <w:color w:val="666666"/>
          <w:sz w:val="19"/>
          <w:szCs w:val="19"/>
        </w:rPr>
        <w:t xml:space="preserve">The Renaissance was inspired by classical Greco-Roman texts, not Chinese technology — while some Chinese innovations (paper, printing) eventually reached Europe, the Renaissance's intellectual foundation was the recovery of ancient European texts.</w:t>
      </w:r>
    </w:p>
    <w:p>
      <w:pPr>
        <w:pBdr>
          <w:bottom w:val="single" w:color="DDDDDD" w:sz="1" w:space="4"/>
        </w:pBdr>
        <w:spacing w:before="280"/>
      </w:pPr>
      <w:r>
        <w:rPr>
          <w:b/>
          <w:bCs/>
          <w:sz w:val="23"/>
          <w:szCs w:val="23"/>
        </w:rPr>
        <w:t xml:space="preserve">Question 13</w:t>
      </w:r>
      <w:r>
        <w:rPr>
          <w:color w:val="dc2626"/>
          <w:sz w:val="18"/>
          <w:szCs w:val="18"/>
        </w:rPr>
        <w:t xml:space="preserve">  [Hard]</w:t>
      </w:r>
      <w:r>
        <w:rPr>
          <w:color w:val="888888"/>
          <w:sz w:val="17"/>
          <w:szCs w:val="17"/>
        </w:rPr>
        <w:t xml:space="preserve">  WH-1.N</w:t>
      </w:r>
    </w:p>
    <w:p>
      <w:pPr>
        <w:pBdr>
          <w:left w:val="single" w:color="6366f1" w:sz="6" w:space="8"/>
        </w:pBdr>
        <w:spacing w:after="120" w:before="80"/>
        <w:ind w:left="360" w:right="360"/>
      </w:pPr>
      <w:r>
        <w:rPr>
          <w:i/>
          <w:iCs/>
          <w:color w:val="333333"/>
          <w:sz w:val="21"/>
          <w:szCs w:val="21"/>
        </w:rPr>
        <w:t xml:space="preserve">"Unlike the Chinese examination system, which in theory was open to any literate male, the European feudal system was entirely hereditary. A serf's son was a serf; a lord's son was a lord. There was no test to pass, no merit to demonstrate. Yet both systems produced stable hierarchical societies that persisted for centuries, because both provided what populations needed: food, security, and spiritual meaning."
— Adapted from a comparative world history analysis</w:t>
      </w:r>
    </w:p>
    <w:p>
      <w:pPr>
        <w:spacing w:after="100"/>
      </w:pPr>
      <w:r>
        <w:t xml:space="preserve">The author's comparison in the passage most directly illustrates which of the following historical arguments?</w:t>
      </w:r>
    </w:p>
    <w:p>
      <w:pPr>
        <w:spacing w:before="40"/>
        <w:ind w:left="360"/>
      </w:pPr>
      <w:r>
        <w:rPr>
          <w:b/>
          <w:bCs/>
          <w:sz w:val="21"/>
          <w:szCs w:val="21"/>
        </w:rPr>
        <w:t xml:space="preserve">(A) </w:t>
      </w:r>
      <w:r>
        <w:rPr>
          <w:sz w:val="21"/>
          <w:szCs w:val="21"/>
        </w:rPr>
        <w:t xml:space="preserve">Different social structures can achieve similar functions of stability and governance through distinct mechanisms</w:t>
      </w:r>
      <w:r>
        <w:rPr>
          <w:b/>
          <w:bCs/>
          <w:color w:val="16a34a"/>
          <w:sz w:val="21"/>
          <w:szCs w:val="21"/>
        </w:rPr>
        <w:t xml:space="preserve"> ✓</w:t>
      </w:r>
    </w:p>
    <w:p>
      <w:pPr>
        <w:spacing w:after="60"/>
        <w:ind w:left="720"/>
      </w:pPr>
      <w:r>
        <w:rPr>
          <w:i/>
          <w:iCs/>
          <w:color w:val="666666"/>
          <w:sz w:val="19"/>
          <w:szCs w:val="19"/>
        </w:rPr>
        <w:t xml:space="preserve">The author argues that both the examination-based Chinese system and the hereditary European system produced 'stable hierarchical societies' — demonstrating that different organizational principles can achieve comparable outcomes of social order.</w:t>
      </w:r>
    </w:p>
    <w:p>
      <w:pPr>
        <w:spacing w:before="40"/>
        <w:ind w:left="360"/>
      </w:pPr>
      <w:r>
        <w:rPr>
          <w:b/>
          <w:bCs/>
          <w:sz w:val="21"/>
          <w:szCs w:val="21"/>
        </w:rPr>
        <w:t xml:space="preserve">(B) </w:t>
      </w:r>
      <w:r>
        <w:rPr>
          <w:sz w:val="21"/>
          <w:szCs w:val="21"/>
        </w:rPr>
        <w:t xml:space="preserve">The Chinese examination system was morally superior to European feudalism because it was based on merit</w:t>
      </w:r>
      <w:r>
        <w:rPr>
          <w:b/>
          <w:bCs/>
          <w:color w:val="dc2626"/>
          <w:sz w:val="21"/>
          <w:szCs w:val="21"/>
        </w:rPr>
        <w:t xml:space="preserve"> ✗</w:t>
      </w:r>
    </w:p>
    <w:p>
      <w:pPr>
        <w:spacing w:after="60"/>
        <w:ind w:left="720"/>
      </w:pPr>
      <w:r>
        <w:rPr>
          <w:i/>
          <w:iCs/>
          <w:color w:val="666666"/>
          <w:sz w:val="19"/>
          <w:szCs w:val="19"/>
        </w:rPr>
        <w:t xml:space="preserve">The passage is comparative and analytical, not making a moral judgment about superiority — the author notes both systems persisted for centuries, suggesting they both functioned effectively in their contexts.</w:t>
      </w:r>
    </w:p>
    <w:p>
      <w:pPr>
        <w:spacing w:before="40"/>
        <w:ind w:left="360"/>
      </w:pPr>
      <w:r>
        <w:rPr>
          <w:b/>
          <w:bCs/>
          <w:sz w:val="21"/>
          <w:szCs w:val="21"/>
        </w:rPr>
        <w:t xml:space="preserve">(C) </w:t>
      </w:r>
      <w:r>
        <w:rPr>
          <w:sz w:val="21"/>
          <w:szCs w:val="21"/>
        </w:rPr>
        <w:t xml:space="preserve">Both China and Europe were dominated by merchant classes that manipulated examination systems for profit</w:t>
      </w:r>
      <w:r>
        <w:rPr>
          <w:b/>
          <w:bCs/>
          <w:color w:val="dc2626"/>
          <w:sz w:val="21"/>
          <w:szCs w:val="21"/>
        </w:rPr>
        <w:t xml:space="preserve"> ✗</w:t>
      </w:r>
    </w:p>
    <w:p>
      <w:pPr>
        <w:spacing w:after="60"/>
        <w:ind w:left="720"/>
      </w:pPr>
      <w:r>
        <w:rPr>
          <w:i/>
          <w:iCs/>
          <w:color w:val="666666"/>
          <w:sz w:val="19"/>
          <w:szCs w:val="19"/>
        </w:rPr>
        <w:t xml:space="preserve">The passage makes no mention of merchant manipulation of either system — it compares hereditary vs. merit-based stratification, not commercial class influence.</w:t>
      </w:r>
    </w:p>
    <w:p>
      <w:pPr>
        <w:spacing w:before="40"/>
        <w:ind w:left="360"/>
      </w:pPr>
      <w:r>
        <w:rPr>
          <w:b/>
          <w:bCs/>
          <w:sz w:val="21"/>
          <w:szCs w:val="21"/>
        </w:rPr>
        <w:t xml:space="preserve">(D) </w:t>
      </w:r>
      <w:r>
        <w:rPr>
          <w:sz w:val="21"/>
          <w:szCs w:val="21"/>
        </w:rPr>
        <w:t xml:space="preserve">Feudalism and the examination system were identical in their methods of social control</w:t>
      </w:r>
      <w:r>
        <w:rPr>
          <w:b/>
          <w:bCs/>
          <w:color w:val="dc2626"/>
          <w:sz w:val="21"/>
          <w:szCs w:val="21"/>
        </w:rPr>
        <w:t xml:space="preserve"> ✗</w:t>
      </w:r>
    </w:p>
    <w:p>
      <w:pPr>
        <w:spacing w:after="60"/>
        <w:ind w:left="720"/>
      </w:pPr>
      <w:r>
        <w:rPr>
          <w:i/>
          <w:iCs/>
          <w:color w:val="666666"/>
          <w:sz w:val="19"/>
          <w:szCs w:val="19"/>
        </w:rPr>
        <w:t xml:space="preserve">The passage explicitly contrasts the two systems as fundamentally different (hereditary vs. merit-based) — the comparison highlights differences, not identity, in their methods.</w:t>
      </w:r>
    </w:p>
    <w:p>
      <w:pPr>
        <w:pBdr>
          <w:bottom w:val="single" w:color="DDDDDD" w:sz="1" w:space="4"/>
        </w:pBdr>
        <w:spacing w:before="280"/>
      </w:pPr>
      <w:r>
        <w:rPr>
          <w:b/>
          <w:bCs/>
          <w:sz w:val="23"/>
          <w:szCs w:val="23"/>
        </w:rPr>
        <w:t xml:space="preserve">Question 14</w:t>
      </w:r>
      <w:r>
        <w:rPr>
          <w:color w:val="16a34a"/>
          <w:sz w:val="18"/>
          <w:szCs w:val="18"/>
        </w:rPr>
        <w:t xml:space="preserve">  [Easy]</w:t>
      </w:r>
      <w:r>
        <w:rPr>
          <w:color w:val="888888"/>
          <w:sz w:val="17"/>
          <w:szCs w:val="17"/>
        </w:rPr>
        <w:t xml:space="preserve">  WH-1.I</w:t>
      </w:r>
    </w:p>
    <w:p>
      <w:pPr>
        <w:pBdr>
          <w:left w:val="single" w:color="6366f1" w:sz="6" w:space="8"/>
        </w:pBdr>
        <w:spacing w:after="120" w:before="80"/>
        <w:ind w:left="360" w:right="360"/>
      </w:pPr>
      <w:r>
        <w:rPr>
          <w:i/>
          <w:iCs/>
          <w:color w:val="333333"/>
          <w:sz w:val="21"/>
          <w:szCs w:val="21"/>
        </w:rPr>
        <w:t xml:space="preserve">"To maintain their power, the Inca rulers required all subject peoples to perform labor service for the state, known as the mit'a. In return, the state stored surplus food in warehouses throughout the empire and distributed it to workers, soldiers, and communities in need. This system of reciprocal obligation — labor in exchange for state support — was central to Inca imperial administration."
— Adapted from a modern archaeological study of Inca governance</w:t>
      </w:r>
    </w:p>
    <w:p>
      <w:pPr>
        <w:spacing w:after="100"/>
      </w:pPr>
      <w:r>
        <w:t xml:space="preserve">The Inca mit'a system described in the passage is best understood as an example of which of the following?</w:t>
      </w:r>
    </w:p>
    <w:p>
      <w:pPr>
        <w:spacing w:before="40"/>
        <w:ind w:left="360"/>
      </w:pPr>
      <w:r>
        <w:rPr>
          <w:b/>
          <w:bCs/>
          <w:sz w:val="21"/>
          <w:szCs w:val="21"/>
        </w:rPr>
        <w:t xml:space="preserve">(A) </w:t>
      </w:r>
      <w:r>
        <w:rPr>
          <w:sz w:val="21"/>
          <w:szCs w:val="21"/>
        </w:rPr>
        <w:t xml:space="preserve">Coercive labor organized through political authority rather than market wages</w:t>
      </w:r>
      <w:r>
        <w:rPr>
          <w:b/>
          <w:bCs/>
          <w:color w:val="16a34a"/>
          <w:sz w:val="21"/>
          <w:szCs w:val="21"/>
        </w:rPr>
        <w:t xml:space="preserve"> ✓</w:t>
      </w:r>
    </w:p>
    <w:p>
      <w:pPr>
        <w:spacing w:after="60"/>
        <w:ind w:left="720"/>
      </w:pPr>
      <w:r>
        <w:rPr>
          <w:i/>
          <w:iCs/>
          <w:color w:val="666666"/>
          <w:sz w:val="19"/>
          <w:szCs w:val="19"/>
        </w:rPr>
        <w:t xml:space="preserve">The mit'a was a state-mandated labor obligation, not voluntary wage labor — workers were required by political authority to serve the state in exchange for redistributed goods, fitting the definition of coercive, non-market labor.</w:t>
      </w:r>
    </w:p>
    <w:p>
      <w:pPr>
        <w:spacing w:before="40"/>
        <w:ind w:left="360"/>
      </w:pPr>
      <w:r>
        <w:rPr>
          <w:b/>
          <w:bCs/>
          <w:sz w:val="21"/>
          <w:szCs w:val="21"/>
        </w:rPr>
        <w:t xml:space="preserve">(B) </w:t>
      </w:r>
      <w:r>
        <w:rPr>
          <w:sz w:val="21"/>
          <w:szCs w:val="21"/>
        </w:rPr>
        <w:t xml:space="preserve">A free-market labor system in which workers negotiated wages with the imperial government</w:t>
      </w:r>
      <w:r>
        <w:rPr>
          <w:b/>
          <w:bCs/>
          <w:color w:val="dc2626"/>
          <w:sz w:val="21"/>
          <w:szCs w:val="21"/>
        </w:rPr>
        <w:t xml:space="preserve"> ✗</w:t>
      </w:r>
    </w:p>
    <w:p>
      <w:pPr>
        <w:spacing w:after="60"/>
        <w:ind w:left="720"/>
      </w:pPr>
      <w:r>
        <w:rPr>
          <w:i/>
          <w:iCs/>
          <w:color w:val="666666"/>
          <w:sz w:val="19"/>
          <w:szCs w:val="19"/>
        </w:rPr>
        <w:t xml:space="preserve">The passage describes a system of 'required' obligation, not negotiated wages — the mit'a was a political duty, making it the opposite of a free-market labor arrangement.</w:t>
      </w:r>
    </w:p>
    <w:p>
      <w:pPr>
        <w:spacing w:before="40"/>
        <w:ind w:left="360"/>
      </w:pPr>
      <w:r>
        <w:rPr>
          <w:b/>
          <w:bCs/>
          <w:sz w:val="21"/>
          <w:szCs w:val="21"/>
        </w:rPr>
        <w:t xml:space="preserve">(C) </w:t>
      </w:r>
      <w:r>
        <w:rPr>
          <w:sz w:val="21"/>
          <w:szCs w:val="21"/>
        </w:rPr>
        <w:t xml:space="preserve">A slave system in which captives from military conquest were forced to build imperial infrastructure</w:t>
      </w:r>
      <w:r>
        <w:rPr>
          <w:b/>
          <w:bCs/>
          <w:color w:val="dc2626"/>
          <w:sz w:val="21"/>
          <w:szCs w:val="21"/>
        </w:rPr>
        <w:t xml:space="preserve"> ✗</w:t>
      </w:r>
    </w:p>
    <w:p>
      <w:pPr>
        <w:spacing w:after="60"/>
        <w:ind w:left="720"/>
      </w:pPr>
      <w:r>
        <w:rPr>
          <w:i/>
          <w:iCs/>
          <w:color w:val="666666"/>
          <w:sz w:val="19"/>
          <w:szCs w:val="19"/>
        </w:rPr>
        <w:t xml:space="preserve">The mit'a was a labor obligation for all subjects regardless of military status — it was not a slave system based on conquest captives but a redistributive system requiring labor from the entire subject population.</w:t>
      </w:r>
    </w:p>
    <w:p>
      <w:pPr>
        <w:spacing w:before="40"/>
        <w:ind w:left="360"/>
      </w:pPr>
      <w:r>
        <w:rPr>
          <w:b/>
          <w:bCs/>
          <w:sz w:val="21"/>
          <w:szCs w:val="21"/>
        </w:rPr>
        <w:t xml:space="preserve">(D) </w:t>
      </w:r>
      <w:r>
        <w:rPr>
          <w:sz w:val="21"/>
          <w:szCs w:val="21"/>
        </w:rPr>
        <w:t xml:space="preserve">A guild system in which skilled craftsmen organized collective labor for specialized production</w:t>
      </w:r>
      <w:r>
        <w:rPr>
          <w:b/>
          <w:bCs/>
          <w:color w:val="dc2626"/>
          <w:sz w:val="21"/>
          <w:szCs w:val="21"/>
        </w:rPr>
        <w:t xml:space="preserve"> ✗</w:t>
      </w:r>
    </w:p>
    <w:p>
      <w:pPr>
        <w:spacing w:after="60"/>
        <w:ind w:left="720"/>
      </w:pPr>
      <w:r>
        <w:rPr>
          <w:i/>
          <w:iCs/>
          <w:color w:val="666666"/>
          <w:sz w:val="19"/>
          <w:szCs w:val="19"/>
        </w:rPr>
        <w:t xml:space="preserve">The mit'a was a broad state labor system, not a craft guild — it covered agriculture, military service, construction, and other work, not specialized craft production organized by workers.</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WH-1.B</w:t>
      </w:r>
    </w:p>
    <w:p>
      <w:pPr>
        <w:pBdr>
          <w:left w:val="single" w:color="6366f1" w:sz="6" w:space="8"/>
        </w:pBdr>
        <w:spacing w:after="120" w:before="80"/>
        <w:ind w:left="360" w:right="360"/>
      </w:pPr>
      <w:r>
        <w:rPr>
          <w:i/>
          <w:iCs/>
          <w:color w:val="333333"/>
          <w:sz w:val="21"/>
          <w:szCs w:val="21"/>
        </w:rPr>
        <w:t xml:space="preserve">"Neo-Confucianism represented a synthesis of Confucian social ethics with Buddhist metaphysics and Daoist cosmology. Its great theorist Zhu Xi argued that the universe was governed by rational principles (li) that humans could understand through study and self-cultivation. Neo-Confucianism became the official state ideology of China, Korea, Vietnam, and Japan, shaping education, governance, and family life across East Asia."
— Adapted from a modern overview of East Asian intellectual history</w:t>
      </w:r>
    </w:p>
    <w:p>
      <w:pPr>
        <w:spacing w:after="100"/>
      </w:pPr>
      <w:r>
        <w:t xml:space="preserve">The spread of Neo-Confucianism described in the passage most directly illustrates which of the following broader historical patterns?</w:t>
      </w:r>
    </w:p>
    <w:p>
      <w:pPr>
        <w:spacing w:before="40"/>
        <w:ind w:left="360"/>
      </w:pPr>
      <w:r>
        <w:rPr>
          <w:b/>
          <w:bCs/>
          <w:sz w:val="21"/>
          <w:szCs w:val="21"/>
        </w:rPr>
        <w:t xml:space="preserve">(A) </w:t>
      </w:r>
      <w:r>
        <w:rPr>
          <w:sz w:val="21"/>
          <w:szCs w:val="21"/>
        </w:rPr>
        <w:t xml:space="preserve">The diffusion of Chinese cultural and ideological models into neighboring East Asian societies</w:t>
      </w:r>
      <w:r>
        <w:rPr>
          <w:b/>
          <w:bCs/>
          <w:color w:val="16a34a"/>
          <w:sz w:val="21"/>
          <w:szCs w:val="21"/>
        </w:rPr>
        <w:t xml:space="preserve"> ✓</w:t>
      </w:r>
    </w:p>
    <w:p>
      <w:pPr>
        <w:spacing w:after="60"/>
        <w:ind w:left="720"/>
      </w:pPr>
      <w:r>
        <w:rPr>
          <w:i/>
          <w:iCs/>
          <w:color w:val="666666"/>
          <w:sz w:val="19"/>
          <w:szCs w:val="19"/>
        </w:rPr>
        <w:t xml:space="preserve">The passage identifies Neo-Confucianism as a Chinese intellectual synthesis that spread to Korea, Vietnam, and Japan — this illustrates China's cultural influence as a regional model that neighboring societies adopted and adapted.</w:t>
      </w:r>
    </w:p>
    <w:p>
      <w:pPr>
        <w:spacing w:before="40"/>
        <w:ind w:left="360"/>
      </w:pPr>
      <w:r>
        <w:rPr>
          <w:b/>
          <w:bCs/>
          <w:sz w:val="21"/>
          <w:szCs w:val="21"/>
        </w:rPr>
        <w:t xml:space="preserve">(B) </w:t>
      </w:r>
      <w:r>
        <w:rPr>
          <w:sz w:val="21"/>
          <w:szCs w:val="21"/>
        </w:rPr>
        <w:t xml:space="preserve">The displacement of all Buddhist and Daoist practices throughout East Asia</w:t>
      </w:r>
      <w:r>
        <w:rPr>
          <w:b/>
          <w:bCs/>
          <w:color w:val="dc2626"/>
          <w:sz w:val="21"/>
          <w:szCs w:val="21"/>
        </w:rPr>
        <w:t xml:space="preserve"> ✗</w:t>
      </w:r>
    </w:p>
    <w:p>
      <w:pPr>
        <w:spacing w:after="60"/>
        <w:ind w:left="720"/>
      </w:pPr>
      <w:r>
        <w:rPr>
          <w:i/>
          <w:iCs/>
          <w:color w:val="666666"/>
          <w:sz w:val="19"/>
          <w:szCs w:val="19"/>
        </w:rPr>
        <w:t xml:space="preserve">Neo-Confucianism synthesized with rather than displaced Buddhism and Daoism — it incorporated Buddhist metaphysics and Daoist cosmology rather than eliminating them.</w:t>
      </w:r>
    </w:p>
    <w:p>
      <w:pPr>
        <w:spacing w:before="40"/>
        <w:ind w:left="360"/>
      </w:pPr>
      <w:r>
        <w:rPr>
          <w:b/>
          <w:bCs/>
          <w:sz w:val="21"/>
          <w:szCs w:val="21"/>
        </w:rPr>
        <w:t xml:space="preserve">(C) </w:t>
      </w:r>
      <w:r>
        <w:rPr>
          <w:sz w:val="21"/>
          <w:szCs w:val="21"/>
        </w:rPr>
        <w:t xml:space="preserve">The creation of a single unified East Asian state governed by Confucian philosopher-kings</w:t>
      </w:r>
      <w:r>
        <w:rPr>
          <w:b/>
          <w:bCs/>
          <w:color w:val="dc2626"/>
          <w:sz w:val="21"/>
          <w:szCs w:val="21"/>
        </w:rPr>
        <w:t xml:space="preserve"> ✗</w:t>
      </w:r>
    </w:p>
    <w:p>
      <w:pPr>
        <w:spacing w:after="60"/>
        <w:ind w:left="720"/>
      </w:pPr>
      <w:r>
        <w:rPr>
          <w:i/>
          <w:iCs/>
          <w:color w:val="666666"/>
          <w:sz w:val="19"/>
          <w:szCs w:val="19"/>
        </w:rPr>
        <w:t xml:space="preserve">Neo-Confucianism influenced multiple separate states — Korea, Vietnam, Japan, and China remained distinct political entities, not a unified state, despite shared ideological influences.</w:t>
      </w:r>
    </w:p>
    <w:p>
      <w:pPr>
        <w:spacing w:before="40"/>
        <w:ind w:left="360"/>
      </w:pPr>
      <w:r>
        <w:rPr>
          <w:b/>
          <w:bCs/>
          <w:sz w:val="21"/>
          <w:szCs w:val="21"/>
        </w:rPr>
        <w:t xml:space="preserve">(D) </w:t>
      </w:r>
      <w:r>
        <w:rPr>
          <w:sz w:val="21"/>
          <w:szCs w:val="21"/>
        </w:rPr>
        <w:t xml:space="preserve">The rejection of earlier Confucian traditions by Chinese scholars in favor of entirely new philosophical systems</w:t>
      </w:r>
      <w:r>
        <w:rPr>
          <w:b/>
          <w:bCs/>
          <w:color w:val="dc2626"/>
          <w:sz w:val="21"/>
          <w:szCs w:val="21"/>
        </w:rPr>
        <w:t xml:space="preserve"> ✗</w:t>
      </w:r>
    </w:p>
    <w:p>
      <w:pPr>
        <w:spacing w:after="60"/>
        <w:ind w:left="720"/>
      </w:pPr>
      <w:r>
        <w:rPr>
          <w:i/>
          <w:iCs/>
          <w:color w:val="666666"/>
          <w:sz w:val="19"/>
          <w:szCs w:val="19"/>
        </w:rPr>
        <w:t xml:space="preserve">Neo-Confucianism was a revival and synthesis of Confucian thought, not a rejection of it — the 'Neo' prefix indicates a renewal of the classical tradition, not its replacement.</w:t>
      </w:r>
    </w:p>
    <w:p>
      <w:pPr>
        <w:pBdr>
          <w:bottom w:val="single" w:color="DDDDDD" w:sz="1" w:space="4"/>
        </w:pBdr>
        <w:spacing w:before="280"/>
      </w:pPr>
      <w:r>
        <w:rPr>
          <w:b/>
          <w:bCs/>
          <w:sz w:val="23"/>
          <w:szCs w:val="23"/>
        </w:rPr>
        <w:t xml:space="preserve">Question 16</w:t>
      </w:r>
      <w:r>
        <w:rPr>
          <w:color w:val="dc2626"/>
          <w:sz w:val="18"/>
          <w:szCs w:val="18"/>
        </w:rPr>
        <w:t xml:space="preserve">  [Hard]</w:t>
      </w:r>
      <w:r>
        <w:rPr>
          <w:color w:val="888888"/>
          <w:sz w:val="17"/>
          <w:szCs w:val="17"/>
        </w:rPr>
        <w:t xml:space="preserve">  WH-1.N</w:t>
      </w:r>
    </w:p>
    <w:p>
      <w:pPr>
        <w:pBdr>
          <w:left w:val="single" w:color="6366f1" w:sz="6" w:space="8"/>
        </w:pBdr>
        <w:spacing w:after="120" w:before="80"/>
        <w:ind w:left="360" w:right="360"/>
      </w:pPr>
      <w:r>
        <w:rPr>
          <w:i/>
          <w:iCs/>
          <w:color w:val="333333"/>
          <w:sz w:val="21"/>
          <w:szCs w:val="21"/>
        </w:rPr>
        <w:t xml:space="preserve">"The Seljuk Turks, though recent converts to Islam, became the military defenders of the Abbasid Caliphate and the dominant power in Dar al-Islam by the mid-11th century. The Abbasid caliph in Baghdad became a figurehead while Seljuk sultans held real political and military power. This arrangement allowed the Abbasids to claim religious legitimacy while Seljuk power provided the military force the caliphate lacked."
— Adapted from a history of the medieval Islamic world</w:t>
      </w:r>
    </w:p>
    <w:p>
      <w:pPr>
        <w:spacing w:after="100"/>
      </w:pPr>
      <w:r>
        <w:t xml:space="preserve">The political arrangement described in the passage most directly parallels which of the following developments in other world regions during 1200–1450?</w:t>
      </w:r>
    </w:p>
    <w:p>
      <w:pPr>
        <w:spacing w:before="40"/>
        <w:ind w:left="360"/>
      </w:pPr>
      <w:r>
        <w:rPr>
          <w:b/>
          <w:bCs/>
          <w:sz w:val="21"/>
          <w:szCs w:val="21"/>
        </w:rPr>
        <w:t xml:space="preserve">(A) </w:t>
      </w:r>
      <w:r>
        <w:rPr>
          <w:sz w:val="21"/>
          <w:szCs w:val="21"/>
        </w:rPr>
        <w:t xml:space="preserve">The European feudal system, in which popes claimed religious authority while local lords held real military power</w:t>
      </w:r>
      <w:r>
        <w:rPr>
          <w:b/>
          <w:bCs/>
          <w:color w:val="16a34a"/>
          <w:sz w:val="21"/>
          <w:szCs w:val="21"/>
        </w:rPr>
        <w:t xml:space="preserve"> ✓</w:t>
      </w:r>
    </w:p>
    <w:p>
      <w:pPr>
        <w:spacing w:after="60"/>
        <w:ind w:left="720"/>
      </w:pPr>
      <w:r>
        <w:rPr>
          <w:i/>
          <w:iCs/>
          <w:color w:val="666666"/>
          <w:sz w:val="19"/>
          <w:szCs w:val="19"/>
        </w:rPr>
        <w:t xml:space="preserve">Both arrangements separated religious/symbolic authority from political/military power — the Abbasid caliph as figurehead parallels the Pope's spiritual authority over kings who held actual military force, illustrating a cross-regional pattern of divided sovereignty.</w:t>
      </w:r>
    </w:p>
    <w:p>
      <w:pPr>
        <w:spacing w:before="40"/>
        <w:ind w:left="360"/>
      </w:pPr>
      <w:r>
        <w:rPr>
          <w:b/>
          <w:bCs/>
          <w:sz w:val="21"/>
          <w:szCs w:val="21"/>
        </w:rPr>
        <w:t xml:space="preserve">(B) </w:t>
      </w:r>
      <w:r>
        <w:rPr>
          <w:sz w:val="21"/>
          <w:szCs w:val="21"/>
        </w:rPr>
        <w:t xml:space="preserve">The Chinese civil service examination, in which scholars replaced warriors as the ruling class</w:t>
      </w:r>
      <w:r>
        <w:rPr>
          <w:b/>
          <w:bCs/>
          <w:color w:val="dc2626"/>
          <w:sz w:val="21"/>
          <w:szCs w:val="21"/>
        </w:rPr>
        <w:t xml:space="preserve"> ✗</w:t>
      </w:r>
    </w:p>
    <w:p>
      <w:pPr>
        <w:spacing w:after="60"/>
        <w:ind w:left="720"/>
      </w:pPr>
      <w:r>
        <w:rPr>
          <w:i/>
          <w:iCs/>
          <w:color w:val="666666"/>
          <w:sz w:val="19"/>
          <w:szCs w:val="19"/>
        </w:rPr>
        <w:t xml:space="preserve">The Chinese system concentrated both civil and ultimate authority in the emperor supported by bureaucrats — it did not split religious and military authority between separate rulers as described in the passage.</w:t>
      </w:r>
    </w:p>
    <w:p>
      <w:pPr>
        <w:spacing w:before="40"/>
        <w:ind w:left="360"/>
      </w:pPr>
      <w:r>
        <w:rPr>
          <w:b/>
          <w:bCs/>
          <w:sz w:val="21"/>
          <w:szCs w:val="21"/>
        </w:rPr>
        <w:t xml:space="preserve">(C) </w:t>
      </w:r>
      <w:r>
        <w:rPr>
          <w:sz w:val="21"/>
          <w:szCs w:val="21"/>
        </w:rPr>
        <w:t xml:space="preserve">The Inca mit'a system, in which religious obligations provided the basis for state labor extraction</w:t>
      </w:r>
      <w:r>
        <w:rPr>
          <w:b/>
          <w:bCs/>
          <w:color w:val="dc2626"/>
          <w:sz w:val="21"/>
          <w:szCs w:val="21"/>
        </w:rPr>
        <w:t xml:space="preserve"> ✗</w:t>
      </w:r>
    </w:p>
    <w:p>
      <w:pPr>
        <w:spacing w:after="60"/>
        <w:ind w:left="720"/>
      </w:pPr>
      <w:r>
        <w:rPr>
          <w:i/>
          <w:iCs/>
          <w:color w:val="666666"/>
          <w:sz w:val="19"/>
          <w:szCs w:val="19"/>
        </w:rPr>
        <w:t xml:space="preserve">The mit'a was a labor system, not a division of political and religious authority between different rulers — the Inca emperor combined both religious and political authority.</w:t>
      </w:r>
    </w:p>
    <w:p>
      <w:pPr>
        <w:spacing w:before="40"/>
        <w:ind w:left="360"/>
      </w:pPr>
      <w:r>
        <w:rPr>
          <w:b/>
          <w:bCs/>
          <w:sz w:val="21"/>
          <w:szCs w:val="21"/>
        </w:rPr>
        <w:t xml:space="preserve">(D) </w:t>
      </w:r>
      <w:r>
        <w:rPr>
          <w:sz w:val="21"/>
          <w:szCs w:val="21"/>
        </w:rPr>
        <w:t xml:space="preserve">The Mongol khanates, in which conquered peoples replaced their traditional rulers with Mongol governors</w:t>
      </w:r>
      <w:r>
        <w:rPr>
          <w:b/>
          <w:bCs/>
          <w:color w:val="dc2626"/>
          <w:sz w:val="21"/>
          <w:szCs w:val="21"/>
        </w:rPr>
        <w:t xml:space="preserve"> ✗</w:t>
      </w:r>
    </w:p>
    <w:p>
      <w:pPr>
        <w:spacing w:after="60"/>
        <w:ind w:left="720"/>
      </w:pPr>
      <w:r>
        <w:rPr>
          <w:i/>
          <w:iCs/>
          <w:color w:val="666666"/>
          <w:sz w:val="19"/>
          <w:szCs w:val="19"/>
        </w:rPr>
        <w:t xml:space="preserve">Mongol conquest replaced existing rulers — the passage describes a cooperative arrangement where the original ruler was retained as a figurehead, not replaced.</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WH-1.E</w:t>
      </w:r>
    </w:p>
    <w:p>
      <w:pPr>
        <w:pBdr>
          <w:left w:val="single" w:color="6366f1" w:sz="6" w:space="8"/>
        </w:pBdr>
        <w:spacing w:after="120" w:before="80"/>
        <w:ind w:left="360" w:right="360"/>
      </w:pPr>
      <w:r>
        <w:rPr>
          <w:i/>
          <w:iCs/>
          <w:color w:val="333333"/>
          <w:sz w:val="21"/>
          <w:szCs w:val="21"/>
        </w:rPr>
        <w:t xml:space="preserve">"The Delhi Sultanate imposed a poll tax called the jizya on non-Muslims, marking them as dhimmis — protected but subordinate communities. Hindus could practice their religion but were excluded from state service and faced extra financial burdens. At the same time, Muslim rulers relied on Hindu administrators and merchants, creating a practical accommodation that fell short of full religious equality."
— Adapted from a modern history of the Delhi Sultanate</w:t>
      </w:r>
    </w:p>
    <w:p>
      <w:pPr>
        <w:spacing w:after="100"/>
      </w:pPr>
      <w:r>
        <w:t xml:space="preserve">The relationship between the Delhi Sultanate and its Hindu subjects, as described in the passage, most directly reflects which of the following?</w:t>
      </w:r>
    </w:p>
    <w:p>
      <w:pPr>
        <w:spacing w:before="40"/>
        <w:ind w:left="360"/>
      </w:pPr>
      <w:r>
        <w:rPr>
          <w:b/>
          <w:bCs/>
          <w:sz w:val="21"/>
          <w:szCs w:val="21"/>
        </w:rPr>
        <w:t xml:space="preserve">(A) </w:t>
      </w:r>
      <w:r>
        <w:rPr>
          <w:sz w:val="21"/>
          <w:szCs w:val="21"/>
        </w:rPr>
        <w:t xml:space="preserve">A system of religious tolerance with structural inequality, allowing practice while imposing political and economic disadvantages</w:t>
      </w:r>
      <w:r>
        <w:rPr>
          <w:b/>
          <w:bCs/>
          <w:color w:val="16a34a"/>
          <w:sz w:val="21"/>
          <w:szCs w:val="21"/>
        </w:rPr>
        <w:t xml:space="preserve"> ✓</w:t>
      </w:r>
    </w:p>
    <w:p>
      <w:pPr>
        <w:spacing w:after="60"/>
        <w:ind w:left="720"/>
      </w:pPr>
      <w:r>
        <w:rPr>
          <w:i/>
          <w:iCs/>
          <w:color w:val="666666"/>
          <w:sz w:val="19"/>
          <w:szCs w:val="19"/>
        </w:rPr>
        <w:t xml:space="preserve">The passage describes Hindus being allowed to practice religion but facing the jizya tax and exclusion from state service — this is tolerance with embedded inequality, not persecution or full equality.</w:t>
      </w:r>
    </w:p>
    <w:p>
      <w:pPr>
        <w:spacing w:before="40"/>
        <w:ind w:left="360"/>
      </w:pPr>
      <w:r>
        <w:rPr>
          <w:b/>
          <w:bCs/>
          <w:sz w:val="21"/>
          <w:szCs w:val="21"/>
        </w:rPr>
        <w:t xml:space="preserve">(B) </w:t>
      </w:r>
      <w:r>
        <w:rPr>
          <w:sz w:val="21"/>
          <w:szCs w:val="21"/>
        </w:rPr>
        <w:t xml:space="preserve">Forced conversion of all Hindus to Islam as a condition of remaining in the sultanate</w:t>
      </w:r>
      <w:r>
        <w:rPr>
          <w:b/>
          <w:bCs/>
          <w:color w:val="dc2626"/>
          <w:sz w:val="21"/>
          <w:szCs w:val="21"/>
        </w:rPr>
        <w:t xml:space="preserve"> ✗</w:t>
      </w:r>
    </w:p>
    <w:p>
      <w:pPr>
        <w:spacing w:after="60"/>
        <w:ind w:left="720"/>
      </w:pPr>
      <w:r>
        <w:rPr>
          <w:i/>
          <w:iCs/>
          <w:color w:val="666666"/>
          <w:sz w:val="19"/>
          <w:szCs w:val="19"/>
        </w:rPr>
        <w:t xml:space="preserve">The passage explicitly states Hindus 'could practice their religion' — the dhimmi system protected non-Muslim religious practice, it did not require conversion.</w:t>
      </w:r>
    </w:p>
    <w:p>
      <w:pPr>
        <w:spacing w:before="40"/>
        <w:ind w:left="360"/>
      </w:pPr>
      <w:r>
        <w:rPr>
          <w:b/>
          <w:bCs/>
          <w:sz w:val="21"/>
          <w:szCs w:val="21"/>
        </w:rPr>
        <w:t xml:space="preserve">(C) </w:t>
      </w:r>
      <w:r>
        <w:rPr>
          <w:sz w:val="21"/>
          <w:szCs w:val="21"/>
        </w:rPr>
        <w:t xml:space="preserve">Complete religious equality in which Hindus and Muslims shared identical rights and privileges</w:t>
      </w:r>
      <w:r>
        <w:rPr>
          <w:b/>
          <w:bCs/>
          <w:color w:val="dc2626"/>
          <w:sz w:val="21"/>
          <w:szCs w:val="21"/>
        </w:rPr>
        <w:t xml:space="preserve"> ✗</w:t>
      </w:r>
    </w:p>
    <w:p>
      <w:pPr>
        <w:spacing w:after="60"/>
        <w:ind w:left="720"/>
      </w:pPr>
      <w:r>
        <w:rPr>
          <w:i/>
          <w:iCs/>
          <w:color w:val="666666"/>
          <w:sz w:val="19"/>
          <w:szCs w:val="19"/>
        </w:rPr>
        <w:t xml:space="preserve">The passage explicitly notes Hindus 'fell short of full religious equality' — the jizya tax and exclusions from state service created structural inequality.</w:t>
      </w:r>
    </w:p>
    <w:p>
      <w:pPr>
        <w:spacing w:before="40"/>
        <w:ind w:left="360"/>
      </w:pPr>
      <w:r>
        <w:rPr>
          <w:b/>
          <w:bCs/>
          <w:sz w:val="21"/>
          <w:szCs w:val="21"/>
        </w:rPr>
        <w:t xml:space="preserve">(D) </w:t>
      </w:r>
      <w:r>
        <w:rPr>
          <w:sz w:val="21"/>
          <w:szCs w:val="21"/>
        </w:rPr>
        <w:t xml:space="preserve">A Chinese-style meritocracy in which religious identity was irrelevant to government appointments</w:t>
      </w:r>
      <w:r>
        <w:rPr>
          <w:b/>
          <w:bCs/>
          <w:color w:val="dc2626"/>
          <w:sz w:val="21"/>
          <w:szCs w:val="21"/>
        </w:rPr>
        <w:t xml:space="preserve"> ✗</w:t>
      </w:r>
    </w:p>
    <w:p>
      <w:pPr>
        <w:spacing w:after="60"/>
        <w:ind w:left="720"/>
      </w:pPr>
      <w:r>
        <w:rPr>
          <w:i/>
          <w:iCs/>
          <w:color w:val="666666"/>
          <w:sz w:val="19"/>
          <w:szCs w:val="19"/>
        </w:rPr>
        <w:t xml:space="preserve">The passage states Hindus were 'excluded from state service' — religion directly determined access to government positions, the opposite of a meritocracy based on exam performance.</w:t>
      </w:r>
    </w:p>
    <w:p>
      <w:pPr>
        <w:pBdr>
          <w:bottom w:val="single" w:color="DDDDDD" w:sz="1" w:space="4"/>
        </w:pBdr>
        <w:spacing w:before="280"/>
      </w:pPr>
      <w:r>
        <w:rPr>
          <w:b/>
          <w:bCs/>
          <w:sz w:val="23"/>
          <w:szCs w:val="23"/>
        </w:rPr>
        <w:t xml:space="preserve">Question 18</w:t>
      </w:r>
      <w:r>
        <w:rPr>
          <w:color w:val="16a34a"/>
          <w:sz w:val="18"/>
          <w:szCs w:val="18"/>
        </w:rPr>
        <w:t xml:space="preserve">  [Easy]</w:t>
      </w:r>
      <w:r>
        <w:rPr>
          <w:color w:val="888888"/>
          <w:sz w:val="17"/>
          <w:szCs w:val="17"/>
        </w:rPr>
        <w:t xml:space="preserve">  WH-1.N</w:t>
      </w:r>
    </w:p>
    <w:p>
      <w:pPr>
        <w:pBdr>
          <w:left w:val="single" w:color="6366f1" w:sz="6" w:space="8"/>
        </w:pBdr>
        <w:spacing w:after="120" w:before="80"/>
        <w:ind w:left="360" w:right="360"/>
      </w:pPr>
      <w:r>
        <w:rPr>
          <w:i/>
          <w:iCs/>
          <w:color w:val="333333"/>
          <w:sz w:val="21"/>
          <w:szCs w:val="21"/>
        </w:rPr>
        <w:t xml:space="preserve">"In the Maya lowlands, a dozen or more city-states competed for power, each ruled by a king who claimed descent from the gods. Unlike in China or Egypt, no single authority united all Maya cities. Cities built pyramids, ball courts, and observatories that demonstrated their wealth and astronomical knowledge, and they traded luxury goods with one another and with distant peoples."
— Adapted from a modern survey of Mesoamerican civilizations</w:t>
      </w:r>
    </w:p>
    <w:p>
      <w:pPr>
        <w:spacing w:after="100"/>
      </w:pPr>
      <w:r>
        <w:t xml:space="preserve">The political structure of the Maya city-states described in the passage most directly contrasts with which of the following contemporary political systems?</w:t>
      </w:r>
    </w:p>
    <w:p>
      <w:pPr>
        <w:spacing w:before="40"/>
        <w:ind w:left="360"/>
      </w:pPr>
      <w:r>
        <w:rPr>
          <w:b/>
          <w:bCs/>
          <w:sz w:val="21"/>
          <w:szCs w:val="21"/>
        </w:rPr>
        <w:t xml:space="preserve">(A) </w:t>
      </w:r>
      <w:r>
        <w:rPr>
          <w:sz w:val="21"/>
          <w:szCs w:val="21"/>
        </w:rPr>
        <w:t xml:space="preserve">The Song Dynasty's centralized imperial bureaucracy that unified all of China under a single emperor</w:t>
      </w:r>
      <w:r>
        <w:rPr>
          <w:b/>
          <w:bCs/>
          <w:color w:val="16a34a"/>
          <w:sz w:val="21"/>
          <w:szCs w:val="21"/>
        </w:rPr>
        <w:t xml:space="preserve"> ✓</w:t>
      </w:r>
    </w:p>
    <w:p>
      <w:pPr>
        <w:spacing w:after="60"/>
        <w:ind w:left="720"/>
      </w:pPr>
      <w:r>
        <w:rPr>
          <w:i/>
          <w:iCs/>
          <w:color w:val="666666"/>
          <w:sz w:val="19"/>
          <w:szCs w:val="19"/>
        </w:rPr>
        <w:t xml:space="preserve">The passage contrasts Maya political fragmentation with unified states like China — the Song Dynasty's centralized imperial system is the clearest contrast to the decentralized, competitive Maya city-state model.</w:t>
      </w:r>
    </w:p>
    <w:p>
      <w:pPr>
        <w:spacing w:before="40"/>
        <w:ind w:left="360"/>
      </w:pPr>
      <w:r>
        <w:rPr>
          <w:b/>
          <w:bCs/>
          <w:sz w:val="21"/>
          <w:szCs w:val="21"/>
        </w:rPr>
        <w:t xml:space="preserve">(B) </w:t>
      </w:r>
      <w:r>
        <w:rPr>
          <w:sz w:val="21"/>
          <w:szCs w:val="21"/>
        </w:rPr>
        <w:t xml:space="preserve">European feudalism, which also consisted of competing local lords without a central authority</w:t>
      </w:r>
      <w:r>
        <w:rPr>
          <w:b/>
          <w:bCs/>
          <w:color w:val="dc2626"/>
          <w:sz w:val="21"/>
          <w:szCs w:val="21"/>
        </w:rPr>
        <w:t xml:space="preserve"> ✗</w:t>
      </w:r>
    </w:p>
    <w:p>
      <w:pPr>
        <w:spacing w:after="60"/>
        <w:ind w:left="720"/>
      </w:pPr>
      <w:r>
        <w:rPr>
          <w:i/>
          <w:iCs/>
          <w:color w:val="666666"/>
          <w:sz w:val="19"/>
          <w:szCs w:val="19"/>
        </w:rPr>
        <w:t xml:space="preserve">European feudalism was similarly decentralized — it would be a parallel, not a contrast, to the Maya city-state system. The question asks for a contrast.</w:t>
      </w:r>
    </w:p>
    <w:p>
      <w:pPr>
        <w:spacing w:before="40"/>
        <w:ind w:left="360"/>
      </w:pPr>
      <w:r>
        <w:rPr>
          <w:b/>
          <w:bCs/>
          <w:sz w:val="21"/>
          <w:szCs w:val="21"/>
        </w:rPr>
        <w:t xml:space="preserve">(C) </w:t>
      </w:r>
      <w:r>
        <w:rPr>
          <w:sz w:val="21"/>
          <w:szCs w:val="21"/>
        </w:rPr>
        <w:t xml:space="preserve">The Inca Empire's reliance on oral tradition rather than written records for governance</w:t>
      </w:r>
      <w:r>
        <w:rPr>
          <w:b/>
          <w:bCs/>
          <w:color w:val="dc2626"/>
          <w:sz w:val="21"/>
          <w:szCs w:val="21"/>
        </w:rPr>
        <w:t xml:space="preserve"> ✗</w:t>
      </w:r>
    </w:p>
    <w:p>
      <w:pPr>
        <w:spacing w:after="60"/>
        <w:ind w:left="720"/>
      </w:pPr>
      <w:r>
        <w:rPr>
          <w:i/>
          <w:iCs/>
          <w:color w:val="666666"/>
          <w:sz w:val="19"/>
          <w:szCs w:val="19"/>
        </w:rPr>
        <w:t xml:space="preserve">This describes a feature of Inca administration, not a contrast with Maya political structure — the key distinction in the passage is centralized vs. fragmented authority, not oral vs. written tradition.</w:t>
      </w:r>
    </w:p>
    <w:p>
      <w:pPr>
        <w:spacing w:before="40"/>
        <w:ind w:left="360"/>
      </w:pPr>
      <w:r>
        <w:rPr>
          <w:b/>
          <w:bCs/>
          <w:sz w:val="21"/>
          <w:szCs w:val="21"/>
        </w:rPr>
        <w:t xml:space="preserve">(D) </w:t>
      </w:r>
      <w:r>
        <w:rPr>
          <w:sz w:val="21"/>
          <w:szCs w:val="21"/>
        </w:rPr>
        <w:t xml:space="preserve">The Abbasid Caliphate's fragmentation into multiple successor states competing for regional power</w:t>
      </w:r>
      <w:r>
        <w:rPr>
          <w:b/>
          <w:bCs/>
          <w:color w:val="dc2626"/>
          <w:sz w:val="21"/>
          <w:szCs w:val="21"/>
        </w:rPr>
        <w:t xml:space="preserve"> ✗</w:t>
      </w:r>
    </w:p>
    <w:p>
      <w:pPr>
        <w:spacing w:after="60"/>
        <w:ind w:left="720"/>
      </w:pPr>
      <w:r>
        <w:rPr>
          <w:i/>
          <w:iCs/>
          <w:color w:val="666666"/>
          <w:sz w:val="19"/>
          <w:szCs w:val="19"/>
        </w:rPr>
        <w:t xml:space="preserve">By 1200–1450 the Abbasid Caliphate had fragmented into competing states — this parallels rather than contrasts with the Maya pattern of decentralized competing city-states.</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WH-1.M</w:t>
      </w:r>
    </w:p>
    <w:p>
      <w:pPr>
        <w:pBdr>
          <w:left w:val="single" w:color="6366f1" w:sz="6" w:space="8"/>
        </w:pBdr>
        <w:spacing w:after="120" w:before="80"/>
        <w:ind w:left="360" w:right="360"/>
      </w:pPr>
      <w:r>
        <w:rPr>
          <w:i/>
          <w:iCs/>
          <w:color w:val="333333"/>
          <w:sz w:val="21"/>
          <w:szCs w:val="21"/>
        </w:rPr>
        <w:t xml:space="preserve">"The three-field system transformed European agriculture. By leaving one-third of the land fallow each year and rotating crops between the remaining two-thirds, farmers replenished soil nutrients, grew both spring and winter crops, and dramatically increased overall yields. The extra grain surplus fed a growing population and supported the growth of towns and long-distance trade."
— Adapted from a modern economic history of medieval Europe</w:t>
      </w:r>
    </w:p>
    <w:p>
      <w:pPr>
        <w:spacing w:after="100"/>
      </w:pPr>
      <w:r>
        <w:t xml:space="preserve">The agricultural changes described in the passage most directly contributed to which of the following developments in medieval Europe?</w:t>
      </w:r>
    </w:p>
    <w:p>
      <w:pPr>
        <w:spacing w:before="40"/>
        <w:ind w:left="360"/>
      </w:pPr>
      <w:r>
        <w:rPr>
          <w:b/>
          <w:bCs/>
          <w:sz w:val="21"/>
          <w:szCs w:val="21"/>
        </w:rPr>
        <w:t xml:space="preserve">(A) </w:t>
      </w:r>
      <w:r>
        <w:rPr>
          <w:sz w:val="21"/>
          <w:szCs w:val="21"/>
        </w:rPr>
        <w:t xml:space="preserve">The growth of urban centers and commercial networks as food surpluses freed people for non-agricultural work</w:t>
      </w:r>
      <w:r>
        <w:rPr>
          <w:b/>
          <w:bCs/>
          <w:color w:val="16a34a"/>
          <w:sz w:val="21"/>
          <w:szCs w:val="21"/>
        </w:rPr>
        <w:t xml:space="preserve"> ✓</w:t>
      </w:r>
    </w:p>
    <w:p>
      <w:pPr>
        <w:spacing w:after="60"/>
        <w:ind w:left="720"/>
      </w:pPr>
      <w:r>
        <w:rPr>
          <w:i/>
          <w:iCs/>
          <w:color w:val="666666"/>
          <w:sz w:val="19"/>
          <w:szCs w:val="19"/>
        </w:rPr>
        <w:t xml:space="preserve">The passage explicitly states the surplus 'supported the growth of towns and long-distance trade' — agricultural innovation created the material foundation for urbanization and commercial expansion in medieval Europe.</w:t>
      </w:r>
    </w:p>
    <w:p>
      <w:pPr>
        <w:spacing w:before="40"/>
        <w:ind w:left="360"/>
      </w:pPr>
      <w:r>
        <w:rPr>
          <w:b/>
          <w:bCs/>
          <w:sz w:val="21"/>
          <w:szCs w:val="21"/>
        </w:rPr>
        <w:t xml:space="preserve">(B) </w:t>
      </w:r>
      <w:r>
        <w:rPr>
          <w:sz w:val="21"/>
          <w:szCs w:val="21"/>
        </w:rPr>
        <w:t xml:space="preserve">The collapse of the feudal system as lords lost control of serfs who moved to cities</w:t>
      </w:r>
      <w:r>
        <w:rPr>
          <w:b/>
          <w:bCs/>
          <w:color w:val="dc2626"/>
          <w:sz w:val="21"/>
          <w:szCs w:val="21"/>
        </w:rPr>
        <w:t xml:space="preserve"> ✗</w:t>
      </w:r>
    </w:p>
    <w:p>
      <w:pPr>
        <w:spacing w:after="60"/>
        <w:ind w:left="720"/>
      </w:pPr>
      <w:r>
        <w:rPr>
          <w:i/>
          <w:iCs/>
          <w:color w:val="666666"/>
          <w:sz w:val="19"/>
          <w:szCs w:val="19"/>
        </w:rPr>
        <w:t xml:space="preserve">While urbanization eventually pressured serfdom, the three-field system's immediate effect in the 1200–1450 period was to support the manorial economy, not collapse it — full feudal decline came later and from multiple causes.</w:t>
      </w:r>
    </w:p>
    <w:p>
      <w:pPr>
        <w:spacing w:before="40"/>
        <w:ind w:left="360"/>
      </w:pPr>
      <w:r>
        <w:rPr>
          <w:b/>
          <w:bCs/>
          <w:sz w:val="21"/>
          <w:szCs w:val="21"/>
        </w:rPr>
        <w:t xml:space="preserve">(C) </w:t>
      </w:r>
      <w:r>
        <w:rPr>
          <w:sz w:val="21"/>
          <w:szCs w:val="21"/>
        </w:rPr>
        <w:t xml:space="preserve">The military conquest of the Byzantine Empire by Western European Crusaders</w:t>
      </w:r>
      <w:r>
        <w:rPr>
          <w:b/>
          <w:bCs/>
          <w:color w:val="dc2626"/>
          <w:sz w:val="21"/>
          <w:szCs w:val="21"/>
        </w:rPr>
        <w:t xml:space="preserve"> ✗</w:t>
      </w:r>
    </w:p>
    <w:p>
      <w:pPr>
        <w:spacing w:after="60"/>
        <w:ind w:left="720"/>
      </w:pPr>
      <w:r>
        <w:rPr>
          <w:i/>
          <w:iCs/>
          <w:color w:val="666666"/>
          <w:sz w:val="19"/>
          <w:szCs w:val="19"/>
        </w:rPr>
        <w:t xml:space="preserve">The Fourth Crusade did sack Constantinople, but this was driven by political and religious motivations, not directly by agricultural improvements — food surplus did not cause Crusader aggression against Byzantium.</w:t>
      </w:r>
    </w:p>
    <w:p>
      <w:pPr>
        <w:spacing w:before="40"/>
        <w:ind w:left="360"/>
      </w:pPr>
      <w:r>
        <w:rPr>
          <w:b/>
          <w:bCs/>
          <w:sz w:val="21"/>
          <w:szCs w:val="21"/>
        </w:rPr>
        <w:t xml:space="preserve">(D) </w:t>
      </w:r>
      <w:r>
        <w:rPr>
          <w:sz w:val="21"/>
          <w:szCs w:val="21"/>
        </w:rPr>
        <w:t xml:space="preserve">The conversion of European peasants to Islam due to contact with Muslim merchants</w:t>
      </w:r>
      <w:r>
        <w:rPr>
          <w:b/>
          <w:bCs/>
          <w:color w:val="dc2626"/>
          <w:sz w:val="21"/>
          <w:szCs w:val="21"/>
        </w:rPr>
        <w:t xml:space="preserve"> ✗</w:t>
      </w:r>
    </w:p>
    <w:p>
      <w:pPr>
        <w:spacing w:after="60"/>
        <w:ind w:left="720"/>
      </w:pPr>
      <w:r>
        <w:rPr>
          <w:i/>
          <w:iCs/>
          <w:color w:val="666666"/>
          <w:sz w:val="19"/>
          <w:szCs w:val="19"/>
        </w:rPr>
        <w:t xml:space="preserve">Agricultural improvements in Europe are not connected to mass conversion to Islam — European peasants remained overwhelmingly Christian throughout the medieval period.</w:t>
      </w:r>
    </w:p>
    <w:p>
      <w:pPr>
        <w:pBdr>
          <w:bottom w:val="single" w:color="DDDDDD" w:sz="1" w:space="4"/>
        </w:pBdr>
        <w:spacing w:before="280"/>
      </w:pPr>
      <w:r>
        <w:rPr>
          <w:b/>
          <w:bCs/>
          <w:sz w:val="23"/>
          <w:szCs w:val="23"/>
        </w:rPr>
        <w:t xml:space="preserve">Question 20</w:t>
      </w:r>
      <w:r>
        <w:rPr>
          <w:color w:val="dc2626"/>
          <w:sz w:val="18"/>
          <w:szCs w:val="18"/>
        </w:rPr>
        <w:t xml:space="preserve">  [Hard]</w:t>
      </w:r>
      <w:r>
        <w:rPr>
          <w:color w:val="888888"/>
          <w:sz w:val="17"/>
          <w:szCs w:val="17"/>
        </w:rPr>
        <w:t xml:space="preserve">  WH-1.N</w:t>
      </w:r>
    </w:p>
    <w:p>
      <w:pPr>
        <w:pBdr>
          <w:left w:val="single" w:color="6366f1" w:sz="6" w:space="8"/>
        </w:pBdr>
        <w:spacing w:after="120" w:before="80"/>
        <w:ind w:left="360" w:right="360"/>
      </w:pPr>
      <w:r>
        <w:rPr>
          <w:i/>
          <w:iCs/>
          <w:color w:val="333333"/>
          <w:sz w:val="21"/>
          <w:szCs w:val="21"/>
        </w:rPr>
        <w:t xml:space="preserve">"In the period 1200–1450, states across Afro-Eurasia and the Americas developed diverse strategies for mobilizing labor without relying on free-market wages. Chinese emperors mobilized corvée labor for canal maintenance; the Inca state used mit'a obligations; European lords extracted serf labor under manorialism. In each case, political authority rather than economic incentive organized the labor force."
— Adapted from a comparative world history lecture</w:t>
      </w:r>
    </w:p>
    <w:p>
      <w:pPr>
        <w:spacing w:after="100"/>
      </w:pPr>
      <w:r>
        <w:t xml:space="preserve">Based on the passage, which of the following best explains why so many different societies in 1200–1450 developed forms of coercive labor?</w:t>
      </w:r>
    </w:p>
    <w:p>
      <w:pPr>
        <w:spacing w:before="40"/>
        <w:ind w:left="360"/>
      </w:pPr>
      <w:r>
        <w:rPr>
          <w:b/>
          <w:bCs/>
          <w:sz w:val="21"/>
          <w:szCs w:val="21"/>
        </w:rPr>
        <w:t xml:space="preserve">(A) </w:t>
      </w:r>
      <w:r>
        <w:rPr>
          <w:sz w:val="21"/>
          <w:szCs w:val="21"/>
        </w:rPr>
        <w:t xml:space="preserve">The absence of developed market economies meant states had to organize labor through political power rather than wages</w:t>
      </w:r>
      <w:r>
        <w:rPr>
          <w:b/>
          <w:bCs/>
          <w:color w:val="16a34a"/>
          <w:sz w:val="21"/>
          <w:szCs w:val="21"/>
        </w:rPr>
        <w:t xml:space="preserve"> ✓</w:t>
      </w:r>
    </w:p>
    <w:p>
      <w:pPr>
        <w:spacing w:after="60"/>
        <w:ind w:left="720"/>
      </w:pPr>
      <w:r>
        <w:rPr>
          <w:i/>
          <w:iCs/>
          <w:color w:val="666666"/>
          <w:sz w:val="19"/>
          <w:szCs w:val="19"/>
        </w:rPr>
        <w:t xml:space="preserve">The passage emphasizes that all three systems used 'political authority rather than economic incentive' — before integrated market economies, states lacked the means to hire wage laborers and instead relied on political coercion to organize large-scale labor.</w:t>
      </w:r>
    </w:p>
    <w:p>
      <w:pPr>
        <w:spacing w:before="40"/>
        <w:ind w:left="360"/>
      </w:pPr>
      <w:r>
        <w:rPr>
          <w:b/>
          <w:bCs/>
          <w:sz w:val="21"/>
          <w:szCs w:val="21"/>
        </w:rPr>
        <w:t xml:space="preserve">(B) </w:t>
      </w:r>
      <w:r>
        <w:rPr>
          <w:sz w:val="21"/>
          <w:szCs w:val="21"/>
        </w:rPr>
        <w:t xml:space="preserve">All three societies had identical religious doctrines that mandated labor service to the state</w:t>
      </w:r>
      <w:r>
        <w:rPr>
          <w:b/>
          <w:bCs/>
          <w:color w:val="dc2626"/>
          <w:sz w:val="21"/>
          <w:szCs w:val="21"/>
        </w:rPr>
        <w:t xml:space="preserve"> ✗</w:t>
      </w:r>
    </w:p>
    <w:p>
      <w:pPr>
        <w:spacing w:after="60"/>
        <w:ind w:left="720"/>
      </w:pPr>
      <w:r>
        <w:rPr>
          <w:i/>
          <w:iCs/>
          <w:color w:val="666666"/>
          <w:sz w:val="19"/>
          <w:szCs w:val="19"/>
        </w:rPr>
        <w:t xml:space="preserve">Neo-Confucianism, Inca religion, and European Christianity had very different doctrines — it was economic structure, not shared religion, that produced similar labor systems in disparate societies.</w:t>
      </w:r>
    </w:p>
    <w:p>
      <w:pPr>
        <w:spacing w:before="40"/>
        <w:ind w:left="360"/>
      </w:pPr>
      <w:r>
        <w:rPr>
          <w:b/>
          <w:bCs/>
          <w:sz w:val="21"/>
          <w:szCs w:val="21"/>
        </w:rPr>
        <w:t xml:space="preserve">(C) </w:t>
      </w:r>
      <w:r>
        <w:rPr>
          <w:sz w:val="21"/>
          <w:szCs w:val="21"/>
        </w:rPr>
        <w:t xml:space="preserve">All three societies were in contact with each other and copied labor systems through trade networks</w:t>
      </w:r>
      <w:r>
        <w:rPr>
          <w:b/>
          <w:bCs/>
          <w:color w:val="dc2626"/>
          <w:sz w:val="21"/>
          <w:szCs w:val="21"/>
        </w:rPr>
        <w:t xml:space="preserve"> ✗</w:t>
      </w:r>
    </w:p>
    <w:p>
      <w:pPr>
        <w:spacing w:after="60"/>
        <w:ind w:left="720"/>
      </w:pPr>
      <w:r>
        <w:rPr>
          <w:i/>
          <w:iCs/>
          <w:color w:val="666666"/>
          <w:sz w:val="19"/>
          <w:szCs w:val="19"/>
        </w:rPr>
        <w:t xml:space="preserve">The Inca Empire was isolated from Afro-Eurasian trade networks — these systems developed independently, making cultural diffusion an inadequate explanation.</w:t>
      </w:r>
    </w:p>
    <w:p>
      <w:pPr>
        <w:spacing w:before="40"/>
        <w:ind w:left="360"/>
      </w:pPr>
      <w:r>
        <w:rPr>
          <w:b/>
          <w:bCs/>
          <w:sz w:val="21"/>
          <w:szCs w:val="21"/>
        </w:rPr>
        <w:t xml:space="preserve">(D) </w:t>
      </w:r>
      <w:r>
        <w:rPr>
          <w:sz w:val="21"/>
          <w:szCs w:val="21"/>
        </w:rPr>
        <w:t xml:space="preserve">Population decline from the Black Death forced states to create coercive labor systems to maintain productivity</w:t>
      </w:r>
      <w:r>
        <w:rPr>
          <w:b/>
          <w:bCs/>
          <w:color w:val="dc2626"/>
          <w:sz w:val="21"/>
          <w:szCs w:val="21"/>
        </w:rPr>
        <w:t xml:space="preserve"> ✗</w:t>
      </w:r>
    </w:p>
    <w:p>
      <w:pPr>
        <w:spacing w:after="60"/>
        <w:ind w:left="720"/>
      </w:pPr>
      <w:r>
        <w:rPr>
          <w:i/>
          <w:iCs/>
          <w:color w:val="666666"/>
          <w:sz w:val="19"/>
          <w:szCs w:val="19"/>
        </w:rPr>
        <w:t xml:space="preserve">The Inca mit'a and Chinese corvée predate the Black Death and were not responses to population decline — coercive labor systems had structural economic causes, not epidemic-driven causes.</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WH-1.J</w:t>
      </w:r>
    </w:p>
    <w:p>
      <w:pPr>
        <w:pBdr>
          <w:left w:val="single" w:color="6366f1" w:sz="6" w:space="8"/>
        </w:pBdr>
        <w:spacing w:after="120" w:before="80"/>
        <w:ind w:left="360" w:right="360"/>
      </w:pPr>
      <w:r>
        <w:rPr>
          <w:i/>
          <w:iCs/>
          <w:color w:val="333333"/>
          <w:sz w:val="21"/>
          <w:szCs w:val="21"/>
        </w:rPr>
        <w:t xml:space="preserve">"Ethiopia resisted Islamic and later European conquest for centuries, in part because of the early adoption of Christianity. The Ethiopian Orthodox Church provided an institutional structure that linked diverse ethnic groups under a shared religious identity, giving Ethiopian rulers a powerful tool for legitimizing their authority and unifying their kingdom."
— Adapted from a modern history of the Horn of Africa</w:t>
      </w:r>
    </w:p>
    <w:p>
      <w:pPr>
        <w:spacing w:after="100"/>
      </w:pPr>
      <w:r>
        <w:t xml:space="preserve">The role of the Ethiopian Orthodox Church described in the passage most directly parallels which of the following in other regions during 1200–1450?</w:t>
      </w:r>
    </w:p>
    <w:p>
      <w:pPr>
        <w:spacing w:before="40"/>
        <w:ind w:left="360"/>
      </w:pPr>
      <w:r>
        <w:rPr>
          <w:b/>
          <w:bCs/>
          <w:sz w:val="21"/>
          <w:szCs w:val="21"/>
        </w:rPr>
        <w:t xml:space="preserve">(A) </w:t>
      </w:r>
      <w:r>
        <w:rPr>
          <w:sz w:val="21"/>
          <w:szCs w:val="21"/>
        </w:rPr>
        <w:t xml:space="preserve">The role of the Catholic Church in unifying European kingdoms under shared Christian identity and papal authority</w:t>
      </w:r>
      <w:r>
        <w:rPr>
          <w:b/>
          <w:bCs/>
          <w:color w:val="16a34a"/>
          <w:sz w:val="21"/>
          <w:szCs w:val="21"/>
        </w:rPr>
        <w:t xml:space="preserve"> ✓</w:t>
      </w:r>
    </w:p>
    <w:p>
      <w:pPr>
        <w:spacing w:after="60"/>
        <w:ind w:left="720"/>
      </w:pPr>
      <w:r>
        <w:rPr>
          <w:i/>
          <w:iCs/>
          <w:color w:val="666666"/>
          <w:sz w:val="19"/>
          <w:szCs w:val="19"/>
        </w:rPr>
        <w:t xml:space="preserve">In both Ethiopia and Europe, a Christian church served as an institution that unified diverse populations under shared religious identity and legitimized political authority — a direct structural parallel.</w:t>
      </w:r>
    </w:p>
    <w:p>
      <w:pPr>
        <w:spacing w:before="40"/>
        <w:ind w:left="360"/>
      </w:pPr>
      <w:r>
        <w:rPr>
          <w:b/>
          <w:bCs/>
          <w:sz w:val="21"/>
          <w:szCs w:val="21"/>
        </w:rPr>
        <w:t xml:space="preserve">(B) </w:t>
      </w:r>
      <w:r>
        <w:rPr>
          <w:sz w:val="21"/>
          <w:szCs w:val="21"/>
        </w:rPr>
        <w:t xml:space="preserve">The role of the civil service examination in unifying China under a merit-based bureaucracy</w:t>
      </w:r>
      <w:r>
        <w:rPr>
          <w:b/>
          <w:bCs/>
          <w:color w:val="dc2626"/>
          <w:sz w:val="21"/>
          <w:szCs w:val="21"/>
        </w:rPr>
        <w:t xml:space="preserve"> ✗</w:t>
      </w:r>
    </w:p>
    <w:p>
      <w:pPr>
        <w:spacing w:after="60"/>
        <w:ind w:left="720"/>
      </w:pPr>
      <w:r>
        <w:rPr>
          <w:i/>
          <w:iCs/>
          <w:color w:val="666666"/>
          <w:sz w:val="19"/>
          <w:szCs w:val="19"/>
        </w:rPr>
        <w:t xml:space="preserve">The examination system unified China through administrative means, not shared religious identity — it is a parallel in function (state consolidation) but uses entirely different mechanisms.</w:t>
      </w:r>
    </w:p>
    <w:p>
      <w:pPr>
        <w:spacing w:before="40"/>
        <w:ind w:left="360"/>
      </w:pPr>
      <w:r>
        <w:rPr>
          <w:b/>
          <w:bCs/>
          <w:sz w:val="21"/>
          <w:szCs w:val="21"/>
        </w:rPr>
        <w:t xml:space="preserve">(C) </w:t>
      </w:r>
      <w:r>
        <w:rPr>
          <w:sz w:val="21"/>
          <w:szCs w:val="21"/>
        </w:rPr>
        <w:t xml:space="preserve">The role of the Silk Roads in connecting East Asian civilizations to sub-Saharan Africa</w:t>
      </w:r>
      <w:r>
        <w:rPr>
          <w:b/>
          <w:bCs/>
          <w:color w:val="dc2626"/>
          <w:sz w:val="21"/>
          <w:szCs w:val="21"/>
        </w:rPr>
        <w:t xml:space="preserve"> ✗</w:t>
      </w:r>
    </w:p>
    <w:p>
      <w:pPr>
        <w:spacing w:after="60"/>
        <w:ind w:left="720"/>
      </w:pPr>
      <w:r>
        <w:rPr>
          <w:i/>
          <w:iCs/>
          <w:color w:val="666666"/>
          <w:sz w:val="19"/>
          <w:szCs w:val="19"/>
        </w:rPr>
        <w:t xml:space="preserve">The Silk Roads were trade networks, not religious institutions — they cannot parallel the role of a church in legitimizing political authority through shared religious identity.</w:t>
      </w:r>
    </w:p>
    <w:p>
      <w:pPr>
        <w:spacing w:before="40"/>
        <w:ind w:left="360"/>
      </w:pPr>
      <w:r>
        <w:rPr>
          <w:b/>
          <w:bCs/>
          <w:sz w:val="21"/>
          <w:szCs w:val="21"/>
        </w:rPr>
        <w:t xml:space="preserve">(D) </w:t>
      </w:r>
      <w:r>
        <w:rPr>
          <w:sz w:val="21"/>
          <w:szCs w:val="21"/>
        </w:rPr>
        <w:t xml:space="preserve">The role of the Inca mit'a system in extracting labor from subject peoples to build infrastructure</w:t>
      </w:r>
      <w:r>
        <w:rPr>
          <w:b/>
          <w:bCs/>
          <w:color w:val="dc2626"/>
          <w:sz w:val="21"/>
          <w:szCs w:val="21"/>
        </w:rPr>
        <w:t xml:space="preserve"> ✗</w:t>
      </w:r>
    </w:p>
    <w:p>
      <w:pPr>
        <w:spacing w:after="60"/>
        <w:ind w:left="720"/>
      </w:pPr>
      <w:r>
        <w:rPr>
          <w:i/>
          <w:iCs/>
          <w:color w:val="666666"/>
          <w:sz w:val="19"/>
          <w:szCs w:val="19"/>
        </w:rPr>
        <w:t xml:space="preserve">The mit'a was a labor extraction system, not a religious institution providing legitimacy — it is unrelated to the church's role in building shared identity and justifying rule.</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WH-1.E</w:t>
      </w:r>
    </w:p>
    <w:p>
      <w:pPr>
        <w:pBdr>
          <w:left w:val="single" w:color="6366f1" w:sz="6" w:space="8"/>
        </w:pBdr>
        <w:spacing w:after="120" w:before="80"/>
        <w:ind w:left="360" w:right="360"/>
      </w:pPr>
      <w:r>
        <w:rPr>
          <w:i/>
          <w:iCs/>
          <w:color w:val="333333"/>
          <w:sz w:val="21"/>
          <w:szCs w:val="21"/>
        </w:rPr>
        <w:t xml:space="preserve">"The Mongol invasions in the mid-13th century destroyed the Abbasid Caliphate when Hulagu Khan sacked Baghdad in 1258. Yet in the decades that followed, the Mongol Il-Khanate rulers of Persia converted to Islam and began patronizing Persian art, architecture, and scholarship. The destruction of one Muslim dynasty thus contributed to the cultural Islamization of its conquerors."
— Adapted from a history of the Mongol successor states</w:t>
      </w:r>
    </w:p>
    <w:p>
      <w:pPr>
        <w:spacing w:after="100"/>
      </w:pPr>
      <w:r>
        <w:t xml:space="preserve">The historical pattern described in the passage most directly illustrates which of the following?</w:t>
      </w:r>
    </w:p>
    <w:p>
      <w:pPr>
        <w:spacing w:before="40"/>
        <w:ind w:left="360"/>
      </w:pPr>
      <w:r>
        <w:rPr>
          <w:b/>
          <w:bCs/>
          <w:sz w:val="21"/>
          <w:szCs w:val="21"/>
        </w:rPr>
        <w:t xml:space="preserve">(A) </w:t>
      </w:r>
      <w:r>
        <w:rPr>
          <w:sz w:val="21"/>
          <w:szCs w:val="21"/>
        </w:rPr>
        <w:t xml:space="preserve">Military conquest can lead to cultural assimilation of conquerors by the conquered</w:t>
      </w:r>
      <w:r>
        <w:rPr>
          <w:b/>
          <w:bCs/>
          <w:color w:val="16a34a"/>
          <w:sz w:val="21"/>
          <w:szCs w:val="21"/>
        </w:rPr>
        <w:t xml:space="preserve"> ✓</w:t>
      </w:r>
    </w:p>
    <w:p>
      <w:pPr>
        <w:spacing w:after="60"/>
        <w:ind w:left="720"/>
      </w:pPr>
      <w:r>
        <w:rPr>
          <w:i/>
          <w:iCs/>
          <w:color w:val="666666"/>
          <w:sz w:val="19"/>
          <w:szCs w:val="19"/>
        </w:rPr>
        <w:t xml:space="preserve">The Mongols destroyed the Abbasid Caliphate but then converted to Islam and adopted Persian culture — military dominance did not guarantee cultural dominance, and the conquerors were culturally absorbed by the civilization they conquered.</w:t>
      </w:r>
    </w:p>
    <w:p>
      <w:pPr>
        <w:spacing w:before="40"/>
        <w:ind w:left="360"/>
      </w:pPr>
      <w:r>
        <w:rPr>
          <w:b/>
          <w:bCs/>
          <w:sz w:val="21"/>
          <w:szCs w:val="21"/>
        </w:rPr>
        <w:t xml:space="preserve">(B) </w:t>
      </w:r>
      <w:r>
        <w:rPr>
          <w:sz w:val="21"/>
          <w:szCs w:val="21"/>
        </w:rPr>
        <w:t xml:space="preserve">Islam proved unable to survive contact with nomadic conquerors from Central Asia</w:t>
      </w:r>
      <w:r>
        <w:rPr>
          <w:b/>
          <w:bCs/>
          <w:color w:val="dc2626"/>
          <w:sz w:val="21"/>
          <w:szCs w:val="21"/>
        </w:rPr>
        <w:t xml:space="preserve"> ✗</w:t>
      </w:r>
    </w:p>
    <w:p>
      <w:pPr>
        <w:spacing w:after="60"/>
        <w:ind w:left="720"/>
      </w:pPr>
      <w:r>
        <w:rPr>
          <w:i/>
          <w:iCs/>
          <w:color w:val="666666"/>
          <w:sz w:val="19"/>
          <w:szCs w:val="19"/>
        </w:rPr>
        <w:t xml:space="preserve">The passage shows the opposite — Islam successfully converted its Mongol conquerors, demonstrating remarkable resilience and cultural power even after military defeat.</w:t>
      </w:r>
    </w:p>
    <w:p>
      <w:pPr>
        <w:spacing w:before="40"/>
        <w:ind w:left="360"/>
      </w:pPr>
      <w:r>
        <w:rPr>
          <w:b/>
          <w:bCs/>
          <w:sz w:val="21"/>
          <w:szCs w:val="21"/>
        </w:rPr>
        <w:t xml:space="preserve">(C) </w:t>
      </w:r>
      <w:r>
        <w:rPr>
          <w:sz w:val="21"/>
          <w:szCs w:val="21"/>
        </w:rPr>
        <w:t xml:space="preserve">The Mongols' primary motivation for conquest was religious conversion to Islam</w:t>
      </w:r>
      <w:r>
        <w:rPr>
          <w:b/>
          <w:bCs/>
          <w:color w:val="dc2626"/>
          <w:sz w:val="21"/>
          <w:szCs w:val="21"/>
        </w:rPr>
        <w:t xml:space="preserve"> ✗</w:t>
      </w:r>
    </w:p>
    <w:p>
      <w:pPr>
        <w:spacing w:after="60"/>
        <w:ind w:left="720"/>
      </w:pPr>
      <w:r>
        <w:rPr>
          <w:i/>
          <w:iCs/>
          <w:color w:val="666666"/>
          <w:sz w:val="19"/>
          <w:szCs w:val="19"/>
        </w:rPr>
        <w:t xml:space="preserve">The Mongols initially had no religious motivation to spread Islam — they were shamanists who converted to Islam after conquest, not before, making religious motivation an incorrect explanation.</w:t>
      </w:r>
    </w:p>
    <w:p>
      <w:pPr>
        <w:spacing w:before="40"/>
        <w:ind w:left="360"/>
      </w:pPr>
      <w:r>
        <w:rPr>
          <w:b/>
          <w:bCs/>
          <w:sz w:val="21"/>
          <w:szCs w:val="21"/>
        </w:rPr>
        <w:t xml:space="preserve">(D) </w:t>
      </w:r>
      <w:r>
        <w:rPr>
          <w:sz w:val="21"/>
          <w:szCs w:val="21"/>
        </w:rPr>
        <w:t xml:space="preserve">The Abbasid Caliphate successfully resisted Mongol conquest through religious unity</w:t>
      </w:r>
      <w:r>
        <w:rPr>
          <w:b/>
          <w:bCs/>
          <w:color w:val="dc2626"/>
          <w:sz w:val="21"/>
          <w:szCs w:val="21"/>
        </w:rPr>
        <w:t xml:space="preserve"> ✗</w:t>
      </w:r>
    </w:p>
    <w:p>
      <w:pPr>
        <w:spacing w:after="60"/>
        <w:ind w:left="720"/>
      </w:pPr>
      <w:r>
        <w:rPr>
          <w:i/>
          <w:iCs/>
          <w:color w:val="666666"/>
          <w:sz w:val="19"/>
          <w:szCs w:val="19"/>
        </w:rPr>
        <w:t xml:space="preserve">The passage states the Abbasid Caliphate was destroyed — it did not successfully resist Mongol conquest.</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WH-1.I</w:t>
      </w:r>
    </w:p>
    <w:p>
      <w:pPr>
        <w:pBdr>
          <w:left w:val="single" w:color="6366f1" w:sz="6" w:space="8"/>
        </w:pBdr>
        <w:spacing w:after="120" w:before="80"/>
        <w:ind w:left="360" w:right="360"/>
      </w:pPr>
      <w:r>
        <w:rPr>
          <w:i/>
          <w:iCs/>
          <w:color w:val="333333"/>
          <w:sz w:val="21"/>
          <w:szCs w:val="21"/>
        </w:rPr>
        <w:t xml:space="preserve">"Cahokia, near present-day St. Louis, reached its peak around 1050–1200 CE. At its height it may have held 10,000–20,000 inhabitants — larger than contemporary London. The city was organized around a central plaza and massive earthen mound (Monks Mound) that served as the platform for the chief's residence and religious activities. Trade goods from as far as the Gulf Coast and the Great Lakes have been found at the site."
— Adapted from an archaeological survey of North American prehistory</w:t>
      </w:r>
    </w:p>
    <w:p>
      <w:pPr>
        <w:spacing w:after="100"/>
      </w:pPr>
      <w:r>
        <w:t xml:space="preserve">The description of Cahokia most directly challenges which of the following assumptions about pre-Columbian North America?</w:t>
      </w:r>
    </w:p>
    <w:p>
      <w:pPr>
        <w:spacing w:before="40"/>
        <w:ind w:left="360"/>
      </w:pPr>
      <w:r>
        <w:rPr>
          <w:b/>
          <w:bCs/>
          <w:sz w:val="21"/>
          <w:szCs w:val="21"/>
        </w:rPr>
        <w:t xml:space="preserve">(A) </w:t>
      </w:r>
      <w:r>
        <w:rPr>
          <w:sz w:val="21"/>
          <w:szCs w:val="21"/>
        </w:rPr>
        <w:t xml:space="preserve">That indigenous North American societies were uniformly small, nomadic, and lacked urban centers before European contact</w:t>
      </w:r>
      <w:r>
        <w:rPr>
          <w:b/>
          <w:bCs/>
          <w:color w:val="16a34a"/>
          <w:sz w:val="21"/>
          <w:szCs w:val="21"/>
        </w:rPr>
        <w:t xml:space="preserve"> ✓</w:t>
      </w:r>
    </w:p>
    <w:p>
      <w:pPr>
        <w:spacing w:after="60"/>
        <w:ind w:left="720"/>
      </w:pPr>
      <w:r>
        <w:rPr>
          <w:i/>
          <w:iCs/>
          <w:color w:val="666666"/>
          <w:sz w:val="19"/>
          <w:szCs w:val="19"/>
        </w:rPr>
        <w:t xml:space="preserve">Cahokia's population (comparable to London), monumental architecture, and long-distance trade networks contradict assumptions of primitive, nomadic, or simple societies in North America — it demonstrates sophisticated urban civilization.</w:t>
      </w:r>
    </w:p>
    <w:p>
      <w:pPr>
        <w:spacing w:before="40"/>
        <w:ind w:left="360"/>
      </w:pPr>
      <w:r>
        <w:rPr>
          <w:b/>
          <w:bCs/>
          <w:sz w:val="21"/>
          <w:szCs w:val="21"/>
        </w:rPr>
        <w:t xml:space="preserve">(B) </w:t>
      </w:r>
      <w:r>
        <w:rPr>
          <w:sz w:val="21"/>
          <w:szCs w:val="21"/>
        </w:rPr>
        <w:t xml:space="preserve">That North American civilizations had no contact with Mesoamerican civilizations before 1492</w:t>
      </w:r>
      <w:r>
        <w:rPr>
          <w:b/>
          <w:bCs/>
          <w:color w:val="dc2626"/>
          <w:sz w:val="21"/>
          <w:szCs w:val="21"/>
        </w:rPr>
        <w:t xml:space="preserve"> ✗</w:t>
      </w:r>
    </w:p>
    <w:p>
      <w:pPr>
        <w:spacing w:after="60"/>
        <w:ind w:left="720"/>
      </w:pPr>
      <w:r>
        <w:rPr>
          <w:i/>
          <w:iCs/>
          <w:color w:val="666666"/>
          <w:sz w:val="19"/>
          <w:szCs w:val="19"/>
        </w:rPr>
        <w:t xml:space="preserve">While Cahokia had wide trade networks, this passage focuses on the scale and sophistication of North American urban civilization, not specifically on Mesoamerican connections.</w:t>
      </w:r>
    </w:p>
    <w:p>
      <w:pPr>
        <w:spacing w:before="40"/>
        <w:ind w:left="360"/>
      </w:pPr>
      <w:r>
        <w:rPr>
          <w:b/>
          <w:bCs/>
          <w:sz w:val="21"/>
          <w:szCs w:val="21"/>
        </w:rPr>
        <w:t xml:space="preserve">(C) </w:t>
      </w:r>
      <w:r>
        <w:rPr>
          <w:sz w:val="21"/>
          <w:szCs w:val="21"/>
        </w:rPr>
        <w:t xml:space="preserve">That agriculture was impossible north of the Rio Grande due to climatic conditions</w:t>
      </w:r>
      <w:r>
        <w:rPr>
          <w:b/>
          <w:bCs/>
          <w:color w:val="dc2626"/>
          <w:sz w:val="21"/>
          <w:szCs w:val="21"/>
        </w:rPr>
        <w:t xml:space="preserve"> ✗</w:t>
      </w:r>
    </w:p>
    <w:p>
      <w:pPr>
        <w:spacing w:after="60"/>
        <w:ind w:left="720"/>
      </w:pPr>
      <w:r>
        <w:rPr>
          <w:i/>
          <w:iCs/>
          <w:color w:val="666666"/>
          <w:sz w:val="19"/>
          <w:szCs w:val="19"/>
        </w:rPr>
        <w:t xml:space="preserve">The passage does not address agricultural limits — it describes an urban center, and the question asks about the assumption this evidence challenges.</w:t>
      </w:r>
    </w:p>
    <w:p>
      <w:pPr>
        <w:spacing w:before="40"/>
        <w:ind w:left="360"/>
      </w:pPr>
      <w:r>
        <w:rPr>
          <w:b/>
          <w:bCs/>
          <w:sz w:val="21"/>
          <w:szCs w:val="21"/>
        </w:rPr>
        <w:t xml:space="preserve">(D) </w:t>
      </w:r>
      <w:r>
        <w:rPr>
          <w:sz w:val="21"/>
          <w:szCs w:val="21"/>
        </w:rPr>
        <w:t xml:space="preserve">That Native Americans built structures using stone rather than earth and wood</w:t>
      </w:r>
      <w:r>
        <w:rPr>
          <w:b/>
          <w:bCs/>
          <w:color w:val="dc2626"/>
          <w:sz w:val="21"/>
          <w:szCs w:val="21"/>
        </w:rPr>
        <w:t xml:space="preserve"> ✗</w:t>
      </w:r>
    </w:p>
    <w:p>
      <w:pPr>
        <w:spacing w:after="60"/>
        <w:ind w:left="720"/>
      </w:pPr>
      <w:r>
        <w:rPr>
          <w:i/>
          <w:iCs/>
          <w:color w:val="666666"/>
          <w:sz w:val="19"/>
          <w:szCs w:val="19"/>
        </w:rPr>
        <w:t xml:space="preserve">The passage describes earthen mounds, not stone structures — this description of building materials does not challenge common assumptions about pre-Columbian North America.</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WH-1.B</w:t>
      </w:r>
    </w:p>
    <w:p>
      <w:pPr>
        <w:pBdr>
          <w:left w:val="single" w:color="6366f1" w:sz="6" w:space="8"/>
        </w:pBdr>
        <w:spacing w:after="120" w:before="80"/>
        <w:ind w:left="360" w:right="360"/>
      </w:pPr>
      <w:r>
        <w:rPr>
          <w:i/>
          <w:iCs/>
          <w:color w:val="333333"/>
          <w:sz w:val="21"/>
          <w:szCs w:val="21"/>
        </w:rPr>
        <w:t xml:space="preserve">"The Vietnamese were not passive recipients of Chinese culture. While they adopted Chinese writing, administrative models, and Buddhism, they modified all of these to fit Vietnamese conditions. Buddhist temples were rebuilt in Vietnamese architectural styles; Chinese administrative examinations tested candidates on Vietnamese as well as Chinese history; and the Vietnamese maintained their own distinct language and oral traditions even when ruling elites wrote in Chinese."
— Adapted from a modern history of Vietnam</w:t>
      </w:r>
    </w:p>
    <w:p>
      <w:pPr>
        <w:spacing w:after="100"/>
      </w:pPr>
      <w:r>
        <w:t xml:space="preserve">The Vietnamese engagement with Chinese culture described in the passage best illustrates which of the following historical processes?</w:t>
      </w:r>
    </w:p>
    <w:p>
      <w:pPr>
        <w:spacing w:before="40"/>
        <w:ind w:left="360"/>
      </w:pPr>
      <w:r>
        <w:rPr>
          <w:b/>
          <w:bCs/>
          <w:sz w:val="21"/>
          <w:szCs w:val="21"/>
        </w:rPr>
        <w:t xml:space="preserve">(A) </w:t>
      </w:r>
      <w:r>
        <w:rPr>
          <w:sz w:val="21"/>
          <w:szCs w:val="21"/>
        </w:rPr>
        <w:t xml:space="preserve">Selective adoption and adaptation of a dominant civilization's cultural elements while preserving indigenous identity</w:t>
      </w:r>
      <w:r>
        <w:rPr>
          <w:b/>
          <w:bCs/>
          <w:color w:val="16a34a"/>
          <w:sz w:val="21"/>
          <w:szCs w:val="21"/>
        </w:rPr>
        <w:t xml:space="preserve"> ✓</w:t>
      </w:r>
    </w:p>
    <w:p>
      <w:pPr>
        <w:spacing w:after="60"/>
        <w:ind w:left="720"/>
      </w:pPr>
      <w:r>
        <w:rPr>
          <w:i/>
          <w:iCs/>
          <w:color w:val="666666"/>
          <w:sz w:val="19"/>
          <w:szCs w:val="19"/>
        </w:rPr>
        <w:t xml:space="preserve">Vietnam adopted Chinese writing and administrative models but modified them to fit local conditions and maintained Vietnamese identity — this is selective cultural borrowing with adaptation, not wholesale assimilation or resistance.</w:t>
      </w:r>
    </w:p>
    <w:p>
      <w:pPr>
        <w:spacing w:before="40"/>
        <w:ind w:left="360"/>
      </w:pPr>
      <w:r>
        <w:rPr>
          <w:b/>
          <w:bCs/>
          <w:sz w:val="21"/>
          <w:szCs w:val="21"/>
        </w:rPr>
        <w:t xml:space="preserve">(B) </w:t>
      </w:r>
      <w:r>
        <w:rPr>
          <w:sz w:val="21"/>
          <w:szCs w:val="21"/>
        </w:rPr>
        <w:t xml:space="preserve">Forced assimilation of Vietnamese people into Chinese culture through military occupation</w:t>
      </w:r>
      <w:r>
        <w:rPr>
          <w:b/>
          <w:bCs/>
          <w:color w:val="dc2626"/>
          <w:sz w:val="21"/>
          <w:szCs w:val="21"/>
        </w:rPr>
        <w:t xml:space="preserve"> ✗</w:t>
      </w:r>
    </w:p>
    <w:p>
      <w:pPr>
        <w:spacing w:after="60"/>
        <w:ind w:left="720"/>
      </w:pPr>
      <w:r>
        <w:rPr>
          <w:i/>
          <w:iCs/>
          <w:color w:val="666666"/>
          <w:sz w:val="19"/>
          <w:szCs w:val="19"/>
        </w:rPr>
        <w:t xml:space="preserve">The passage emphasizes Vietnamese agency and modification of Chinese influences — this is active adaptation, not passive forced assimilation.</w:t>
      </w:r>
    </w:p>
    <w:p>
      <w:pPr>
        <w:spacing w:before="40"/>
        <w:ind w:left="360"/>
      </w:pPr>
      <w:r>
        <w:rPr>
          <w:b/>
          <w:bCs/>
          <w:sz w:val="21"/>
          <w:szCs w:val="21"/>
        </w:rPr>
        <w:t xml:space="preserve">(C) </w:t>
      </w:r>
      <w:r>
        <w:rPr>
          <w:sz w:val="21"/>
          <w:szCs w:val="21"/>
        </w:rPr>
        <w:t xml:space="preserve">The complete rejection of Chinese cultural influence in favor of indigenous Vietnamese traditions</w:t>
      </w:r>
      <w:r>
        <w:rPr>
          <w:b/>
          <w:bCs/>
          <w:color w:val="dc2626"/>
          <w:sz w:val="21"/>
          <w:szCs w:val="21"/>
        </w:rPr>
        <w:t xml:space="preserve"> ✗</w:t>
      </w:r>
    </w:p>
    <w:p>
      <w:pPr>
        <w:spacing w:after="60"/>
        <w:ind w:left="720"/>
      </w:pPr>
      <w:r>
        <w:rPr>
          <w:i/>
          <w:iCs/>
          <w:color w:val="666666"/>
          <w:sz w:val="19"/>
          <w:szCs w:val="19"/>
        </w:rPr>
        <w:t xml:space="preserve">The passage explicitly states that Vietnamese adopted Chinese writing, administrative models, and Buddhism — they did not reject Chinese influence but selectively adapted it.</w:t>
      </w:r>
    </w:p>
    <w:p>
      <w:pPr>
        <w:spacing w:before="40"/>
        <w:ind w:left="360"/>
      </w:pPr>
      <w:r>
        <w:rPr>
          <w:b/>
          <w:bCs/>
          <w:sz w:val="21"/>
          <w:szCs w:val="21"/>
        </w:rPr>
        <w:t xml:space="preserve">(D) </w:t>
      </w:r>
      <w:r>
        <w:rPr>
          <w:sz w:val="21"/>
          <w:szCs w:val="21"/>
        </w:rPr>
        <w:t xml:space="preserve">A cultural revolution that replaced traditional Vietnamese society with an entirely Chinese social structure</w:t>
      </w:r>
      <w:r>
        <w:rPr>
          <w:b/>
          <w:bCs/>
          <w:color w:val="dc2626"/>
          <w:sz w:val="21"/>
          <w:szCs w:val="21"/>
        </w:rPr>
        <w:t xml:space="preserve"> ✗</w:t>
      </w:r>
    </w:p>
    <w:p>
      <w:pPr>
        <w:spacing w:after="60"/>
        <w:ind w:left="720"/>
      </w:pPr>
      <w:r>
        <w:rPr>
          <w:i/>
          <w:iCs/>
          <w:color w:val="666666"/>
          <w:sz w:val="19"/>
          <w:szCs w:val="19"/>
        </w:rPr>
        <w:t xml:space="preserve">The passage describes modification, not replacement — Vietnamese society preserved its own language, oral traditions, and architectural styles even while incorporating Chinese elements.</w:t>
      </w:r>
    </w:p>
    <w:p>
      <w:pPr>
        <w:pBdr>
          <w:bottom w:val="single" w:color="DDDDDD" w:sz="1" w:space="4"/>
        </w:pBdr>
        <w:spacing w:before="280"/>
      </w:pPr>
      <w:r>
        <w:rPr>
          <w:b/>
          <w:bCs/>
          <w:sz w:val="23"/>
          <w:szCs w:val="23"/>
        </w:rPr>
        <w:t xml:space="preserve">Question 25</w:t>
      </w:r>
      <w:r>
        <w:rPr>
          <w:color w:val="d97706"/>
          <w:sz w:val="18"/>
          <w:szCs w:val="18"/>
        </w:rPr>
        <w:t xml:space="preserve">  [Medium]</w:t>
      </w:r>
      <w:r>
        <w:rPr>
          <w:color w:val="888888"/>
          <w:sz w:val="17"/>
          <w:szCs w:val="17"/>
        </w:rPr>
        <w:t xml:space="preserve">  WH-1.G</w:t>
      </w:r>
    </w:p>
    <w:p>
      <w:pPr>
        <w:pBdr>
          <w:left w:val="single" w:color="6366f1" w:sz="6" w:space="8"/>
        </w:pBdr>
        <w:spacing w:after="120" w:before="80"/>
        <w:ind w:left="360" w:right="360"/>
      </w:pPr>
      <w:r>
        <w:rPr>
          <w:i/>
          <w:iCs/>
          <w:color w:val="333333"/>
          <w:sz w:val="21"/>
          <w:szCs w:val="21"/>
        </w:rPr>
        <w:t xml:space="preserve">"Theravada Buddhism spread along trade routes from Sri Lanka to mainland Southeast Asia, where it became the dominant religion of the Khmer, Thai, and Burmese kingdoms. Unlike Mahayana Buddhism, which spread northward to China and Japan, Theravada emphasized the monastic life and personal path to nirvana. Monks became centers of education and literacy in villages throughout the region."
— Adapted from a history of Southeast Asian religion</w:t>
      </w:r>
    </w:p>
    <w:p>
      <w:pPr>
        <w:spacing w:after="100"/>
      </w:pPr>
      <w:r>
        <w:t xml:space="preserve">Based on the passage, which of the following best explains why Theravada and Mahayana Buddhism spread to different regions?</w:t>
      </w:r>
    </w:p>
    <w:p>
      <w:pPr>
        <w:spacing w:before="40"/>
        <w:ind w:left="360"/>
      </w:pPr>
      <w:r>
        <w:rPr>
          <w:b/>
          <w:bCs/>
          <w:sz w:val="21"/>
          <w:szCs w:val="21"/>
        </w:rPr>
        <w:t xml:space="preserve">(A) </w:t>
      </w:r>
      <w:r>
        <w:rPr>
          <w:sz w:val="21"/>
          <w:szCs w:val="21"/>
        </w:rPr>
        <w:t xml:space="preserve">The different trade and cultural contact networks of South and Southeast Asia versus Central and East Asia shaped which Buddhist tradition was transmitted to each region</w:t>
      </w:r>
      <w:r>
        <w:rPr>
          <w:b/>
          <w:bCs/>
          <w:color w:val="16a34a"/>
          <w:sz w:val="21"/>
          <w:szCs w:val="21"/>
        </w:rPr>
        <w:t xml:space="preserve"> ✓</w:t>
      </w:r>
    </w:p>
    <w:p>
      <w:pPr>
        <w:spacing w:after="60"/>
        <w:ind w:left="720"/>
      </w:pPr>
      <w:r>
        <w:rPr>
          <w:i/>
          <w:iCs/>
          <w:color w:val="666666"/>
          <w:sz w:val="19"/>
          <w:szCs w:val="19"/>
        </w:rPr>
        <w:t xml:space="preserve">Theravada spread via Sri Lankan maritime connections to mainland Southeast Asia, while Mahayana spread along Central Asian land routes to China and Japan — the geographical direction of trade and missionary contact determined which tradition reached each region.</w:t>
      </w:r>
    </w:p>
    <w:p>
      <w:pPr>
        <w:spacing w:before="40"/>
        <w:ind w:left="360"/>
      </w:pPr>
      <w:r>
        <w:rPr>
          <w:b/>
          <w:bCs/>
          <w:sz w:val="21"/>
          <w:szCs w:val="21"/>
        </w:rPr>
        <w:t xml:space="preserve">(B) </w:t>
      </w:r>
      <w:r>
        <w:rPr>
          <w:sz w:val="21"/>
          <w:szCs w:val="21"/>
        </w:rPr>
        <w:t xml:space="preserve">Theravada was prohibited in China by the Tang Dynasty, forcing missionaries to redirect to Southeast Asia</w:t>
      </w:r>
      <w:r>
        <w:rPr>
          <w:b/>
          <w:bCs/>
          <w:color w:val="dc2626"/>
          <w:sz w:val="21"/>
          <w:szCs w:val="21"/>
        </w:rPr>
        <w:t xml:space="preserve"> ✗</w:t>
      </w:r>
    </w:p>
    <w:p>
      <w:pPr>
        <w:spacing w:after="60"/>
        <w:ind w:left="720"/>
      </w:pPr>
      <w:r>
        <w:rPr>
          <w:i/>
          <w:iCs/>
          <w:color w:val="666666"/>
          <w:sz w:val="19"/>
          <w:szCs w:val="19"/>
        </w:rPr>
        <w:t xml:space="preserve">Buddhism flourished in China during the Tang Dynasty and was not prohibited — it spread to China via the Silk Roads before reaching Japan and Korea.</w:t>
      </w:r>
    </w:p>
    <w:p>
      <w:pPr>
        <w:spacing w:before="40"/>
        <w:ind w:left="360"/>
      </w:pPr>
      <w:r>
        <w:rPr>
          <w:b/>
          <w:bCs/>
          <w:sz w:val="21"/>
          <w:szCs w:val="21"/>
        </w:rPr>
        <w:t xml:space="preserve">(C) </w:t>
      </w:r>
      <w:r>
        <w:rPr>
          <w:sz w:val="21"/>
          <w:szCs w:val="21"/>
        </w:rPr>
        <w:t xml:space="preserve">Mahayana Buddhism was deliberately chosen by East Asian rulers as a tool to justify absolute monarchies</w:t>
      </w:r>
      <w:r>
        <w:rPr>
          <w:b/>
          <w:bCs/>
          <w:color w:val="dc2626"/>
          <w:sz w:val="21"/>
          <w:szCs w:val="21"/>
        </w:rPr>
        <w:t xml:space="preserve"> ✗</w:t>
      </w:r>
    </w:p>
    <w:p>
      <w:pPr>
        <w:spacing w:after="60"/>
        <w:ind w:left="720"/>
      </w:pPr>
      <w:r>
        <w:rPr>
          <w:i/>
          <w:iCs/>
          <w:color w:val="666666"/>
          <w:sz w:val="19"/>
          <w:szCs w:val="19"/>
        </w:rPr>
        <w:t xml:space="preserve">While rulers often patronized Buddhism, the spread of specific traditions was driven by missionary and trade routes, not a deliberate political choice to justify absolute monarchy.</w:t>
      </w:r>
    </w:p>
    <w:p>
      <w:pPr>
        <w:spacing w:before="40"/>
        <w:ind w:left="360"/>
      </w:pPr>
      <w:r>
        <w:rPr>
          <w:b/>
          <w:bCs/>
          <w:sz w:val="21"/>
          <w:szCs w:val="21"/>
        </w:rPr>
        <w:t xml:space="preserve">(D) </w:t>
      </w:r>
      <w:r>
        <w:rPr>
          <w:sz w:val="21"/>
          <w:szCs w:val="21"/>
        </w:rPr>
        <w:t xml:space="preserve">Theravada Buddhism was militarily imposed on Southeast Asia by the Gupta Empire of India</w:t>
      </w:r>
      <w:r>
        <w:rPr>
          <w:b/>
          <w:bCs/>
          <w:color w:val="dc2626"/>
          <w:sz w:val="21"/>
          <w:szCs w:val="21"/>
        </w:rPr>
        <w:t xml:space="preserve"> ✗</w:t>
      </w:r>
    </w:p>
    <w:p>
      <w:pPr>
        <w:spacing w:after="60"/>
        <w:ind w:left="720"/>
      </w:pPr>
      <w:r>
        <w:rPr>
          <w:i/>
          <w:iCs/>
          <w:color w:val="666666"/>
          <w:sz w:val="19"/>
          <w:szCs w:val="19"/>
        </w:rPr>
        <w:t xml:space="preserve">Theravada spread through peaceful missionary activity along trade routes, not through Gupta military conquest — the Gupta Empire was actually associated with a Hindu revival, not Theravada Buddhism.</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WH-1.K</w:t>
      </w:r>
    </w:p>
    <w:p>
      <w:pPr>
        <w:pBdr>
          <w:left w:val="single" w:color="6366f1" w:sz="6" w:space="8"/>
        </w:pBdr>
        <w:spacing w:after="120" w:before="80"/>
        <w:ind w:left="360" w:right="360"/>
      </w:pPr>
      <w:r>
        <w:rPr>
          <w:i/>
          <w:iCs/>
          <w:color w:val="333333"/>
          <w:sz w:val="21"/>
          <w:szCs w:val="21"/>
        </w:rPr>
        <w:t xml:space="preserve">"In medieval Europe, the Catholic Church held enormous power over daily life. It performed baptisms at birth, marriages, and last rites at death. It ran schools, hospitals, and charitable institutions. It controlled large tracts of land and collected tithes from the population. Its excommunication could deprive kings of their subjects' loyalty, and its Crusades mobilized armies across the continent."
— Adapted from a survey of medieval European civilization</w:t>
      </w:r>
    </w:p>
    <w:p>
      <w:pPr>
        <w:spacing w:after="100"/>
      </w:pPr>
      <w:r>
        <w:t xml:space="preserve">The Catholic Church's role in medieval Europe, as described in the passage, most directly illustrates which of the following?</w:t>
      </w:r>
    </w:p>
    <w:p>
      <w:pPr>
        <w:spacing w:before="40"/>
        <w:ind w:left="360"/>
      </w:pPr>
      <w:r>
        <w:rPr>
          <w:b/>
          <w:bCs/>
          <w:sz w:val="21"/>
          <w:szCs w:val="21"/>
        </w:rPr>
        <w:t xml:space="preserve">(A) </w:t>
      </w:r>
      <w:r>
        <w:rPr>
          <w:sz w:val="21"/>
          <w:szCs w:val="21"/>
        </w:rPr>
        <w:t xml:space="preserve">Religious institutions functioned as major political, economic, and social authorities in addition to spiritual ones</w:t>
      </w:r>
      <w:r>
        <w:rPr>
          <w:b/>
          <w:bCs/>
          <w:color w:val="16a34a"/>
          <w:sz w:val="21"/>
          <w:szCs w:val="21"/>
        </w:rPr>
        <w:t xml:space="preserve"> ✓</w:t>
      </w:r>
    </w:p>
    <w:p>
      <w:pPr>
        <w:spacing w:after="60"/>
        <w:ind w:left="720"/>
      </w:pPr>
      <w:r>
        <w:rPr>
          <w:i/>
          <w:iCs/>
          <w:color w:val="666666"/>
          <w:sz w:val="19"/>
          <w:szCs w:val="19"/>
        </w:rPr>
        <w:t xml:space="preserve">The passage lists the Church's control over land, taxation (tithes), education, social services, and political power (excommunication of kings) — demonstrating that religious institutions were multifunctional centers of authority.</w:t>
      </w:r>
    </w:p>
    <w:p>
      <w:pPr>
        <w:spacing w:before="40"/>
        <w:ind w:left="360"/>
      </w:pPr>
      <w:r>
        <w:rPr>
          <w:b/>
          <w:bCs/>
          <w:sz w:val="21"/>
          <w:szCs w:val="21"/>
        </w:rPr>
        <w:t xml:space="preserve">(B) </w:t>
      </w:r>
      <w:r>
        <w:rPr>
          <w:sz w:val="21"/>
          <w:szCs w:val="21"/>
        </w:rPr>
        <w:t xml:space="preserve">The Catholic Church maintained political authority by commanding standing armies in all European kingdoms</w:t>
      </w:r>
      <w:r>
        <w:rPr>
          <w:b/>
          <w:bCs/>
          <w:color w:val="dc2626"/>
          <w:sz w:val="21"/>
          <w:szCs w:val="21"/>
        </w:rPr>
        <w:t xml:space="preserve"> ✗</w:t>
      </w:r>
    </w:p>
    <w:p>
      <w:pPr>
        <w:spacing w:after="60"/>
        <w:ind w:left="720"/>
      </w:pPr>
      <w:r>
        <w:rPr>
          <w:i/>
          <w:iCs/>
          <w:color w:val="666666"/>
          <w:sz w:val="19"/>
          <w:szCs w:val="19"/>
        </w:rPr>
        <w:t xml:space="preserve">While the Church organized Crusades, it did not maintain permanent standing armies in each European kingdom — its political power came from spiritual authority, excommunication, and land ownership, not a standing military.</w:t>
      </w:r>
    </w:p>
    <w:p>
      <w:pPr>
        <w:spacing w:before="40"/>
        <w:ind w:left="360"/>
      </w:pPr>
      <w:r>
        <w:rPr>
          <w:b/>
          <w:bCs/>
          <w:sz w:val="21"/>
          <w:szCs w:val="21"/>
        </w:rPr>
        <w:t xml:space="preserve">(C) </w:t>
      </w:r>
      <w:r>
        <w:rPr>
          <w:sz w:val="21"/>
          <w:szCs w:val="21"/>
        </w:rPr>
        <w:t xml:space="preserve">European states were theocracies in which bishops directly governed kingdoms without secular rulers</w:t>
      </w:r>
      <w:r>
        <w:rPr>
          <w:b/>
          <w:bCs/>
          <w:color w:val="dc2626"/>
          <w:sz w:val="21"/>
          <w:szCs w:val="21"/>
        </w:rPr>
        <w:t xml:space="preserve"> ✗</w:t>
      </w:r>
    </w:p>
    <w:p>
      <w:pPr>
        <w:spacing w:after="60"/>
        <w:ind w:left="720"/>
      </w:pPr>
      <w:r>
        <w:rPr>
          <w:i/>
          <w:iCs/>
          <w:color w:val="666666"/>
          <w:sz w:val="19"/>
          <w:szCs w:val="19"/>
        </w:rPr>
        <w:t xml:space="preserve">Medieval Europe had both secular rulers (kings, lords) and Church officials — the relationship was complex and competitive, not a clean theocracy where bishops replaced kings.</w:t>
      </w:r>
    </w:p>
    <w:p>
      <w:pPr>
        <w:spacing w:before="40"/>
        <w:ind w:left="360"/>
      </w:pPr>
      <w:r>
        <w:rPr>
          <w:b/>
          <w:bCs/>
          <w:sz w:val="21"/>
          <w:szCs w:val="21"/>
        </w:rPr>
        <w:t xml:space="preserve">(D) </w:t>
      </w:r>
      <w:r>
        <w:rPr>
          <w:sz w:val="21"/>
          <w:szCs w:val="21"/>
        </w:rPr>
        <w:t xml:space="preserve">The Catholic Church was primarily an institution of charitable service with no political ambitions</w:t>
      </w:r>
      <w:r>
        <w:rPr>
          <w:b/>
          <w:bCs/>
          <w:color w:val="dc2626"/>
          <w:sz w:val="21"/>
          <w:szCs w:val="21"/>
        </w:rPr>
        <w:t xml:space="preserve"> ✗</w:t>
      </w:r>
    </w:p>
    <w:p>
      <w:pPr>
        <w:spacing w:after="60"/>
        <w:ind w:left="720"/>
      </w:pPr>
      <w:r>
        <w:rPr>
          <w:i/>
          <w:iCs/>
          <w:color w:val="666666"/>
          <w:sz w:val="19"/>
          <w:szCs w:val="19"/>
        </w:rPr>
        <w:t xml:space="preserve">The passage explicitly describes the Church's political power to depose kings through excommunication and mobilize military forces — it was deeply political, not merely charitable.</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WH-1.J</w:t>
      </w:r>
    </w:p>
    <w:p>
      <w:pPr>
        <w:pBdr>
          <w:left w:val="single" w:color="6366f1" w:sz="6" w:space="8"/>
        </w:pBdr>
        <w:spacing w:after="120" w:before="80"/>
        <w:ind w:left="360" w:right="360"/>
      </w:pPr>
      <w:r>
        <w:rPr>
          <w:i/>
          <w:iCs/>
          <w:color w:val="333333"/>
          <w:sz w:val="21"/>
          <w:szCs w:val="21"/>
        </w:rPr>
        <w:t xml:space="preserve">"The Hausa city-states of northern Nigeria were Muslim commercial centers connected to trans-Saharan trade. Each city-state was governed by a sarki (king) who legitimized his authority through Islam, collected tolls from passing merchants, and maintained a court of Muslim scholars. The Hausa cities served as nodes connecting the West African savanna to North Africa and the wider Islamic world."
— Adapted from a modern history of West Africa</w:t>
      </w:r>
    </w:p>
    <w:p>
      <w:pPr>
        <w:spacing w:after="100"/>
      </w:pPr>
      <w:r>
        <w:t xml:space="preserve">The role of Islam in the Hausa city-states described in the passage most directly parallels which of the following?</w:t>
      </w:r>
    </w:p>
    <w:p>
      <w:pPr>
        <w:spacing w:before="40"/>
        <w:ind w:left="360"/>
      </w:pPr>
      <w:r>
        <w:rPr>
          <w:b/>
          <w:bCs/>
          <w:sz w:val="21"/>
          <w:szCs w:val="21"/>
        </w:rPr>
        <w:t xml:space="preserve">(A) </w:t>
      </w:r>
      <w:r>
        <w:rPr>
          <w:sz w:val="21"/>
          <w:szCs w:val="21"/>
        </w:rPr>
        <w:t xml:space="preserve">The role of Islam in the Mali and Songhai empires, where rulers used Islamic legitimacy and scholarly networks to consolidate power and connect to Afro-Eurasian trade</w:t>
      </w:r>
      <w:r>
        <w:rPr>
          <w:b/>
          <w:bCs/>
          <w:color w:val="16a34a"/>
          <w:sz w:val="21"/>
          <w:szCs w:val="21"/>
        </w:rPr>
        <w:t xml:space="preserve"> ✓</w:t>
      </w:r>
    </w:p>
    <w:p>
      <w:pPr>
        <w:spacing w:after="60"/>
        <w:ind w:left="720"/>
      </w:pPr>
      <w:r>
        <w:rPr>
          <w:i/>
          <w:iCs/>
          <w:color w:val="666666"/>
          <w:sz w:val="19"/>
          <w:szCs w:val="19"/>
        </w:rPr>
        <w:t xml:space="preserve">Like the Hausa city-states, Mali and Songhai rulers used Islamic credentials to legitimize their authority and positioned their territories as nodes in trans-Saharan trade networks — a structural parallel in how African states used Islam for governance and commerce.</w:t>
      </w:r>
    </w:p>
    <w:p>
      <w:pPr>
        <w:spacing w:before="40"/>
        <w:ind w:left="360"/>
      </w:pPr>
      <w:r>
        <w:rPr>
          <w:b/>
          <w:bCs/>
          <w:sz w:val="21"/>
          <w:szCs w:val="21"/>
        </w:rPr>
        <w:t xml:space="preserve">(B) </w:t>
      </w:r>
      <w:r>
        <w:rPr>
          <w:sz w:val="21"/>
          <w:szCs w:val="21"/>
        </w:rPr>
        <w:t xml:space="preserve">The role of Christianity in medieval European feudalism, where the Church owned land and organized peasant labor on manors</w:t>
      </w:r>
      <w:r>
        <w:rPr>
          <w:b/>
          <w:bCs/>
          <w:color w:val="dc2626"/>
          <w:sz w:val="21"/>
          <w:szCs w:val="21"/>
        </w:rPr>
        <w:t xml:space="preserve"> ✗</w:t>
      </w:r>
    </w:p>
    <w:p>
      <w:pPr>
        <w:spacing w:after="60"/>
        <w:ind w:left="720"/>
      </w:pPr>
      <w:r>
        <w:rPr>
          <w:i/>
          <w:iCs/>
          <w:color w:val="666666"/>
          <w:sz w:val="19"/>
          <w:szCs w:val="19"/>
        </w:rPr>
        <w:t xml:space="preserve">The Hausa case involves urban commercial centers and Islamic scholarly networks, not the land-based feudal structures of European manorialism — the parallels are not structural.</w:t>
      </w:r>
    </w:p>
    <w:p>
      <w:pPr>
        <w:spacing w:before="40"/>
        <w:ind w:left="360"/>
      </w:pPr>
      <w:r>
        <w:rPr>
          <w:b/>
          <w:bCs/>
          <w:sz w:val="21"/>
          <w:szCs w:val="21"/>
        </w:rPr>
        <w:t xml:space="preserve">(C) </w:t>
      </w:r>
      <w:r>
        <w:rPr>
          <w:sz w:val="21"/>
          <w:szCs w:val="21"/>
        </w:rPr>
        <w:t xml:space="preserve">The role of Confucianism in Song China, where scholar-officials governed through civil examinations</w:t>
      </w:r>
      <w:r>
        <w:rPr>
          <w:b/>
          <w:bCs/>
          <w:color w:val="dc2626"/>
          <w:sz w:val="21"/>
          <w:szCs w:val="21"/>
        </w:rPr>
        <w:t xml:space="preserve"> ✗</w:t>
      </w:r>
    </w:p>
    <w:p>
      <w:pPr>
        <w:spacing w:after="60"/>
        <w:ind w:left="720"/>
      </w:pPr>
      <w:r>
        <w:rPr>
          <w:i/>
          <w:iCs/>
          <w:color w:val="666666"/>
          <w:sz w:val="19"/>
          <w:szCs w:val="19"/>
        </w:rPr>
        <w:t xml:space="preserve">Confucianism was used for bureaucratic administration through examinations, not to connect trade networks or provide commercial legitimacy — the functional roles are different.</w:t>
      </w:r>
    </w:p>
    <w:p>
      <w:pPr>
        <w:spacing w:before="40"/>
        <w:ind w:left="360"/>
      </w:pPr>
      <w:r>
        <w:rPr>
          <w:b/>
          <w:bCs/>
          <w:sz w:val="21"/>
          <w:szCs w:val="21"/>
        </w:rPr>
        <w:t xml:space="preserve">(D) </w:t>
      </w:r>
      <w:r>
        <w:rPr>
          <w:sz w:val="21"/>
          <w:szCs w:val="21"/>
        </w:rPr>
        <w:t xml:space="preserve">The role of Theravada Buddhism in Southeast Asia, where monasteries replaced secular governments</w:t>
      </w:r>
      <w:r>
        <w:rPr>
          <w:b/>
          <w:bCs/>
          <w:color w:val="dc2626"/>
          <w:sz w:val="21"/>
          <w:szCs w:val="21"/>
        </w:rPr>
        <w:t xml:space="preserve"> ✗</w:t>
      </w:r>
    </w:p>
    <w:p>
      <w:pPr>
        <w:spacing w:after="60"/>
        <w:ind w:left="720"/>
      </w:pPr>
      <w:r>
        <w:rPr>
          <w:i/>
          <w:iCs/>
          <w:color w:val="666666"/>
          <w:sz w:val="19"/>
          <w:szCs w:val="19"/>
        </w:rPr>
        <w:t xml:space="preserve">The passage describes Islamic kings using religious legitimacy alongside, not instead of, secular governance — monasteries did not replace governments in the Theravada tradition either.</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WH-1.A</w:t>
      </w:r>
    </w:p>
    <w:p>
      <w:pPr>
        <w:pBdr>
          <w:left w:val="single" w:color="6366f1" w:sz="6" w:space="8"/>
        </w:pBdr>
        <w:spacing w:after="120" w:before="80"/>
        <w:ind w:left="360" w:right="360"/>
      </w:pPr>
      <w:r>
        <w:rPr>
          <w:i/>
          <w:iCs/>
          <w:color w:val="333333"/>
          <w:sz w:val="21"/>
          <w:szCs w:val="21"/>
        </w:rPr>
        <w:t xml:space="preserve">"Zhu Xi wrote: 'Between Heaven and Earth there is the principle (li) and there is material force (qi). The principle (li) is the Tao that pertains to what is above shapes... The material force (qi) is the instrument pertaining to what is within shapes.' He concluded that to understand the universe, one must extend knowledge by investigating the principle in all things — including studying history, moral relationships, and classical texts."
— Excerpt from Zhu Xi's Classified Conversations, 12th century CE</w:t>
      </w:r>
    </w:p>
    <w:p>
      <w:pPr>
        <w:spacing w:after="100"/>
      </w:pPr>
      <w:r>
        <w:t xml:space="preserve">Zhu Xi's philosophy, as described in the passage, most directly served which of the following purposes in Song Dynasty China?</w:t>
      </w:r>
    </w:p>
    <w:p>
      <w:pPr>
        <w:spacing w:before="40"/>
        <w:ind w:left="360"/>
      </w:pPr>
      <w:r>
        <w:rPr>
          <w:b/>
          <w:bCs/>
          <w:sz w:val="21"/>
          <w:szCs w:val="21"/>
        </w:rPr>
        <w:t xml:space="preserve">(A) </w:t>
      </w:r>
      <w:r>
        <w:rPr>
          <w:sz w:val="21"/>
          <w:szCs w:val="21"/>
        </w:rPr>
        <w:t xml:space="preserve">It provided a philosophical justification for the civil service examination system by linking moral self-cultivation to political service</w:t>
      </w:r>
      <w:r>
        <w:rPr>
          <w:b/>
          <w:bCs/>
          <w:color w:val="16a34a"/>
          <w:sz w:val="21"/>
          <w:szCs w:val="21"/>
        </w:rPr>
        <w:t xml:space="preserve"> ✓</w:t>
      </w:r>
    </w:p>
    <w:p>
      <w:pPr>
        <w:spacing w:after="60"/>
        <w:ind w:left="720"/>
      </w:pPr>
      <w:r>
        <w:rPr>
          <w:i/>
          <w:iCs/>
          <w:color w:val="666666"/>
          <w:sz w:val="19"/>
          <w:szCs w:val="19"/>
        </w:rPr>
        <w:t xml:space="preserve">Zhu Xi's Neo-Confucianism argued that understanding moral principles through study qualified one for governance — this intellectually validated the examination system, which tested knowledge of classical texts as the pathway to government service.</w:t>
      </w:r>
    </w:p>
    <w:p>
      <w:pPr>
        <w:spacing w:before="40"/>
        <w:ind w:left="360"/>
      </w:pPr>
      <w:r>
        <w:rPr>
          <w:b/>
          <w:bCs/>
          <w:sz w:val="21"/>
          <w:szCs w:val="21"/>
        </w:rPr>
        <w:t xml:space="preserve">(B) </w:t>
      </w:r>
      <w:r>
        <w:rPr>
          <w:sz w:val="21"/>
          <w:szCs w:val="21"/>
        </w:rPr>
        <w:t xml:space="preserve">It challenged the emperor's authority by arguing that scholars deserved higher status than rulers</w:t>
      </w:r>
      <w:r>
        <w:rPr>
          <w:b/>
          <w:bCs/>
          <w:color w:val="dc2626"/>
          <w:sz w:val="21"/>
          <w:szCs w:val="21"/>
        </w:rPr>
        <w:t xml:space="preserve"> ✗</w:t>
      </w:r>
    </w:p>
    <w:p>
      <w:pPr>
        <w:spacing w:after="60"/>
        <w:ind w:left="720"/>
      </w:pPr>
      <w:r>
        <w:rPr>
          <w:i/>
          <w:iCs/>
          <w:color w:val="666666"/>
          <w:sz w:val="19"/>
          <w:szCs w:val="19"/>
        </w:rPr>
        <w:t xml:space="preserve">Neo-Confucianism supported the imperial order — it argued for loyalty and proper social relationships, not for scholars to supersede imperial authority.</w:t>
      </w:r>
    </w:p>
    <w:p>
      <w:pPr>
        <w:spacing w:before="40"/>
        <w:ind w:left="360"/>
      </w:pPr>
      <w:r>
        <w:rPr>
          <w:b/>
          <w:bCs/>
          <w:sz w:val="21"/>
          <w:szCs w:val="21"/>
        </w:rPr>
        <w:t xml:space="preserve">(C) </w:t>
      </w:r>
      <w:r>
        <w:rPr>
          <w:sz w:val="21"/>
          <w:szCs w:val="21"/>
        </w:rPr>
        <w:t xml:space="preserve">It justified the rejection of Buddhism and Daoism by arguing they were foreign and incompatible with Chinese values</w:t>
      </w:r>
      <w:r>
        <w:rPr>
          <w:b/>
          <w:bCs/>
          <w:color w:val="dc2626"/>
          <w:sz w:val="21"/>
          <w:szCs w:val="21"/>
        </w:rPr>
        <w:t xml:space="preserve"> ✗</w:t>
      </w:r>
    </w:p>
    <w:p>
      <w:pPr>
        <w:spacing w:after="60"/>
        <w:ind w:left="720"/>
      </w:pPr>
      <w:r>
        <w:rPr>
          <w:i/>
          <w:iCs/>
          <w:color w:val="666666"/>
          <w:sz w:val="19"/>
          <w:szCs w:val="19"/>
        </w:rPr>
        <w:t xml:space="preserve">Zhu Xi's philosophy synthesized Buddhist and Daoist concepts into Confucianism rather than rejecting them — Neo-Confucianism incorporated metaphysical elements from both traditions.</w:t>
      </w:r>
    </w:p>
    <w:p>
      <w:pPr>
        <w:spacing w:before="40"/>
        <w:ind w:left="360"/>
      </w:pPr>
      <w:r>
        <w:rPr>
          <w:b/>
          <w:bCs/>
          <w:sz w:val="21"/>
          <w:szCs w:val="21"/>
        </w:rPr>
        <w:t xml:space="preserve">(D) </w:t>
      </w:r>
      <w:r>
        <w:rPr>
          <w:sz w:val="21"/>
          <w:szCs w:val="21"/>
        </w:rPr>
        <w:t xml:space="preserve">It promoted revolutionary social reform by arguing that the poor had the right to overthrow unjust rulers</w:t>
      </w:r>
      <w:r>
        <w:rPr>
          <w:b/>
          <w:bCs/>
          <w:color w:val="dc2626"/>
          <w:sz w:val="21"/>
          <w:szCs w:val="21"/>
        </w:rPr>
        <w:t xml:space="preserve"> ✗</w:t>
      </w:r>
    </w:p>
    <w:p>
      <w:pPr>
        <w:spacing w:after="60"/>
        <w:ind w:left="720"/>
      </w:pPr>
      <w:r>
        <w:rPr>
          <w:i/>
          <w:iCs/>
          <w:color w:val="666666"/>
          <w:sz w:val="19"/>
          <w:szCs w:val="19"/>
        </w:rPr>
        <w:t xml:space="preserve">Zhu Xi's Neo-Confucianism emphasized proper hierarchical relationships and moral cultivation — it supported the existing social order, not revolutionary political change from below.</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WH-1.H</w:t>
      </w:r>
    </w:p>
    <w:p>
      <w:pPr>
        <w:pBdr>
          <w:left w:val="single" w:color="6366f1" w:sz="6" w:space="8"/>
        </w:pBdr>
        <w:spacing w:after="120" w:before="80"/>
        <w:ind w:left="360" w:right="360"/>
      </w:pPr>
      <w:r>
        <w:rPr>
          <w:i/>
          <w:iCs/>
          <w:color w:val="333333"/>
          <w:sz w:val="21"/>
          <w:szCs w:val="21"/>
        </w:rPr>
        <w:t xml:space="preserve">"The Khmer Empire's Angkor Wat temple complex, built in the 12th century, was both the world's largest religious monument and a cosmological map of Hindu cosmology. Its towers represented Mount Meru, the home of the gods; its moats represented the cosmic ocean; and its galleries depicted scenes from Hindu epics. Only priests and the king could enter the innermost sanctuaries."
— Adapted from an architectural history of Southeast Asia</w:t>
      </w:r>
    </w:p>
    <w:p>
      <w:pPr>
        <w:spacing w:after="100"/>
      </w:pPr>
      <w:r>
        <w:t xml:space="preserve">The construction of Angkor Wat most directly illustrates which of the following methods used by rulers to consolidate political authority?</w:t>
      </w:r>
    </w:p>
    <w:p>
      <w:pPr>
        <w:spacing w:before="40"/>
        <w:ind w:left="360"/>
      </w:pPr>
      <w:r>
        <w:rPr>
          <w:b/>
          <w:bCs/>
          <w:sz w:val="21"/>
          <w:szCs w:val="21"/>
        </w:rPr>
        <w:t xml:space="preserve">(A) </w:t>
      </w:r>
      <w:r>
        <w:rPr>
          <w:sz w:val="21"/>
          <w:szCs w:val="21"/>
        </w:rPr>
        <w:t xml:space="preserve">Monumental architecture that projected divine kingship and demonstrated the ruler's relationship with the gods</w:t>
      </w:r>
      <w:r>
        <w:rPr>
          <w:b/>
          <w:bCs/>
          <w:color w:val="16a34a"/>
          <w:sz w:val="21"/>
          <w:szCs w:val="21"/>
        </w:rPr>
        <w:t xml:space="preserve"> ✓</w:t>
      </w:r>
    </w:p>
    <w:p>
      <w:pPr>
        <w:spacing w:after="60"/>
        <w:ind w:left="720"/>
      </w:pPr>
      <w:r>
        <w:rPr>
          <w:i/>
          <w:iCs/>
          <w:color w:val="666666"/>
          <w:sz w:val="19"/>
          <w:szCs w:val="19"/>
        </w:rPr>
        <w:t xml:space="preserve">Angkor Wat embodied Hindu cosmology with the king at its center — monumental sacred architecture communicated the ruler's divine sanction and his unique access to the divine realm, justifying his authority over subjects.</w:t>
      </w:r>
    </w:p>
    <w:p>
      <w:pPr>
        <w:spacing w:before="40"/>
        <w:ind w:left="360"/>
      </w:pPr>
      <w:r>
        <w:rPr>
          <w:b/>
          <w:bCs/>
          <w:sz w:val="21"/>
          <w:szCs w:val="21"/>
        </w:rPr>
        <w:t xml:space="preserve">(B) </w:t>
      </w:r>
      <w:r>
        <w:rPr>
          <w:sz w:val="21"/>
          <w:szCs w:val="21"/>
        </w:rPr>
        <w:t xml:space="preserve">Military conquest of neighboring kingdoms to demonstrate superior military technology</w:t>
      </w:r>
      <w:r>
        <w:rPr>
          <w:b/>
          <w:bCs/>
          <w:color w:val="dc2626"/>
          <w:sz w:val="21"/>
          <w:szCs w:val="21"/>
        </w:rPr>
        <w:t xml:space="preserve"> ✗</w:t>
      </w:r>
    </w:p>
    <w:p>
      <w:pPr>
        <w:spacing w:after="60"/>
        <w:ind w:left="720"/>
      </w:pPr>
      <w:r>
        <w:rPr>
          <w:i/>
          <w:iCs/>
          <w:color w:val="666666"/>
          <w:sz w:val="19"/>
          <w:szCs w:val="19"/>
        </w:rPr>
        <w:t xml:space="preserve">Angkor Wat was a religious and architectural achievement, not a military one — the passage discusses its cosmological and religious functions, not military campaigns.</w:t>
      </w:r>
    </w:p>
    <w:p>
      <w:pPr>
        <w:spacing w:before="40"/>
        <w:ind w:left="360"/>
      </w:pPr>
      <w:r>
        <w:rPr>
          <w:b/>
          <w:bCs/>
          <w:sz w:val="21"/>
          <w:szCs w:val="21"/>
        </w:rPr>
        <w:t xml:space="preserve">(C) </w:t>
      </w:r>
      <w:r>
        <w:rPr>
          <w:sz w:val="21"/>
          <w:szCs w:val="21"/>
        </w:rPr>
        <w:t xml:space="preserve">Commercial investment in trade networks to generate wealth that funded military expansion</w:t>
      </w:r>
      <w:r>
        <w:rPr>
          <w:b/>
          <w:bCs/>
          <w:color w:val="dc2626"/>
          <w:sz w:val="21"/>
          <w:szCs w:val="21"/>
        </w:rPr>
        <w:t xml:space="preserve"> ✗</w:t>
      </w:r>
    </w:p>
    <w:p>
      <w:pPr>
        <w:spacing w:after="60"/>
        <w:ind w:left="720"/>
      </w:pPr>
      <w:r>
        <w:rPr>
          <w:i/>
          <w:iCs/>
          <w:color w:val="666666"/>
          <w:sz w:val="19"/>
          <w:szCs w:val="19"/>
        </w:rPr>
        <w:t xml:space="preserve">The passage does not describe trade networks — it focuses on the temple's religious and political symbolism as a tool of ruler legitimation.</w:t>
      </w:r>
    </w:p>
    <w:p>
      <w:pPr>
        <w:spacing w:before="40"/>
        <w:ind w:left="360"/>
      </w:pPr>
      <w:r>
        <w:rPr>
          <w:b/>
          <w:bCs/>
          <w:sz w:val="21"/>
          <w:szCs w:val="21"/>
        </w:rPr>
        <w:t xml:space="preserve">(D) </w:t>
      </w:r>
      <w:r>
        <w:rPr>
          <w:sz w:val="21"/>
          <w:szCs w:val="21"/>
        </w:rPr>
        <w:t xml:space="preserve">Scholarly examination systems that created a bureaucracy of loyal officials</w:t>
      </w:r>
      <w:r>
        <w:rPr>
          <w:b/>
          <w:bCs/>
          <w:color w:val="dc2626"/>
          <w:sz w:val="21"/>
          <w:szCs w:val="21"/>
        </w:rPr>
        <w:t xml:space="preserve"> ✗</w:t>
      </w:r>
    </w:p>
    <w:p>
      <w:pPr>
        <w:spacing w:after="60"/>
        <w:ind w:left="720"/>
      </w:pPr>
      <w:r>
        <w:rPr>
          <w:i/>
          <w:iCs/>
          <w:color w:val="666666"/>
          <w:sz w:val="19"/>
          <w:szCs w:val="19"/>
        </w:rPr>
        <w:t xml:space="preserve">Angkor Wat's legitimating function was religious, not administrative — the Khmer Empire did not use Chinese-style civil service examinations to govern.</w:t>
      </w:r>
    </w:p>
    <w:p>
      <w:pPr>
        <w:pBdr>
          <w:bottom w:val="single" w:color="DDDDDD" w:sz="1" w:space="4"/>
        </w:pBdr>
        <w:spacing w:before="280"/>
      </w:pPr>
      <w:r>
        <w:rPr>
          <w:b/>
          <w:bCs/>
          <w:sz w:val="23"/>
          <w:szCs w:val="23"/>
        </w:rPr>
        <w:t xml:space="preserve">Question 30</w:t>
      </w:r>
      <w:r>
        <w:rPr>
          <w:color w:val="dc2626"/>
          <w:sz w:val="18"/>
          <w:szCs w:val="18"/>
        </w:rPr>
        <w:t xml:space="preserve">  [Hard]</w:t>
      </w:r>
      <w:r>
        <w:rPr>
          <w:color w:val="888888"/>
          <w:sz w:val="17"/>
          <w:szCs w:val="17"/>
        </w:rPr>
        <w:t xml:space="preserve">  WH-1.H</w:t>
      </w:r>
    </w:p>
    <w:p>
      <w:pPr>
        <w:pBdr>
          <w:left w:val="single" w:color="6366f1" w:sz="6" w:space="8"/>
        </w:pBdr>
        <w:spacing w:after="120" w:before="80"/>
        <w:ind w:left="360" w:right="360"/>
      </w:pPr>
      <w:r>
        <w:rPr>
          <w:i/>
          <w:iCs/>
          <w:color w:val="333333"/>
          <w:sz w:val="21"/>
          <w:szCs w:val="21"/>
        </w:rPr>
        <w:t xml:space="preserve">"The Srivijaya maritime empire controlled the Strait of Malacca from the 7th through 13th centuries, collecting tolls on all trade passing between the Indian Ocean and South China Sea. Rather than taxing land and agriculture, Srivijaya's wealth came entirely from maritime trade. Buddhist monks from across Asia traveled to Srivijaya's capital to study, making it an important center of Buddhist learning."
— Adapted from a maritime history of Southeast Asia</w:t>
      </w:r>
    </w:p>
    <w:p>
      <w:pPr>
        <w:spacing w:after="100"/>
      </w:pPr>
      <w:r>
        <w:t xml:space="preserve">Which of the following best explains why Srivijaya's political power was more fragile than that of land-based empires like the Song Dynasty?</w:t>
      </w:r>
    </w:p>
    <w:p>
      <w:pPr>
        <w:spacing w:before="40"/>
        <w:ind w:left="360"/>
      </w:pPr>
      <w:r>
        <w:rPr>
          <w:b/>
          <w:bCs/>
          <w:sz w:val="21"/>
          <w:szCs w:val="21"/>
        </w:rPr>
        <w:t xml:space="preserve">(A) </w:t>
      </w:r>
      <w:r>
        <w:rPr>
          <w:sz w:val="21"/>
          <w:szCs w:val="21"/>
        </w:rPr>
        <w:t xml:space="preserve">A trade-based economy depended on continued commercial traffic, making Srivijaya vulnerable when trade routes shifted or competitors emerged</w:t>
      </w:r>
      <w:r>
        <w:rPr>
          <w:b/>
          <w:bCs/>
          <w:color w:val="16a34a"/>
          <w:sz w:val="21"/>
          <w:szCs w:val="21"/>
        </w:rPr>
        <w:t xml:space="preserve"> ✓</w:t>
      </w:r>
    </w:p>
    <w:p>
      <w:pPr>
        <w:spacing w:after="60"/>
        <w:ind w:left="720"/>
      </w:pPr>
      <w:r>
        <w:rPr>
          <w:i/>
          <w:iCs/>
          <w:color w:val="666666"/>
          <w:sz w:val="19"/>
          <w:szCs w:val="19"/>
        </w:rPr>
        <w:t xml:space="preserve">Srivijaya's entire revenue came from controlling trade — when the Chola Empire attacked it and Chinese merchants began bypassing its ports, its economic and political foundation collapsed. Land-based empires had more stable agricultural tax bases.</w:t>
      </w:r>
    </w:p>
    <w:p>
      <w:pPr>
        <w:spacing w:before="40"/>
        <w:ind w:left="360"/>
      </w:pPr>
      <w:r>
        <w:rPr>
          <w:b/>
          <w:bCs/>
          <w:sz w:val="21"/>
          <w:szCs w:val="21"/>
        </w:rPr>
        <w:t xml:space="preserve">(B) </w:t>
      </w:r>
      <w:r>
        <w:rPr>
          <w:sz w:val="21"/>
          <w:szCs w:val="21"/>
        </w:rPr>
        <w:t xml:space="preserve">Srivijaya's Buddhist identity meant it refused to use military force to defend its territory</w:t>
      </w:r>
      <w:r>
        <w:rPr>
          <w:b/>
          <w:bCs/>
          <w:color w:val="dc2626"/>
          <w:sz w:val="21"/>
          <w:szCs w:val="21"/>
        </w:rPr>
        <w:t xml:space="preserve"> ✗</w:t>
      </w:r>
    </w:p>
    <w:p>
      <w:pPr>
        <w:spacing w:after="60"/>
        <w:ind w:left="720"/>
      </w:pPr>
      <w:r>
        <w:rPr>
          <w:i/>
          <w:iCs/>
          <w:color w:val="666666"/>
          <w:sz w:val="19"/>
          <w:szCs w:val="19"/>
        </w:rPr>
        <w:t xml:space="preserve">Buddhist states did use military force — Srivijaya itself conducted naval campaigns against rivals. Buddhist identity did not produce military pacifism in this context.</w:t>
      </w:r>
    </w:p>
    <w:p>
      <w:pPr>
        <w:spacing w:before="40"/>
        <w:ind w:left="360"/>
      </w:pPr>
      <w:r>
        <w:rPr>
          <w:b/>
          <w:bCs/>
          <w:sz w:val="21"/>
          <w:szCs w:val="21"/>
        </w:rPr>
        <w:t xml:space="preserve">(C) </w:t>
      </w:r>
      <w:r>
        <w:rPr>
          <w:sz w:val="21"/>
          <w:szCs w:val="21"/>
        </w:rPr>
        <w:t xml:space="preserve">The Strait of Malacca was too shallow for large trading vessels, reducing Srivijaya's commercial value</w:t>
      </w:r>
      <w:r>
        <w:rPr>
          <w:b/>
          <w:bCs/>
          <w:color w:val="dc2626"/>
          <w:sz w:val="21"/>
          <w:szCs w:val="21"/>
        </w:rPr>
        <w:t xml:space="preserve"> ✗</w:t>
      </w:r>
    </w:p>
    <w:p>
      <w:pPr>
        <w:spacing w:after="60"/>
        <w:ind w:left="720"/>
      </w:pPr>
      <w:r>
        <w:rPr>
          <w:i/>
          <w:iCs/>
          <w:color w:val="666666"/>
          <w:sz w:val="19"/>
          <w:szCs w:val="19"/>
        </w:rPr>
        <w:t xml:space="preserve">The Strait of Malacca was a critical trade chokepoint — its importance was precisely because it was the main route between the Indian Ocean and South China Sea, not because it was unsuitable for trade.</w:t>
      </w:r>
    </w:p>
    <w:p>
      <w:pPr>
        <w:spacing w:before="40"/>
        <w:ind w:left="360"/>
      </w:pPr>
      <w:r>
        <w:rPr>
          <w:b/>
          <w:bCs/>
          <w:sz w:val="21"/>
          <w:szCs w:val="21"/>
        </w:rPr>
        <w:t xml:space="preserve">(D) </w:t>
      </w:r>
      <w:r>
        <w:rPr>
          <w:sz w:val="21"/>
          <w:szCs w:val="21"/>
        </w:rPr>
        <w:t xml:space="preserve">Srivijaya relied on military conquest of its trading partners, creating constant armed resistance</w:t>
      </w:r>
      <w:r>
        <w:rPr>
          <w:b/>
          <w:bCs/>
          <w:color w:val="dc2626"/>
          <w:sz w:val="21"/>
          <w:szCs w:val="21"/>
        </w:rPr>
        <w:t xml:space="preserve"> ✗</w:t>
      </w:r>
    </w:p>
    <w:p>
      <w:pPr>
        <w:spacing w:after="60"/>
        <w:ind w:left="720"/>
      </w:pPr>
      <w:r>
        <w:rPr>
          <w:i/>
          <w:iCs/>
          <w:color w:val="666666"/>
          <w:sz w:val="19"/>
          <w:szCs w:val="19"/>
        </w:rPr>
        <w:t xml:space="preserve">Srivijaya primarily used toll collection and commercial regulation, not military conquest of trading partners — it was a maritime hegemony based on control of a chokepoint, not a conquest empire.</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WH-1.K</w:t>
      </w:r>
    </w:p>
    <w:p>
      <w:pPr>
        <w:pBdr>
          <w:left w:val="single" w:color="6366f1" w:sz="6" w:space="8"/>
        </w:pBdr>
        <w:spacing w:after="120" w:before="80"/>
        <w:ind w:left="360" w:right="360"/>
      </w:pPr>
      <w:r>
        <w:rPr>
          <w:i/>
          <w:iCs/>
          <w:color w:val="333333"/>
          <w:sz w:val="21"/>
          <w:szCs w:val="21"/>
        </w:rPr>
        <w:t xml:space="preserve">"In 1054, a final break occurred between the Catholic Church in Rome and the Orthodox Church in Constantinople. The Pope excommunicated the Patriarch, who responded in kind. The division was rooted in long-standing disputes over papal authority (did Rome have supreme power over all Christians?), theological differences about the Holy Spirit, and political conflicts between the Byzantine emperor and the Holy Roman Emperor."
— Adapted from a history of Christianity</w:t>
      </w:r>
    </w:p>
    <w:p>
      <w:pPr>
        <w:spacing w:after="100"/>
      </w:pPr>
      <w:r>
        <w:t xml:space="preserve">The Great Schism described in the passage most directly resulted in which of the following long-term consequences for medieval Europe?</w:t>
      </w:r>
    </w:p>
    <w:p>
      <w:pPr>
        <w:spacing w:before="40"/>
        <w:ind w:left="360"/>
      </w:pPr>
      <w:r>
        <w:rPr>
          <w:b/>
          <w:bCs/>
          <w:sz w:val="21"/>
          <w:szCs w:val="21"/>
        </w:rPr>
        <w:t xml:space="preserve">(A) </w:t>
      </w:r>
      <w:r>
        <w:rPr>
          <w:sz w:val="21"/>
          <w:szCs w:val="21"/>
        </w:rPr>
        <w:t xml:space="preserve">A permanent religious division between Western and Eastern Europe that weakened Christian unity when facing external threats like the Mongols and Ottoman Turks</w:t>
      </w:r>
      <w:r>
        <w:rPr>
          <w:b/>
          <w:bCs/>
          <w:color w:val="16a34a"/>
          <w:sz w:val="21"/>
          <w:szCs w:val="21"/>
        </w:rPr>
        <w:t xml:space="preserve"> ✓</w:t>
      </w:r>
    </w:p>
    <w:p>
      <w:pPr>
        <w:spacing w:after="60"/>
        <w:ind w:left="720"/>
      </w:pPr>
      <w:r>
        <w:rPr>
          <w:i/>
          <w:iCs/>
          <w:color w:val="666666"/>
          <w:sz w:val="19"/>
          <w:szCs w:val="19"/>
        </w:rPr>
        <w:t xml:space="preserve">The Schism created two separate Christian churches with competing claims to authority — this division prevented unified Christian military responses and allowed the Ottoman Turks to eventually take Constantinople in 1453 with limited Western support.</w:t>
      </w:r>
    </w:p>
    <w:p>
      <w:pPr>
        <w:spacing w:before="40"/>
        <w:ind w:left="360"/>
      </w:pPr>
      <w:r>
        <w:rPr>
          <w:b/>
          <w:bCs/>
          <w:sz w:val="21"/>
          <w:szCs w:val="21"/>
        </w:rPr>
        <w:t xml:space="preserve">(B) </w:t>
      </w:r>
      <w:r>
        <w:rPr>
          <w:sz w:val="21"/>
          <w:szCs w:val="21"/>
        </w:rPr>
        <w:t xml:space="preserve">The immediate collapse of the Byzantine Empire following the excommunication of its Patriarch</w:t>
      </w:r>
      <w:r>
        <w:rPr>
          <w:b/>
          <w:bCs/>
          <w:color w:val="dc2626"/>
          <w:sz w:val="21"/>
          <w:szCs w:val="21"/>
        </w:rPr>
        <w:t xml:space="preserve"> ✗</w:t>
      </w:r>
    </w:p>
    <w:p>
      <w:pPr>
        <w:spacing w:after="60"/>
        <w:ind w:left="720"/>
      </w:pPr>
      <w:r>
        <w:rPr>
          <w:i/>
          <w:iCs/>
          <w:color w:val="666666"/>
          <w:sz w:val="19"/>
          <w:szCs w:val="19"/>
        </w:rPr>
        <w:t xml:space="preserve">The Byzantine Empire continued for four more centuries after 1054, finally falling to the Ottomans in 1453 — the Schism did not cause immediate political collapse.</w:t>
      </w:r>
    </w:p>
    <w:p>
      <w:pPr>
        <w:spacing w:before="40"/>
        <w:ind w:left="360"/>
      </w:pPr>
      <w:r>
        <w:rPr>
          <w:b/>
          <w:bCs/>
          <w:sz w:val="21"/>
          <w:szCs w:val="21"/>
        </w:rPr>
        <w:t xml:space="preserve">(C) </w:t>
      </w:r>
      <w:r>
        <w:rPr>
          <w:sz w:val="21"/>
          <w:szCs w:val="21"/>
        </w:rPr>
        <w:t xml:space="preserve">The permanent unification of all Christian denominations under a single council of bishops</w:t>
      </w:r>
      <w:r>
        <w:rPr>
          <w:b/>
          <w:bCs/>
          <w:color w:val="dc2626"/>
          <w:sz w:val="21"/>
          <w:szCs w:val="21"/>
        </w:rPr>
        <w:t xml:space="preserve"> ✗</w:t>
      </w:r>
    </w:p>
    <w:p>
      <w:pPr>
        <w:spacing w:after="60"/>
        <w:ind w:left="720"/>
      </w:pPr>
      <w:r>
        <w:rPr>
          <w:i/>
          <w:iCs/>
          <w:color w:val="666666"/>
          <w:sz w:val="19"/>
          <w:szCs w:val="19"/>
        </w:rPr>
        <w:t xml:space="preserve">The Schism produced division, not unification — the two churches remained separate, and no council successfully reunited them in the medieval period.</w:t>
      </w:r>
    </w:p>
    <w:p>
      <w:pPr>
        <w:spacing w:before="40"/>
        <w:ind w:left="360"/>
      </w:pPr>
      <w:r>
        <w:rPr>
          <w:b/>
          <w:bCs/>
          <w:sz w:val="21"/>
          <w:szCs w:val="21"/>
        </w:rPr>
        <w:t xml:space="preserve">(D) </w:t>
      </w:r>
      <w:r>
        <w:rPr>
          <w:sz w:val="21"/>
          <w:szCs w:val="21"/>
        </w:rPr>
        <w:t xml:space="preserve">The rapid spread of Islam into Western Europe as Catholics sought alliance with Muslim states against Orthodox Christianity</w:t>
      </w:r>
      <w:r>
        <w:rPr>
          <w:b/>
          <w:bCs/>
          <w:color w:val="dc2626"/>
          <w:sz w:val="21"/>
          <w:szCs w:val="21"/>
        </w:rPr>
        <w:t xml:space="preserve"> ✗</w:t>
      </w:r>
    </w:p>
    <w:p>
      <w:pPr>
        <w:spacing w:after="60"/>
        <w:ind w:left="720"/>
      </w:pPr>
      <w:r>
        <w:rPr>
          <w:i/>
          <w:iCs/>
          <w:color w:val="666666"/>
          <w:sz w:val="19"/>
          <w:szCs w:val="19"/>
        </w:rPr>
        <w:t xml:space="preserve">Catholics did not ally with Muslims against Orthodox Christians — the Schism created tension between Catholic and Orthodox Christians, but both traditions remained opposed to Islamic expansion.</w:t>
      </w:r>
    </w:p>
    <w:p>
      <w:pPr>
        <w:pBdr>
          <w:bottom w:val="single" w:color="DDDDDD" w:sz="1" w:space="4"/>
        </w:pBdr>
        <w:spacing w:before="280"/>
      </w:pPr>
      <w:r>
        <w:rPr>
          <w:b/>
          <w:bCs/>
          <w:sz w:val="23"/>
          <w:szCs w:val="23"/>
        </w:rPr>
        <w:t xml:space="preserve">Question 32</w:t>
      </w:r>
      <w:r>
        <w:rPr>
          <w:color w:val="16a34a"/>
          <w:sz w:val="18"/>
          <w:szCs w:val="18"/>
        </w:rPr>
        <w:t xml:space="preserve">  [Easy]</w:t>
      </w:r>
      <w:r>
        <w:rPr>
          <w:color w:val="888888"/>
          <w:sz w:val="17"/>
          <w:szCs w:val="17"/>
        </w:rPr>
        <w:t xml:space="preserve">  WH-1.I</w:t>
      </w:r>
    </w:p>
    <w:p>
      <w:pPr>
        <w:pBdr>
          <w:left w:val="single" w:color="6366f1" w:sz="6" w:space="8"/>
        </w:pBdr>
        <w:spacing w:after="120" w:before="80"/>
        <w:ind w:left="360" w:right="360"/>
      </w:pPr>
      <w:r>
        <w:rPr>
          <w:i/>
          <w:iCs/>
          <w:color w:val="333333"/>
          <w:sz w:val="21"/>
          <w:szCs w:val="21"/>
        </w:rPr>
        <w:t xml:space="preserve">"The Inca built their capital Cuzco at an elevation of 3,400 meters (11,000 feet) in the Andes Mountains. From Cuzco, a road network of some 40,000 kilometers connected the empire from present-day Colombia to Chile. Relay runners (chasquis) carried messages along these roads, and llama caravans transported goods. The roads themselves required enormous labor to build across mountains, deserts, and tropical forests."
— Adapted from an archaeological study of Inca infrastructure</w:t>
      </w:r>
    </w:p>
    <w:p>
      <w:pPr>
        <w:spacing w:after="100"/>
      </w:pPr>
      <w:r>
        <w:t xml:space="preserve">The Inca road network described in the passage most directly served which of the following functions for the Inca state?</w:t>
      </w:r>
    </w:p>
    <w:p>
      <w:pPr>
        <w:spacing w:before="40"/>
        <w:ind w:left="360"/>
      </w:pPr>
      <w:r>
        <w:rPr>
          <w:b/>
          <w:bCs/>
          <w:sz w:val="21"/>
          <w:szCs w:val="21"/>
        </w:rPr>
        <w:t xml:space="preserve">(A) </w:t>
      </w:r>
      <w:r>
        <w:rPr>
          <w:sz w:val="21"/>
          <w:szCs w:val="21"/>
        </w:rPr>
        <w:t xml:space="preserve">Military control, administrative communication, and economic integration of the empire's diverse territories</w:t>
      </w:r>
      <w:r>
        <w:rPr>
          <w:b/>
          <w:bCs/>
          <w:color w:val="16a34a"/>
          <w:sz w:val="21"/>
          <w:szCs w:val="21"/>
        </w:rPr>
        <w:t xml:space="preserve"> ✓</w:t>
      </w:r>
    </w:p>
    <w:p>
      <w:pPr>
        <w:spacing w:after="60"/>
        <w:ind w:left="720"/>
      </w:pPr>
      <w:r>
        <w:rPr>
          <w:i/>
          <w:iCs/>
          <w:color w:val="666666"/>
          <w:sz w:val="19"/>
          <w:szCs w:val="19"/>
        </w:rPr>
        <w:t xml:space="preserve">The passage describes roads enabling message relay and trade goods transport across a vast empire — roads were instruments of state power integrating distant territories militarily, administratively, and economically.</w:t>
      </w:r>
    </w:p>
    <w:p>
      <w:pPr>
        <w:spacing w:before="40"/>
        <w:ind w:left="360"/>
      </w:pPr>
      <w:r>
        <w:rPr>
          <w:b/>
          <w:bCs/>
          <w:sz w:val="21"/>
          <w:szCs w:val="21"/>
        </w:rPr>
        <w:t xml:space="preserve">(B) </w:t>
      </w:r>
      <w:r>
        <w:rPr>
          <w:sz w:val="21"/>
          <w:szCs w:val="21"/>
        </w:rPr>
        <w:t xml:space="preserve">Religious pilgrimage routes connecting all subjects to the sacred capital at Cuzco</w:t>
      </w:r>
      <w:r>
        <w:rPr>
          <w:b/>
          <w:bCs/>
          <w:color w:val="dc2626"/>
          <w:sz w:val="21"/>
          <w:szCs w:val="21"/>
        </w:rPr>
        <w:t xml:space="preserve"> ✗</w:t>
      </w:r>
    </w:p>
    <w:p>
      <w:pPr>
        <w:spacing w:after="60"/>
        <w:ind w:left="720"/>
      </w:pPr>
      <w:r>
        <w:rPr>
          <w:i/>
          <w:iCs/>
          <w:color w:val="666666"/>
          <w:sz w:val="19"/>
          <w:szCs w:val="19"/>
        </w:rPr>
        <w:t xml:space="preserve">While roads had symbolic dimensions, the passage focuses on their functional roles in communication (chasquis) and commerce (llama caravans) — not specifically as pilgrimage routes.</w:t>
      </w:r>
    </w:p>
    <w:p>
      <w:pPr>
        <w:spacing w:before="40"/>
        <w:ind w:left="360"/>
      </w:pPr>
      <w:r>
        <w:rPr>
          <w:b/>
          <w:bCs/>
          <w:sz w:val="21"/>
          <w:szCs w:val="21"/>
        </w:rPr>
        <w:t xml:space="preserve">(C) </w:t>
      </w:r>
      <w:r>
        <w:rPr>
          <w:sz w:val="21"/>
          <w:szCs w:val="21"/>
        </w:rPr>
        <w:t xml:space="preserve">Commercial trading networks connecting the Inca to Mesoamerican and North American civilizations</w:t>
      </w:r>
      <w:r>
        <w:rPr>
          <w:b/>
          <w:bCs/>
          <w:color w:val="dc2626"/>
          <w:sz w:val="21"/>
          <w:szCs w:val="21"/>
        </w:rPr>
        <w:t xml:space="preserve"> ✗</w:t>
      </w:r>
    </w:p>
    <w:p>
      <w:pPr>
        <w:spacing w:after="60"/>
        <w:ind w:left="720"/>
      </w:pPr>
      <w:r>
        <w:rPr>
          <w:i/>
          <w:iCs/>
          <w:color w:val="666666"/>
          <w:sz w:val="19"/>
          <w:szCs w:val="19"/>
        </w:rPr>
        <w:t xml:space="preserve">The Inca road network was internal — it connected the Inca Empire's own territories, not external long-distance trade networks linking to other American civilizations.</w:t>
      </w:r>
    </w:p>
    <w:p>
      <w:pPr>
        <w:spacing w:before="40"/>
        <w:ind w:left="360"/>
      </w:pPr>
      <w:r>
        <w:rPr>
          <w:b/>
          <w:bCs/>
          <w:sz w:val="21"/>
          <w:szCs w:val="21"/>
        </w:rPr>
        <w:t xml:space="preserve">(D) </w:t>
      </w:r>
      <w:r>
        <w:rPr>
          <w:sz w:val="21"/>
          <w:szCs w:val="21"/>
        </w:rPr>
        <w:t xml:space="preserve">Agricultural irrigation channels that carried water from mountain snowpack to coastal farmlands</w:t>
      </w:r>
      <w:r>
        <w:rPr>
          <w:b/>
          <w:bCs/>
          <w:color w:val="dc2626"/>
          <w:sz w:val="21"/>
          <w:szCs w:val="21"/>
        </w:rPr>
        <w:t xml:space="preserve"> ✗</w:t>
      </w:r>
    </w:p>
    <w:p>
      <w:pPr>
        <w:spacing w:after="60"/>
        <w:ind w:left="720"/>
      </w:pPr>
      <w:r>
        <w:rPr>
          <w:i/>
          <w:iCs/>
          <w:color w:val="666666"/>
          <w:sz w:val="19"/>
          <w:szCs w:val="19"/>
        </w:rPr>
        <w:t xml:space="preserve">The passage explicitly describes roads for runners and llama caravans, not irrigation infrastructure — roads and water channels served different functions.</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WH-1.N</w:t>
      </w:r>
    </w:p>
    <w:p>
      <w:pPr>
        <w:pBdr>
          <w:left w:val="single" w:color="6366f1" w:sz="6" w:space="8"/>
        </w:pBdr>
        <w:spacing w:after="120" w:before="80"/>
        <w:ind w:left="360" w:right="360"/>
      </w:pPr>
      <w:r>
        <w:rPr>
          <w:i/>
          <w:iCs/>
          <w:color w:val="333333"/>
          <w:sz w:val="21"/>
          <w:szCs w:val="21"/>
        </w:rPr>
        <w:t xml:space="preserve">"Historians debate whether the period 1200–1450 represented the 'height' or the 'decline' of Islamic civilization. Those who argue decline point to the Mongol sack of Baghdad in 1258 and the destruction of the Abbasid Caliphate. Those who argue for continued vitality point to the flourishing of Ottoman, Mamluk, and Timurid cultures, the continued spread of Islam to Southeast Asia and sub-Saharan Africa, and the intellectual achievements of scholars like Ibn Khaldun."
— Adapted from a historiographical essay on Islamic history</w:t>
      </w:r>
    </w:p>
    <w:p>
      <w:pPr>
        <w:spacing w:after="100"/>
      </w:pPr>
      <w:r>
        <w:t xml:space="preserve">The historiographical debate described in the passage most directly illustrates which of the following challenges in studying world history?</w:t>
      </w:r>
    </w:p>
    <w:p>
      <w:pPr>
        <w:spacing w:before="40"/>
        <w:ind w:left="360"/>
      </w:pPr>
      <w:r>
        <w:rPr>
          <w:b/>
          <w:bCs/>
          <w:sz w:val="21"/>
          <w:szCs w:val="21"/>
        </w:rPr>
        <w:t xml:space="preserve">(A) </w:t>
      </w:r>
      <w:r>
        <w:rPr>
          <w:sz w:val="21"/>
          <w:szCs w:val="21"/>
        </w:rPr>
        <w:t xml:space="preserve">Whether the fall of a single political institution constitutes the decline of an entire civilization</w:t>
      </w:r>
      <w:r>
        <w:rPr>
          <w:b/>
          <w:bCs/>
          <w:color w:val="16a34a"/>
          <w:sz w:val="21"/>
          <w:szCs w:val="21"/>
        </w:rPr>
        <w:t xml:space="preserve"> ✓</w:t>
      </w:r>
    </w:p>
    <w:p>
      <w:pPr>
        <w:spacing w:after="60"/>
        <w:ind w:left="720"/>
      </w:pPr>
      <w:r>
        <w:rPr>
          <w:i/>
          <w:iCs/>
          <w:color w:val="666666"/>
          <w:sz w:val="19"/>
          <w:szCs w:val="19"/>
        </w:rPr>
        <w:t xml:space="preserve">The debate centers on whether the Mongol destruction of the Abbasid Caliphate (one political state) equals Islamic civilization's decline — but Islam's continued spread and cultural flourishing under successor states challenges the equation of political collapse with civilizational decline.</w:t>
      </w:r>
    </w:p>
    <w:p>
      <w:pPr>
        <w:spacing w:before="40"/>
        <w:ind w:left="360"/>
      </w:pPr>
      <w:r>
        <w:rPr>
          <w:b/>
          <w:bCs/>
          <w:sz w:val="21"/>
          <w:szCs w:val="21"/>
        </w:rPr>
        <w:t xml:space="preserve">(B) </w:t>
      </w:r>
      <w:r>
        <w:rPr>
          <w:sz w:val="21"/>
          <w:szCs w:val="21"/>
        </w:rPr>
        <w:t xml:space="preserve">Whether Mongol conquests had any lasting impact on Afro-Eurasian history</w:t>
      </w:r>
      <w:r>
        <w:rPr>
          <w:b/>
          <w:bCs/>
          <w:color w:val="dc2626"/>
          <w:sz w:val="21"/>
          <w:szCs w:val="21"/>
        </w:rPr>
        <w:t xml:space="preserve"> ✗</w:t>
      </w:r>
    </w:p>
    <w:p>
      <w:pPr>
        <w:spacing w:after="60"/>
        <w:ind w:left="720"/>
      </w:pPr>
      <w:r>
        <w:rPr>
          <w:i/>
          <w:iCs/>
          <w:color w:val="666666"/>
          <w:sz w:val="19"/>
          <w:szCs w:val="19"/>
        </w:rPr>
        <w:t xml:space="preserve">The debate is not about whether Mongol conquests mattered — both sides agree they were significant. The debate is about how to interpret the trajectory of Islamic civilization before and after those conquests.</w:t>
      </w:r>
    </w:p>
    <w:p>
      <w:pPr>
        <w:spacing w:before="40"/>
        <w:ind w:left="360"/>
      </w:pPr>
      <w:r>
        <w:rPr>
          <w:b/>
          <w:bCs/>
          <w:sz w:val="21"/>
          <w:szCs w:val="21"/>
        </w:rPr>
        <w:t xml:space="preserve">(C) </w:t>
      </w:r>
      <w:r>
        <w:rPr>
          <w:sz w:val="21"/>
          <w:szCs w:val="21"/>
        </w:rPr>
        <w:t xml:space="preserve">Whether the Islamic world was geographically isolated from global trade networks after 1258</w:t>
      </w:r>
      <w:r>
        <w:rPr>
          <w:b/>
          <w:bCs/>
          <w:color w:val="dc2626"/>
          <w:sz w:val="21"/>
          <w:szCs w:val="21"/>
        </w:rPr>
        <w:t xml:space="preserve"> ✗</w:t>
      </w:r>
    </w:p>
    <w:p>
      <w:pPr>
        <w:spacing w:after="60"/>
        <w:ind w:left="720"/>
      </w:pPr>
      <w:r>
        <w:rPr>
          <w:i/>
          <w:iCs/>
          <w:color w:val="666666"/>
          <w:sz w:val="19"/>
          <w:szCs w:val="19"/>
        </w:rPr>
        <w:t xml:space="preserve">The debate is about decline vs. vitality, not geographic isolation — the continued spread of Islam to Southeast Asia directly contradicts any argument for isolation.</w:t>
      </w:r>
    </w:p>
    <w:p>
      <w:pPr>
        <w:spacing w:before="40"/>
        <w:ind w:left="360"/>
      </w:pPr>
      <w:r>
        <w:rPr>
          <w:b/>
          <w:bCs/>
          <w:sz w:val="21"/>
          <w:szCs w:val="21"/>
        </w:rPr>
        <w:t xml:space="preserve">(D) </w:t>
      </w:r>
      <w:r>
        <w:rPr>
          <w:sz w:val="21"/>
          <w:szCs w:val="21"/>
        </w:rPr>
        <w:t xml:space="preserve">Whether Ibn Khaldun should be considered a reliable historical source for events before his birth</w:t>
      </w:r>
      <w:r>
        <w:rPr>
          <w:b/>
          <w:bCs/>
          <w:color w:val="dc2626"/>
          <w:sz w:val="21"/>
          <w:szCs w:val="21"/>
        </w:rPr>
        <w:t xml:space="preserve"> ✗</w:t>
      </w:r>
    </w:p>
    <w:p>
      <w:pPr>
        <w:spacing w:after="60"/>
        <w:ind w:left="720"/>
      </w:pPr>
      <w:r>
        <w:rPr>
          <w:i/>
          <w:iCs/>
          <w:color w:val="666666"/>
          <w:sz w:val="19"/>
          <w:szCs w:val="19"/>
        </w:rPr>
        <w:t xml:space="preserve">The debate is about the broad trajectory of Islamic civilization, not about the reliability of a specific historian — Ibn Khaldun is cited as evidence of continued vitality, not as a problematic source.</w:t>
      </w:r>
    </w:p>
    <w:p>
      <w:pPr>
        <w:pBdr>
          <w:bottom w:val="single" w:color="DDDDDD" w:sz="1" w:space="4"/>
        </w:pBdr>
        <w:spacing w:before="280"/>
      </w:pPr>
      <w:r>
        <w:rPr>
          <w:b/>
          <w:bCs/>
          <w:sz w:val="23"/>
          <w:szCs w:val="23"/>
        </w:rPr>
        <w:t xml:space="preserve">Question 34</w:t>
      </w:r>
      <w:r>
        <w:rPr>
          <w:color w:val="d97706"/>
          <w:sz w:val="18"/>
          <w:szCs w:val="18"/>
        </w:rPr>
        <w:t xml:space="preserve">  [Medium]</w:t>
      </w:r>
      <w:r>
        <w:rPr>
          <w:color w:val="888888"/>
          <w:sz w:val="17"/>
          <w:szCs w:val="17"/>
        </w:rPr>
        <w:t xml:space="preserve">  WH-1.C</w:t>
      </w:r>
    </w:p>
    <w:p>
      <w:pPr>
        <w:pBdr>
          <w:left w:val="single" w:color="6366f1" w:sz="6" w:space="8"/>
        </w:pBdr>
        <w:spacing w:after="120" w:before="80"/>
        <w:ind w:left="360" w:right="360"/>
      </w:pPr>
      <w:r>
        <w:rPr>
          <w:i/>
          <w:iCs/>
          <w:color w:val="333333"/>
          <w:sz w:val="21"/>
          <w:szCs w:val="21"/>
        </w:rPr>
        <w:t xml:space="preserve">"Song Dynasty China had one of the world's most advanced urban economies in the 11th–13th centuries. Hangzhou, the southern capital, may have had over 1 million inhabitants. Markets operated day and night; restaurants, bathhouses, and entertainment venues flourished; paper money circulated; and merchant associations organized commercial life. The canal system allowed grain and manufactured goods to flow from south to north."
— Adapted from a modern economic history of medieval China</w:t>
      </w:r>
    </w:p>
    <w:p>
      <w:pPr>
        <w:spacing w:after="100"/>
      </w:pPr>
      <w:r>
        <w:t xml:space="preserve">The economic developments in Song Dynasty China described in the passage most directly represent which of the following broader historical patterns?</w:t>
      </w:r>
    </w:p>
    <w:p>
      <w:pPr>
        <w:spacing w:before="40"/>
        <w:ind w:left="360"/>
      </w:pPr>
      <w:r>
        <w:rPr>
          <w:b/>
          <w:bCs/>
          <w:sz w:val="21"/>
          <w:szCs w:val="21"/>
        </w:rPr>
        <w:t xml:space="preserve">(A) </w:t>
      </w:r>
      <w:r>
        <w:rPr>
          <w:sz w:val="21"/>
          <w:szCs w:val="21"/>
        </w:rPr>
        <w:t xml:space="preserve">Proto-commercialization, in which market exchange and urban economic activity expanded beyond subsistence agriculture</w:t>
      </w:r>
      <w:r>
        <w:rPr>
          <w:b/>
          <w:bCs/>
          <w:color w:val="16a34a"/>
          <w:sz w:val="21"/>
          <w:szCs w:val="21"/>
        </w:rPr>
        <w:t xml:space="preserve"> ✓</w:t>
      </w:r>
    </w:p>
    <w:p>
      <w:pPr>
        <w:spacing w:after="60"/>
        <w:ind w:left="720"/>
      </w:pPr>
      <w:r>
        <w:rPr>
          <w:i/>
          <w:iCs/>
          <w:color w:val="666666"/>
          <w:sz w:val="19"/>
          <w:szCs w:val="19"/>
        </w:rPr>
        <w:t xml:space="preserve">The passage describes paper money, specialized merchants, urban markets, and commercial associations — all features of an economy transitioning from subsistence agriculture to market-based exchange, representing early commercialization.</w:t>
      </w:r>
    </w:p>
    <w:p>
      <w:pPr>
        <w:spacing w:before="40"/>
        <w:ind w:left="360"/>
      </w:pPr>
      <w:r>
        <w:rPr>
          <w:b/>
          <w:bCs/>
          <w:sz w:val="21"/>
          <w:szCs w:val="21"/>
        </w:rPr>
        <w:t xml:space="preserve">(B) </w:t>
      </w:r>
      <w:r>
        <w:rPr>
          <w:sz w:val="21"/>
          <w:szCs w:val="21"/>
        </w:rPr>
        <w:t xml:space="preserve">Industrial capitalism, in which factory production replaced artisan craftsmanship in Chinese cities</w:t>
      </w:r>
      <w:r>
        <w:rPr>
          <w:b/>
          <w:bCs/>
          <w:color w:val="dc2626"/>
          <w:sz w:val="21"/>
          <w:szCs w:val="21"/>
        </w:rPr>
        <w:t xml:space="preserve"> ✗</w:t>
      </w:r>
    </w:p>
    <w:p>
      <w:pPr>
        <w:spacing w:after="60"/>
        <w:ind w:left="720"/>
      </w:pPr>
      <w:r>
        <w:rPr>
          <w:i/>
          <w:iCs/>
          <w:color w:val="666666"/>
          <w:sz w:val="19"/>
          <w:szCs w:val="19"/>
        </w:rPr>
        <w:t xml:space="preserve">Industrial capitalism with factory production emerged in 18th–19th century Britain — Song China had sophisticated commercial markets but not industrial manufacturing in the modern sense.</w:t>
      </w:r>
    </w:p>
    <w:p>
      <w:pPr>
        <w:spacing w:before="40"/>
        <w:ind w:left="360"/>
      </w:pPr>
      <w:r>
        <w:rPr>
          <w:b/>
          <w:bCs/>
          <w:sz w:val="21"/>
          <w:szCs w:val="21"/>
        </w:rPr>
        <w:t xml:space="preserve">(C) </w:t>
      </w:r>
      <w:r>
        <w:rPr>
          <w:sz w:val="21"/>
          <w:szCs w:val="21"/>
        </w:rPr>
        <w:t xml:space="preserve">Tributary empire, in which conquered peoples sent tribute goods to the imperial capital in exchange for protection</w:t>
      </w:r>
      <w:r>
        <w:rPr>
          <w:b/>
          <w:bCs/>
          <w:color w:val="dc2626"/>
          <w:sz w:val="21"/>
          <w:szCs w:val="21"/>
        </w:rPr>
        <w:t xml:space="preserve"> ✗</w:t>
      </w:r>
    </w:p>
    <w:p>
      <w:pPr>
        <w:spacing w:after="60"/>
        <w:ind w:left="720"/>
      </w:pPr>
      <w:r>
        <w:rPr>
          <w:i/>
          <w:iCs/>
          <w:color w:val="666666"/>
          <w:sz w:val="19"/>
          <w:szCs w:val="19"/>
        </w:rPr>
        <w:t xml:space="preserve">The passage describes internal commercial exchange, not a tribute system — merchants, canals, and paper money indicate market-based commerce, not tribute relationships.</w:t>
      </w:r>
    </w:p>
    <w:p>
      <w:pPr>
        <w:spacing w:before="40"/>
        <w:ind w:left="360"/>
      </w:pPr>
      <w:r>
        <w:rPr>
          <w:b/>
          <w:bCs/>
          <w:sz w:val="21"/>
          <w:szCs w:val="21"/>
        </w:rPr>
        <w:t xml:space="preserve">(D) </w:t>
      </w:r>
      <w:r>
        <w:rPr>
          <w:sz w:val="21"/>
          <w:szCs w:val="21"/>
        </w:rPr>
        <w:t xml:space="preserve">State mercantilism, in which the government controlled all commercial activity to maximize exports</w:t>
      </w:r>
      <w:r>
        <w:rPr>
          <w:b/>
          <w:bCs/>
          <w:color w:val="dc2626"/>
          <w:sz w:val="21"/>
          <w:szCs w:val="21"/>
        </w:rPr>
        <w:t xml:space="preserve"> ✗</w:t>
      </w:r>
    </w:p>
    <w:p>
      <w:pPr>
        <w:spacing w:after="60"/>
        <w:ind w:left="720"/>
      </w:pPr>
      <w:r>
        <w:rPr>
          <w:i/>
          <w:iCs/>
          <w:color w:val="666666"/>
          <w:sz w:val="19"/>
          <w:szCs w:val="19"/>
        </w:rPr>
        <w:t xml:space="preserve">The passage describes private merchant associations and autonomous market activity — this is more market-based commerce than state-directed mercantilism, and the Song did not pursue a mercantilist export strategy.</w:t>
      </w:r>
    </w:p>
    <w:p>
      <w:pPr>
        <w:pBdr>
          <w:bottom w:val="single" w:color="DDDDDD" w:sz="1" w:space="4"/>
        </w:pBdr>
        <w:spacing w:before="280"/>
      </w:pPr>
      <w:r>
        <w:rPr>
          <w:b/>
          <w:bCs/>
          <w:sz w:val="23"/>
          <w:szCs w:val="23"/>
        </w:rPr>
        <w:t xml:space="preserve">Question 35</w:t>
      </w:r>
      <w:r>
        <w:rPr>
          <w:color w:val="16a34a"/>
          <w:sz w:val="18"/>
          <w:szCs w:val="18"/>
        </w:rPr>
        <w:t xml:space="preserve">  [Easy]</w:t>
      </w:r>
      <w:r>
        <w:rPr>
          <w:color w:val="888888"/>
          <w:sz w:val="17"/>
          <w:szCs w:val="17"/>
        </w:rPr>
        <w:t xml:space="preserve">  WH-1.J</w:t>
      </w:r>
    </w:p>
    <w:p>
      <w:pPr>
        <w:pBdr>
          <w:left w:val="single" w:color="6366f1" w:sz="6" w:space="8"/>
        </w:pBdr>
        <w:spacing w:after="120" w:before="80"/>
        <w:ind w:left="360" w:right="360"/>
      </w:pPr>
      <w:r>
        <w:rPr>
          <w:i/>
          <w:iCs/>
          <w:color w:val="333333"/>
          <w:sz w:val="21"/>
          <w:szCs w:val="21"/>
        </w:rPr>
        <w:t xml:space="preserve">"Ethiopia lies at the crossroads of Africa and the Middle East. The Ethiopian highlands provided a natural fortress that protected the kingdom from invasion. The Solomonic dynasty, which came to power in 1270, claimed descent from the biblical King Solomon and the Queen of Sheba, giving the monarchy an ancient religious legitimacy. The Coptic Christian Church, linked to Egypt, provided an institutional foundation for royal authority."
— Adapted from a modern history of East Africa</w:t>
      </w:r>
    </w:p>
    <w:p>
      <w:pPr>
        <w:spacing w:after="100"/>
      </w:pPr>
      <w:r>
        <w:t xml:space="preserve">The Ethiopian monarchy's claim of Solomonic descent, as described in the passage, is best understood as an example of which of the following?</w:t>
      </w:r>
    </w:p>
    <w:p>
      <w:pPr>
        <w:spacing w:before="40"/>
        <w:ind w:left="360"/>
      </w:pPr>
      <w:r>
        <w:rPr>
          <w:b/>
          <w:bCs/>
          <w:sz w:val="21"/>
          <w:szCs w:val="21"/>
        </w:rPr>
        <w:t xml:space="preserve">(A) </w:t>
      </w:r>
      <w:r>
        <w:rPr>
          <w:sz w:val="21"/>
          <w:szCs w:val="21"/>
        </w:rPr>
        <w:t xml:space="preserve">Using religious and dynastic mythology to legitimate political authority</w:t>
      </w:r>
      <w:r>
        <w:rPr>
          <w:b/>
          <w:bCs/>
          <w:color w:val="16a34a"/>
          <w:sz w:val="21"/>
          <w:szCs w:val="21"/>
        </w:rPr>
        <w:t xml:space="preserve"> ✓</w:t>
      </w:r>
    </w:p>
    <w:p>
      <w:pPr>
        <w:spacing w:after="60"/>
        <w:ind w:left="720"/>
      </w:pPr>
      <w:r>
        <w:rPr>
          <w:i/>
          <w:iCs/>
          <w:color w:val="666666"/>
          <w:sz w:val="19"/>
          <w:szCs w:val="19"/>
        </w:rPr>
        <w:t xml:space="preserve">Claiming descent from Solomon and the Queen of Sheba gave the Ethiopian monarchy a divine mandate rooted in biblical tradition — religious legitimacy was a standard tool for rulers across many world cultures.</w:t>
      </w:r>
    </w:p>
    <w:p>
      <w:pPr>
        <w:spacing w:before="40"/>
        <w:ind w:left="360"/>
      </w:pPr>
      <w:r>
        <w:rPr>
          <w:b/>
          <w:bCs/>
          <w:sz w:val="21"/>
          <w:szCs w:val="21"/>
        </w:rPr>
        <w:t xml:space="preserve">(B) </w:t>
      </w:r>
      <w:r>
        <w:rPr>
          <w:sz w:val="21"/>
          <w:szCs w:val="21"/>
        </w:rPr>
        <w:t xml:space="preserve">Using military conquest to demonstrate divine favor and justify expansion</w:t>
      </w:r>
      <w:r>
        <w:rPr>
          <w:b/>
          <w:bCs/>
          <w:color w:val="dc2626"/>
          <w:sz w:val="21"/>
          <w:szCs w:val="21"/>
        </w:rPr>
        <w:t xml:space="preserve"> ✗</w:t>
      </w:r>
    </w:p>
    <w:p>
      <w:pPr>
        <w:spacing w:after="60"/>
        <w:ind w:left="720"/>
      </w:pPr>
      <w:r>
        <w:rPr>
          <w:i/>
          <w:iCs/>
          <w:color w:val="666666"/>
          <w:sz w:val="19"/>
          <w:szCs w:val="19"/>
        </w:rPr>
        <w:t xml:space="preserve">The passage focuses on dynastic and religious legitimacy claims, not military conquest — the Solomonic claim was an assertion of hereditary and religious authority, not evidence of military prowess.</w:t>
      </w:r>
    </w:p>
    <w:p>
      <w:pPr>
        <w:spacing w:before="40"/>
        <w:ind w:left="360"/>
      </w:pPr>
      <w:r>
        <w:rPr>
          <w:b/>
          <w:bCs/>
          <w:sz w:val="21"/>
          <w:szCs w:val="21"/>
        </w:rPr>
        <w:t xml:space="preserve">(C) </w:t>
      </w:r>
      <w:r>
        <w:rPr>
          <w:sz w:val="21"/>
          <w:szCs w:val="21"/>
        </w:rPr>
        <w:t xml:space="preserve">Using economic wealth from trade to purchase political support from nobles and clergy</w:t>
      </w:r>
      <w:r>
        <w:rPr>
          <w:b/>
          <w:bCs/>
          <w:color w:val="dc2626"/>
          <w:sz w:val="21"/>
          <w:szCs w:val="21"/>
        </w:rPr>
        <w:t xml:space="preserve"> ✗</w:t>
      </w:r>
    </w:p>
    <w:p>
      <w:pPr>
        <w:spacing w:after="60"/>
        <w:ind w:left="720"/>
      </w:pPr>
      <w:r>
        <w:rPr>
          <w:i/>
          <w:iCs/>
          <w:color w:val="666666"/>
          <w:sz w:val="19"/>
          <w:szCs w:val="19"/>
        </w:rPr>
        <w:t xml:space="preserve">The passage describes religious and genealogical legitimacy, not economic patronage — the Solomonic claim was symbolic and spiritual, not transactional.</w:t>
      </w:r>
    </w:p>
    <w:p>
      <w:pPr>
        <w:spacing w:before="40"/>
        <w:ind w:left="360"/>
      </w:pPr>
      <w:r>
        <w:rPr>
          <w:b/>
          <w:bCs/>
          <w:sz w:val="21"/>
          <w:szCs w:val="21"/>
        </w:rPr>
        <w:t xml:space="preserve">(D) </w:t>
      </w:r>
      <w:r>
        <w:rPr>
          <w:sz w:val="21"/>
          <w:szCs w:val="21"/>
        </w:rPr>
        <w:t xml:space="preserve">Using merit-based examination to select skilled administrators loyal to the crown</w:t>
      </w:r>
      <w:r>
        <w:rPr>
          <w:b/>
          <w:bCs/>
          <w:color w:val="dc2626"/>
          <w:sz w:val="21"/>
          <w:szCs w:val="21"/>
        </w:rPr>
        <w:t xml:space="preserve"> ✗</w:t>
      </w:r>
    </w:p>
    <w:p>
      <w:pPr>
        <w:spacing w:after="60"/>
        <w:ind w:left="720"/>
      </w:pPr>
      <w:r>
        <w:rPr>
          <w:i/>
          <w:iCs/>
          <w:color w:val="666666"/>
          <w:sz w:val="19"/>
          <w:szCs w:val="19"/>
        </w:rPr>
        <w:t xml:space="preserve">The passage describes hereditary and religious legitimacy, not administrative selection through merit — this is the opposite of an examination-based system.</w:t>
      </w:r>
    </w:p>
    <w:p>
      <w:pPr>
        <w:pBdr>
          <w:bottom w:val="single" w:color="DDDDDD" w:sz="1" w:space="4"/>
        </w:pBdr>
        <w:spacing w:before="280"/>
      </w:pPr>
      <w:r>
        <w:rPr>
          <w:b/>
          <w:bCs/>
          <w:sz w:val="23"/>
          <w:szCs w:val="23"/>
        </w:rPr>
        <w:t xml:space="preserve">Question 36</w:t>
      </w:r>
      <w:r>
        <w:rPr>
          <w:color w:val="d97706"/>
          <w:sz w:val="18"/>
          <w:szCs w:val="18"/>
        </w:rPr>
        <w:t xml:space="preserve">  [Medium]</w:t>
      </w:r>
      <w:r>
        <w:rPr>
          <w:color w:val="888888"/>
          <w:sz w:val="17"/>
          <w:szCs w:val="17"/>
        </w:rPr>
        <w:t xml:space="preserve">  WH-1.D</w:t>
      </w:r>
    </w:p>
    <w:p>
      <w:pPr>
        <w:pBdr>
          <w:left w:val="single" w:color="6366f1" w:sz="6" w:space="8"/>
        </w:pBdr>
        <w:spacing w:after="120" w:before="80"/>
        <w:ind w:left="360" w:right="360"/>
      </w:pPr>
      <w:r>
        <w:rPr>
          <w:i/>
          <w:iCs/>
          <w:color w:val="333333"/>
          <w:sz w:val="21"/>
          <w:szCs w:val="21"/>
        </w:rPr>
        <w:t xml:space="preserve">"The term 'Dar al-Islam' — 'House of Islam' or 'Abode of Islam' — referred not to a single political empire but to all territories where Islamic law governed public life and Muslims could practice their faith freely. In 1200 CE, Dar al-Islam stretched from Spain to Indonesia, encompassing dozens of distinct states, dynasties, and cultural traditions that shared a common religious framework."
— Adapted from a modern introduction to Islamic civilization</w:t>
      </w:r>
    </w:p>
    <w:p>
      <w:pPr>
        <w:spacing w:after="100"/>
      </w:pPr>
      <w:r>
        <w:t xml:space="preserve">The concept of Dar al-Islam described in the passage is most significant because it illustrates which of the following?</w:t>
      </w:r>
    </w:p>
    <w:p>
      <w:pPr>
        <w:spacing w:before="40"/>
        <w:ind w:left="360"/>
      </w:pPr>
      <w:r>
        <w:rPr>
          <w:b/>
          <w:bCs/>
          <w:sz w:val="21"/>
          <w:szCs w:val="21"/>
        </w:rPr>
        <w:t xml:space="preserve">(A) </w:t>
      </w:r>
      <w:r>
        <w:rPr>
          <w:sz w:val="21"/>
          <w:szCs w:val="21"/>
        </w:rPr>
        <w:t xml:space="preserve">How a shared religious framework could unite diverse peoples across a vast geographic area without requiring a single political authority</w:t>
      </w:r>
      <w:r>
        <w:rPr>
          <w:b/>
          <w:bCs/>
          <w:color w:val="16a34a"/>
          <w:sz w:val="21"/>
          <w:szCs w:val="21"/>
        </w:rPr>
        <w:t xml:space="preserve"> ✓</w:t>
      </w:r>
    </w:p>
    <w:p>
      <w:pPr>
        <w:spacing w:after="60"/>
        <w:ind w:left="720"/>
      </w:pPr>
      <w:r>
        <w:rPr>
          <w:i/>
          <w:iCs/>
          <w:color w:val="666666"/>
          <w:sz w:val="19"/>
          <w:szCs w:val="19"/>
        </w:rPr>
        <w:t xml:space="preserve">Dar al-Islam unified disparate states under a common religious identity — Islam created a cultural and commercial network across Afro-Eurasia that functioned even after the political fragmentation of the Abbasid Caliphate.</w:t>
      </w:r>
    </w:p>
    <w:p>
      <w:pPr>
        <w:spacing w:before="40"/>
        <w:ind w:left="360"/>
      </w:pPr>
      <w:r>
        <w:rPr>
          <w:b/>
          <w:bCs/>
          <w:sz w:val="21"/>
          <w:szCs w:val="21"/>
        </w:rPr>
        <w:t xml:space="preserve">(B) </w:t>
      </w:r>
      <w:r>
        <w:rPr>
          <w:sz w:val="21"/>
          <w:szCs w:val="21"/>
        </w:rPr>
        <w:t xml:space="preserve">How the Islamic world achieved political unification under a single caliph ruling all territories from Spain to Indonesia</w:t>
      </w:r>
      <w:r>
        <w:rPr>
          <w:b/>
          <w:bCs/>
          <w:color w:val="dc2626"/>
          <w:sz w:val="21"/>
          <w:szCs w:val="21"/>
        </w:rPr>
        <w:t xml:space="preserve"> ✗</w:t>
      </w:r>
    </w:p>
    <w:p>
      <w:pPr>
        <w:spacing w:after="60"/>
        <w:ind w:left="720"/>
      </w:pPr>
      <w:r>
        <w:rPr>
          <w:i/>
          <w:iCs/>
          <w:color w:val="666666"/>
          <w:sz w:val="19"/>
          <w:szCs w:val="19"/>
        </w:rPr>
        <w:t xml:space="preserve">The passage explicitly states Dar al-Islam was not 'a single political empire' — it describes religious unity alongside political diversity.</w:t>
      </w:r>
    </w:p>
    <w:p>
      <w:pPr>
        <w:spacing w:before="40"/>
        <w:ind w:left="360"/>
      </w:pPr>
      <w:r>
        <w:rPr>
          <w:b/>
          <w:bCs/>
          <w:sz w:val="21"/>
          <w:szCs w:val="21"/>
        </w:rPr>
        <w:t xml:space="preserve">(C) </w:t>
      </w:r>
      <w:r>
        <w:rPr>
          <w:sz w:val="21"/>
          <w:szCs w:val="21"/>
        </w:rPr>
        <w:t xml:space="preserve">How Islamic states rejected all cultural contact with non-Muslim civilizations to preserve religious purity</w:t>
      </w:r>
      <w:r>
        <w:rPr>
          <w:b/>
          <w:bCs/>
          <w:color w:val="dc2626"/>
          <w:sz w:val="21"/>
          <w:szCs w:val="21"/>
        </w:rPr>
        <w:t xml:space="preserve"> ✗</w:t>
      </w:r>
    </w:p>
    <w:p>
      <w:pPr>
        <w:spacing w:after="60"/>
        <w:ind w:left="720"/>
      </w:pPr>
      <w:r>
        <w:rPr>
          <w:i/>
          <w:iCs/>
          <w:color w:val="666666"/>
          <w:sz w:val="19"/>
          <w:szCs w:val="19"/>
        </w:rPr>
        <w:t xml:space="preserve">Islamic states in this period were characterized by extensive cultural exchange — the House of Wisdom, trans-Saharan trade, and Indian Ocean commerce all involved non-Muslim partners.</w:t>
      </w:r>
    </w:p>
    <w:p>
      <w:pPr>
        <w:spacing w:before="40"/>
        <w:ind w:left="360"/>
      </w:pPr>
      <w:r>
        <w:rPr>
          <w:b/>
          <w:bCs/>
          <w:sz w:val="21"/>
          <w:szCs w:val="21"/>
        </w:rPr>
        <w:t xml:space="preserve">(D) </w:t>
      </w:r>
      <w:r>
        <w:rPr>
          <w:sz w:val="21"/>
          <w:szCs w:val="21"/>
        </w:rPr>
        <w:t xml:space="preserve">How the failure of the Crusades led to Islamic expansion across all of Europe by 1200 CE</w:t>
      </w:r>
      <w:r>
        <w:rPr>
          <w:b/>
          <w:bCs/>
          <w:color w:val="dc2626"/>
          <w:sz w:val="21"/>
          <w:szCs w:val="21"/>
        </w:rPr>
        <w:t xml:space="preserve"> ✗</w:t>
      </w:r>
    </w:p>
    <w:p>
      <w:pPr>
        <w:spacing w:after="60"/>
        <w:ind w:left="720"/>
      </w:pPr>
      <w:r>
        <w:rPr>
          <w:i/>
          <w:iCs/>
          <w:color w:val="666666"/>
          <w:sz w:val="19"/>
          <w:szCs w:val="19"/>
        </w:rPr>
        <w:t xml:space="preserve">Islam did not expand across all of Europe — the passage describes Islamic territory stretching from Spain to Indonesia, not European conquest.</w:t>
      </w:r>
    </w:p>
    <w:p>
      <w:pPr>
        <w:pBdr>
          <w:bottom w:val="single" w:color="DDDDDD" w:sz="1" w:space="4"/>
        </w:pBdr>
        <w:spacing w:before="280"/>
      </w:pPr>
      <w:r>
        <w:rPr>
          <w:b/>
          <w:bCs/>
          <w:sz w:val="23"/>
          <w:szCs w:val="23"/>
        </w:rPr>
        <w:t xml:space="preserve">Question 37</w:t>
      </w:r>
      <w:r>
        <w:rPr>
          <w:color w:val="dc2626"/>
          <w:sz w:val="18"/>
          <w:szCs w:val="18"/>
        </w:rPr>
        <w:t xml:space="preserve">  [Hard]</w:t>
      </w:r>
      <w:r>
        <w:rPr>
          <w:color w:val="888888"/>
          <w:sz w:val="17"/>
          <w:szCs w:val="17"/>
        </w:rPr>
        <w:t xml:space="preserve">  WH-1.A</w:t>
      </w:r>
    </w:p>
    <w:p>
      <w:pPr>
        <w:pBdr>
          <w:left w:val="single" w:color="6366f1" w:sz="6" w:space="8"/>
        </w:pBdr>
        <w:spacing w:after="120" w:before="80"/>
        <w:ind w:left="360" w:right="360"/>
      </w:pPr>
      <w:r>
        <w:rPr>
          <w:i/>
          <w:iCs/>
          <w:color w:val="333333"/>
          <w:sz w:val="21"/>
          <w:szCs w:val="21"/>
        </w:rPr>
        <w:t xml:space="preserve">"A Song Dynasty official wrote: 'When the examination results are announced and a man's name appears, even if it is in the lowest position, he will feel proud enough to walk with a spring in his step. And when he leads his children and grandchildren and returns to his home village, even former rivals will show him admiration and respect.' The passage of the examinations transformed social status, regardless of family origin."
— Adapted from a Song Dynasty memoir</w:t>
      </w:r>
    </w:p>
    <w:p>
      <w:pPr>
        <w:spacing w:after="100"/>
      </w:pPr>
      <w:r>
        <w:t xml:space="preserve">Based on the passage, which of the following best explains a significant social consequence of the Song civil service examination system?</w:t>
      </w:r>
    </w:p>
    <w:p>
      <w:pPr>
        <w:spacing w:before="40"/>
        <w:ind w:left="360"/>
      </w:pPr>
      <w:r>
        <w:rPr>
          <w:b/>
          <w:bCs/>
          <w:sz w:val="21"/>
          <w:szCs w:val="21"/>
        </w:rPr>
        <w:t xml:space="preserve">(A) </w:t>
      </w:r>
      <w:r>
        <w:rPr>
          <w:sz w:val="21"/>
          <w:szCs w:val="21"/>
        </w:rPr>
        <w:t xml:space="preserve">It created opportunities for social mobility based on demonstrated learning rather than birth alone</w:t>
      </w:r>
      <w:r>
        <w:rPr>
          <w:b/>
          <w:bCs/>
          <w:color w:val="16a34a"/>
          <w:sz w:val="21"/>
          <w:szCs w:val="21"/>
        </w:rPr>
        <w:t xml:space="preserve"> ✓</w:t>
      </w:r>
    </w:p>
    <w:p>
      <w:pPr>
        <w:spacing w:after="60"/>
        <w:ind w:left="720"/>
      </w:pPr>
      <w:r>
        <w:rPr>
          <w:i/>
          <w:iCs/>
          <w:color w:val="666666"/>
          <w:sz w:val="19"/>
          <w:szCs w:val="19"/>
        </w:rPr>
        <w:t xml:space="preserve">The passage describes how passing the examination elevated one's social standing in the home community regardless of family origin — this shows the examination as a pathway to social advancement beyond inherited status.</w:t>
      </w:r>
    </w:p>
    <w:p>
      <w:pPr>
        <w:spacing w:before="40"/>
        <w:ind w:left="360"/>
      </w:pPr>
      <w:r>
        <w:rPr>
          <w:b/>
          <w:bCs/>
          <w:sz w:val="21"/>
          <w:szCs w:val="21"/>
        </w:rPr>
        <w:t xml:space="preserve">(B) </w:t>
      </w:r>
      <w:r>
        <w:rPr>
          <w:sz w:val="21"/>
          <w:szCs w:val="21"/>
        </w:rPr>
        <w:t xml:space="preserve">It eliminated all social distinctions in Song China by making education universally accessible to all classes</w:t>
      </w:r>
      <w:r>
        <w:rPr>
          <w:b/>
          <w:bCs/>
          <w:color w:val="dc2626"/>
          <w:sz w:val="21"/>
          <w:szCs w:val="21"/>
        </w:rPr>
        <w:t xml:space="preserve"> ✗</w:t>
      </w:r>
    </w:p>
    <w:p>
      <w:pPr>
        <w:spacing w:after="60"/>
        <w:ind w:left="720"/>
      </w:pPr>
      <w:r>
        <w:rPr>
          <w:i/>
          <w:iCs/>
          <w:color w:val="666666"/>
          <w:sz w:val="19"/>
          <w:szCs w:val="19"/>
        </w:rPr>
        <w:t xml:space="preserve">The examination system did not eliminate social distinctions — exam preparation required wealth and resources, and the scholar-gentry remained an elite class. Social mobility existed but was limited.</w:t>
      </w:r>
    </w:p>
    <w:p>
      <w:pPr>
        <w:spacing w:before="40"/>
        <w:ind w:left="360"/>
      </w:pPr>
      <w:r>
        <w:rPr>
          <w:b/>
          <w:bCs/>
          <w:sz w:val="21"/>
          <w:szCs w:val="21"/>
        </w:rPr>
        <w:t xml:space="preserve">(C) </w:t>
      </w:r>
      <w:r>
        <w:rPr>
          <w:sz w:val="21"/>
          <w:szCs w:val="21"/>
        </w:rPr>
        <w:t xml:space="preserve">It created resentment among the noble classes who lost all political power to newly-educated commoners</w:t>
      </w:r>
      <w:r>
        <w:rPr>
          <w:b/>
          <w:bCs/>
          <w:color w:val="dc2626"/>
          <w:sz w:val="21"/>
          <w:szCs w:val="21"/>
        </w:rPr>
        <w:t xml:space="preserve"> ✗</w:t>
      </w:r>
    </w:p>
    <w:p>
      <w:pPr>
        <w:spacing w:after="60"/>
        <w:ind w:left="720"/>
      </w:pPr>
      <w:r>
        <w:rPr>
          <w:i/>
          <w:iCs/>
          <w:color w:val="666666"/>
          <w:sz w:val="19"/>
          <w:szCs w:val="19"/>
        </w:rPr>
        <w:t xml:space="preserve">While the examination system redistributed some power, it did not transfer 'all political power' to commoners — wealthy families continued to dominate exam preparation and pass rates.</w:t>
      </w:r>
    </w:p>
    <w:p>
      <w:pPr>
        <w:spacing w:before="40"/>
        <w:ind w:left="360"/>
      </w:pPr>
      <w:r>
        <w:rPr>
          <w:b/>
          <w:bCs/>
          <w:sz w:val="21"/>
          <w:szCs w:val="21"/>
        </w:rPr>
        <w:t xml:space="preserve">(D) </w:t>
      </w:r>
      <w:r>
        <w:rPr>
          <w:sz w:val="21"/>
          <w:szCs w:val="21"/>
        </w:rPr>
        <w:t xml:space="preserve">It forced all Song Dynasty subjects to become literate by mandating mandatory school attendance</w:t>
      </w:r>
      <w:r>
        <w:rPr>
          <w:b/>
          <w:bCs/>
          <w:color w:val="dc2626"/>
          <w:sz w:val="21"/>
          <w:szCs w:val="21"/>
        </w:rPr>
        <w:t xml:space="preserve"> ✗</w:t>
      </w:r>
    </w:p>
    <w:p>
      <w:pPr>
        <w:spacing w:after="60"/>
        <w:ind w:left="720"/>
      </w:pPr>
      <w:r>
        <w:rPr>
          <w:i/>
          <w:iCs/>
          <w:color w:val="666666"/>
          <w:sz w:val="19"/>
          <w:szCs w:val="19"/>
        </w:rPr>
        <w:t xml:space="preserve">The examination system was competitive, not universal mandatory education — literacy rates in Song China were higher than medieval Europe but did not reach the entire population.</w:t>
      </w:r>
    </w:p>
    <w:p>
      <w:pPr>
        <w:pBdr>
          <w:bottom w:val="single" w:color="DDDDDD" w:sz="1" w:space="4"/>
        </w:pBdr>
        <w:spacing w:before="280"/>
      </w:pPr>
      <w:r>
        <w:rPr>
          <w:b/>
          <w:bCs/>
          <w:sz w:val="23"/>
          <w:szCs w:val="23"/>
        </w:rPr>
        <w:t xml:space="preserve">Question 38</w:t>
      </w:r>
      <w:r>
        <w:rPr>
          <w:color w:val="d97706"/>
          <w:sz w:val="18"/>
          <w:szCs w:val="18"/>
        </w:rPr>
        <w:t xml:space="preserve">  [Medium]</w:t>
      </w:r>
      <w:r>
        <w:rPr>
          <w:color w:val="888888"/>
          <w:sz w:val="17"/>
          <w:szCs w:val="17"/>
        </w:rPr>
        <w:t xml:space="preserve">  WH-1.I</w:t>
      </w:r>
    </w:p>
    <w:p>
      <w:pPr>
        <w:pBdr>
          <w:left w:val="single" w:color="6366f1" w:sz="6" w:space="8"/>
        </w:pBdr>
        <w:spacing w:after="120" w:before="80"/>
        <w:ind w:left="360" w:right="360"/>
      </w:pPr>
      <w:r>
        <w:rPr>
          <w:i/>
          <w:iCs/>
          <w:color w:val="333333"/>
          <w:sz w:val="21"/>
          <w:szCs w:val="21"/>
        </w:rPr>
        <w:t xml:space="preserve">"The Inca ruler, known as the Sapa Inca, was considered the son of Inti, the sun god. His mummified predecessors were treated as living rulers — consulted on important decisions, fed offerings, and carried in public processions. The cult of royal mummies gave past rulers continued political presence, limiting the new Sapa Inca's ability to accumulate wealth by obligating him to maintain his predecessors' courts."
— Adapted from a study of Inca political culture</w:t>
      </w:r>
    </w:p>
    <w:p>
      <w:pPr>
        <w:spacing w:after="100"/>
      </w:pPr>
      <w:r>
        <w:t xml:space="preserve">The system of royal mummy cults described in the passage most directly illustrates which of the following about Inca governance?</w:t>
      </w:r>
    </w:p>
    <w:p>
      <w:pPr>
        <w:spacing w:before="40"/>
        <w:ind w:left="360"/>
      </w:pPr>
      <w:r>
        <w:rPr>
          <w:b/>
          <w:bCs/>
          <w:sz w:val="21"/>
          <w:szCs w:val="21"/>
        </w:rPr>
        <w:t xml:space="preserve">(A) </w:t>
      </w:r>
      <w:r>
        <w:rPr>
          <w:sz w:val="21"/>
          <w:szCs w:val="21"/>
        </w:rPr>
        <w:t xml:space="preserve">Political authority in the Inca Empire was legitimized through claims of divine descent and religious ritual</w:t>
      </w:r>
      <w:r>
        <w:rPr>
          <w:b/>
          <w:bCs/>
          <w:color w:val="16a34a"/>
          <w:sz w:val="21"/>
          <w:szCs w:val="21"/>
        </w:rPr>
        <w:t xml:space="preserve"> ✓</w:t>
      </w:r>
    </w:p>
    <w:p>
      <w:pPr>
        <w:spacing w:after="60"/>
        <w:ind w:left="720"/>
      </w:pPr>
      <w:r>
        <w:rPr>
          <w:i/>
          <w:iCs/>
          <w:color w:val="666666"/>
          <w:sz w:val="19"/>
          <w:szCs w:val="19"/>
        </w:rPr>
        <w:t xml:space="preserve">The Sapa Inca's status as son of Inti and the treatment of mummified predecessors as living rulers demonstrate that Inca political authority was rooted in religious legitimacy — the divine lineage and ritual practices were instruments of political power.</w:t>
      </w:r>
    </w:p>
    <w:p>
      <w:pPr>
        <w:spacing w:before="40"/>
        <w:ind w:left="360"/>
      </w:pPr>
      <w:r>
        <w:rPr>
          <w:b/>
          <w:bCs/>
          <w:sz w:val="21"/>
          <w:szCs w:val="21"/>
        </w:rPr>
        <w:t xml:space="preserve">(B) </w:t>
      </w:r>
      <w:r>
        <w:rPr>
          <w:sz w:val="21"/>
          <w:szCs w:val="21"/>
        </w:rPr>
        <w:t xml:space="preserve">The Inca Empire lacked centralized authority because each mummified predecessor retained independent political power</w:t>
      </w:r>
      <w:r>
        <w:rPr>
          <w:b/>
          <w:bCs/>
          <w:color w:val="dc2626"/>
          <w:sz w:val="21"/>
          <w:szCs w:val="21"/>
        </w:rPr>
        <w:t xml:space="preserve"> ✗</w:t>
      </w:r>
    </w:p>
    <w:p>
      <w:pPr>
        <w:spacing w:after="60"/>
        <w:ind w:left="720"/>
      </w:pPr>
      <w:r>
        <w:rPr>
          <w:i/>
          <w:iCs/>
          <w:color w:val="666666"/>
          <w:sz w:val="19"/>
          <w:szCs w:val="19"/>
        </w:rPr>
        <w:t xml:space="preserve">The passage describes a limitation on the new ruler's wealth accumulation, not actual independent governance by mummies — the Sapa Inca remained the central authority even within this system.</w:t>
      </w:r>
    </w:p>
    <w:p>
      <w:pPr>
        <w:spacing w:before="40"/>
        <w:ind w:left="360"/>
      </w:pPr>
      <w:r>
        <w:rPr>
          <w:b/>
          <w:bCs/>
          <w:sz w:val="21"/>
          <w:szCs w:val="21"/>
        </w:rPr>
        <w:t xml:space="preserve">(C) </w:t>
      </w:r>
      <w:r>
        <w:rPr>
          <w:sz w:val="21"/>
          <w:szCs w:val="21"/>
        </w:rPr>
        <w:t xml:space="preserve">The Inca state was governed by a council of priests who used ancestor worship to override imperial decisions</w:t>
      </w:r>
      <w:r>
        <w:rPr>
          <w:b/>
          <w:bCs/>
          <w:color w:val="dc2626"/>
          <w:sz w:val="21"/>
          <w:szCs w:val="21"/>
        </w:rPr>
        <w:t xml:space="preserve"> ✗</w:t>
      </w:r>
    </w:p>
    <w:p>
      <w:pPr>
        <w:spacing w:after="60"/>
        <w:ind w:left="720"/>
      </w:pPr>
      <w:r>
        <w:rPr>
          <w:i/>
          <w:iCs/>
          <w:color w:val="666666"/>
          <w:sz w:val="19"/>
          <w:szCs w:val="19"/>
        </w:rPr>
        <w:t xml:space="preserve">The passage describes the Sapa Inca's obligations to predecessors as a constraint on wealth, not a rival governing council that overrode decisions — priests did not collectively rule the empire.</w:t>
      </w:r>
    </w:p>
    <w:p>
      <w:pPr>
        <w:spacing w:before="40"/>
        <w:ind w:left="360"/>
      </w:pPr>
      <w:r>
        <w:rPr>
          <w:b/>
          <w:bCs/>
          <w:sz w:val="21"/>
          <w:szCs w:val="21"/>
        </w:rPr>
        <w:t xml:space="preserve">(D) </w:t>
      </w:r>
      <w:r>
        <w:rPr>
          <w:sz w:val="21"/>
          <w:szCs w:val="21"/>
        </w:rPr>
        <w:t xml:space="preserve">Mummy cults reflected the Inca belief in reincarnation as a path to spiritual merit similar to Buddhist practices</w:t>
      </w:r>
      <w:r>
        <w:rPr>
          <w:b/>
          <w:bCs/>
          <w:color w:val="dc2626"/>
          <w:sz w:val="21"/>
          <w:szCs w:val="21"/>
        </w:rPr>
        <w:t xml:space="preserve"> ✗</w:t>
      </w:r>
    </w:p>
    <w:p>
      <w:pPr>
        <w:spacing w:after="60"/>
        <w:ind w:left="720"/>
      </w:pPr>
      <w:r>
        <w:rPr>
          <w:i/>
          <w:iCs/>
          <w:color w:val="666666"/>
          <w:sz w:val="19"/>
          <w:szCs w:val="19"/>
        </w:rPr>
        <w:t xml:space="preserve">The royal mummy cult was about political continuity and divine legitimacy, not personal reincarnation — it is not comparable to Buddhist concepts of rebirth.</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WH-1.N</w:t>
      </w:r>
    </w:p>
    <w:p>
      <w:pPr>
        <w:pBdr>
          <w:left w:val="single" w:color="6366f1" w:sz="6" w:space="8"/>
        </w:pBdr>
        <w:spacing w:after="120" w:before="80"/>
        <w:ind w:left="360" w:right="360"/>
      </w:pPr>
      <w:r>
        <w:rPr>
          <w:i/>
          <w:iCs/>
          <w:color w:val="333333"/>
          <w:sz w:val="21"/>
          <w:szCs w:val="21"/>
        </w:rPr>
        <w:t xml:space="preserve">"European nobles in the medieval period held their lands as fiefs — grants from a more powerful lord in exchange for loyalty and military service. A great noble might hold his lands from the king, while lesser knights held lands from the great noble. Each lord owed loyalty upward in the hierarchy and protection downward to those who depended on him. This web of personal relationships, not abstract law, held medieval political society together."
— Adapted from a textbook on medieval European history</w:t>
      </w:r>
    </w:p>
    <w:p>
      <w:pPr>
        <w:spacing w:after="100"/>
      </w:pPr>
      <w:r>
        <w:t xml:space="preserve">The feudal system described in the passage differs most fundamentally from the Song civil service system in which of the following ways?</w:t>
      </w:r>
    </w:p>
    <w:p>
      <w:pPr>
        <w:spacing w:before="40"/>
        <w:ind w:left="360"/>
      </w:pPr>
      <w:r>
        <w:rPr>
          <w:b/>
          <w:bCs/>
          <w:sz w:val="21"/>
          <w:szCs w:val="21"/>
        </w:rPr>
        <w:t xml:space="preserve">(A) </w:t>
      </w:r>
      <w:r>
        <w:rPr>
          <w:sz w:val="21"/>
          <w:szCs w:val="21"/>
        </w:rPr>
        <w:t xml:space="preserve">Feudalism organized political authority through personal hereditary bonds, while the civil service system organized it through impersonal meritocratic examination</w:t>
      </w:r>
      <w:r>
        <w:rPr>
          <w:b/>
          <w:bCs/>
          <w:color w:val="16a34a"/>
          <w:sz w:val="21"/>
          <w:szCs w:val="21"/>
        </w:rPr>
        <w:t xml:space="preserve"> ✓</w:t>
      </w:r>
    </w:p>
    <w:p>
      <w:pPr>
        <w:spacing w:after="60"/>
        <w:ind w:left="720"/>
      </w:pPr>
      <w:r>
        <w:rPr>
          <w:i/>
          <w:iCs/>
          <w:color w:val="666666"/>
          <w:sz w:val="19"/>
          <w:szCs w:val="19"/>
        </w:rPr>
        <w:t xml:space="preserve">Feudalism was based on personal loyalty relationships and inherited land — the passage emphasizes 'personal relationships' as the basis. The Song civil service used examinations to create a merit-based bureaucracy replacing personal bonds with administrative competence.</w:t>
      </w:r>
    </w:p>
    <w:p>
      <w:pPr>
        <w:spacing w:before="40"/>
        <w:ind w:left="360"/>
      </w:pPr>
      <w:r>
        <w:rPr>
          <w:b/>
          <w:bCs/>
          <w:sz w:val="21"/>
          <w:szCs w:val="21"/>
        </w:rPr>
        <w:t xml:space="preserve">(B) </w:t>
      </w:r>
      <w:r>
        <w:rPr>
          <w:sz w:val="21"/>
          <w:szCs w:val="21"/>
        </w:rPr>
        <w:t xml:space="preserve">Feudalism was more economically productive than the Chinese examination system because it linked land ownership to military service</w:t>
      </w:r>
      <w:r>
        <w:rPr>
          <w:b/>
          <w:bCs/>
          <w:color w:val="dc2626"/>
          <w:sz w:val="21"/>
          <w:szCs w:val="21"/>
        </w:rPr>
        <w:t xml:space="preserve"> ✗</w:t>
      </w:r>
    </w:p>
    <w:p>
      <w:pPr>
        <w:spacing w:after="60"/>
        <w:ind w:left="720"/>
      </w:pPr>
      <w:r>
        <w:rPr>
          <w:i/>
          <w:iCs/>
          <w:color w:val="666666"/>
          <w:sz w:val="19"/>
          <w:szCs w:val="19"/>
        </w:rPr>
        <w:t xml:space="preserve">The question asks about political organization, not economic productivity — Song China's commercialization actually suggests higher economic output, not lower.</w:t>
      </w:r>
    </w:p>
    <w:p>
      <w:pPr>
        <w:spacing w:before="40"/>
        <w:ind w:left="360"/>
      </w:pPr>
      <w:r>
        <w:rPr>
          <w:b/>
          <w:bCs/>
          <w:sz w:val="21"/>
          <w:szCs w:val="21"/>
        </w:rPr>
        <w:t xml:space="preserve">(C) </w:t>
      </w:r>
      <w:r>
        <w:rPr>
          <w:sz w:val="21"/>
          <w:szCs w:val="21"/>
        </w:rPr>
        <w:t xml:space="preserve">Feudalism eliminated the possibility of social mobility, while the Chinese system allowed unlimited social advancement for all</w:t>
      </w:r>
      <w:r>
        <w:rPr>
          <w:b/>
          <w:bCs/>
          <w:color w:val="dc2626"/>
          <w:sz w:val="21"/>
          <w:szCs w:val="21"/>
        </w:rPr>
        <w:t xml:space="preserve"> ✗</w:t>
      </w:r>
    </w:p>
    <w:p>
      <w:pPr>
        <w:spacing w:after="60"/>
        <w:ind w:left="720"/>
      </w:pPr>
      <w:r>
        <w:rPr>
          <w:i/>
          <w:iCs/>
          <w:color w:val="666666"/>
          <w:sz w:val="19"/>
          <w:szCs w:val="19"/>
        </w:rPr>
        <w:t xml:space="preserve">Both systems allowed some social mobility — feudalism had exceptions, and the Chinese examination system favored the wealthy who could afford exam preparation. Neither allowed truly unlimited advancement.</w:t>
      </w:r>
    </w:p>
    <w:p>
      <w:pPr>
        <w:spacing w:before="40"/>
        <w:ind w:left="360"/>
      </w:pPr>
      <w:r>
        <w:rPr>
          <w:b/>
          <w:bCs/>
          <w:sz w:val="21"/>
          <w:szCs w:val="21"/>
        </w:rPr>
        <w:t xml:space="preserve">(D) </w:t>
      </w:r>
      <w:r>
        <w:rPr>
          <w:sz w:val="21"/>
          <w:szCs w:val="21"/>
        </w:rPr>
        <w:t xml:space="preserve">Feudalism was a religious system controlled by the Pope, while the examination system was entirely secular</w:t>
      </w:r>
      <w:r>
        <w:rPr>
          <w:b/>
          <w:bCs/>
          <w:color w:val="dc2626"/>
          <w:sz w:val="21"/>
          <w:szCs w:val="21"/>
        </w:rPr>
        <w:t xml:space="preserve"> ✗</w:t>
      </w:r>
    </w:p>
    <w:p>
      <w:pPr>
        <w:spacing w:after="60"/>
        <w:ind w:left="720"/>
      </w:pPr>
      <w:r>
        <w:rPr>
          <w:i/>
          <w:iCs/>
          <w:color w:val="666666"/>
          <w:sz w:val="19"/>
          <w:szCs w:val="19"/>
        </w:rPr>
        <w:t xml:space="preserve">The passage describes feudalism as a political and military system of personal bonds, not a religious system controlled by the Pope — while the Church influenced feudal society, feudalism's core was land and military service.</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WH-1.G</w:t>
      </w:r>
    </w:p>
    <w:p>
      <w:pPr>
        <w:pBdr>
          <w:left w:val="single" w:color="6366f1" w:sz="6" w:space="8"/>
        </w:pBdr>
        <w:spacing w:after="120" w:before="80"/>
        <w:ind w:left="360" w:right="360"/>
      </w:pPr>
      <w:r>
        <w:rPr>
          <w:i/>
          <w:iCs/>
          <w:color w:val="333333"/>
          <w:sz w:val="21"/>
          <w:szCs w:val="21"/>
        </w:rPr>
        <w:t xml:space="preserve">"The Vijayanagara Empire of South India (1336–1646) preserved Hindu traditions against the expanding Delhi Sultanate. Its rulers patronized Sanskrit literature, built elaborate temple complexes, and maintained armies of elephant warriors. At the same time, Vijayanagara's port cities traded actively with Muslim merchants and the wider Indian Ocean world, importing horses from the Persian Gulf and exporting spices and cotton."
— Adapted from a history of medieval South Asia</w:t>
      </w:r>
    </w:p>
    <w:p>
      <w:pPr>
        <w:spacing w:after="100"/>
      </w:pPr>
      <w:r>
        <w:t xml:space="preserve">The Vijayanagara Empire's relationship with the Muslim world, as described in the passage, most directly illustrates which of the following?</w:t>
      </w:r>
    </w:p>
    <w:p>
      <w:pPr>
        <w:spacing w:before="40"/>
        <w:ind w:left="360"/>
      </w:pPr>
      <w:r>
        <w:rPr>
          <w:b/>
          <w:bCs/>
          <w:sz w:val="21"/>
          <w:szCs w:val="21"/>
        </w:rPr>
        <w:t xml:space="preserve">(A) </w:t>
      </w:r>
      <w:r>
        <w:rPr>
          <w:sz w:val="21"/>
          <w:szCs w:val="21"/>
        </w:rPr>
        <w:t xml:space="preserve">Political and religious rivalry between Hindu and Muslim powers did not prevent extensive commercial cooperation</w:t>
      </w:r>
      <w:r>
        <w:rPr>
          <w:b/>
          <w:bCs/>
          <w:color w:val="16a34a"/>
          <w:sz w:val="21"/>
          <w:szCs w:val="21"/>
        </w:rPr>
        <w:t xml:space="preserve"> ✓</w:t>
      </w:r>
    </w:p>
    <w:p>
      <w:pPr>
        <w:spacing w:after="60"/>
        <w:ind w:left="720"/>
      </w:pPr>
      <w:r>
        <w:rPr>
          <w:i/>
          <w:iCs/>
          <w:color w:val="666666"/>
          <w:sz w:val="19"/>
          <w:szCs w:val="19"/>
        </w:rPr>
        <w:t xml:space="preserve">Vijayanagara was explicitly a Hindu state resisting Muslim expansion, yet it traded actively with Muslim merchants — demonstrating that religious conflict and commercial interaction coexisted in medieval South Asia.</w:t>
      </w:r>
    </w:p>
    <w:p>
      <w:pPr>
        <w:spacing w:before="40"/>
        <w:ind w:left="360"/>
      </w:pPr>
      <w:r>
        <w:rPr>
          <w:b/>
          <w:bCs/>
          <w:sz w:val="21"/>
          <w:szCs w:val="21"/>
        </w:rPr>
        <w:t xml:space="preserve">(B) </w:t>
      </w:r>
      <w:r>
        <w:rPr>
          <w:sz w:val="21"/>
          <w:szCs w:val="21"/>
        </w:rPr>
        <w:t xml:space="preserve">Hindu states were generally more commercially advanced than Muslim states in the Indian Ocean world</w:t>
      </w:r>
      <w:r>
        <w:rPr>
          <w:b/>
          <w:bCs/>
          <w:color w:val="dc2626"/>
          <w:sz w:val="21"/>
          <w:szCs w:val="21"/>
        </w:rPr>
        <w:t xml:space="preserve"> ✗</w:t>
      </w:r>
    </w:p>
    <w:p>
      <w:pPr>
        <w:spacing w:after="60"/>
        <w:ind w:left="720"/>
      </w:pPr>
      <w:r>
        <w:rPr>
          <w:i/>
          <w:iCs/>
          <w:color w:val="666666"/>
          <w:sz w:val="19"/>
          <w:szCs w:val="19"/>
        </w:rPr>
        <w:t xml:space="preserve">The passage describes commercial interaction, not comparative advancement — Muslim merchants were major participants in the Indian Ocean trade network, and the passage shows mutual commercial benefit.</w:t>
      </w:r>
    </w:p>
    <w:p>
      <w:pPr>
        <w:spacing w:before="40"/>
        <w:ind w:left="360"/>
      </w:pPr>
      <w:r>
        <w:rPr>
          <w:b/>
          <w:bCs/>
          <w:sz w:val="21"/>
          <w:szCs w:val="21"/>
        </w:rPr>
        <w:t xml:space="preserve">(C) </w:t>
      </w:r>
      <w:r>
        <w:rPr>
          <w:sz w:val="21"/>
          <w:szCs w:val="21"/>
        </w:rPr>
        <w:t xml:space="preserve">The Vijayanagara rulers converted to Islam to facilitate trade with Muslim merchants in the Indian Ocean</w:t>
      </w:r>
      <w:r>
        <w:rPr>
          <w:b/>
          <w:bCs/>
          <w:color w:val="dc2626"/>
          <w:sz w:val="21"/>
          <w:szCs w:val="21"/>
        </w:rPr>
        <w:t xml:space="preserve"> ✗</w:t>
      </w:r>
    </w:p>
    <w:p>
      <w:pPr>
        <w:spacing w:after="60"/>
        <w:ind w:left="720"/>
      </w:pPr>
      <w:r>
        <w:rPr>
          <w:i/>
          <w:iCs/>
          <w:color w:val="666666"/>
          <w:sz w:val="19"/>
          <w:szCs w:val="19"/>
        </w:rPr>
        <w:t xml:space="preserve">The passage explicitly describes Vijayanagara as a Hindu empire that 'preserved Hindu traditions' — its rulers did not convert to Islam for commercial purposes.</w:t>
      </w:r>
    </w:p>
    <w:p>
      <w:pPr>
        <w:spacing w:before="40"/>
        <w:ind w:left="360"/>
      </w:pPr>
      <w:r>
        <w:rPr>
          <w:b/>
          <w:bCs/>
          <w:sz w:val="21"/>
          <w:szCs w:val="21"/>
        </w:rPr>
        <w:t xml:space="preserve">(D) </w:t>
      </w:r>
      <w:r>
        <w:rPr>
          <w:sz w:val="21"/>
          <w:szCs w:val="21"/>
        </w:rPr>
        <w:t xml:space="preserve">Indian Ocean trade was controlled exclusively by Hindu kingdoms that excluded Muslim participation</w:t>
      </w:r>
      <w:r>
        <w:rPr>
          <w:b/>
          <w:bCs/>
          <w:color w:val="dc2626"/>
          <w:sz w:val="21"/>
          <w:szCs w:val="21"/>
        </w:rPr>
        <w:t xml:space="preserve"> ✗</w:t>
      </w:r>
    </w:p>
    <w:p>
      <w:pPr>
        <w:spacing w:after="60"/>
        <w:ind w:left="720"/>
      </w:pPr>
      <w:r>
        <w:rPr>
          <w:i/>
          <w:iCs/>
          <w:color w:val="666666"/>
          <w:sz w:val="19"/>
          <w:szCs w:val="19"/>
        </w:rPr>
        <w:t xml:space="preserve">The passage shows Muslim merchants actively trading with Vijayanagara's ports — Indian Ocean trade was a multiconfessional space with Muslim, Hindu, and other traders all participating.</w:t>
      </w:r>
    </w:p>
    <w:p>
      <w:pPr>
        <w:pBdr>
          <w:bottom w:val="single" w:color="DDDDDD" w:sz="1" w:space="4"/>
        </w:pBdr>
        <w:spacing w:before="280"/>
      </w:pPr>
      <w:r>
        <w:rPr>
          <w:b/>
          <w:bCs/>
          <w:sz w:val="23"/>
          <w:szCs w:val="23"/>
        </w:rPr>
        <w:t xml:space="preserve">Question 41</w:t>
      </w:r>
      <w:r>
        <w:rPr>
          <w:color w:val="16a34a"/>
          <w:sz w:val="18"/>
          <w:szCs w:val="18"/>
        </w:rPr>
        <w:t xml:space="preserve">  [Easy]</w:t>
      </w:r>
      <w:r>
        <w:rPr>
          <w:color w:val="888888"/>
          <w:sz w:val="17"/>
          <w:szCs w:val="17"/>
        </w:rPr>
        <w:t xml:space="preserve">  WH-1.E</w:t>
      </w:r>
    </w:p>
    <w:p>
      <w:pPr>
        <w:pBdr>
          <w:left w:val="single" w:color="6366f1" w:sz="6" w:space="8"/>
        </w:pBdr>
        <w:spacing w:after="120" w:before="80"/>
        <w:ind w:left="360" w:right="360"/>
      </w:pPr>
      <w:r>
        <w:rPr>
          <w:i/>
          <w:iCs/>
          <w:color w:val="333333"/>
          <w:sz w:val="21"/>
          <w:szCs w:val="21"/>
        </w:rPr>
        <w:t xml:space="preserve">"When the Mongols sacked Baghdad in 1258, they destroyed the Abbasid Caliphate, one of the greatest centers of Islamic civilization. The library of the House of Wisdom was said to have been thrown into the Tigris River, turning it black with ink. The caliph was executed. Historians estimate hundreds of thousands died. The event marked the end of the classical Islamic Golden Age centered in Baghdad."
— Adapted from a history of the Islamic world</w:t>
      </w:r>
    </w:p>
    <w:p>
      <w:pPr>
        <w:spacing w:after="100"/>
      </w:pPr>
      <w:r>
        <w:t xml:space="preserve">The Mongol destruction of Baghdad described in the passage most directly resulted in which of the following?</w:t>
      </w:r>
    </w:p>
    <w:p>
      <w:pPr>
        <w:spacing w:before="40"/>
        <w:ind w:left="360"/>
      </w:pPr>
      <w:r>
        <w:rPr>
          <w:b/>
          <w:bCs/>
          <w:sz w:val="21"/>
          <w:szCs w:val="21"/>
        </w:rPr>
        <w:t xml:space="preserve">(A) </w:t>
      </w:r>
      <w:r>
        <w:rPr>
          <w:sz w:val="21"/>
          <w:szCs w:val="21"/>
        </w:rPr>
        <w:t xml:space="preserve">The fragmentation of Islamic political authority among multiple regional successor states</w:t>
      </w:r>
      <w:r>
        <w:rPr>
          <w:b/>
          <w:bCs/>
          <w:color w:val="16a34a"/>
          <w:sz w:val="21"/>
          <w:szCs w:val="21"/>
        </w:rPr>
        <w:t xml:space="preserve"> ✓</w:t>
      </w:r>
    </w:p>
    <w:p>
      <w:pPr>
        <w:spacing w:after="60"/>
        <w:ind w:left="720"/>
      </w:pPr>
      <w:r>
        <w:rPr>
          <w:i/>
          <w:iCs/>
          <w:color w:val="666666"/>
          <w:sz w:val="19"/>
          <w:szCs w:val="19"/>
        </w:rPr>
        <w:t xml:space="preserve">The Abbasid Caliphate had provided a symbolic center of Sunni Islam — its destruction left a political vacuum filled by regional powers like the Mamluks, Il-Khanate, and later the Ottomans, permanently ending unified Islamic caliphal authority.</w:t>
      </w:r>
    </w:p>
    <w:p>
      <w:pPr>
        <w:spacing w:before="40"/>
        <w:ind w:left="360"/>
      </w:pPr>
      <w:r>
        <w:rPr>
          <w:b/>
          <w:bCs/>
          <w:sz w:val="21"/>
          <w:szCs w:val="21"/>
        </w:rPr>
        <w:t xml:space="preserve">(B) </w:t>
      </w:r>
      <w:r>
        <w:rPr>
          <w:sz w:val="21"/>
          <w:szCs w:val="21"/>
        </w:rPr>
        <w:t xml:space="preserve">The complete collapse of Islamic civilization and conversion of all Muslims to Christianity or Buddhism</w:t>
      </w:r>
      <w:r>
        <w:rPr>
          <w:b/>
          <w:bCs/>
          <w:color w:val="dc2626"/>
          <w:sz w:val="21"/>
          <w:szCs w:val="21"/>
        </w:rPr>
        <w:t xml:space="preserve"> ✗</w:t>
      </w:r>
    </w:p>
    <w:p>
      <w:pPr>
        <w:spacing w:after="60"/>
        <w:ind w:left="720"/>
      </w:pPr>
      <w:r>
        <w:rPr>
          <w:i/>
          <w:iCs/>
          <w:color w:val="666666"/>
          <w:sz w:val="19"/>
          <w:szCs w:val="19"/>
        </w:rPr>
        <w:t xml:space="preserve">Islam survived and continued to spread after 1258 — the Mongols themselves converted to Islam, and Islamic civilization continued to flourish in Egypt, Anatolia, and South Asia.</w:t>
      </w:r>
    </w:p>
    <w:p>
      <w:pPr>
        <w:spacing w:before="40"/>
        <w:ind w:left="360"/>
      </w:pPr>
      <w:r>
        <w:rPr>
          <w:b/>
          <w:bCs/>
          <w:sz w:val="21"/>
          <w:szCs w:val="21"/>
        </w:rPr>
        <w:t xml:space="preserve">(C) </w:t>
      </w:r>
      <w:r>
        <w:rPr>
          <w:sz w:val="21"/>
          <w:szCs w:val="21"/>
        </w:rPr>
        <w:t xml:space="preserve">The permanent end of long-distance trade in the Islamic world as merchants fled to Europe</w:t>
      </w:r>
      <w:r>
        <w:rPr>
          <w:b/>
          <w:bCs/>
          <w:color w:val="dc2626"/>
          <w:sz w:val="21"/>
          <w:szCs w:val="21"/>
        </w:rPr>
        <w:t xml:space="preserve"> ✗</w:t>
      </w:r>
    </w:p>
    <w:p>
      <w:pPr>
        <w:spacing w:after="60"/>
        <w:ind w:left="720"/>
      </w:pPr>
      <w:r>
        <w:rPr>
          <w:i/>
          <w:iCs/>
          <w:color w:val="666666"/>
          <w:sz w:val="19"/>
          <w:szCs w:val="19"/>
        </w:rPr>
        <w:t xml:space="preserve">Long-distance trade continued under Mongol rule and successor states — the Pax Mongolica actually facilitated trade across Eurasia in the decades following the conquests.</w:t>
      </w:r>
    </w:p>
    <w:p>
      <w:pPr>
        <w:spacing w:before="40"/>
        <w:ind w:left="360"/>
      </w:pPr>
      <w:r>
        <w:rPr>
          <w:b/>
          <w:bCs/>
          <w:sz w:val="21"/>
          <w:szCs w:val="21"/>
        </w:rPr>
        <w:t xml:space="preserve">(D) </w:t>
      </w:r>
      <w:r>
        <w:rPr>
          <w:sz w:val="21"/>
          <w:szCs w:val="21"/>
        </w:rPr>
        <w:t xml:space="preserve">An immediate Christian Crusader conquest of the Middle East following the weakening of Muslim defenses</w:t>
      </w:r>
      <w:r>
        <w:rPr>
          <w:b/>
          <w:bCs/>
          <w:color w:val="dc2626"/>
          <w:sz w:val="21"/>
          <w:szCs w:val="21"/>
        </w:rPr>
        <w:t xml:space="preserve"> ✗</w:t>
      </w:r>
    </w:p>
    <w:p>
      <w:pPr>
        <w:spacing w:after="60"/>
        <w:ind w:left="720"/>
      </w:pPr>
      <w:r>
        <w:rPr>
          <w:i/>
          <w:iCs/>
          <w:color w:val="666666"/>
          <w:sz w:val="19"/>
          <w:szCs w:val="19"/>
        </w:rPr>
        <w:t xml:space="preserve">The Mamluk Sultanate of Egypt defeated both Crusaders and Mongols — Christians did not conquer the Middle East following Baghdad's fall. The Mamluks stopped the Mongol advance at Ain Jalut in 1260.</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WH-1.N</w:t>
      </w:r>
    </w:p>
    <w:p>
      <w:pPr>
        <w:pBdr>
          <w:left w:val="single" w:color="6366f1" w:sz="6" w:space="8"/>
        </w:pBdr>
        <w:spacing w:after="120" w:before="80"/>
        <w:ind w:left="360" w:right="360"/>
      </w:pPr>
      <w:r>
        <w:rPr>
          <w:i/>
          <w:iCs/>
          <w:color w:val="333333"/>
          <w:sz w:val="21"/>
          <w:szCs w:val="21"/>
        </w:rPr>
        <w:t xml:space="preserve">"The three great state-building questions of 1200–1450 were: How do you extract resources from your population? How do you maintain loyalty among elites? How do you justify your rule to your subjects? Different civilizations answered these questions in different ways — some through religious ideology, some through coercive taxation, some through military dominance — but all faced the same fundamental challenges."
— Adapted from a comparative world history lecture</w:t>
      </w:r>
    </w:p>
    <w:p>
      <w:pPr>
        <w:spacing w:after="100"/>
      </w:pPr>
      <w:r>
        <w:t xml:space="preserve">Based on the framework presented in the passage, which of the following best describes how both the Song Dynasty and the Inca Empire answered the third question (how to justify rule)?</w:t>
      </w:r>
    </w:p>
    <w:p>
      <w:pPr>
        <w:spacing w:before="40"/>
        <w:ind w:left="360"/>
      </w:pPr>
      <w:r>
        <w:rPr>
          <w:b/>
          <w:bCs/>
          <w:sz w:val="21"/>
          <w:szCs w:val="21"/>
        </w:rPr>
        <w:t xml:space="preserve">(A) </w:t>
      </w:r>
      <w:r>
        <w:rPr>
          <w:sz w:val="21"/>
          <w:szCs w:val="21"/>
        </w:rPr>
        <w:t xml:space="preserve">Both claimed a connection between the ruler and divine or cosmic forces — Confucian Heaven Mandate for Song emperors, and divine descent from the sun god Inti for the Sapa Inca</w:t>
      </w:r>
      <w:r>
        <w:rPr>
          <w:b/>
          <w:bCs/>
          <w:color w:val="16a34a"/>
          <w:sz w:val="21"/>
          <w:szCs w:val="21"/>
        </w:rPr>
        <w:t xml:space="preserve"> ✓</w:t>
      </w:r>
    </w:p>
    <w:p>
      <w:pPr>
        <w:spacing w:after="60"/>
        <w:ind w:left="720"/>
      </w:pPr>
      <w:r>
        <w:rPr>
          <w:i/>
          <w:iCs/>
          <w:color w:val="666666"/>
          <w:sz w:val="19"/>
          <w:szCs w:val="19"/>
        </w:rPr>
        <w:t xml:space="preserve">Song emperors ruled under the Mandate of Heaven (Tian Ming), a Confucian concept legitimizing rule through virtue and cosmic order; Inca rulers claimed descent from Inti. Both used cosmological/divine frameworks to justify political authority.</w:t>
      </w:r>
    </w:p>
    <w:p>
      <w:pPr>
        <w:spacing w:before="40"/>
        <w:ind w:left="360"/>
      </w:pPr>
      <w:r>
        <w:rPr>
          <w:b/>
          <w:bCs/>
          <w:sz w:val="21"/>
          <w:szCs w:val="21"/>
        </w:rPr>
        <w:t xml:space="preserve">(B) </w:t>
      </w:r>
      <w:r>
        <w:rPr>
          <w:sz w:val="21"/>
          <w:szCs w:val="21"/>
        </w:rPr>
        <w:t xml:space="preserve">Both relied on democratic consent of the governed, holding regular elections to renew their mandates</w:t>
      </w:r>
      <w:r>
        <w:rPr>
          <w:b/>
          <w:bCs/>
          <w:color w:val="dc2626"/>
          <w:sz w:val="21"/>
          <w:szCs w:val="21"/>
        </w:rPr>
        <w:t xml:space="preserve"> ✗</w:t>
      </w:r>
    </w:p>
    <w:p>
      <w:pPr>
        <w:spacing w:after="60"/>
        <w:ind w:left="720"/>
      </w:pPr>
      <w:r>
        <w:rPr>
          <w:i/>
          <w:iCs/>
          <w:color w:val="666666"/>
          <w:sz w:val="19"/>
          <w:szCs w:val="19"/>
        </w:rPr>
        <w:t xml:space="preserve">Neither the Song Dynasty nor the Inca Empire was democratic — both were hereditary authoritarian states that justified rule through religious and cosmological authority, not popular consent.</w:t>
      </w:r>
    </w:p>
    <w:p>
      <w:pPr>
        <w:spacing w:before="40"/>
        <w:ind w:left="360"/>
      </w:pPr>
      <w:r>
        <w:rPr>
          <w:b/>
          <w:bCs/>
          <w:sz w:val="21"/>
          <w:szCs w:val="21"/>
        </w:rPr>
        <w:t xml:space="preserve">(C) </w:t>
      </w:r>
      <w:r>
        <w:rPr>
          <w:sz w:val="21"/>
          <w:szCs w:val="21"/>
        </w:rPr>
        <w:t xml:space="preserve">Both justified rule through military conquest, demonstrating power by continuously expanding their empires</w:t>
      </w:r>
      <w:r>
        <w:rPr>
          <w:b/>
          <w:bCs/>
          <w:color w:val="dc2626"/>
          <w:sz w:val="21"/>
          <w:szCs w:val="21"/>
        </w:rPr>
        <w:t xml:space="preserve"> ✗</w:t>
      </w:r>
    </w:p>
    <w:p>
      <w:pPr>
        <w:spacing w:after="60"/>
        <w:ind w:left="720"/>
      </w:pPr>
      <w:r>
        <w:rPr>
          <w:i/>
          <w:iCs/>
          <w:color w:val="666666"/>
          <w:sz w:val="19"/>
          <w:szCs w:val="19"/>
        </w:rPr>
        <w:t xml:space="preserve">The Song Dynasty was actually known for its relatively peaceful expansion and civil administration — Confucian ideology emphasized moral governance over military conquest as the basis of legitimate rule.</w:t>
      </w:r>
    </w:p>
    <w:p>
      <w:pPr>
        <w:spacing w:before="40"/>
        <w:ind w:left="360"/>
      </w:pPr>
      <w:r>
        <w:rPr>
          <w:b/>
          <w:bCs/>
          <w:sz w:val="21"/>
          <w:szCs w:val="21"/>
        </w:rPr>
        <w:t xml:space="preserve">(D) </w:t>
      </w:r>
      <w:r>
        <w:rPr>
          <w:sz w:val="21"/>
          <w:szCs w:val="21"/>
        </w:rPr>
        <w:t xml:space="preserve">Both relied entirely on economic prosperity, providing material benefits to subjects in exchange for political compliance</w:t>
      </w:r>
      <w:r>
        <w:rPr>
          <w:b/>
          <w:bCs/>
          <w:color w:val="dc2626"/>
          <w:sz w:val="21"/>
          <w:szCs w:val="21"/>
        </w:rPr>
        <w:t xml:space="preserve"> ✗</w:t>
      </w:r>
    </w:p>
    <w:p>
      <w:pPr>
        <w:spacing w:after="60"/>
        <w:ind w:left="720"/>
      </w:pPr>
      <w:r>
        <w:rPr>
          <w:i/>
          <w:iCs/>
          <w:color w:val="666666"/>
          <w:sz w:val="19"/>
          <w:szCs w:val="19"/>
        </w:rPr>
        <w:t xml:space="preserve">While both states managed economic redistribution, the passage asks about ideological justification — divine mandate and religious legitimacy were the primary frameworks, not solely economic benefits.</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WH-1.J</w:t>
      </w:r>
    </w:p>
    <w:p>
      <w:pPr>
        <w:pBdr>
          <w:left w:val="single" w:color="6366f1" w:sz="6" w:space="8"/>
        </w:pBdr>
        <w:spacing w:after="120" w:before="80"/>
        <w:ind w:left="360" w:right="360"/>
      </w:pPr>
      <w:r>
        <w:rPr>
          <w:i/>
          <w:iCs/>
          <w:color w:val="333333"/>
          <w:sz w:val="21"/>
          <w:szCs w:val="21"/>
        </w:rPr>
        <w:t xml:space="preserve">"The Ethiopian king Lalibela ordered the construction of eleven monolithic Christian churches carved directly out of solid rock in the late 12th century. These churches, still used today, served as pilgrimage destinations for Ethiopian Christians who could not travel to Jerusalem after the Crusader kingdoms fell. Lalibela himself may have intended to create a 'New Jerusalem' in Ethiopia."
— Adapted from a modern history of Ethiopian Christianity</w:t>
      </w:r>
    </w:p>
    <w:p>
      <w:pPr>
        <w:spacing w:after="100"/>
      </w:pPr>
      <w:r>
        <w:t xml:space="preserve">King Lalibela's construction of the rock-hewn churches most directly served which of the following political purposes?</w:t>
      </w:r>
    </w:p>
    <w:p>
      <w:pPr>
        <w:spacing w:before="40"/>
        <w:ind w:left="360"/>
      </w:pPr>
      <w:r>
        <w:rPr>
          <w:b/>
          <w:bCs/>
          <w:sz w:val="21"/>
          <w:szCs w:val="21"/>
        </w:rPr>
        <w:t xml:space="preserve">(A) </w:t>
      </w:r>
      <w:r>
        <w:rPr>
          <w:sz w:val="21"/>
          <w:szCs w:val="21"/>
        </w:rPr>
        <w:t xml:space="preserve">Reinforcing his divine legitimacy by demonstrating royal piety and creating a sacred center of Ethiopian Christian identity</w:t>
      </w:r>
      <w:r>
        <w:rPr>
          <w:b/>
          <w:bCs/>
          <w:color w:val="16a34a"/>
          <w:sz w:val="21"/>
          <w:szCs w:val="21"/>
        </w:rPr>
        <w:t xml:space="preserve"> ✓</w:t>
      </w:r>
    </w:p>
    <w:p>
      <w:pPr>
        <w:spacing w:after="60"/>
        <w:ind w:left="720"/>
      </w:pPr>
      <w:r>
        <w:rPr>
          <w:i/>
          <w:iCs/>
          <w:color w:val="666666"/>
          <w:sz w:val="19"/>
          <w:szCs w:val="19"/>
        </w:rPr>
        <w:t xml:space="preserve">Commissioning massive religious monuments demonstrated Lalibela's devotion to Christianity and his ability to mobilize enormous resources — both enhanced royal prestige and linked his reign to Christian sacred history, strengthening his political authority.</w:t>
      </w:r>
    </w:p>
    <w:p>
      <w:pPr>
        <w:spacing w:before="40"/>
        <w:ind w:left="360"/>
      </w:pPr>
      <w:r>
        <w:rPr>
          <w:b/>
          <w:bCs/>
          <w:sz w:val="21"/>
          <w:szCs w:val="21"/>
        </w:rPr>
        <w:t xml:space="preserve">(B) </w:t>
      </w:r>
      <w:r>
        <w:rPr>
          <w:sz w:val="21"/>
          <w:szCs w:val="21"/>
        </w:rPr>
        <w:t xml:space="preserve">Establishing a military fortress to protect the Ethiopian highlands from Muslim invasion</w:t>
      </w:r>
      <w:r>
        <w:rPr>
          <w:b/>
          <w:bCs/>
          <w:color w:val="dc2626"/>
          <w:sz w:val="21"/>
          <w:szCs w:val="21"/>
        </w:rPr>
        <w:t xml:space="preserve"> ✗</w:t>
      </w:r>
    </w:p>
    <w:p>
      <w:pPr>
        <w:spacing w:after="60"/>
        <w:ind w:left="720"/>
      </w:pPr>
      <w:r>
        <w:rPr>
          <w:i/>
          <w:iCs/>
          <w:color w:val="666666"/>
          <w:sz w:val="19"/>
          <w:szCs w:val="19"/>
        </w:rPr>
        <w:t xml:space="preserve">The rock-hewn churches were religious monuments, not fortresses — their significance was devotional and pilgrimage-related, serving religious rather than military defense purposes.</w:t>
      </w:r>
    </w:p>
    <w:p>
      <w:pPr>
        <w:spacing w:before="40"/>
        <w:ind w:left="360"/>
      </w:pPr>
      <w:r>
        <w:rPr>
          <w:b/>
          <w:bCs/>
          <w:sz w:val="21"/>
          <w:szCs w:val="21"/>
        </w:rPr>
        <w:t xml:space="preserve">(C) </w:t>
      </w:r>
      <w:r>
        <w:rPr>
          <w:sz w:val="21"/>
          <w:szCs w:val="21"/>
        </w:rPr>
        <w:t xml:space="preserve">Creating trade centers that would attract Muslim and Jewish merchants to the Ethiopian capital</w:t>
      </w:r>
      <w:r>
        <w:rPr>
          <w:b/>
          <w:bCs/>
          <w:color w:val="dc2626"/>
          <w:sz w:val="21"/>
          <w:szCs w:val="21"/>
        </w:rPr>
        <w:t xml:space="preserve"> ✗</w:t>
      </w:r>
    </w:p>
    <w:p>
      <w:pPr>
        <w:spacing w:after="60"/>
        <w:ind w:left="720"/>
      </w:pPr>
      <w:r>
        <w:rPr>
          <w:i/>
          <w:iCs/>
          <w:color w:val="666666"/>
          <w:sz w:val="19"/>
          <w:szCs w:val="19"/>
        </w:rPr>
        <w:t xml:space="preserve">The churches were pilgrimage sites for Ethiopian Christians, not trade centers — Lalibela's intent was religious and political legitimation, not commercial development.</w:t>
      </w:r>
    </w:p>
    <w:p>
      <w:pPr>
        <w:spacing w:before="40"/>
        <w:ind w:left="360"/>
      </w:pPr>
      <w:r>
        <w:rPr>
          <w:b/>
          <w:bCs/>
          <w:sz w:val="21"/>
          <w:szCs w:val="21"/>
        </w:rPr>
        <w:t xml:space="preserve">(D) </w:t>
      </w:r>
      <w:r>
        <w:rPr>
          <w:sz w:val="21"/>
          <w:szCs w:val="21"/>
        </w:rPr>
        <w:t xml:space="preserve">Replacing the Coptic Church's authority with a new Ethiopian religious institution independent of Egypt</w:t>
      </w:r>
      <w:r>
        <w:rPr>
          <w:b/>
          <w:bCs/>
          <w:color w:val="dc2626"/>
          <w:sz w:val="21"/>
          <w:szCs w:val="21"/>
        </w:rPr>
        <w:t xml:space="preserve"> ✗</w:t>
      </w:r>
    </w:p>
    <w:p>
      <w:pPr>
        <w:spacing w:after="60"/>
        <w:ind w:left="720"/>
      </w:pPr>
      <w:r>
        <w:rPr>
          <w:i/>
          <w:iCs/>
          <w:color w:val="666666"/>
          <w:sz w:val="19"/>
          <w:szCs w:val="19"/>
        </w:rPr>
        <w:t xml:space="preserve">Ethiopia maintained its connection to the Egyptian Coptic Church — Lalibela's churches were built within the Coptic tradition, not to break from it.</w:t>
      </w:r>
    </w:p>
    <w:p>
      <w:pPr>
        <w:pBdr>
          <w:bottom w:val="single" w:color="DDDDDD" w:sz="1" w:space="4"/>
        </w:pBdr>
        <w:spacing w:before="280"/>
      </w:pPr>
      <w:r>
        <w:rPr>
          <w:b/>
          <w:bCs/>
          <w:sz w:val="23"/>
          <w:szCs w:val="23"/>
        </w:rPr>
        <w:t xml:space="preserve">Question 44</w:t>
      </w:r>
      <w:r>
        <w:rPr>
          <w:color w:val="d97706"/>
          <w:sz w:val="18"/>
          <w:szCs w:val="18"/>
        </w:rPr>
        <w:t xml:space="preserve">  [Medium]</w:t>
      </w:r>
      <w:r>
        <w:rPr>
          <w:color w:val="888888"/>
          <w:sz w:val="17"/>
          <w:szCs w:val="17"/>
        </w:rPr>
        <w:t xml:space="preserve">  WH-1.C</w:t>
      </w:r>
    </w:p>
    <w:p>
      <w:pPr>
        <w:pBdr>
          <w:left w:val="single" w:color="6366f1" w:sz="6" w:space="8"/>
        </w:pBdr>
        <w:spacing w:after="120" w:before="80"/>
        <w:ind w:left="360" w:right="360"/>
      </w:pPr>
      <w:r>
        <w:rPr>
          <w:i/>
          <w:iCs/>
          <w:color w:val="333333"/>
          <w:sz w:val="21"/>
          <w:szCs w:val="21"/>
        </w:rPr>
        <w:t xml:space="preserve">"In Song Dynasty China, paper money — the world's first — circulated alongside traditional bronze coins. Paper money reduced the physical burden of long-distance commerce and allowed merchants to transfer large sums without transporting heavy metal. However, when subsequent dynasties printed too much paper currency, inflation eroded its value, demonstrating that money's value depended on users' confidence in the issuing authority."
— Adapted from a history of monetary systems</w:t>
      </w:r>
    </w:p>
    <w:p>
      <w:pPr>
        <w:spacing w:after="100"/>
      </w:pPr>
      <w:r>
        <w:t xml:space="preserve">The Chinese experience with paper money described in the passage most directly illustrates which of the following economic principles?</w:t>
      </w:r>
    </w:p>
    <w:p>
      <w:pPr>
        <w:spacing w:before="40"/>
        <w:ind w:left="360"/>
      </w:pPr>
      <w:r>
        <w:rPr>
          <w:b/>
          <w:bCs/>
          <w:sz w:val="21"/>
          <w:szCs w:val="21"/>
        </w:rPr>
        <w:t xml:space="preserve">(A) </w:t>
      </w:r>
      <w:r>
        <w:rPr>
          <w:sz w:val="21"/>
          <w:szCs w:val="21"/>
        </w:rPr>
        <w:t xml:space="preserve">The value of currency depends on trust in the governing institution, not just physical commodity value</w:t>
      </w:r>
      <w:r>
        <w:rPr>
          <w:b/>
          <w:bCs/>
          <w:color w:val="16a34a"/>
          <w:sz w:val="21"/>
          <w:szCs w:val="21"/>
        </w:rPr>
        <w:t xml:space="preserve"> ✓</w:t>
      </w:r>
    </w:p>
    <w:p>
      <w:pPr>
        <w:spacing w:after="60"/>
        <w:ind w:left="720"/>
      </w:pPr>
      <w:r>
        <w:rPr>
          <w:i/>
          <w:iCs/>
          <w:color w:val="666666"/>
          <w:sz w:val="19"/>
          <w:szCs w:val="19"/>
        </w:rPr>
        <w:t xml:space="preserve">The passage explicitly states that inflation occurred when confidence in the issuing authority eroded — paper money worked when backed by state credibility and failed when that credibility was undermined by overprinting.</w:t>
      </w:r>
    </w:p>
    <w:p>
      <w:pPr>
        <w:spacing w:before="40"/>
        <w:ind w:left="360"/>
      </w:pPr>
      <w:r>
        <w:rPr>
          <w:b/>
          <w:bCs/>
          <w:sz w:val="21"/>
          <w:szCs w:val="21"/>
        </w:rPr>
        <w:t xml:space="preserve">(B) </w:t>
      </w:r>
      <w:r>
        <w:rPr>
          <w:sz w:val="21"/>
          <w:szCs w:val="21"/>
        </w:rPr>
        <w:t xml:space="preserve">Paper money caused the decline of agricultural economies throughout East Asia</w:t>
      </w:r>
      <w:r>
        <w:rPr>
          <w:b/>
          <w:bCs/>
          <w:color w:val="dc2626"/>
          <w:sz w:val="21"/>
          <w:szCs w:val="21"/>
        </w:rPr>
        <w:t xml:space="preserve"> ✗</w:t>
      </w:r>
    </w:p>
    <w:p>
      <w:pPr>
        <w:spacing w:after="60"/>
        <w:ind w:left="720"/>
      </w:pPr>
      <w:r>
        <w:rPr>
          <w:i/>
          <w:iCs/>
          <w:color w:val="666666"/>
          <w:sz w:val="19"/>
          <w:szCs w:val="19"/>
        </w:rPr>
        <w:t xml:space="preserve">The passage describes paper money as facilitating trade, not causing agricultural decline — Song China's agricultural economy remained strong alongside commercial expansion.</w:t>
      </w:r>
    </w:p>
    <w:p>
      <w:pPr>
        <w:spacing w:before="40"/>
        <w:ind w:left="360"/>
      </w:pPr>
      <w:r>
        <w:rPr>
          <w:b/>
          <w:bCs/>
          <w:sz w:val="21"/>
          <w:szCs w:val="21"/>
        </w:rPr>
        <w:t xml:space="preserve">(C) </w:t>
      </w:r>
      <w:r>
        <w:rPr>
          <w:sz w:val="21"/>
          <w:szCs w:val="21"/>
        </w:rPr>
        <w:t xml:space="preserve">Gold and silver are the only reliable bases for stable currency systems</w:t>
      </w:r>
      <w:r>
        <w:rPr>
          <w:b/>
          <w:bCs/>
          <w:color w:val="dc2626"/>
          <w:sz w:val="21"/>
          <w:szCs w:val="21"/>
        </w:rPr>
        <w:t xml:space="preserve"> ✗</w:t>
      </w:r>
    </w:p>
    <w:p>
      <w:pPr>
        <w:spacing w:after="60"/>
        <w:ind w:left="720"/>
      </w:pPr>
      <w:r>
        <w:rPr>
          <w:i/>
          <w:iCs/>
          <w:color w:val="666666"/>
          <w:sz w:val="19"/>
          <w:szCs w:val="19"/>
        </w:rPr>
        <w:t xml:space="preserve">The passage describes paper money succeeding as a currency — it does not argue for gold or silver as the only basis, but rather for institutional credibility as the key factor.</w:t>
      </w:r>
    </w:p>
    <w:p>
      <w:pPr>
        <w:spacing w:before="40"/>
        <w:ind w:left="360"/>
      </w:pPr>
      <w:r>
        <w:rPr>
          <w:b/>
          <w:bCs/>
          <w:sz w:val="21"/>
          <w:szCs w:val="21"/>
        </w:rPr>
        <w:t xml:space="preserve">(D) </w:t>
      </w:r>
      <w:r>
        <w:rPr>
          <w:sz w:val="21"/>
          <w:szCs w:val="21"/>
        </w:rPr>
        <w:t xml:space="preserve">Commercial expansion in Song China required foreign investment from Islamic merchants</w:t>
      </w:r>
      <w:r>
        <w:rPr>
          <w:b/>
          <w:bCs/>
          <w:color w:val="dc2626"/>
          <w:sz w:val="21"/>
          <w:szCs w:val="21"/>
        </w:rPr>
        <w:t xml:space="preserve"> ✗</w:t>
      </w:r>
    </w:p>
    <w:p>
      <w:pPr>
        <w:spacing w:after="60"/>
        <w:ind w:left="720"/>
      </w:pPr>
      <w:r>
        <w:rPr>
          <w:i/>
          <w:iCs/>
          <w:color w:val="666666"/>
          <w:sz w:val="19"/>
          <w:szCs w:val="19"/>
        </w:rPr>
        <w:t xml:space="preserve">The passage discusses internal monetary innovation, not foreign investment — paper money was a domestic Chinese innovation driven by domestic commercial needs.</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WH-1.I</w:t>
      </w:r>
    </w:p>
    <w:p>
      <w:pPr>
        <w:pBdr>
          <w:left w:val="single" w:color="6366f1" w:sz="6" w:space="8"/>
        </w:pBdr>
        <w:spacing w:after="120" w:before="80"/>
        <w:ind w:left="360" w:right="360"/>
      </w:pPr>
      <w:r>
        <w:rPr>
          <w:i/>
          <w:iCs/>
          <w:color w:val="333333"/>
          <w:sz w:val="21"/>
          <w:szCs w:val="21"/>
        </w:rPr>
        <w:t xml:space="preserve">"Maya cities like Chichen Itza and Uxmal were sophisticated urban centers with complex astronomical observatories, stone temples, ball courts, and elaborate water management systems. Yet the Maya experienced a 'Classic Collapse' between 800–1000 CE, abandoning many cities in the southern lowlands. Scholars debate whether this was caused by drought, warfare, political fragmentation, environmental degradation, or some combination of these factors."
— Adapted from a modern introduction to Mesoamerican civilizations</w:t>
      </w:r>
    </w:p>
    <w:p>
      <w:pPr>
        <w:spacing w:after="100"/>
      </w:pPr>
      <w:r>
        <w:t xml:space="preserve">The debate described in the passage about the causes of the Maya Classic Collapse most directly illustrates which of the following historical reasoning skills?</w:t>
      </w:r>
    </w:p>
    <w:p>
      <w:pPr>
        <w:spacing w:before="40"/>
        <w:ind w:left="360"/>
      </w:pPr>
      <w:r>
        <w:rPr>
          <w:b/>
          <w:bCs/>
          <w:sz w:val="21"/>
          <w:szCs w:val="21"/>
        </w:rPr>
        <w:t xml:space="preserve">(A) </w:t>
      </w:r>
      <w:r>
        <w:rPr>
          <w:sz w:val="21"/>
          <w:szCs w:val="21"/>
        </w:rPr>
        <w:t xml:space="preserve">Causation — historians identifying multiple interacting factors that together produced a historical outcome</w:t>
      </w:r>
      <w:r>
        <w:rPr>
          <w:b/>
          <w:bCs/>
          <w:color w:val="16a34a"/>
          <w:sz w:val="21"/>
          <w:szCs w:val="21"/>
        </w:rPr>
        <w:t xml:space="preserve"> ✓</w:t>
      </w:r>
    </w:p>
    <w:p>
      <w:pPr>
        <w:spacing w:after="60"/>
        <w:ind w:left="720"/>
      </w:pPr>
      <w:r>
        <w:rPr>
          <w:i/>
          <w:iCs/>
          <w:color w:val="666666"/>
          <w:sz w:val="19"/>
          <w:szCs w:val="19"/>
        </w:rPr>
        <w:t xml:space="preserve">The passage describes historians debating multiple possible causes (drought, warfare, fragmentation, environmental degradation) — this is precisely the historical reasoning skill of causation, identifying contributing factors and their relative weight.</w:t>
      </w:r>
    </w:p>
    <w:p>
      <w:pPr>
        <w:spacing w:before="40"/>
        <w:ind w:left="360"/>
      </w:pPr>
      <w:r>
        <w:rPr>
          <w:b/>
          <w:bCs/>
          <w:sz w:val="21"/>
          <w:szCs w:val="21"/>
        </w:rPr>
        <w:t xml:space="preserve">(B) </w:t>
      </w:r>
      <w:r>
        <w:rPr>
          <w:sz w:val="21"/>
          <w:szCs w:val="21"/>
        </w:rPr>
        <w:t xml:space="preserve">Comparison — historians contrasting the Maya collapse with similar events in other civilizations to identify patterns</w:t>
      </w:r>
      <w:r>
        <w:rPr>
          <w:b/>
          <w:bCs/>
          <w:color w:val="dc2626"/>
          <w:sz w:val="21"/>
          <w:szCs w:val="21"/>
        </w:rPr>
        <w:t xml:space="preserve"> ✗</w:t>
      </w:r>
    </w:p>
    <w:p>
      <w:pPr>
        <w:spacing w:after="60"/>
        <w:ind w:left="720"/>
      </w:pPr>
      <w:r>
        <w:rPr>
          <w:i/>
          <w:iCs/>
          <w:color w:val="666666"/>
          <w:sz w:val="19"/>
          <w:szCs w:val="19"/>
        </w:rPr>
        <w:t xml:space="preserve">The passage presents a causation debate about a single event, not a comparison across civilizations — while comparison is a valid skill, the debate described is about causes, not similarities to other collapses.</w:t>
      </w:r>
    </w:p>
    <w:p>
      <w:pPr>
        <w:spacing w:before="40"/>
        <w:ind w:left="360"/>
      </w:pPr>
      <w:r>
        <w:rPr>
          <w:b/>
          <w:bCs/>
          <w:sz w:val="21"/>
          <w:szCs w:val="21"/>
        </w:rPr>
        <w:t xml:space="preserve">(C) </w:t>
      </w:r>
      <w:r>
        <w:rPr>
          <w:sz w:val="21"/>
          <w:szCs w:val="21"/>
        </w:rPr>
        <w:t xml:space="preserve">Continuity and change — historians demonstrating that Maya civilization persisted unchanged from the Classic period through the present</w:t>
      </w:r>
      <w:r>
        <w:rPr>
          <w:b/>
          <w:bCs/>
          <w:color w:val="dc2626"/>
          <w:sz w:val="21"/>
          <w:szCs w:val="21"/>
        </w:rPr>
        <w:t xml:space="preserve"> ✗</w:t>
      </w:r>
    </w:p>
    <w:p>
      <w:pPr>
        <w:spacing w:after="60"/>
        <w:ind w:left="720"/>
      </w:pPr>
      <w:r>
        <w:rPr>
          <w:i/>
          <w:iCs/>
          <w:color w:val="666666"/>
          <w:sz w:val="19"/>
          <w:szCs w:val="19"/>
        </w:rPr>
        <w:t xml:space="preserve">The passage describes collapse and abandonment of cities, not continuity — and the debate is about causes, not about tracking continuity and change over time.</w:t>
      </w:r>
    </w:p>
    <w:p>
      <w:pPr>
        <w:spacing w:before="40"/>
        <w:ind w:left="360"/>
      </w:pPr>
      <w:r>
        <w:rPr>
          <w:b/>
          <w:bCs/>
          <w:sz w:val="21"/>
          <w:szCs w:val="21"/>
        </w:rPr>
        <w:t xml:space="preserve">(D) </w:t>
      </w:r>
      <w:r>
        <w:rPr>
          <w:sz w:val="21"/>
          <w:szCs w:val="21"/>
        </w:rPr>
        <w:t xml:space="preserve">Contextualization — historians placing the Maya collapse in the broader context of European expansion in the Americas</w:t>
      </w:r>
      <w:r>
        <w:rPr>
          <w:b/>
          <w:bCs/>
          <w:color w:val="dc2626"/>
          <w:sz w:val="21"/>
          <w:szCs w:val="21"/>
        </w:rPr>
        <w:t xml:space="preserve"> ✗</w:t>
      </w:r>
    </w:p>
    <w:p>
      <w:pPr>
        <w:spacing w:after="60"/>
        <w:ind w:left="720"/>
      </w:pPr>
      <w:r>
        <w:rPr>
          <w:i/>
          <w:iCs/>
          <w:color w:val="666666"/>
          <w:sz w:val="19"/>
          <w:szCs w:val="19"/>
        </w:rPr>
        <w:t xml:space="preserve">The Classic Collapse occurred 800–1000 CE, centuries before European contact — European expansion cannot contextualize an event that predates it.</w:t>
      </w:r>
    </w:p>
    <w:p>
      <w:pPr>
        <w:pBdr>
          <w:bottom w:val="single" w:color="DDDDDD" w:sz="1" w:space="4"/>
        </w:pBdr>
        <w:spacing w:before="280"/>
      </w:pPr>
      <w:r>
        <w:rPr>
          <w:b/>
          <w:bCs/>
          <w:sz w:val="23"/>
          <w:szCs w:val="23"/>
        </w:rPr>
        <w:t xml:space="preserve">Question 46</w:t>
      </w:r>
      <w:r>
        <w:rPr>
          <w:color w:val="16a34a"/>
          <w:sz w:val="18"/>
          <w:szCs w:val="18"/>
        </w:rPr>
        <w:t xml:space="preserve">  [Easy]</w:t>
      </w:r>
      <w:r>
        <w:rPr>
          <w:color w:val="888888"/>
          <w:sz w:val="17"/>
          <w:szCs w:val="17"/>
        </w:rPr>
        <w:t xml:space="preserve">  WH-1.A</w:t>
      </w:r>
    </w:p>
    <w:p>
      <w:pPr>
        <w:pBdr>
          <w:left w:val="single" w:color="6366f1" w:sz="6" w:space="8"/>
        </w:pBdr>
        <w:spacing w:after="120" w:before="80"/>
        <w:ind w:left="360" w:right="360"/>
      </w:pPr>
      <w:r>
        <w:rPr>
          <w:i/>
          <w:iCs/>
          <w:color w:val="333333"/>
          <w:sz w:val="21"/>
          <w:szCs w:val="21"/>
        </w:rPr>
        <w:t xml:space="preserve">"In the Confucian social hierarchy of Song Dynasty China, scholars held the highest social status, followed by farmers, then artisans. Merchants, despite their wealth, ranked last because they were seen as profiting from others' labor without producing anything themselves. In practice, wealthy merchants could purchase the education needed to pass the civil service examination and enter the scholar class, blurring the theoretical hierarchy."
— Adapted from a history of Song Dynasty society</w:t>
      </w:r>
    </w:p>
    <w:p>
      <w:pPr>
        <w:spacing w:after="100"/>
      </w:pPr>
      <w:r>
        <w:t xml:space="preserve">The gap between the theoretical Confucian social hierarchy and the practical social mobility described in the passage most directly illustrates which of the following?</w:t>
      </w:r>
    </w:p>
    <w:p>
      <w:pPr>
        <w:spacing w:before="40"/>
        <w:ind w:left="360"/>
      </w:pPr>
      <w:r>
        <w:rPr>
          <w:b/>
          <w:bCs/>
          <w:sz w:val="21"/>
          <w:szCs w:val="21"/>
        </w:rPr>
        <w:t xml:space="preserve">(A) </w:t>
      </w:r>
      <w:r>
        <w:rPr>
          <w:sz w:val="21"/>
          <w:szCs w:val="21"/>
        </w:rPr>
        <w:t xml:space="preserve">Ideological systems often contain contradictions with actual social practice</w:t>
      </w:r>
      <w:r>
        <w:rPr>
          <w:b/>
          <w:bCs/>
          <w:color w:val="16a34a"/>
          <w:sz w:val="21"/>
          <w:szCs w:val="21"/>
        </w:rPr>
        <w:t xml:space="preserve"> ✓</w:t>
      </w:r>
    </w:p>
    <w:p>
      <w:pPr>
        <w:spacing w:after="60"/>
        <w:ind w:left="720"/>
      </w:pPr>
      <w:r>
        <w:rPr>
          <w:i/>
          <w:iCs/>
          <w:color w:val="666666"/>
          <w:sz w:val="19"/>
          <w:szCs w:val="19"/>
        </w:rPr>
        <w:t xml:space="preserve">The Confucian hierarchy ranked merchants lowest, yet wealthy merchants could effectively enter the scholar class through wealth-funded examination preparation — demonstrating that official ideology and lived reality diverge.</w:t>
      </w:r>
    </w:p>
    <w:p>
      <w:pPr>
        <w:spacing w:before="40"/>
        <w:ind w:left="360"/>
      </w:pPr>
      <w:r>
        <w:rPr>
          <w:b/>
          <w:bCs/>
          <w:sz w:val="21"/>
          <w:szCs w:val="21"/>
        </w:rPr>
        <w:t xml:space="preserve">(B) </w:t>
      </w:r>
      <w:r>
        <w:rPr>
          <w:sz w:val="21"/>
          <w:szCs w:val="21"/>
        </w:rPr>
        <w:t xml:space="preserve">Confucian philosophy was rejected by the Song merchant class as incompatible with commercial values</w:t>
      </w:r>
      <w:r>
        <w:rPr>
          <w:b/>
          <w:bCs/>
          <w:color w:val="dc2626"/>
          <w:sz w:val="21"/>
          <w:szCs w:val="21"/>
        </w:rPr>
        <w:t xml:space="preserve"> ✗</w:t>
      </w:r>
    </w:p>
    <w:p>
      <w:pPr>
        <w:spacing w:after="60"/>
        <w:ind w:left="720"/>
      </w:pPr>
      <w:r>
        <w:rPr>
          <w:i/>
          <w:iCs/>
          <w:color w:val="666666"/>
          <w:sz w:val="19"/>
          <w:szCs w:val="19"/>
        </w:rPr>
        <w:t xml:space="preserve">The passage shows merchants pursuing Confucian education to advance socially — they embraced the examination system rather than rejecting Confucian values.</w:t>
      </w:r>
    </w:p>
    <w:p>
      <w:pPr>
        <w:spacing w:before="40"/>
        <w:ind w:left="360"/>
      </w:pPr>
      <w:r>
        <w:rPr>
          <w:b/>
          <w:bCs/>
          <w:sz w:val="21"/>
          <w:szCs w:val="21"/>
        </w:rPr>
        <w:t xml:space="preserve">(C) </w:t>
      </w:r>
      <w:r>
        <w:rPr>
          <w:sz w:val="21"/>
          <w:szCs w:val="21"/>
        </w:rPr>
        <w:t xml:space="preserve">The Song Dynasty deliberately created merchant-friendly policies to encourage commercial development</w:t>
      </w:r>
      <w:r>
        <w:rPr>
          <w:b/>
          <w:bCs/>
          <w:color w:val="dc2626"/>
          <w:sz w:val="21"/>
          <w:szCs w:val="21"/>
        </w:rPr>
        <w:t xml:space="preserve"> ✗</w:t>
      </w:r>
    </w:p>
    <w:p>
      <w:pPr>
        <w:spacing w:after="60"/>
        <w:ind w:left="720"/>
      </w:pPr>
      <w:r>
        <w:rPr>
          <w:i/>
          <w:iCs/>
          <w:color w:val="666666"/>
          <w:sz w:val="19"/>
          <w:szCs w:val="19"/>
        </w:rPr>
        <w:t xml:space="preserve">The passage describes a theoretical hierarchy that ranks merchants last — this does not suggest deliberate state policy to favor merchants, even if de facto mobility existed.</w:t>
      </w:r>
    </w:p>
    <w:p>
      <w:pPr>
        <w:spacing w:before="40"/>
        <w:ind w:left="360"/>
      </w:pPr>
      <w:r>
        <w:rPr>
          <w:b/>
          <w:bCs/>
          <w:sz w:val="21"/>
          <w:szCs w:val="21"/>
        </w:rPr>
        <w:t xml:space="preserve">(D) </w:t>
      </w:r>
      <w:r>
        <w:rPr>
          <w:sz w:val="21"/>
          <w:szCs w:val="21"/>
        </w:rPr>
        <w:t xml:space="preserve">Song China's Confucian hierarchy was identical to the European feudal class system</w:t>
      </w:r>
      <w:r>
        <w:rPr>
          <w:b/>
          <w:bCs/>
          <w:color w:val="dc2626"/>
          <w:sz w:val="21"/>
          <w:szCs w:val="21"/>
        </w:rPr>
        <w:t xml:space="preserve"> ✗</w:t>
      </w:r>
    </w:p>
    <w:p>
      <w:pPr>
        <w:spacing w:after="60"/>
        <w:ind w:left="720"/>
      </w:pPr>
      <w:r>
        <w:rPr>
          <w:i/>
          <w:iCs/>
          <w:color w:val="666666"/>
          <w:sz w:val="19"/>
          <w:szCs w:val="19"/>
        </w:rPr>
        <w:t xml:space="preserve">The two systems had different principles (merit vs. heredity) and different categories — calling them identical ignores the fundamental differences the passage earlier described.</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WH-1.K</w:t>
      </w:r>
    </w:p>
    <w:p>
      <w:pPr>
        <w:pBdr>
          <w:left w:val="single" w:color="6366f1" w:sz="6" w:space="8"/>
        </w:pBdr>
        <w:spacing w:after="120" w:before="80"/>
        <w:ind w:left="360" w:right="360"/>
      </w:pPr>
      <w:r>
        <w:rPr>
          <w:i/>
          <w:iCs/>
          <w:color w:val="333333"/>
          <w:sz w:val="21"/>
          <w:szCs w:val="21"/>
        </w:rPr>
        <w:t xml:space="preserve">"The Renaissance concept of 'humanism' placed human beings — not God — at the center of intellectual and cultural life. Humanist scholars studied classical Greek and Roman texts to understand how to live virtuous lives and govern well. They argued that education in the liberal arts — rhetoric, history, poetry, and moral philosophy — was the proper preparation for civic life, not just for religious salvation."
— Adapted from a history of Renaissance thought</w:t>
      </w:r>
    </w:p>
    <w:p>
      <w:pPr>
        <w:spacing w:after="100"/>
      </w:pPr>
      <w:r>
        <w:t xml:space="preserve">The humanist philosophy described in the passage most directly represented a departure from which of the following dominant medieval European intellectual traditions?</w:t>
      </w:r>
    </w:p>
    <w:p>
      <w:pPr>
        <w:spacing w:before="40"/>
        <w:ind w:left="360"/>
      </w:pPr>
      <w:r>
        <w:rPr>
          <w:b/>
          <w:bCs/>
          <w:sz w:val="21"/>
          <w:szCs w:val="21"/>
        </w:rPr>
        <w:t xml:space="preserve">(A) </w:t>
      </w:r>
      <w:r>
        <w:rPr>
          <w:sz w:val="21"/>
          <w:szCs w:val="21"/>
        </w:rPr>
        <w:t xml:space="preserve">Scholasticism, which focused on reconciling faith and reason within a Christian theological framework</w:t>
      </w:r>
      <w:r>
        <w:rPr>
          <w:b/>
          <w:bCs/>
          <w:color w:val="16a34a"/>
          <w:sz w:val="21"/>
          <w:szCs w:val="21"/>
        </w:rPr>
        <w:t xml:space="preserve"> ✓</w:t>
      </w:r>
    </w:p>
    <w:p>
      <w:pPr>
        <w:spacing w:after="60"/>
        <w:ind w:left="720"/>
      </w:pPr>
      <w:r>
        <w:rPr>
          <w:i/>
          <w:iCs/>
          <w:color w:val="666666"/>
          <w:sz w:val="19"/>
          <w:szCs w:val="19"/>
        </w:rPr>
        <w:t xml:space="preserve">Medieval scholasticism (Aquinas, Aristotle filtered through Christianity) centered on theological questions — Renaissance humanism shifted the intellectual focus toward human affairs, civic life, and classical pagan texts, representing a departure from theocentric scholasticism.</w:t>
      </w:r>
    </w:p>
    <w:p>
      <w:pPr>
        <w:spacing w:before="40"/>
        <w:ind w:left="360"/>
      </w:pPr>
      <w:r>
        <w:rPr>
          <w:b/>
          <w:bCs/>
          <w:sz w:val="21"/>
          <w:szCs w:val="21"/>
        </w:rPr>
        <w:t xml:space="preserve">(B) </w:t>
      </w:r>
      <w:r>
        <w:rPr>
          <w:sz w:val="21"/>
          <w:szCs w:val="21"/>
        </w:rPr>
        <w:t xml:space="preserve">Feudalism, which required all intellectual activity to serve the military needs of the knight class</w:t>
      </w:r>
      <w:r>
        <w:rPr>
          <w:b/>
          <w:bCs/>
          <w:color w:val="dc2626"/>
          <w:sz w:val="21"/>
          <w:szCs w:val="21"/>
        </w:rPr>
        <w:t xml:space="preserve"> ✗</w:t>
      </w:r>
    </w:p>
    <w:p>
      <w:pPr>
        <w:spacing w:after="60"/>
        <w:ind w:left="720"/>
      </w:pPr>
      <w:r>
        <w:rPr>
          <w:i/>
          <w:iCs/>
          <w:color w:val="666666"/>
          <w:sz w:val="19"/>
          <w:szCs w:val="19"/>
        </w:rPr>
        <w:t xml:space="preserve">Feudalism was a political and social system, not an intellectual tradition — medieval intellectual life was dominated by the Church and scholasticism, not by knights dictating scholarly priorities.</w:t>
      </w:r>
    </w:p>
    <w:p>
      <w:pPr>
        <w:spacing w:before="40"/>
        <w:ind w:left="360"/>
      </w:pPr>
      <w:r>
        <w:rPr>
          <w:b/>
          <w:bCs/>
          <w:sz w:val="21"/>
          <w:szCs w:val="21"/>
        </w:rPr>
        <w:t xml:space="preserve">(C) </w:t>
      </w:r>
      <w:r>
        <w:rPr>
          <w:sz w:val="21"/>
          <w:szCs w:val="21"/>
        </w:rPr>
        <w:t xml:space="preserve">The Greek philosophical tradition, which humanism sought to destroy and replace with Christian thought</w:t>
      </w:r>
      <w:r>
        <w:rPr>
          <w:b/>
          <w:bCs/>
          <w:color w:val="dc2626"/>
          <w:sz w:val="21"/>
          <w:szCs w:val="21"/>
        </w:rPr>
        <w:t xml:space="preserve"> ✗</w:t>
      </w:r>
    </w:p>
    <w:p>
      <w:pPr>
        <w:spacing w:after="60"/>
        <w:ind w:left="720"/>
      </w:pPr>
      <w:r>
        <w:rPr>
          <w:i/>
          <w:iCs/>
          <w:color w:val="666666"/>
          <w:sz w:val="19"/>
          <w:szCs w:val="19"/>
        </w:rPr>
        <w:t xml:space="preserve">Humanists revered and revived Greek philosophy — the Renaissance was characterized by enthusiasm for Plato, Aristotle, and other Greeks, not their destruction.</w:t>
      </w:r>
    </w:p>
    <w:p>
      <w:pPr>
        <w:spacing w:before="40"/>
        <w:ind w:left="360"/>
      </w:pPr>
      <w:r>
        <w:rPr>
          <w:b/>
          <w:bCs/>
          <w:sz w:val="21"/>
          <w:szCs w:val="21"/>
        </w:rPr>
        <w:t xml:space="preserve">(D) </w:t>
      </w:r>
      <w:r>
        <w:rPr>
          <w:sz w:val="21"/>
          <w:szCs w:val="21"/>
        </w:rPr>
        <w:t xml:space="preserve">Manorialism, which prevented literacy by keeping peasants bound to agricultural labor</w:t>
      </w:r>
      <w:r>
        <w:rPr>
          <w:b/>
          <w:bCs/>
          <w:color w:val="dc2626"/>
          <w:sz w:val="21"/>
          <w:szCs w:val="21"/>
        </w:rPr>
        <w:t xml:space="preserve"> ✗</w:t>
      </w:r>
    </w:p>
    <w:p>
      <w:pPr>
        <w:spacing w:after="60"/>
        <w:ind w:left="720"/>
      </w:pPr>
      <w:r>
        <w:rPr>
          <w:i/>
          <w:iCs/>
          <w:color w:val="666666"/>
          <w:sz w:val="19"/>
          <w:szCs w:val="19"/>
        </w:rPr>
        <w:t xml:space="preserve">Humanism was an elite scholarly movement among educated literate people, not primarily a response to manorial restrictions on literacy — the debate was about the direction of educated thought, not basic literacy access.</w:t>
      </w:r>
    </w:p>
    <w:p>
      <w:pPr>
        <w:pBdr>
          <w:bottom w:val="single" w:color="DDDDDD" w:sz="1" w:space="4"/>
        </w:pBdr>
        <w:spacing w:before="280"/>
      </w:pPr>
      <w:r>
        <w:rPr>
          <w:b/>
          <w:bCs/>
          <w:sz w:val="23"/>
          <w:szCs w:val="23"/>
        </w:rPr>
        <w:t xml:space="preserve">Question 48</w:t>
      </w:r>
      <w:r>
        <w:rPr>
          <w:color w:val="dc2626"/>
          <w:sz w:val="18"/>
          <w:szCs w:val="18"/>
        </w:rPr>
        <w:t xml:space="preserve">  [Hard]</w:t>
      </w:r>
      <w:r>
        <w:rPr>
          <w:color w:val="888888"/>
          <w:sz w:val="17"/>
          <w:szCs w:val="17"/>
        </w:rPr>
        <w:t xml:space="preserve">  WH-1.D</w:t>
      </w:r>
    </w:p>
    <w:p>
      <w:pPr>
        <w:pBdr>
          <w:left w:val="single" w:color="6366f1" w:sz="6" w:space="8"/>
        </w:pBdr>
        <w:spacing w:after="120" w:before="80"/>
        <w:ind w:left="360" w:right="360"/>
      </w:pPr>
      <w:r>
        <w:rPr>
          <w:i/>
          <w:iCs/>
          <w:color w:val="333333"/>
          <w:sz w:val="21"/>
          <w:szCs w:val="21"/>
        </w:rPr>
        <w:t xml:space="preserve">"By 1300, the Islamic world stretched from Spain to Indonesia, and Muslim merchants, scholars, and missionaries served as the primary vectors of cultural and commercial connectivity across Afro-Eurasia. Where Muslim merchants traded, mosques followed; where mosques appeared, Islamic education spread; where Islamic education spread, literacy in Arabic created a shared cultural network. The religion was inseparable from the commercial and intellectual infrastructure it created."
— Adapted from a world history survey</w:t>
      </w:r>
    </w:p>
    <w:p>
      <w:pPr>
        <w:spacing w:after="100"/>
      </w:pPr>
      <w:r>
        <w:t xml:space="preserve">The passage argues that Islam's spread in 1200–1450 is best explained by which of the following?</w:t>
      </w:r>
    </w:p>
    <w:p>
      <w:pPr>
        <w:spacing w:before="40"/>
        <w:ind w:left="360"/>
      </w:pPr>
      <w:r>
        <w:rPr>
          <w:b/>
          <w:bCs/>
          <w:sz w:val="21"/>
          <w:szCs w:val="21"/>
        </w:rPr>
        <w:t xml:space="preserve">(A) </w:t>
      </w:r>
      <w:r>
        <w:rPr>
          <w:sz w:val="21"/>
          <w:szCs w:val="21"/>
        </w:rPr>
        <w:t xml:space="preserve">The interconnection of commercial networks, religious institutions, and educational systems that reinforced one another</w:t>
      </w:r>
      <w:r>
        <w:rPr>
          <w:b/>
          <w:bCs/>
          <w:color w:val="16a34a"/>
          <w:sz w:val="21"/>
          <w:szCs w:val="21"/>
        </w:rPr>
        <w:t xml:space="preserve"> ✓</w:t>
      </w:r>
    </w:p>
    <w:p>
      <w:pPr>
        <w:spacing w:after="60"/>
        <w:ind w:left="720"/>
      </w:pPr>
      <w:r>
        <w:rPr>
          <w:i/>
          <w:iCs/>
          <w:color w:val="666666"/>
          <w:sz w:val="19"/>
          <w:szCs w:val="19"/>
        </w:rPr>
        <w:t xml:space="preserve">The passage describes a mutually reinforcing system — trade brought mosques, mosques created education, education spread Arabic literacy — each element supporting the others. Islam's expansion was a system, not a single cause.</w:t>
      </w:r>
    </w:p>
    <w:p>
      <w:pPr>
        <w:spacing w:before="40"/>
        <w:ind w:left="360"/>
      </w:pPr>
      <w:r>
        <w:rPr>
          <w:b/>
          <w:bCs/>
          <w:sz w:val="21"/>
          <w:szCs w:val="21"/>
        </w:rPr>
        <w:t xml:space="preserve">(B) </w:t>
      </w:r>
      <w:r>
        <w:rPr>
          <w:sz w:val="21"/>
          <w:szCs w:val="21"/>
        </w:rPr>
        <w:t xml:space="preserve">Military jihad that conquered non-Muslim territories and forced mass conversion</w:t>
      </w:r>
      <w:r>
        <w:rPr>
          <w:b/>
          <w:bCs/>
          <w:color w:val="dc2626"/>
          <w:sz w:val="21"/>
          <w:szCs w:val="21"/>
        </w:rPr>
        <w:t xml:space="preserve"> ✗</w:t>
      </w:r>
    </w:p>
    <w:p>
      <w:pPr>
        <w:spacing w:after="60"/>
        <w:ind w:left="720"/>
      </w:pPr>
      <w:r>
        <w:rPr>
          <w:i/>
          <w:iCs/>
          <w:color w:val="666666"/>
          <w:sz w:val="19"/>
          <w:szCs w:val="19"/>
        </w:rPr>
        <w:t xml:space="preserve">The passage describes merchants, scholars, and missionaries as the vectors of spread, not military conquest — forced conversion through jihad is not the mechanism described.</w:t>
      </w:r>
    </w:p>
    <w:p>
      <w:pPr>
        <w:spacing w:before="40"/>
        <w:ind w:left="360"/>
      </w:pPr>
      <w:r>
        <w:rPr>
          <w:b/>
          <w:bCs/>
          <w:sz w:val="21"/>
          <w:szCs w:val="21"/>
        </w:rPr>
        <w:t xml:space="preserve">(C) </w:t>
      </w:r>
      <w:r>
        <w:rPr>
          <w:sz w:val="21"/>
          <w:szCs w:val="21"/>
        </w:rPr>
        <w:t xml:space="preserve">Diplomatic alliances between Islamic caliphs and European Christian monarchies</w:t>
      </w:r>
      <w:r>
        <w:rPr>
          <w:b/>
          <w:bCs/>
          <w:color w:val="dc2626"/>
          <w:sz w:val="21"/>
          <w:szCs w:val="21"/>
        </w:rPr>
        <w:t xml:space="preserve"> ✗</w:t>
      </w:r>
    </w:p>
    <w:p>
      <w:pPr>
        <w:spacing w:after="60"/>
        <w:ind w:left="720"/>
      </w:pPr>
      <w:r>
        <w:rPr>
          <w:i/>
          <w:iCs/>
          <w:color w:val="666666"/>
          <w:sz w:val="19"/>
          <w:szCs w:val="19"/>
        </w:rPr>
        <w:t xml:space="preserve">The passage describes an autonomous Islamic commercial and scholarly network, not diplomatic alliances with European Christians — such alliances were rare and peripheral to Islamic expansion.</w:t>
      </w:r>
    </w:p>
    <w:p>
      <w:pPr>
        <w:spacing w:before="40"/>
        <w:ind w:left="360"/>
      </w:pPr>
      <w:r>
        <w:rPr>
          <w:b/>
          <w:bCs/>
          <w:sz w:val="21"/>
          <w:szCs w:val="21"/>
        </w:rPr>
        <w:t xml:space="preserve">(D) </w:t>
      </w:r>
      <w:r>
        <w:rPr>
          <w:sz w:val="21"/>
          <w:szCs w:val="21"/>
        </w:rPr>
        <w:t xml:space="preserve">The appeal of Islamic art and architecture that convinced non-Muslims to convert for aesthetic reasons</w:t>
      </w:r>
      <w:r>
        <w:rPr>
          <w:b/>
          <w:bCs/>
          <w:color w:val="dc2626"/>
          <w:sz w:val="21"/>
          <w:szCs w:val="21"/>
        </w:rPr>
        <w:t xml:space="preserve"> ✗</w:t>
      </w:r>
    </w:p>
    <w:p>
      <w:pPr>
        <w:spacing w:after="60"/>
        <w:ind w:left="720"/>
      </w:pPr>
      <w:r>
        <w:rPr>
          <w:i/>
          <w:iCs/>
          <w:color w:val="666666"/>
          <w:sz w:val="19"/>
          <w:szCs w:val="19"/>
        </w:rPr>
        <w:t xml:space="preserve">The passage emphasizes commercial, institutional, and educational vectors of spread — aesthetic appeal is not mentioned as a primary mechanism of Islamic expansion.</w:t>
      </w:r>
    </w:p>
    <w:p>
      <w:pPr>
        <w:pBdr>
          <w:bottom w:val="single" w:color="DDDDDD" w:sz="1" w:space="4"/>
        </w:pBdr>
        <w:spacing w:before="280"/>
      </w:pPr>
      <w:r>
        <w:rPr>
          <w:b/>
          <w:bCs/>
          <w:sz w:val="23"/>
          <w:szCs w:val="23"/>
        </w:rPr>
        <w:t xml:space="preserve">Question 49</w:t>
      </w:r>
      <w:r>
        <w:rPr>
          <w:color w:val="16a34a"/>
          <w:sz w:val="18"/>
          <w:szCs w:val="18"/>
        </w:rPr>
        <w:t xml:space="preserve">  [Easy]</w:t>
      </w:r>
      <w:r>
        <w:rPr>
          <w:color w:val="888888"/>
          <w:sz w:val="17"/>
          <w:szCs w:val="17"/>
        </w:rPr>
        <w:t xml:space="preserve">  WH-1.I</w:t>
      </w:r>
    </w:p>
    <w:p>
      <w:pPr>
        <w:pBdr>
          <w:left w:val="single" w:color="6366f1" w:sz="6" w:space="8"/>
        </w:pBdr>
        <w:spacing w:after="120" w:before="80"/>
        <w:ind w:left="360" w:right="360"/>
      </w:pPr>
      <w:r>
        <w:rPr>
          <w:i/>
          <w:iCs/>
          <w:color w:val="333333"/>
          <w:sz w:val="21"/>
          <w:szCs w:val="21"/>
        </w:rPr>
        <w:t xml:space="preserve">"The Mexica (Aztec) performed human sacrifice as part of their religious system. They believed that the gods had sacrificed themselves to create the current world (the Fifth Sun), and that humans owed a corresponding blood debt to the gods. Without regular sacrifice, the sun would stop moving and the world would end. These ceremonies also served political purposes, demonstrating the power of Mexica rulers over conquered peoples."
— Adapted from a history of Mesoamerican religion</w:t>
      </w:r>
    </w:p>
    <w:p>
      <w:pPr>
        <w:spacing w:after="100"/>
      </w:pPr>
      <w:r>
        <w:t xml:space="preserve">The dual functions of Mexica human sacrifice described in the passage — religious and political — most directly illustrate which of the following?</w:t>
      </w:r>
    </w:p>
    <w:p>
      <w:pPr>
        <w:spacing w:before="40"/>
        <w:ind w:left="360"/>
      </w:pPr>
      <w:r>
        <w:rPr>
          <w:b/>
          <w:bCs/>
          <w:sz w:val="21"/>
          <w:szCs w:val="21"/>
        </w:rPr>
        <w:t xml:space="preserve">(A) </w:t>
      </w:r>
      <w:r>
        <w:rPr>
          <w:sz w:val="21"/>
          <w:szCs w:val="21"/>
        </w:rPr>
        <w:t xml:space="preserve">Religious rituals often served political purposes by demonstrating state power and reinforcing hierarchical authority</w:t>
      </w:r>
      <w:r>
        <w:rPr>
          <w:b/>
          <w:bCs/>
          <w:color w:val="16a34a"/>
          <w:sz w:val="21"/>
          <w:szCs w:val="21"/>
        </w:rPr>
        <w:t xml:space="preserve"> ✓</w:t>
      </w:r>
    </w:p>
    <w:p>
      <w:pPr>
        <w:spacing w:after="60"/>
        <w:ind w:left="720"/>
      </w:pPr>
      <w:r>
        <w:rPr>
          <w:i/>
          <w:iCs/>
          <w:color w:val="666666"/>
          <w:sz w:val="19"/>
          <w:szCs w:val="19"/>
        </w:rPr>
        <w:t xml:space="preserve">The passage explicitly identifies both a religious rationale (cosmic debt) and a political function (demonstrating ruler power over conquered peoples) — this shows how religious institutions and political power reinforced each other in Mexica society.</w:t>
      </w:r>
    </w:p>
    <w:p>
      <w:pPr>
        <w:spacing w:before="40"/>
        <w:ind w:left="360"/>
      </w:pPr>
      <w:r>
        <w:rPr>
          <w:b/>
          <w:bCs/>
          <w:sz w:val="21"/>
          <w:szCs w:val="21"/>
        </w:rPr>
        <w:t xml:space="preserve">(B) </w:t>
      </w:r>
      <w:r>
        <w:rPr>
          <w:sz w:val="21"/>
          <w:szCs w:val="21"/>
        </w:rPr>
        <w:t xml:space="preserve">The Mexica rejected all forms of political authority in favor of purely religious governance by priests</w:t>
      </w:r>
      <w:r>
        <w:rPr>
          <w:b/>
          <w:bCs/>
          <w:color w:val="dc2626"/>
          <w:sz w:val="21"/>
          <w:szCs w:val="21"/>
        </w:rPr>
        <w:t xml:space="preserve"> ✗</w:t>
      </w:r>
    </w:p>
    <w:p>
      <w:pPr>
        <w:spacing w:after="60"/>
        <w:ind w:left="720"/>
      </w:pPr>
      <w:r>
        <w:rPr>
          <w:i/>
          <w:iCs/>
          <w:color w:val="666666"/>
          <w:sz w:val="19"/>
          <w:szCs w:val="19"/>
        </w:rPr>
        <w:t xml:space="preserve">The passage describes rulers using sacrifice to demonstrate their power — the Mexica had a strong political hierarchy alongside religious institutions, not a theocracy that replaced secular rulers.</w:t>
      </w:r>
    </w:p>
    <w:p>
      <w:pPr>
        <w:spacing w:before="40"/>
        <w:ind w:left="360"/>
      </w:pPr>
      <w:r>
        <w:rPr>
          <w:b/>
          <w:bCs/>
          <w:sz w:val="21"/>
          <w:szCs w:val="21"/>
        </w:rPr>
        <w:t xml:space="preserve">(C) </w:t>
      </w:r>
      <w:r>
        <w:rPr>
          <w:sz w:val="21"/>
          <w:szCs w:val="21"/>
        </w:rPr>
        <w:t xml:space="preserve">Mesoamerican civilizations were unique in combining religion and politics, unlike all other world cultures in 1200–1450</w:t>
      </w:r>
      <w:r>
        <w:rPr>
          <w:b/>
          <w:bCs/>
          <w:color w:val="dc2626"/>
          <w:sz w:val="21"/>
          <w:szCs w:val="21"/>
        </w:rPr>
        <w:t xml:space="preserve"> ✗</w:t>
      </w:r>
    </w:p>
    <w:p>
      <w:pPr>
        <w:spacing w:after="60"/>
        <w:ind w:left="720"/>
      </w:pPr>
      <w:r>
        <w:rPr>
          <w:i/>
          <w:iCs/>
          <w:color w:val="666666"/>
          <w:sz w:val="19"/>
          <w:szCs w:val="19"/>
        </w:rPr>
        <w:t xml:space="preserve">The combination of religious and political authority was common across world cultures — the Christian Church in Europe, the Inca divine kingship, and Song Dynasty Confucianism all combined religious and political functions.</w:t>
      </w:r>
    </w:p>
    <w:p>
      <w:pPr>
        <w:spacing w:before="40"/>
        <w:ind w:left="360"/>
      </w:pPr>
      <w:r>
        <w:rPr>
          <w:b/>
          <w:bCs/>
          <w:sz w:val="21"/>
          <w:szCs w:val="21"/>
        </w:rPr>
        <w:t xml:space="preserve">(D) </w:t>
      </w:r>
      <w:r>
        <w:rPr>
          <w:sz w:val="21"/>
          <w:szCs w:val="21"/>
        </w:rPr>
        <w:t xml:space="preserve">Human sacrifice indicates that the Mexica were a primitive society without advanced cultural or political development</w:t>
      </w:r>
      <w:r>
        <w:rPr>
          <w:b/>
          <w:bCs/>
          <w:color w:val="dc2626"/>
          <w:sz w:val="21"/>
          <w:szCs w:val="21"/>
        </w:rPr>
        <w:t xml:space="preserve"> ✗</w:t>
      </w:r>
    </w:p>
    <w:p>
      <w:pPr>
        <w:spacing w:after="60"/>
        <w:ind w:left="720"/>
      </w:pPr>
      <w:r>
        <w:rPr>
          <w:i/>
          <w:iCs/>
          <w:color w:val="666666"/>
          <w:sz w:val="19"/>
          <w:szCs w:val="19"/>
        </w:rPr>
        <w:t xml:space="preserve">The Mexica built one of the world's largest cities, maintained complex administrative systems, and had advanced agricultural techniques — religious practices like human sacrifice do not indicate lack of cultural sophistication.</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WH-1.N</w:t>
      </w:r>
    </w:p>
    <w:p>
      <w:pPr>
        <w:pBdr>
          <w:left w:val="single" w:color="6366f1" w:sz="6" w:space="8"/>
        </w:pBdr>
        <w:spacing w:after="120" w:before="80"/>
        <w:ind w:left="360" w:right="360"/>
      </w:pPr>
      <w:r>
        <w:rPr>
          <w:i/>
          <w:iCs/>
          <w:color w:val="333333"/>
          <w:sz w:val="21"/>
          <w:szCs w:val="21"/>
        </w:rPr>
        <w:t xml:space="preserve">"The period 1200–1450 saw states across Afro-Eurasia and the Americas facing a common challenge: how to generate agricultural surplus, mobilize labor for state projects, and maintain loyalty among elites without modern bureaucratic tools. Each region developed solutions that reflected its particular geography, culture, and available technology — but the underlying pressures were universal."
— Adapted from a world history course textbook</w:t>
      </w:r>
    </w:p>
    <w:p>
      <w:pPr>
        <w:spacing w:after="100"/>
      </w:pPr>
      <w:r>
        <w:t xml:space="preserve">A student argues that despite geographic isolation, Inca state-building methods were structurally similar to those of Song China. Which of the following evidence best supports this argument?</w:t>
      </w:r>
    </w:p>
    <w:p>
      <w:pPr>
        <w:spacing w:before="40"/>
        <w:ind w:left="360"/>
      </w:pPr>
      <w:r>
        <w:rPr>
          <w:b/>
          <w:bCs/>
          <w:sz w:val="21"/>
          <w:szCs w:val="21"/>
        </w:rPr>
        <w:t xml:space="preserve">(A) </w:t>
      </w:r>
      <w:r>
        <w:rPr>
          <w:sz w:val="21"/>
          <w:szCs w:val="21"/>
        </w:rPr>
        <w:t xml:space="preserve">Both states used road networks and administrative systems to integrate diverse territories and mobilize resources across large geographic areas</w:t>
      </w:r>
      <w:r>
        <w:rPr>
          <w:b/>
          <w:bCs/>
          <w:color w:val="16a34a"/>
          <w:sz w:val="21"/>
          <w:szCs w:val="21"/>
        </w:rPr>
        <w:t xml:space="preserve"> ✓</w:t>
      </w:r>
    </w:p>
    <w:p>
      <w:pPr>
        <w:spacing w:after="60"/>
        <w:ind w:left="720"/>
      </w:pPr>
      <w:r>
        <w:rPr>
          <w:i/>
          <w:iCs/>
          <w:color w:val="666666"/>
          <w:sz w:val="19"/>
          <w:szCs w:val="19"/>
        </w:rPr>
        <w:t xml:space="preserve">The Inca road system and Song canal network both served comparable state-building functions: integrating territories, moving goods, and enabling communication — demonstrating parallel administrative responses to the challenge of governing large, diverse territories.</w:t>
      </w:r>
    </w:p>
    <w:p>
      <w:pPr>
        <w:spacing w:before="40"/>
        <w:ind w:left="360"/>
      </w:pPr>
      <w:r>
        <w:rPr>
          <w:b/>
          <w:bCs/>
          <w:sz w:val="21"/>
          <w:szCs w:val="21"/>
        </w:rPr>
        <w:t xml:space="preserve">(B) </w:t>
      </w:r>
      <w:r>
        <w:rPr>
          <w:sz w:val="21"/>
          <w:szCs w:val="21"/>
        </w:rPr>
        <w:t xml:space="preserve">Both states adopted the Chinese civil service examination system, creating merit-based bureaucracies</w:t>
      </w:r>
      <w:r>
        <w:rPr>
          <w:b/>
          <w:bCs/>
          <w:color w:val="dc2626"/>
          <w:sz w:val="21"/>
          <w:szCs w:val="21"/>
        </w:rPr>
        <w:t xml:space="preserve"> ✗</w:t>
      </w:r>
    </w:p>
    <w:p>
      <w:pPr>
        <w:spacing w:after="60"/>
        <w:ind w:left="720"/>
      </w:pPr>
      <w:r>
        <w:rPr>
          <w:i/>
          <w:iCs/>
          <w:color w:val="666666"/>
          <w:sz w:val="19"/>
          <w:szCs w:val="19"/>
        </w:rPr>
        <w:t xml:space="preserve">The Inca did not use written examinations — their administrative system relied on oral traditions, quipus (knotted cords), and personal loyalty networks, not merit-based written examinations.</w:t>
      </w:r>
    </w:p>
    <w:p>
      <w:pPr>
        <w:spacing w:before="40"/>
        <w:ind w:left="360"/>
      </w:pPr>
      <w:r>
        <w:rPr>
          <w:b/>
          <w:bCs/>
          <w:sz w:val="21"/>
          <w:szCs w:val="21"/>
        </w:rPr>
        <w:t xml:space="preserve">(C) </w:t>
      </w:r>
      <w:r>
        <w:rPr>
          <w:sz w:val="21"/>
          <w:szCs w:val="21"/>
        </w:rPr>
        <w:t xml:space="preserve">Both states converted their populations to Buddhism as a means of political unification</w:t>
      </w:r>
      <w:r>
        <w:rPr>
          <w:b/>
          <w:bCs/>
          <w:color w:val="dc2626"/>
          <w:sz w:val="21"/>
          <w:szCs w:val="21"/>
        </w:rPr>
        <w:t xml:space="preserve"> ✗</w:t>
      </w:r>
    </w:p>
    <w:p>
      <w:pPr>
        <w:spacing w:after="60"/>
        <w:ind w:left="720"/>
      </w:pPr>
      <w:r>
        <w:rPr>
          <w:i/>
          <w:iCs/>
          <w:color w:val="666666"/>
          <w:sz w:val="19"/>
          <w:szCs w:val="19"/>
        </w:rPr>
        <w:t xml:space="preserve">The Inca religious system was centered on Inti worship, not Buddhism — Buddhism had no presence in pre-Columbian America.</w:t>
      </w:r>
    </w:p>
    <w:p>
      <w:pPr>
        <w:spacing w:before="40"/>
        <w:ind w:left="360"/>
      </w:pPr>
      <w:r>
        <w:rPr>
          <w:b/>
          <w:bCs/>
          <w:sz w:val="21"/>
          <w:szCs w:val="21"/>
        </w:rPr>
        <w:t xml:space="preserve">(D) </w:t>
      </w:r>
      <w:r>
        <w:rPr>
          <w:sz w:val="21"/>
          <w:szCs w:val="21"/>
        </w:rPr>
        <w:t xml:space="preserve">Both states established tributary relationships with nomadic peoples on their borders through similar military strategies</w:t>
      </w:r>
      <w:r>
        <w:rPr>
          <w:b/>
          <w:bCs/>
          <w:color w:val="dc2626"/>
          <w:sz w:val="21"/>
          <w:szCs w:val="21"/>
        </w:rPr>
        <w:t xml:space="preserve"> ✗</w:t>
      </w:r>
    </w:p>
    <w:p>
      <w:pPr>
        <w:spacing w:after="60"/>
        <w:ind w:left="720"/>
      </w:pPr>
      <w:r>
        <w:rPr>
          <w:i/>
          <w:iCs/>
          <w:color w:val="666666"/>
          <w:sz w:val="19"/>
          <w:szCs w:val="19"/>
        </w:rPr>
        <w:t xml:space="preserve">The Song Dynasty paid tribute to northern nomadic states like the Liao and Jin — this was a sign of military weakness, not a parallel strategy. The Inca successfully conquered surrounding peoples rather than paying them tribute.</w:t>
      </w:r>
    </w:p>
    <w:p>
      <w:r>
        <w:br w:type="page"/>
      </w:r>
    </w:p>
    <w:p>
      <w:pPr>
        <w:pStyle w:val="Heading1"/>
      </w:pPr>
      <w:r>
        <w:t xml:space="preserve">Unit 2: Networks of Exchange</w:t>
      </w:r>
    </w:p>
    <w:p>
      <w:pPr>
        <w:spacing w:after="200"/>
      </w:pPr>
      <w:r>
        <w:rPr>
          <w:i/>
          <w:iCs/>
          <w:color w:val="6366f1"/>
          <w:sz w:val="20"/>
          <w:szCs w:val="20"/>
        </w:rPr>
        <w:t xml:space="preserve">College Board Exam Weight: 9%</w:t>
      </w:r>
    </w:p>
    <w:p>
      <w:pPr>
        <w:pStyle w:val="Heading2"/>
      </w:pPr>
      <w:r>
        <w:t xml:space="preserve">Study Guide</w:t>
      </w:r>
    </w:p>
    <w:p>
      <w:pPr>
        <w:pBdr>
          <w:left w:val="single" w:color="6366f1" w:sz="6" w:space="8"/>
        </w:pBdr>
        <w:spacing w:after="200"/>
        <w:ind w:left="200"/>
      </w:pPr>
      <w:r>
        <w:rPr>
          <w:i/>
          <w:iCs/>
          <w:color w:val="444444"/>
        </w:rPr>
        <w:t xml:space="preserve">Between 1200 and 1450, three major trade networks — the Silk Roads, Indian Ocean trade, and trans-Saharan routes — connected Afro-Eurasia in an increasingly integrated system that transmitted goods, technologies, religions, and diseases at unprecedented scale, with the Mongol Empire serving as both the network's greatest enabler and most devastating threat.</w:t>
      </w:r>
    </w:p>
    <w:p>
      <w:pPr>
        <w:pStyle w:val="Heading3"/>
      </w:pPr>
      <w:r>
        <w:t xml:space="preserve">Silk Roads &amp; Caravanserai Infrastructure</w:t>
      </w:r>
    </w:p>
    <w:p>
      <w:pPr>
        <w:spacing w:after="160"/>
      </w:pPr>
      <w:r>
        <w:t xml:space="preserve">The Silk Roads were overland trade networks linking China to the Mediterranean through Central Asian oasis cities (Kashgar, Samarkand); caravanserais provided essential infrastructure, and camel caravans carried silk, porcelain, spices, and technologies across the routes.</w:t>
      </w:r>
    </w:p>
    <w:p>
      <w:pPr>
        <w:pStyle w:val="Heading3"/>
      </w:pPr>
      <w:r>
        <w:t xml:space="preserve">Indian Ocean Monsoon Trade</w:t>
      </w:r>
    </w:p>
    <w:p>
      <w:pPr>
        <w:spacing w:after="160"/>
      </w:pPr>
      <w:r>
        <w:t xml:space="preserve">The Indian Ocean trade network was driven by predictable monsoon winds — ships sailed northeast from October to April, southwest from April to October — creating seasonal commercial rhythms that concentrated diverse merchant diaspora communities (Arab, Indian, Chinese, Swahili) in key port cities like Malacca and Kilwa.</w:t>
      </w:r>
    </w:p>
    <w:p>
      <w:pPr>
        <w:pStyle w:val="Heading3"/>
      </w:pPr>
      <w:r>
        <w:t xml:space="preserve">Pax Mongolica &amp; Eurasian Commerce</w:t>
      </w:r>
    </w:p>
    <w:p>
      <w:pPr>
        <w:spacing w:after="160"/>
      </w:pPr>
      <w:r>
        <w:t xml:space="preserve">The Pax Mongolica (c. 1270–1350) produced unprecedented Eurasian trade by unifying Central Asian territories under one political authority, standardizing commercial infrastructure, and providing safe-conduct guarantees for merchants — but at the cost of catastrophic initial conquests that killed tens of millions.</w:t>
      </w:r>
    </w:p>
    <w:p>
      <w:pPr>
        <w:pStyle w:val="Heading3"/>
      </w:pPr>
      <w:r>
        <w:t xml:space="preserve">Mongol Fragmentation &amp; Trade Decline</w:t>
      </w:r>
    </w:p>
    <w:p>
      <w:pPr>
        <w:spacing w:after="160"/>
      </w:pPr>
      <w:r>
        <w:t xml:space="preserve">The Mongol Empire's fragmentation into four competing khanates (Yuan Dynasty, Il-Khanate, Chagatai Khanate, Golden Horde) undermined the Pax Mongolica's commercial benefits by reintroducing political barriers along the Silk Roads.</w:t>
      </w:r>
    </w:p>
    <w:p>
      <w:pPr>
        <w:pStyle w:val="Heading3"/>
      </w:pPr>
      <w:r>
        <w:t xml:space="preserve">Black Death &amp; Trade Route Disease</w:t>
      </w:r>
    </w:p>
    <w:p>
      <w:pPr>
        <w:spacing w:after="160"/>
      </w:pPr>
      <w:r>
        <w:t xml:space="preserve">The Black Death (1340s–1350s) spread rapidly along trade routes from Central Asia through the Islamic world and Europe, killing approximately one-third of Europe's population; it demonstrated how commercial connectivity could transmit catastrophic pathogens alongside goods.</w:t>
      </w:r>
    </w:p>
    <w:p>
      <w:pPr>
        <w:pStyle w:val="Heading3"/>
      </w:pPr>
      <w:r>
        <w:t xml:space="preserve">Trans-Saharan Gold &amp; Salt Trade</w:t>
      </w:r>
    </w:p>
    <w:p>
      <w:pPr>
        <w:spacing w:after="160"/>
      </w:pPr>
      <w:r>
        <w:t xml:space="preserve">Trans-Saharan trade connected West African gold and salt to North African and Mediterranean markets; camel saddle improvements made Saharan crossings commercially viable, and the Mali Empire grew wealthy by controlling gold production at trade route termini like Timbuktu.</w:t>
      </w:r>
    </w:p>
    <w:p>
      <w:pPr>
        <w:pStyle w:val="Heading3"/>
      </w:pPr>
      <w:r>
        <w:t xml:space="preserve">Cultural Diffusion Along Trade Routes</w:t>
      </w:r>
    </w:p>
    <w:p>
      <w:pPr>
        <w:spacing w:after="160"/>
      </w:pPr>
      <w:r>
        <w:t xml:space="preserve">Long-distance trade facilitated cultural diffusion alongside commerce: Buddhism spread along Silk Roads, Islam spread via Indian Ocean merchants, gunpowder and paper moved from China westward, and mathematical zero moved from India through the Islamic world to Europe.</w:t>
      </w:r>
    </w:p>
    <w:p>
      <w:pPr>
        <w:shd w:fill="FEF3C7" w:val="clear"/>
        <w:spacing w:after="200" w:before="240"/>
        <w:ind w:left="200" w:right="200"/>
      </w:pPr>
      <w:r>
        <w:rPr>
          <w:b/>
          <w:bCs/>
          <w:sz w:val="22"/>
          <w:szCs w:val="22"/>
        </w:rPr>
        <w:t xml:space="preserve">Exam Tip:  </w:t>
      </w:r>
      <w:r>
        <w:rPr>
          <w:sz w:val="21"/>
          <w:szCs w:val="21"/>
        </w:rPr>
        <w:t xml:space="preserve">The AP exam frequently asks you to compare trade networks and explain why the same exchange system could have both positive consequences (commercial growth, cultural diffusion) and negative ones (disease transmission, disruption from conquest) — practice framing both Mongol political unification and the Black Death as outcomes of the same increased connectivity.</w:t>
      </w:r>
    </w:p>
    <w:p>
      <w:pPr>
        <w:pStyle w:val="Heading2"/>
      </w:pPr>
      <w:r>
        <w:t xml:space="preserve">Drills</w:t>
      </w:r>
      <w:r>
        <w:rPr>
          <w:b w:val="false"/>
          <w:bCs w:val="false"/>
          <w:color w:val="888888"/>
          <w:sz w:val="22"/>
          <w:szCs w:val="22"/>
        </w:rPr>
        <w:t xml:space="preserve">  (42 cards)</w:t>
      </w:r>
    </w:p>
    <w:p>
      <w:pPr>
        <w:pStyle w:val="Heading3"/>
      </w:pPr>
      <w:r>
        <w:t xml:space="preserve">Definition → Term</w:t>
      </w:r>
      <w:r>
        <w:rPr>
          <w:b w:val="false"/>
          <w:bCs w:val="false"/>
          <w:color w:val="888888"/>
          <w:sz w:val="22"/>
          <w:szCs w:val="22"/>
        </w:rPr>
        <w:t xml:space="preserve">  (29)</w:t>
      </w:r>
    </w:p>
    <w:p>
      <w:pPr>
        <w:spacing w:before="100"/>
      </w:pPr>
      <w:r>
        <w:rPr>
          <w:b/>
          <w:bCs/>
        </w:rPr>
        <w:t xml:space="preserve">1. </w:t>
      </w:r>
      <w:r>
        <w:t xml:space="preserve">A network of overland and sea trade routes connecting China, Central Asia, the Middle East, and the Mediterranean; major conduit for silk, porcelain, spices, and cultural exchange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Silk Roads</w:t>
      </w:r>
    </w:p>
    <w:p>
      <w:pPr>
        <w:spacing w:before="100"/>
      </w:pPr>
      <w:r>
        <w:rPr>
          <w:b/>
          <w:bCs/>
        </w:rPr>
        <w:t xml:space="preserve">2. </w:t>
      </w:r>
      <w:r>
        <w:t xml:space="preserve">A roadside inn along major trade routes providing lodging, food, and water for merchants and their animals; facilitated long-distance overland trade by making multi-week journeys survivable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Caravanserai</w:t>
      </w:r>
    </w:p>
    <w:p>
      <w:pPr>
        <w:spacing w:before="100"/>
      </w:pPr>
      <w:r>
        <w:rPr>
          <w:b/>
          <w:bCs/>
        </w:rPr>
        <w:t xml:space="preserve">3. </w:t>
      </w:r>
      <w:r>
        <w:t xml:space="preserve">The period of relative peace and stability across Central Eurasia under Mongol rule (c. 1270–1350) that facilitated unprecedented overland trade, communication, and cultural exchange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Pax Mongolica</w:t>
      </w:r>
    </w:p>
    <w:p>
      <w:pPr>
        <w:spacing w:before="100"/>
      </w:pPr>
      <w:r>
        <w:rPr>
          <w:b/>
          <w:bCs/>
        </w:rPr>
        <w:t xml:space="preserve">4. </w:t>
      </w:r>
      <w:r>
        <w:t xml:space="preserve">The bubonic, pneumonic, and septicemic disease caused by the bacterium Yersinia pestis that killed roughly one-third of Europe's population in the 14th century; spread along trade networks from Central Asia</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Bubonic Plague</w:t>
      </w:r>
    </w:p>
    <w:p>
      <w:pPr>
        <w:spacing w:before="100"/>
      </w:pPr>
      <w:r>
        <w:rPr>
          <w:b/>
          <w:bCs/>
        </w:rPr>
        <w:t xml:space="preserve">5. </w:t>
      </w:r>
      <w:r>
        <w:t xml:space="preserve">The Mongol khanate ruling China (1271–1368) founded by Kublai Khan; facilitated Silk Roads trade and allowed Marco Polo and other foreign merchants access to China</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Yuan Dynasty</w:t>
      </w:r>
    </w:p>
    <w:p>
      <w:pPr>
        <w:spacing w:before="100"/>
      </w:pPr>
      <w:r>
        <w:rPr>
          <w:b/>
          <w:bCs/>
        </w:rPr>
        <w:t xml:space="preserve">6. </w:t>
      </w:r>
      <w:r>
        <w:t xml:space="preserve">The Mongol khanate ruling Persia and the Middle East (1256–1335); initially destroyed Baghdad but eventually converted to Islam and patronized Persian culture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Il-Khanate</w:t>
      </w:r>
    </w:p>
    <w:p>
      <w:pPr>
        <w:spacing w:before="100"/>
      </w:pPr>
      <w:r>
        <w:rPr>
          <w:b/>
          <w:bCs/>
        </w:rPr>
        <w:t xml:space="preserve">7. </w:t>
      </w:r>
      <w:r>
        <w:t xml:space="preserve">The Mongol khanate ruling Russia and Eastern Europe; extracted tribute from Russian principalities for two centuries, delaying Russian political development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Golden Horde</w:t>
      </w:r>
    </w:p>
    <w:p>
      <w:pPr>
        <w:spacing w:before="100"/>
      </w:pPr>
      <w:r>
        <w:rPr>
          <w:b/>
          <w:bCs/>
        </w:rPr>
        <w:t xml:space="preserve">8. </w:t>
      </w:r>
      <w:r>
        <w:t xml:space="preserve">A seasonal wind pattern in the Indian Ocean basin that reverses direction twice yearly; enabled predictable sailing between East Africa, Arabia, India, and Southeast Asia</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Monsoon Winds</w:t>
      </w:r>
    </w:p>
    <w:p>
      <w:pPr>
        <w:spacing w:before="100"/>
      </w:pPr>
      <w:r>
        <w:rPr>
          <w:b/>
          <w:bCs/>
        </w:rPr>
        <w:t xml:space="preserve">9. </w:t>
      </w:r>
      <w:r>
        <w:t xml:space="preserve">The maritime trade network spanning from East Africa to Southeast Asia and China; the primary conduit for spices, textiles, and porcelain trade in 1200–1450</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Indian Ocean Trade</w:t>
      </w:r>
    </w:p>
    <w:p>
      <w:pPr>
        <w:spacing w:before="100"/>
      </w:pPr>
      <w:r>
        <w:rPr>
          <w:b/>
          <w:bCs/>
        </w:rPr>
        <w:t xml:space="preserve">10. </w:t>
      </w:r>
      <w:r>
        <w:t xml:space="preserve">Trade routes across the Sahara Desert linking West African gold and salt resources to Mediterranean markets; sustained by camel caravans and caravanserais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Trans-Saharan Trade</w:t>
      </w:r>
    </w:p>
    <w:p>
      <w:pPr>
        <w:spacing w:before="100"/>
      </w:pPr>
      <w:r>
        <w:rPr>
          <w:b/>
          <w:bCs/>
        </w:rPr>
        <w:t xml:space="preserve">11. </w:t>
      </w:r>
      <w:r>
        <w:t xml:space="preserve">A group of East African city-states on the Indian Ocean coast (Kilwa, Mombasa, Malindi) that became wealthy as intermediaries in the Indian Ocean trade network; developed a distinctive blend of African and Arabic culture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Swahili City-States</w:t>
      </w:r>
    </w:p>
    <w:p>
      <w:pPr>
        <w:spacing w:before="100"/>
      </w:pPr>
      <w:r>
        <w:rPr>
          <w:b/>
          <w:bCs/>
        </w:rPr>
        <w:t xml:space="preserve">12. </w:t>
      </w:r>
      <w:r>
        <w:t xml:space="preserve">A triangular-sailed ship used by Arab merchants in the Indian Ocean; maneuverable with lateen sails that allowed sailing against the wind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Dhow Ships</w:t>
      </w:r>
    </w:p>
    <w:p>
      <w:pPr>
        <w:spacing w:before="100"/>
      </w:pPr>
      <w:r>
        <w:rPr>
          <w:b/>
          <w:bCs/>
        </w:rPr>
        <w:t xml:space="preserve">13. </w:t>
      </w:r>
      <w:r>
        <w:t xml:space="preserve">A large Chinese sailing vessel with multiple compartments, bulkhead construction, and a stern-post rudder; used in Indian Ocean and South China Sea trade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Junk Ship</w:t>
      </w:r>
    </w:p>
    <w:p>
      <w:pPr>
        <w:spacing w:before="100"/>
      </w:pPr>
      <w:r>
        <w:rPr>
          <w:b/>
          <w:bCs/>
        </w:rPr>
        <w:t xml:space="preserve">14. </w:t>
      </w:r>
      <w:r>
        <w:t xml:space="preserve">A device using a magnetized needle pointing north to determine direction; originally developed in China and adopted by sailors to navigate without landmarks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Magnetic Compass</w:t>
      </w:r>
    </w:p>
    <w:p>
      <w:pPr>
        <w:spacing w:before="100"/>
      </w:pPr>
      <w:r>
        <w:rPr>
          <w:b/>
          <w:bCs/>
        </w:rPr>
        <w:t xml:space="preserve">15. </w:t>
      </w:r>
      <w:r>
        <w:t xml:space="preserve">A vertical steering mechanism attached to a ship's stern, replacing side-oars; improved maneuverability and made larger ocean-going vessels practical</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Rudder</w:t>
      </w:r>
    </w:p>
    <w:p>
      <w:pPr>
        <w:spacing w:before="100"/>
      </w:pPr>
      <w:r>
        <w:rPr>
          <w:b/>
          <w:bCs/>
        </w:rPr>
        <w:t xml:space="preserve">16. </w:t>
      </w:r>
      <w:r>
        <w:t xml:space="preserve">A trade center in present-day Mali that became the intellectual and commercial capital of the Mali Empire; home to the famous university mosque and thousands of Islamic scholars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Timbuktu</w:t>
      </w:r>
    </w:p>
    <w:p>
      <w:pPr>
        <w:spacing w:before="100"/>
      </w:pPr>
      <w:r>
        <w:rPr>
          <w:b/>
          <w:bCs/>
        </w:rPr>
        <w:t xml:space="preserve">17. </w:t>
      </w:r>
      <w:r>
        <w:t xml:space="preserve">A Central Asian city on the Silk Roads that served as a major trading hub between China, Persia, and the Mediterranean world; famous for its bazaars and Islamic architecture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Samarkand</w:t>
      </w:r>
    </w:p>
    <w:p>
      <w:pPr>
        <w:spacing w:before="100"/>
      </w:pPr>
      <w:r>
        <w:rPr>
          <w:b/>
          <w:bCs/>
        </w:rPr>
        <w:t xml:space="preserve">18. </w:t>
      </w:r>
      <w:r>
        <w:t xml:space="preserve">A Central Asian oasis city at the eastern end of the Silk Roads; a major trading post on the route between China and Central Asia</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Kashgar</w:t>
      </w:r>
    </w:p>
    <w:p>
      <w:pPr>
        <w:spacing w:before="100"/>
      </w:pPr>
      <w:r>
        <w:rPr>
          <w:b/>
          <w:bCs/>
        </w:rPr>
        <w:t xml:space="preserve">19. </w:t>
      </w:r>
      <w:r>
        <w:t xml:space="preserve">Explosive chemical composition originally developed in Tang Dynasty China; transferred to the Islamic world and then to Europe through trade networks, transforming medieval warfare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Gunpowder</w:t>
      </w:r>
    </w:p>
    <w:p>
      <w:pPr>
        <w:spacing w:before="100"/>
      </w:pPr>
      <w:r>
        <w:rPr>
          <w:b/>
          <w:bCs/>
        </w:rPr>
        <w:t xml:space="preserve">20. </w:t>
      </w:r>
      <w:r>
        <w:t xml:space="preserve">Paper currency originally developed in Song Dynasty China; facilitated long-distance commerce by reducing the weight burden of metal coins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Paper Money</w:t>
      </w:r>
    </w:p>
    <w:p>
      <w:pPr>
        <w:spacing w:before="100"/>
      </w:pPr>
      <w:r>
        <w:rPr>
          <w:b/>
          <w:bCs/>
        </w:rPr>
        <w:t xml:space="preserve">21. </w:t>
      </w:r>
      <w:r>
        <w:t xml:space="preserve">A community of traders from one homeland who settled in a foreign city, maintaining cultural practices and commercial networks linking their new home to their place of origin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Diaspora</w:t>
      </w:r>
    </w:p>
    <w:p>
      <w:pPr>
        <w:spacing w:before="100"/>
      </w:pPr>
      <w:r>
        <w:rPr>
          <w:b/>
          <w:bCs/>
        </w:rPr>
        <w:t xml:space="preserve">22. </w:t>
      </w:r>
      <w:r>
        <w:t xml:space="preserve">A group of pack animals (typically camels) and merchants traveling together across deserts or long overland routes for safety and mutual support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Caravan</w:t>
      </w:r>
    </w:p>
    <w:p>
      <w:pPr>
        <w:spacing w:before="100"/>
      </w:pPr>
      <w:r>
        <w:rPr>
          <w:b/>
          <w:bCs/>
        </w:rPr>
        <w:t xml:space="preserve">23. </w:t>
      </w:r>
      <w:r>
        <w:t xml:space="preserve">A modified saddle design that allowed a rider to sit more stably on a camel's back and carry heavier loads; made trans-Saharan trade commercially viable by enabling reliable long-distance camel caravans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Camel Saddle</w:t>
      </w:r>
    </w:p>
    <w:p>
      <w:pPr>
        <w:spacing w:before="100"/>
      </w:pPr>
      <w:r>
        <w:rPr>
          <w:b/>
          <w:bCs/>
        </w:rPr>
        <w:t xml:space="preserve">24. </w:t>
      </w:r>
      <w:r>
        <w:t xml:space="preserve">The title for a Mongol ruler; the supreme leader of a Mongol confederation or khanate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Khan</w:t>
      </w:r>
    </w:p>
    <w:p>
      <w:pPr>
        <w:spacing w:before="100"/>
      </w:pPr>
      <w:r>
        <w:rPr>
          <w:b/>
          <w:bCs/>
        </w:rPr>
        <w:t xml:space="preserve">25. </w:t>
      </w:r>
      <w:r>
        <w:t xml:space="preserve">The island archipelago in Southeast Asia (present-day Maluku Islands/Indonesia) that were the world's primary source of cloves, nutmeg, and mace; the ultimate destination of the Indian Ocean spice trade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Spice Islands</w:t>
      </w:r>
    </w:p>
    <w:p>
      <w:pPr>
        <w:spacing w:before="100"/>
      </w:pPr>
      <w:r>
        <w:rPr>
          <w:b/>
          <w:bCs/>
        </w:rPr>
        <w:t xml:space="preserve">26. </w:t>
      </w:r>
      <w:r>
        <w:t xml:space="preserve">High-fired ceramic ware developed in Tang and Song Dynasty China; a luxury trade good exported across the Indian Ocean world and eventually imitated in Islamic and European kilns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Porcelain</w:t>
      </w:r>
    </w:p>
    <w:p>
      <w:pPr>
        <w:spacing w:before="100"/>
      </w:pPr>
      <w:r>
        <w:rPr>
          <w:b/>
          <w:bCs/>
        </w:rPr>
        <w:t xml:space="preserve">27. </w:t>
      </w:r>
      <w:r>
        <w:t xml:space="preserve">A 14th-century North African Muslim intellectual whose major work the Muqaddimah introduced concepts of historical sociology and proposed that civilizations rise and fall in cycles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Ibn Khaldun</w:t>
      </w:r>
    </w:p>
    <w:p>
      <w:pPr>
        <w:spacing w:before="100"/>
      </w:pPr>
      <w:r>
        <w:rPr>
          <w:b/>
          <w:bCs/>
        </w:rPr>
        <w:t xml:space="preserve">28. </w:t>
      </w:r>
      <w:r>
        <w:t xml:space="preserve">A system where a large merchant deposits goods or currency with a trusted agent in a distant city, avoiding the need to personally travel with valuable commodities; reduced risk and enabled long-distance Islamic trade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Hawala system</w:t>
      </w:r>
    </w:p>
    <w:p>
      <w:pPr>
        <w:spacing w:before="100"/>
      </w:pPr>
      <w:r>
        <w:rPr>
          <w:b/>
          <w:bCs/>
        </w:rPr>
        <w:t xml:space="preserve">29. </w:t>
      </w:r>
      <w:r>
        <w:t xml:space="preserve">A commercial partnership common in the Islamic world in which one party provided capital and another provided labor or expertise, with profits divided by contract; facilitated long-distance trade by pooling resources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Commenda</w:t>
      </w:r>
    </w:p>
    <w:p>
      <w:pPr>
        <w:pStyle w:val="Heading3"/>
      </w:pPr>
      <w:r>
        <w:t xml:space="preserve">Significance → Person</w:t>
      </w:r>
      <w:r>
        <w:rPr>
          <w:b w:val="false"/>
          <w:bCs w:val="false"/>
          <w:color w:val="888888"/>
          <w:sz w:val="22"/>
          <w:szCs w:val="22"/>
        </w:rPr>
        <w:t xml:space="preserve">  (4)</w:t>
      </w:r>
    </w:p>
    <w:p>
      <w:pPr>
        <w:spacing w:before="100"/>
      </w:pPr>
      <w:r>
        <w:rPr>
          <w:b/>
          <w:bCs/>
        </w:rPr>
        <w:t xml:space="preserve">1. </w:t>
      </w:r>
      <w:r>
        <w:t xml:space="preserve">This 14th-century Moroccan Muslim scholar traveled over 75,000 miles across Afro-Eurasia, visiting courts from Mali to China and documenting trade networks, legal systems, and societies across the Islamic world</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Ibn Battuta</w:t>
      </w:r>
    </w:p>
    <w:p>
      <w:pPr>
        <w:spacing w:before="100"/>
      </w:pPr>
      <w:r>
        <w:rPr>
          <w:b/>
          <w:bCs/>
        </w:rPr>
        <w:t xml:space="preserve">2. </w:t>
      </w:r>
      <w:r>
        <w:t xml:space="preserve">This 13th-century Venetian merchant traveled to Yuan Dynasty China and served Kublai Khan; his account introduced European audiences to the wealth and sophistication of East Asian civilization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Marco Polo</w:t>
      </w:r>
    </w:p>
    <w:p>
      <w:pPr>
        <w:spacing w:before="100"/>
      </w:pPr>
      <w:r>
        <w:rPr>
          <w:b/>
          <w:bCs/>
        </w:rPr>
        <w:t xml:space="preserve">3. </w:t>
      </w:r>
      <w:r>
        <w:t xml:space="preserve">This Chinese Muslim admiral led seven massive naval expeditions (1405–1433) across the Indian Ocean, visiting over 30 countries and demonstrating Ming China's maritime power through gift diplomacy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Zheng He</w:t>
      </w:r>
    </w:p>
    <w:p>
      <w:pPr>
        <w:spacing w:before="100"/>
      </w:pPr>
      <w:r>
        <w:rPr>
          <w:b/>
          <w:bCs/>
        </w:rPr>
        <w:t xml:space="preserve">4. </w:t>
      </w:r>
      <w:r>
        <w:t xml:space="preserve">This 14th-century Mali emperor performed a hajj to Mecca in 1324–1325 with reportedly 60,000 people and so much gold that he caused inflation in Egypt; his pilgrimage put sub-Saharan Africa on European maps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Mansa Musa</w:t>
      </w:r>
    </w:p>
    <w:p>
      <w:pPr>
        <w:pStyle w:val="Heading3"/>
      </w:pPr>
      <w:r>
        <w:t xml:space="preserve">Significance → Event</w:t>
      </w:r>
      <w:r>
        <w:rPr>
          <w:b w:val="false"/>
          <w:bCs w:val="false"/>
          <w:color w:val="888888"/>
          <w:sz w:val="22"/>
          <w:szCs w:val="22"/>
        </w:rPr>
        <w:t xml:space="preserve">  (3)</w:t>
      </w:r>
    </w:p>
    <w:p>
      <w:pPr>
        <w:spacing w:before="100"/>
      </w:pPr>
      <w:r>
        <w:rPr>
          <w:b/>
          <w:bCs/>
        </w:rPr>
        <w:t xml:space="preserve">1. </w:t>
      </w:r>
      <w:r>
        <w:t xml:space="preserve">A series of military campaigns (1206–1368) in which nomadic warriors from Mongolia conquered the largest contiguous land empire in history, from China to Eastern Europe; initially devastating but ultimately created conditions for Eurasian trade and cultural exchange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Mongol Conquests</w:t>
      </w:r>
    </w:p>
    <w:p>
      <w:pPr>
        <w:spacing w:before="100"/>
      </w:pPr>
      <w:r>
        <w:rPr>
          <w:b/>
          <w:bCs/>
        </w:rPr>
        <w:t xml:space="preserve">2. </w:t>
      </w:r>
      <w:r>
        <w:t xml:space="preserve">Beginning in the 1340s, this disease devastated Eurasia along trade routes, killing approximately one-third of Europe's population and reducing populations from China to Egypt; demonstrated how global trade networks could transmit catastrophic pathogens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Bubonic Plague</w:t>
      </w:r>
    </w:p>
    <w:p>
      <w:pPr>
        <w:spacing w:before="100"/>
      </w:pPr>
      <w:r>
        <w:rPr>
          <w:b/>
          <w:bCs/>
        </w:rPr>
        <w:t xml:space="preserve">3. </w:t>
      </w:r>
      <w:r>
        <w:t xml:space="preserve">Seven voyages between 1405 and 1433 in which massive Chinese treasure ships visited ports from Southeast Asia to East Africa; these voyages were eventually discontinued by the Ming court, demonstrating that states could choose to withdraw from global exchange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Zheng He's Voyages</w:t>
      </w:r>
    </w:p>
    <w:p>
      <w:pPr>
        <w:pStyle w:val="Heading3"/>
      </w:pPr>
      <w:r>
        <w:t xml:space="preserve">Concept Multiple Choice</w:t>
      </w:r>
      <w:r>
        <w:rPr>
          <w:b w:val="false"/>
          <w:bCs w:val="false"/>
          <w:color w:val="888888"/>
          <w:sz w:val="22"/>
          <w:szCs w:val="22"/>
        </w:rPr>
        <w:t xml:space="preserve">  (6)</w:t>
      </w:r>
    </w:p>
    <w:p>
      <w:pPr>
        <w:spacing w:before="180"/>
      </w:pPr>
      <w:r>
        <w:rPr>
          <w:b/>
          <w:bCs/>
        </w:rPr>
        <w:t xml:space="preserve">1. </w:t>
      </w:r>
      <w:r>
        <w:t xml:space="preserve">A merchant explains to a colleague in 1290 CE: 'Since the Mongols control both ends of the Silk Road, I can now travel from Hangzhou to Venice with a single safe-conduct pass.' Which of the following historical conditions best explains the merchant's confidence?</w:t>
      </w:r>
      <w:r>
        <w:rPr>
          <w:color w:val="d97706"/>
          <w:sz w:val="18"/>
          <w:szCs w:val="18"/>
        </w:rPr>
        <w:t xml:space="preserve">  [Medium]</w:t>
      </w:r>
    </w:p>
    <w:p>
      <w:pPr>
        <w:spacing w:before="40"/>
        <w:ind w:left="720"/>
      </w:pPr>
      <w:r>
        <w:rPr>
          <w:b/>
          <w:bCs/>
          <w:color w:val="16a34a"/>
        </w:rPr>
        <w:t xml:space="preserve">✓ </w:t>
      </w:r>
      <w:r>
        <w:t xml:space="preserve">The Pax Mongolica, in which Mongol political unification reduced banditry and provided consistent legal protections for merchants across Eurasia</w:t>
      </w:r>
    </w:p>
    <w:p>
      <w:pPr>
        <w:spacing w:after="60"/>
        <w:ind w:left="1080"/>
      </w:pPr>
      <w:r>
        <w:rPr>
          <w:i/>
          <w:iCs/>
          <w:color w:val="666666"/>
          <w:sz w:val="19"/>
          <w:szCs w:val="19"/>
        </w:rPr>
        <w:t xml:space="preserve">The Pax Mongolica refers to the relative peace and security Mongol rule provided across Central Eurasia — the merchant's ability to use a single pass reflects the unified legal framework that made long-distance overland trade safer and more commercially predictable.</w:t>
      </w:r>
    </w:p>
    <w:p>
      <w:pPr>
        <w:spacing w:before="40"/>
        <w:ind w:left="720"/>
      </w:pPr>
      <w:r>
        <w:rPr>
          <w:b/>
          <w:bCs/>
          <w:color w:val="dc2626"/>
        </w:rPr>
        <w:t xml:space="preserve">✗ </w:t>
      </w:r>
      <w:r>
        <w:t xml:space="preserve">The Islamic Caliphate's restoration of Baghdad, which had rebuilt all trade infrastructure destroyed in the 1258 sack</w:t>
      </w:r>
    </w:p>
    <w:p>
      <w:pPr>
        <w:spacing w:after="60"/>
        <w:ind w:left="1080"/>
      </w:pPr>
      <w:r>
        <w:rPr>
          <w:i/>
          <w:iCs/>
          <w:color w:val="666666"/>
          <w:sz w:val="19"/>
          <w:szCs w:val="19"/>
        </w:rPr>
        <w:t xml:space="preserve">Baghdad was not rebuilt as an Islamic Caliphate seat under Mongol rule — the Il-Khanate governed the region and Baghdad never recovered its former status as the caliphate's capital in this period.</w:t>
      </w:r>
    </w:p>
    <w:p>
      <w:pPr>
        <w:spacing w:before="40"/>
        <w:ind w:left="720"/>
      </w:pPr>
      <w:r>
        <w:rPr>
          <w:b/>
          <w:bCs/>
          <w:color w:val="dc2626"/>
        </w:rPr>
        <w:t xml:space="preserve">✗ </w:t>
      </w:r>
      <w:r>
        <w:t xml:space="preserve">Chinese military expansion that had established Song Dynasty garrisons along the Silk Roads to protect merchants</w:t>
      </w:r>
    </w:p>
    <w:p>
      <w:pPr>
        <w:spacing w:after="60"/>
        <w:ind w:left="1080"/>
      </w:pPr>
      <w:r>
        <w:rPr>
          <w:i/>
          <w:iCs/>
          <w:color w:val="666666"/>
          <w:sz w:val="19"/>
          <w:szCs w:val="19"/>
        </w:rPr>
        <w:t xml:space="preserve">The Song Dynasty was replaced by the Yuan (Mongol) Dynasty in 1279 — there were no Song garrisons along the Silk Roads in 1290. It was Mongol, not Chinese imperial, rule that provided security.</w:t>
      </w:r>
    </w:p>
    <w:p>
      <w:pPr>
        <w:spacing w:before="40"/>
        <w:ind w:left="720"/>
      </w:pPr>
      <w:r>
        <w:rPr>
          <w:b/>
          <w:bCs/>
          <w:color w:val="dc2626"/>
        </w:rPr>
        <w:t xml:space="preserve">✗ </w:t>
      </w:r>
      <w:r>
        <w:t xml:space="preserve">The establishment of Christian Crusader kingdoms across the Middle East that guaranteed safe passage for all merchants</w:t>
      </w:r>
    </w:p>
    <w:p>
      <w:pPr>
        <w:spacing w:after="60"/>
        <w:ind w:left="1080"/>
      </w:pPr>
      <w:r>
        <w:rPr>
          <w:i/>
          <w:iCs/>
          <w:color w:val="666666"/>
          <w:sz w:val="19"/>
          <w:szCs w:val="19"/>
        </w:rPr>
        <w:t xml:space="preserve">By 1290 the Crusader presence in the Middle East was nearly over — Acre, the last major Crusader city, fell in 1291. Crusaders did not control the Silk Roads or offer universal safe conduct.</w:t>
      </w:r>
    </w:p>
    <w:p>
      <w:pPr>
        <w:spacing w:before="180"/>
      </w:pPr>
      <w:r>
        <w:rPr>
          <w:b/>
          <w:bCs/>
        </w:rPr>
        <w:t xml:space="preserve">2. </w:t>
      </w:r>
      <w:r>
        <w:t xml:space="preserve">Which of the following best explains why the Swahili city-states of East Africa became prosperous centers of Indian Ocean trade between 1200 and 1450?</w:t>
      </w:r>
      <w:r>
        <w:rPr>
          <w:color w:val="d97706"/>
          <w:sz w:val="18"/>
          <w:szCs w:val="18"/>
        </w:rPr>
        <w:t xml:space="preserve">  [Medium]</w:t>
      </w:r>
    </w:p>
    <w:p>
      <w:pPr>
        <w:spacing w:before="40"/>
        <w:ind w:left="720"/>
      </w:pPr>
      <w:r>
        <w:rPr>
          <w:b/>
          <w:bCs/>
          <w:color w:val="16a34a"/>
        </w:rPr>
        <w:t xml:space="preserve">✓ </w:t>
      </w:r>
      <w:r>
        <w:t xml:space="preserve">Their location gave them access to African gold and ivory to export while providing a resupply point for monsoon-driven trade between Arabia and India</w:t>
      </w:r>
    </w:p>
    <w:p>
      <w:pPr>
        <w:spacing w:after="60"/>
        <w:ind w:left="1080"/>
      </w:pPr>
      <w:r>
        <w:rPr>
          <w:i/>
          <w:iCs/>
          <w:color w:val="666666"/>
          <w:sz w:val="19"/>
          <w:szCs w:val="19"/>
        </w:rPr>
        <w:t xml:space="preserve">Swahili cities like Kilwa occupied a strategic geographic position — they connected interior African gold and ivory to maritime networks while their natural harbors made them essential stopovers for Arab and Indian merchants sailing the monsoon routes.</w:t>
      </w:r>
    </w:p>
    <w:p>
      <w:pPr>
        <w:spacing w:before="40"/>
        <w:ind w:left="720"/>
      </w:pPr>
      <w:r>
        <w:rPr>
          <w:b/>
          <w:bCs/>
          <w:color w:val="dc2626"/>
        </w:rPr>
        <w:t xml:space="preserve">✗ </w:t>
      </w:r>
      <w:r>
        <w:t xml:space="preserve">They conquered the Arabian Peninsula and used military force to redirect trade away from the Persian Gulf</w:t>
      </w:r>
    </w:p>
    <w:p>
      <w:pPr>
        <w:spacing w:after="60"/>
        <w:ind w:left="1080"/>
      </w:pPr>
      <w:r>
        <w:rPr>
          <w:i/>
          <w:iCs/>
          <w:color w:val="666666"/>
          <w:sz w:val="19"/>
          <w:szCs w:val="19"/>
        </w:rPr>
        <w:t xml:space="preserve">Swahili cities never conquered Arabia — they participated in Indian Ocean trade through commerce and diplomacy, not military conquest of their trading partners.</w:t>
      </w:r>
    </w:p>
    <w:p>
      <w:pPr>
        <w:spacing w:before="40"/>
        <w:ind w:left="720"/>
      </w:pPr>
      <w:r>
        <w:rPr>
          <w:b/>
          <w:bCs/>
          <w:color w:val="dc2626"/>
        </w:rPr>
        <w:t xml:space="preserve">✗ </w:t>
      </w:r>
      <w:r>
        <w:t xml:space="preserve">They invented the monsoon-prediction technology that first made Indian Ocean sailing possible</w:t>
      </w:r>
    </w:p>
    <w:p>
      <w:pPr>
        <w:spacing w:after="60"/>
        <w:ind w:left="1080"/>
      </w:pPr>
      <w:r>
        <w:rPr>
          <w:i/>
          <w:iCs/>
          <w:color w:val="666666"/>
          <w:sz w:val="19"/>
          <w:szCs w:val="19"/>
        </w:rPr>
        <w:t xml:space="preserve">Monsoon patterns were known to Arab, Indian, and other sailors long before the Swahili city-states' rise — they benefited from existing monsoon trade routes rather than inventing monsoon navigation.</w:t>
      </w:r>
    </w:p>
    <w:p>
      <w:pPr>
        <w:spacing w:before="40"/>
        <w:ind w:left="720"/>
      </w:pPr>
      <w:r>
        <w:rPr>
          <w:b/>
          <w:bCs/>
          <w:color w:val="dc2626"/>
        </w:rPr>
        <w:t xml:space="preserve">✗ </w:t>
      </w:r>
      <w:r>
        <w:t xml:space="preserve">They converted to Buddhism, forming a religious network with East Asian traders that excluded Muslim competition</w:t>
      </w:r>
    </w:p>
    <w:p>
      <w:pPr>
        <w:spacing w:after="60"/>
        <w:ind w:left="1080"/>
      </w:pPr>
      <w:r>
        <w:rPr>
          <w:i/>
          <w:iCs/>
          <w:color w:val="666666"/>
          <w:sz w:val="19"/>
          <w:szCs w:val="19"/>
        </w:rPr>
        <w:t xml:space="preserve">The Swahili city-states converted to Islam, not Buddhism — their Islamic identity connected them to Arab merchant networks and the broader Islamic commercial world of the Indian Ocean.</w:t>
      </w:r>
    </w:p>
    <w:p>
      <w:pPr>
        <w:spacing w:before="180"/>
      </w:pPr>
      <w:r>
        <w:rPr>
          <w:b/>
          <w:bCs/>
        </w:rPr>
        <w:t xml:space="preserve">3. </w:t>
      </w:r>
      <w:r>
        <w:t xml:space="preserve">A historian argues that despite their destructive military conquests, the Mongols ultimately promoted long-distance trade more than any previous empire. Which of the following best supports this argument?</w:t>
      </w:r>
      <w:r>
        <w:rPr>
          <w:color w:val="dc2626"/>
          <w:sz w:val="18"/>
          <w:szCs w:val="18"/>
        </w:rPr>
        <w:t xml:space="preserve">  [Hard]</w:t>
      </w:r>
    </w:p>
    <w:p>
      <w:pPr>
        <w:spacing w:before="40"/>
        <w:ind w:left="720"/>
      </w:pPr>
      <w:r>
        <w:rPr>
          <w:b/>
          <w:bCs/>
          <w:color w:val="16a34a"/>
        </w:rPr>
        <w:t xml:space="preserve">✓ </w:t>
      </w:r>
      <w:r>
        <w:t xml:space="preserve">The Mongol Empire unified much of Eurasia under a single legal framework, standardized weights and measures, and provided military protection for merchant caravans across the Silk Roads</w:t>
      </w:r>
    </w:p>
    <w:p>
      <w:pPr>
        <w:spacing w:after="60"/>
        <w:ind w:left="1080"/>
      </w:pPr>
      <w:r>
        <w:rPr>
          <w:i/>
          <w:iCs/>
          <w:color w:val="666666"/>
          <w:sz w:val="19"/>
          <w:szCs w:val="19"/>
        </w:rPr>
        <w:t xml:space="preserve">The Pax Mongolica's key contribution was creating a unified legal and security environment — when the same empire controlled both ends of the Silk Roads, political fragmentation no longer disrupted trade, enabling unprecedented commercial connectivity.</w:t>
      </w:r>
    </w:p>
    <w:p>
      <w:pPr>
        <w:spacing w:before="40"/>
        <w:ind w:left="720"/>
      </w:pPr>
      <w:r>
        <w:rPr>
          <w:b/>
          <w:bCs/>
          <w:color w:val="dc2626"/>
        </w:rPr>
        <w:t xml:space="preserve">✗ </w:t>
      </w:r>
      <w:r>
        <w:t xml:space="preserve">The Mongols converted to Islam before their conquests and used religious networks to facilitate Muslim merchant trade</w:t>
      </w:r>
    </w:p>
    <w:p>
      <w:pPr>
        <w:spacing w:after="60"/>
        <w:ind w:left="1080"/>
      </w:pPr>
      <w:r>
        <w:rPr>
          <w:i/>
          <w:iCs/>
          <w:color w:val="666666"/>
          <w:sz w:val="19"/>
          <w:szCs w:val="19"/>
        </w:rPr>
        <w:t xml:space="preserve">Mongols did not convert to Islam before their conquests — some Il-Khanate Mongols converted later. The initial Mongol conquests were non-religious, and trade promotion preceded religious conversion.</w:t>
      </w:r>
    </w:p>
    <w:p>
      <w:pPr>
        <w:spacing w:before="40"/>
        <w:ind w:left="720"/>
      </w:pPr>
      <w:r>
        <w:rPr>
          <w:b/>
          <w:bCs/>
          <w:color w:val="dc2626"/>
        </w:rPr>
        <w:t xml:space="preserve">✗ </w:t>
      </w:r>
      <w:r>
        <w:t xml:space="preserve">The Mongols destroyed all existing trade routes, forcing merchants to find new paths that opened more territories to commerce</w:t>
      </w:r>
    </w:p>
    <w:p>
      <w:pPr>
        <w:spacing w:after="60"/>
        <w:ind w:left="1080"/>
      </w:pPr>
      <w:r>
        <w:rPr>
          <w:i/>
          <w:iCs/>
          <w:color w:val="666666"/>
          <w:sz w:val="19"/>
          <w:szCs w:val="19"/>
        </w:rPr>
        <w:t xml:space="preserve">The Mongols largely maintained and improved existing trade routes rather than destroying them — the Silk Roads continued along established paths under Mongol protection.</w:t>
      </w:r>
    </w:p>
    <w:p>
      <w:pPr>
        <w:spacing w:before="40"/>
        <w:ind w:left="720"/>
      </w:pPr>
      <w:r>
        <w:rPr>
          <w:b/>
          <w:bCs/>
          <w:color w:val="dc2626"/>
        </w:rPr>
        <w:t xml:space="preserve">✗ </w:t>
      </w:r>
      <w:r>
        <w:t xml:space="preserve">Mongol populations provided new markets for luxury goods, creating demand that stimulated production throughout Eurasia</w:t>
      </w:r>
    </w:p>
    <w:p>
      <w:pPr>
        <w:spacing w:after="60"/>
        <w:ind w:left="1080"/>
      </w:pPr>
      <w:r>
        <w:rPr>
          <w:i/>
          <w:iCs/>
          <w:color w:val="666666"/>
          <w:sz w:val="19"/>
          <w:szCs w:val="19"/>
        </w:rPr>
        <w:t xml:space="preserve">While the Mongol courts did consume luxury goods, this was a minor factor compared to the institutional changes — unified political control and security across trade routes was the primary driver of commercial expansion.</w:t>
      </w:r>
    </w:p>
    <w:p>
      <w:pPr>
        <w:spacing w:before="180"/>
      </w:pPr>
      <w:r>
        <w:rPr>
          <w:b/>
          <w:bCs/>
        </w:rPr>
        <w:t xml:space="preserve">4. </w:t>
      </w:r>
      <w:r>
        <w:t xml:space="preserve">The decision by the Ming court to discontinue Zheng He's voyages after 1433 contrasted sharply with contemporary European states that were expanding their maritime exploration. Which of the following best explains why the Ming court chose to withdraw from overseas expansion?</w:t>
      </w:r>
      <w:r>
        <w:rPr>
          <w:color w:val="dc2626"/>
          <w:sz w:val="18"/>
          <w:szCs w:val="18"/>
        </w:rPr>
        <w:t xml:space="preserve">  [Hard]</w:t>
      </w:r>
    </w:p>
    <w:p>
      <w:pPr>
        <w:spacing w:before="40"/>
        <w:ind w:left="720"/>
      </w:pPr>
      <w:r>
        <w:rPr>
          <w:b/>
          <w:bCs/>
          <w:color w:val="16a34a"/>
        </w:rPr>
        <w:t xml:space="preserve">✓ </w:t>
      </w:r>
      <w:r>
        <w:t xml:space="preserve">Neo-Confucian officials viewed maritime trade as beneath the dignity of a civilized empire and persuaded the emperor that resources were better spent defending against northern nomadic threats</w:t>
      </w:r>
    </w:p>
    <w:p>
      <w:pPr>
        <w:spacing w:after="60"/>
        <w:ind w:left="1080"/>
      </w:pPr>
      <w:r>
        <w:rPr>
          <w:i/>
          <w:iCs/>
          <w:color w:val="666666"/>
          <w:sz w:val="19"/>
          <w:szCs w:val="19"/>
        </w:rPr>
        <w:t xml:space="preserve">The Ming withdrawal from maritime exploration reflected a combination of Confucian ideological preferences for self-sufficient agrarian order over commerce, and practical military priorities — northern nomadic threats (the Mongols and later the Manchus) consumed military resources that the voyages were competing against.</w:t>
      </w:r>
    </w:p>
    <w:p>
      <w:pPr>
        <w:spacing w:before="40"/>
        <w:ind w:left="720"/>
      </w:pPr>
      <w:r>
        <w:rPr>
          <w:b/>
          <w:bCs/>
          <w:color w:val="dc2626"/>
        </w:rPr>
        <w:t xml:space="preserve">✗ </w:t>
      </w:r>
      <w:r>
        <w:t xml:space="preserve">Portuguese naval technology had become so superior that the Chinese could no longer compete in Indian Ocean trade</w:t>
      </w:r>
    </w:p>
    <w:p>
      <w:pPr>
        <w:spacing w:after="60"/>
        <w:ind w:left="1080"/>
      </w:pPr>
      <w:r>
        <w:rPr>
          <w:i/>
          <w:iCs/>
          <w:color w:val="666666"/>
          <w:sz w:val="19"/>
          <w:szCs w:val="19"/>
        </w:rPr>
        <w:t xml:space="preserve">The Portuguese did not reach the Indian Ocean until 1498 — Zheng He's voyages ended in 1433, 65 years before the Portuguese arrived. Portuguese competition cannot explain the Ming withdrawal.</w:t>
      </w:r>
    </w:p>
    <w:p>
      <w:pPr>
        <w:spacing w:before="40"/>
        <w:ind w:left="720"/>
      </w:pPr>
      <w:r>
        <w:rPr>
          <w:b/>
          <w:bCs/>
          <w:color w:val="dc2626"/>
        </w:rPr>
        <w:t xml:space="preserve">✗ </w:t>
      </w:r>
      <w:r>
        <w:t xml:space="preserve">The bubonic plague had eliminated the population needed to crew the treasure ships</w:t>
      </w:r>
    </w:p>
    <w:p>
      <w:pPr>
        <w:spacing w:after="60"/>
        <w:ind w:left="1080"/>
      </w:pPr>
      <w:r>
        <w:rPr>
          <w:i/>
          <w:iCs/>
          <w:color w:val="666666"/>
          <w:sz w:val="19"/>
          <w:szCs w:val="19"/>
        </w:rPr>
        <w:t xml:space="preserve">China's population had largely recovered from the 14th-century plague by 1433 — the crews for treasure ships were not a limiting factor in the Ming withdrawal decision.</w:t>
      </w:r>
    </w:p>
    <w:p>
      <w:pPr>
        <w:spacing w:before="40"/>
        <w:ind w:left="720"/>
      </w:pPr>
      <w:r>
        <w:rPr>
          <w:b/>
          <w:bCs/>
          <w:color w:val="dc2626"/>
        </w:rPr>
        <w:t xml:space="preserve">✗ </w:t>
      </w:r>
      <w:r>
        <w:t xml:space="preserve">The Spice Islands refused to trade with Chinese ships, making the voyages commercially unprofitable</w:t>
      </w:r>
    </w:p>
    <w:p>
      <w:pPr>
        <w:spacing w:after="60"/>
        <w:ind w:left="1080"/>
      </w:pPr>
      <w:r>
        <w:rPr>
          <w:i/>
          <w:iCs/>
          <w:color w:val="666666"/>
          <w:sz w:val="19"/>
          <w:szCs w:val="19"/>
        </w:rPr>
        <w:t xml:space="preserve">Zheng He's voyages were politically motivated tribute expeditions, not primarily commercial ventures — the Spice Island merchants actually welcomed trade, and commercial unprofitability was not the stated reason for the withdrawal.</w:t>
      </w:r>
    </w:p>
    <w:p>
      <w:pPr>
        <w:spacing w:before="180"/>
      </w:pPr>
      <w:r>
        <w:rPr>
          <w:b/>
          <w:bCs/>
        </w:rPr>
        <w:t xml:space="preserve">5. </w:t>
      </w:r>
      <w:r>
        <w:t xml:space="preserve">In what way did the trans-Saharan trade routes and the Indian Ocean trade routes MOST fundamentally differ from each other in 1200–1450?</w:t>
      </w:r>
      <w:r>
        <w:rPr>
          <w:color w:val="d97706"/>
          <w:sz w:val="18"/>
          <w:szCs w:val="18"/>
        </w:rPr>
        <w:t xml:space="preserve">  [Medium]</w:t>
      </w:r>
    </w:p>
    <w:p>
      <w:pPr>
        <w:spacing w:before="40"/>
        <w:ind w:left="720"/>
      </w:pPr>
      <w:r>
        <w:rPr>
          <w:b/>
          <w:bCs/>
          <w:color w:val="16a34a"/>
        </w:rPr>
        <w:t xml:space="preserve">✓ </w:t>
      </w:r>
      <w:r>
        <w:t xml:space="preserve">Trans-Saharan trade was primarily overland using camels, while Indian Ocean trade relied on maritime sailing using seasonal winds</w:t>
      </w:r>
    </w:p>
    <w:p>
      <w:pPr>
        <w:spacing w:after="60"/>
        <w:ind w:left="1080"/>
      </w:pPr>
      <w:r>
        <w:rPr>
          <w:i/>
          <w:iCs/>
          <w:color w:val="666666"/>
          <w:sz w:val="19"/>
          <w:szCs w:val="19"/>
        </w:rPr>
        <w:t xml:space="preserve">The technological foundations of the two networks were fundamentally different — camel caravans crossing desert required different infrastructure (caravanserais, water sources) than monsoon-driven maritime trade (dhow and junk construction, port facilities).</w:t>
      </w:r>
    </w:p>
    <w:p>
      <w:pPr>
        <w:spacing w:before="40"/>
        <w:ind w:left="720"/>
      </w:pPr>
      <w:r>
        <w:rPr>
          <w:b/>
          <w:bCs/>
          <w:color w:val="dc2626"/>
        </w:rPr>
        <w:t xml:space="preserve">✗ </w:t>
      </w:r>
      <w:r>
        <w:t xml:space="preserve">Trans-Saharan trade exclusively involved Islamic merchants while Indian Ocean trade was monopolized by Chinese merchants</w:t>
      </w:r>
    </w:p>
    <w:p>
      <w:pPr>
        <w:spacing w:after="60"/>
        <w:ind w:left="1080"/>
      </w:pPr>
      <w:r>
        <w:rPr>
          <w:i/>
          <w:iCs/>
          <w:color w:val="666666"/>
          <w:sz w:val="19"/>
          <w:szCs w:val="19"/>
        </w:rPr>
        <w:t xml:space="preserve">Both networks involved diverse merchant communities — Arab, Berber, and sub-Saharan African merchants participated in trans-Saharan trade, while Indian Ocean trade included Arab, Indian, Malay, Swahili, and Chinese merchants.</w:t>
      </w:r>
    </w:p>
    <w:p>
      <w:pPr>
        <w:spacing w:before="40"/>
        <w:ind w:left="720"/>
      </w:pPr>
      <w:r>
        <w:rPr>
          <w:b/>
          <w:bCs/>
          <w:color w:val="dc2626"/>
        </w:rPr>
        <w:t xml:space="preserve">✗ </w:t>
      </w:r>
      <w:r>
        <w:t xml:space="preserve">Indian Ocean trade carried only luxury goods while trans-Saharan trade was primarily bulk agricultural commodities</w:t>
      </w:r>
    </w:p>
    <w:p>
      <w:pPr>
        <w:spacing w:after="60"/>
        <w:ind w:left="1080"/>
      </w:pPr>
      <w:r>
        <w:rPr>
          <w:i/>
          <w:iCs/>
          <w:color w:val="666666"/>
          <w:sz w:val="19"/>
          <w:szCs w:val="19"/>
        </w:rPr>
        <w:t xml:space="preserve">Both networks carried a mix of luxury and utilitarian goods — salt and gold (trans-Saharan) and spices, textiles, and porcelain (Indian Ocean) were all traded.</w:t>
      </w:r>
    </w:p>
    <w:p>
      <w:pPr>
        <w:spacing w:before="40"/>
        <w:ind w:left="720"/>
      </w:pPr>
      <w:r>
        <w:rPr>
          <w:b/>
          <w:bCs/>
          <w:color w:val="dc2626"/>
        </w:rPr>
        <w:t xml:space="preserve">✗ </w:t>
      </w:r>
      <w:r>
        <w:t xml:space="preserve">Trans-Saharan trade operated without state support while Indian Ocean trade was entirely controlled by governments</w:t>
      </w:r>
    </w:p>
    <w:p>
      <w:pPr>
        <w:spacing w:after="60"/>
        <w:ind w:left="1080"/>
      </w:pPr>
      <w:r>
        <w:rPr>
          <w:i/>
          <w:iCs/>
          <w:color w:val="666666"/>
          <w:sz w:val="19"/>
          <w:szCs w:val="19"/>
        </w:rPr>
        <w:t xml:space="preserve">Both networks involved a mix of private merchants and state involvement — West African rulers controlled gold sources, and some Indian Ocean ports were state-managed, while private merchants dominated both systems.</w:t>
      </w:r>
    </w:p>
    <w:p>
      <w:pPr>
        <w:spacing w:before="180"/>
      </w:pPr>
      <w:r>
        <w:rPr>
          <w:b/>
          <w:bCs/>
        </w:rPr>
        <w:t xml:space="preserve">6. </w:t>
      </w:r>
      <w:r>
        <w:t xml:space="preserve">A scholar observes that the spread of Islam to Southeast Asia in the 1200s–1400s followed Indian Ocean trade routes rather than military conquest. Which of the following best supports this observation?</w:t>
      </w:r>
      <w:r>
        <w:rPr>
          <w:color w:val="dc2626"/>
          <w:sz w:val="18"/>
          <w:szCs w:val="18"/>
        </w:rPr>
        <w:t xml:space="preserve">  [Hard]</w:t>
      </w:r>
    </w:p>
    <w:p>
      <w:pPr>
        <w:spacing w:before="40"/>
        <w:ind w:left="720"/>
      </w:pPr>
      <w:r>
        <w:rPr>
          <w:b/>
          <w:bCs/>
          <w:color w:val="16a34a"/>
        </w:rPr>
        <w:t xml:space="preserve">✓ </w:t>
      </w:r>
      <w:r>
        <w:t xml:space="preserve">The first Muslim communities in Southeast Asia were concentrated in port cities, not inland agricultural regions, suggesting merchants brought Islam along trade networks</w:t>
      </w:r>
    </w:p>
    <w:p>
      <w:pPr>
        <w:spacing w:after="60"/>
        <w:ind w:left="1080"/>
      </w:pPr>
      <w:r>
        <w:rPr>
          <w:i/>
          <w:iCs/>
          <w:color w:val="666666"/>
          <w:sz w:val="19"/>
          <w:szCs w:val="19"/>
        </w:rPr>
        <w:t xml:space="preserve">The geographic distribution of early Southeast Asian Islam — concentrated in coastal trading ports like Malacca rather than inland kingdoms — directly supports the trade-route rather than conquest model of Islamic spread.</w:t>
      </w:r>
    </w:p>
    <w:p>
      <w:pPr>
        <w:spacing w:before="40"/>
        <w:ind w:left="720"/>
      </w:pPr>
      <w:r>
        <w:rPr>
          <w:b/>
          <w:bCs/>
          <w:color w:val="dc2626"/>
        </w:rPr>
        <w:t xml:space="preserve">✗ </w:t>
      </w:r>
      <w:r>
        <w:t xml:space="preserve">Arab armies conquered Java and Sumatra in 1200 CE, establishing sultanates that forced conversion of the local population</w:t>
      </w:r>
    </w:p>
    <w:p>
      <w:pPr>
        <w:spacing w:after="60"/>
        <w:ind w:left="1080"/>
      </w:pPr>
      <w:r>
        <w:rPr>
          <w:i/>
          <w:iCs/>
          <w:color w:val="666666"/>
          <w:sz w:val="19"/>
          <w:szCs w:val="19"/>
        </w:rPr>
        <w:t xml:space="preserve">No Arab military conquest of Java or Sumatra occurred — Southeast Asian Islam spread through merchant contact and peaceful conversion, not military campaigns from Arabia.</w:t>
      </w:r>
    </w:p>
    <w:p>
      <w:pPr>
        <w:spacing w:before="40"/>
        <w:ind w:left="720"/>
      </w:pPr>
      <w:r>
        <w:rPr>
          <w:b/>
          <w:bCs/>
          <w:color w:val="dc2626"/>
        </w:rPr>
        <w:t xml:space="preserve">✗ </w:t>
      </w:r>
      <w:r>
        <w:t xml:space="preserve">Buddhist monks from India converted to Islam and then spread the new faith using existing Buddhist monastery networks</w:t>
      </w:r>
    </w:p>
    <w:p>
      <w:pPr>
        <w:spacing w:after="60"/>
        <w:ind w:left="1080"/>
      </w:pPr>
      <w:r>
        <w:rPr>
          <w:i/>
          <w:iCs/>
          <w:color w:val="666666"/>
          <w:sz w:val="19"/>
          <w:szCs w:val="19"/>
        </w:rPr>
        <w:t xml:space="preserve">There is no historical record of Buddhist monks converting to Islam and spreading it through monastic networks — Islam spread through merchant contact and Sufi missionaries, not converted Buddhist institutions.</w:t>
      </w:r>
    </w:p>
    <w:p>
      <w:pPr>
        <w:spacing w:before="40"/>
        <w:ind w:left="720"/>
      </w:pPr>
      <w:r>
        <w:rPr>
          <w:b/>
          <w:bCs/>
          <w:color w:val="dc2626"/>
        </w:rPr>
        <w:t xml:space="preserve">✗ </w:t>
      </w:r>
      <w:r>
        <w:t xml:space="preserve">Islamic missionaries received funding from the Chinese government to promote Islam as a counterweight to Hindu influences</w:t>
      </w:r>
    </w:p>
    <w:p>
      <w:pPr>
        <w:spacing w:after="60"/>
        <w:ind w:left="1080"/>
      </w:pPr>
      <w:r>
        <w:rPr>
          <w:i/>
          <w:iCs/>
          <w:color w:val="666666"/>
          <w:sz w:val="19"/>
          <w:szCs w:val="19"/>
        </w:rPr>
        <w:t xml:space="preserve">The Ming Chinese government promoted Chinese cultural practices, not Islam — there is no evidence of state-sponsored Chinese funding for Islamic missionary work in Southeast Asia.</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WH-2.A</w:t>
      </w:r>
    </w:p>
    <w:p>
      <w:pPr>
        <w:pBdr>
          <w:left w:val="single" w:color="6366f1" w:sz="6" w:space="8"/>
        </w:pBdr>
        <w:spacing w:after="120" w:before="80"/>
        <w:ind w:left="360" w:right="360"/>
      </w:pPr>
      <w:r>
        <w:rPr>
          <w:i/>
          <w:iCs/>
          <w:color w:val="333333"/>
          <w:sz w:val="21"/>
          <w:szCs w:val="21"/>
        </w:rPr>
        <w:t xml:space="preserve">"Along the Silk Roads from China to the Mediterranean, caravanserais appeared every 30–40 kilometers — the distance a loaded camel caravan could travel in a day. These inns provided water, stabling for animals, and lodging for merchants. Some were financed by local rulers who understood that their taxes depended on the commercial traffic passing through their territory."
— Adapted from a history of the Silk Roads</w:t>
      </w:r>
    </w:p>
    <w:p>
      <w:pPr>
        <w:spacing w:after="100"/>
      </w:pPr>
      <w:r>
        <w:t xml:space="preserve">The role of caravanserais described in the passage is best understood as an example of which of the following?</w:t>
      </w:r>
    </w:p>
    <w:p>
      <w:pPr>
        <w:spacing w:before="40"/>
        <w:ind w:left="360"/>
      </w:pPr>
      <w:r>
        <w:rPr>
          <w:b/>
          <w:bCs/>
          <w:sz w:val="21"/>
          <w:szCs w:val="21"/>
        </w:rPr>
        <w:t xml:space="preserve">(A) </w:t>
      </w:r>
      <w:r>
        <w:rPr>
          <w:sz w:val="21"/>
          <w:szCs w:val="21"/>
        </w:rPr>
        <w:t xml:space="preserve">State investment in infrastructure that facilitated long-distance trade and generated tax revenue</w:t>
      </w:r>
      <w:r>
        <w:rPr>
          <w:b/>
          <w:bCs/>
          <w:color w:val="16a34a"/>
          <w:sz w:val="21"/>
          <w:szCs w:val="21"/>
        </w:rPr>
        <w:t xml:space="preserve"> ✓</w:t>
      </w:r>
    </w:p>
    <w:p>
      <w:pPr>
        <w:spacing w:after="60"/>
        <w:ind w:left="720"/>
      </w:pPr>
      <w:r>
        <w:rPr>
          <w:i/>
          <w:iCs/>
          <w:color w:val="666666"/>
          <w:sz w:val="19"/>
          <w:szCs w:val="19"/>
        </w:rPr>
        <w:t xml:space="preserve">The passage explicitly states rulers financed caravanserais to sustain commercial traffic from which they collected taxes — this is a classic example of rulers investing in infrastructure to promote trade and fiscal revenue.</w:t>
      </w:r>
    </w:p>
    <w:p>
      <w:pPr>
        <w:spacing w:before="40"/>
        <w:ind w:left="360"/>
      </w:pPr>
      <w:r>
        <w:rPr>
          <w:b/>
          <w:bCs/>
          <w:sz w:val="21"/>
          <w:szCs w:val="21"/>
        </w:rPr>
        <w:t xml:space="preserve">(B) </w:t>
      </w:r>
      <w:r>
        <w:rPr>
          <w:sz w:val="21"/>
          <w:szCs w:val="21"/>
        </w:rPr>
        <w:t xml:space="preserve">Religious institutions providing charity to traveling pilgrims without commercial motivation</w:t>
      </w:r>
      <w:r>
        <w:rPr>
          <w:b/>
          <w:bCs/>
          <w:color w:val="dc2626"/>
          <w:sz w:val="21"/>
          <w:szCs w:val="21"/>
        </w:rPr>
        <w:t xml:space="preserve"> ✗</w:t>
      </w:r>
    </w:p>
    <w:p>
      <w:pPr>
        <w:spacing w:after="60"/>
        <w:ind w:left="720"/>
      </w:pPr>
      <w:r>
        <w:rPr>
          <w:i/>
          <w:iCs/>
          <w:color w:val="666666"/>
          <w:sz w:val="19"/>
          <w:szCs w:val="19"/>
        </w:rPr>
        <w:t xml:space="preserve">The passage describes commercially motivated infrastructure funded by rulers seeking tax revenue, not charitable religious institutions — the motivation was fiscal, not purely spiritual.</w:t>
      </w:r>
    </w:p>
    <w:p>
      <w:pPr>
        <w:spacing w:before="40"/>
        <w:ind w:left="360"/>
      </w:pPr>
      <w:r>
        <w:rPr>
          <w:b/>
          <w:bCs/>
          <w:sz w:val="21"/>
          <w:szCs w:val="21"/>
        </w:rPr>
        <w:t xml:space="preserve">(C) </w:t>
      </w:r>
      <w:r>
        <w:rPr>
          <w:sz w:val="21"/>
          <w:szCs w:val="21"/>
        </w:rPr>
        <w:t xml:space="preserve">Military fortifications that protected caravans from Mongol attack along the Silk Roads</w:t>
      </w:r>
      <w:r>
        <w:rPr>
          <w:b/>
          <w:bCs/>
          <w:color w:val="dc2626"/>
          <w:sz w:val="21"/>
          <w:szCs w:val="21"/>
        </w:rPr>
        <w:t xml:space="preserve"> ✗</w:t>
      </w:r>
    </w:p>
    <w:p>
      <w:pPr>
        <w:spacing w:after="60"/>
        <w:ind w:left="720"/>
      </w:pPr>
      <w:r>
        <w:rPr>
          <w:i/>
          <w:iCs/>
          <w:color w:val="666666"/>
          <w:sz w:val="19"/>
          <w:szCs w:val="19"/>
        </w:rPr>
        <w:t xml:space="preserve">Caravanserais were lodging inns for rest and resupply, not military fortifications — they provided hospitality, not armed protection.</w:t>
      </w:r>
    </w:p>
    <w:p>
      <w:pPr>
        <w:spacing w:before="40"/>
        <w:ind w:left="360"/>
      </w:pPr>
      <w:r>
        <w:rPr>
          <w:b/>
          <w:bCs/>
          <w:sz w:val="21"/>
          <w:szCs w:val="21"/>
        </w:rPr>
        <w:t xml:space="preserve">(D) </w:t>
      </w:r>
      <w:r>
        <w:rPr>
          <w:sz w:val="21"/>
          <w:szCs w:val="21"/>
        </w:rPr>
        <w:t xml:space="preserve">Private guilds of merchants who pooled resources to build rest stops for their exclusive use</w:t>
      </w:r>
      <w:r>
        <w:rPr>
          <w:b/>
          <w:bCs/>
          <w:color w:val="dc2626"/>
          <w:sz w:val="21"/>
          <w:szCs w:val="21"/>
        </w:rPr>
        <w:t xml:space="preserve"> ✗</w:t>
      </w:r>
    </w:p>
    <w:p>
      <w:pPr>
        <w:spacing w:after="60"/>
        <w:ind w:left="720"/>
      </w:pPr>
      <w:r>
        <w:rPr>
          <w:i/>
          <w:iCs/>
          <w:color w:val="666666"/>
          <w:sz w:val="19"/>
          <w:szCs w:val="19"/>
        </w:rPr>
        <w:t xml:space="preserve">The passage states caravanserais were financed by local rulers, not private merchant guilds — they served all travelers, not exclusive guild members.</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WH-2.C</w:t>
      </w:r>
    </w:p>
    <w:p>
      <w:pPr>
        <w:pBdr>
          <w:left w:val="single" w:color="6366f1" w:sz="6" w:space="8"/>
        </w:pBdr>
        <w:spacing w:after="120" w:before="80"/>
        <w:ind w:left="360" w:right="360"/>
      </w:pPr>
      <w:r>
        <w:rPr>
          <w:i/>
          <w:iCs/>
          <w:color w:val="333333"/>
          <w:sz w:val="21"/>
          <w:szCs w:val="21"/>
        </w:rPr>
        <w:t xml:space="preserve">"The Mongols did not destroy what they conquered — they reorganized it. They standardized weights and measures from China to Persia, established a postal relay system (yam) with fresh horses at each station, and issued safe-conduct passes (paiza) that guaranteed the security of merchants across the entire empire. Trade volumes along the Silk Roads reached unprecedented levels during the Pax Mongolica."
— Adapted from a history of the Mongol Empire</w:t>
      </w:r>
    </w:p>
    <w:p>
      <w:pPr>
        <w:spacing w:after="100"/>
      </w:pPr>
      <w:r>
        <w:t xml:space="preserve">The Mongol policies described in the passage most directly contributed to which of the following?</w:t>
      </w:r>
    </w:p>
    <w:p>
      <w:pPr>
        <w:spacing w:before="40"/>
        <w:ind w:left="360"/>
      </w:pPr>
      <w:r>
        <w:rPr>
          <w:b/>
          <w:bCs/>
          <w:sz w:val="21"/>
          <w:szCs w:val="21"/>
        </w:rPr>
        <w:t xml:space="preserve">(A) </w:t>
      </w:r>
      <w:r>
        <w:rPr>
          <w:sz w:val="21"/>
          <w:szCs w:val="21"/>
        </w:rPr>
        <w:t xml:space="preserve">An expansion of long-distance Eurasian trade through administrative standardization and security guarantees</w:t>
      </w:r>
      <w:r>
        <w:rPr>
          <w:b/>
          <w:bCs/>
          <w:color w:val="16a34a"/>
          <w:sz w:val="21"/>
          <w:szCs w:val="21"/>
        </w:rPr>
        <w:t xml:space="preserve"> ✓</w:t>
      </w:r>
    </w:p>
    <w:p>
      <w:pPr>
        <w:spacing w:after="60"/>
        <w:ind w:left="720"/>
      </w:pPr>
      <w:r>
        <w:rPr>
          <w:i/>
          <w:iCs/>
          <w:color w:val="666666"/>
          <w:sz w:val="19"/>
          <w:szCs w:val="19"/>
        </w:rPr>
        <w:t xml:space="preserve">Standardized measures, a postal system, and safe-conduct passes reduced transaction costs and security risks for merchants — the passage directly states trade volumes reached 'unprecedented levels,' connecting these policies to commercial expansion.</w:t>
      </w:r>
    </w:p>
    <w:p>
      <w:pPr>
        <w:spacing w:before="40"/>
        <w:ind w:left="360"/>
      </w:pPr>
      <w:r>
        <w:rPr>
          <w:b/>
          <w:bCs/>
          <w:sz w:val="21"/>
          <w:szCs w:val="21"/>
        </w:rPr>
        <w:t xml:space="preserve">(B) </w:t>
      </w:r>
      <w:r>
        <w:rPr>
          <w:sz w:val="21"/>
          <w:szCs w:val="21"/>
        </w:rPr>
        <w:t xml:space="preserve">The forced conversion of all Central Asian merchants to Mongol shamanism</w:t>
      </w:r>
      <w:r>
        <w:rPr>
          <w:b/>
          <w:bCs/>
          <w:color w:val="dc2626"/>
          <w:sz w:val="21"/>
          <w:szCs w:val="21"/>
        </w:rPr>
        <w:t xml:space="preserve"> ✗</w:t>
      </w:r>
    </w:p>
    <w:p>
      <w:pPr>
        <w:spacing w:after="60"/>
        <w:ind w:left="720"/>
      </w:pPr>
      <w:r>
        <w:rPr>
          <w:i/>
          <w:iCs/>
          <w:color w:val="666666"/>
          <w:sz w:val="19"/>
          <w:szCs w:val="19"/>
        </w:rPr>
        <w:t xml:space="preserve">The Mongols were famous for religious tolerance — they allowed Muslims, Christians, Buddhists, and others to practice freely, and did not require conversion to Mongol religious practices.</w:t>
      </w:r>
    </w:p>
    <w:p>
      <w:pPr>
        <w:spacing w:before="40"/>
        <w:ind w:left="360"/>
      </w:pPr>
      <w:r>
        <w:rPr>
          <w:b/>
          <w:bCs/>
          <w:sz w:val="21"/>
          <w:szCs w:val="21"/>
        </w:rPr>
        <w:t xml:space="preserve">(C) </w:t>
      </w:r>
      <w:r>
        <w:rPr>
          <w:sz w:val="21"/>
          <w:szCs w:val="21"/>
        </w:rPr>
        <w:t xml:space="preserve">The decline of the Silk Roads as Mongol armies disrupted traditional trading patterns</w:t>
      </w:r>
      <w:r>
        <w:rPr>
          <w:b/>
          <w:bCs/>
          <w:color w:val="dc2626"/>
          <w:sz w:val="21"/>
          <w:szCs w:val="21"/>
        </w:rPr>
        <w:t xml:space="preserve"> ✗</w:t>
      </w:r>
    </w:p>
    <w:p>
      <w:pPr>
        <w:spacing w:after="60"/>
        <w:ind w:left="720"/>
      </w:pPr>
      <w:r>
        <w:rPr>
          <w:i/>
          <w:iCs/>
          <w:color w:val="666666"/>
          <w:sz w:val="19"/>
          <w:szCs w:val="19"/>
        </w:rPr>
        <w:t xml:space="preserve">The passage directly contradicts this — it states trade volumes reached 'unprecedented levels' under the Pax Mongolica, not that trade declined.</w:t>
      </w:r>
    </w:p>
    <w:p>
      <w:pPr>
        <w:spacing w:before="40"/>
        <w:ind w:left="360"/>
      </w:pPr>
      <w:r>
        <w:rPr>
          <w:b/>
          <w:bCs/>
          <w:sz w:val="21"/>
          <w:szCs w:val="21"/>
        </w:rPr>
        <w:t xml:space="preserve">(D) </w:t>
      </w:r>
      <w:r>
        <w:rPr>
          <w:sz w:val="21"/>
          <w:szCs w:val="21"/>
        </w:rPr>
        <w:t xml:space="preserve">The replacement of merchant trade with state tribute systems in all Mongol-controlled territories</w:t>
      </w:r>
      <w:r>
        <w:rPr>
          <w:b/>
          <w:bCs/>
          <w:color w:val="dc2626"/>
          <w:sz w:val="21"/>
          <w:szCs w:val="21"/>
        </w:rPr>
        <w:t xml:space="preserve"> ✗</w:t>
      </w:r>
    </w:p>
    <w:p>
      <w:pPr>
        <w:spacing w:after="60"/>
        <w:ind w:left="720"/>
      </w:pPr>
      <w:r>
        <w:rPr>
          <w:i/>
          <w:iCs/>
          <w:color w:val="666666"/>
          <w:sz w:val="19"/>
          <w:szCs w:val="19"/>
        </w:rPr>
        <w:t xml:space="preserve">The passage describes state support for private merchant trade through infrastructure and security guarantees — not the replacement of trade with state tribute.</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WH-2.F</w:t>
      </w:r>
    </w:p>
    <w:p>
      <w:pPr>
        <w:pBdr>
          <w:left w:val="single" w:color="6366f1" w:sz="6" w:space="8"/>
        </w:pBdr>
        <w:spacing w:after="120" w:before="80"/>
        <w:ind w:left="360" w:right="360"/>
      </w:pPr>
      <w:r>
        <w:rPr>
          <w:i/>
          <w:iCs/>
          <w:color w:val="333333"/>
          <w:sz w:val="21"/>
          <w:szCs w:val="21"/>
        </w:rPr>
        <w:t xml:space="preserve">"Ibn Battuta departed from Tangier in 1325 and did not return for 24 years. In that time he traveled to Mali, the Gold Coast, Constantinople, Persia, India, the Maldive Islands, China, and sub-Saharan Africa. He was always welcomed at Muslim courts and mosques, spoke and wrote in Arabic, and found Muslim communities everywhere he went — from the Sultan of Mali to the Muslim merchants of Quanzhou, China."
— Adapted from Ibn Battuta's Rihla</w:t>
      </w:r>
    </w:p>
    <w:p>
      <w:pPr>
        <w:spacing w:after="100"/>
      </w:pPr>
      <w:r>
        <w:t xml:space="preserve">Ibn Battuta's ability to travel across three continents and find Muslim hosts, as described in the passage, most directly demonstrates which of the following?</w:t>
      </w:r>
    </w:p>
    <w:p>
      <w:pPr>
        <w:spacing w:before="40"/>
        <w:ind w:left="360"/>
      </w:pPr>
      <w:r>
        <w:rPr>
          <w:b/>
          <w:bCs/>
          <w:sz w:val="21"/>
          <w:szCs w:val="21"/>
        </w:rPr>
        <w:t xml:space="preserve">(A) </w:t>
      </w:r>
      <w:r>
        <w:rPr>
          <w:sz w:val="21"/>
          <w:szCs w:val="21"/>
        </w:rPr>
        <w:t xml:space="preserve">The existence of a shared Islamic cultural and commercial network spanning Afro-Eurasia by the 14th century</w:t>
      </w:r>
      <w:r>
        <w:rPr>
          <w:b/>
          <w:bCs/>
          <w:color w:val="16a34a"/>
          <w:sz w:val="21"/>
          <w:szCs w:val="21"/>
        </w:rPr>
        <w:t xml:space="preserve"> ✓</w:t>
      </w:r>
    </w:p>
    <w:p>
      <w:pPr>
        <w:spacing w:after="60"/>
        <w:ind w:left="720"/>
      </w:pPr>
      <w:r>
        <w:rPr>
          <w:i/>
          <w:iCs/>
          <w:color w:val="666666"/>
          <w:sz w:val="19"/>
          <w:szCs w:val="19"/>
        </w:rPr>
        <w:t xml:space="preserve">Ibn Battuta found Muslim communities from Mali to China, spoke Arabic everywhere, and was welcomed at Muslim courts — demonstrating that Islam had created a pan-Afro-Eurasian cultural network that transcended political boundaries.</w:t>
      </w:r>
    </w:p>
    <w:p>
      <w:pPr>
        <w:spacing w:before="40"/>
        <w:ind w:left="360"/>
      </w:pPr>
      <w:r>
        <w:rPr>
          <w:b/>
          <w:bCs/>
          <w:sz w:val="21"/>
          <w:szCs w:val="21"/>
        </w:rPr>
        <w:t xml:space="preserve">(B) </w:t>
      </w:r>
      <w:r>
        <w:rPr>
          <w:sz w:val="21"/>
          <w:szCs w:val="21"/>
        </w:rPr>
        <w:t xml:space="preserve">The Mongol Empire's control of all territories Ibn Battuta visited, which provided him safe conduct</w:t>
      </w:r>
      <w:r>
        <w:rPr>
          <w:b/>
          <w:bCs/>
          <w:color w:val="dc2626"/>
          <w:sz w:val="21"/>
          <w:szCs w:val="21"/>
        </w:rPr>
        <w:t xml:space="preserve"> ✗</w:t>
      </w:r>
    </w:p>
    <w:p>
      <w:pPr>
        <w:spacing w:after="60"/>
        <w:ind w:left="720"/>
      </w:pPr>
      <w:r>
        <w:rPr>
          <w:i/>
          <w:iCs/>
          <w:color w:val="666666"/>
          <w:sz w:val="19"/>
          <w:szCs w:val="19"/>
        </w:rPr>
        <w:t xml:space="preserve">Ibn Battuta traveled to many regions outside Mongol control, including Mali and sub-Saharan Africa — it was shared Islamic identity, not Mongol political authority, that connected his hosts.</w:t>
      </w:r>
    </w:p>
    <w:p>
      <w:pPr>
        <w:spacing w:before="40"/>
        <w:ind w:left="360"/>
      </w:pPr>
      <w:r>
        <w:rPr>
          <w:b/>
          <w:bCs/>
          <w:sz w:val="21"/>
          <w:szCs w:val="21"/>
        </w:rPr>
        <w:t xml:space="preserve">(C) </w:t>
      </w:r>
      <w:r>
        <w:rPr>
          <w:sz w:val="21"/>
          <w:szCs w:val="21"/>
        </w:rPr>
        <w:t xml:space="preserve">The universal adoption of Arabic as the language of all Afro-Eurasian governments by 1325</w:t>
      </w:r>
      <w:r>
        <w:rPr>
          <w:b/>
          <w:bCs/>
          <w:color w:val="dc2626"/>
          <w:sz w:val="21"/>
          <w:szCs w:val="21"/>
        </w:rPr>
        <w:t xml:space="preserve"> ✗</w:t>
      </w:r>
    </w:p>
    <w:p>
      <w:pPr>
        <w:spacing w:after="60"/>
        <w:ind w:left="720"/>
      </w:pPr>
      <w:r>
        <w:rPr>
          <w:i/>
          <w:iCs/>
          <w:color w:val="666666"/>
          <w:sz w:val="19"/>
          <w:szCs w:val="19"/>
        </w:rPr>
        <w:t xml:space="preserve">Arabic was the language of Islamic scholarship and commerce, not of all Afro-Eurasian governments — Chinese, Persian, Swahili, and other languages dominated in their respective regions.</w:t>
      </w:r>
    </w:p>
    <w:p>
      <w:pPr>
        <w:spacing w:before="40"/>
        <w:ind w:left="360"/>
      </w:pPr>
      <w:r>
        <w:rPr>
          <w:b/>
          <w:bCs/>
          <w:sz w:val="21"/>
          <w:szCs w:val="21"/>
        </w:rPr>
        <w:t xml:space="preserve">(D) </w:t>
      </w:r>
      <w:r>
        <w:rPr>
          <w:sz w:val="21"/>
          <w:szCs w:val="21"/>
        </w:rPr>
        <w:t xml:space="preserve">The replacement of all earlier religious traditions by Islam throughout the territories Ibn Battuta visited</w:t>
      </w:r>
      <w:r>
        <w:rPr>
          <w:b/>
          <w:bCs/>
          <w:color w:val="dc2626"/>
          <w:sz w:val="21"/>
          <w:szCs w:val="21"/>
        </w:rPr>
        <w:t xml:space="preserve"> ✗</w:t>
      </w:r>
    </w:p>
    <w:p>
      <w:pPr>
        <w:spacing w:after="60"/>
        <w:ind w:left="720"/>
      </w:pPr>
      <w:r>
        <w:rPr>
          <w:i/>
          <w:iCs/>
          <w:color w:val="666666"/>
          <w:sz w:val="19"/>
          <w:szCs w:val="19"/>
        </w:rPr>
        <w:t xml:space="preserve">Ibn Battuta visited regions where multiple religions coexisted — in China, India, and sub-Saharan Africa, Islam was present among the population but had not replaced all other traditions.</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WH-2.I</w:t>
      </w:r>
    </w:p>
    <w:p>
      <w:pPr>
        <w:pBdr>
          <w:left w:val="single" w:color="6366f1" w:sz="6" w:space="8"/>
        </w:pBdr>
        <w:spacing w:after="120" w:before="80"/>
        <w:ind w:left="360" w:right="360"/>
      </w:pPr>
      <w:r>
        <w:rPr>
          <w:i/>
          <w:iCs/>
          <w:color w:val="333333"/>
          <w:sz w:val="21"/>
          <w:szCs w:val="21"/>
        </w:rPr>
        <w:t xml:space="preserve">"When Mansa Musa, the emperor of Mali, stopped in Egypt on his hajj to Mecca in 1324, he spent or gave away so much gold that the price of gold in Egypt fell sharply and did not recover for twelve years. European cartographers, hearing of the event, drew maps showing Mali as a land of fabulous riches."
— Adapted from a modern account of Mansa Musa's pilgrimage</w:t>
      </w:r>
    </w:p>
    <w:p>
      <w:pPr>
        <w:spacing w:after="100"/>
      </w:pPr>
      <w:r>
        <w:t xml:space="preserve">The account of Mansa Musa's pilgrimage most directly illustrates which of the following?</w:t>
      </w:r>
    </w:p>
    <w:p>
      <w:pPr>
        <w:spacing w:before="40"/>
        <w:ind w:left="360"/>
      </w:pPr>
      <w:r>
        <w:rPr>
          <w:b/>
          <w:bCs/>
          <w:sz w:val="21"/>
          <w:szCs w:val="21"/>
        </w:rPr>
        <w:t xml:space="preserve">(A) </w:t>
      </w:r>
      <w:r>
        <w:rPr>
          <w:sz w:val="21"/>
          <w:szCs w:val="21"/>
        </w:rPr>
        <w:t xml:space="preserve">Sub-Saharan Africa was deeply integrated into Afro-Eurasian trade and communication networks by the 14th century</w:t>
      </w:r>
      <w:r>
        <w:rPr>
          <w:b/>
          <w:bCs/>
          <w:color w:val="16a34a"/>
          <w:sz w:val="21"/>
          <w:szCs w:val="21"/>
        </w:rPr>
        <w:t xml:space="preserve"> ✓</w:t>
      </w:r>
    </w:p>
    <w:p>
      <w:pPr>
        <w:spacing w:after="60"/>
        <w:ind w:left="720"/>
      </w:pPr>
      <w:r>
        <w:rPr>
          <w:i/>
          <w:iCs/>
          <w:color w:val="666666"/>
          <w:sz w:val="19"/>
          <w:szCs w:val="19"/>
        </w:rPr>
        <w:t xml:space="preserve">Mansa Musa's pilgrimage disrupted Egyptian gold markets and put Mali on European maps — demonstrating that West African rulers and their wealth were visible and connected to trade networks stretching from sub-Saharan Africa to Europe.</w:t>
      </w:r>
    </w:p>
    <w:p>
      <w:pPr>
        <w:spacing w:before="40"/>
        <w:ind w:left="360"/>
      </w:pPr>
      <w:r>
        <w:rPr>
          <w:b/>
          <w:bCs/>
          <w:sz w:val="21"/>
          <w:szCs w:val="21"/>
        </w:rPr>
        <w:t xml:space="preserve">(B) </w:t>
      </w:r>
      <w:r>
        <w:rPr>
          <w:sz w:val="21"/>
          <w:szCs w:val="21"/>
        </w:rPr>
        <w:t xml:space="preserve">Mali's gold wealth was unique because West African gold deposits were unknown to all other civilizations before 1324</w:t>
      </w:r>
      <w:r>
        <w:rPr>
          <w:b/>
          <w:bCs/>
          <w:color w:val="dc2626"/>
          <w:sz w:val="21"/>
          <w:szCs w:val="21"/>
        </w:rPr>
        <w:t xml:space="preserve"> ✗</w:t>
      </w:r>
    </w:p>
    <w:p>
      <w:pPr>
        <w:spacing w:after="60"/>
        <w:ind w:left="720"/>
      </w:pPr>
      <w:r>
        <w:rPr>
          <w:i/>
          <w:iCs/>
          <w:color w:val="666666"/>
          <w:sz w:val="19"/>
          <w:szCs w:val="19"/>
        </w:rPr>
        <w:t xml:space="preserve">West African gold had been flowing through trans-Saharan trade to North Africa and the Mediterranean for centuries before Mansa Musa's pilgrimage — his hajj increased visibility but did not reveal an unknown region.</w:t>
      </w:r>
    </w:p>
    <w:p>
      <w:pPr>
        <w:spacing w:before="40"/>
        <w:ind w:left="360"/>
      </w:pPr>
      <w:r>
        <w:rPr>
          <w:b/>
          <w:bCs/>
          <w:sz w:val="21"/>
          <w:szCs w:val="21"/>
        </w:rPr>
        <w:t xml:space="preserve">(C) </w:t>
      </w:r>
      <w:r>
        <w:rPr>
          <w:sz w:val="21"/>
          <w:szCs w:val="21"/>
        </w:rPr>
        <w:t xml:space="preserve">Muslim rulers in sub-Saharan Africa were required to convert all subjects to Islam before performing the hajj</w:t>
      </w:r>
      <w:r>
        <w:rPr>
          <w:b/>
          <w:bCs/>
          <w:color w:val="dc2626"/>
          <w:sz w:val="21"/>
          <w:szCs w:val="21"/>
        </w:rPr>
        <w:t xml:space="preserve"> ✗</w:t>
      </w:r>
    </w:p>
    <w:p>
      <w:pPr>
        <w:spacing w:after="60"/>
        <w:ind w:left="720"/>
      </w:pPr>
      <w:r>
        <w:rPr>
          <w:i/>
          <w:iCs/>
          <w:color w:val="666666"/>
          <w:sz w:val="19"/>
          <w:szCs w:val="19"/>
        </w:rPr>
        <w:t xml:space="preserve">Mansa Musa ruled over a largely non-Muslim population — the Mali Empire was a Muslim-governed state, but mass conversion of all subjects was not a prerequisite for the emperor's hajj.</w:t>
      </w:r>
    </w:p>
    <w:p>
      <w:pPr>
        <w:spacing w:before="40"/>
        <w:ind w:left="360"/>
      </w:pPr>
      <w:r>
        <w:rPr>
          <w:b/>
          <w:bCs/>
          <w:sz w:val="21"/>
          <w:szCs w:val="21"/>
        </w:rPr>
        <w:t xml:space="preserve">(D) </w:t>
      </w:r>
      <w:r>
        <w:rPr>
          <w:sz w:val="21"/>
          <w:szCs w:val="21"/>
        </w:rPr>
        <w:t xml:space="preserve">European cartographers controlled all global mapping, determining which regions would participate in trade</w:t>
      </w:r>
      <w:r>
        <w:rPr>
          <w:b/>
          <w:bCs/>
          <w:color w:val="dc2626"/>
          <w:sz w:val="21"/>
          <w:szCs w:val="21"/>
        </w:rPr>
        <w:t xml:space="preserve"> ✗</w:t>
      </w:r>
    </w:p>
    <w:p>
      <w:pPr>
        <w:spacing w:after="60"/>
        <w:ind w:left="720"/>
      </w:pPr>
      <w:r>
        <w:rPr>
          <w:i/>
          <w:iCs/>
          <w:color w:val="666666"/>
          <w:sz w:val="19"/>
          <w:szCs w:val="19"/>
        </w:rPr>
        <w:t xml:space="preserve">European maps reflected knowledge accumulated through trade and travel, not European control over global commerce — placing Mali on European maps was a consequence of Mali's commercial connections, not a cause of them.</w:t>
      </w:r>
    </w:p>
    <w:p>
      <w:pPr>
        <w:pBdr>
          <w:bottom w:val="single" w:color="DDDDDD" w:sz="1" w:space="4"/>
        </w:pBdr>
        <w:spacing w:before="280"/>
      </w:pPr>
      <w:r>
        <w:rPr>
          <w:b/>
          <w:bCs/>
          <w:sz w:val="23"/>
          <w:szCs w:val="23"/>
        </w:rPr>
        <w:t xml:space="preserve">Question 5</w:t>
      </w:r>
      <w:r>
        <w:rPr>
          <w:color w:val="dc2626"/>
          <w:sz w:val="18"/>
          <w:szCs w:val="18"/>
        </w:rPr>
        <w:t xml:space="preserve">  [Hard]</w:t>
      </w:r>
      <w:r>
        <w:rPr>
          <w:color w:val="888888"/>
          <w:sz w:val="17"/>
          <w:szCs w:val="17"/>
        </w:rPr>
        <w:t xml:space="preserve">  WH-2.K</w:t>
      </w:r>
    </w:p>
    <w:p>
      <w:pPr>
        <w:pBdr>
          <w:left w:val="single" w:color="6366f1" w:sz="6" w:space="8"/>
        </w:pBdr>
        <w:spacing w:after="120" w:before="80"/>
        <w:ind w:left="360" w:right="360"/>
      </w:pPr>
      <w:r>
        <w:rPr>
          <w:i/>
          <w:iCs/>
          <w:color w:val="333333"/>
          <w:sz w:val="21"/>
          <w:szCs w:val="21"/>
        </w:rPr>
        <w:t xml:space="preserve">"In the 14th century, a ship leaving a plague-infected port could introduce the disease to any city it visited. In 1347, Genoese ships returning from Caffa on the Black Sea arrived in Sicily carrying plague rats. Within two years the Black Death had spread across the Mediterranean. By 1351 it had reached Scandinavia. The disease traveled faster than any human messenger could ride."
— Adapted from a history of the Black Death</w:t>
      </w:r>
    </w:p>
    <w:p>
      <w:pPr>
        <w:spacing w:after="100"/>
      </w:pPr>
      <w:r>
        <w:t xml:space="preserve">The spread of the Black Death described in the passage most directly demonstrates which of the following consequences of long-distance trade networks?</w:t>
      </w:r>
    </w:p>
    <w:p>
      <w:pPr>
        <w:spacing w:before="40"/>
        <w:ind w:left="360"/>
      </w:pPr>
      <w:r>
        <w:rPr>
          <w:b/>
          <w:bCs/>
          <w:sz w:val="21"/>
          <w:szCs w:val="21"/>
        </w:rPr>
        <w:t xml:space="preserve">(A) </w:t>
      </w:r>
      <w:r>
        <w:rPr>
          <w:sz w:val="21"/>
          <w:szCs w:val="21"/>
        </w:rPr>
        <w:t xml:space="preserve">Global trade networks that facilitated the movement of goods also enabled the rapid transmission of disease across vast distances</w:t>
      </w:r>
      <w:r>
        <w:rPr>
          <w:b/>
          <w:bCs/>
          <w:color w:val="16a34a"/>
          <w:sz w:val="21"/>
          <w:szCs w:val="21"/>
        </w:rPr>
        <w:t xml:space="preserve"> ✓</w:t>
      </w:r>
    </w:p>
    <w:p>
      <w:pPr>
        <w:spacing w:after="60"/>
        <w:ind w:left="720"/>
      </w:pPr>
      <w:r>
        <w:rPr>
          <w:i/>
          <w:iCs/>
          <w:color w:val="666666"/>
          <w:sz w:val="19"/>
          <w:szCs w:val="19"/>
        </w:rPr>
        <w:t xml:space="preserve">The same ships and routes that moved silk, spices, and porcelain also moved rats and fleas carrying plague — the Black Death's rapid spread was a direct consequence of the commercial connectivity the trade networks had created.</w:t>
      </w:r>
    </w:p>
    <w:p>
      <w:pPr>
        <w:spacing w:before="40"/>
        <w:ind w:left="360"/>
      </w:pPr>
      <w:r>
        <w:rPr>
          <w:b/>
          <w:bCs/>
          <w:sz w:val="21"/>
          <w:szCs w:val="21"/>
        </w:rPr>
        <w:t xml:space="preserve">(B) </w:t>
      </w:r>
      <w:r>
        <w:rPr>
          <w:sz w:val="21"/>
          <w:szCs w:val="21"/>
        </w:rPr>
        <w:t xml:space="preserve">The Black Death was deliberately spread by Mongol biological warfare, demonstrating their control over Eurasian trade routes</w:t>
      </w:r>
      <w:r>
        <w:rPr>
          <w:b/>
          <w:bCs/>
          <w:color w:val="dc2626"/>
          <w:sz w:val="21"/>
          <w:szCs w:val="21"/>
        </w:rPr>
        <w:t xml:space="preserve"> ✗</w:t>
      </w:r>
    </w:p>
    <w:p>
      <w:pPr>
        <w:spacing w:after="60"/>
        <w:ind w:left="720"/>
      </w:pPr>
      <w:r>
        <w:rPr>
          <w:i/>
          <w:iCs/>
          <w:color w:val="666666"/>
          <w:sz w:val="19"/>
          <w:szCs w:val="19"/>
        </w:rPr>
        <w:t xml:space="preserve">While Mongols may have catapulted plague-infected bodies at Caffa, the subsequent spread was driven by maritime trade networks, not deliberate Mongol biological warfare across Europe.</w:t>
      </w:r>
    </w:p>
    <w:p>
      <w:pPr>
        <w:spacing w:before="40"/>
        <w:ind w:left="360"/>
      </w:pPr>
      <w:r>
        <w:rPr>
          <w:b/>
          <w:bCs/>
          <w:sz w:val="21"/>
          <w:szCs w:val="21"/>
        </w:rPr>
        <w:t xml:space="preserve">(C) </w:t>
      </w:r>
      <w:r>
        <w:rPr>
          <w:sz w:val="21"/>
          <w:szCs w:val="21"/>
        </w:rPr>
        <w:t xml:space="preserve">European nations sealed their borders to prevent disease entry, demonstrating that medieval governments could control international trade</w:t>
      </w:r>
      <w:r>
        <w:rPr>
          <w:b/>
          <w:bCs/>
          <w:color w:val="dc2626"/>
          <w:sz w:val="21"/>
          <w:szCs w:val="21"/>
        </w:rPr>
        <w:t xml:space="preserve"> ✗</w:t>
      </w:r>
    </w:p>
    <w:p>
      <w:pPr>
        <w:spacing w:after="60"/>
        <w:ind w:left="720"/>
      </w:pPr>
      <w:r>
        <w:rPr>
          <w:i/>
          <w:iCs/>
          <w:color w:val="666666"/>
          <w:sz w:val="19"/>
          <w:szCs w:val="19"/>
        </w:rPr>
        <w:t xml:space="preserve">Medieval governments were unable to prevent plague from entering — the passage shows the disease spreading without effective containment across the entire Mediterranean and beyond.</w:t>
      </w:r>
    </w:p>
    <w:p>
      <w:pPr>
        <w:spacing w:before="40"/>
        <w:ind w:left="360"/>
      </w:pPr>
      <w:r>
        <w:rPr>
          <w:b/>
          <w:bCs/>
          <w:sz w:val="21"/>
          <w:szCs w:val="21"/>
        </w:rPr>
        <w:t xml:space="preserve">(D) </w:t>
      </w:r>
      <w:r>
        <w:rPr>
          <w:sz w:val="21"/>
          <w:szCs w:val="21"/>
        </w:rPr>
        <w:t xml:space="preserve">Muslim nations were unaffected by the Black Death because Islamic legal systems prohibited the importation of foreign goods</w:t>
      </w:r>
      <w:r>
        <w:rPr>
          <w:b/>
          <w:bCs/>
          <w:color w:val="dc2626"/>
          <w:sz w:val="21"/>
          <w:szCs w:val="21"/>
        </w:rPr>
        <w:t xml:space="preserve"> ✗</w:t>
      </w:r>
    </w:p>
    <w:p>
      <w:pPr>
        <w:spacing w:after="60"/>
        <w:ind w:left="720"/>
      </w:pPr>
      <w:r>
        <w:rPr>
          <w:i/>
          <w:iCs/>
          <w:color w:val="666666"/>
          <w:sz w:val="19"/>
          <w:szCs w:val="19"/>
        </w:rPr>
        <w:t xml:space="preserve">Muslim-majority regions including Egypt, Persia, and parts of Central Asia were devastated by the Black Death — Islamic legal systems did not prevent disease transmission along trade routes.</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WH-2.J</w:t>
      </w:r>
    </w:p>
    <w:p>
      <w:pPr>
        <w:pBdr>
          <w:left w:val="single" w:color="6366f1" w:sz="6" w:space="8"/>
        </w:pBdr>
        <w:spacing w:after="120" w:before="80"/>
        <w:ind w:left="360" w:right="360"/>
      </w:pPr>
      <w:r>
        <w:rPr>
          <w:i/>
          <w:iCs/>
          <w:color w:val="333333"/>
          <w:sz w:val="21"/>
          <w:szCs w:val="21"/>
        </w:rPr>
        <w:t xml:space="preserve">"The Silk Roads did not consist only of silk, and they were not a single road. Travelers moved along a series of overlapping routes connecting oasis cities — Kashgar, Samarkand, Merv, Nishapur. Along these routes moved silk, porcelain, cotton, glass, metalwork, horses, spices, religious missionaries, armies, ambassadors, and ideas. The roads were as much corridors of cultural transmission as commercial exchange."
— Adapted from a world history of the Silk Roads</w:t>
      </w:r>
    </w:p>
    <w:p>
      <w:pPr>
        <w:spacing w:after="100"/>
      </w:pPr>
      <w:r>
        <w:t xml:space="preserve">Based on the passage, which of the following best describes the significance of the Silk Roads beyond commercial exchange?</w:t>
      </w:r>
    </w:p>
    <w:p>
      <w:pPr>
        <w:spacing w:before="40"/>
        <w:ind w:left="360"/>
      </w:pPr>
      <w:r>
        <w:rPr>
          <w:b/>
          <w:bCs/>
          <w:sz w:val="21"/>
          <w:szCs w:val="21"/>
        </w:rPr>
        <w:t xml:space="preserve">(A) </w:t>
      </w:r>
      <w:r>
        <w:rPr>
          <w:sz w:val="21"/>
          <w:szCs w:val="21"/>
        </w:rPr>
        <w:t xml:space="preserve">They facilitated the spread of religions, technologies, and artistic traditions across Eurasia alongside goods</w:t>
      </w:r>
      <w:r>
        <w:rPr>
          <w:b/>
          <w:bCs/>
          <w:color w:val="16a34a"/>
          <w:sz w:val="21"/>
          <w:szCs w:val="21"/>
        </w:rPr>
        <w:t xml:space="preserve"> ✓</w:t>
      </w:r>
    </w:p>
    <w:p>
      <w:pPr>
        <w:spacing w:after="60"/>
        <w:ind w:left="720"/>
      </w:pPr>
      <w:r>
        <w:rPr>
          <w:i/>
          <w:iCs/>
          <w:color w:val="666666"/>
          <w:sz w:val="19"/>
          <w:szCs w:val="19"/>
        </w:rPr>
        <w:t xml:space="preserve">The passage explicitly states the roads carried 'religious missionaries' and 'ideas' as well as goods — describing them as 'corridors of cultural transmission.' Buddhism, Islam, and technologies like paper all traveled along these routes.</w:t>
      </w:r>
    </w:p>
    <w:p>
      <w:pPr>
        <w:spacing w:before="40"/>
        <w:ind w:left="360"/>
      </w:pPr>
      <w:r>
        <w:rPr>
          <w:b/>
          <w:bCs/>
          <w:sz w:val="21"/>
          <w:szCs w:val="21"/>
        </w:rPr>
        <w:t xml:space="preserve">(B) </w:t>
      </w:r>
      <w:r>
        <w:rPr>
          <w:sz w:val="21"/>
          <w:szCs w:val="21"/>
        </w:rPr>
        <w:t xml:space="preserve">They replaced all overland migration routes, preventing nomadic peoples from moving across Central Asia</w:t>
      </w:r>
      <w:r>
        <w:rPr>
          <w:b/>
          <w:bCs/>
          <w:color w:val="dc2626"/>
          <w:sz w:val="21"/>
          <w:szCs w:val="21"/>
        </w:rPr>
        <w:t xml:space="preserve"> ✗</w:t>
      </w:r>
    </w:p>
    <w:p>
      <w:pPr>
        <w:spacing w:after="60"/>
        <w:ind w:left="720"/>
      </w:pPr>
      <w:r>
        <w:rPr>
          <w:i/>
          <w:iCs/>
          <w:color w:val="666666"/>
          <w:sz w:val="19"/>
          <w:szCs w:val="19"/>
        </w:rPr>
        <w:t xml:space="preserve">The Silk Roads were trade routes, not barriers to migration — nomadic peoples (like the Mongols) continued to move across Central Asia and in fact used the same landscapes.</w:t>
      </w:r>
    </w:p>
    <w:p>
      <w:pPr>
        <w:spacing w:before="40"/>
        <w:ind w:left="360"/>
      </w:pPr>
      <w:r>
        <w:rPr>
          <w:b/>
          <w:bCs/>
          <w:sz w:val="21"/>
          <w:szCs w:val="21"/>
        </w:rPr>
        <w:t xml:space="preserve">(C) </w:t>
      </w:r>
      <w:r>
        <w:rPr>
          <w:sz w:val="21"/>
          <w:szCs w:val="21"/>
        </w:rPr>
        <w:t xml:space="preserve">They were exclusively controlled by a single empire that taxed all goods passing through its territory</w:t>
      </w:r>
      <w:r>
        <w:rPr>
          <w:b/>
          <w:bCs/>
          <w:color w:val="dc2626"/>
          <w:sz w:val="21"/>
          <w:szCs w:val="21"/>
        </w:rPr>
        <w:t xml:space="preserve"> ✗</w:t>
      </w:r>
    </w:p>
    <w:p>
      <w:pPr>
        <w:spacing w:after="60"/>
        <w:ind w:left="720"/>
      </w:pPr>
      <w:r>
        <w:rPr>
          <w:i/>
          <w:iCs/>
          <w:color w:val="666666"/>
          <w:sz w:val="19"/>
          <w:szCs w:val="19"/>
        </w:rPr>
        <w:t xml:space="preserve">The passage describes multiple oasis cities on 'overlapping routes' — no single empire controlled all of the Silk Roads, and merchants moved through territories of many different states.</w:t>
      </w:r>
    </w:p>
    <w:p>
      <w:pPr>
        <w:spacing w:before="40"/>
        <w:ind w:left="360"/>
      </w:pPr>
      <w:r>
        <w:rPr>
          <w:b/>
          <w:bCs/>
          <w:sz w:val="21"/>
          <w:szCs w:val="21"/>
        </w:rPr>
        <w:t xml:space="preserve">(D) </w:t>
      </w:r>
      <w:r>
        <w:rPr>
          <w:sz w:val="21"/>
          <w:szCs w:val="21"/>
        </w:rPr>
        <w:t xml:space="preserve">They only connected China to the Mediterranean world, excluding South and Southeast Asia from exchange</w:t>
      </w:r>
      <w:r>
        <w:rPr>
          <w:b/>
          <w:bCs/>
          <w:color w:val="dc2626"/>
          <w:sz w:val="21"/>
          <w:szCs w:val="21"/>
        </w:rPr>
        <w:t xml:space="preserve"> ✗</w:t>
      </w:r>
    </w:p>
    <w:p>
      <w:pPr>
        <w:spacing w:after="60"/>
        <w:ind w:left="720"/>
      </w:pPr>
      <w:r>
        <w:rPr>
          <w:i/>
          <w:iCs/>
          <w:color w:val="666666"/>
          <w:sz w:val="19"/>
          <w:szCs w:val="19"/>
        </w:rPr>
        <w:t xml:space="preserve">The Silk Roads connected to Indian Ocean networks — South Asian goods and ideas (particularly Buddhism) traveled the Silk Roads, making the exclusion of South Asia incorrect.</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WH-2.E</w:t>
      </w:r>
    </w:p>
    <w:p>
      <w:pPr>
        <w:pBdr>
          <w:left w:val="single" w:color="6366f1" w:sz="6" w:space="8"/>
        </w:pBdr>
        <w:spacing w:after="120" w:before="80"/>
        <w:ind w:left="360" w:right="360"/>
      </w:pPr>
      <w:r>
        <w:rPr>
          <w:i/>
          <w:iCs/>
          <w:color w:val="333333"/>
          <w:sz w:val="21"/>
          <w:szCs w:val="21"/>
        </w:rPr>
        <w:t xml:space="preserve">"Arab and Indian merchants who traded in the Indian Ocean had known for centuries that the monsoon winds blew predictably: northeast from October to April, then southwest from April to October. A ship that left Oman in November would arrive on the Malabar Coast of India in two weeks; the same ship would wait until April for the return winds. This rhythm organized the entire commercial year across the Indian Ocean basin."
— Adapted from a maritime history of the Indian Ocean</w:t>
      </w:r>
    </w:p>
    <w:p>
      <w:pPr>
        <w:spacing w:after="100"/>
      </w:pPr>
      <w:r>
        <w:t xml:space="preserve">The monsoon wind system described in the passage most directly explains which of the following characteristics of Indian Ocean trade?</w:t>
      </w:r>
    </w:p>
    <w:p>
      <w:pPr>
        <w:spacing w:before="40"/>
        <w:ind w:left="360"/>
      </w:pPr>
      <w:r>
        <w:rPr>
          <w:b/>
          <w:bCs/>
          <w:sz w:val="21"/>
          <w:szCs w:val="21"/>
        </w:rPr>
        <w:t xml:space="preserve">(A) </w:t>
      </w:r>
      <w:r>
        <w:rPr>
          <w:sz w:val="21"/>
          <w:szCs w:val="21"/>
        </w:rPr>
        <w:t xml:space="preserve">Indian Ocean merchants had to time their voyages seasonally, creating predictable commercial rhythms that organized port cities and merchant communities</w:t>
      </w:r>
      <w:r>
        <w:rPr>
          <w:b/>
          <w:bCs/>
          <w:color w:val="16a34a"/>
          <w:sz w:val="21"/>
          <w:szCs w:val="21"/>
        </w:rPr>
        <w:t xml:space="preserve"> ✓</w:t>
      </w:r>
    </w:p>
    <w:p>
      <w:pPr>
        <w:spacing w:after="60"/>
        <w:ind w:left="720"/>
      </w:pPr>
      <w:r>
        <w:rPr>
          <w:i/>
          <w:iCs/>
          <w:color w:val="666666"/>
          <w:sz w:val="19"/>
          <w:szCs w:val="19"/>
        </w:rPr>
        <w:t xml:space="preserve">The monsoon system created a fixed sailing schedule — merchants knew exactly when to depart and return, which organized port activities, storage, and merchant community settlement patterns around predictable commercial cycles.</w:t>
      </w:r>
    </w:p>
    <w:p>
      <w:pPr>
        <w:spacing w:before="40"/>
        <w:ind w:left="360"/>
      </w:pPr>
      <w:r>
        <w:rPr>
          <w:b/>
          <w:bCs/>
          <w:sz w:val="21"/>
          <w:szCs w:val="21"/>
        </w:rPr>
        <w:t xml:space="preserve">(B) </w:t>
      </w:r>
      <w:r>
        <w:rPr>
          <w:sz w:val="21"/>
          <w:szCs w:val="21"/>
        </w:rPr>
        <w:t xml:space="preserve">Indian Ocean trade was impossible before the invention of the magnetic compass, since ships needed the compass to navigate monsoon patterns</w:t>
      </w:r>
      <w:r>
        <w:rPr>
          <w:b/>
          <w:bCs/>
          <w:color w:val="dc2626"/>
          <w:sz w:val="21"/>
          <w:szCs w:val="21"/>
        </w:rPr>
        <w:t xml:space="preserve"> ✗</w:t>
      </w:r>
    </w:p>
    <w:p>
      <w:pPr>
        <w:spacing w:after="60"/>
        <w:ind w:left="720"/>
      </w:pPr>
      <w:r>
        <w:rPr>
          <w:i/>
          <w:iCs/>
          <w:color w:val="666666"/>
          <w:sz w:val="19"/>
          <w:szCs w:val="19"/>
        </w:rPr>
        <w:t xml:space="preserve">Indian Ocean merchants navigated monsoon patterns for centuries before the compass was widely adopted — the predictable, seasonal nature of the winds made star navigation sufficient for this route.</w:t>
      </w:r>
    </w:p>
    <w:p>
      <w:pPr>
        <w:spacing w:before="40"/>
        <w:ind w:left="360"/>
      </w:pPr>
      <w:r>
        <w:rPr>
          <w:b/>
          <w:bCs/>
          <w:sz w:val="21"/>
          <w:szCs w:val="21"/>
        </w:rPr>
        <w:t xml:space="preserve">(C) </w:t>
      </w:r>
      <w:r>
        <w:rPr>
          <w:sz w:val="21"/>
          <w:szCs w:val="21"/>
        </w:rPr>
        <w:t xml:space="preserve">The unpredictability of monsoon winds made Indian Ocean sailing far more dangerous than overland Silk Roads travel</w:t>
      </w:r>
      <w:r>
        <w:rPr>
          <w:b/>
          <w:bCs/>
          <w:color w:val="dc2626"/>
          <w:sz w:val="21"/>
          <w:szCs w:val="21"/>
        </w:rPr>
        <w:t xml:space="preserve"> ✗</w:t>
      </w:r>
    </w:p>
    <w:p>
      <w:pPr>
        <w:spacing w:after="60"/>
        <w:ind w:left="720"/>
      </w:pPr>
      <w:r>
        <w:rPr>
          <w:i/>
          <w:iCs/>
          <w:color w:val="666666"/>
          <w:sz w:val="19"/>
          <w:szCs w:val="19"/>
        </w:rPr>
        <w:t xml:space="preserve">The passage emphasizes the monsoon's predictability, not unpredictability — the monsoon pattern was so regular that it organized the 'entire commercial year,' making Indian Ocean trade relatively reliable.</w:t>
      </w:r>
    </w:p>
    <w:p>
      <w:pPr>
        <w:spacing w:before="40"/>
        <w:ind w:left="360"/>
      </w:pPr>
      <w:r>
        <w:rPr>
          <w:b/>
          <w:bCs/>
          <w:sz w:val="21"/>
          <w:szCs w:val="21"/>
        </w:rPr>
        <w:t xml:space="preserve">(D) </w:t>
      </w:r>
      <w:r>
        <w:rPr>
          <w:sz w:val="21"/>
          <w:szCs w:val="21"/>
        </w:rPr>
        <w:t xml:space="preserve">Arab merchants monopolized Indian Ocean trade by being the only sailors with knowledge of monsoon wind patterns</w:t>
      </w:r>
      <w:r>
        <w:rPr>
          <w:b/>
          <w:bCs/>
          <w:color w:val="dc2626"/>
          <w:sz w:val="21"/>
          <w:szCs w:val="21"/>
        </w:rPr>
        <w:t xml:space="preserve"> ✗</w:t>
      </w:r>
    </w:p>
    <w:p>
      <w:pPr>
        <w:spacing w:after="60"/>
        <w:ind w:left="720"/>
      </w:pPr>
      <w:r>
        <w:rPr>
          <w:i/>
          <w:iCs/>
          <w:color w:val="666666"/>
          <w:sz w:val="19"/>
          <w:szCs w:val="19"/>
        </w:rPr>
        <w:t xml:space="preserve">Indian, Malay, East African, and Chinese sailors all knew and exploited monsoon patterns — Arab merchants were dominant but not the exclusive users of monsoon-driven navigation.</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WH-2.J</w:t>
      </w:r>
    </w:p>
    <w:p>
      <w:pPr>
        <w:pBdr>
          <w:left w:val="single" w:color="6366f1" w:sz="6" w:space="8"/>
        </w:pBdr>
        <w:spacing w:after="120" w:before="80"/>
        <w:ind w:left="360" w:right="360"/>
      </w:pPr>
      <w:r>
        <w:rPr>
          <w:i/>
          <w:iCs/>
          <w:color w:val="333333"/>
          <w:sz w:val="21"/>
          <w:szCs w:val="21"/>
        </w:rPr>
        <w:t xml:space="preserve">"Marco Polo's account of his travels in China described a civilization vastly wealthier and more sophisticated than Europe. He described paper money, enormous cities, government postal systems, coal for fuel, and asbestos cloth that survived fire. Many European readers dismissed his accounts as fantasy — until Asian goods like Chinese porcelain and Indian spices began confirming descriptions of Eastern wealth."
— Adapted from a history of medieval travel literature</w:t>
      </w:r>
    </w:p>
    <w:p>
      <w:pPr>
        <w:spacing w:after="100"/>
      </w:pPr>
      <w:r>
        <w:t xml:space="preserve">The European reception of Marco Polo's accounts most directly illustrates which of the following?</w:t>
      </w:r>
    </w:p>
    <w:p>
      <w:pPr>
        <w:spacing w:before="40"/>
        <w:ind w:left="360"/>
      </w:pPr>
      <w:r>
        <w:rPr>
          <w:b/>
          <w:bCs/>
          <w:sz w:val="21"/>
          <w:szCs w:val="21"/>
        </w:rPr>
        <w:t xml:space="preserve">(A) </w:t>
      </w:r>
      <w:r>
        <w:rPr>
          <w:sz w:val="21"/>
          <w:szCs w:val="21"/>
        </w:rPr>
        <w:t xml:space="preserve">European ignorance of East Asian civilizations reflected the limited direct contact between Western Europe and the Far East before the 13th century</w:t>
      </w:r>
      <w:r>
        <w:rPr>
          <w:b/>
          <w:bCs/>
          <w:color w:val="16a34a"/>
          <w:sz w:val="21"/>
          <w:szCs w:val="21"/>
        </w:rPr>
        <w:t xml:space="preserve"> ✓</w:t>
      </w:r>
    </w:p>
    <w:p>
      <w:pPr>
        <w:spacing w:after="60"/>
        <w:ind w:left="720"/>
      </w:pPr>
      <w:r>
        <w:rPr>
          <w:i/>
          <w:iCs/>
          <w:color w:val="666666"/>
          <w:sz w:val="19"/>
          <w:szCs w:val="19"/>
        </w:rPr>
        <w:t xml:space="preserve">Europeans dismissed Polo's accounts as fantasy because they had no reference point for such advanced civilization — demonstrating the limited prior knowledge Europeans had of China, itself a product of limited direct contact.</w:t>
      </w:r>
    </w:p>
    <w:p>
      <w:pPr>
        <w:spacing w:before="40"/>
        <w:ind w:left="360"/>
      </w:pPr>
      <w:r>
        <w:rPr>
          <w:b/>
          <w:bCs/>
          <w:sz w:val="21"/>
          <w:szCs w:val="21"/>
        </w:rPr>
        <w:t xml:space="preserve">(B) </w:t>
      </w:r>
      <w:r>
        <w:rPr>
          <w:sz w:val="21"/>
          <w:szCs w:val="21"/>
        </w:rPr>
        <w:t xml:space="preserve">Marco Polo exaggerated his accounts because he never actually reached China</w:t>
      </w:r>
      <w:r>
        <w:rPr>
          <w:b/>
          <w:bCs/>
          <w:color w:val="dc2626"/>
          <w:sz w:val="21"/>
          <w:szCs w:val="21"/>
        </w:rPr>
        <w:t xml:space="preserve"> ✗</w:t>
      </w:r>
    </w:p>
    <w:p>
      <w:pPr>
        <w:spacing w:after="60"/>
        <w:ind w:left="720"/>
      </w:pPr>
      <w:r>
        <w:rPr>
          <w:i/>
          <w:iCs/>
          <w:color w:val="666666"/>
          <w:sz w:val="19"/>
          <w:szCs w:val="19"/>
        </w:rPr>
        <w:t xml:space="preserve">While some historians have debated Polo's itinerary, the passage does not support this claim — it states his accounts were confirmed by Asian goods, suggesting accurate reporting that was initially disbelieved.</w:t>
      </w:r>
    </w:p>
    <w:p>
      <w:pPr>
        <w:spacing w:before="40"/>
        <w:ind w:left="360"/>
      </w:pPr>
      <w:r>
        <w:rPr>
          <w:b/>
          <w:bCs/>
          <w:sz w:val="21"/>
          <w:szCs w:val="21"/>
        </w:rPr>
        <w:t xml:space="preserve">(C) </w:t>
      </w:r>
      <w:r>
        <w:rPr>
          <w:sz w:val="21"/>
          <w:szCs w:val="21"/>
        </w:rPr>
        <w:t xml:space="preserve">European scholars rejected Marco Polo's accounts because they contradicted the teachings of the Catholic Church</w:t>
      </w:r>
      <w:r>
        <w:rPr>
          <w:b/>
          <w:bCs/>
          <w:color w:val="dc2626"/>
          <w:sz w:val="21"/>
          <w:szCs w:val="21"/>
        </w:rPr>
        <w:t xml:space="preserve"> ✗</w:t>
      </w:r>
    </w:p>
    <w:p>
      <w:pPr>
        <w:spacing w:after="60"/>
        <w:ind w:left="720"/>
      </w:pPr>
      <w:r>
        <w:rPr>
          <w:i/>
          <w:iCs/>
          <w:color w:val="666666"/>
          <w:sz w:val="19"/>
          <w:szCs w:val="19"/>
        </w:rPr>
        <w:t xml:space="preserve">The passage attributes skepticism to the unfamiliarity of the described technologies, not to theological conflicts — the Church did not specifically teach against Chinese paper money or postal systems.</w:t>
      </w:r>
    </w:p>
    <w:p>
      <w:pPr>
        <w:spacing w:before="40"/>
        <w:ind w:left="360"/>
      </w:pPr>
      <w:r>
        <w:rPr>
          <w:b/>
          <w:bCs/>
          <w:sz w:val="21"/>
          <w:szCs w:val="21"/>
        </w:rPr>
        <w:t xml:space="preserve">(D) </w:t>
      </w:r>
      <w:r>
        <w:rPr>
          <w:sz w:val="21"/>
          <w:szCs w:val="21"/>
        </w:rPr>
        <w:t xml:space="preserve">Chinese civilization in the 13th century was technologically inferior to medieval European civilization</w:t>
      </w:r>
      <w:r>
        <w:rPr>
          <w:b/>
          <w:bCs/>
          <w:color w:val="dc2626"/>
          <w:sz w:val="21"/>
          <w:szCs w:val="21"/>
        </w:rPr>
        <w:t xml:space="preserve"> ✗</w:t>
      </w:r>
    </w:p>
    <w:p>
      <w:pPr>
        <w:spacing w:after="60"/>
        <w:ind w:left="720"/>
      </w:pPr>
      <w:r>
        <w:rPr>
          <w:i/>
          <w:iCs/>
          <w:color w:val="666666"/>
          <w:sz w:val="19"/>
          <w:szCs w:val="19"/>
        </w:rPr>
        <w:t xml:space="preserve">The passage explicitly describes China as 'vastly wealthier and more sophisticated than Europe' — paper money, coal, and asbestos cloth all preceded their European equivalents.</w:t>
      </w:r>
    </w:p>
    <w:p>
      <w:pPr>
        <w:pBdr>
          <w:bottom w:val="single" w:color="DDDDDD" w:sz="1" w:space="4"/>
        </w:pBdr>
        <w:spacing w:before="280"/>
      </w:pPr>
      <w:r>
        <w:rPr>
          <w:b/>
          <w:bCs/>
          <w:sz w:val="23"/>
          <w:szCs w:val="23"/>
        </w:rPr>
        <w:t xml:space="preserve">Question 9</w:t>
      </w:r>
      <w:r>
        <w:rPr>
          <w:color w:val="16a34a"/>
          <w:sz w:val="18"/>
          <w:szCs w:val="18"/>
        </w:rPr>
        <w:t xml:space="preserve">  [Easy]</w:t>
      </w:r>
      <w:r>
        <w:rPr>
          <w:color w:val="888888"/>
          <w:sz w:val="17"/>
          <w:szCs w:val="17"/>
        </w:rPr>
        <w:t xml:space="preserve">  WH-2.L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Trade Network</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Key Goods</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Dominant Carriers</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Key Technologies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Silk Roads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Silk, porcelain, spices, horses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Camel caravans, diplomats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Caravanserais, paper money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Indian Ocean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Spices, cotton, porcelain, ivory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Arab, Indian, Chinese ships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Monsoon navigation, lateen sail</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Trans-Saharan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Gold, salt, enslaved people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Camel caravans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Camel saddle, desert knowledge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Mediterranean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Grain, olive oil, wine, textiles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Galley ships, Italian merchants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Navigation charts (portolans)</w:t>
            </w:r>
          </w:p>
        </w:tc>
      </w:tr>
    </w:tbl>
    <w:p>
      <w:pPr>
        <w:spacing w:after="100"/>
      </w:pPr>
    </w:p>
    <w:p>
      <w:pPr>
        <w:spacing w:after="100"/>
      </w:pPr>
      <w:r>
        <w:t xml:space="preserve">Based on the information in the table, which of the following best explains a common feature shared by the Silk Roads and trans-Saharan trade networks?</w:t>
      </w:r>
    </w:p>
    <w:p>
      <w:pPr>
        <w:spacing w:before="40"/>
        <w:ind w:left="360"/>
      </w:pPr>
      <w:r>
        <w:rPr>
          <w:b/>
          <w:bCs/>
          <w:sz w:val="21"/>
          <w:szCs w:val="21"/>
        </w:rPr>
        <w:t xml:space="preserve">(A) </w:t>
      </w:r>
      <w:r>
        <w:rPr>
          <w:sz w:val="21"/>
          <w:szCs w:val="21"/>
        </w:rPr>
        <w:t xml:space="preserve">Both relied primarily on camel caravans as the main form of transportation, requiring similar infrastructure and intermediate support stations</w:t>
      </w:r>
      <w:r>
        <w:rPr>
          <w:b/>
          <w:bCs/>
          <w:color w:val="16a34a"/>
          <w:sz w:val="21"/>
          <w:szCs w:val="21"/>
        </w:rPr>
        <w:t xml:space="preserve"> ✓</w:t>
      </w:r>
    </w:p>
    <w:p>
      <w:pPr>
        <w:spacing w:after="60"/>
        <w:ind w:left="720"/>
      </w:pPr>
      <w:r>
        <w:rPr>
          <w:i/>
          <w:iCs/>
          <w:color w:val="666666"/>
          <w:sz w:val="19"/>
          <w:szCs w:val="19"/>
        </w:rPr>
        <w:t xml:space="preserve">The table shows both networks used camel caravans — this explains why both required similar infrastructure (caravanserais, watering stations) and why both could operate across large distances without maritime technology.</w:t>
      </w:r>
    </w:p>
    <w:p>
      <w:pPr>
        <w:spacing w:before="40"/>
        <w:ind w:left="360"/>
      </w:pPr>
      <w:r>
        <w:rPr>
          <w:b/>
          <w:bCs/>
          <w:sz w:val="21"/>
          <w:szCs w:val="21"/>
        </w:rPr>
        <w:t xml:space="preserve">(B) </w:t>
      </w:r>
      <w:r>
        <w:rPr>
          <w:sz w:val="21"/>
          <w:szCs w:val="21"/>
        </w:rPr>
        <w:t xml:space="preserve">Both were controlled exclusively by Chinese merchants who used paper money as their primary currency</w:t>
      </w:r>
      <w:r>
        <w:rPr>
          <w:b/>
          <w:bCs/>
          <w:color w:val="dc2626"/>
          <w:sz w:val="21"/>
          <w:szCs w:val="21"/>
        </w:rPr>
        <w:t xml:space="preserve"> ✗</w:t>
      </w:r>
    </w:p>
    <w:p>
      <w:pPr>
        <w:spacing w:after="60"/>
        <w:ind w:left="720"/>
      </w:pPr>
      <w:r>
        <w:rPr>
          <w:i/>
          <w:iCs/>
          <w:color w:val="666666"/>
          <w:sz w:val="19"/>
          <w:szCs w:val="19"/>
        </w:rPr>
        <w:t xml:space="preserve">Trans-Saharan trade was dominated by Arab and Berber merchants, not Chinese — and gold dust, not paper money, was the primary currency in trans-Saharan exchange.</w:t>
      </w:r>
    </w:p>
    <w:p>
      <w:pPr>
        <w:spacing w:before="40"/>
        <w:ind w:left="360"/>
      </w:pPr>
      <w:r>
        <w:rPr>
          <w:b/>
          <w:bCs/>
          <w:sz w:val="21"/>
          <w:szCs w:val="21"/>
        </w:rPr>
        <w:t xml:space="preserve">(C) </w:t>
      </w:r>
      <w:r>
        <w:rPr>
          <w:sz w:val="21"/>
          <w:szCs w:val="21"/>
        </w:rPr>
        <w:t xml:space="preserve">Both networks exclusively transported luxury goods and had no involvement in the movement of people</w:t>
      </w:r>
      <w:r>
        <w:rPr>
          <w:b/>
          <w:bCs/>
          <w:color w:val="dc2626"/>
          <w:sz w:val="21"/>
          <w:szCs w:val="21"/>
        </w:rPr>
        <w:t xml:space="preserve"> ✗</w:t>
      </w:r>
    </w:p>
    <w:p>
      <w:pPr>
        <w:spacing w:after="60"/>
        <w:ind w:left="720"/>
      </w:pPr>
      <w:r>
        <w:rPr>
          <w:i/>
          <w:iCs/>
          <w:color w:val="666666"/>
          <w:sz w:val="19"/>
          <w:szCs w:val="19"/>
        </w:rPr>
        <w:t xml:space="preserve">Trans-Saharan trade explicitly involved enslaved people, and both networks carried missionaries, diplomats, and travelers as well as goods.</w:t>
      </w:r>
    </w:p>
    <w:p>
      <w:pPr>
        <w:spacing w:before="40"/>
        <w:ind w:left="360"/>
      </w:pPr>
      <w:r>
        <w:rPr>
          <w:b/>
          <w:bCs/>
          <w:sz w:val="21"/>
          <w:szCs w:val="21"/>
        </w:rPr>
        <w:t xml:space="preserve">(D) </w:t>
      </w:r>
      <w:r>
        <w:rPr>
          <w:sz w:val="21"/>
          <w:szCs w:val="21"/>
        </w:rPr>
        <w:t xml:space="preserve">Both networks were exclusively maritime and required port facilities at each end of the route</w:t>
      </w:r>
      <w:r>
        <w:rPr>
          <w:b/>
          <w:bCs/>
          <w:color w:val="dc2626"/>
          <w:sz w:val="21"/>
          <w:szCs w:val="21"/>
        </w:rPr>
        <w:t xml:space="preserve"> ✗</w:t>
      </w:r>
    </w:p>
    <w:p>
      <w:pPr>
        <w:spacing w:after="60"/>
        <w:ind w:left="720"/>
      </w:pPr>
      <w:r>
        <w:rPr>
          <w:i/>
          <w:iCs/>
          <w:color w:val="666666"/>
          <w:sz w:val="19"/>
          <w:szCs w:val="19"/>
        </w:rPr>
        <w:t xml:space="preserve">Both Silk Roads and trans-Saharan networks were overland, not maritime — the table shows neither used maritime technology as its primary carrier.</w:t>
      </w:r>
    </w:p>
    <w:p>
      <w:pPr>
        <w:pBdr>
          <w:bottom w:val="single" w:color="DDDDDD" w:sz="1" w:space="4"/>
        </w:pBdr>
        <w:spacing w:before="280"/>
      </w:pPr>
      <w:r>
        <w:rPr>
          <w:b/>
          <w:bCs/>
          <w:sz w:val="23"/>
          <w:szCs w:val="23"/>
        </w:rPr>
        <w:t xml:space="preserve">Question 10</w:t>
      </w:r>
      <w:r>
        <w:rPr>
          <w:color w:val="dc2626"/>
          <w:sz w:val="18"/>
          <w:szCs w:val="18"/>
        </w:rPr>
        <w:t xml:space="preserve">  [Hard]</w:t>
      </w:r>
      <w:r>
        <w:rPr>
          <w:color w:val="888888"/>
          <w:sz w:val="17"/>
          <w:szCs w:val="17"/>
        </w:rPr>
        <w:t xml:space="preserve">  WH-2.D</w:t>
      </w:r>
    </w:p>
    <w:p>
      <w:pPr>
        <w:pBdr>
          <w:left w:val="single" w:color="6366f1" w:sz="6" w:space="8"/>
        </w:pBdr>
        <w:spacing w:after="120" w:before="80"/>
        <w:ind w:left="360" w:right="360"/>
      </w:pPr>
      <w:r>
        <w:rPr>
          <w:i/>
          <w:iCs/>
          <w:color w:val="333333"/>
          <w:sz w:val="21"/>
          <w:szCs w:val="21"/>
        </w:rPr>
        <w:t xml:space="preserve">"The Mongol Empire, far from being an agent of pure destruction, served as the most important vehicle for cultural diffusion in world history up to that point. Chinese paper-making technology reached the Islamic world through Mongol-controlled territories; Islamic astronomy reached China through the same channels; the bubonic plague traveled from Central Asia to Europe; and Nestorian Christianity, Islam, Buddhism, and shamanism competed for Mongol patronage. All of these transmissions occurred faster than would have been possible without Mongol political unification."
— Adapted from a world history lecture</w:t>
      </w:r>
    </w:p>
    <w:p>
      <w:pPr>
        <w:spacing w:after="100"/>
      </w:pPr>
      <w:r>
        <w:t xml:space="preserve">Which of the following best evaluates the historian's argument in the passage?</w:t>
      </w:r>
    </w:p>
    <w:p>
      <w:pPr>
        <w:spacing w:before="40"/>
        <w:ind w:left="360"/>
      </w:pPr>
      <w:r>
        <w:rPr>
          <w:b/>
          <w:bCs/>
          <w:sz w:val="21"/>
          <w:szCs w:val="21"/>
        </w:rPr>
        <w:t xml:space="preserve">(A) </w:t>
      </w:r>
      <w:r>
        <w:rPr>
          <w:sz w:val="21"/>
          <w:szCs w:val="21"/>
        </w:rPr>
        <w:t xml:space="preserve">It accurately identifies the Mongol Empire as an unintentional facilitator of cultural exchange whose political unification accelerated transmissions that had previously moved slowly along fragmented routes</w:t>
      </w:r>
      <w:r>
        <w:rPr>
          <w:b/>
          <w:bCs/>
          <w:color w:val="16a34a"/>
          <w:sz w:val="21"/>
          <w:szCs w:val="21"/>
        </w:rPr>
        <w:t xml:space="preserve"> ✓</w:t>
      </w:r>
    </w:p>
    <w:p>
      <w:pPr>
        <w:spacing w:after="60"/>
        <w:ind w:left="720"/>
      </w:pPr>
      <w:r>
        <w:rPr>
          <w:i/>
          <w:iCs/>
          <w:color w:val="666666"/>
          <w:sz w:val="19"/>
          <w:szCs w:val="19"/>
        </w:rPr>
        <w:t xml:space="preserve">The passage presents the Mongols as unintentional agents of cultural diffusion — the same political infrastructure that served their military and commercial interests also accelerated the movement of technologies, religions, and diseases.</w:t>
      </w:r>
    </w:p>
    <w:p>
      <w:pPr>
        <w:spacing w:before="40"/>
        <w:ind w:left="360"/>
      </w:pPr>
      <w:r>
        <w:rPr>
          <w:b/>
          <w:bCs/>
          <w:sz w:val="21"/>
          <w:szCs w:val="21"/>
        </w:rPr>
        <w:t xml:space="preserve">(B) </w:t>
      </w:r>
      <w:r>
        <w:rPr>
          <w:sz w:val="21"/>
          <w:szCs w:val="21"/>
        </w:rPr>
        <w:t xml:space="preserve">It exaggerates the Mongols' role because all of these cultural transmissions would have occurred equally rapidly without the Mongol Empire</w:t>
      </w:r>
      <w:r>
        <w:rPr>
          <w:b/>
          <w:bCs/>
          <w:color w:val="dc2626"/>
          <w:sz w:val="21"/>
          <w:szCs w:val="21"/>
        </w:rPr>
        <w:t xml:space="preserve"> ✗</w:t>
      </w:r>
    </w:p>
    <w:p>
      <w:pPr>
        <w:spacing w:after="60"/>
        <w:ind w:left="720"/>
      </w:pPr>
      <w:r>
        <w:rPr>
          <w:i/>
          <w:iCs/>
          <w:color w:val="666666"/>
          <w:sz w:val="19"/>
          <w:szCs w:val="19"/>
        </w:rPr>
        <w:t xml:space="preserve">The passage specifically argues these transmissions occurred 'faster than would have been possible' without Mongols — the counterfactual is precisely that the Mongol network accelerated what otherwise would have been slower diffusion.</w:t>
      </w:r>
    </w:p>
    <w:p>
      <w:pPr>
        <w:spacing w:before="40"/>
        <w:ind w:left="360"/>
      </w:pPr>
      <w:r>
        <w:rPr>
          <w:b/>
          <w:bCs/>
          <w:sz w:val="21"/>
          <w:szCs w:val="21"/>
        </w:rPr>
        <w:t xml:space="preserve">(C) </w:t>
      </w:r>
      <w:r>
        <w:rPr>
          <w:sz w:val="21"/>
          <w:szCs w:val="21"/>
        </w:rPr>
        <w:t xml:space="preserve">It is inaccurate because the Mongols deliberately destroyed all cultural knowledge in the territories they conquered</w:t>
      </w:r>
      <w:r>
        <w:rPr>
          <w:b/>
          <w:bCs/>
          <w:color w:val="dc2626"/>
          <w:sz w:val="21"/>
          <w:szCs w:val="21"/>
        </w:rPr>
        <w:t xml:space="preserve"> ✗</w:t>
      </w:r>
    </w:p>
    <w:p>
      <w:pPr>
        <w:spacing w:after="60"/>
        <w:ind w:left="720"/>
      </w:pPr>
      <w:r>
        <w:rPr>
          <w:i/>
          <w:iCs/>
          <w:color w:val="666666"/>
          <w:sz w:val="19"/>
          <w:szCs w:val="19"/>
        </w:rPr>
        <w:t xml:space="preserve">The passage directly contradicts this — it lists multiple forms of cultural transmission occurring through Mongol-controlled territories, demonstrating preservation and transfer rather than destruction.</w:t>
      </w:r>
    </w:p>
    <w:p>
      <w:pPr>
        <w:spacing w:before="40"/>
        <w:ind w:left="360"/>
      </w:pPr>
      <w:r>
        <w:rPr>
          <w:b/>
          <w:bCs/>
          <w:sz w:val="21"/>
          <w:szCs w:val="21"/>
        </w:rPr>
        <w:t xml:space="preserve">(D) </w:t>
      </w:r>
      <w:r>
        <w:rPr>
          <w:sz w:val="21"/>
          <w:szCs w:val="21"/>
        </w:rPr>
        <w:t xml:space="preserve">It is inaccurate because the Mongols converted all conquered peoples to Buddhism, eliminating religious diversity in Eurasia</w:t>
      </w:r>
      <w:r>
        <w:rPr>
          <w:b/>
          <w:bCs/>
          <w:color w:val="dc2626"/>
          <w:sz w:val="21"/>
          <w:szCs w:val="21"/>
        </w:rPr>
        <w:t xml:space="preserve"> ✗</w:t>
      </w:r>
    </w:p>
    <w:p>
      <w:pPr>
        <w:spacing w:after="60"/>
        <w:ind w:left="720"/>
      </w:pPr>
      <w:r>
        <w:rPr>
          <w:i/>
          <w:iCs/>
          <w:color w:val="666666"/>
          <w:sz w:val="19"/>
          <w:szCs w:val="19"/>
        </w:rPr>
        <w:t xml:space="preserve">The passage explicitly mentions Islam, Christianity, Buddhism, and shamanism competing for Mongol patronage — the Mongols were religiously tolerant, not religious enforcers.</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WH-2.F</w:t>
      </w:r>
    </w:p>
    <w:p>
      <w:pPr>
        <w:pBdr>
          <w:left w:val="single" w:color="6366f1" w:sz="6" w:space="8"/>
        </w:pBdr>
        <w:spacing w:after="120" w:before="80"/>
        <w:ind w:left="360" w:right="360"/>
      </w:pPr>
      <w:r>
        <w:rPr>
          <w:i/>
          <w:iCs/>
          <w:color w:val="333333"/>
          <w:sz w:val="21"/>
          <w:szCs w:val="21"/>
        </w:rPr>
        <w:t xml:space="preserve">"The Swahili city of Kilwa struck its own gold coins in the 13th century, a sign of commercial sophistication. Arab and Indian merchants arrived each monsoon season and traded textiles, porcelain, and glassware for gold and ivory brought by interior African merchants. The city's stone palace (Husuni Kubwa), warehouse complexes, and mosques reflected the wealth generated by this commerce."
— Adapted from an archaeological history of the East African coast</w:t>
      </w:r>
    </w:p>
    <w:p>
      <w:pPr>
        <w:spacing w:after="100"/>
      </w:pPr>
      <w:r>
        <w:t xml:space="preserve">The Swahili city-state of Kilwa described in the passage is best understood as an example of which of the following?</w:t>
      </w:r>
    </w:p>
    <w:p>
      <w:pPr>
        <w:spacing w:before="40"/>
        <w:ind w:left="360"/>
      </w:pPr>
      <w:r>
        <w:rPr>
          <w:b/>
          <w:bCs/>
          <w:sz w:val="21"/>
          <w:szCs w:val="21"/>
        </w:rPr>
        <w:t xml:space="preserve">(A) </w:t>
      </w:r>
      <w:r>
        <w:rPr>
          <w:sz w:val="21"/>
          <w:szCs w:val="21"/>
        </w:rPr>
        <w:t xml:space="preserve">An entrepot that mediated trade between interior African suppliers and maritime Indian Ocean merchants</w:t>
      </w:r>
      <w:r>
        <w:rPr>
          <w:b/>
          <w:bCs/>
          <w:color w:val="16a34a"/>
          <w:sz w:val="21"/>
          <w:szCs w:val="21"/>
        </w:rPr>
        <w:t xml:space="preserve"> ✓</w:t>
      </w:r>
    </w:p>
    <w:p>
      <w:pPr>
        <w:spacing w:after="60"/>
        <w:ind w:left="720"/>
      </w:pPr>
      <w:r>
        <w:rPr>
          <w:i/>
          <w:iCs/>
          <w:color w:val="666666"/>
          <w:sz w:val="19"/>
          <w:szCs w:val="19"/>
        </w:rPr>
        <w:t xml:space="preserve">Kilwa functioned as a commercial intermediary — it channeled gold and ivory from inland Africa to Indian Ocean traders while distributing imported goods inland. This entrepot (middleman trading center) function explains its wealth without requiring its own production base.</w:t>
      </w:r>
    </w:p>
    <w:p>
      <w:pPr>
        <w:spacing w:before="40"/>
        <w:ind w:left="360"/>
      </w:pPr>
      <w:r>
        <w:rPr>
          <w:b/>
          <w:bCs/>
          <w:sz w:val="21"/>
          <w:szCs w:val="21"/>
        </w:rPr>
        <w:t xml:space="preserve">(B) </w:t>
      </w:r>
      <w:r>
        <w:rPr>
          <w:sz w:val="21"/>
          <w:szCs w:val="21"/>
        </w:rPr>
        <w:t xml:space="preserve">A Chinese tributary state that sent annual gifts to the Ming court in exchange for protection</w:t>
      </w:r>
      <w:r>
        <w:rPr>
          <w:b/>
          <w:bCs/>
          <w:color w:val="dc2626"/>
          <w:sz w:val="21"/>
          <w:szCs w:val="21"/>
        </w:rPr>
        <w:t xml:space="preserve"> ✗</w:t>
      </w:r>
    </w:p>
    <w:p>
      <w:pPr>
        <w:spacing w:after="60"/>
        <w:ind w:left="720"/>
      </w:pPr>
      <w:r>
        <w:rPr>
          <w:i/>
          <w:iCs/>
          <w:color w:val="666666"/>
          <w:sz w:val="19"/>
          <w:szCs w:val="19"/>
        </w:rPr>
        <w:t xml:space="preserve">Kilwa was an independent Swahili city-state, not a Chinese tributary — while Zheng He's expeditions visited East African ports, Kilwa was not integrated into China's tributary system before those visits.</w:t>
      </w:r>
    </w:p>
    <w:p>
      <w:pPr>
        <w:spacing w:before="40"/>
        <w:ind w:left="360"/>
      </w:pPr>
      <w:r>
        <w:rPr>
          <w:b/>
          <w:bCs/>
          <w:sz w:val="21"/>
          <w:szCs w:val="21"/>
        </w:rPr>
        <w:t xml:space="preserve">(C) </w:t>
      </w:r>
      <w:r>
        <w:rPr>
          <w:sz w:val="21"/>
          <w:szCs w:val="21"/>
        </w:rPr>
        <w:t xml:space="preserve">A European colonial outpost established by Portuguese merchants to control the gold trade</w:t>
      </w:r>
      <w:r>
        <w:rPr>
          <w:b/>
          <w:bCs/>
          <w:color w:val="dc2626"/>
          <w:sz w:val="21"/>
          <w:szCs w:val="21"/>
        </w:rPr>
        <w:t xml:space="preserve"> ✗</w:t>
      </w:r>
    </w:p>
    <w:p>
      <w:pPr>
        <w:spacing w:after="60"/>
        <w:ind w:left="720"/>
      </w:pPr>
      <w:r>
        <w:rPr>
          <w:i/>
          <w:iCs/>
          <w:color w:val="666666"/>
          <w:sz w:val="19"/>
          <w:szCs w:val="19"/>
        </w:rPr>
        <w:t xml:space="preserve">Portuguese colonialism in East Africa came only in the early 16th century — Kilwa's 13th-century prosperity predates European presence by two centuries.</w:t>
      </w:r>
    </w:p>
    <w:p>
      <w:pPr>
        <w:spacing w:before="40"/>
        <w:ind w:left="360"/>
      </w:pPr>
      <w:r>
        <w:rPr>
          <w:b/>
          <w:bCs/>
          <w:sz w:val="21"/>
          <w:szCs w:val="21"/>
        </w:rPr>
        <w:t xml:space="preserve">(D) </w:t>
      </w:r>
      <w:r>
        <w:rPr>
          <w:sz w:val="21"/>
          <w:szCs w:val="21"/>
        </w:rPr>
        <w:t xml:space="preserve">An Islamic caliphate that governed sub-Saharan Africa through religious law imposed by Arab conquerors</w:t>
      </w:r>
      <w:r>
        <w:rPr>
          <w:b/>
          <w:bCs/>
          <w:color w:val="dc2626"/>
          <w:sz w:val="21"/>
          <w:szCs w:val="21"/>
        </w:rPr>
        <w:t xml:space="preserve"> ✗</w:t>
      </w:r>
    </w:p>
    <w:p>
      <w:pPr>
        <w:spacing w:after="60"/>
        <w:ind w:left="720"/>
      </w:pPr>
      <w:r>
        <w:rPr>
          <w:i/>
          <w:iCs/>
          <w:color w:val="666666"/>
          <w:sz w:val="19"/>
          <w:szCs w:val="19"/>
        </w:rPr>
        <w:t xml:space="preserve">Kilwa was ruled by Swahili Muslim sultans, not Arab conquerors — the city developed organically through trade, and its Islamic identity reflected commercial contact with the Islamic world, not political conquest by Arabia.</w:t>
      </w:r>
    </w:p>
    <w:p>
      <w:pPr>
        <w:pBdr>
          <w:bottom w:val="single" w:color="DDDDDD" w:sz="1" w:space="4"/>
        </w:pBdr>
        <w:spacing w:before="280"/>
      </w:pPr>
      <w:r>
        <w:rPr>
          <w:b/>
          <w:bCs/>
          <w:sz w:val="23"/>
          <w:szCs w:val="23"/>
        </w:rPr>
        <w:t xml:space="preserve">Question 12</w:t>
      </w:r>
      <w:r>
        <w:rPr>
          <w:color w:val="16a34a"/>
          <w:sz w:val="18"/>
          <w:szCs w:val="18"/>
        </w:rPr>
        <w:t xml:space="preserve">  [Easy]</w:t>
      </w:r>
      <w:r>
        <w:rPr>
          <w:color w:val="888888"/>
          <w:sz w:val="17"/>
          <w:szCs w:val="17"/>
        </w:rPr>
        <w:t xml:space="preserve">  WH-2.J</w:t>
      </w:r>
    </w:p>
    <w:p>
      <w:pPr>
        <w:pBdr>
          <w:left w:val="single" w:color="6366f1" w:sz="6" w:space="8"/>
        </w:pBdr>
        <w:spacing w:after="120" w:before="80"/>
        <w:ind w:left="360" w:right="360"/>
      </w:pPr>
      <w:r>
        <w:rPr>
          <w:i/>
          <w:iCs/>
          <w:color w:val="333333"/>
          <w:sz w:val="21"/>
          <w:szCs w:val="21"/>
        </w:rPr>
        <w:t xml:space="preserve">"Gunpowder was invented in Tang Dynasty China as alchemists sought an elixir of immortality. Within a century it was being used in military devices. By the 11th century Chinese armies had fire lances, early grenades, and rockets. Knowledge of gunpowder reached the Islamic world through the Silk Roads in the 13th century and arrived in Europe by the 14th century, where it transformed medieval warfare."
— Adapted from a history of military technology</w:t>
      </w:r>
    </w:p>
    <w:p>
      <w:pPr>
        <w:spacing w:after="100"/>
      </w:pPr>
      <w:r>
        <w:t xml:space="preserve">The transmission of gunpowder technology described in the passage most directly illustrates which of the following?</w:t>
      </w:r>
    </w:p>
    <w:p>
      <w:pPr>
        <w:spacing w:before="40"/>
        <w:ind w:left="360"/>
      </w:pPr>
      <w:r>
        <w:rPr>
          <w:b/>
          <w:bCs/>
          <w:sz w:val="21"/>
          <w:szCs w:val="21"/>
        </w:rPr>
        <w:t xml:space="preserve">(A) </w:t>
      </w:r>
      <w:r>
        <w:rPr>
          <w:sz w:val="21"/>
          <w:szCs w:val="21"/>
        </w:rPr>
        <w:t xml:space="preserve">Trade routes served as conduits for technological diffusion across Afro-Eurasia</w:t>
      </w:r>
      <w:r>
        <w:rPr>
          <w:b/>
          <w:bCs/>
          <w:color w:val="16a34a"/>
          <w:sz w:val="21"/>
          <w:szCs w:val="21"/>
        </w:rPr>
        <w:t xml:space="preserve"> ✓</w:t>
      </w:r>
    </w:p>
    <w:p>
      <w:pPr>
        <w:spacing w:after="60"/>
        <w:ind w:left="720"/>
      </w:pPr>
      <w:r>
        <w:rPr>
          <w:i/>
          <w:iCs/>
          <w:color w:val="666666"/>
          <w:sz w:val="19"/>
          <w:szCs w:val="19"/>
        </w:rPr>
        <w:t xml:space="preserve">Gunpowder moved from China to the Islamic world to Europe along the Silk Roads — this is a textbook example of technology diffusion via trade networks, demonstrating that goods and knowledge traveled together.</w:t>
      </w:r>
    </w:p>
    <w:p>
      <w:pPr>
        <w:spacing w:before="40"/>
        <w:ind w:left="360"/>
      </w:pPr>
      <w:r>
        <w:rPr>
          <w:b/>
          <w:bCs/>
          <w:sz w:val="21"/>
          <w:szCs w:val="21"/>
        </w:rPr>
        <w:t xml:space="preserve">(B) </w:t>
      </w:r>
      <w:r>
        <w:rPr>
          <w:sz w:val="21"/>
          <w:szCs w:val="21"/>
        </w:rPr>
        <w:t xml:space="preserve">Chinese military dominance prevented any other civilization from independently developing explosive weapons</w:t>
      </w:r>
      <w:r>
        <w:rPr>
          <w:b/>
          <w:bCs/>
          <w:color w:val="dc2626"/>
          <w:sz w:val="21"/>
          <w:szCs w:val="21"/>
        </w:rPr>
        <w:t xml:space="preserve"> ✗</w:t>
      </w:r>
    </w:p>
    <w:p>
      <w:pPr>
        <w:spacing w:after="60"/>
        <w:ind w:left="720"/>
      </w:pPr>
      <w:r>
        <w:rPr>
          <w:i/>
          <w:iCs/>
          <w:color w:val="666666"/>
          <w:sz w:val="19"/>
          <w:szCs w:val="19"/>
        </w:rPr>
        <w:t xml:space="preserve">The passage describes transmission through trade, not Chinese military prevention of others' development — the Islamic world and Europe both eventually developed their own gunpowder weapon traditions after acquiring the knowledge.</w:t>
      </w:r>
    </w:p>
    <w:p>
      <w:pPr>
        <w:spacing w:before="40"/>
        <w:ind w:left="360"/>
      </w:pPr>
      <w:r>
        <w:rPr>
          <w:b/>
          <w:bCs/>
          <w:sz w:val="21"/>
          <w:szCs w:val="21"/>
        </w:rPr>
        <w:t xml:space="preserve">(C) </w:t>
      </w:r>
      <w:r>
        <w:rPr>
          <w:sz w:val="21"/>
          <w:szCs w:val="21"/>
        </w:rPr>
        <w:t xml:space="preserve">European alchemists were the first to discover gunpowder's military applications</w:t>
      </w:r>
      <w:r>
        <w:rPr>
          <w:b/>
          <w:bCs/>
          <w:color w:val="dc2626"/>
          <w:sz w:val="21"/>
          <w:szCs w:val="21"/>
        </w:rPr>
        <w:t xml:space="preserve"> ✗</w:t>
      </w:r>
    </w:p>
    <w:p>
      <w:pPr>
        <w:spacing w:after="60"/>
        <w:ind w:left="720"/>
      </w:pPr>
      <w:r>
        <w:rPr>
          <w:i/>
          <w:iCs/>
          <w:color w:val="666666"/>
          <w:sz w:val="19"/>
          <w:szCs w:val="19"/>
        </w:rPr>
        <w:t xml:space="preserve">The passage explicitly states gunpowder was a Chinese invention that reached Europe only in the 14th century — European applications came after Chinese and Islamic development.</w:t>
      </w:r>
    </w:p>
    <w:p>
      <w:pPr>
        <w:spacing w:before="40"/>
        <w:ind w:left="360"/>
      </w:pPr>
      <w:r>
        <w:rPr>
          <w:b/>
          <w:bCs/>
          <w:sz w:val="21"/>
          <w:szCs w:val="21"/>
        </w:rPr>
        <w:t xml:space="preserve">(D) </w:t>
      </w:r>
      <w:r>
        <w:rPr>
          <w:sz w:val="21"/>
          <w:szCs w:val="21"/>
        </w:rPr>
        <w:t xml:space="preserve">Technological innovations were exclusively created in China and therefore spread only from east to west along trade routes</w:t>
      </w:r>
      <w:r>
        <w:rPr>
          <w:b/>
          <w:bCs/>
          <w:color w:val="dc2626"/>
          <w:sz w:val="21"/>
          <w:szCs w:val="21"/>
        </w:rPr>
        <w:t xml:space="preserve"> ✗</w:t>
      </w:r>
    </w:p>
    <w:p>
      <w:pPr>
        <w:spacing w:after="60"/>
        <w:ind w:left="720"/>
      </w:pPr>
      <w:r>
        <w:rPr>
          <w:i/>
          <w:iCs/>
          <w:color w:val="666666"/>
          <w:sz w:val="19"/>
          <w:szCs w:val="19"/>
        </w:rPr>
        <w:t xml:space="preserve">Many technologies originated in different regions and spread in multiple directions — Islam transmitted mathematics and astronomy to Europe, and Indian cotton textiles spread in multiple directions through Indian Ocean trade.</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WH-2.D</w:t>
      </w:r>
    </w:p>
    <w:p>
      <w:pPr>
        <w:pBdr>
          <w:left w:val="single" w:color="6366f1" w:sz="6" w:space="8"/>
        </w:pBdr>
        <w:spacing w:after="120" w:before="80"/>
        <w:ind w:left="360" w:right="360"/>
      </w:pPr>
      <w:r>
        <w:rPr>
          <w:i/>
          <w:iCs/>
          <w:color w:val="333333"/>
          <w:sz w:val="21"/>
          <w:szCs w:val="21"/>
        </w:rPr>
        <w:t xml:space="preserve">"The Mongols' rapid conquest of Central Asia and China brought devastation: cities destroyed, populations massacred, agricultural systems collapsed. Modern estimates suggest that China's population fell by 30–40 million under the Mongol conquest. Yet within two generations, Kublai Khan's court attracted merchants from Venice, Persian scholars, Indian physicians, and Tibetan Buddhist monks — all seeking opportunity in the empire's restored prosperity."
— Adapted from a biography of Kublai Khan</w:t>
      </w:r>
    </w:p>
    <w:p>
      <w:pPr>
        <w:spacing w:after="100"/>
      </w:pPr>
      <w:r>
        <w:t xml:space="preserve">The passage best supports which of the following conclusions about the Mongol impact on Eurasian history?</w:t>
      </w:r>
    </w:p>
    <w:p>
      <w:pPr>
        <w:spacing w:before="40"/>
        <w:ind w:left="360"/>
      </w:pPr>
      <w:r>
        <w:rPr>
          <w:b/>
          <w:bCs/>
          <w:sz w:val="21"/>
          <w:szCs w:val="21"/>
        </w:rPr>
        <w:t xml:space="preserve">(A) </w:t>
      </w:r>
      <w:r>
        <w:rPr>
          <w:sz w:val="21"/>
          <w:szCs w:val="21"/>
        </w:rPr>
        <w:t xml:space="preserve">The Mongol Empire combined catastrophic initial destruction with the subsequent creation of a cosmopolitan commercial and cultural hub</w:t>
      </w:r>
      <w:r>
        <w:rPr>
          <w:b/>
          <w:bCs/>
          <w:color w:val="16a34a"/>
          <w:sz w:val="21"/>
          <w:szCs w:val="21"/>
        </w:rPr>
        <w:t xml:space="preserve"> ✓</w:t>
      </w:r>
    </w:p>
    <w:p>
      <w:pPr>
        <w:spacing w:after="60"/>
        <w:ind w:left="720"/>
      </w:pPr>
      <w:r>
        <w:rPr>
          <w:i/>
          <w:iCs/>
          <w:color w:val="666666"/>
          <w:sz w:val="19"/>
          <w:szCs w:val="19"/>
        </w:rPr>
        <w:t xml:space="preserve">The passage presents two contrasting phases — devastating conquest followed by a prosperous, diverse court that attracted merchants and scholars from multiple civilizations. This contradicts both the idea that Mongols were purely destructive and that they were purely beneficial.</w:t>
      </w:r>
    </w:p>
    <w:p>
      <w:pPr>
        <w:spacing w:before="40"/>
        <w:ind w:left="360"/>
      </w:pPr>
      <w:r>
        <w:rPr>
          <w:b/>
          <w:bCs/>
          <w:sz w:val="21"/>
          <w:szCs w:val="21"/>
        </w:rPr>
        <w:t xml:space="preserve">(B) </w:t>
      </w:r>
      <w:r>
        <w:rPr>
          <w:sz w:val="21"/>
          <w:szCs w:val="21"/>
        </w:rPr>
        <w:t xml:space="preserve">Mongol conquest was entirely positive for Eurasian civilizations because the restoration of prosperity outweighed initial losses</w:t>
      </w:r>
      <w:r>
        <w:rPr>
          <w:b/>
          <w:bCs/>
          <w:color w:val="dc2626"/>
          <w:sz w:val="21"/>
          <w:szCs w:val="21"/>
        </w:rPr>
        <w:t xml:space="preserve"> ✗</w:t>
      </w:r>
    </w:p>
    <w:p>
      <w:pPr>
        <w:spacing w:after="60"/>
        <w:ind w:left="720"/>
      </w:pPr>
      <w:r>
        <w:rPr>
          <w:i/>
          <w:iCs/>
          <w:color w:val="666666"/>
          <w:sz w:val="19"/>
          <w:szCs w:val="19"/>
        </w:rPr>
        <w:t xml:space="preserve">The passage does not make a net positive/negative judgment — it presents both the massive human cost (30–40 million deaths) and the subsequent prosperity, leaving evaluation open.</w:t>
      </w:r>
    </w:p>
    <w:p>
      <w:pPr>
        <w:spacing w:before="40"/>
        <w:ind w:left="360"/>
      </w:pPr>
      <w:r>
        <w:rPr>
          <w:b/>
          <w:bCs/>
          <w:sz w:val="21"/>
          <w:szCs w:val="21"/>
        </w:rPr>
        <w:t xml:space="preserve">(C) </w:t>
      </w:r>
      <w:r>
        <w:rPr>
          <w:sz w:val="21"/>
          <w:szCs w:val="21"/>
        </w:rPr>
        <w:t xml:space="preserve">The Mongol Empire was primarily important for its patronage of Buddhist religious institutions across Eurasia</w:t>
      </w:r>
      <w:r>
        <w:rPr>
          <w:b/>
          <w:bCs/>
          <w:color w:val="dc2626"/>
          <w:sz w:val="21"/>
          <w:szCs w:val="21"/>
        </w:rPr>
        <w:t xml:space="preserve"> ✗</w:t>
      </w:r>
    </w:p>
    <w:p>
      <w:pPr>
        <w:spacing w:after="60"/>
        <w:ind w:left="720"/>
      </w:pPr>
      <w:r>
        <w:rPr>
          <w:i/>
          <w:iCs/>
          <w:color w:val="666666"/>
          <w:sz w:val="19"/>
          <w:szCs w:val="19"/>
        </w:rPr>
        <w:t xml:space="preserve">The passage lists Persian scholars, Indian physicians, and Venetian merchants in addition to Tibetan Buddhist monks — the cosmopolitan court included multiple religions and professions, not primarily Buddhist institutions.</w:t>
      </w:r>
    </w:p>
    <w:p>
      <w:pPr>
        <w:spacing w:before="40"/>
        <w:ind w:left="360"/>
      </w:pPr>
      <w:r>
        <w:rPr>
          <w:b/>
          <w:bCs/>
          <w:sz w:val="21"/>
          <w:szCs w:val="21"/>
        </w:rPr>
        <w:t xml:space="preserve">(D) </w:t>
      </w:r>
      <w:r>
        <w:rPr>
          <w:sz w:val="21"/>
          <w:szCs w:val="21"/>
        </w:rPr>
        <w:t xml:space="preserve">Chinese civilization collapsed entirely under Mongol rule and never recovered its pre-conquest population</w:t>
      </w:r>
      <w:r>
        <w:rPr>
          <w:b/>
          <w:bCs/>
          <w:color w:val="dc2626"/>
          <w:sz w:val="21"/>
          <w:szCs w:val="21"/>
        </w:rPr>
        <w:t xml:space="preserve"> ✗</w:t>
      </w:r>
    </w:p>
    <w:p>
      <w:pPr>
        <w:spacing w:after="60"/>
        <w:ind w:left="720"/>
      </w:pPr>
      <w:r>
        <w:rPr>
          <w:i/>
          <w:iCs/>
          <w:color w:val="666666"/>
          <w:sz w:val="19"/>
          <w:szCs w:val="19"/>
        </w:rPr>
        <w:t xml:space="preserve">China's population did fall drastically, but Ming Dynasty China (after 1368) restored much of the lost population — Chinese civilization did not permanently collapse under Mongol rule.</w:t>
      </w:r>
    </w:p>
    <w:p>
      <w:pPr>
        <w:pBdr>
          <w:bottom w:val="single" w:color="DDDDDD" w:sz="1" w:space="4"/>
        </w:pBdr>
        <w:spacing w:before="280"/>
      </w:pPr>
      <w:r>
        <w:rPr>
          <w:b/>
          <w:bCs/>
          <w:sz w:val="23"/>
          <w:szCs w:val="23"/>
        </w:rPr>
        <w:t xml:space="preserve">Question 14</w:t>
      </w:r>
      <w:r>
        <w:rPr>
          <w:color w:val="dc2626"/>
          <w:sz w:val="18"/>
          <w:szCs w:val="18"/>
        </w:rPr>
        <w:t xml:space="preserve">  [Hard]</w:t>
      </w:r>
      <w:r>
        <w:rPr>
          <w:color w:val="888888"/>
          <w:sz w:val="17"/>
          <w:szCs w:val="17"/>
        </w:rPr>
        <w:t xml:space="preserve">  WH-2.H</w:t>
      </w:r>
    </w:p>
    <w:p>
      <w:pPr>
        <w:pBdr>
          <w:left w:val="single" w:color="6366f1" w:sz="6" w:space="8"/>
        </w:pBdr>
        <w:spacing w:after="120" w:before="80"/>
        <w:ind w:left="360" w:right="360"/>
      </w:pPr>
      <w:r>
        <w:rPr>
          <w:i/>
          <w:iCs/>
          <w:color w:val="333333"/>
          <w:sz w:val="21"/>
          <w:szCs w:val="21"/>
        </w:rPr>
        <w:t xml:space="preserve">"Before the development of the camel saddle, the Sahara Desert was an effective barrier to regular commerce between North and sub-Saharan Africa. The improvements in saddle design that allowed camels to carry heavier loads more efficiently — developed over several centuries — transformed the Sahara from a barrier into a commercial highway. Gold from West Africa and salt from desert mines could now be exchanged profitably across the desert."
— Adapted from a history of the trans-Saharan trade</w:t>
      </w:r>
    </w:p>
    <w:p>
      <w:pPr>
        <w:spacing w:after="100"/>
      </w:pPr>
      <w:r>
        <w:t xml:space="preserve">The development described in the passage most directly illustrates which of the following broader historical patterns?</w:t>
      </w:r>
    </w:p>
    <w:p>
      <w:pPr>
        <w:spacing w:before="40"/>
        <w:ind w:left="360"/>
      </w:pPr>
      <w:r>
        <w:rPr>
          <w:b/>
          <w:bCs/>
          <w:sz w:val="21"/>
          <w:szCs w:val="21"/>
        </w:rPr>
        <w:t xml:space="preserve">(A) </w:t>
      </w:r>
      <w:r>
        <w:rPr>
          <w:sz w:val="21"/>
          <w:szCs w:val="21"/>
        </w:rPr>
        <w:t xml:space="preserve">Technological innovation in transportation could transform geographic barriers into commercial opportunities</w:t>
      </w:r>
      <w:r>
        <w:rPr>
          <w:b/>
          <w:bCs/>
          <w:color w:val="16a34a"/>
          <w:sz w:val="21"/>
          <w:szCs w:val="21"/>
        </w:rPr>
        <w:t xml:space="preserve"> ✓</w:t>
      </w:r>
    </w:p>
    <w:p>
      <w:pPr>
        <w:spacing w:after="60"/>
        <w:ind w:left="720"/>
      </w:pPr>
      <w:r>
        <w:rPr>
          <w:i/>
          <w:iCs/>
          <w:color w:val="666666"/>
          <w:sz w:val="19"/>
          <w:szCs w:val="19"/>
        </w:rPr>
        <w:t xml:space="preserve">The camel saddle improvement directly reversed the Sahara's role from barrier to highway — demonstrating that technology mediates the relationship between geography and human activity, a key AP World History theme.</w:t>
      </w:r>
    </w:p>
    <w:p>
      <w:pPr>
        <w:spacing w:before="40"/>
        <w:ind w:left="360"/>
      </w:pPr>
      <w:r>
        <w:rPr>
          <w:b/>
          <w:bCs/>
          <w:sz w:val="21"/>
          <w:szCs w:val="21"/>
        </w:rPr>
        <w:t xml:space="preserve">(B) </w:t>
      </w:r>
      <w:r>
        <w:rPr>
          <w:sz w:val="21"/>
          <w:szCs w:val="21"/>
        </w:rPr>
        <w:t xml:space="preserve">Geographic barriers always prevented long-distance trade until European explorers mapped new routes</w:t>
      </w:r>
      <w:r>
        <w:rPr>
          <w:b/>
          <w:bCs/>
          <w:color w:val="dc2626"/>
          <w:sz w:val="21"/>
          <w:szCs w:val="21"/>
        </w:rPr>
        <w:t xml:space="preserve"> ✗</w:t>
      </w:r>
    </w:p>
    <w:p>
      <w:pPr>
        <w:spacing w:after="60"/>
        <w:ind w:left="720"/>
      </w:pPr>
      <w:r>
        <w:rPr>
          <w:i/>
          <w:iCs/>
          <w:color w:val="666666"/>
          <w:sz w:val="19"/>
          <w:szCs w:val="19"/>
        </w:rPr>
        <w:t xml:space="preserve">The passage shows that non-European peoples (African and Arab merchants) overcame the geographic barrier of the Sahara through technological innovation centuries before European exploration.</w:t>
      </w:r>
    </w:p>
    <w:p>
      <w:pPr>
        <w:spacing w:before="40"/>
        <w:ind w:left="360"/>
      </w:pPr>
      <w:r>
        <w:rPr>
          <w:b/>
          <w:bCs/>
          <w:sz w:val="21"/>
          <w:szCs w:val="21"/>
        </w:rPr>
        <w:t xml:space="preserve">(C) </w:t>
      </w:r>
      <w:r>
        <w:rPr>
          <w:sz w:val="21"/>
          <w:szCs w:val="21"/>
        </w:rPr>
        <w:t xml:space="preserve">West African gold deposits were too poor in quality to sustain long-distance trade without European demand</w:t>
      </w:r>
      <w:r>
        <w:rPr>
          <w:b/>
          <w:bCs/>
          <w:color w:val="dc2626"/>
          <w:sz w:val="21"/>
          <w:szCs w:val="21"/>
        </w:rPr>
        <w:t xml:space="preserve"> ✗</w:t>
      </w:r>
    </w:p>
    <w:p>
      <w:pPr>
        <w:spacing w:after="60"/>
        <w:ind w:left="720"/>
      </w:pPr>
      <w:r>
        <w:rPr>
          <w:i/>
          <w:iCs/>
          <w:color w:val="666666"/>
          <w:sz w:val="19"/>
          <w:szCs w:val="19"/>
        </w:rPr>
        <w:t xml:space="preserve">West African gold was among the world's most sought-after commodities — the passage explicitly states profitable exchange occurred, driven by internal Afro-Eurasian demand, not European demand.</w:t>
      </w:r>
    </w:p>
    <w:p>
      <w:pPr>
        <w:spacing w:before="40"/>
        <w:ind w:left="360"/>
      </w:pPr>
      <w:r>
        <w:rPr>
          <w:b/>
          <w:bCs/>
          <w:sz w:val="21"/>
          <w:szCs w:val="21"/>
        </w:rPr>
        <w:t xml:space="preserve">(D) </w:t>
      </w:r>
      <w:r>
        <w:rPr>
          <w:sz w:val="21"/>
          <w:szCs w:val="21"/>
        </w:rPr>
        <w:t xml:space="preserve">Salt was a luxury commodity too expensive for African kingdoms to trade profitably</w:t>
      </w:r>
      <w:r>
        <w:rPr>
          <w:b/>
          <w:bCs/>
          <w:color w:val="dc2626"/>
          <w:sz w:val="21"/>
          <w:szCs w:val="21"/>
        </w:rPr>
        <w:t xml:space="preserve"> ✗</w:t>
      </w:r>
    </w:p>
    <w:p>
      <w:pPr>
        <w:spacing w:after="60"/>
        <w:ind w:left="720"/>
      </w:pPr>
      <w:r>
        <w:rPr>
          <w:i/>
          <w:iCs/>
          <w:color w:val="666666"/>
          <w:sz w:val="19"/>
          <w:szCs w:val="19"/>
        </w:rPr>
        <w:t xml:space="preserve">Salt was not a luxury — it was an essential dietary necessity, sometimes valued pound-for-pound as highly as gold in sub-Saharan Africa where natural deposits were scarce.</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WH-2.F</w:t>
      </w:r>
    </w:p>
    <w:p>
      <w:pPr>
        <w:pBdr>
          <w:left w:val="single" w:color="6366f1" w:sz="6" w:space="8"/>
        </w:pBdr>
        <w:spacing w:after="120" w:before="80"/>
        <w:ind w:left="360" w:right="360"/>
      </w:pPr>
      <w:r>
        <w:rPr>
          <w:i/>
          <w:iCs/>
          <w:color w:val="333333"/>
          <w:sz w:val="21"/>
          <w:szCs w:val="21"/>
        </w:rPr>
        <w:t xml:space="preserve">"Diaspora communities of merchants were a fundamental feature of long-distance trade networks in 1200–1450. Indian merchants settled in Swahili port cities, Chinese merchants in Malaccan markets, Jewish merchants across the Mediterranean, and Muslim merchants from Cairo to Canton. Each community maintained connections to their homeland through shared language, religion, law, and credit networks, enabling commerce across political boundaries."
— Adapted from a study of medieval merchant communities</w:t>
      </w:r>
    </w:p>
    <w:p>
      <w:pPr>
        <w:spacing w:after="100"/>
      </w:pPr>
      <w:r>
        <w:t xml:space="preserve">The merchant diaspora communities described in the passage most directly facilitated long-distance trade by which mechanism?</w:t>
      </w:r>
    </w:p>
    <w:p>
      <w:pPr>
        <w:spacing w:before="40"/>
        <w:ind w:left="360"/>
      </w:pPr>
      <w:r>
        <w:rPr>
          <w:b/>
          <w:bCs/>
          <w:sz w:val="21"/>
          <w:szCs w:val="21"/>
        </w:rPr>
        <w:t xml:space="preserve">(A) </w:t>
      </w:r>
      <w:r>
        <w:rPr>
          <w:sz w:val="21"/>
          <w:szCs w:val="21"/>
        </w:rPr>
        <w:t xml:space="preserve">Providing trusted intermediaries who could enforce contracts and extend credit across political and cultural boundaries</w:t>
      </w:r>
      <w:r>
        <w:rPr>
          <w:b/>
          <w:bCs/>
          <w:color w:val="16a34a"/>
          <w:sz w:val="21"/>
          <w:szCs w:val="21"/>
        </w:rPr>
        <w:t xml:space="preserve"> ✓</w:t>
      </w:r>
    </w:p>
    <w:p>
      <w:pPr>
        <w:spacing w:after="60"/>
        <w:ind w:left="720"/>
      </w:pPr>
      <w:r>
        <w:rPr>
          <w:i/>
          <w:iCs/>
          <w:color w:val="666666"/>
          <w:sz w:val="19"/>
          <w:szCs w:val="19"/>
        </w:rPr>
        <w:t xml:space="preserve">Diaspora communities reduced transaction risks — a merchant from Cairo could trust a fellow Muslim in Malacca through shared religious law and commercial practices, enabling credit and partnerships that would otherwise require costly enforcement mechanisms.</w:t>
      </w:r>
    </w:p>
    <w:p>
      <w:pPr>
        <w:spacing w:before="40"/>
        <w:ind w:left="360"/>
      </w:pPr>
      <w:r>
        <w:rPr>
          <w:b/>
          <w:bCs/>
          <w:sz w:val="21"/>
          <w:szCs w:val="21"/>
        </w:rPr>
        <w:t xml:space="preserve">(B) </w:t>
      </w:r>
      <w:r>
        <w:rPr>
          <w:sz w:val="21"/>
          <w:szCs w:val="21"/>
        </w:rPr>
        <w:t xml:space="preserve">Convincing foreign governments to eliminate all taxes on goods imported by their home country's merchants</w:t>
      </w:r>
      <w:r>
        <w:rPr>
          <w:b/>
          <w:bCs/>
          <w:color w:val="dc2626"/>
          <w:sz w:val="21"/>
          <w:szCs w:val="21"/>
        </w:rPr>
        <w:t xml:space="preserve"> ✗</w:t>
      </w:r>
    </w:p>
    <w:p>
      <w:pPr>
        <w:spacing w:after="60"/>
        <w:ind w:left="720"/>
      </w:pPr>
      <w:r>
        <w:rPr>
          <w:i/>
          <w:iCs/>
          <w:color w:val="666666"/>
          <w:sz w:val="19"/>
          <w:szCs w:val="19"/>
        </w:rPr>
        <w:t xml:space="preserve">Diaspora merchants operated within host societies' tax systems — they did not generally eliminate taxes, though they sometimes negotiated preferential terms with local rulers.</w:t>
      </w:r>
    </w:p>
    <w:p>
      <w:pPr>
        <w:spacing w:before="40"/>
        <w:ind w:left="360"/>
      </w:pPr>
      <w:r>
        <w:rPr>
          <w:b/>
          <w:bCs/>
          <w:sz w:val="21"/>
          <w:szCs w:val="21"/>
        </w:rPr>
        <w:t xml:space="preserve">(C) </w:t>
      </w:r>
      <w:r>
        <w:rPr>
          <w:sz w:val="21"/>
          <w:szCs w:val="21"/>
        </w:rPr>
        <w:t xml:space="preserve">Building their own independent merchant navies that could transport goods without relying on local shipping</w:t>
      </w:r>
      <w:r>
        <w:rPr>
          <w:b/>
          <w:bCs/>
          <w:color w:val="dc2626"/>
          <w:sz w:val="21"/>
          <w:szCs w:val="21"/>
        </w:rPr>
        <w:t xml:space="preserve"> ✗</w:t>
      </w:r>
    </w:p>
    <w:p>
      <w:pPr>
        <w:spacing w:after="60"/>
        <w:ind w:left="720"/>
      </w:pPr>
      <w:r>
        <w:rPr>
          <w:i/>
          <w:iCs/>
          <w:color w:val="666666"/>
          <w:sz w:val="19"/>
          <w:szCs w:val="19"/>
        </w:rPr>
        <w:t xml:space="preserve">Most diaspora communities used existing shipping infrastructure rather than maintaining independent navies — their advantage was commercial and legal networks, not military or naval power.</w:t>
      </w:r>
    </w:p>
    <w:p>
      <w:pPr>
        <w:spacing w:before="40"/>
        <w:ind w:left="360"/>
      </w:pPr>
      <w:r>
        <w:rPr>
          <w:b/>
          <w:bCs/>
          <w:sz w:val="21"/>
          <w:szCs w:val="21"/>
        </w:rPr>
        <w:t xml:space="preserve">(D) </w:t>
      </w:r>
      <w:r>
        <w:rPr>
          <w:sz w:val="21"/>
          <w:szCs w:val="21"/>
        </w:rPr>
        <w:t xml:space="preserve">Converting host populations to their own religion to create a unified commercial legal system</w:t>
      </w:r>
      <w:r>
        <w:rPr>
          <w:b/>
          <w:bCs/>
          <w:color w:val="dc2626"/>
          <w:sz w:val="21"/>
          <w:szCs w:val="21"/>
        </w:rPr>
        <w:t xml:space="preserve"> ✗</w:t>
      </w:r>
    </w:p>
    <w:p>
      <w:pPr>
        <w:spacing w:after="60"/>
        <w:ind w:left="720"/>
      </w:pPr>
      <w:r>
        <w:rPr>
          <w:i/>
          <w:iCs/>
          <w:color w:val="666666"/>
          <w:sz w:val="19"/>
          <w:szCs w:val="19"/>
        </w:rPr>
        <w:t xml:space="preserve">Diaspora communities maintained their own religious identity within host societies without requiring mass conversion of the local population — they operated within diverse religious environments.</w:t>
      </w:r>
    </w:p>
    <w:p>
      <w:pPr>
        <w:pBdr>
          <w:bottom w:val="single" w:color="DDDDDD" w:sz="1" w:space="4"/>
        </w:pBdr>
        <w:spacing w:before="280"/>
      </w:pPr>
      <w:r>
        <w:rPr>
          <w:b/>
          <w:bCs/>
          <w:sz w:val="23"/>
          <w:szCs w:val="23"/>
        </w:rPr>
        <w:t xml:space="preserve">Question 16</w:t>
      </w:r>
      <w:r>
        <w:rPr>
          <w:color w:val="dc2626"/>
          <w:sz w:val="18"/>
          <w:szCs w:val="18"/>
        </w:rPr>
        <w:t xml:space="preserve">  [Hard]</w:t>
      </w:r>
      <w:r>
        <w:rPr>
          <w:color w:val="888888"/>
          <w:sz w:val="17"/>
          <w:szCs w:val="17"/>
        </w:rPr>
        <w:t xml:space="preserve">  WH-2.K</w:t>
      </w:r>
    </w:p>
    <w:p>
      <w:pPr>
        <w:pBdr>
          <w:left w:val="single" w:color="6366f1" w:sz="6" w:space="8"/>
        </w:pBdr>
        <w:spacing w:after="120" w:before="80"/>
        <w:ind w:left="360" w:right="360"/>
      </w:pPr>
      <w:r>
        <w:rPr>
          <w:i/>
          <w:iCs/>
          <w:color w:val="333333"/>
          <w:sz w:val="21"/>
          <w:szCs w:val="21"/>
        </w:rPr>
        <w:t xml:space="preserve">"The effects of the Black Death differed sharply between Western Europe and Egypt. In England, the plague killed roughly half the population, leading to labor shortages that eventually empowered surviving peasants to demand higher wages and better conditions — accelerating the decline of serfdom. In Egypt, however, the Mamluk government responded to labor shortages by increasing taxes on surviving peasants and tightening restrictions on their movement, extending rather than reducing coerced labor."
— Adapted from a comparative history of the Black Death's social effects</w:t>
      </w:r>
    </w:p>
    <w:p>
      <w:pPr>
        <w:spacing w:after="100"/>
      </w:pPr>
      <w:r>
        <w:t xml:space="preserve">The different social consequences of the Black Death in England and Egypt, as described in the passage, most directly illustrate which of the following?</w:t>
      </w:r>
    </w:p>
    <w:p>
      <w:pPr>
        <w:spacing w:before="40"/>
        <w:ind w:left="360"/>
      </w:pPr>
      <w:r>
        <w:rPr>
          <w:b/>
          <w:bCs/>
          <w:sz w:val="21"/>
          <w:szCs w:val="21"/>
        </w:rPr>
        <w:t xml:space="preserve">(A) </w:t>
      </w:r>
      <w:r>
        <w:rPr>
          <w:sz w:val="21"/>
          <w:szCs w:val="21"/>
        </w:rPr>
        <w:t xml:space="preserve">The same external event can produce different social outcomes depending on existing political institutions and power structures</w:t>
      </w:r>
      <w:r>
        <w:rPr>
          <w:b/>
          <w:bCs/>
          <w:color w:val="16a34a"/>
          <w:sz w:val="21"/>
          <w:szCs w:val="21"/>
        </w:rPr>
        <w:t xml:space="preserve"> ✓</w:t>
      </w:r>
    </w:p>
    <w:p>
      <w:pPr>
        <w:spacing w:after="60"/>
        <w:ind w:left="720"/>
      </w:pPr>
      <w:r>
        <w:rPr>
          <w:i/>
          <w:iCs/>
          <w:color w:val="666666"/>
          <w:sz w:val="19"/>
          <w:szCs w:val="19"/>
        </w:rPr>
        <w:t xml:space="preserve">The same labor shortage produced opposite social outcomes — English peasants gained bargaining power while Egyptian peasants faced increased coercion. The difference lay in the political response of each ruling class, demonstrating that context shapes outcomes even when the precipitating event is identical.</w:t>
      </w:r>
    </w:p>
    <w:p>
      <w:pPr>
        <w:spacing w:before="40"/>
        <w:ind w:left="360"/>
      </w:pPr>
      <w:r>
        <w:rPr>
          <w:b/>
          <w:bCs/>
          <w:sz w:val="21"/>
          <w:szCs w:val="21"/>
        </w:rPr>
        <w:t xml:space="preserve">(B) </w:t>
      </w:r>
      <w:r>
        <w:rPr>
          <w:sz w:val="21"/>
          <w:szCs w:val="21"/>
        </w:rPr>
        <w:t xml:space="preserve">The Black Death was less devastating in Egypt than in England because Egyptian medical knowledge was more advanced</w:t>
      </w:r>
      <w:r>
        <w:rPr>
          <w:b/>
          <w:bCs/>
          <w:color w:val="dc2626"/>
          <w:sz w:val="21"/>
          <w:szCs w:val="21"/>
        </w:rPr>
        <w:t xml:space="preserve"> ✗</w:t>
      </w:r>
    </w:p>
    <w:p>
      <w:pPr>
        <w:spacing w:after="60"/>
        <w:ind w:left="720"/>
      </w:pPr>
      <w:r>
        <w:rPr>
          <w:i/>
          <w:iCs/>
          <w:color w:val="666666"/>
          <w:sz w:val="19"/>
          <w:szCs w:val="19"/>
        </w:rPr>
        <w:t xml:space="preserve">The passage attributes different outcomes to government policy responses, not to death rates — Egypt also experienced severe population losses, and Mamluk medicine was not significantly superior to English medicine in preventing plague.</w:t>
      </w:r>
    </w:p>
    <w:p>
      <w:pPr>
        <w:spacing w:before="40"/>
        <w:ind w:left="360"/>
      </w:pPr>
      <w:r>
        <w:rPr>
          <w:b/>
          <w:bCs/>
          <w:sz w:val="21"/>
          <w:szCs w:val="21"/>
        </w:rPr>
        <w:t xml:space="preserve">(C) </w:t>
      </w:r>
      <w:r>
        <w:rPr>
          <w:sz w:val="21"/>
          <w:szCs w:val="21"/>
        </w:rPr>
        <w:t xml:space="preserve">European feudalism was inherently more resilient to demographic crises than Islamic administrative systems</w:t>
      </w:r>
      <w:r>
        <w:rPr>
          <w:b/>
          <w:bCs/>
          <w:color w:val="dc2626"/>
          <w:sz w:val="21"/>
          <w:szCs w:val="21"/>
        </w:rPr>
        <w:t xml:space="preserve"> ✗</w:t>
      </w:r>
    </w:p>
    <w:p>
      <w:pPr>
        <w:spacing w:after="60"/>
        <w:ind w:left="720"/>
      </w:pPr>
      <w:r>
        <w:rPr>
          <w:i/>
          <w:iCs/>
          <w:color w:val="666666"/>
          <w:sz w:val="19"/>
          <w:szCs w:val="19"/>
        </w:rPr>
        <w:t xml:space="preserve">The passage presents feudalism as being transformed (declining serfdom) rather than resilient — it was the English system that changed, while Egypt's system initially persisted.</w:t>
      </w:r>
    </w:p>
    <w:p>
      <w:pPr>
        <w:spacing w:before="40"/>
        <w:ind w:left="360"/>
      </w:pPr>
      <w:r>
        <w:rPr>
          <w:b/>
          <w:bCs/>
          <w:sz w:val="21"/>
          <w:szCs w:val="21"/>
        </w:rPr>
        <w:t xml:space="preserve">(D) </w:t>
      </w:r>
      <w:r>
        <w:rPr>
          <w:sz w:val="21"/>
          <w:szCs w:val="21"/>
        </w:rPr>
        <w:t xml:space="preserve">Long-distance trade networks were solely responsible for the social disruptions caused by the Black Death</w:t>
      </w:r>
      <w:r>
        <w:rPr>
          <w:b/>
          <w:bCs/>
          <w:color w:val="dc2626"/>
          <w:sz w:val="21"/>
          <w:szCs w:val="21"/>
        </w:rPr>
        <w:t xml:space="preserve"> ✗</w:t>
      </w:r>
    </w:p>
    <w:p>
      <w:pPr>
        <w:spacing w:after="60"/>
        <w:ind w:left="720"/>
      </w:pPr>
      <w:r>
        <w:rPr>
          <w:i/>
          <w:iCs/>
          <w:color w:val="666666"/>
          <w:sz w:val="19"/>
          <w:szCs w:val="19"/>
        </w:rPr>
        <w:t xml:space="preserve">Trade networks spread the disease, but the social outcomes described (peasant empowerment vs. increased taxation) were determined by political responses, not by trade networks.</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WH-2.I</w:t>
      </w:r>
    </w:p>
    <w:p>
      <w:pPr>
        <w:pBdr>
          <w:left w:val="single" w:color="6366f1" w:sz="6" w:space="8"/>
        </w:pBdr>
        <w:spacing w:after="120" w:before="80"/>
        <w:ind w:left="360" w:right="360"/>
      </w:pPr>
      <w:r>
        <w:rPr>
          <w:i/>
          <w:iCs/>
          <w:color w:val="333333"/>
          <w:sz w:val="21"/>
          <w:szCs w:val="21"/>
        </w:rPr>
        <w:t xml:space="preserve">"The Mali Empire's power rested on three foundations: control of trans-Saharan gold trade, a Muslim ruling class that gave the empire legitimacy in the broader Islamic world, and a large, well-organized military that enforced tribute from subordinate kingdoms. Mansa Musa was the most famous Mali ruler, but the empire's commercial power predated him and would outlast his reign."
— Adapted from a history of West African empires</w:t>
      </w:r>
    </w:p>
    <w:p>
      <w:pPr>
        <w:spacing w:after="100"/>
      </w:pPr>
      <w:r>
        <w:t xml:space="preserve">Which of the following best explains why Islam was an important component of Mali's commercial power, as suggested in the passage?</w:t>
      </w:r>
    </w:p>
    <w:p>
      <w:pPr>
        <w:spacing w:before="40"/>
        <w:ind w:left="360"/>
      </w:pPr>
      <w:r>
        <w:rPr>
          <w:b/>
          <w:bCs/>
          <w:sz w:val="21"/>
          <w:szCs w:val="21"/>
        </w:rPr>
        <w:t xml:space="preserve">(A) </w:t>
      </w:r>
      <w:r>
        <w:rPr>
          <w:sz w:val="21"/>
          <w:szCs w:val="21"/>
        </w:rPr>
        <w:t xml:space="preserve">Islamic identity connected Mali rulers to the pan-Afro-Eurasian Muslim commercial network, facilitating trust and credit arrangements with Muslim merchants across the Sahara</w:t>
      </w:r>
      <w:r>
        <w:rPr>
          <w:b/>
          <w:bCs/>
          <w:color w:val="16a34a"/>
          <w:sz w:val="21"/>
          <w:szCs w:val="21"/>
        </w:rPr>
        <w:t xml:space="preserve"> ✓</w:t>
      </w:r>
    </w:p>
    <w:p>
      <w:pPr>
        <w:spacing w:after="60"/>
        <w:ind w:left="720"/>
      </w:pPr>
      <w:r>
        <w:rPr>
          <w:i/>
          <w:iCs/>
          <w:color w:val="666666"/>
          <w:sz w:val="19"/>
          <w:szCs w:val="19"/>
        </w:rPr>
        <w:t xml:space="preserve">Muslim rulers could participate in Islamic commercial law and credit networks extending from Morocco to the Middle East — Islam was not just a religion but a commercial identity that granted access to the largest long-distance trade network in the medieval world.</w:t>
      </w:r>
    </w:p>
    <w:p>
      <w:pPr>
        <w:spacing w:before="40"/>
        <w:ind w:left="360"/>
      </w:pPr>
      <w:r>
        <w:rPr>
          <w:b/>
          <w:bCs/>
          <w:sz w:val="21"/>
          <w:szCs w:val="21"/>
        </w:rPr>
        <w:t xml:space="preserve">(B) </w:t>
      </w:r>
      <w:r>
        <w:rPr>
          <w:sz w:val="21"/>
          <w:szCs w:val="21"/>
        </w:rPr>
        <w:t xml:space="preserve">Islamic law prohibited non-Muslims from trading with Africans, so Mali's conversion was economically mandatory</w:t>
      </w:r>
      <w:r>
        <w:rPr>
          <w:b/>
          <w:bCs/>
          <w:color w:val="dc2626"/>
          <w:sz w:val="21"/>
          <w:szCs w:val="21"/>
        </w:rPr>
        <w:t xml:space="preserve"> ✗</w:t>
      </w:r>
    </w:p>
    <w:p>
      <w:pPr>
        <w:spacing w:after="60"/>
        <w:ind w:left="720"/>
      </w:pPr>
      <w:r>
        <w:rPr>
          <w:i/>
          <w:iCs/>
          <w:color w:val="666666"/>
          <w:sz w:val="19"/>
          <w:szCs w:val="19"/>
        </w:rPr>
        <w:t xml:space="preserve">Islamic merchants traded extensively with non-Muslims — the dhimmi system allowed commercial relations across religious lines. Conversion was not legally required for trade.</w:t>
      </w:r>
    </w:p>
    <w:p>
      <w:pPr>
        <w:spacing w:before="40"/>
        <w:ind w:left="360"/>
      </w:pPr>
      <w:r>
        <w:rPr>
          <w:b/>
          <w:bCs/>
          <w:sz w:val="21"/>
          <w:szCs w:val="21"/>
        </w:rPr>
        <w:t xml:space="preserve">(C) </w:t>
      </w:r>
      <w:r>
        <w:rPr>
          <w:sz w:val="21"/>
          <w:szCs w:val="21"/>
        </w:rPr>
        <w:t xml:space="preserve">Mali's rulers converted to Islam only to satisfy the demands of North African merchants who controlled the trans-Saharan routes</w:t>
      </w:r>
      <w:r>
        <w:rPr>
          <w:b/>
          <w:bCs/>
          <w:color w:val="dc2626"/>
          <w:sz w:val="21"/>
          <w:szCs w:val="21"/>
        </w:rPr>
        <w:t xml:space="preserve"> ✗</w:t>
      </w:r>
    </w:p>
    <w:p>
      <w:pPr>
        <w:spacing w:after="60"/>
        <w:ind w:left="720"/>
      </w:pPr>
      <w:r>
        <w:rPr>
          <w:i/>
          <w:iCs/>
          <w:color w:val="666666"/>
          <w:sz w:val="19"/>
          <w:szCs w:val="19"/>
        </w:rPr>
        <w:t xml:space="preserve">This understates Islam's role — Mali rulers genuinely adopted Islamic governance, scholarship, and identity, not merely as an economic calculation imposed by trading partners.</w:t>
      </w:r>
    </w:p>
    <w:p>
      <w:pPr>
        <w:spacing w:before="40"/>
        <w:ind w:left="360"/>
      </w:pPr>
      <w:r>
        <w:rPr>
          <w:b/>
          <w:bCs/>
          <w:sz w:val="21"/>
          <w:szCs w:val="21"/>
        </w:rPr>
        <w:t xml:space="preserve">(D) </w:t>
      </w:r>
      <w:r>
        <w:rPr>
          <w:sz w:val="21"/>
          <w:szCs w:val="21"/>
        </w:rPr>
        <w:t xml:space="preserve">Islam provided a military ideology that motivated Mali soldiers to expand the empire through holy war</w:t>
      </w:r>
      <w:r>
        <w:rPr>
          <w:b/>
          <w:bCs/>
          <w:color w:val="dc2626"/>
          <w:sz w:val="21"/>
          <w:szCs w:val="21"/>
        </w:rPr>
        <w:t xml:space="preserve"> ✗</w:t>
      </w:r>
    </w:p>
    <w:p>
      <w:pPr>
        <w:spacing w:after="60"/>
        <w:ind w:left="720"/>
      </w:pPr>
      <w:r>
        <w:rPr>
          <w:i/>
          <w:iCs/>
          <w:color w:val="666666"/>
          <w:sz w:val="19"/>
          <w:szCs w:val="19"/>
        </w:rPr>
        <w:t xml:space="preserve">Mali's expansion was driven by commercial and political goals, not primarily religious holy war — the passage describes military power as enforcing tribute, not specifically jihadist conquest.</w:t>
      </w:r>
    </w:p>
    <w:p>
      <w:pPr>
        <w:pBdr>
          <w:bottom w:val="single" w:color="DDDDDD" w:sz="1" w:space="4"/>
        </w:pBdr>
        <w:spacing w:before="280"/>
      </w:pPr>
      <w:r>
        <w:rPr>
          <w:b/>
          <w:bCs/>
          <w:sz w:val="23"/>
          <w:szCs w:val="23"/>
        </w:rPr>
        <w:t xml:space="preserve">Question 18</w:t>
      </w:r>
      <w:r>
        <w:rPr>
          <w:color w:val="16a34a"/>
          <w:sz w:val="18"/>
          <w:szCs w:val="18"/>
        </w:rPr>
        <w:t xml:space="preserve">  [Easy]</w:t>
      </w:r>
      <w:r>
        <w:rPr>
          <w:color w:val="888888"/>
          <w:sz w:val="17"/>
          <w:szCs w:val="17"/>
        </w:rPr>
        <w:t xml:space="preserve">  WH-2.F</w:t>
      </w:r>
    </w:p>
    <w:p>
      <w:pPr>
        <w:pBdr>
          <w:left w:val="single" w:color="6366f1" w:sz="6" w:space="8"/>
        </w:pBdr>
        <w:spacing w:after="120" w:before="80"/>
        <w:ind w:left="360" w:right="360"/>
      </w:pPr>
      <w:r>
        <w:rPr>
          <w:i/>
          <w:iCs/>
          <w:color w:val="333333"/>
          <w:sz w:val="21"/>
          <w:szCs w:val="21"/>
        </w:rPr>
        <w:t xml:space="preserve">"When Zheng He's fleet of treasure ships arrived at Malindi on the East African coast in 1418, the local ruler sent gifts back to the Chinese emperor, including a giraffe that was presented at the Ming court as a qilin — a mythical beast symbolizing divine approval of the emperor's rule. The emperor was delighted; the giraffe became one of the most famous animals in Chinese history."
— Adapted from a history of Zheng He's voyages</w:t>
      </w:r>
    </w:p>
    <w:p>
      <w:pPr>
        <w:spacing w:after="100"/>
      </w:pPr>
      <w:r>
        <w:t xml:space="preserve">The exchange described in the passage most directly illustrates which of the following about Zheng He's voyages?</w:t>
      </w:r>
    </w:p>
    <w:p>
      <w:pPr>
        <w:spacing w:before="40"/>
        <w:ind w:left="360"/>
      </w:pPr>
      <w:r>
        <w:rPr>
          <w:b/>
          <w:bCs/>
          <w:sz w:val="21"/>
          <w:szCs w:val="21"/>
        </w:rPr>
        <w:t xml:space="preserve">(A) </w:t>
      </w:r>
      <w:r>
        <w:rPr>
          <w:sz w:val="21"/>
          <w:szCs w:val="21"/>
        </w:rPr>
        <w:t xml:space="preserve">The voyages served diplomatic and prestige purposes, extending the Ming tributary system and demonstrating imperial power through gift exchange</w:t>
      </w:r>
      <w:r>
        <w:rPr>
          <w:b/>
          <w:bCs/>
          <w:color w:val="16a34a"/>
          <w:sz w:val="21"/>
          <w:szCs w:val="21"/>
        </w:rPr>
        <w:t xml:space="preserve"> ✓</w:t>
      </w:r>
    </w:p>
    <w:p>
      <w:pPr>
        <w:spacing w:after="60"/>
        <w:ind w:left="720"/>
      </w:pPr>
      <w:r>
        <w:rPr>
          <w:i/>
          <w:iCs/>
          <w:color w:val="666666"/>
          <w:sz w:val="19"/>
          <w:szCs w:val="19"/>
        </w:rPr>
        <w:t xml:space="preserve">The giraffe was received as a symbolic gift reinforcing the emperor's divine mandate — this diplomatic gift exchange, not commercial profit, was the primary purpose of Zheng He's voyages, extending China's tributary prestige network.</w:t>
      </w:r>
    </w:p>
    <w:p>
      <w:pPr>
        <w:spacing w:before="40"/>
        <w:ind w:left="360"/>
      </w:pPr>
      <w:r>
        <w:rPr>
          <w:b/>
          <w:bCs/>
          <w:sz w:val="21"/>
          <w:szCs w:val="21"/>
        </w:rPr>
        <w:t xml:space="preserve">(B) </w:t>
      </w:r>
      <w:r>
        <w:rPr>
          <w:sz w:val="21"/>
          <w:szCs w:val="21"/>
        </w:rPr>
        <w:t xml:space="preserve">The voyages were primarily scientific expeditions that collected biological specimens from around the world</w:t>
      </w:r>
      <w:r>
        <w:rPr>
          <w:b/>
          <w:bCs/>
          <w:color w:val="dc2626"/>
          <w:sz w:val="21"/>
          <w:szCs w:val="21"/>
        </w:rPr>
        <w:t xml:space="preserve"> ✗</w:t>
      </w:r>
    </w:p>
    <w:p>
      <w:pPr>
        <w:spacing w:after="60"/>
        <w:ind w:left="720"/>
      </w:pPr>
      <w:r>
        <w:rPr>
          <w:i/>
          <w:iCs/>
          <w:color w:val="666666"/>
          <w:sz w:val="19"/>
          <w:szCs w:val="19"/>
        </w:rPr>
        <w:t xml:space="preserve">While Zheng He's fleet did encounter exotic animals and plants, the primary purpose was diplomatic — the giraffe was valued as a diplomatic gift symbolizing imperial legitimacy, not as a scientific specimen.</w:t>
      </w:r>
    </w:p>
    <w:p>
      <w:pPr>
        <w:spacing w:before="40"/>
        <w:ind w:left="360"/>
      </w:pPr>
      <w:r>
        <w:rPr>
          <w:b/>
          <w:bCs/>
          <w:sz w:val="21"/>
          <w:szCs w:val="21"/>
        </w:rPr>
        <w:t xml:space="preserve">(C) </w:t>
      </w:r>
      <w:r>
        <w:rPr>
          <w:sz w:val="21"/>
          <w:szCs w:val="21"/>
        </w:rPr>
        <w:t xml:space="preserve">The voyages established permanent Chinese colonies along the East African coast</w:t>
      </w:r>
      <w:r>
        <w:rPr>
          <w:b/>
          <w:bCs/>
          <w:color w:val="dc2626"/>
          <w:sz w:val="21"/>
          <w:szCs w:val="21"/>
        </w:rPr>
        <w:t xml:space="preserve"> ✗</w:t>
      </w:r>
    </w:p>
    <w:p>
      <w:pPr>
        <w:spacing w:after="60"/>
        <w:ind w:left="720"/>
      </w:pPr>
      <w:r>
        <w:rPr>
          <w:i/>
          <w:iCs/>
          <w:color w:val="666666"/>
          <w:sz w:val="19"/>
          <w:szCs w:val="19"/>
        </w:rPr>
        <w:t xml:space="preserve">Zheng He's voyages did not establish permanent colonies — the Chinese presence was temporary, and no Chinese settlement was founded at Malindi or other East African ports.</w:t>
      </w:r>
    </w:p>
    <w:p>
      <w:pPr>
        <w:spacing w:before="40"/>
        <w:ind w:left="360"/>
      </w:pPr>
      <w:r>
        <w:rPr>
          <w:b/>
          <w:bCs/>
          <w:sz w:val="21"/>
          <w:szCs w:val="21"/>
        </w:rPr>
        <w:t xml:space="preserve">(D) </w:t>
      </w:r>
      <w:r>
        <w:rPr>
          <w:sz w:val="21"/>
          <w:szCs w:val="21"/>
        </w:rPr>
        <w:t xml:space="preserve">The voyages were motivated by a desire to spread Chinese Buddhism to non-Buddhist peoples in Africa and the Middle East</w:t>
      </w:r>
      <w:r>
        <w:rPr>
          <w:b/>
          <w:bCs/>
          <w:color w:val="dc2626"/>
          <w:sz w:val="21"/>
          <w:szCs w:val="21"/>
        </w:rPr>
        <w:t xml:space="preserve"> ✗</w:t>
      </w:r>
    </w:p>
    <w:p>
      <w:pPr>
        <w:spacing w:after="60"/>
        <w:ind w:left="720"/>
      </w:pPr>
      <w:r>
        <w:rPr>
          <w:i/>
          <w:iCs/>
          <w:color w:val="666666"/>
          <w:sz w:val="19"/>
          <w:szCs w:val="19"/>
        </w:rPr>
        <w:t xml:space="preserve">Zheng He himself was Muslim, and the voyages had diplomatic, not Buddhist missionary, objectives — China did not pursue religious conversion of African peoples through these expeditions.</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WH-2.L</w:t>
      </w:r>
    </w:p>
    <w:p>
      <w:pPr>
        <w:pBdr>
          <w:left w:val="single" w:color="6366f1" w:sz="6" w:space="8"/>
        </w:pBdr>
        <w:spacing w:after="120" w:before="80"/>
        <w:ind w:left="360" w:right="360"/>
      </w:pPr>
      <w:r>
        <w:rPr>
          <w:i/>
          <w:iCs/>
          <w:color w:val="333333"/>
          <w:sz w:val="21"/>
          <w:szCs w:val="21"/>
        </w:rPr>
        <w:t xml:space="preserve">"Historians who study the medieval Islamic world have identified what they call a 'commercial revolution' occurring between 800 and 1100 CE, in which long-distance trade expanded dramatically, credit instruments (bills of exchange, partnerships) became sophisticated, and commercial law was codified. By contrast, China's 'commercial revolution' occurred between 900 and 1300 CE, and Europe's began only in the 11th–12th centuries. Each revolution built on knowledge of commercial practices that had often originated elsewhere."
— Adapted from a comparative economic history</w:t>
      </w:r>
    </w:p>
    <w:p>
      <w:pPr>
        <w:spacing w:after="100"/>
      </w:pPr>
      <w:r>
        <w:t xml:space="preserve">The pattern described in the passage best supports which of the following historical arguments?</w:t>
      </w:r>
    </w:p>
    <w:p>
      <w:pPr>
        <w:spacing w:before="40"/>
        <w:ind w:left="360"/>
      </w:pPr>
      <w:r>
        <w:rPr>
          <w:b/>
          <w:bCs/>
          <w:sz w:val="21"/>
          <w:szCs w:val="21"/>
        </w:rPr>
        <w:t xml:space="preserve">(A) </w:t>
      </w:r>
      <w:r>
        <w:rPr>
          <w:sz w:val="21"/>
          <w:szCs w:val="21"/>
        </w:rPr>
        <w:t xml:space="preserve">Commercial innovations diffused across civilizations through trade networks, with each region adapting and building upon practices originating elsewhere</w:t>
      </w:r>
      <w:r>
        <w:rPr>
          <w:b/>
          <w:bCs/>
          <w:color w:val="16a34a"/>
          <w:sz w:val="21"/>
          <w:szCs w:val="21"/>
        </w:rPr>
        <w:t xml:space="preserve"> ✓</w:t>
      </w:r>
    </w:p>
    <w:p>
      <w:pPr>
        <w:spacing w:after="60"/>
        <w:ind w:left="720"/>
      </w:pPr>
      <w:r>
        <w:rPr>
          <w:i/>
          <w:iCs/>
          <w:color w:val="666666"/>
          <w:sz w:val="19"/>
          <w:szCs w:val="19"/>
        </w:rPr>
        <w:t xml:space="preserve">The passage explicitly states each commercial revolution 'built on knowledge of commercial practices that had often originated elsewhere' — demonstrating diffusion of commercial knowledge across trade networks, not independent invention in each region.</w:t>
      </w:r>
    </w:p>
    <w:p>
      <w:pPr>
        <w:spacing w:before="40"/>
        <w:ind w:left="360"/>
      </w:pPr>
      <w:r>
        <w:rPr>
          <w:b/>
          <w:bCs/>
          <w:sz w:val="21"/>
          <w:szCs w:val="21"/>
        </w:rPr>
        <w:t xml:space="preserve">(B) </w:t>
      </w:r>
      <w:r>
        <w:rPr>
          <w:sz w:val="21"/>
          <w:szCs w:val="21"/>
        </w:rPr>
        <w:t xml:space="preserve">Commercial development occurred simultaneously and independently in all major civilizations, demonstrating universal human economic tendencies</w:t>
      </w:r>
      <w:r>
        <w:rPr>
          <w:b/>
          <w:bCs/>
          <w:color w:val="dc2626"/>
          <w:sz w:val="21"/>
          <w:szCs w:val="21"/>
        </w:rPr>
        <w:t xml:space="preserve"> ✗</w:t>
      </w:r>
    </w:p>
    <w:p>
      <w:pPr>
        <w:spacing w:after="60"/>
        <w:ind w:left="720"/>
      </w:pPr>
      <w:r>
        <w:rPr>
          <w:i/>
          <w:iCs/>
          <w:color w:val="666666"/>
          <w:sz w:val="19"/>
          <w:szCs w:val="19"/>
        </w:rPr>
        <w:t xml:space="preserve">The passage shows commercial revolutions occurring at different times (800–1100 for Islam, 900–1300 for China, 11th–12th for Europe) and building on each other — not simultaneously and independently.</w:t>
      </w:r>
    </w:p>
    <w:p>
      <w:pPr>
        <w:spacing w:before="40"/>
        <w:ind w:left="360"/>
      </w:pPr>
      <w:r>
        <w:rPr>
          <w:b/>
          <w:bCs/>
          <w:sz w:val="21"/>
          <w:szCs w:val="21"/>
        </w:rPr>
        <w:t xml:space="preserve">(C) </w:t>
      </w:r>
      <w:r>
        <w:rPr>
          <w:sz w:val="21"/>
          <w:szCs w:val="21"/>
        </w:rPr>
        <w:t xml:space="preserve">The Islamic world was permanently more commercially advanced than China or Europe due to early development</w:t>
      </w:r>
      <w:r>
        <w:rPr>
          <w:b/>
          <w:bCs/>
          <w:color w:val="dc2626"/>
          <w:sz w:val="21"/>
          <w:szCs w:val="21"/>
        </w:rPr>
        <w:t xml:space="preserve"> ✗</w:t>
      </w:r>
    </w:p>
    <w:p>
      <w:pPr>
        <w:spacing w:after="60"/>
        <w:ind w:left="720"/>
      </w:pPr>
      <w:r>
        <w:rPr>
          <w:i/>
          <w:iCs/>
          <w:color w:val="666666"/>
          <w:sz w:val="19"/>
          <w:szCs w:val="19"/>
        </w:rPr>
        <w:t xml:space="preserve">The passage does not claim permanent Islamic commercial superiority — it notes each region had its own commercial revolution that built on others, implying a more complex pattern of leading and following roles over time.</w:t>
      </w:r>
    </w:p>
    <w:p>
      <w:pPr>
        <w:spacing w:before="40"/>
        <w:ind w:left="360"/>
      </w:pPr>
      <w:r>
        <w:rPr>
          <w:b/>
          <w:bCs/>
          <w:sz w:val="21"/>
          <w:szCs w:val="21"/>
        </w:rPr>
        <w:t xml:space="preserve">(D) </w:t>
      </w:r>
      <w:r>
        <w:rPr>
          <w:sz w:val="21"/>
          <w:szCs w:val="21"/>
        </w:rPr>
        <w:t xml:space="preserve">European commercial development was the most important because it came last and therefore incorporated all earlier innovations</w:t>
      </w:r>
      <w:r>
        <w:rPr>
          <w:b/>
          <w:bCs/>
          <w:color w:val="dc2626"/>
          <w:sz w:val="21"/>
          <w:szCs w:val="21"/>
        </w:rPr>
        <w:t xml:space="preserve"> ✗</w:t>
      </w:r>
    </w:p>
    <w:p>
      <w:pPr>
        <w:spacing w:after="60"/>
        <w:ind w:left="720"/>
      </w:pPr>
      <w:r>
        <w:rPr>
          <w:i/>
          <w:iCs/>
          <w:color w:val="666666"/>
          <w:sz w:val="19"/>
          <w:szCs w:val="19"/>
        </w:rPr>
        <w:t xml:space="preserve">The passage makes no such ranking — it presents all three commercial revolutions as significant historical developments that built on each other.</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WH-2.A</w:t>
      </w:r>
    </w:p>
    <w:p>
      <w:pPr>
        <w:pBdr>
          <w:left w:val="single" w:color="6366f1" w:sz="6" w:space="8"/>
        </w:pBdr>
        <w:spacing w:after="120" w:before="80"/>
        <w:ind w:left="360" w:right="360"/>
      </w:pPr>
      <w:r>
        <w:rPr>
          <w:i/>
          <w:iCs/>
          <w:color w:val="333333"/>
          <w:sz w:val="21"/>
          <w:szCs w:val="21"/>
        </w:rPr>
        <w:t xml:space="preserve">"Despite using different technologies — camels versus ships — the Silk Roads and Indian Ocean trade networks shared important structural features: both used intermediate trading cities (Samarkand, Kashgar, Kilwa, Malacca) where goods changed hands, both facilitated the movement of people and ideas alongside goods, and both depended on political stability in key regions to maintain commercial activity."
— Adapted from a comparative history of medieval trade networks</w:t>
      </w:r>
    </w:p>
    <w:p>
      <w:pPr>
        <w:spacing w:after="100"/>
      </w:pPr>
      <w:r>
        <w:t xml:space="preserve">Based on the passage, which of the following best explains why political instability in a single region could disrupt both the Silk Roads and Indian Ocean trade networks?</w:t>
      </w:r>
    </w:p>
    <w:p>
      <w:pPr>
        <w:spacing w:before="40"/>
        <w:ind w:left="360"/>
      </w:pPr>
      <w:r>
        <w:rPr>
          <w:b/>
          <w:bCs/>
          <w:sz w:val="21"/>
          <w:szCs w:val="21"/>
        </w:rPr>
        <w:t xml:space="preserve">(A) </w:t>
      </w:r>
      <w:r>
        <w:rPr>
          <w:sz w:val="21"/>
          <w:szCs w:val="21"/>
        </w:rPr>
        <w:t xml:space="preserve">Both networks depended on key intermediate trading cities, whose disruption would break the chain of exchange across multiple regions</w:t>
      </w:r>
      <w:r>
        <w:rPr>
          <w:b/>
          <w:bCs/>
          <w:color w:val="16a34a"/>
          <w:sz w:val="21"/>
          <w:szCs w:val="21"/>
        </w:rPr>
        <w:t xml:space="preserve"> ✓</w:t>
      </w:r>
    </w:p>
    <w:p>
      <w:pPr>
        <w:spacing w:after="60"/>
        <w:ind w:left="720"/>
      </w:pPr>
      <w:r>
        <w:rPr>
          <w:i/>
          <w:iCs/>
          <w:color w:val="666666"/>
          <w:sz w:val="19"/>
          <w:szCs w:val="19"/>
        </w:rPr>
        <w:t xml:space="preserve">The passage identifies intermediate cities as essential to both networks — if Samarkand fell or Kilwa was disrupted, the chain of exchange would be broken even in distant regions, since goods moved through successive intermediaries rather than in direct point-to-point shipments.</w:t>
      </w:r>
    </w:p>
    <w:p>
      <w:pPr>
        <w:spacing w:before="40"/>
        <w:ind w:left="360"/>
      </w:pPr>
      <w:r>
        <w:rPr>
          <w:b/>
          <w:bCs/>
          <w:sz w:val="21"/>
          <w:szCs w:val="21"/>
        </w:rPr>
        <w:t xml:space="preserve">(B) </w:t>
      </w:r>
      <w:r>
        <w:rPr>
          <w:sz w:val="21"/>
          <w:szCs w:val="21"/>
        </w:rPr>
        <w:t xml:space="preserve">Both networks were controlled by a single imperial authority that could shut down all trade simultaneously</w:t>
      </w:r>
      <w:r>
        <w:rPr>
          <w:b/>
          <w:bCs/>
          <w:color w:val="dc2626"/>
          <w:sz w:val="21"/>
          <w:szCs w:val="21"/>
        </w:rPr>
        <w:t xml:space="preserve"> ✗</w:t>
      </w:r>
    </w:p>
    <w:p>
      <w:pPr>
        <w:spacing w:after="60"/>
        <w:ind w:left="720"/>
      </w:pPr>
      <w:r>
        <w:rPr>
          <w:i/>
          <w:iCs/>
          <w:color w:val="666666"/>
          <w:sz w:val="19"/>
          <w:szCs w:val="19"/>
        </w:rPr>
        <w:t xml:space="preserve">Neither network was controlled by a single authority — both involved multiple independent states and merchants. No single empire could shut down the entire Silk Roads or Indian Ocean system.</w:t>
      </w:r>
    </w:p>
    <w:p>
      <w:pPr>
        <w:spacing w:before="40"/>
        <w:ind w:left="360"/>
      </w:pPr>
      <w:r>
        <w:rPr>
          <w:b/>
          <w:bCs/>
          <w:sz w:val="21"/>
          <w:szCs w:val="21"/>
        </w:rPr>
        <w:t xml:space="preserve">(C) </w:t>
      </w:r>
      <w:r>
        <w:rPr>
          <w:sz w:val="21"/>
          <w:szCs w:val="21"/>
        </w:rPr>
        <w:t xml:space="preserve">Both networks carried the same goods, so the loss of one route could be replaced by simply redirecting shipments through the other</w:t>
      </w:r>
      <w:r>
        <w:rPr>
          <w:b/>
          <w:bCs/>
          <w:color w:val="dc2626"/>
          <w:sz w:val="21"/>
          <w:szCs w:val="21"/>
        </w:rPr>
        <w:t xml:space="preserve"> ✗</w:t>
      </w:r>
    </w:p>
    <w:p>
      <w:pPr>
        <w:spacing w:after="60"/>
        <w:ind w:left="720"/>
      </w:pPr>
      <w:r>
        <w:rPr>
          <w:i/>
          <w:iCs/>
          <w:color w:val="666666"/>
          <w:sz w:val="19"/>
          <w:szCs w:val="19"/>
        </w:rPr>
        <w:t xml:space="preserve">The passage does not suggest the networks were interchangeable — they carried overlapping but different goods using different technologies, and replacing one with the other would require significant commercial reorganization.</w:t>
      </w:r>
    </w:p>
    <w:p>
      <w:pPr>
        <w:spacing w:before="40"/>
        <w:ind w:left="360"/>
      </w:pPr>
      <w:r>
        <w:rPr>
          <w:b/>
          <w:bCs/>
          <w:sz w:val="21"/>
          <w:szCs w:val="21"/>
        </w:rPr>
        <w:t xml:space="preserve">(D) </w:t>
      </w:r>
      <w:r>
        <w:rPr>
          <w:sz w:val="21"/>
          <w:szCs w:val="21"/>
        </w:rPr>
        <w:t xml:space="preserve">Both networks required monsoon winds to function, so periods of weak monsoon disrupted both equally</w:t>
      </w:r>
      <w:r>
        <w:rPr>
          <w:b/>
          <w:bCs/>
          <w:color w:val="dc2626"/>
          <w:sz w:val="21"/>
          <w:szCs w:val="21"/>
        </w:rPr>
        <w:t xml:space="preserve"> ✗</w:t>
      </w:r>
    </w:p>
    <w:p>
      <w:pPr>
        <w:spacing w:after="60"/>
        <w:ind w:left="720"/>
      </w:pPr>
      <w:r>
        <w:rPr>
          <w:i/>
          <w:iCs/>
          <w:color w:val="666666"/>
          <w:sz w:val="19"/>
          <w:szCs w:val="19"/>
        </w:rPr>
        <w:t xml:space="preserve">The Silk Roads were overland routes not dependent on monsoon winds — only the Indian Ocean trade relied on monsoon patterns. The Silk Roads used camel caravans unaffected by ocean wind patterns.</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WH-2.K</w:t>
      </w:r>
    </w:p>
    <w:p>
      <w:pPr>
        <w:pBdr>
          <w:left w:val="single" w:color="6366f1" w:sz="6" w:space="8"/>
        </w:pBdr>
        <w:spacing w:after="120" w:before="80"/>
        <w:ind w:left="360" w:right="360"/>
      </w:pPr>
      <w:r>
        <w:rPr>
          <w:i/>
          <w:iCs/>
          <w:color w:val="333333"/>
          <w:sz w:val="21"/>
          <w:szCs w:val="21"/>
        </w:rPr>
        <w:t xml:space="preserve">"In the late 14th century, the Black Death's devastation of labor in Europe contributed to the eventual decline of serfdom. But in Russia, which the plague also struck, landowners responded by tightening restrictions on peasant movement — a process that intensified under later tsarist rule. Similar labor shortages produced opposite social consequences on opposite ends of Eurasia."
— Adapted from a comparative study of the Black Death's social effects</w:t>
      </w:r>
    </w:p>
    <w:p>
      <w:pPr>
        <w:spacing w:after="100"/>
      </w:pPr>
      <w:r>
        <w:t xml:space="preserve">The contrasting European and Russian responses to Black Death labor shortages described in the passage most directly illustrate which of the following?</w:t>
      </w:r>
    </w:p>
    <w:p>
      <w:pPr>
        <w:spacing w:before="40"/>
        <w:ind w:left="360"/>
      </w:pPr>
      <w:r>
        <w:rPr>
          <w:b/>
          <w:bCs/>
          <w:sz w:val="21"/>
          <w:szCs w:val="21"/>
        </w:rPr>
        <w:t xml:space="preserve">(A) </w:t>
      </w:r>
      <w:r>
        <w:rPr>
          <w:sz w:val="21"/>
          <w:szCs w:val="21"/>
        </w:rPr>
        <w:t xml:space="preserve">Continuity and change over time — the same disease produced change (labor reform) in some societies while producing continuity (continued coerced labor) in others depending on existing power structures</w:t>
      </w:r>
      <w:r>
        <w:rPr>
          <w:b/>
          <w:bCs/>
          <w:color w:val="16a34a"/>
          <w:sz w:val="21"/>
          <w:szCs w:val="21"/>
        </w:rPr>
        <w:t xml:space="preserve"> ✓</w:t>
      </w:r>
    </w:p>
    <w:p>
      <w:pPr>
        <w:spacing w:after="60"/>
        <w:ind w:left="720"/>
      </w:pPr>
      <w:r>
        <w:rPr>
          <w:i/>
          <w:iCs/>
          <w:color w:val="666666"/>
          <w:sz w:val="19"/>
          <w:szCs w:val="19"/>
        </w:rPr>
        <w:t xml:space="preserve">The CCOT reasoning process is directly illustrated — identical external pressure produced change in Western Europe (serfdom declining) while reinforcing continuity in Russia (serfdom tightening). The difference lay in political contexts, not the disease itself.</w:t>
      </w:r>
    </w:p>
    <w:p>
      <w:pPr>
        <w:spacing w:before="40"/>
        <w:ind w:left="360"/>
      </w:pPr>
      <w:r>
        <w:rPr>
          <w:b/>
          <w:bCs/>
          <w:sz w:val="21"/>
          <w:szCs w:val="21"/>
        </w:rPr>
        <w:t xml:space="preserve">(B) </w:t>
      </w:r>
      <w:r>
        <w:rPr>
          <w:sz w:val="21"/>
          <w:szCs w:val="21"/>
        </w:rPr>
        <w:t xml:space="preserve">Causation — proving that demographic decline always causes political revolutions that overthrow existing ruling classes</w:t>
      </w:r>
      <w:r>
        <w:rPr>
          <w:b/>
          <w:bCs/>
          <w:color w:val="dc2626"/>
          <w:sz w:val="21"/>
          <w:szCs w:val="21"/>
        </w:rPr>
        <w:t xml:space="preserve"> ✗</w:t>
      </w:r>
    </w:p>
    <w:p>
      <w:pPr>
        <w:spacing w:after="60"/>
        <w:ind w:left="720"/>
      </w:pPr>
      <w:r>
        <w:rPr>
          <w:i/>
          <w:iCs/>
          <w:color w:val="666666"/>
          <w:sz w:val="19"/>
          <w:szCs w:val="19"/>
        </w:rPr>
        <w:t xml:space="preserve">Russia's case demonstrates the opposite — demographic decline reinforced existing ruling class power rather than causing revolution. The passage explicitly shows that demographic pressure does not universally cause political revolution.</w:t>
      </w:r>
    </w:p>
    <w:p>
      <w:pPr>
        <w:spacing w:before="40"/>
        <w:ind w:left="360"/>
      </w:pPr>
      <w:r>
        <w:rPr>
          <w:b/>
          <w:bCs/>
          <w:sz w:val="21"/>
          <w:szCs w:val="21"/>
        </w:rPr>
        <w:t xml:space="preserve">(C) </w:t>
      </w:r>
      <w:r>
        <w:rPr>
          <w:sz w:val="21"/>
          <w:szCs w:val="21"/>
        </w:rPr>
        <w:t xml:space="preserve">Comparison — demonstrating that Russia and Western Europe had identical responses to the Black Death because both were Christian civilizations</w:t>
      </w:r>
      <w:r>
        <w:rPr>
          <w:b/>
          <w:bCs/>
          <w:color w:val="dc2626"/>
          <w:sz w:val="21"/>
          <w:szCs w:val="21"/>
        </w:rPr>
        <w:t xml:space="preserve"> ✗</w:t>
      </w:r>
    </w:p>
    <w:p>
      <w:pPr>
        <w:spacing w:after="60"/>
        <w:ind w:left="720"/>
      </w:pPr>
      <w:r>
        <w:rPr>
          <w:i/>
          <w:iCs/>
          <w:color w:val="666666"/>
          <w:sz w:val="19"/>
          <w:szCs w:val="19"/>
        </w:rPr>
        <w:t xml:space="preserve">The passage highlights opposite responses — the comparison demonstrates divergence, not identity — and shared Christianity did not produce identical responses to labor shortages.</w:t>
      </w:r>
    </w:p>
    <w:p>
      <w:pPr>
        <w:spacing w:before="40"/>
        <w:ind w:left="360"/>
      </w:pPr>
      <w:r>
        <w:rPr>
          <w:b/>
          <w:bCs/>
          <w:sz w:val="21"/>
          <w:szCs w:val="21"/>
        </w:rPr>
        <w:t xml:space="preserve">(D) </w:t>
      </w:r>
      <w:r>
        <w:rPr>
          <w:sz w:val="21"/>
          <w:szCs w:val="21"/>
        </w:rPr>
        <w:t xml:space="preserve">Contextualization — the Black Death explains why all of Eurasia simultaneously rejected coerced labor in favor of free market wages</w:t>
      </w:r>
      <w:r>
        <w:rPr>
          <w:b/>
          <w:bCs/>
          <w:color w:val="dc2626"/>
          <w:sz w:val="21"/>
          <w:szCs w:val="21"/>
        </w:rPr>
        <w:t xml:space="preserve"> ✗</w:t>
      </w:r>
    </w:p>
    <w:p>
      <w:pPr>
        <w:spacing w:after="60"/>
        <w:ind w:left="720"/>
      </w:pPr>
      <w:r>
        <w:rPr>
          <w:i/>
          <w:iCs/>
          <w:color w:val="666666"/>
          <w:sz w:val="19"/>
          <w:szCs w:val="19"/>
        </w:rPr>
        <w:t xml:space="preserve">Russia's case shows coerced labor intensifying after the plague, not being rejected — the passage demonstrates that outcomes were contextual and opposite, not uniform.</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WH-2.L</w:t>
      </w:r>
    </w:p>
    <w:p>
      <w:pPr>
        <w:pBdr>
          <w:left w:val="single" w:color="6366f1" w:sz="6" w:space="8"/>
        </w:pBdr>
        <w:spacing w:after="120" w:before="80"/>
        <w:ind w:left="360" w:right="360"/>
      </w:pPr>
      <w:r>
        <w:rPr>
          <w:i/>
          <w:iCs/>
          <w:color w:val="333333"/>
          <w:sz w:val="21"/>
          <w:szCs w:val="21"/>
        </w:rPr>
        <w:t xml:space="preserve">"In 1271, Marco Polo departed with his father and uncle from Venice, heading east. In 1325, Ibn Battuta departed from Tangier, heading east. Both men traveled for decades and produced accounts that shaped their contemporaries' understanding of the world. But they traveled in opposite commercial directions and encountered opposite global power dynamics — Polo found China richer than Europe; Battuta found Islamic civilization ubiquitous from Morocco to Indonesia."
— Adapted from a comparative analysis of medieval travel literature</w:t>
      </w:r>
    </w:p>
    <w:p>
      <w:pPr>
        <w:spacing w:after="100"/>
      </w:pPr>
      <w:r>
        <w:t xml:space="preserve">The contrast between Polo's and Battuta's experiences, as presented in the passage, most directly supports which of the following conclusions about global power dynamics in 1200–1450?</w:t>
      </w:r>
    </w:p>
    <w:p>
      <w:pPr>
        <w:spacing w:before="40"/>
        <w:ind w:left="360"/>
      </w:pPr>
      <w:r>
        <w:rPr>
          <w:b/>
          <w:bCs/>
          <w:sz w:val="21"/>
          <w:szCs w:val="21"/>
        </w:rPr>
        <w:t xml:space="preserve">(A) </w:t>
      </w:r>
      <w:r>
        <w:rPr>
          <w:sz w:val="21"/>
          <w:szCs w:val="21"/>
        </w:rPr>
        <w:t xml:space="preserve">In this period, East Asian and Islamic civilizations were more commercially developed and geographically extensive than Western European civilization</w:t>
      </w:r>
      <w:r>
        <w:rPr>
          <w:b/>
          <w:bCs/>
          <w:color w:val="16a34a"/>
          <w:sz w:val="21"/>
          <w:szCs w:val="21"/>
        </w:rPr>
        <w:t xml:space="preserve"> ✓</w:t>
      </w:r>
    </w:p>
    <w:p>
      <w:pPr>
        <w:spacing w:after="60"/>
        <w:ind w:left="720"/>
      </w:pPr>
      <w:r>
        <w:rPr>
          <w:i/>
          <w:iCs/>
          <w:color w:val="666666"/>
          <w:sz w:val="19"/>
          <w:szCs w:val="19"/>
        </w:rPr>
        <w:t xml:space="preserve">Polo found China wealthier than Europe (demonstrating East Asian commercial superiority), while Battuta found Islam from Morocco to Indonesia (demonstrating Islamic geographic reach) — both perspectives confirm that European civilization was neither the most advanced nor most geographically extensive in this period.</w:t>
      </w:r>
    </w:p>
    <w:p>
      <w:pPr>
        <w:spacing w:before="40"/>
        <w:ind w:left="360"/>
      </w:pPr>
      <w:r>
        <w:rPr>
          <w:b/>
          <w:bCs/>
          <w:sz w:val="21"/>
          <w:szCs w:val="21"/>
        </w:rPr>
        <w:t xml:space="preserve">(B) </w:t>
      </w:r>
      <w:r>
        <w:rPr>
          <w:sz w:val="21"/>
          <w:szCs w:val="21"/>
        </w:rPr>
        <w:t xml:space="preserve">Western European civilization was the most advanced in the world because it produced travelers like Polo who explored the globe</w:t>
      </w:r>
      <w:r>
        <w:rPr>
          <w:b/>
          <w:bCs/>
          <w:color w:val="dc2626"/>
          <w:sz w:val="21"/>
          <w:szCs w:val="21"/>
        </w:rPr>
        <w:t xml:space="preserve"> ✗</w:t>
      </w:r>
    </w:p>
    <w:p>
      <w:pPr>
        <w:spacing w:after="60"/>
        <w:ind w:left="720"/>
      </w:pPr>
      <w:r>
        <w:rPr>
          <w:i/>
          <w:iCs/>
          <w:color w:val="666666"/>
          <w:sz w:val="19"/>
          <w:szCs w:val="19"/>
        </w:rPr>
        <w:t xml:space="preserve">The passage explicitly states Polo found China 'richer than Europe' — the ability to produce travelers does not imply European superiority, and Polo traveled to seek wealth, not to demonstrate it.</w:t>
      </w:r>
    </w:p>
    <w:p>
      <w:pPr>
        <w:spacing w:before="40"/>
        <w:ind w:left="360"/>
      </w:pPr>
      <w:r>
        <w:rPr>
          <w:b/>
          <w:bCs/>
          <w:sz w:val="21"/>
          <w:szCs w:val="21"/>
        </w:rPr>
        <w:t xml:space="preserve">(C) </w:t>
      </w:r>
      <w:r>
        <w:rPr>
          <w:sz w:val="21"/>
          <w:szCs w:val="21"/>
        </w:rPr>
        <w:t xml:space="preserve">Chinese civilization had no knowledge of the Islamic world because trade networks ran exclusively east-west without North-South connections</w:t>
      </w:r>
      <w:r>
        <w:rPr>
          <w:b/>
          <w:bCs/>
          <w:color w:val="dc2626"/>
          <w:sz w:val="21"/>
          <w:szCs w:val="21"/>
        </w:rPr>
        <w:t xml:space="preserve"> ✗</w:t>
      </w:r>
    </w:p>
    <w:p>
      <w:pPr>
        <w:spacing w:after="60"/>
        <w:ind w:left="720"/>
      </w:pPr>
      <w:r>
        <w:rPr>
          <w:i/>
          <w:iCs/>
          <w:color w:val="666666"/>
          <w:sz w:val="19"/>
          <w:szCs w:val="19"/>
        </w:rPr>
        <w:t xml:space="preserve">Muslim merchants were present in Chinese port cities, and China had commercial contacts with the Islamic world through both Indian Ocean and Silk Road networks — there was extensive mutual knowledge.</w:t>
      </w:r>
    </w:p>
    <w:p>
      <w:pPr>
        <w:spacing w:before="40"/>
        <w:ind w:left="360"/>
      </w:pPr>
      <w:r>
        <w:rPr>
          <w:b/>
          <w:bCs/>
          <w:sz w:val="21"/>
          <w:szCs w:val="21"/>
        </w:rPr>
        <w:t xml:space="preserve">(D) </w:t>
      </w:r>
      <w:r>
        <w:rPr>
          <w:sz w:val="21"/>
          <w:szCs w:val="21"/>
        </w:rPr>
        <w:t xml:space="preserve">The accounts of Polo and Battuta are equally unreliable because neither man actually traveled to the regions he described</w:t>
      </w:r>
      <w:r>
        <w:rPr>
          <w:b/>
          <w:bCs/>
          <w:color w:val="dc2626"/>
          <w:sz w:val="21"/>
          <w:szCs w:val="21"/>
        </w:rPr>
        <w:t xml:space="preserve"> ✗</w:t>
      </w:r>
    </w:p>
    <w:p>
      <w:pPr>
        <w:spacing w:after="60"/>
        <w:ind w:left="720"/>
      </w:pPr>
      <w:r>
        <w:rPr>
          <w:i/>
          <w:iCs/>
          <w:color w:val="666666"/>
          <w:sz w:val="19"/>
          <w:szCs w:val="19"/>
        </w:rPr>
        <w:t xml:space="preserve">The passage uses their accounts as historical evidence, not questions their reliability — and historical consensus accepts substantial portions of both accounts as reflecting genuine travel experiences.</w:t>
      </w:r>
    </w:p>
    <w:p>
      <w:pPr>
        <w:pBdr>
          <w:bottom w:val="single" w:color="DDDDDD" w:sz="1" w:space="4"/>
        </w:pBdr>
        <w:spacing w:before="280"/>
      </w:pPr>
      <w:r>
        <w:rPr>
          <w:b/>
          <w:bCs/>
          <w:sz w:val="23"/>
          <w:szCs w:val="23"/>
        </w:rPr>
        <w:t xml:space="preserve">Question 23</w:t>
      </w:r>
      <w:r>
        <w:rPr>
          <w:color w:val="16a34a"/>
          <w:sz w:val="18"/>
          <w:szCs w:val="18"/>
        </w:rPr>
        <w:t xml:space="preserve">  [Easy]</w:t>
      </w:r>
      <w:r>
        <w:rPr>
          <w:color w:val="888888"/>
          <w:sz w:val="17"/>
          <w:szCs w:val="17"/>
        </w:rPr>
        <w:t xml:space="preserve">  WH-2.E</w:t>
      </w:r>
    </w:p>
    <w:p>
      <w:pPr>
        <w:pBdr>
          <w:left w:val="single" w:color="6366f1" w:sz="6" w:space="8"/>
        </w:pBdr>
        <w:spacing w:after="120" w:before="80"/>
        <w:ind w:left="360" w:right="360"/>
      </w:pPr>
      <w:r>
        <w:rPr>
          <w:i/>
          <w:iCs/>
          <w:color w:val="333333"/>
          <w:sz w:val="21"/>
          <w:szCs w:val="21"/>
        </w:rPr>
        <w:t xml:space="preserve">"The compass, rudder, and lateen sail were among the technological advances that made long-distance maritime trade more feasible in the Indian Ocean world. The magnetic compass allowed sailors to determine direction on cloudy days when stars were not visible; the stern-post rudder allowed larger ships to be steered more precisely; and the triangular lateen sail allowed vessels to sail closer to the direction of the wind."
— Adapted from a history of medieval maritime technology</w:t>
      </w:r>
    </w:p>
    <w:p>
      <w:pPr>
        <w:spacing w:after="100"/>
      </w:pPr>
      <w:r>
        <w:t xml:space="preserve">Which of the following best explains why the maritime technologies described in the passage were particularly significant for Indian Ocean trade?</w:t>
      </w:r>
    </w:p>
    <w:p>
      <w:pPr>
        <w:spacing w:before="40"/>
        <w:ind w:left="360"/>
      </w:pPr>
      <w:r>
        <w:rPr>
          <w:b/>
          <w:bCs/>
          <w:sz w:val="21"/>
          <w:szCs w:val="21"/>
        </w:rPr>
        <w:t xml:space="preserve">(A) </w:t>
      </w:r>
      <w:r>
        <w:rPr>
          <w:sz w:val="21"/>
          <w:szCs w:val="21"/>
        </w:rPr>
        <w:t xml:space="preserve">They reduced the dependence on perfect monsoon conditions, allowing more flexible trade schedules and the use of larger, more profitable vessels</w:t>
      </w:r>
      <w:r>
        <w:rPr>
          <w:b/>
          <w:bCs/>
          <w:color w:val="16a34a"/>
          <w:sz w:val="21"/>
          <w:szCs w:val="21"/>
        </w:rPr>
        <w:t xml:space="preserve"> ✓</w:t>
      </w:r>
    </w:p>
    <w:p>
      <w:pPr>
        <w:spacing w:after="60"/>
        <w:ind w:left="720"/>
      </w:pPr>
      <w:r>
        <w:rPr>
          <w:i/>
          <w:iCs/>
          <w:color w:val="666666"/>
          <w:sz w:val="19"/>
          <w:szCs w:val="19"/>
        </w:rPr>
        <w:t xml:space="preserve">While monsoons enabled predictable sailing, these technologies extended navigational capability beyond perfect monsoon conditions — allowing larger cargoes, more precise navigation, and greater flexibility in sailing routes and schedules.</w:t>
      </w:r>
    </w:p>
    <w:p>
      <w:pPr>
        <w:spacing w:before="40"/>
        <w:ind w:left="360"/>
      </w:pPr>
      <w:r>
        <w:rPr>
          <w:b/>
          <w:bCs/>
          <w:sz w:val="21"/>
          <w:szCs w:val="21"/>
        </w:rPr>
        <w:t xml:space="preserve">(B) </w:t>
      </w:r>
      <w:r>
        <w:rPr>
          <w:sz w:val="21"/>
          <w:szCs w:val="21"/>
        </w:rPr>
        <w:t xml:space="preserve">They allowed Indian Ocean merchants to eliminate competition from overland Silk Roads traders entirely</w:t>
      </w:r>
      <w:r>
        <w:rPr>
          <w:b/>
          <w:bCs/>
          <w:color w:val="dc2626"/>
          <w:sz w:val="21"/>
          <w:szCs w:val="21"/>
        </w:rPr>
        <w:t xml:space="preserve"> ✗</w:t>
      </w:r>
    </w:p>
    <w:p>
      <w:pPr>
        <w:spacing w:after="60"/>
        <w:ind w:left="720"/>
      </w:pPr>
      <w:r>
        <w:rPr>
          <w:i/>
          <w:iCs/>
          <w:color w:val="666666"/>
          <w:sz w:val="19"/>
          <w:szCs w:val="19"/>
        </w:rPr>
        <w:t xml:space="preserve">Maritime technology did not eliminate overland trade — the Silk Roads continued to function, and both networks complemented each other by connecting different regions.</w:t>
      </w:r>
    </w:p>
    <w:p>
      <w:pPr>
        <w:spacing w:before="40"/>
        <w:ind w:left="360"/>
      </w:pPr>
      <w:r>
        <w:rPr>
          <w:b/>
          <w:bCs/>
          <w:sz w:val="21"/>
          <w:szCs w:val="21"/>
        </w:rPr>
        <w:t xml:space="preserve">(C) </w:t>
      </w:r>
      <w:r>
        <w:rPr>
          <w:sz w:val="21"/>
          <w:szCs w:val="21"/>
        </w:rPr>
        <w:t xml:space="preserve">They allowed Chinese admirals to conquer East African coastal kingdoms and establish permanent colonies</w:t>
      </w:r>
      <w:r>
        <w:rPr>
          <w:b/>
          <w:bCs/>
          <w:color w:val="dc2626"/>
          <w:sz w:val="21"/>
          <w:szCs w:val="21"/>
        </w:rPr>
        <w:t xml:space="preserve"> ✗</w:t>
      </w:r>
    </w:p>
    <w:p>
      <w:pPr>
        <w:spacing w:after="60"/>
        <w:ind w:left="720"/>
      </w:pPr>
      <w:r>
        <w:rPr>
          <w:i/>
          <w:iCs/>
          <w:color w:val="666666"/>
          <w:sz w:val="19"/>
          <w:szCs w:val="19"/>
        </w:rPr>
        <w:t xml:space="preserve">Zheng He's voyages demonstrated Chinese maritime capability but did not establish colonies — East African kingdoms remained independent, and Chinese maritime expansion was diplomatic, not colonial.</w:t>
      </w:r>
    </w:p>
    <w:p>
      <w:pPr>
        <w:spacing w:before="40"/>
        <w:ind w:left="360"/>
      </w:pPr>
      <w:r>
        <w:rPr>
          <w:b/>
          <w:bCs/>
          <w:sz w:val="21"/>
          <w:szCs w:val="21"/>
        </w:rPr>
        <w:t xml:space="preserve">(D) </w:t>
      </w:r>
      <w:r>
        <w:rPr>
          <w:sz w:val="21"/>
          <w:szCs w:val="21"/>
        </w:rPr>
        <w:t xml:space="preserve">They were exclusively developed by Arab engineers and thus gave Arab merchants a permanent monopoly over Indian Ocean trade</w:t>
      </w:r>
      <w:r>
        <w:rPr>
          <w:b/>
          <w:bCs/>
          <w:color w:val="dc2626"/>
          <w:sz w:val="21"/>
          <w:szCs w:val="21"/>
        </w:rPr>
        <w:t xml:space="preserve"> ✗</w:t>
      </w:r>
    </w:p>
    <w:p>
      <w:pPr>
        <w:spacing w:after="60"/>
        <w:ind w:left="720"/>
      </w:pPr>
      <w:r>
        <w:rPr>
          <w:i/>
          <w:iCs/>
          <w:color w:val="666666"/>
          <w:sz w:val="19"/>
          <w:szCs w:val="19"/>
        </w:rPr>
        <w:t xml:space="preserve">These technologies had diverse origins — the compass and rudder were Chinese innovations, the lateen sail had Mediterranean and Arab origins. No single civilization monopolized the Indian Ocean trade.</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WH-2.A</w:t>
      </w:r>
    </w:p>
    <w:p>
      <w:pPr>
        <w:pBdr>
          <w:left w:val="single" w:color="6366f1" w:sz="6" w:space="8"/>
        </w:pBdr>
        <w:spacing w:after="120" w:before="80"/>
        <w:ind w:left="360" w:right="360"/>
      </w:pPr>
      <w:r>
        <w:rPr>
          <w:i/>
          <w:iCs/>
          <w:color w:val="333333"/>
          <w:sz w:val="21"/>
          <w:szCs w:val="21"/>
        </w:rPr>
        <w:t xml:space="preserve">"The Song Dynasty's commercial sophistication was visible in its urban life. Hangzhou had restaurants open at midnight, credit available from banking houses, and paper notes circulating as currency. These financial innovations — bills of exchange, banking, paper money — reduced the costs of long-distance trade by eliminating the need to physically transport heavy metal coins on risky journeys."
— Adapted from an economic history of Song Dynasty China</w:t>
      </w:r>
    </w:p>
    <w:p>
      <w:pPr>
        <w:spacing w:after="100"/>
      </w:pPr>
      <w:r>
        <w:t xml:space="preserve">The financial innovations described in the passage most directly contributed to which of the following in Song Dynasty China?</w:t>
      </w:r>
    </w:p>
    <w:p>
      <w:pPr>
        <w:spacing w:before="40"/>
        <w:ind w:left="360"/>
      </w:pPr>
      <w:r>
        <w:rPr>
          <w:b/>
          <w:bCs/>
          <w:sz w:val="21"/>
          <w:szCs w:val="21"/>
        </w:rPr>
        <w:t xml:space="preserve">(A) </w:t>
      </w:r>
      <w:r>
        <w:rPr>
          <w:sz w:val="21"/>
          <w:szCs w:val="21"/>
        </w:rPr>
        <w:t xml:space="preserve">The expansion of commercial activity by reducing transaction costs and risks associated with long-distance trade</w:t>
      </w:r>
      <w:r>
        <w:rPr>
          <w:b/>
          <w:bCs/>
          <w:color w:val="16a34a"/>
          <w:sz w:val="21"/>
          <w:szCs w:val="21"/>
        </w:rPr>
        <w:t xml:space="preserve"> ✓</w:t>
      </w:r>
    </w:p>
    <w:p>
      <w:pPr>
        <w:spacing w:after="60"/>
        <w:ind w:left="720"/>
      </w:pPr>
      <w:r>
        <w:rPr>
          <w:i/>
          <w:iCs/>
          <w:color w:val="666666"/>
          <w:sz w:val="19"/>
          <w:szCs w:val="19"/>
        </w:rPr>
        <w:t xml:space="preserve">By replacing heavy coins with paper money and bills of exchange, merchants could trade at greater distances with less physical risk — lowering transaction costs directly enabled commercial expansion.</w:t>
      </w:r>
    </w:p>
    <w:p>
      <w:pPr>
        <w:spacing w:before="40"/>
        <w:ind w:left="360"/>
      </w:pPr>
      <w:r>
        <w:rPr>
          <w:b/>
          <w:bCs/>
          <w:sz w:val="21"/>
          <w:szCs w:val="21"/>
        </w:rPr>
        <w:t xml:space="preserve">(B) </w:t>
      </w:r>
      <w:r>
        <w:rPr>
          <w:sz w:val="21"/>
          <w:szCs w:val="21"/>
        </w:rPr>
        <w:t xml:space="preserve">The militarization of the Song economy as the government used paper money to pay mercenary armies</w:t>
      </w:r>
      <w:r>
        <w:rPr>
          <w:b/>
          <w:bCs/>
          <w:color w:val="dc2626"/>
          <w:sz w:val="21"/>
          <w:szCs w:val="21"/>
        </w:rPr>
        <w:t xml:space="preserve"> ✗</w:t>
      </w:r>
    </w:p>
    <w:p>
      <w:pPr>
        <w:spacing w:after="60"/>
        <w:ind w:left="720"/>
      </w:pPr>
      <w:r>
        <w:rPr>
          <w:i/>
          <w:iCs/>
          <w:color w:val="666666"/>
          <w:sz w:val="19"/>
          <w:szCs w:val="19"/>
        </w:rPr>
        <w:t xml:space="preserve">Paper money was used for commercial transactions, not primarily for military pay — the passage describes commercial applications in restaurants and banking houses, not military financing.</w:t>
      </w:r>
    </w:p>
    <w:p>
      <w:pPr>
        <w:spacing w:before="40"/>
        <w:ind w:left="360"/>
      </w:pPr>
      <w:r>
        <w:rPr>
          <w:b/>
          <w:bCs/>
          <w:sz w:val="21"/>
          <w:szCs w:val="21"/>
        </w:rPr>
        <w:t xml:space="preserve">(C) </w:t>
      </w:r>
      <w:r>
        <w:rPr>
          <w:sz w:val="21"/>
          <w:szCs w:val="21"/>
        </w:rPr>
        <w:t xml:space="preserve">The collapse of the Song banking system when overproduction of paper money caused hyperinflation</w:t>
      </w:r>
      <w:r>
        <w:rPr>
          <w:b/>
          <w:bCs/>
          <w:color w:val="dc2626"/>
          <w:sz w:val="21"/>
          <w:szCs w:val="21"/>
        </w:rPr>
        <w:t xml:space="preserve"> ✗</w:t>
      </w:r>
    </w:p>
    <w:p>
      <w:pPr>
        <w:spacing w:after="60"/>
        <w:ind w:left="720"/>
      </w:pPr>
      <w:r>
        <w:rPr>
          <w:i/>
          <w:iCs/>
          <w:color w:val="666666"/>
          <w:sz w:val="19"/>
          <w:szCs w:val="19"/>
        </w:rPr>
        <w:t xml:space="preserve">While later inflation did become a problem for Song and subsequent dynasties, the passage describes the innovations' commercial benefits, not their failure. The question asks about their contribution, not their eventual problems.</w:t>
      </w:r>
    </w:p>
    <w:p>
      <w:pPr>
        <w:spacing w:before="40"/>
        <w:ind w:left="360"/>
      </w:pPr>
      <w:r>
        <w:rPr>
          <w:b/>
          <w:bCs/>
          <w:sz w:val="21"/>
          <w:szCs w:val="21"/>
        </w:rPr>
        <w:t xml:space="preserve">(D) </w:t>
      </w:r>
      <w:r>
        <w:rPr>
          <w:sz w:val="21"/>
          <w:szCs w:val="21"/>
        </w:rPr>
        <w:t xml:space="preserve">The equalization of wealth between merchants and the scholar-gentry class, eliminating the Confucian social hierarchy</w:t>
      </w:r>
      <w:r>
        <w:rPr>
          <w:b/>
          <w:bCs/>
          <w:color w:val="dc2626"/>
          <w:sz w:val="21"/>
          <w:szCs w:val="21"/>
        </w:rPr>
        <w:t xml:space="preserve"> ✗</w:t>
      </w:r>
    </w:p>
    <w:p>
      <w:pPr>
        <w:spacing w:after="60"/>
        <w:ind w:left="720"/>
      </w:pPr>
      <w:r>
        <w:rPr>
          <w:i/>
          <w:iCs/>
          <w:color w:val="666666"/>
          <w:sz w:val="19"/>
          <w:szCs w:val="19"/>
        </w:rPr>
        <w:t xml:space="preserve">Commercial wealth did not eliminate the Confucian hierarchy — merchants remained officially ranked below scholars despite their practical wealth, and social distinctions persisted.</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WH-2.L</w:t>
      </w:r>
    </w:p>
    <w:p>
      <w:pPr>
        <w:pBdr>
          <w:left w:val="single" w:color="6366f1" w:sz="6" w:space="8"/>
        </w:pBdr>
        <w:spacing w:after="120" w:before="80"/>
        <w:ind w:left="360" w:right="360"/>
      </w:pPr>
      <w:r>
        <w:rPr>
          <w:i/>
          <w:iCs/>
          <w:color w:val="333333"/>
          <w:sz w:val="21"/>
          <w:szCs w:val="21"/>
        </w:rPr>
        <w:t xml:space="preserve">"The Mongol Empire's collapse in the mid-14th century produced a fragmentation that disrupted overland Silk Roads trade. But simultaneously, the Black Death was killing a substantial portion of Eurasia's population. Historians debate which factor — Mongol political fragmentation or demographic collapse — more significantly disrupted 14th-century commerce."
— Adapted from a historiography of 14th-century economic history</w:t>
      </w:r>
    </w:p>
    <w:p>
      <w:pPr>
        <w:spacing w:after="100"/>
      </w:pPr>
      <w:r>
        <w:t xml:space="preserve">The historiographical debate described in the passage is primarily an exercise in which of the following historical reasoning skills?</w:t>
      </w:r>
    </w:p>
    <w:p>
      <w:pPr>
        <w:spacing w:before="40"/>
        <w:ind w:left="360"/>
      </w:pPr>
      <w:r>
        <w:rPr>
          <w:b/>
          <w:bCs/>
          <w:sz w:val="21"/>
          <w:szCs w:val="21"/>
        </w:rPr>
        <w:t xml:space="preserve">(A) </w:t>
      </w:r>
      <w:r>
        <w:rPr>
          <w:sz w:val="21"/>
          <w:szCs w:val="21"/>
        </w:rPr>
        <w:t xml:space="preserve">Causation — evaluating the relative significance of multiple factors that contributed to the same historical outcome</w:t>
      </w:r>
      <w:r>
        <w:rPr>
          <w:b/>
          <w:bCs/>
          <w:color w:val="16a34a"/>
          <w:sz w:val="21"/>
          <w:szCs w:val="21"/>
        </w:rPr>
        <w:t xml:space="preserve"> ✓</w:t>
      </w:r>
    </w:p>
    <w:p>
      <w:pPr>
        <w:spacing w:after="60"/>
        <w:ind w:left="720"/>
      </w:pPr>
      <w:r>
        <w:rPr>
          <w:i/>
          <w:iCs/>
          <w:color w:val="666666"/>
          <w:sz w:val="19"/>
          <w:szCs w:val="19"/>
        </w:rPr>
        <w:t xml:space="preserve">The debate asks which factor (Mongol fragmentation or the Black Death) was more significant in causing commercial disruption — this is precisely causation: identifying causes and evaluating their relative weight in producing a historical outcome.</w:t>
      </w:r>
    </w:p>
    <w:p>
      <w:pPr>
        <w:spacing w:before="40"/>
        <w:ind w:left="360"/>
      </w:pPr>
      <w:r>
        <w:rPr>
          <w:b/>
          <w:bCs/>
          <w:sz w:val="21"/>
          <w:szCs w:val="21"/>
        </w:rPr>
        <w:t xml:space="preserve">(B) </w:t>
      </w:r>
      <w:r>
        <w:rPr>
          <w:sz w:val="21"/>
          <w:szCs w:val="21"/>
        </w:rPr>
        <w:t xml:space="preserve">Continuity and change — demonstrating that 14th-century trade networks showed no meaningful change from 13th-century patterns</w:t>
      </w:r>
      <w:r>
        <w:rPr>
          <w:b/>
          <w:bCs/>
          <w:color w:val="dc2626"/>
          <w:sz w:val="21"/>
          <w:szCs w:val="21"/>
        </w:rPr>
        <w:t xml:space="preserve"> ✗</w:t>
      </w:r>
    </w:p>
    <w:p>
      <w:pPr>
        <w:spacing w:after="60"/>
        <w:ind w:left="720"/>
      </w:pPr>
      <w:r>
        <w:rPr>
          <w:i/>
          <w:iCs/>
          <w:color w:val="666666"/>
          <w:sz w:val="19"/>
          <w:szCs w:val="19"/>
        </w:rPr>
        <w:t xml:space="preserve">The passage describes significant disruption — not continuity. The debate is about causes of change, not about whether change occurred.</w:t>
      </w:r>
    </w:p>
    <w:p>
      <w:pPr>
        <w:spacing w:before="40"/>
        <w:ind w:left="360"/>
      </w:pPr>
      <w:r>
        <w:rPr>
          <w:b/>
          <w:bCs/>
          <w:sz w:val="21"/>
          <w:szCs w:val="21"/>
        </w:rPr>
        <w:t xml:space="preserve">(C) </w:t>
      </w:r>
      <w:r>
        <w:rPr>
          <w:sz w:val="21"/>
          <w:szCs w:val="21"/>
        </w:rPr>
        <w:t xml:space="preserve">Comparison — contrasting the Mongol and European approaches to managing the Black Death's economic consequences</w:t>
      </w:r>
      <w:r>
        <w:rPr>
          <w:b/>
          <w:bCs/>
          <w:color w:val="dc2626"/>
          <w:sz w:val="21"/>
          <w:szCs w:val="21"/>
        </w:rPr>
        <w:t xml:space="preserve"> ✗</w:t>
      </w:r>
    </w:p>
    <w:p>
      <w:pPr>
        <w:spacing w:after="60"/>
        <w:ind w:left="720"/>
      </w:pPr>
      <w:r>
        <w:rPr>
          <w:i/>
          <w:iCs/>
          <w:color w:val="666666"/>
          <w:sz w:val="19"/>
          <w:szCs w:val="19"/>
        </w:rPr>
        <w:t xml:space="preserve">The passage compares two causal factors affecting the same outcome, not two civilizations' responses — the comparison is between causal factors, not between societies.</w:t>
      </w:r>
    </w:p>
    <w:p>
      <w:pPr>
        <w:spacing w:before="40"/>
        <w:ind w:left="360"/>
      </w:pPr>
      <w:r>
        <w:rPr>
          <w:b/>
          <w:bCs/>
          <w:sz w:val="21"/>
          <w:szCs w:val="21"/>
        </w:rPr>
        <w:t xml:space="preserve">(D) </w:t>
      </w:r>
      <w:r>
        <w:rPr>
          <w:sz w:val="21"/>
          <w:szCs w:val="21"/>
        </w:rPr>
        <w:t xml:space="preserve">Contextualization — placing 14th-century trade disruption in the broader context of global climate change</w:t>
      </w:r>
      <w:r>
        <w:rPr>
          <w:b/>
          <w:bCs/>
          <w:color w:val="dc2626"/>
          <w:sz w:val="21"/>
          <w:szCs w:val="21"/>
        </w:rPr>
        <w:t xml:space="preserve"> ✗</w:t>
      </w:r>
    </w:p>
    <w:p>
      <w:pPr>
        <w:spacing w:after="60"/>
        <w:ind w:left="720"/>
      </w:pPr>
      <w:r>
        <w:rPr>
          <w:i/>
          <w:iCs/>
          <w:color w:val="666666"/>
          <w:sz w:val="19"/>
          <w:szCs w:val="19"/>
        </w:rPr>
        <w:t xml:space="preserve">Contextualization involves connecting events to broader patterns — the debate is specifically about Mongol fragmentation vs. demographic collapse as causes, not about climate change context.</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WH-2.J</w:t>
      </w:r>
    </w:p>
    <w:p>
      <w:pPr>
        <w:pBdr>
          <w:left w:val="single" w:color="6366f1" w:sz="6" w:space="8"/>
        </w:pBdr>
        <w:spacing w:after="120" w:before="80"/>
        <w:ind w:left="360" w:right="360"/>
      </w:pPr>
      <w:r>
        <w:rPr>
          <w:i/>
          <w:iCs/>
          <w:color w:val="333333"/>
          <w:sz w:val="21"/>
          <w:szCs w:val="21"/>
        </w:rPr>
        <w:t xml:space="preserve">"The Mongol conquests spread several technologies across Eurasia. Before the 13th century, gunpowder weapons were largely confined to China; by 1300, they were being used by Islamic armies in the Middle East; by 1350, Europeans had gunpowder cannons. Paper-making technology, invented in China in the 1st century CE, reached the Islamic world in the 8th century and Europe in the 12th century; the Mongol period accelerated these transmissions."
— Adapted from a history of technological diffusion</w:t>
      </w:r>
    </w:p>
    <w:p>
      <w:pPr>
        <w:spacing w:after="100"/>
      </w:pPr>
      <w:r>
        <w:t xml:space="preserve">The pattern of technological diffusion described in the passage most directly supports which of the following conclusions?</w:t>
      </w:r>
    </w:p>
    <w:p>
      <w:pPr>
        <w:spacing w:before="40"/>
        <w:ind w:left="360"/>
      </w:pPr>
      <w:r>
        <w:rPr>
          <w:b/>
          <w:bCs/>
          <w:sz w:val="21"/>
          <w:szCs w:val="21"/>
        </w:rPr>
        <w:t xml:space="preserve">(A) </w:t>
      </w:r>
      <w:r>
        <w:rPr>
          <w:sz w:val="21"/>
          <w:szCs w:val="21"/>
        </w:rPr>
        <w:t xml:space="preserve">Technologies typically diffused from their region of origin outward along trade and conquest routes, often taking decades or centuries to travel from one civilization to another</w:t>
      </w:r>
      <w:r>
        <w:rPr>
          <w:b/>
          <w:bCs/>
          <w:color w:val="16a34a"/>
          <w:sz w:val="21"/>
          <w:szCs w:val="21"/>
        </w:rPr>
        <w:t xml:space="preserve"> ✓</w:t>
      </w:r>
    </w:p>
    <w:p>
      <w:pPr>
        <w:spacing w:after="60"/>
        <w:ind w:left="720"/>
      </w:pPr>
      <w:r>
        <w:rPr>
          <w:i/>
          <w:iCs/>
          <w:color w:val="666666"/>
          <w:sz w:val="19"/>
          <w:szCs w:val="19"/>
        </w:rPr>
        <w:t xml:space="preserve">Both gunpowder and paper took centuries to travel from China to Europe — the passage shows a consistent pattern of slow eastward-to-westward diffusion, with the Mongol period accelerating (but not creating) the underlying pattern.</w:t>
      </w:r>
    </w:p>
    <w:p>
      <w:pPr>
        <w:spacing w:before="40"/>
        <w:ind w:left="360"/>
      </w:pPr>
      <w:r>
        <w:rPr>
          <w:b/>
          <w:bCs/>
          <w:sz w:val="21"/>
          <w:szCs w:val="21"/>
        </w:rPr>
        <w:t xml:space="preserve">(B) </w:t>
      </w:r>
      <w:r>
        <w:rPr>
          <w:sz w:val="21"/>
          <w:szCs w:val="21"/>
        </w:rPr>
        <w:t xml:space="preserve">All major technological innovations originated simultaneously in multiple civilizations, demonstrating independent invention rather than diffusion</w:t>
      </w:r>
      <w:r>
        <w:rPr>
          <w:b/>
          <w:bCs/>
          <w:color w:val="dc2626"/>
          <w:sz w:val="21"/>
          <w:szCs w:val="21"/>
        </w:rPr>
        <w:t xml:space="preserve"> ✗</w:t>
      </w:r>
    </w:p>
    <w:p>
      <w:pPr>
        <w:spacing w:after="60"/>
        <w:ind w:left="720"/>
      </w:pPr>
      <w:r>
        <w:rPr>
          <w:i/>
          <w:iCs/>
          <w:color w:val="666666"/>
          <w:sz w:val="19"/>
          <w:szCs w:val="19"/>
        </w:rPr>
        <w:t xml:space="preserve">The passage attributes specific origins to specific regions (China for both gunpowder and paper) and then traces their diffusion — the evidence supports diffusion, not simultaneous independent invention.</w:t>
      </w:r>
    </w:p>
    <w:p>
      <w:pPr>
        <w:spacing w:before="40"/>
        <w:ind w:left="360"/>
      </w:pPr>
      <w:r>
        <w:rPr>
          <w:b/>
          <w:bCs/>
          <w:sz w:val="21"/>
          <w:szCs w:val="21"/>
        </w:rPr>
        <w:t xml:space="preserve">(C) </w:t>
      </w:r>
      <w:r>
        <w:rPr>
          <w:sz w:val="21"/>
          <w:szCs w:val="21"/>
        </w:rPr>
        <w:t xml:space="preserve">European civilizations were uniquely capable of adopting new technologies and therefore always received innovations before the Islamic world</w:t>
      </w:r>
      <w:r>
        <w:rPr>
          <w:b/>
          <w:bCs/>
          <w:color w:val="dc2626"/>
          <w:sz w:val="21"/>
          <w:szCs w:val="21"/>
        </w:rPr>
        <w:t xml:space="preserve"> ✗</w:t>
      </w:r>
    </w:p>
    <w:p>
      <w:pPr>
        <w:spacing w:after="60"/>
        <w:ind w:left="720"/>
      </w:pPr>
      <w:r>
        <w:rPr>
          <w:i/>
          <w:iCs/>
          <w:color w:val="666666"/>
          <w:sz w:val="19"/>
          <w:szCs w:val="19"/>
        </w:rPr>
        <w:t xml:space="preserve">The passage shows the Islamic world consistently receiving technologies before Europe — Islamic armies had gunpowder weapons before Europeans, and Islamic paper-making preceded European by four centuries.</w:t>
      </w:r>
    </w:p>
    <w:p>
      <w:pPr>
        <w:spacing w:before="40"/>
        <w:ind w:left="360"/>
      </w:pPr>
      <w:r>
        <w:rPr>
          <w:b/>
          <w:bCs/>
          <w:sz w:val="21"/>
          <w:szCs w:val="21"/>
        </w:rPr>
        <w:t xml:space="preserve">(D) </w:t>
      </w:r>
      <w:r>
        <w:rPr>
          <w:sz w:val="21"/>
          <w:szCs w:val="21"/>
        </w:rPr>
        <w:t xml:space="preserve">The Mongol conquest was the only mechanism through which technologies could spread between distant civilizations</w:t>
      </w:r>
      <w:r>
        <w:rPr>
          <w:b/>
          <w:bCs/>
          <w:color w:val="dc2626"/>
          <w:sz w:val="21"/>
          <w:szCs w:val="21"/>
        </w:rPr>
        <w:t xml:space="preserve"> ✗</w:t>
      </w:r>
    </w:p>
    <w:p>
      <w:pPr>
        <w:spacing w:after="60"/>
        <w:ind w:left="720"/>
      </w:pPr>
      <w:r>
        <w:rPr>
          <w:i/>
          <w:iCs/>
          <w:color w:val="666666"/>
          <w:sz w:val="19"/>
          <w:szCs w:val="19"/>
        </w:rPr>
        <w:t xml:space="preserve">Paper-making reached the Islamic world in the 8th century, centuries before the Mongol Empire — trade and cultural contact along the Silk Roads enabled diffusion long before and beyond the Mongol period.</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WH-2.F</w:t>
      </w:r>
    </w:p>
    <w:p>
      <w:pPr>
        <w:pBdr>
          <w:left w:val="single" w:color="6366f1" w:sz="6" w:space="8"/>
        </w:pBdr>
        <w:spacing w:after="120" w:before="80"/>
        <w:ind w:left="360" w:right="360"/>
      </w:pPr>
      <w:r>
        <w:rPr>
          <w:i/>
          <w:iCs/>
          <w:color w:val="333333"/>
          <w:sz w:val="21"/>
          <w:szCs w:val="21"/>
        </w:rPr>
        <w:t xml:space="preserve">"In the cities along the Indian Ocean coast — Calicut, Hormuz, Malacca, Kilwa — Muslim merchants occupied a special social position. They were permitted to build mosques, maintain their own laws for internal disputes, and elect community leaders. Host governments tolerated Muslim merchant colonies because taxing their commerce generated significant revenue. In return, merchants provided capital, credit, and market access that enriched the host ports."
— Adapted from a study of Indian Ocean merchant communities</w:t>
      </w:r>
    </w:p>
    <w:p>
      <w:pPr>
        <w:spacing w:after="100"/>
      </w:pPr>
      <w:r>
        <w:t xml:space="preserve">The relationship between Muslim merchant colonies and host governments described in the passage most directly illustrates which of the following?</w:t>
      </w:r>
    </w:p>
    <w:p>
      <w:pPr>
        <w:spacing w:before="40"/>
        <w:ind w:left="360"/>
      </w:pPr>
      <w:r>
        <w:rPr>
          <w:b/>
          <w:bCs/>
          <w:sz w:val="21"/>
          <w:szCs w:val="21"/>
        </w:rPr>
        <w:t xml:space="preserve">(A) </w:t>
      </w:r>
      <w:r>
        <w:rPr>
          <w:sz w:val="21"/>
          <w:szCs w:val="21"/>
        </w:rPr>
        <w:t xml:space="preserve">Commercial interdependence could override religious and cultural differences, leading to pragmatic tolerance of minority merchant communities</w:t>
      </w:r>
      <w:r>
        <w:rPr>
          <w:b/>
          <w:bCs/>
          <w:color w:val="16a34a"/>
          <w:sz w:val="21"/>
          <w:szCs w:val="21"/>
        </w:rPr>
        <w:t xml:space="preserve"> ✓</w:t>
      </w:r>
    </w:p>
    <w:p>
      <w:pPr>
        <w:spacing w:after="60"/>
        <w:ind w:left="720"/>
      </w:pPr>
      <w:r>
        <w:rPr>
          <w:i/>
          <w:iCs/>
          <w:color w:val="666666"/>
          <w:sz w:val="19"/>
          <w:szCs w:val="19"/>
        </w:rPr>
        <w:t xml:space="preserve">Non-Muslim rulers tolerated Muslim merchant communities despite religious differences because the commercial benefits (taxes, capital, trade access) outweighed the costs of religious tension — demonstrating economic pragmatism overriding religious ideology.</w:t>
      </w:r>
    </w:p>
    <w:p>
      <w:pPr>
        <w:spacing w:before="40"/>
        <w:ind w:left="360"/>
      </w:pPr>
      <w:r>
        <w:rPr>
          <w:b/>
          <w:bCs/>
          <w:sz w:val="21"/>
          <w:szCs w:val="21"/>
        </w:rPr>
        <w:t xml:space="preserve">(B) </w:t>
      </w:r>
      <w:r>
        <w:rPr>
          <w:sz w:val="21"/>
          <w:szCs w:val="21"/>
        </w:rPr>
        <w:t xml:space="preserve">Muslim merchants were required to convert host populations to Islam before establishing trading posts</w:t>
      </w:r>
      <w:r>
        <w:rPr>
          <w:b/>
          <w:bCs/>
          <w:color w:val="dc2626"/>
          <w:sz w:val="21"/>
          <w:szCs w:val="21"/>
        </w:rPr>
        <w:t xml:space="preserve"> ✗</w:t>
      </w:r>
    </w:p>
    <w:p>
      <w:pPr>
        <w:spacing w:after="60"/>
        <w:ind w:left="720"/>
      </w:pPr>
      <w:r>
        <w:rPr>
          <w:i/>
          <w:iCs/>
          <w:color w:val="666666"/>
          <w:sz w:val="19"/>
          <w:szCs w:val="19"/>
        </w:rPr>
        <w:t xml:space="preserve">The passage describes Muslim merchants operating in non-Muslim cities without requiring conversion — host governments maintained their own religious practices while accommodating Muslim merchant communities.</w:t>
      </w:r>
    </w:p>
    <w:p>
      <w:pPr>
        <w:spacing w:before="40"/>
        <w:ind w:left="360"/>
      </w:pPr>
      <w:r>
        <w:rPr>
          <w:b/>
          <w:bCs/>
          <w:sz w:val="21"/>
          <w:szCs w:val="21"/>
        </w:rPr>
        <w:t xml:space="preserve">(C) </w:t>
      </w:r>
      <w:r>
        <w:rPr>
          <w:sz w:val="21"/>
          <w:szCs w:val="21"/>
        </w:rPr>
        <w:t xml:space="preserve">Host governments controlled all commercial activity and directed merchants where to settle and what to trade</w:t>
      </w:r>
      <w:r>
        <w:rPr>
          <w:b/>
          <w:bCs/>
          <w:color w:val="dc2626"/>
          <w:sz w:val="21"/>
          <w:szCs w:val="21"/>
        </w:rPr>
        <w:t xml:space="preserve"> ✗</w:t>
      </w:r>
    </w:p>
    <w:p>
      <w:pPr>
        <w:spacing w:after="60"/>
        <w:ind w:left="720"/>
      </w:pPr>
      <w:r>
        <w:rPr>
          <w:i/>
          <w:iCs/>
          <w:color w:val="666666"/>
          <w:sz w:val="19"/>
          <w:szCs w:val="19"/>
        </w:rPr>
        <w:t xml:space="preserve">The passage describes mutual benefit and accommodation — host governments provided legal autonomy to merchant communities rather than controlling their activities.</w:t>
      </w:r>
    </w:p>
    <w:p>
      <w:pPr>
        <w:spacing w:before="40"/>
        <w:ind w:left="360"/>
      </w:pPr>
      <w:r>
        <w:rPr>
          <w:b/>
          <w:bCs/>
          <w:sz w:val="21"/>
          <w:szCs w:val="21"/>
        </w:rPr>
        <w:t xml:space="preserve">(D) </w:t>
      </w:r>
      <w:r>
        <w:rPr>
          <w:sz w:val="21"/>
          <w:szCs w:val="21"/>
        </w:rPr>
        <w:t xml:space="preserve">Muslim merchants refused to trade with non-Muslim rulers because Islamic law prohibited commercial dealings with infidels</w:t>
      </w:r>
      <w:r>
        <w:rPr>
          <w:b/>
          <w:bCs/>
          <w:color w:val="dc2626"/>
          <w:sz w:val="21"/>
          <w:szCs w:val="21"/>
        </w:rPr>
        <w:t xml:space="preserve"> ✗</w:t>
      </w:r>
    </w:p>
    <w:p>
      <w:pPr>
        <w:spacing w:after="60"/>
        <w:ind w:left="720"/>
      </w:pPr>
      <w:r>
        <w:rPr>
          <w:i/>
          <w:iCs/>
          <w:color w:val="666666"/>
          <w:sz w:val="19"/>
          <w:szCs w:val="19"/>
        </w:rPr>
        <w:t xml:space="preserve">Islamic law permitted commercial dealings with non-Muslims — the passage describes flourishing trade between Muslim merchants and non-Muslim host cities, directly contradicting any such prohibition.</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WH-2.B</w:t>
      </w:r>
    </w:p>
    <w:p>
      <w:pPr>
        <w:pBdr>
          <w:left w:val="single" w:color="6366f1" w:sz="6" w:space="8"/>
        </w:pBdr>
        <w:spacing w:after="120" w:before="80"/>
        <w:ind w:left="360" w:right="360"/>
      </w:pPr>
      <w:r>
        <w:rPr>
          <w:i/>
          <w:iCs/>
          <w:color w:val="333333"/>
          <w:sz w:val="21"/>
          <w:szCs w:val="21"/>
        </w:rPr>
        <w:t xml:space="preserve">"The scale of the Mongol conquests created an unintended global catastrophe. Historians have estimated that the Mongol campaigns in China reduced the population from roughly 120 million to 60 million. In Central Asia and the Middle East, cities like Merv, Nishapur, and Baghdad experienced mass killings. The environmental consequences — abandoned farmland, disrupted irrigation systems, fallow fields — extended famine and displacement long after the armies moved on."
— Adapted from a demographic history of the Mongol conquests</w:t>
      </w:r>
    </w:p>
    <w:p>
      <w:pPr>
        <w:spacing w:after="100"/>
      </w:pPr>
      <w:r>
        <w:t xml:space="preserve">The passage most directly challenges which of the following common interpretations of the Mongol Empire?</w:t>
      </w:r>
    </w:p>
    <w:p>
      <w:pPr>
        <w:spacing w:before="40"/>
        <w:ind w:left="360"/>
      </w:pPr>
      <w:r>
        <w:rPr>
          <w:b/>
          <w:bCs/>
          <w:sz w:val="21"/>
          <w:szCs w:val="21"/>
        </w:rPr>
        <w:t xml:space="preserve">(A) </w:t>
      </w:r>
      <w:r>
        <w:rPr>
          <w:sz w:val="21"/>
          <w:szCs w:val="21"/>
        </w:rPr>
        <w:t xml:space="preserve">The view that the Pax Mongolica was primarily beneficial for Eurasian civilization by emphasizing the initial human and environmental costs of conquest</w:t>
      </w:r>
      <w:r>
        <w:rPr>
          <w:b/>
          <w:bCs/>
          <w:color w:val="16a34a"/>
          <w:sz w:val="21"/>
          <w:szCs w:val="21"/>
        </w:rPr>
        <w:t xml:space="preserve"> ✓</w:t>
      </w:r>
    </w:p>
    <w:p>
      <w:pPr>
        <w:spacing w:after="60"/>
        <w:ind w:left="720"/>
      </w:pPr>
      <w:r>
        <w:rPr>
          <w:i/>
          <w:iCs/>
          <w:color w:val="666666"/>
          <w:sz w:val="19"/>
          <w:szCs w:val="19"/>
        </w:rPr>
        <w:t xml:space="preserve">Histories of the Pax Mongolica often emphasize commercial benefits — the passage highlights the devastating human costs of conquest that preceded any commercial benefits, challenging the tendency to emphasize positive commercial outcomes without acknowledging catastrophic initial destruction.</w:t>
      </w:r>
    </w:p>
    <w:p>
      <w:pPr>
        <w:spacing w:before="40"/>
        <w:ind w:left="360"/>
      </w:pPr>
      <w:r>
        <w:rPr>
          <w:b/>
          <w:bCs/>
          <w:sz w:val="21"/>
          <w:szCs w:val="21"/>
        </w:rPr>
        <w:t xml:space="preserve">(B) </w:t>
      </w:r>
      <w:r>
        <w:rPr>
          <w:sz w:val="21"/>
          <w:szCs w:val="21"/>
        </w:rPr>
        <w:t xml:space="preserve">The view that the Mongols were exclusively nomadic people who had no interest in settled agriculture</w:t>
      </w:r>
      <w:r>
        <w:rPr>
          <w:b/>
          <w:bCs/>
          <w:color w:val="dc2626"/>
          <w:sz w:val="21"/>
          <w:szCs w:val="21"/>
        </w:rPr>
        <w:t xml:space="preserve"> ✗</w:t>
      </w:r>
    </w:p>
    <w:p>
      <w:pPr>
        <w:spacing w:after="60"/>
        <w:ind w:left="720"/>
      </w:pPr>
      <w:r>
        <w:rPr>
          <w:i/>
          <w:iCs/>
          <w:color w:val="666666"/>
          <w:sz w:val="19"/>
          <w:szCs w:val="19"/>
        </w:rPr>
        <w:t xml:space="preserve">The passage does not directly address Mongol nomadism or interest in agriculture — it focuses on the demographic and environmental consequences of conquest, not Mongol economic practices.</w:t>
      </w:r>
    </w:p>
    <w:p>
      <w:pPr>
        <w:spacing w:before="40"/>
        <w:ind w:left="360"/>
      </w:pPr>
      <w:r>
        <w:rPr>
          <w:b/>
          <w:bCs/>
          <w:sz w:val="21"/>
          <w:szCs w:val="21"/>
        </w:rPr>
        <w:t xml:space="preserve">(C) </w:t>
      </w:r>
      <w:r>
        <w:rPr>
          <w:sz w:val="21"/>
          <w:szCs w:val="21"/>
        </w:rPr>
        <w:t xml:space="preserve">The view that the Mongol Empire was the largest empire in world history</w:t>
      </w:r>
      <w:r>
        <w:rPr>
          <w:b/>
          <w:bCs/>
          <w:color w:val="dc2626"/>
          <w:sz w:val="21"/>
          <w:szCs w:val="21"/>
        </w:rPr>
        <w:t xml:space="preserve"> ✗</w:t>
      </w:r>
    </w:p>
    <w:p>
      <w:pPr>
        <w:spacing w:after="60"/>
        <w:ind w:left="720"/>
      </w:pPr>
      <w:r>
        <w:rPr>
          <w:i/>
          <w:iCs/>
          <w:color w:val="666666"/>
          <w:sz w:val="19"/>
          <w:szCs w:val="19"/>
        </w:rPr>
        <w:t xml:space="preserve">The passage does not challenge the Mongol Empire's geographic scale — its focus is on demographic and environmental consequences, not territorial extent.</w:t>
      </w:r>
    </w:p>
    <w:p>
      <w:pPr>
        <w:spacing w:before="40"/>
        <w:ind w:left="360"/>
      </w:pPr>
      <w:r>
        <w:rPr>
          <w:b/>
          <w:bCs/>
          <w:sz w:val="21"/>
          <w:szCs w:val="21"/>
        </w:rPr>
        <w:t xml:space="preserve">(D) </w:t>
      </w:r>
      <w:r>
        <w:rPr>
          <w:sz w:val="21"/>
          <w:szCs w:val="21"/>
        </w:rPr>
        <w:t xml:space="preserve">The view that the Black Death originated in Central Asia and spread through Mongol-controlled territories</w:t>
      </w:r>
      <w:r>
        <w:rPr>
          <w:b/>
          <w:bCs/>
          <w:color w:val="dc2626"/>
          <w:sz w:val="21"/>
          <w:szCs w:val="21"/>
        </w:rPr>
        <w:t xml:space="preserve"> ✗</w:t>
      </w:r>
    </w:p>
    <w:p>
      <w:pPr>
        <w:spacing w:after="60"/>
        <w:ind w:left="720"/>
      </w:pPr>
      <w:r>
        <w:rPr>
          <w:i/>
          <w:iCs/>
          <w:color w:val="666666"/>
          <w:sz w:val="19"/>
          <w:szCs w:val="19"/>
        </w:rPr>
        <w:t xml:space="preserve">The passage does not discuss the Black Death — it focuses on direct Mongol military killing and environmental disruption from conquest, not epidemic disease.</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WH-2.J</w:t>
      </w:r>
    </w:p>
    <w:p>
      <w:pPr>
        <w:pBdr>
          <w:left w:val="single" w:color="6366f1" w:sz="6" w:space="8"/>
        </w:pBdr>
        <w:spacing w:after="120" w:before="80"/>
        <w:ind w:left="360" w:right="360"/>
      </w:pPr>
      <w:r>
        <w:rPr>
          <w:i/>
          <w:iCs/>
          <w:color w:val="333333"/>
          <w:sz w:val="21"/>
          <w:szCs w:val="21"/>
        </w:rPr>
        <w:t xml:space="preserve">"Islam arrived in Mali not through military conquest but through the commercial activities of Berber and Arab merchants who crossed the Sahara. Rulers of the Ghana and Mali empires adopted Islam because it gave them access to literate administrators, Arabic as a commercial language, and connections to the wider Islamic world. By Mansa Musa's time, Islam was the religion of the court, though most rural Malians continued older religious practices."
— Adapted from a history of West African Islam</w:t>
      </w:r>
    </w:p>
    <w:p>
      <w:pPr>
        <w:spacing w:after="100"/>
      </w:pPr>
      <w:r>
        <w:t xml:space="preserve">The pattern of Islamic adoption in Mali described in the passage most directly parallels which of the following developments elsewhere in the world during 1200–1450?</w:t>
      </w:r>
    </w:p>
    <w:p>
      <w:pPr>
        <w:spacing w:before="40"/>
        <w:ind w:left="360"/>
      </w:pPr>
      <w:r>
        <w:rPr>
          <w:b/>
          <w:bCs/>
          <w:sz w:val="21"/>
          <w:szCs w:val="21"/>
        </w:rPr>
        <w:t xml:space="preserve">(A) </w:t>
      </w:r>
      <w:r>
        <w:rPr>
          <w:sz w:val="21"/>
          <w:szCs w:val="21"/>
        </w:rPr>
        <w:t xml:space="preserve">The adoption of Islam by rulers of Southeast Asian port states who found Islamic merchant networks commercially and diplomatically valuable</w:t>
      </w:r>
      <w:r>
        <w:rPr>
          <w:b/>
          <w:bCs/>
          <w:color w:val="16a34a"/>
          <w:sz w:val="21"/>
          <w:szCs w:val="21"/>
        </w:rPr>
        <w:t xml:space="preserve"> ✓</w:t>
      </w:r>
    </w:p>
    <w:p>
      <w:pPr>
        <w:spacing w:after="60"/>
        <w:ind w:left="720"/>
      </w:pPr>
      <w:r>
        <w:rPr>
          <w:i/>
          <w:iCs/>
          <w:color w:val="666666"/>
          <w:sz w:val="19"/>
          <w:szCs w:val="19"/>
        </w:rPr>
        <w:t xml:space="preserve">In both Mali and Southeast Asian port states like Malacca, rulers adopted Islam primarily because it provided access to commercial networks, literate administrators, and diplomatic connections — a structural parallel in how commercial contact produced elite conversion without mass conversion of rural populations.</w:t>
      </w:r>
    </w:p>
    <w:p>
      <w:pPr>
        <w:spacing w:before="40"/>
        <w:ind w:left="360"/>
      </w:pPr>
      <w:r>
        <w:rPr>
          <w:b/>
          <w:bCs/>
          <w:sz w:val="21"/>
          <w:szCs w:val="21"/>
        </w:rPr>
        <w:t xml:space="preserve">(B) </w:t>
      </w:r>
      <w:r>
        <w:rPr>
          <w:sz w:val="21"/>
          <w:szCs w:val="21"/>
        </w:rPr>
        <w:t xml:space="preserve">The forced conversion of European peasants to Islam by Mongol armies advancing through Eastern Europe</w:t>
      </w:r>
      <w:r>
        <w:rPr>
          <w:b/>
          <w:bCs/>
          <w:color w:val="dc2626"/>
          <w:sz w:val="21"/>
          <w:szCs w:val="21"/>
        </w:rPr>
        <w:t xml:space="preserve"> ✗</w:t>
      </w:r>
    </w:p>
    <w:p>
      <w:pPr>
        <w:spacing w:after="60"/>
        <w:ind w:left="720"/>
      </w:pPr>
      <w:r>
        <w:rPr>
          <w:i/>
          <w:iCs/>
          <w:color w:val="666666"/>
          <w:sz w:val="19"/>
          <w:szCs w:val="19"/>
        </w:rPr>
        <w:t xml:space="preserve">Mongols did not force conversion to Islam in Eastern Europe — the Mongol Golden Horde later converted to Islam, but they did not require European subject populations to do so.</w:t>
      </w:r>
    </w:p>
    <w:p>
      <w:pPr>
        <w:spacing w:before="40"/>
        <w:ind w:left="360"/>
      </w:pPr>
      <w:r>
        <w:rPr>
          <w:b/>
          <w:bCs/>
          <w:sz w:val="21"/>
          <w:szCs w:val="21"/>
        </w:rPr>
        <w:t xml:space="preserve">(C) </w:t>
      </w:r>
      <w:r>
        <w:rPr>
          <w:sz w:val="21"/>
          <w:szCs w:val="21"/>
        </w:rPr>
        <w:t xml:space="preserve">The adoption of Confucianism by Japanese samurai who found its emphasis on loyalty and hierarchy compatible with warrior culture</w:t>
      </w:r>
      <w:r>
        <w:rPr>
          <w:b/>
          <w:bCs/>
          <w:color w:val="dc2626"/>
          <w:sz w:val="21"/>
          <w:szCs w:val="21"/>
        </w:rPr>
        <w:t xml:space="preserve"> ✗</w:t>
      </w:r>
    </w:p>
    <w:p>
      <w:pPr>
        <w:spacing w:after="60"/>
        <w:ind w:left="720"/>
      </w:pPr>
      <w:r>
        <w:rPr>
          <w:i/>
          <w:iCs/>
          <w:color w:val="666666"/>
          <w:sz w:val="19"/>
          <w:szCs w:val="19"/>
        </w:rPr>
        <w:t xml:space="preserve">While Japanese warriors did adopt Confucian ideas, this was a domestic cultural adaptation, not a response to commercial networks — the mechanism (commercial contact) differs from the Mali case.</w:t>
      </w:r>
    </w:p>
    <w:p>
      <w:pPr>
        <w:spacing w:before="40"/>
        <w:ind w:left="360"/>
      </w:pPr>
      <w:r>
        <w:rPr>
          <w:b/>
          <w:bCs/>
          <w:sz w:val="21"/>
          <w:szCs w:val="21"/>
        </w:rPr>
        <w:t xml:space="preserve">(D) </w:t>
      </w:r>
      <w:r>
        <w:rPr>
          <w:sz w:val="21"/>
          <w:szCs w:val="21"/>
        </w:rPr>
        <w:t xml:space="preserve">The spread of Theravada Buddhism to mainland Southeast Asia through Chinese military conquest of the region</w:t>
      </w:r>
      <w:r>
        <w:rPr>
          <w:b/>
          <w:bCs/>
          <w:color w:val="dc2626"/>
          <w:sz w:val="21"/>
          <w:szCs w:val="21"/>
        </w:rPr>
        <w:t xml:space="preserve"> ✗</w:t>
      </w:r>
    </w:p>
    <w:p>
      <w:pPr>
        <w:spacing w:after="60"/>
        <w:ind w:left="720"/>
      </w:pPr>
      <w:r>
        <w:rPr>
          <w:i/>
          <w:iCs/>
          <w:color w:val="666666"/>
          <w:sz w:val="19"/>
          <w:szCs w:val="19"/>
        </w:rPr>
        <w:t xml:space="preserve">Theravada spread through trade and missionary networks from Sri Lanka, not through Chinese military conquest — the mechanism differs, and the parallel should involve commercial conversion, not conquest.</w:t>
      </w:r>
    </w:p>
    <w:p>
      <w:pPr>
        <w:pBdr>
          <w:bottom w:val="single" w:color="DDDDDD" w:sz="1" w:space="4"/>
        </w:pBdr>
        <w:spacing w:before="280"/>
      </w:pPr>
      <w:r>
        <w:rPr>
          <w:b/>
          <w:bCs/>
          <w:sz w:val="23"/>
          <w:szCs w:val="23"/>
        </w:rPr>
        <w:t xml:space="preserve">Question 30</w:t>
      </w:r>
      <w:r>
        <w:rPr>
          <w:color w:val="16a34a"/>
          <w:sz w:val="18"/>
          <w:szCs w:val="18"/>
        </w:rPr>
        <w:t xml:space="preserve">  [Easy]</w:t>
      </w:r>
      <w:r>
        <w:rPr>
          <w:color w:val="888888"/>
          <w:sz w:val="17"/>
          <w:szCs w:val="17"/>
        </w:rPr>
        <w:t xml:space="preserve">  WH-2.A</w:t>
      </w:r>
    </w:p>
    <w:p>
      <w:pPr>
        <w:pBdr>
          <w:left w:val="single" w:color="6366f1" w:sz="6" w:space="8"/>
        </w:pBdr>
        <w:spacing w:after="120" w:before="80"/>
        <w:ind w:left="360" w:right="360"/>
      </w:pPr>
      <w:r>
        <w:rPr>
          <w:i/>
          <w:iCs/>
          <w:color w:val="333333"/>
          <w:sz w:val="21"/>
          <w:szCs w:val="21"/>
        </w:rPr>
        <w:t xml:space="preserve">"In the 13th and 14th centuries, Genoa and Venice were the dominant commercial powers of the Mediterranean. Genoese merchants established trading colonies from Crimea to Beirut; Venetian merchants controlled trade with Constantinople and Alexandria. Both cities grew rich as intermediaries between northern European consumers of spices and textiles from Asia, and Arab and Muslim merchants who brought these goods to Mediterranean ports."
— Adapted from a history of medieval Mediterranean trade</w:t>
      </w:r>
    </w:p>
    <w:p>
      <w:pPr>
        <w:spacing w:after="100"/>
      </w:pPr>
      <w:r>
        <w:t xml:space="preserve">The role of Genoa and Venice described in the passage is best understood as an example of which of the following?</w:t>
      </w:r>
    </w:p>
    <w:p>
      <w:pPr>
        <w:spacing w:before="40"/>
        <w:ind w:left="360"/>
      </w:pPr>
      <w:r>
        <w:rPr>
          <w:b/>
          <w:bCs/>
          <w:sz w:val="21"/>
          <w:szCs w:val="21"/>
        </w:rPr>
        <w:t xml:space="preserve">(A) </w:t>
      </w:r>
      <w:r>
        <w:rPr>
          <w:sz w:val="21"/>
          <w:szCs w:val="21"/>
        </w:rPr>
        <w:t xml:space="preserve">Commercial city-states that profited as intermediaries connecting European consumer markets to Afro-Asian production networks</w:t>
      </w:r>
      <w:r>
        <w:rPr>
          <w:b/>
          <w:bCs/>
          <w:color w:val="16a34a"/>
          <w:sz w:val="21"/>
          <w:szCs w:val="21"/>
        </w:rPr>
        <w:t xml:space="preserve"> ✓</w:t>
      </w:r>
    </w:p>
    <w:p>
      <w:pPr>
        <w:spacing w:after="60"/>
        <w:ind w:left="720"/>
      </w:pPr>
      <w:r>
        <w:rPr>
          <w:i/>
          <w:iCs/>
          <w:color w:val="666666"/>
          <w:sz w:val="19"/>
          <w:szCs w:val="19"/>
        </w:rPr>
        <w:t xml:space="preserve">Genoa and Venice were entrepots — they connected the Silk Roads and Indian Ocean networks (which supplied spices and textiles from Asia) to Northern European consumers, earning profits through middleman trade without producing the goods themselves.</w:t>
      </w:r>
    </w:p>
    <w:p>
      <w:pPr>
        <w:spacing w:before="40"/>
        <w:ind w:left="360"/>
      </w:pPr>
      <w:r>
        <w:rPr>
          <w:b/>
          <w:bCs/>
          <w:sz w:val="21"/>
          <w:szCs w:val="21"/>
        </w:rPr>
        <w:t xml:space="preserve">(B) </w:t>
      </w:r>
      <w:r>
        <w:rPr>
          <w:sz w:val="21"/>
          <w:szCs w:val="21"/>
        </w:rPr>
        <w:t xml:space="preserve">Crusader states that used military force to extract tribute from Muslim merchants in the eastern Mediterranean</w:t>
      </w:r>
      <w:r>
        <w:rPr>
          <w:b/>
          <w:bCs/>
          <w:color w:val="dc2626"/>
          <w:sz w:val="21"/>
          <w:szCs w:val="21"/>
        </w:rPr>
        <w:t xml:space="preserve"> ✗</w:t>
      </w:r>
    </w:p>
    <w:p>
      <w:pPr>
        <w:spacing w:after="60"/>
        <w:ind w:left="720"/>
      </w:pPr>
      <w:r>
        <w:rPr>
          <w:i/>
          <w:iCs/>
          <w:color w:val="666666"/>
          <w:sz w:val="19"/>
          <w:szCs w:val="19"/>
        </w:rPr>
        <w:t xml:space="preserve">While Venice and Genoa participated in Crusades, their prosperity came primarily from commercial trade, not tribute extraction — they maintained commercial relations with Muslim merchants even during periods of Christian-Muslim conflict.</w:t>
      </w:r>
    </w:p>
    <w:p>
      <w:pPr>
        <w:spacing w:before="40"/>
        <w:ind w:left="360"/>
      </w:pPr>
      <w:r>
        <w:rPr>
          <w:b/>
          <w:bCs/>
          <w:sz w:val="21"/>
          <w:szCs w:val="21"/>
        </w:rPr>
        <w:t xml:space="preserve">(C) </w:t>
      </w:r>
      <w:r>
        <w:rPr>
          <w:sz w:val="21"/>
          <w:szCs w:val="21"/>
        </w:rPr>
        <w:t xml:space="preserve">Agricultural economies that exported Mediterranean grain surpluses to Asian markets in exchange for manufactured goods</w:t>
      </w:r>
      <w:r>
        <w:rPr>
          <w:b/>
          <w:bCs/>
          <w:color w:val="dc2626"/>
          <w:sz w:val="21"/>
          <w:szCs w:val="21"/>
        </w:rPr>
        <w:t xml:space="preserve"> ✗</w:t>
      </w:r>
    </w:p>
    <w:p>
      <w:pPr>
        <w:spacing w:after="60"/>
        <w:ind w:left="720"/>
      </w:pPr>
      <w:r>
        <w:rPr>
          <w:i/>
          <w:iCs/>
          <w:color w:val="666666"/>
          <w:sz w:val="19"/>
          <w:szCs w:val="19"/>
        </w:rPr>
        <w:t xml:space="preserve">Venice and Genoa were commercial and manufacturing cities, not primarily agricultural — they exported manufactured goods (glass, cloth) and served as commercial intermediaries, not agricultural exporters.</w:t>
      </w:r>
    </w:p>
    <w:p>
      <w:pPr>
        <w:spacing w:before="40"/>
        <w:ind w:left="360"/>
      </w:pPr>
      <w:r>
        <w:rPr>
          <w:b/>
          <w:bCs/>
          <w:sz w:val="21"/>
          <w:szCs w:val="21"/>
        </w:rPr>
        <w:t xml:space="preserve">(D) </w:t>
      </w:r>
      <w:r>
        <w:rPr>
          <w:sz w:val="21"/>
          <w:szCs w:val="21"/>
        </w:rPr>
        <w:t xml:space="preserve">Feudal kingdoms that used noble patronage to fund merchant exploration of unknown maritime routes</w:t>
      </w:r>
      <w:r>
        <w:rPr>
          <w:b/>
          <w:bCs/>
          <w:color w:val="dc2626"/>
          <w:sz w:val="21"/>
          <w:szCs w:val="21"/>
        </w:rPr>
        <w:t xml:space="preserve"> ✗</w:t>
      </w:r>
    </w:p>
    <w:p>
      <w:pPr>
        <w:spacing w:after="60"/>
        <w:ind w:left="720"/>
      </w:pPr>
      <w:r>
        <w:rPr>
          <w:i/>
          <w:iCs/>
          <w:color w:val="666666"/>
          <w:sz w:val="19"/>
          <w:szCs w:val="19"/>
        </w:rPr>
        <w:t xml:space="preserve">Venice and Genoa were merchant republics, not feudal kingdoms — they were governed by merchant oligarchies, not nobility, and their commercial system was driven by market incentives, not noble patronage.</w:t>
      </w:r>
    </w:p>
    <w:p>
      <w:pPr>
        <w:pBdr>
          <w:bottom w:val="single" w:color="DDDDDD" w:sz="1" w:space="4"/>
        </w:pBdr>
        <w:spacing w:before="280"/>
      </w:pPr>
      <w:r>
        <w:rPr>
          <w:b/>
          <w:bCs/>
          <w:sz w:val="23"/>
          <w:szCs w:val="23"/>
        </w:rPr>
        <w:t xml:space="preserve">Question 31</w:t>
      </w:r>
      <w:r>
        <w:rPr>
          <w:color w:val="dc2626"/>
          <w:sz w:val="18"/>
          <w:szCs w:val="18"/>
        </w:rPr>
        <w:t xml:space="preserve">  [Hard]</w:t>
      </w:r>
      <w:r>
        <w:rPr>
          <w:color w:val="888888"/>
          <w:sz w:val="17"/>
          <w:szCs w:val="17"/>
        </w:rPr>
        <w:t xml:space="preserve">  WH-2.J</w:t>
      </w:r>
    </w:p>
    <w:p>
      <w:pPr>
        <w:pBdr>
          <w:left w:val="single" w:color="6366f1" w:sz="6" w:space="8"/>
        </w:pBdr>
        <w:spacing w:after="120" w:before="80"/>
        <w:ind w:left="360" w:right="360"/>
      </w:pPr>
      <w:r>
        <w:rPr>
          <w:i/>
          <w:iCs/>
          <w:color w:val="333333"/>
          <w:sz w:val="21"/>
          <w:szCs w:val="21"/>
        </w:rPr>
        <w:t xml:space="preserve">"A Muslim jurist in 14th-century Cairo wrote: 'The merchant who travels the sea routes has done a service to all mankind, for without him the cinnamon of Ceylon and the pepper of Malabar could not reach our markets, and without these spices our foods would be bland and our medicines insufficient.' The jurist then quoted a hadith: 'The honest merchant will be with the prophets and the martyrs on the Day of Judgment.'"
— Adapted from a collection of medieval Islamic legal texts</w:t>
      </w:r>
    </w:p>
    <w:p>
      <w:pPr>
        <w:spacing w:after="100"/>
      </w:pPr>
      <w:r>
        <w:t xml:space="preserve">The jurist's argument in the passage most directly illustrates which of the following about the relationship between Islam and commerce in the medieval Islamic world?</w:t>
      </w:r>
    </w:p>
    <w:p>
      <w:pPr>
        <w:spacing w:before="40"/>
        <w:ind w:left="360"/>
      </w:pPr>
      <w:r>
        <w:rPr>
          <w:b/>
          <w:bCs/>
          <w:sz w:val="21"/>
          <w:szCs w:val="21"/>
        </w:rPr>
        <w:t xml:space="preserve">(A) </w:t>
      </w:r>
      <w:r>
        <w:rPr>
          <w:sz w:val="21"/>
          <w:szCs w:val="21"/>
        </w:rPr>
        <w:t xml:space="preserve">Islamic religious and legal thought actively legitimized long-distance trade as a socially valuable and spiritually meritorious occupation</w:t>
      </w:r>
      <w:r>
        <w:rPr>
          <w:b/>
          <w:bCs/>
          <w:color w:val="16a34a"/>
          <w:sz w:val="21"/>
          <w:szCs w:val="21"/>
        </w:rPr>
        <w:t xml:space="preserve"> ✓</w:t>
      </w:r>
    </w:p>
    <w:p>
      <w:pPr>
        <w:spacing w:after="60"/>
        <w:ind w:left="720"/>
      </w:pPr>
      <w:r>
        <w:rPr>
          <w:i/>
          <w:iCs/>
          <w:color w:val="666666"/>
          <w:sz w:val="19"/>
          <w:szCs w:val="19"/>
        </w:rPr>
        <w:t xml:space="preserve">The jurist uses both practical argument (social utility of merchant trade) and religious authority (hadith) to elevate the merchant's status — demonstrating that Islam, unlike European Christianity of the same period, actively endorsed commercial activity as spiritually virtuous.</w:t>
      </w:r>
    </w:p>
    <w:p>
      <w:pPr>
        <w:spacing w:before="40"/>
        <w:ind w:left="360"/>
      </w:pPr>
      <w:r>
        <w:rPr>
          <w:b/>
          <w:bCs/>
          <w:sz w:val="21"/>
          <w:szCs w:val="21"/>
        </w:rPr>
        <w:t xml:space="preserve">(B) </w:t>
      </w:r>
      <w:r>
        <w:rPr>
          <w:sz w:val="21"/>
          <w:szCs w:val="21"/>
        </w:rPr>
        <w:t xml:space="preserve">Islamic law restricted merchant activity to Muslims only, prohibiting commercial exchange with non-Muslim trading partners</w:t>
      </w:r>
      <w:r>
        <w:rPr>
          <w:b/>
          <w:bCs/>
          <w:color w:val="dc2626"/>
          <w:sz w:val="21"/>
          <w:szCs w:val="21"/>
        </w:rPr>
        <w:t xml:space="preserve"> ✗</w:t>
      </w:r>
    </w:p>
    <w:p>
      <w:pPr>
        <w:spacing w:after="60"/>
        <w:ind w:left="720"/>
      </w:pPr>
      <w:r>
        <w:rPr>
          <w:i/>
          <w:iCs/>
          <w:color w:val="666666"/>
          <w:sz w:val="19"/>
          <w:szCs w:val="19"/>
        </w:rPr>
        <w:t xml:space="preserve">Islamic law permitted and encouraged trade with non-Muslims — the jurist argues the social value of trade without restricting it to Muslim-only exchanges.</w:t>
      </w:r>
    </w:p>
    <w:p>
      <w:pPr>
        <w:spacing w:before="40"/>
        <w:ind w:left="360"/>
      </w:pPr>
      <w:r>
        <w:rPr>
          <w:b/>
          <w:bCs/>
          <w:sz w:val="21"/>
          <w:szCs w:val="21"/>
        </w:rPr>
        <w:t xml:space="preserve">(C) </w:t>
      </w:r>
      <w:r>
        <w:rPr>
          <w:sz w:val="21"/>
          <w:szCs w:val="21"/>
        </w:rPr>
        <w:t xml:space="preserve">Islamic merchants were required by law to give all commercial profits to religious institutions as a form of taxation</w:t>
      </w:r>
      <w:r>
        <w:rPr>
          <w:b/>
          <w:bCs/>
          <w:color w:val="dc2626"/>
          <w:sz w:val="21"/>
          <w:szCs w:val="21"/>
        </w:rPr>
        <w:t xml:space="preserve"> ✗</w:t>
      </w:r>
    </w:p>
    <w:p>
      <w:pPr>
        <w:spacing w:after="60"/>
        <w:ind w:left="720"/>
      </w:pPr>
      <w:r>
        <w:rPr>
          <w:i/>
          <w:iCs/>
          <w:color w:val="666666"/>
          <w:sz w:val="19"/>
          <w:szCs w:val="19"/>
        </w:rPr>
        <w:t xml:space="preserve">Islamic law required zakat (charitable giving at 2.5% of wealth) but did not require merchants to give all profits to religious institutions — private commercial profit was legitimate under Islamic law.</w:t>
      </w:r>
    </w:p>
    <w:p>
      <w:pPr>
        <w:spacing w:before="40"/>
        <w:ind w:left="360"/>
      </w:pPr>
      <w:r>
        <w:rPr>
          <w:b/>
          <w:bCs/>
          <w:sz w:val="21"/>
          <w:szCs w:val="21"/>
        </w:rPr>
        <w:t xml:space="preserve">(D) </w:t>
      </w:r>
      <w:r>
        <w:rPr>
          <w:sz w:val="21"/>
          <w:szCs w:val="21"/>
        </w:rPr>
        <w:t xml:space="preserve">The Islamic world rejected spices as foreign luxuries that corrupted Islamic dietary law</w:t>
      </w:r>
      <w:r>
        <w:rPr>
          <w:b/>
          <w:bCs/>
          <w:color w:val="dc2626"/>
          <w:sz w:val="21"/>
          <w:szCs w:val="21"/>
        </w:rPr>
        <w:t xml:space="preserve"> ✗</w:t>
      </w:r>
    </w:p>
    <w:p>
      <w:pPr>
        <w:spacing w:after="60"/>
        <w:ind w:left="720"/>
      </w:pPr>
      <w:r>
        <w:rPr>
          <w:i/>
          <w:iCs/>
          <w:color w:val="666666"/>
          <w:sz w:val="19"/>
          <w:szCs w:val="19"/>
        </w:rPr>
        <w:t xml:space="preserve">The passage explicitly describes spices as valued for both food and medicine — Islamic culture embraced spice trade rather than rejecting it.</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WH-2.F</w:t>
      </w:r>
    </w:p>
    <w:p>
      <w:pPr>
        <w:pBdr>
          <w:left w:val="single" w:color="6366f1" w:sz="6" w:space="8"/>
        </w:pBdr>
        <w:spacing w:after="120" w:before="80"/>
        <w:ind w:left="360" w:right="360"/>
      </w:pPr>
      <w:r>
        <w:rPr>
          <w:i/>
          <w:iCs/>
          <w:color w:val="333333"/>
          <w:sz w:val="21"/>
          <w:szCs w:val="21"/>
        </w:rPr>
        <w:t xml:space="preserve">"The Malacca Sultanate, founded around 1400 CE, occupied a strategic chokepoint between the Indian Ocean and South China Sea. Its rulers adopted Islam partly to connect with Muslim merchant networks and partly to distinguish themselves politically from the Hindu kingdoms of Java. By 1500, Malacca's population included Javanese, Malay, Chinese, Indian, Arab, Swahili, and European merchants — making it one of the world's most cosmopolitan cities."
— Adapted from a history of maritime Southeast Asia</w:t>
      </w:r>
    </w:p>
    <w:p>
      <w:pPr>
        <w:spacing w:after="100"/>
      </w:pPr>
      <w:r>
        <w:t xml:space="preserve">The cosmopolitan character of Malacca described in the passage is best explained by which of the following?</w:t>
      </w:r>
    </w:p>
    <w:p>
      <w:pPr>
        <w:spacing w:before="40"/>
        <w:ind w:left="360"/>
      </w:pPr>
      <w:r>
        <w:rPr>
          <w:b/>
          <w:bCs/>
          <w:sz w:val="21"/>
          <w:szCs w:val="21"/>
        </w:rPr>
        <w:t xml:space="preserve">(A) </w:t>
      </w:r>
      <w:r>
        <w:rPr>
          <w:sz w:val="21"/>
          <w:szCs w:val="21"/>
        </w:rPr>
        <w:t xml:space="preserve">Its geographic location at the intersection of multiple long-distance trade networks attracted merchants from across the known world</w:t>
      </w:r>
      <w:r>
        <w:rPr>
          <w:b/>
          <w:bCs/>
          <w:color w:val="16a34a"/>
          <w:sz w:val="21"/>
          <w:szCs w:val="21"/>
        </w:rPr>
        <w:t xml:space="preserve"> ✓</w:t>
      </w:r>
    </w:p>
    <w:p>
      <w:pPr>
        <w:spacing w:after="60"/>
        <w:ind w:left="720"/>
      </w:pPr>
      <w:r>
        <w:rPr>
          <w:i/>
          <w:iCs/>
          <w:color w:val="666666"/>
          <w:sz w:val="19"/>
          <w:szCs w:val="19"/>
        </w:rPr>
        <w:t xml:space="preserve">Malacca's position at the strait connecting the Indian Ocean and South China Sea made it a mandatory stopover for all ships moving between the two ocean basins — this geographic advantage drew merchants from every corner of the connected world.</w:t>
      </w:r>
    </w:p>
    <w:p>
      <w:pPr>
        <w:spacing w:before="40"/>
        <w:ind w:left="360"/>
      </w:pPr>
      <w:r>
        <w:rPr>
          <w:b/>
          <w:bCs/>
          <w:sz w:val="21"/>
          <w:szCs w:val="21"/>
        </w:rPr>
        <w:t xml:space="preserve">(B) </w:t>
      </w:r>
      <w:r>
        <w:rPr>
          <w:sz w:val="21"/>
          <w:szCs w:val="21"/>
        </w:rPr>
        <w:t xml:space="preserve">The Malacca Sultanate militarily conquered Java, India, China, and Arabia and forced their merchants to relocate to Malacca</w:t>
      </w:r>
      <w:r>
        <w:rPr>
          <w:b/>
          <w:bCs/>
          <w:color w:val="dc2626"/>
          <w:sz w:val="21"/>
          <w:szCs w:val="21"/>
        </w:rPr>
        <w:t xml:space="preserve"> ✗</w:t>
      </w:r>
    </w:p>
    <w:p>
      <w:pPr>
        <w:spacing w:after="60"/>
        <w:ind w:left="720"/>
      </w:pPr>
      <w:r>
        <w:rPr>
          <w:i/>
          <w:iCs/>
          <w:color w:val="666666"/>
          <w:sz w:val="19"/>
          <w:szCs w:val="19"/>
        </w:rPr>
        <w:t xml:space="preserve">Malacca never conquered these distant regions — merchants came voluntarily because of the port's commercial advantages, not through forced relocation after conquest.</w:t>
      </w:r>
    </w:p>
    <w:p>
      <w:pPr>
        <w:spacing w:before="40"/>
        <w:ind w:left="360"/>
      </w:pPr>
      <w:r>
        <w:rPr>
          <w:b/>
          <w:bCs/>
          <w:sz w:val="21"/>
          <w:szCs w:val="21"/>
        </w:rPr>
        <w:t xml:space="preserve">(C) </w:t>
      </w:r>
      <w:r>
        <w:rPr>
          <w:sz w:val="21"/>
          <w:szCs w:val="21"/>
        </w:rPr>
        <w:t xml:space="preserve">Portuguese colonial administration of Malacca created free trade zones that attracted merchants from colonized territories</w:t>
      </w:r>
      <w:r>
        <w:rPr>
          <w:b/>
          <w:bCs/>
          <w:color w:val="dc2626"/>
          <w:sz w:val="21"/>
          <w:szCs w:val="21"/>
        </w:rPr>
        <w:t xml:space="preserve"> ✗</w:t>
      </w:r>
    </w:p>
    <w:p>
      <w:pPr>
        <w:spacing w:after="60"/>
        <w:ind w:left="720"/>
      </w:pPr>
      <w:r>
        <w:rPr>
          <w:i/>
          <w:iCs/>
          <w:color w:val="666666"/>
          <w:sz w:val="19"/>
          <w:szCs w:val="19"/>
        </w:rPr>
        <w:t xml:space="preserve">The passage describes Malacca before 1500 — the Portuguese did not conquer Malacca until 1511, after the period described.</w:t>
      </w:r>
    </w:p>
    <w:p>
      <w:pPr>
        <w:spacing w:before="40"/>
        <w:ind w:left="360"/>
      </w:pPr>
      <w:r>
        <w:rPr>
          <w:b/>
          <w:bCs/>
          <w:sz w:val="21"/>
          <w:szCs w:val="21"/>
        </w:rPr>
        <w:t xml:space="preserve">(D) </w:t>
      </w:r>
      <w:r>
        <w:rPr>
          <w:sz w:val="21"/>
          <w:szCs w:val="21"/>
        </w:rPr>
        <w:t xml:space="preserve">The Malacca Sultanate's conversion to Confucianism created commercial ties exclusively with Chinese merchants</w:t>
      </w:r>
      <w:r>
        <w:rPr>
          <w:b/>
          <w:bCs/>
          <w:color w:val="dc2626"/>
          <w:sz w:val="21"/>
          <w:szCs w:val="21"/>
        </w:rPr>
        <w:t xml:space="preserve"> ✗</w:t>
      </w:r>
    </w:p>
    <w:p>
      <w:pPr>
        <w:spacing w:after="60"/>
        <w:ind w:left="720"/>
      </w:pPr>
      <w:r>
        <w:rPr>
          <w:i/>
          <w:iCs/>
          <w:color w:val="666666"/>
          <w:sz w:val="19"/>
          <w:szCs w:val="19"/>
        </w:rPr>
        <w:t xml:space="preserve">Malacca converted to Islam, not Confucianism — and the passage lists many non-Chinese merchant groups present, demonstrating multiethnic, not exclusively Chinese, commercial connections.</w:t>
      </w:r>
    </w:p>
    <w:p>
      <w:pPr>
        <w:pBdr>
          <w:bottom w:val="single" w:color="DDDDDD" w:sz="1" w:space="4"/>
        </w:pBdr>
        <w:spacing w:before="280"/>
      </w:pPr>
      <w:r>
        <w:rPr>
          <w:b/>
          <w:bCs/>
          <w:sz w:val="23"/>
          <w:szCs w:val="23"/>
        </w:rPr>
        <w:t xml:space="preserve">Question 33</w:t>
      </w:r>
      <w:r>
        <w:rPr>
          <w:color w:val="16a34a"/>
          <w:sz w:val="18"/>
          <w:szCs w:val="18"/>
        </w:rPr>
        <w:t xml:space="preserve">  [Easy]</w:t>
      </w:r>
      <w:r>
        <w:rPr>
          <w:color w:val="888888"/>
          <w:sz w:val="17"/>
          <w:szCs w:val="17"/>
        </w:rPr>
        <w:t xml:space="preserve">  WH-2.B</w:t>
      </w:r>
    </w:p>
    <w:p>
      <w:pPr>
        <w:pBdr>
          <w:left w:val="single" w:color="6366f1" w:sz="6" w:space="8"/>
        </w:pBdr>
        <w:spacing w:after="120" w:before="80"/>
        <w:ind w:left="360" w:right="360"/>
      </w:pPr>
      <w:r>
        <w:rPr>
          <w:i/>
          <w:iCs/>
          <w:color w:val="333333"/>
          <w:sz w:val="21"/>
          <w:szCs w:val="21"/>
        </w:rPr>
        <w:t xml:space="preserve">"The Golden Horde, the Mongol khanate that controlled the Russian steppe, collected tribute from Russian principalities for two centuries. Russian princes had to travel to the Horde's capital (Sarai) to receive their patents of authority. In exchange for tribute and submission, the Golden Horde provided military protection and trade access to the Silk Roads. This relationship slowed Russian political development relative to Western Europe."
— Adapted from a comparative history of medieval Russia</w:t>
      </w:r>
    </w:p>
    <w:p>
      <w:pPr>
        <w:spacing w:after="100"/>
      </w:pPr>
      <w:r>
        <w:t xml:space="preserve">The relationship between the Golden Horde and Russian principalities described in the passage most directly illustrates which of the following?</w:t>
      </w:r>
    </w:p>
    <w:p>
      <w:pPr>
        <w:spacing w:before="40"/>
        <w:ind w:left="360"/>
      </w:pPr>
      <w:r>
        <w:rPr>
          <w:b/>
          <w:bCs/>
          <w:sz w:val="21"/>
          <w:szCs w:val="21"/>
        </w:rPr>
        <w:t xml:space="preserve">(A) </w:t>
      </w:r>
      <w:r>
        <w:rPr>
          <w:sz w:val="21"/>
          <w:szCs w:val="21"/>
        </w:rPr>
        <w:t xml:space="preserve">Tributary relationships in which conquered peoples paid taxes and deferred political authority to a dominant power in exchange for protection</w:t>
      </w:r>
      <w:r>
        <w:rPr>
          <w:b/>
          <w:bCs/>
          <w:color w:val="16a34a"/>
          <w:sz w:val="21"/>
          <w:szCs w:val="21"/>
        </w:rPr>
        <w:t xml:space="preserve"> ✓</w:t>
      </w:r>
    </w:p>
    <w:p>
      <w:pPr>
        <w:spacing w:after="60"/>
        <w:ind w:left="720"/>
      </w:pPr>
      <w:r>
        <w:rPr>
          <w:i/>
          <w:iCs/>
          <w:color w:val="666666"/>
          <w:sz w:val="19"/>
          <w:szCs w:val="19"/>
        </w:rPr>
        <w:t xml:space="preserve">Russian princes paid tribute and received their authority from the Horde — this is a classic tributary system where political legitimacy and commercial access were conditional on deference and payment to a dominant power.</w:t>
      </w:r>
    </w:p>
    <w:p>
      <w:pPr>
        <w:spacing w:before="40"/>
        <w:ind w:left="360"/>
      </w:pPr>
      <w:r>
        <w:rPr>
          <w:b/>
          <w:bCs/>
          <w:sz w:val="21"/>
          <w:szCs w:val="21"/>
        </w:rPr>
        <w:t xml:space="preserve">(B) </w:t>
      </w:r>
      <w:r>
        <w:rPr>
          <w:sz w:val="21"/>
          <w:szCs w:val="21"/>
        </w:rPr>
        <w:t xml:space="preserve">Feudal relationships in which Mongol lords granted land to Russian nobles in exchange for military service</w:t>
      </w:r>
      <w:r>
        <w:rPr>
          <w:b/>
          <w:bCs/>
          <w:color w:val="dc2626"/>
          <w:sz w:val="21"/>
          <w:szCs w:val="21"/>
        </w:rPr>
        <w:t xml:space="preserve"> ✗</w:t>
      </w:r>
    </w:p>
    <w:p>
      <w:pPr>
        <w:spacing w:after="60"/>
        <w:ind w:left="720"/>
      </w:pPr>
      <w:r>
        <w:rPr>
          <w:i/>
          <w:iCs/>
          <w:color w:val="666666"/>
          <w:sz w:val="19"/>
          <w:szCs w:val="19"/>
        </w:rPr>
        <w:t xml:space="preserve">The Horde did not grant Russian land to its own nobles — Russian princes retained their principalities as long as they paid tribute and appeared at court. This was tribute, not European-style feudal land grants.</w:t>
      </w:r>
    </w:p>
    <w:p>
      <w:pPr>
        <w:spacing w:before="40"/>
        <w:ind w:left="360"/>
      </w:pPr>
      <w:r>
        <w:rPr>
          <w:b/>
          <w:bCs/>
          <w:sz w:val="21"/>
          <w:szCs w:val="21"/>
        </w:rPr>
        <w:t xml:space="preserve">(C) </w:t>
      </w:r>
      <w:r>
        <w:rPr>
          <w:sz w:val="21"/>
          <w:szCs w:val="21"/>
        </w:rPr>
        <w:t xml:space="preserve">Commercial partnerships in which Russia and the Mongols shared equally in Silk Roads trade revenues</w:t>
      </w:r>
      <w:r>
        <w:rPr>
          <w:b/>
          <w:bCs/>
          <w:color w:val="dc2626"/>
          <w:sz w:val="21"/>
          <w:szCs w:val="21"/>
        </w:rPr>
        <w:t xml:space="preserve"> ✗</w:t>
      </w:r>
    </w:p>
    <w:p>
      <w:pPr>
        <w:spacing w:after="60"/>
        <w:ind w:left="720"/>
      </w:pPr>
      <w:r>
        <w:rPr>
          <w:i/>
          <w:iCs/>
          <w:color w:val="666666"/>
          <w:sz w:val="19"/>
          <w:szCs w:val="19"/>
        </w:rPr>
        <w:t xml:space="preserve">The relationship was extractive and hierarchical, not an equal partnership — Russian princes paid tribute upward to the Horde rather than sharing equally in commercial revenues.</w:t>
      </w:r>
    </w:p>
    <w:p>
      <w:pPr>
        <w:spacing w:before="40"/>
        <w:ind w:left="360"/>
      </w:pPr>
      <w:r>
        <w:rPr>
          <w:b/>
          <w:bCs/>
          <w:sz w:val="21"/>
          <w:szCs w:val="21"/>
        </w:rPr>
        <w:t xml:space="preserve">(D) </w:t>
      </w:r>
      <w:r>
        <w:rPr>
          <w:sz w:val="21"/>
          <w:szCs w:val="21"/>
        </w:rPr>
        <w:t xml:space="preserve">Cultural assimilation in which Russian princes converted to Islam to integrate with the Mongol ruling class</w:t>
      </w:r>
      <w:r>
        <w:rPr>
          <w:b/>
          <w:bCs/>
          <w:color w:val="dc2626"/>
          <w:sz w:val="21"/>
          <w:szCs w:val="21"/>
        </w:rPr>
        <w:t xml:space="preserve"> ✗</w:t>
      </w:r>
    </w:p>
    <w:p>
      <w:pPr>
        <w:spacing w:after="60"/>
        <w:ind w:left="720"/>
      </w:pPr>
      <w:r>
        <w:rPr>
          <w:i/>
          <w:iCs/>
          <w:color w:val="666666"/>
          <w:sz w:val="19"/>
          <w:szCs w:val="19"/>
        </w:rPr>
        <w:t xml:space="preserve">Russian princes maintained their Russian Orthodox Christianity — there was no mass Russian conversion to Islam as a condition of the tributary relationship.</w:t>
      </w:r>
    </w:p>
    <w:p>
      <w:pPr>
        <w:pBdr>
          <w:bottom w:val="single" w:color="DDDDDD" w:sz="1" w:space="4"/>
        </w:pBdr>
        <w:spacing w:before="280"/>
      </w:pPr>
      <w:r>
        <w:rPr>
          <w:b/>
          <w:bCs/>
          <w:sz w:val="23"/>
          <w:szCs w:val="23"/>
        </w:rPr>
        <w:t xml:space="preserve">Question 34</w:t>
      </w:r>
      <w:r>
        <w:rPr>
          <w:color w:val="d97706"/>
          <w:sz w:val="18"/>
          <w:szCs w:val="18"/>
        </w:rPr>
        <w:t xml:space="preserve">  [Medium]</w:t>
      </w:r>
      <w:r>
        <w:rPr>
          <w:color w:val="888888"/>
          <w:sz w:val="17"/>
          <w:szCs w:val="17"/>
        </w:rPr>
        <w:t xml:space="preserve">  WH-2.J</w:t>
      </w:r>
    </w:p>
    <w:p>
      <w:pPr>
        <w:pBdr>
          <w:left w:val="single" w:color="6366f1" w:sz="6" w:space="8"/>
        </w:pBdr>
        <w:spacing w:after="120" w:before="80"/>
        <w:ind w:left="360" w:right="360"/>
      </w:pPr>
      <w:r>
        <w:rPr>
          <w:i/>
          <w:iCs/>
          <w:color w:val="333333"/>
          <w:sz w:val="21"/>
          <w:szCs w:val="21"/>
        </w:rPr>
        <w:t xml:space="preserve">"The Islamic world in 1200–1450 was linked by what historians call the 'hajj network' — the annual pilgrimage to Mecca. Every Muslim who could afford to was obligated to make the hajj at least once. The resulting flow of pilgrims from Morocco, West Africa, the Ottoman lands, Persia, India, and Southeast Asia created a network of roads, inns, and shared social spaces that served commercial and diplomatic purposes as well as religious ones."
— Adapted from a study of Islamic institutions</w:t>
      </w:r>
    </w:p>
    <w:p>
      <w:pPr>
        <w:spacing w:after="100"/>
      </w:pPr>
      <w:r>
        <w:t xml:space="preserve">The hajj network described in the passage most directly contributed to which of the following?</w:t>
      </w:r>
    </w:p>
    <w:p>
      <w:pPr>
        <w:spacing w:before="40"/>
        <w:ind w:left="360"/>
      </w:pPr>
      <w:r>
        <w:rPr>
          <w:b/>
          <w:bCs/>
          <w:sz w:val="21"/>
          <w:szCs w:val="21"/>
        </w:rPr>
        <w:t xml:space="preserve">(A) </w:t>
      </w:r>
      <w:r>
        <w:rPr>
          <w:sz w:val="21"/>
          <w:szCs w:val="21"/>
        </w:rPr>
        <w:t xml:space="preserve">The integration of diverse Muslim societies through a shared religious obligation that facilitated commercial and cultural exchange</w:t>
      </w:r>
      <w:r>
        <w:rPr>
          <w:b/>
          <w:bCs/>
          <w:color w:val="16a34a"/>
          <w:sz w:val="21"/>
          <w:szCs w:val="21"/>
        </w:rPr>
        <w:t xml:space="preserve"> ✓</w:t>
      </w:r>
    </w:p>
    <w:p>
      <w:pPr>
        <w:spacing w:after="60"/>
        <w:ind w:left="720"/>
      </w:pPr>
      <w:r>
        <w:rPr>
          <w:i/>
          <w:iCs/>
          <w:color w:val="666666"/>
          <w:sz w:val="19"/>
          <w:szCs w:val="19"/>
        </w:rPr>
        <w:t xml:space="preserve">The hajj brought together Muslims from across Afro-Eurasia annually — creating repeated personal connections, shared commercial opportunities, and cultural exchange that reinforced Islamic unity across political boundaries.</w:t>
      </w:r>
    </w:p>
    <w:p>
      <w:pPr>
        <w:spacing w:before="40"/>
        <w:ind w:left="360"/>
      </w:pPr>
      <w:r>
        <w:rPr>
          <w:b/>
          <w:bCs/>
          <w:sz w:val="21"/>
          <w:szCs w:val="21"/>
        </w:rPr>
        <w:t xml:space="preserve">(B) </w:t>
      </w:r>
      <w:r>
        <w:rPr>
          <w:sz w:val="21"/>
          <w:szCs w:val="21"/>
        </w:rPr>
        <w:t xml:space="preserve">The militarization of Islamic society by requiring all male Muslims to serve in armies defending pilgrimage routes</w:t>
      </w:r>
      <w:r>
        <w:rPr>
          <w:b/>
          <w:bCs/>
          <w:color w:val="dc2626"/>
          <w:sz w:val="21"/>
          <w:szCs w:val="21"/>
        </w:rPr>
        <w:t xml:space="preserve"> ✗</w:t>
      </w:r>
    </w:p>
    <w:p>
      <w:pPr>
        <w:spacing w:after="60"/>
        <w:ind w:left="720"/>
      </w:pPr>
      <w:r>
        <w:rPr>
          <w:i/>
          <w:iCs/>
          <w:color w:val="666666"/>
          <w:sz w:val="19"/>
          <w:szCs w:val="19"/>
        </w:rPr>
        <w:t xml:space="preserve">The hajj was a religious obligation requiring peaceful pilgrimage, not military service — protection of pilgrimage routes was a state responsibility, not a universal military obligation on all Muslims.</w:t>
      </w:r>
    </w:p>
    <w:p>
      <w:pPr>
        <w:spacing w:before="40"/>
        <w:ind w:left="360"/>
      </w:pPr>
      <w:r>
        <w:rPr>
          <w:b/>
          <w:bCs/>
          <w:sz w:val="21"/>
          <w:szCs w:val="21"/>
        </w:rPr>
        <w:t xml:space="preserve">(C) </w:t>
      </w:r>
      <w:r>
        <w:rPr>
          <w:sz w:val="21"/>
          <w:szCs w:val="21"/>
        </w:rPr>
        <w:t xml:space="preserve">The economic impoverishment of Muslim societies because wealth was drained away through donations at Mecca</w:t>
      </w:r>
      <w:r>
        <w:rPr>
          <w:b/>
          <w:bCs/>
          <w:color w:val="dc2626"/>
          <w:sz w:val="21"/>
          <w:szCs w:val="21"/>
        </w:rPr>
        <w:t xml:space="preserve"> ✗</w:t>
      </w:r>
    </w:p>
    <w:p>
      <w:pPr>
        <w:spacing w:after="60"/>
        <w:ind w:left="720"/>
      </w:pPr>
      <w:r>
        <w:rPr>
          <w:i/>
          <w:iCs/>
          <w:color w:val="666666"/>
          <w:sz w:val="19"/>
          <w:szCs w:val="19"/>
        </w:rPr>
        <w:t xml:space="preserve">The hajj network was economically productive — it created commercial routes, inns, and markets that generated wealth along pilgrimage roads. Mansa Musa's gold-spending hajj actually caused Egyptian inflation, suggesting economic stimulation not impoverishment.</w:t>
      </w:r>
    </w:p>
    <w:p>
      <w:pPr>
        <w:spacing w:before="40"/>
        <w:ind w:left="360"/>
      </w:pPr>
      <w:r>
        <w:rPr>
          <w:b/>
          <w:bCs/>
          <w:sz w:val="21"/>
          <w:szCs w:val="21"/>
        </w:rPr>
        <w:t xml:space="preserve">(D) </w:t>
      </w:r>
      <w:r>
        <w:rPr>
          <w:sz w:val="21"/>
          <w:szCs w:val="21"/>
        </w:rPr>
        <w:t xml:space="preserve">The political unification of all Muslim societies under a single caliph based in Mecca</w:t>
      </w:r>
      <w:r>
        <w:rPr>
          <w:b/>
          <w:bCs/>
          <w:color w:val="dc2626"/>
          <w:sz w:val="21"/>
          <w:szCs w:val="21"/>
        </w:rPr>
        <w:t xml:space="preserve"> ✗</w:t>
      </w:r>
    </w:p>
    <w:p>
      <w:pPr>
        <w:spacing w:after="60"/>
        <w:ind w:left="720"/>
      </w:pPr>
      <w:r>
        <w:rPr>
          <w:i/>
          <w:iCs/>
          <w:color w:val="666666"/>
          <w:sz w:val="19"/>
          <w:szCs w:val="19"/>
        </w:rPr>
        <w:t xml:space="preserve">Mecca housed the sacred mosque but not a political caliphate in this period — the hajj connected diverse Muslim societies but did not create political unification under a single Meccan authority.</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WH-2.F</w:t>
      </w:r>
    </w:p>
    <w:p>
      <w:pPr>
        <w:pBdr>
          <w:left w:val="single" w:color="6366f1" w:sz="6" w:space="8"/>
        </w:pBdr>
        <w:spacing w:after="120" w:before="80"/>
        <w:ind w:left="360" w:right="360"/>
      </w:pPr>
      <w:r>
        <w:rPr>
          <w:i/>
          <w:iCs/>
          <w:color w:val="333333"/>
          <w:sz w:val="21"/>
          <w:szCs w:val="21"/>
        </w:rPr>
        <w:t xml:space="preserve">"A medieval Chinese text describes the decision to discontinue Zheng He's voyages: 'The expenditure of copper cash for such voyages is wasteful; they are of no practical value and serve no military need. The Confucian scholars argue that the southward voyages distract from the northern defense and encourage maritime trade that undermines the agrarian order.' The emperor agreed and ordered the destruction of ocean-going ships."
— Adapted from a Ming Dynasty court document</w:t>
      </w:r>
    </w:p>
    <w:p>
      <w:pPr>
        <w:spacing w:after="100"/>
      </w:pPr>
      <w:r>
        <w:t xml:space="preserve">The arguments against Zheng He's voyages described in the passage most directly reflect which of the following tensions in Ming Dynasty governance?</w:t>
      </w:r>
    </w:p>
    <w:p>
      <w:pPr>
        <w:spacing w:before="40"/>
        <w:ind w:left="360"/>
      </w:pPr>
      <w:r>
        <w:rPr>
          <w:b/>
          <w:bCs/>
          <w:sz w:val="21"/>
          <w:szCs w:val="21"/>
        </w:rPr>
        <w:t xml:space="preserve">(A) </w:t>
      </w:r>
      <w:r>
        <w:rPr>
          <w:sz w:val="21"/>
          <w:szCs w:val="21"/>
        </w:rPr>
        <w:t xml:space="preserve">Between Confucian ideological preference for agrarian self-sufficiency and the commercial and diplomatic benefits of maritime engagement</w:t>
      </w:r>
      <w:r>
        <w:rPr>
          <w:b/>
          <w:bCs/>
          <w:color w:val="16a34a"/>
          <w:sz w:val="21"/>
          <w:szCs w:val="21"/>
        </w:rPr>
        <w:t xml:space="preserve"> ✓</w:t>
      </w:r>
    </w:p>
    <w:p>
      <w:pPr>
        <w:spacing w:after="60"/>
        <w:ind w:left="720"/>
      </w:pPr>
      <w:r>
        <w:rPr>
          <w:i/>
          <w:iCs/>
          <w:color w:val="666666"/>
          <w:sz w:val="19"/>
          <w:szCs w:val="19"/>
        </w:rPr>
        <w:t xml:space="preserve">The passage explicitly presents the Confucian scholars' argument against maritime trade — Confucian ideology valued agriculture, hierarchy, and land-based order, making commercial maritime expansion ideologically suspect regardless of its practical benefits.</w:t>
      </w:r>
    </w:p>
    <w:p>
      <w:pPr>
        <w:spacing w:before="40"/>
        <w:ind w:left="360"/>
      </w:pPr>
      <w:r>
        <w:rPr>
          <w:b/>
          <w:bCs/>
          <w:sz w:val="21"/>
          <w:szCs w:val="21"/>
        </w:rPr>
        <w:t xml:space="preserve">(B) </w:t>
      </w:r>
      <w:r>
        <w:rPr>
          <w:sz w:val="21"/>
          <w:szCs w:val="21"/>
        </w:rPr>
        <w:t xml:space="preserve">Between Buddhist monks who supported the voyages and Confucian officials who opposed them for religious reasons</w:t>
      </w:r>
      <w:r>
        <w:rPr>
          <w:b/>
          <w:bCs/>
          <w:color w:val="dc2626"/>
          <w:sz w:val="21"/>
          <w:szCs w:val="21"/>
        </w:rPr>
        <w:t xml:space="preserve"> ✗</w:t>
      </w:r>
    </w:p>
    <w:p>
      <w:pPr>
        <w:spacing w:after="60"/>
        <w:ind w:left="720"/>
      </w:pPr>
      <w:r>
        <w:rPr>
          <w:i/>
          <w:iCs/>
          <w:color w:val="666666"/>
          <w:sz w:val="19"/>
          <w:szCs w:val="19"/>
        </w:rPr>
        <w:t xml:space="preserve">The passage presents the opposition as ideological (Confucian) rather than religious — the conflict was over governance philosophy and resource allocation, not religious competition between Buddhism and Confucianism.</w:t>
      </w:r>
    </w:p>
    <w:p>
      <w:pPr>
        <w:spacing w:before="40"/>
        <w:ind w:left="360"/>
      </w:pPr>
      <w:r>
        <w:rPr>
          <w:b/>
          <w:bCs/>
          <w:sz w:val="21"/>
          <w:szCs w:val="21"/>
        </w:rPr>
        <w:t xml:space="preserve">(C) </w:t>
      </w:r>
      <w:r>
        <w:rPr>
          <w:sz w:val="21"/>
          <w:szCs w:val="21"/>
        </w:rPr>
        <w:t xml:space="preserve">Between Chinese and Portuguese merchants competing for control of Indian Ocean trade routes</w:t>
      </w:r>
      <w:r>
        <w:rPr>
          <w:b/>
          <w:bCs/>
          <w:color w:val="dc2626"/>
          <w:sz w:val="21"/>
          <w:szCs w:val="21"/>
        </w:rPr>
        <w:t xml:space="preserve"> ✗</w:t>
      </w:r>
    </w:p>
    <w:p>
      <w:pPr>
        <w:spacing w:after="60"/>
        <w:ind w:left="720"/>
      </w:pPr>
      <w:r>
        <w:rPr>
          <w:i/>
          <w:iCs/>
          <w:color w:val="666666"/>
          <w:sz w:val="19"/>
          <w:szCs w:val="19"/>
        </w:rPr>
        <w:t xml:space="preserve">The Portuguese did not reach the Indian Ocean until 1498 — 65 years after Zheng He's voyages ended. Portuguese competition cannot explain the 1433 decision.</w:t>
      </w:r>
    </w:p>
    <w:p>
      <w:pPr>
        <w:spacing w:before="40"/>
        <w:ind w:left="360"/>
      </w:pPr>
      <w:r>
        <w:rPr>
          <w:b/>
          <w:bCs/>
          <w:sz w:val="21"/>
          <w:szCs w:val="21"/>
        </w:rPr>
        <w:t xml:space="preserve">(D) </w:t>
      </w:r>
      <w:r>
        <w:rPr>
          <w:sz w:val="21"/>
          <w:szCs w:val="21"/>
        </w:rPr>
        <w:t xml:space="preserve">Between the emperor who opposed expansion and Confucian scholars who advocated for maritime trade as a national priority</w:t>
      </w:r>
      <w:r>
        <w:rPr>
          <w:b/>
          <w:bCs/>
          <w:color w:val="dc2626"/>
          <w:sz w:val="21"/>
          <w:szCs w:val="21"/>
        </w:rPr>
        <w:t xml:space="preserve"> ✗</w:t>
      </w:r>
    </w:p>
    <w:p>
      <w:pPr>
        <w:spacing w:after="60"/>
        <w:ind w:left="720"/>
      </w:pPr>
      <w:r>
        <w:rPr>
          <w:i/>
          <w:iCs/>
          <w:color w:val="666666"/>
          <w:sz w:val="19"/>
          <w:szCs w:val="19"/>
        </w:rPr>
        <w:t xml:space="preserve">The passage reverses this relationship — Confucian scholars argued against maritime trade, and the emperor agreed with their position. The opposition came from scholars, not the emperor.</w:t>
      </w:r>
    </w:p>
    <w:p>
      <w:pPr>
        <w:pBdr>
          <w:bottom w:val="single" w:color="DDDDDD" w:sz="1" w:space="4"/>
        </w:pBdr>
        <w:spacing w:before="280"/>
      </w:pPr>
      <w:r>
        <w:rPr>
          <w:b/>
          <w:bCs/>
          <w:sz w:val="23"/>
          <w:szCs w:val="23"/>
        </w:rPr>
        <w:t xml:space="preserve">Question 36</w:t>
      </w:r>
      <w:r>
        <w:rPr>
          <w:color w:val="d97706"/>
          <w:sz w:val="18"/>
          <w:szCs w:val="18"/>
        </w:rPr>
        <w:t xml:space="preserve">  [Medium]</w:t>
      </w:r>
      <w:r>
        <w:rPr>
          <w:color w:val="888888"/>
          <w:sz w:val="17"/>
          <w:szCs w:val="17"/>
        </w:rPr>
        <w:t xml:space="preserve">  WH-2.K</w:t>
      </w:r>
    </w:p>
    <w:p>
      <w:pPr>
        <w:pBdr>
          <w:left w:val="single" w:color="6366f1" w:sz="6" w:space="8"/>
        </w:pBdr>
        <w:spacing w:after="120" w:before="80"/>
        <w:ind w:left="360" w:right="360"/>
      </w:pPr>
      <w:r>
        <w:rPr>
          <w:i/>
          <w:iCs/>
          <w:color w:val="333333"/>
          <w:sz w:val="21"/>
          <w:szCs w:val="21"/>
        </w:rPr>
        <w:t xml:space="preserve">"When the Black Death reached the city of Florence in 1348, the banker and writer Giovanni Boccaccio observed: 'The plague arrived not only from person to person, but from the garments and any object that the sick had touched.' He recorded that the city tried isolation measures — but ultimately, 'there was no medicine for it, and no prayer or physical barrier could prevent it from spreading.' Within months, perhaps half of Florence's population was dead."
— Adapted from Boccaccio's Decameron, 1353</w:t>
      </w:r>
    </w:p>
    <w:p>
      <w:pPr>
        <w:spacing w:after="100"/>
      </w:pPr>
      <w:r>
        <w:t xml:space="preserve">Boccaccio's account of the Black Death most directly supports which of the following conclusions about plague transmission in medieval Europe?</w:t>
      </w:r>
    </w:p>
    <w:p>
      <w:pPr>
        <w:spacing w:before="40"/>
        <w:ind w:left="360"/>
      </w:pPr>
      <w:r>
        <w:rPr>
          <w:b/>
          <w:bCs/>
          <w:sz w:val="21"/>
          <w:szCs w:val="21"/>
        </w:rPr>
        <w:t xml:space="preserve">(A) </w:t>
      </w:r>
      <w:r>
        <w:rPr>
          <w:sz w:val="21"/>
          <w:szCs w:val="21"/>
        </w:rPr>
        <w:t xml:space="preserve">Medieval people understood disease could spread through objects and physical contact, even without understanding the germ theory of disease</w:t>
      </w:r>
      <w:r>
        <w:rPr>
          <w:b/>
          <w:bCs/>
          <w:color w:val="16a34a"/>
          <w:sz w:val="21"/>
          <w:szCs w:val="21"/>
        </w:rPr>
        <w:t xml:space="preserve"> ✓</w:t>
      </w:r>
    </w:p>
    <w:p>
      <w:pPr>
        <w:spacing w:after="60"/>
        <w:ind w:left="720"/>
      </w:pPr>
      <w:r>
        <w:rPr>
          <w:i/>
          <w:iCs/>
          <w:color w:val="666666"/>
          <w:sz w:val="19"/>
          <w:szCs w:val="19"/>
        </w:rPr>
        <w:t xml:space="preserve">Boccaccio correctly identified that plague could spread through garments and objects (fomites), not just person-to-person — demonstrating practical observational knowledge of transmission mechanisms even without the scientific framework to explain them.</w:t>
      </w:r>
    </w:p>
    <w:p>
      <w:pPr>
        <w:spacing w:before="40"/>
        <w:ind w:left="360"/>
      </w:pPr>
      <w:r>
        <w:rPr>
          <w:b/>
          <w:bCs/>
          <w:sz w:val="21"/>
          <w:szCs w:val="21"/>
        </w:rPr>
        <w:t xml:space="preserve">(B) </w:t>
      </w:r>
      <w:r>
        <w:rPr>
          <w:sz w:val="21"/>
          <w:szCs w:val="21"/>
        </w:rPr>
        <w:t xml:space="preserve">Medieval European governments were completely unprepared for epidemic disease and made no attempts to control its spread</w:t>
      </w:r>
      <w:r>
        <w:rPr>
          <w:b/>
          <w:bCs/>
          <w:color w:val="dc2626"/>
          <w:sz w:val="21"/>
          <w:szCs w:val="21"/>
        </w:rPr>
        <w:t xml:space="preserve"> ✗</w:t>
      </w:r>
    </w:p>
    <w:p>
      <w:pPr>
        <w:spacing w:after="60"/>
        <w:ind w:left="720"/>
      </w:pPr>
      <w:r>
        <w:rPr>
          <w:i/>
          <w:iCs/>
          <w:color w:val="666666"/>
          <w:sz w:val="19"/>
          <w:szCs w:val="19"/>
        </w:rPr>
        <w:t xml:space="preserve">The passage states the city 'tried isolation measures' — demonstrating that Florence did attempt preventive action, even if ultimately unsuccessful.</w:t>
      </w:r>
    </w:p>
    <w:p>
      <w:pPr>
        <w:spacing w:before="40"/>
        <w:ind w:left="360"/>
      </w:pPr>
      <w:r>
        <w:rPr>
          <w:b/>
          <w:bCs/>
          <w:sz w:val="21"/>
          <w:szCs w:val="21"/>
        </w:rPr>
        <w:t xml:space="preserve">(C) </w:t>
      </w:r>
      <w:r>
        <w:rPr>
          <w:sz w:val="21"/>
          <w:szCs w:val="21"/>
        </w:rPr>
        <w:t xml:space="preserve">The Black Death was unique to Western Europe and did not affect other regions of Afro-Eurasia</w:t>
      </w:r>
      <w:r>
        <w:rPr>
          <w:b/>
          <w:bCs/>
          <w:color w:val="dc2626"/>
          <w:sz w:val="21"/>
          <w:szCs w:val="21"/>
        </w:rPr>
        <w:t xml:space="preserve"> ✗</w:t>
      </w:r>
    </w:p>
    <w:p>
      <w:pPr>
        <w:spacing w:after="60"/>
        <w:ind w:left="720"/>
      </w:pPr>
      <w:r>
        <w:rPr>
          <w:i/>
          <w:iCs/>
          <w:color w:val="666666"/>
          <w:sz w:val="19"/>
          <w:szCs w:val="19"/>
        </w:rPr>
        <w:t xml:space="preserve">The Black Death originated in Central Asia and devastated regions from China to the Middle East to Europe — it was a pan-Eurasian catastrophe, not exclusively European.</w:t>
      </w:r>
    </w:p>
    <w:p>
      <w:pPr>
        <w:spacing w:before="40"/>
        <w:ind w:left="360"/>
      </w:pPr>
      <w:r>
        <w:rPr>
          <w:b/>
          <w:bCs/>
          <w:sz w:val="21"/>
          <w:szCs w:val="21"/>
        </w:rPr>
        <w:t xml:space="preserve">(D) </w:t>
      </w:r>
      <w:r>
        <w:rPr>
          <w:sz w:val="21"/>
          <w:szCs w:val="21"/>
        </w:rPr>
        <w:t xml:space="preserve">Religious prayer was the only effective treatment for plague in medieval Europe</w:t>
      </w:r>
      <w:r>
        <w:rPr>
          <w:b/>
          <w:bCs/>
          <w:color w:val="dc2626"/>
          <w:sz w:val="21"/>
          <w:szCs w:val="21"/>
        </w:rPr>
        <w:t xml:space="preserve"> ✗</w:t>
      </w:r>
    </w:p>
    <w:p>
      <w:pPr>
        <w:spacing w:after="60"/>
        <w:ind w:left="720"/>
      </w:pPr>
      <w:r>
        <w:rPr>
          <w:i/>
          <w:iCs/>
          <w:color w:val="666666"/>
          <w:sz w:val="19"/>
          <w:szCs w:val="19"/>
        </w:rPr>
        <w:t xml:space="preserve">Boccaccio states prayer could not prevent spread — the passage does not endorse prayer as effective treatment, but rather notes its failure alongside other measures.</w:t>
      </w:r>
    </w:p>
    <w:p>
      <w:pPr>
        <w:pBdr>
          <w:bottom w:val="single" w:color="DDDDDD" w:sz="1" w:space="4"/>
        </w:pBdr>
        <w:spacing w:before="280"/>
      </w:pPr>
      <w:r>
        <w:rPr>
          <w:b/>
          <w:bCs/>
          <w:sz w:val="23"/>
          <w:szCs w:val="23"/>
        </w:rPr>
        <w:t xml:space="preserve">Question 37</w:t>
      </w:r>
      <w:r>
        <w:rPr>
          <w:color w:val="16a34a"/>
          <w:sz w:val="18"/>
          <w:szCs w:val="18"/>
        </w:rPr>
        <w:t xml:space="preserve">  [Easy]</w:t>
      </w:r>
      <w:r>
        <w:rPr>
          <w:color w:val="888888"/>
          <w:sz w:val="17"/>
          <w:szCs w:val="17"/>
        </w:rPr>
        <w:t xml:space="preserve">  WH-2.I</w:t>
      </w:r>
    </w:p>
    <w:p>
      <w:pPr>
        <w:pBdr>
          <w:left w:val="single" w:color="6366f1" w:sz="6" w:space="8"/>
        </w:pBdr>
        <w:spacing w:after="120" w:before="80"/>
        <w:ind w:left="360" w:right="360"/>
      </w:pPr>
      <w:r>
        <w:rPr>
          <w:i/>
          <w:iCs/>
          <w:color w:val="333333"/>
          <w:sz w:val="21"/>
          <w:szCs w:val="21"/>
        </w:rPr>
        <w:t xml:space="preserve">"Ibn Battuta described the city of Timbuktu: 'The sultan [of Mali] is a lover of justice and a person of upright life. The inhabitants of Timbuktu are Muslims who follow Islamic law. They are gentle people... the most common occupation among them is trade... Scholars come there from various parts of the world to learn Islamic knowledge under the learned sheikhs. Books are brought from various countries... and are more profitable than any other merchandise.'"
— Adapted from Ibn Battuta's Rihla, c. 1355</w:t>
      </w:r>
    </w:p>
    <w:p>
      <w:pPr>
        <w:spacing w:after="100"/>
      </w:pPr>
      <w:r>
        <w:t xml:space="preserve">Ibn Battuta's description of Timbuktu most directly challenges which of the following assumptions about sub-Saharan Africa in the medieval period?</w:t>
      </w:r>
    </w:p>
    <w:p>
      <w:pPr>
        <w:spacing w:before="40"/>
        <w:ind w:left="360"/>
      </w:pPr>
      <w:r>
        <w:rPr>
          <w:b/>
          <w:bCs/>
          <w:sz w:val="21"/>
          <w:szCs w:val="21"/>
        </w:rPr>
        <w:t xml:space="preserve">(A) </w:t>
      </w:r>
      <w:r>
        <w:rPr>
          <w:sz w:val="21"/>
          <w:szCs w:val="21"/>
        </w:rPr>
        <w:t xml:space="preserve">That sub-Saharan African societies lacked sophisticated urban centers, Islamic scholarship, or participation in long-distance literary commerce</w:t>
      </w:r>
      <w:r>
        <w:rPr>
          <w:b/>
          <w:bCs/>
          <w:color w:val="16a34a"/>
          <w:sz w:val="21"/>
          <w:szCs w:val="21"/>
        </w:rPr>
        <w:t xml:space="preserve"> ✓</w:t>
      </w:r>
    </w:p>
    <w:p>
      <w:pPr>
        <w:spacing w:after="60"/>
        <w:ind w:left="720"/>
      </w:pPr>
      <w:r>
        <w:rPr>
          <w:i/>
          <w:iCs/>
          <w:color w:val="666666"/>
          <w:sz w:val="19"/>
          <w:szCs w:val="19"/>
        </w:rPr>
        <w:t xml:space="preserve">Ibn Battuta describes a prosperous Islamic scholarly city where books were commercially traded — directly contradicting any assumption that sub-Saharan Africa was isolated, illiterate, or without sophisticated urban and commercial culture.</w:t>
      </w:r>
    </w:p>
    <w:p>
      <w:pPr>
        <w:spacing w:before="40"/>
        <w:ind w:left="360"/>
      </w:pPr>
      <w:r>
        <w:rPr>
          <w:b/>
          <w:bCs/>
          <w:sz w:val="21"/>
          <w:szCs w:val="21"/>
        </w:rPr>
        <w:t xml:space="preserve">(B) </w:t>
      </w:r>
      <w:r>
        <w:rPr>
          <w:sz w:val="21"/>
          <w:szCs w:val="21"/>
        </w:rPr>
        <w:t xml:space="preserve">That sub-Saharan Africa was geographically inaccessible to travelers from North Africa or the Middle East</w:t>
      </w:r>
      <w:r>
        <w:rPr>
          <w:b/>
          <w:bCs/>
          <w:color w:val="dc2626"/>
          <w:sz w:val="21"/>
          <w:szCs w:val="21"/>
        </w:rPr>
        <w:t xml:space="preserve"> ✗</w:t>
      </w:r>
    </w:p>
    <w:p>
      <w:pPr>
        <w:spacing w:after="60"/>
        <w:ind w:left="720"/>
      </w:pPr>
      <w:r>
        <w:rPr>
          <w:i/>
          <w:iCs/>
          <w:color w:val="666666"/>
          <w:sz w:val="19"/>
          <w:szCs w:val="19"/>
        </w:rPr>
        <w:t xml:space="preserve">The passage shows Ibn Battuta successfully visiting Timbuktu, and scholars coming 'from various parts of the world' — demonstrating that Timbuktu was accessible, not isolated.</w:t>
      </w:r>
    </w:p>
    <w:p>
      <w:pPr>
        <w:spacing w:before="40"/>
        <w:ind w:left="360"/>
      </w:pPr>
      <w:r>
        <w:rPr>
          <w:b/>
          <w:bCs/>
          <w:sz w:val="21"/>
          <w:szCs w:val="21"/>
        </w:rPr>
        <w:t xml:space="preserve">(C) </w:t>
      </w:r>
      <w:r>
        <w:rPr>
          <w:sz w:val="21"/>
          <w:szCs w:val="21"/>
        </w:rPr>
        <w:t xml:space="preserve">That West African rulers were hostile to Islamic scholars and banned Islamic religious practice in their territories</w:t>
      </w:r>
      <w:r>
        <w:rPr>
          <w:b/>
          <w:bCs/>
          <w:color w:val="dc2626"/>
          <w:sz w:val="21"/>
          <w:szCs w:val="21"/>
        </w:rPr>
        <w:t xml:space="preserve"> ✗</w:t>
      </w:r>
    </w:p>
    <w:p>
      <w:pPr>
        <w:spacing w:after="60"/>
        <w:ind w:left="720"/>
      </w:pPr>
      <w:r>
        <w:rPr>
          <w:i/>
          <w:iCs/>
          <w:color w:val="666666"/>
          <w:sz w:val="19"/>
          <w:szCs w:val="19"/>
        </w:rPr>
        <w:t xml:space="preserve">The passage explicitly describes the sultan as a just Muslim ruler and Timbuktu as an Islamic city — the rulers were patrons of Islamic scholarship, not opponents.</w:t>
      </w:r>
    </w:p>
    <w:p>
      <w:pPr>
        <w:spacing w:before="40"/>
        <w:ind w:left="360"/>
      </w:pPr>
      <w:r>
        <w:rPr>
          <w:b/>
          <w:bCs/>
          <w:sz w:val="21"/>
          <w:szCs w:val="21"/>
        </w:rPr>
        <w:t xml:space="preserve">(D) </w:t>
      </w:r>
      <w:r>
        <w:rPr>
          <w:sz w:val="21"/>
          <w:szCs w:val="21"/>
        </w:rPr>
        <w:t xml:space="preserve">That gold was the only commodity traded along the trans-Saharan routes</w:t>
      </w:r>
      <w:r>
        <w:rPr>
          <w:b/>
          <w:bCs/>
          <w:color w:val="dc2626"/>
          <w:sz w:val="21"/>
          <w:szCs w:val="21"/>
        </w:rPr>
        <w:t xml:space="preserve"> ✗</w:t>
      </w:r>
    </w:p>
    <w:p>
      <w:pPr>
        <w:spacing w:after="60"/>
        <w:ind w:left="720"/>
      </w:pPr>
      <w:r>
        <w:rPr>
          <w:i/>
          <w:iCs/>
          <w:color w:val="666666"/>
          <w:sz w:val="19"/>
          <w:szCs w:val="19"/>
        </w:rPr>
        <w:t xml:space="preserve">The passage describes books as profitable commerce — while the broader record shows gold and salt as primary commodities, the passage focuses on intellectual commerce, not gold alone.</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WH-2.L</w:t>
      </w:r>
    </w:p>
    <w:p>
      <w:pPr>
        <w:pBdr>
          <w:left w:val="single" w:color="6366f1" w:sz="6" w:space="8"/>
        </w:pBdr>
        <w:spacing w:after="120" w:before="80"/>
        <w:ind w:left="360" w:right="360"/>
      </w:pPr>
      <w:r>
        <w:rPr>
          <w:i/>
          <w:iCs/>
          <w:color w:val="333333"/>
          <w:sz w:val="21"/>
          <w:szCs w:val="21"/>
        </w:rPr>
        <w:t xml:space="preserve">"In considering the significance of the Indian Ocean trade system, historians have debated whether it represented a unified 'world system' or merely a collection of overlapping regional networks. Those who argue for unity point to the common monsoon calendar, shared commercial practices, and the circulation of coins, credit instruments, and merchants across the entire basin. Those who argue for regional fragmentation point to the different languages, religions, and political systems in each sub-region."
— Adapted from a historiographical debate in Indian Ocean studies</w:t>
      </w:r>
    </w:p>
    <w:p>
      <w:pPr>
        <w:spacing w:after="100"/>
      </w:pPr>
      <w:r>
        <w:t xml:space="preserve">The historians arguing for 'unity' in the Indian Ocean trade system would be best supported by which of the following types of evidence?</w:t>
      </w:r>
    </w:p>
    <w:p>
      <w:pPr>
        <w:spacing w:before="40"/>
        <w:ind w:left="360"/>
      </w:pPr>
      <w:r>
        <w:rPr>
          <w:b/>
          <w:bCs/>
          <w:sz w:val="21"/>
          <w:szCs w:val="21"/>
        </w:rPr>
        <w:t xml:space="preserve">(A) </w:t>
      </w:r>
      <w:r>
        <w:rPr>
          <w:sz w:val="21"/>
          <w:szCs w:val="21"/>
        </w:rPr>
        <w:t xml:space="preserve">A Chinese porcelain shard found at an East African archaeological site, demonstrating direct material connections across the full extent of the Indian Ocean basin</w:t>
      </w:r>
      <w:r>
        <w:rPr>
          <w:b/>
          <w:bCs/>
          <w:color w:val="16a34a"/>
          <w:sz w:val="21"/>
          <w:szCs w:val="21"/>
        </w:rPr>
        <w:t xml:space="preserve"> ✓</w:t>
      </w:r>
    </w:p>
    <w:p>
      <w:pPr>
        <w:spacing w:after="60"/>
        <w:ind w:left="720"/>
      </w:pPr>
      <w:r>
        <w:rPr>
          <w:i/>
          <w:iCs/>
          <w:color w:val="666666"/>
          <w:sz w:val="19"/>
          <w:szCs w:val="19"/>
        </w:rPr>
        <w:t xml:space="preserve">Physical evidence of goods traveling the full length of the Indian Ocean — from China to East Africa — directly supports the argument for basin-wide connectivity, demonstrating that individual items (and thus commercial relationships) spanned what the fragmentation argument would treat as separate regional systems.</w:t>
      </w:r>
    </w:p>
    <w:p>
      <w:pPr>
        <w:spacing w:before="40"/>
        <w:ind w:left="360"/>
      </w:pPr>
      <w:r>
        <w:rPr>
          <w:b/>
          <w:bCs/>
          <w:sz w:val="21"/>
          <w:szCs w:val="21"/>
        </w:rPr>
        <w:t xml:space="preserve">(B) </w:t>
      </w:r>
      <w:r>
        <w:rPr>
          <w:sz w:val="21"/>
          <w:szCs w:val="21"/>
        </w:rPr>
        <w:t xml:space="preserve">A royal decree from the Indian kingdom of Calicut prohibiting trade with Chinese merchants, demonstrating regional political divisions</w:t>
      </w:r>
      <w:r>
        <w:rPr>
          <w:b/>
          <w:bCs/>
          <w:color w:val="dc2626"/>
          <w:sz w:val="21"/>
          <w:szCs w:val="21"/>
        </w:rPr>
        <w:t xml:space="preserve"> ✗</w:t>
      </w:r>
    </w:p>
    <w:p>
      <w:pPr>
        <w:spacing w:after="60"/>
        <w:ind w:left="720"/>
      </w:pPr>
      <w:r>
        <w:rPr>
          <w:i/>
          <w:iCs/>
          <w:color w:val="666666"/>
          <w:sz w:val="19"/>
          <w:szCs w:val="19"/>
        </w:rPr>
        <w:t xml:space="preserve">A trade prohibition would support the fragmentation argument, not the unity argument — it demonstrates political barriers to connectivity rather than integration across the basin.</w:t>
      </w:r>
    </w:p>
    <w:p>
      <w:pPr>
        <w:spacing w:before="40"/>
        <w:ind w:left="360"/>
      </w:pPr>
      <w:r>
        <w:rPr>
          <w:b/>
          <w:bCs/>
          <w:sz w:val="21"/>
          <w:szCs w:val="21"/>
        </w:rPr>
        <w:t xml:space="preserve">(C) </w:t>
      </w:r>
      <w:r>
        <w:rPr>
          <w:sz w:val="21"/>
          <w:szCs w:val="21"/>
        </w:rPr>
        <w:t xml:space="preserve">A demographic survey showing that each region's population spoke different languages, supporting linguistic diversity across the basin</w:t>
      </w:r>
      <w:r>
        <w:rPr>
          <w:b/>
          <w:bCs/>
          <w:color w:val="dc2626"/>
          <w:sz w:val="21"/>
          <w:szCs w:val="21"/>
        </w:rPr>
        <w:t xml:space="preserve"> ✗</w:t>
      </w:r>
    </w:p>
    <w:p>
      <w:pPr>
        <w:spacing w:after="60"/>
        <w:ind w:left="720"/>
      </w:pPr>
      <w:r>
        <w:rPr>
          <w:i/>
          <w:iCs/>
          <w:color w:val="666666"/>
          <w:sz w:val="19"/>
          <w:szCs w:val="19"/>
        </w:rPr>
        <w:t xml:space="preserve">Linguistic diversity supports the fragmentation argument, not the unity argument — the unity argument would be strengthened by evidence of shared commercial practices, not linguistic differences.</w:t>
      </w:r>
    </w:p>
    <w:p>
      <w:pPr>
        <w:spacing w:before="40"/>
        <w:ind w:left="360"/>
      </w:pPr>
      <w:r>
        <w:rPr>
          <w:b/>
          <w:bCs/>
          <w:sz w:val="21"/>
          <w:szCs w:val="21"/>
        </w:rPr>
        <w:t xml:space="preserve">(D) </w:t>
      </w:r>
      <w:r>
        <w:rPr>
          <w:sz w:val="21"/>
          <w:szCs w:val="21"/>
        </w:rPr>
        <w:t xml:space="preserve">A geographical study showing that monsoon winds did not reach the East African coast, making direct trade connections impossible</w:t>
      </w:r>
      <w:r>
        <w:rPr>
          <w:b/>
          <w:bCs/>
          <w:color w:val="dc2626"/>
          <w:sz w:val="21"/>
          <w:szCs w:val="21"/>
        </w:rPr>
        <w:t xml:space="preserve"> ✗</w:t>
      </w:r>
    </w:p>
    <w:p>
      <w:pPr>
        <w:spacing w:after="60"/>
        <w:ind w:left="720"/>
      </w:pPr>
      <w:r>
        <w:rPr>
          <w:i/>
          <w:iCs/>
          <w:color w:val="666666"/>
          <w:sz w:val="19"/>
          <w:szCs w:val="19"/>
        </w:rPr>
        <w:t xml:space="preserve">Monsoon winds do reach East Africa and enable trade with Arabia and India — historical evidence confirms this trade. A study showing they don't would contradict both historical evidence and the unity argument.</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WH-2.J</w:t>
      </w:r>
    </w:p>
    <w:p>
      <w:pPr>
        <w:pBdr>
          <w:left w:val="single" w:color="6366f1" w:sz="6" w:space="8"/>
        </w:pBdr>
        <w:spacing w:after="120" w:before="80"/>
        <w:ind w:left="360" w:right="360"/>
      </w:pPr>
      <w:r>
        <w:rPr>
          <w:i/>
          <w:iCs/>
          <w:color w:val="333333"/>
          <w:sz w:val="21"/>
          <w:szCs w:val="21"/>
        </w:rPr>
        <w:t xml:space="preserve">"Between 1200 and 1450, Islam spread dramatically across sub-Saharan Africa — not through Arab military conquest but through the activities of Muslim merchants and the prestigious commercial connections they offered to African rulers. In West Africa, rulers of Ghana, Mali, and Songhai converted to Islam while retaining traditional practices. In East Africa, Swahili city-states developed a distinct Afro-Islamic culture that blended African, Arab, and Persian elements."
— Adapted from a history of Islam in Africa</w:t>
      </w:r>
    </w:p>
    <w:p>
      <w:pPr>
        <w:spacing w:after="100"/>
      </w:pPr>
      <w:r>
        <w:t xml:space="preserve">The spread of Islam in sub-Saharan Africa described in the passage most directly supports which of the following conclusions?</w:t>
      </w:r>
    </w:p>
    <w:p>
      <w:pPr>
        <w:spacing w:before="40"/>
        <w:ind w:left="360"/>
      </w:pPr>
      <w:r>
        <w:rPr>
          <w:b/>
          <w:bCs/>
          <w:sz w:val="21"/>
          <w:szCs w:val="21"/>
        </w:rPr>
        <w:t xml:space="preserve">(A) </w:t>
      </w:r>
      <w:r>
        <w:rPr>
          <w:sz w:val="21"/>
          <w:szCs w:val="21"/>
        </w:rPr>
        <w:t xml:space="preserve">Commercial contact was a more significant mechanism for Islamic expansion than military conquest in sub-Saharan Africa</w:t>
      </w:r>
      <w:r>
        <w:rPr>
          <w:b/>
          <w:bCs/>
          <w:color w:val="16a34a"/>
          <w:sz w:val="21"/>
          <w:szCs w:val="21"/>
        </w:rPr>
        <w:t xml:space="preserve"> ✓</w:t>
      </w:r>
    </w:p>
    <w:p>
      <w:pPr>
        <w:spacing w:after="60"/>
        <w:ind w:left="720"/>
      </w:pPr>
      <w:r>
        <w:rPr>
          <w:i/>
          <w:iCs/>
          <w:color w:val="666666"/>
          <w:sz w:val="19"/>
          <w:szCs w:val="19"/>
        </w:rPr>
        <w:t xml:space="preserve">The passage explicitly states Islam spread 'not through Arab military conquest but through the activities of Muslim merchants' — commercial connection and the prestige of Islamic networks drove African rulers to adopt Islam, not armed compulsion.</w:t>
      </w:r>
    </w:p>
    <w:p>
      <w:pPr>
        <w:spacing w:before="40"/>
        <w:ind w:left="360"/>
      </w:pPr>
      <w:r>
        <w:rPr>
          <w:b/>
          <w:bCs/>
          <w:sz w:val="21"/>
          <w:szCs w:val="21"/>
        </w:rPr>
        <w:t xml:space="preserve">(B) </w:t>
      </w:r>
      <w:r>
        <w:rPr>
          <w:sz w:val="21"/>
          <w:szCs w:val="21"/>
        </w:rPr>
        <w:t xml:space="preserve">African rulers converted to Islam only under military threat, because they had no independent motivation to adopt the religion</w:t>
      </w:r>
      <w:r>
        <w:rPr>
          <w:b/>
          <w:bCs/>
          <w:color w:val="dc2626"/>
          <w:sz w:val="21"/>
          <w:szCs w:val="21"/>
        </w:rPr>
        <w:t xml:space="preserve"> ✗</w:t>
      </w:r>
    </w:p>
    <w:p>
      <w:pPr>
        <w:spacing w:after="60"/>
        <w:ind w:left="720"/>
      </w:pPr>
      <w:r>
        <w:rPr>
          <w:i/>
          <w:iCs/>
          <w:color w:val="666666"/>
          <w:sz w:val="19"/>
          <w:szCs w:val="19"/>
        </w:rPr>
        <w:t xml:space="preserve">The passage describes commercial and prestige motivations for conversion — access to Islamic merchant networks provided clear economic and diplomatic benefits that gave rulers independent, non-coercive reasons to convert.</w:t>
      </w:r>
    </w:p>
    <w:p>
      <w:pPr>
        <w:spacing w:before="40"/>
        <w:ind w:left="360"/>
      </w:pPr>
      <w:r>
        <w:rPr>
          <w:b/>
          <w:bCs/>
          <w:sz w:val="21"/>
          <w:szCs w:val="21"/>
        </w:rPr>
        <w:t xml:space="preserve">(C) </w:t>
      </w:r>
      <w:r>
        <w:rPr>
          <w:sz w:val="21"/>
          <w:szCs w:val="21"/>
        </w:rPr>
        <w:t xml:space="preserve">Islam completely replaced indigenous African religious practices in all regions it reached</w:t>
      </w:r>
      <w:r>
        <w:rPr>
          <w:b/>
          <w:bCs/>
          <w:color w:val="dc2626"/>
          <w:sz w:val="21"/>
          <w:szCs w:val="21"/>
        </w:rPr>
        <w:t xml:space="preserve"> ✗</w:t>
      </w:r>
    </w:p>
    <w:p>
      <w:pPr>
        <w:spacing w:after="60"/>
        <w:ind w:left="720"/>
      </w:pPr>
      <w:r>
        <w:rPr>
          <w:i/>
          <w:iCs/>
          <w:color w:val="666666"/>
          <w:sz w:val="19"/>
          <w:szCs w:val="19"/>
        </w:rPr>
        <w:t xml:space="preserve">The passage explicitly states West African rulers 'retained traditional practices' alongside Islam — syncretism, not complete replacement, characterized African Islam.</w:t>
      </w:r>
    </w:p>
    <w:p>
      <w:pPr>
        <w:spacing w:before="40"/>
        <w:ind w:left="360"/>
      </w:pPr>
      <w:r>
        <w:rPr>
          <w:b/>
          <w:bCs/>
          <w:sz w:val="21"/>
          <w:szCs w:val="21"/>
        </w:rPr>
        <w:t xml:space="preserve">(D) </w:t>
      </w:r>
      <w:r>
        <w:rPr>
          <w:sz w:val="21"/>
          <w:szCs w:val="21"/>
        </w:rPr>
        <w:t xml:space="preserve">Sub-Saharan Africa was isolated from Afro-Eurasian trade networks and received no Islamic influence before 1450</w:t>
      </w:r>
      <w:r>
        <w:rPr>
          <w:b/>
          <w:bCs/>
          <w:color w:val="dc2626"/>
          <w:sz w:val="21"/>
          <w:szCs w:val="21"/>
        </w:rPr>
        <w:t xml:space="preserve"> ✗</w:t>
      </w:r>
    </w:p>
    <w:p>
      <w:pPr>
        <w:spacing w:after="60"/>
        <w:ind w:left="720"/>
      </w:pPr>
      <w:r>
        <w:rPr>
          <w:i/>
          <w:iCs/>
          <w:color w:val="666666"/>
          <w:sz w:val="19"/>
          <w:szCs w:val="19"/>
        </w:rPr>
        <w:t xml:space="preserve">The passage directly contradicts isolation — Islam was actively spreading in West and East Africa through commercial networks during precisely this period.</w:t>
      </w:r>
    </w:p>
    <w:p>
      <w:pPr>
        <w:pBdr>
          <w:bottom w:val="single" w:color="DDDDDD" w:sz="1" w:space="4"/>
        </w:pBdr>
        <w:spacing w:before="280"/>
      </w:pPr>
      <w:r>
        <w:rPr>
          <w:b/>
          <w:bCs/>
          <w:sz w:val="23"/>
          <w:szCs w:val="23"/>
        </w:rPr>
        <w:t xml:space="preserve">Question 40</w:t>
      </w:r>
      <w:r>
        <w:rPr>
          <w:color w:val="16a34a"/>
          <w:sz w:val="18"/>
          <w:szCs w:val="18"/>
        </w:rPr>
        <w:t xml:space="preserve">  [Easy]</w:t>
      </w:r>
      <w:r>
        <w:rPr>
          <w:color w:val="888888"/>
          <w:sz w:val="17"/>
          <w:szCs w:val="17"/>
        </w:rPr>
        <w:t xml:space="preserve">  WH-2.E</w:t>
      </w:r>
    </w:p>
    <w:p>
      <w:pPr>
        <w:pBdr>
          <w:left w:val="single" w:color="6366f1" w:sz="6" w:space="8"/>
        </w:pBdr>
        <w:spacing w:after="120" w:before="80"/>
        <w:ind w:left="360" w:right="360"/>
      </w:pPr>
      <w:r>
        <w:rPr>
          <w:i/>
          <w:iCs/>
          <w:color w:val="333333"/>
          <w:sz w:val="21"/>
          <w:szCs w:val="21"/>
        </w:rPr>
        <w:t xml:space="preserve">"The monsoon-driven Indian Ocean trade created a distinctive commercial calendar. Ships left East African ports in the winter months to reach India by spring; they traded through the summer and returned on the southwestern monsoon in autumn. This meant merchant communities often stayed in port cities for months, maintaining permanent diaspora communities with their own mosques, laws, and neighborhoods."
— Adapted from a study of Indian Ocean port cities</w:t>
      </w:r>
    </w:p>
    <w:p>
      <w:pPr>
        <w:spacing w:after="100"/>
      </w:pPr>
      <w:r>
        <w:t xml:space="preserve">The seasonal commercial pattern described in the passage most directly contributed to which of the following characteristics of Indian Ocean port cities?</w:t>
      </w:r>
    </w:p>
    <w:p>
      <w:pPr>
        <w:spacing w:before="40"/>
        <w:ind w:left="360"/>
      </w:pPr>
      <w:r>
        <w:rPr>
          <w:b/>
          <w:bCs/>
          <w:sz w:val="21"/>
          <w:szCs w:val="21"/>
        </w:rPr>
        <w:t xml:space="preserve">(A) </w:t>
      </w:r>
      <w:r>
        <w:rPr>
          <w:sz w:val="21"/>
          <w:szCs w:val="21"/>
        </w:rPr>
        <w:t xml:space="preserve">The development of cosmopolitan, multicultural port cities with permanent diaspora merchant communities from different regions</w:t>
      </w:r>
      <w:r>
        <w:rPr>
          <w:b/>
          <w:bCs/>
          <w:color w:val="16a34a"/>
          <w:sz w:val="21"/>
          <w:szCs w:val="21"/>
        </w:rPr>
        <w:t xml:space="preserve"> ✓</w:t>
      </w:r>
    </w:p>
    <w:p>
      <w:pPr>
        <w:spacing w:after="60"/>
        <w:ind w:left="720"/>
      </w:pPr>
      <w:r>
        <w:rPr>
          <w:i/>
          <w:iCs/>
          <w:color w:val="666666"/>
          <w:sz w:val="19"/>
          <w:szCs w:val="19"/>
        </w:rPr>
        <w:t xml:space="preserve">Because monsoon cycles forced months-long stays, merchants established permanent communities in foreign ports — creating the multicultural character of cities like Malacca, Calicut, and Kilwa with coexisting merchant diasporas.</w:t>
      </w:r>
    </w:p>
    <w:p>
      <w:pPr>
        <w:spacing w:before="40"/>
        <w:ind w:left="360"/>
      </w:pPr>
      <w:r>
        <w:rPr>
          <w:b/>
          <w:bCs/>
          <w:sz w:val="21"/>
          <w:szCs w:val="21"/>
        </w:rPr>
        <w:t xml:space="preserve">(B) </w:t>
      </w:r>
      <w:r>
        <w:rPr>
          <w:sz w:val="21"/>
          <w:szCs w:val="21"/>
        </w:rPr>
        <w:t xml:space="preserve">The monopolization of Indian Ocean trade by a single dominant civilization that controlled monsoon forecasting</w:t>
      </w:r>
      <w:r>
        <w:rPr>
          <w:b/>
          <w:bCs/>
          <w:color w:val="dc2626"/>
          <w:sz w:val="21"/>
          <w:szCs w:val="21"/>
        </w:rPr>
        <w:t xml:space="preserve"> ✗</w:t>
      </w:r>
    </w:p>
    <w:p>
      <w:pPr>
        <w:spacing w:after="60"/>
        <w:ind w:left="720"/>
      </w:pPr>
      <w:r>
        <w:rPr>
          <w:i/>
          <w:iCs/>
          <w:color w:val="666666"/>
          <w:sz w:val="19"/>
          <w:szCs w:val="19"/>
        </w:rPr>
        <w:t xml:space="preserve">No civilization monopolized the Indian Ocean through weather knowledge — the predictable public nature of monsoon patterns meant all sailors could use them, enabling competition among Arab, Indian, Chinese, and Malay merchants.</w:t>
      </w:r>
    </w:p>
    <w:p>
      <w:pPr>
        <w:spacing w:before="40"/>
        <w:ind w:left="360"/>
      </w:pPr>
      <w:r>
        <w:rPr>
          <w:b/>
          <w:bCs/>
          <w:sz w:val="21"/>
          <w:szCs w:val="21"/>
        </w:rPr>
        <w:t xml:space="preserve">(C) </w:t>
      </w:r>
      <w:r>
        <w:rPr>
          <w:sz w:val="21"/>
          <w:szCs w:val="21"/>
        </w:rPr>
        <w:t xml:space="preserve">The development of luxury tourism as wealthy Europeans traveled to Indian Ocean ports during pleasant weather seasons</w:t>
      </w:r>
      <w:r>
        <w:rPr>
          <w:b/>
          <w:bCs/>
          <w:color w:val="dc2626"/>
          <w:sz w:val="21"/>
          <w:szCs w:val="21"/>
        </w:rPr>
        <w:t xml:space="preserve"> ✗</w:t>
      </w:r>
    </w:p>
    <w:p>
      <w:pPr>
        <w:spacing w:after="60"/>
        <w:ind w:left="720"/>
      </w:pPr>
      <w:r>
        <w:rPr>
          <w:i/>
          <w:iCs/>
          <w:color w:val="666666"/>
          <w:sz w:val="19"/>
          <w:szCs w:val="19"/>
        </w:rPr>
        <w:t xml:space="preserve">Europeans had no significant presence in the Indian Ocean before the late 15th century — European tourism to Indian Ocean ports is an anachronistic concept for the 1200–1450 period.</w:t>
      </w:r>
    </w:p>
    <w:p>
      <w:pPr>
        <w:spacing w:before="40"/>
        <w:ind w:left="360"/>
      </w:pPr>
      <w:r>
        <w:rPr>
          <w:b/>
          <w:bCs/>
          <w:sz w:val="21"/>
          <w:szCs w:val="21"/>
        </w:rPr>
        <w:t xml:space="preserve">(D) </w:t>
      </w:r>
      <w:r>
        <w:rPr>
          <w:sz w:val="21"/>
          <w:szCs w:val="21"/>
        </w:rPr>
        <w:t xml:space="preserve">The replacement of monsoon sailing with overland Silk Roads trade after merchants realized seasonal restrictions were too inconvenient</w:t>
      </w:r>
      <w:r>
        <w:rPr>
          <w:b/>
          <w:bCs/>
          <w:color w:val="dc2626"/>
          <w:sz w:val="21"/>
          <w:szCs w:val="21"/>
        </w:rPr>
        <w:t xml:space="preserve"> ✗</w:t>
      </w:r>
    </w:p>
    <w:p>
      <w:pPr>
        <w:spacing w:after="60"/>
        <w:ind w:left="720"/>
      </w:pPr>
      <w:r>
        <w:rPr>
          <w:i/>
          <w:iCs/>
          <w:color w:val="666666"/>
          <w:sz w:val="19"/>
          <w:szCs w:val="19"/>
        </w:rPr>
        <w:t xml:space="preserve">Indian Ocean trade continued and expanded throughout 1200–1450 — seasonal restrictions were a manageable feature that merchants organized around, not a reason to abandon maritime trade for overland routes.</w:t>
      </w:r>
    </w:p>
    <w:p>
      <w:pPr>
        <w:pBdr>
          <w:bottom w:val="single" w:color="DDDDDD" w:sz="1" w:space="4"/>
        </w:pBdr>
        <w:spacing w:before="280"/>
      </w:pPr>
      <w:r>
        <w:rPr>
          <w:b/>
          <w:bCs/>
          <w:sz w:val="23"/>
          <w:szCs w:val="23"/>
        </w:rPr>
        <w:t xml:space="preserve">Question 41</w:t>
      </w:r>
      <w:r>
        <w:rPr>
          <w:color w:val="dc2626"/>
          <w:sz w:val="18"/>
          <w:szCs w:val="18"/>
        </w:rPr>
        <w:t xml:space="preserve">  [Hard]</w:t>
      </w:r>
      <w:r>
        <w:rPr>
          <w:color w:val="888888"/>
          <w:sz w:val="17"/>
          <w:szCs w:val="17"/>
        </w:rPr>
        <w:t xml:space="preserve">  WH-2.B</w:t>
      </w:r>
    </w:p>
    <w:p>
      <w:pPr>
        <w:pBdr>
          <w:left w:val="single" w:color="6366f1" w:sz="6" w:space="8"/>
        </w:pBdr>
        <w:spacing w:after="120" w:before="80"/>
        <w:ind w:left="360" w:right="360"/>
      </w:pPr>
      <w:r>
        <w:rPr>
          <w:i/>
          <w:iCs/>
          <w:color w:val="333333"/>
          <w:sz w:val="21"/>
          <w:szCs w:val="21"/>
        </w:rPr>
        <w:t xml:space="preserve">"The Mongol Empire at its height stretched from the Pacific Ocean to the Danube River, but it never functioned as a unified state. By the time of Kublai Khan (r. 1260–1294), the four major khanates operated as separate entities with different religions, economies, and cultures. The Yuan Dynasty in China, the Il-Khanate in Persia, the Chagatai Khanate in Central Asia, and the Golden Horde in Russia were connected by dynastic ties but governed independently."
— Adapted from a political history of the Mongol Empire</w:t>
      </w:r>
    </w:p>
    <w:p>
      <w:pPr>
        <w:spacing w:after="100"/>
      </w:pPr>
      <w:r>
        <w:t xml:space="preserve">The political fragmentation of the Mongol Empire described in the passage most directly explains which of the following?</w:t>
      </w:r>
    </w:p>
    <w:p>
      <w:pPr>
        <w:spacing w:before="40"/>
        <w:ind w:left="360"/>
      </w:pPr>
      <w:r>
        <w:rPr>
          <w:b/>
          <w:bCs/>
          <w:sz w:val="21"/>
          <w:szCs w:val="21"/>
        </w:rPr>
        <w:t xml:space="preserve">(A) </w:t>
      </w:r>
      <w:r>
        <w:rPr>
          <w:sz w:val="21"/>
          <w:szCs w:val="21"/>
        </w:rPr>
        <w:t xml:space="preserve">Why the Pax Mongolica's commercial benefits eventually declined as khanates began competing rather than cooperating</w:t>
      </w:r>
      <w:r>
        <w:rPr>
          <w:b/>
          <w:bCs/>
          <w:color w:val="16a34a"/>
          <w:sz w:val="21"/>
          <w:szCs w:val="21"/>
        </w:rPr>
        <w:t xml:space="preserve"> ✓</w:t>
      </w:r>
    </w:p>
    <w:p>
      <w:pPr>
        <w:spacing w:after="60"/>
        <w:ind w:left="720"/>
      </w:pPr>
      <w:r>
        <w:rPr>
          <w:i/>
          <w:iCs/>
          <w:color w:val="666666"/>
          <w:sz w:val="19"/>
          <w:szCs w:val="19"/>
        </w:rPr>
        <w:t xml:space="preserve">When khanates operated as separate, competing entities, the unified legal framework and security that had enabled the Pax Mongolica broke down — merchants could no longer rely on consistent rules and protection across what had been a single imperial space.</w:t>
      </w:r>
    </w:p>
    <w:p>
      <w:pPr>
        <w:spacing w:before="40"/>
        <w:ind w:left="360"/>
      </w:pPr>
      <w:r>
        <w:rPr>
          <w:b/>
          <w:bCs/>
          <w:sz w:val="21"/>
          <w:szCs w:val="21"/>
        </w:rPr>
        <w:t xml:space="preserve">(B) </w:t>
      </w:r>
      <w:r>
        <w:rPr>
          <w:sz w:val="21"/>
          <w:szCs w:val="21"/>
        </w:rPr>
        <w:t xml:space="preserve">Why the Mongols were never able to establish a functioning trade network because they remained politically fragmented from the start</w:t>
      </w:r>
      <w:r>
        <w:rPr>
          <w:b/>
          <w:bCs/>
          <w:color w:val="dc2626"/>
          <w:sz w:val="21"/>
          <w:szCs w:val="21"/>
        </w:rPr>
        <w:t xml:space="preserve"> ✗</w:t>
      </w:r>
    </w:p>
    <w:p>
      <w:pPr>
        <w:spacing w:after="60"/>
        <w:ind w:left="720"/>
      </w:pPr>
      <w:r>
        <w:rPr>
          <w:i/>
          <w:iCs/>
          <w:color w:val="666666"/>
          <w:sz w:val="19"/>
          <w:szCs w:val="19"/>
        </w:rPr>
        <w:t xml:space="preserve">The Mongol trade network did function — the Pax Mongolica produced genuinely high trade volumes. The passage is about eventual fragmentation, not an inability to establish trade from the beginning.</w:t>
      </w:r>
    </w:p>
    <w:p>
      <w:pPr>
        <w:spacing w:before="40"/>
        <w:ind w:left="360"/>
      </w:pPr>
      <w:r>
        <w:rPr>
          <w:b/>
          <w:bCs/>
          <w:sz w:val="21"/>
          <w:szCs w:val="21"/>
        </w:rPr>
        <w:t xml:space="preserve">(C) </w:t>
      </w:r>
      <w:r>
        <w:rPr>
          <w:sz w:val="21"/>
          <w:szCs w:val="21"/>
        </w:rPr>
        <w:t xml:space="preserve">Why the Mongol Empire failed to conquer Japan and Southeast Asia due to internal political divisions</w:t>
      </w:r>
      <w:r>
        <w:rPr>
          <w:b/>
          <w:bCs/>
          <w:color w:val="dc2626"/>
          <w:sz w:val="21"/>
          <w:szCs w:val="21"/>
        </w:rPr>
        <w:t xml:space="preserve"> ✗</w:t>
      </w:r>
    </w:p>
    <w:p>
      <w:pPr>
        <w:spacing w:after="60"/>
        <w:ind w:left="720"/>
      </w:pPr>
      <w:r>
        <w:rPr>
          <w:i/>
          <w:iCs/>
          <w:color w:val="666666"/>
          <w:sz w:val="19"/>
          <w:szCs w:val="19"/>
        </w:rPr>
        <w:t xml:space="preserve">The Mongol failures against Japan (1274, 1281) and Southeast Asia were primarily due to naval limitations and weather, not internal political divisions — these invasions occurred before the major fragmentation described in the passage.</w:t>
      </w:r>
    </w:p>
    <w:p>
      <w:pPr>
        <w:spacing w:before="40"/>
        <w:ind w:left="360"/>
      </w:pPr>
      <w:r>
        <w:rPr>
          <w:b/>
          <w:bCs/>
          <w:sz w:val="21"/>
          <w:szCs w:val="21"/>
        </w:rPr>
        <w:t xml:space="preserve">(D) </w:t>
      </w:r>
      <w:r>
        <w:rPr>
          <w:sz w:val="21"/>
          <w:szCs w:val="21"/>
        </w:rPr>
        <w:t xml:space="preserve">Why the Golden Horde converted to Buddhism after separating from the Yuan Dynasty</w:t>
      </w:r>
      <w:r>
        <w:rPr>
          <w:b/>
          <w:bCs/>
          <w:color w:val="dc2626"/>
          <w:sz w:val="21"/>
          <w:szCs w:val="21"/>
        </w:rPr>
        <w:t xml:space="preserve"> ✗</w:t>
      </w:r>
    </w:p>
    <w:p>
      <w:pPr>
        <w:spacing w:after="60"/>
        <w:ind w:left="720"/>
      </w:pPr>
      <w:r>
        <w:rPr>
          <w:i/>
          <w:iCs/>
          <w:color w:val="666666"/>
          <w:sz w:val="19"/>
          <w:szCs w:val="19"/>
        </w:rPr>
        <w:t xml:space="preserve">The Golden Horde converted to Islam, not Buddhism — and the reason for conversion was contact with Muslim populations in their territory, not separation from the Yuan Dynasty.</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WH-2.L</w:t>
      </w:r>
    </w:p>
    <w:p>
      <w:pPr>
        <w:pBdr>
          <w:left w:val="single" w:color="6366f1" w:sz="6" w:space="8"/>
        </w:pBdr>
        <w:spacing w:after="120" w:before="80"/>
        <w:ind w:left="360" w:right="360"/>
      </w:pPr>
      <w:r>
        <w:rPr>
          <w:i/>
          <w:iCs/>
          <w:color w:val="333333"/>
          <w:sz w:val="21"/>
          <w:szCs w:val="21"/>
        </w:rPr>
        <w:t xml:space="preserve">"Between 1200 and 1450, several major historical processes operated simultaneously: Mongol conquests, the growth of Indian Ocean trade, the expansion of Islam, the spread of the Black Death, and the early stages of European maritime exploration. Historians debate whether these processes were independent or interconnected — whether one caused or enabled others."
— Adapted from a world history synthesis essay</w:t>
      </w:r>
    </w:p>
    <w:p>
      <w:pPr>
        <w:spacing w:after="100"/>
      </w:pPr>
      <w:r>
        <w:t xml:space="preserve">Which of the following best exemplifies the interconnection between two or more of these historical processes?</w:t>
      </w:r>
    </w:p>
    <w:p>
      <w:pPr>
        <w:spacing w:before="40"/>
        <w:ind w:left="360"/>
      </w:pPr>
      <w:r>
        <w:rPr>
          <w:b/>
          <w:bCs/>
          <w:sz w:val="21"/>
          <w:szCs w:val="21"/>
        </w:rPr>
        <w:t xml:space="preserve">(A) </w:t>
      </w:r>
      <w:r>
        <w:rPr>
          <w:sz w:val="21"/>
          <w:szCs w:val="21"/>
        </w:rPr>
        <w:t xml:space="preserve">Mongol political unification of Central Asia enabled the Pax Mongolica, which accelerated Silk Roads trade, which in turn facilitated the rapid spread of the Black Death to Europe</w:t>
      </w:r>
      <w:r>
        <w:rPr>
          <w:b/>
          <w:bCs/>
          <w:color w:val="16a34a"/>
          <w:sz w:val="21"/>
          <w:szCs w:val="21"/>
        </w:rPr>
        <w:t xml:space="preserve"> ✓</w:t>
      </w:r>
    </w:p>
    <w:p>
      <w:pPr>
        <w:spacing w:after="60"/>
        <w:ind w:left="720"/>
      </w:pPr>
      <w:r>
        <w:rPr>
          <w:i/>
          <w:iCs/>
          <w:color w:val="666666"/>
          <w:sz w:val="19"/>
          <w:szCs w:val="19"/>
        </w:rPr>
        <w:t xml:space="preserve">This causal chain directly demonstrates interconnection: Mongol conquest → unified trade infrastructure → increased commercial traffic → faster disease transmission. Each step was causally connected to the next, demonstrating that these processes were mutually reinforcing rather than independent.</w:t>
      </w:r>
    </w:p>
    <w:p>
      <w:pPr>
        <w:spacing w:before="40"/>
        <w:ind w:left="360"/>
      </w:pPr>
      <w:r>
        <w:rPr>
          <w:b/>
          <w:bCs/>
          <w:sz w:val="21"/>
          <w:szCs w:val="21"/>
        </w:rPr>
        <w:t xml:space="preserve">(B) </w:t>
      </w:r>
      <w:r>
        <w:rPr>
          <w:sz w:val="21"/>
          <w:szCs w:val="21"/>
        </w:rPr>
        <w:t xml:space="preserve">The growth of Indian Ocean trade was entirely unrelated to Mongol activities because the Indian Ocean was never under Mongol control</w:t>
      </w:r>
      <w:r>
        <w:rPr>
          <w:b/>
          <w:bCs/>
          <w:color w:val="dc2626"/>
          <w:sz w:val="21"/>
          <w:szCs w:val="21"/>
        </w:rPr>
        <w:t xml:space="preserve"> ✗</w:t>
      </w:r>
    </w:p>
    <w:p>
      <w:pPr>
        <w:spacing w:after="60"/>
        <w:ind w:left="720"/>
      </w:pPr>
      <w:r>
        <w:rPr>
          <w:i/>
          <w:iCs/>
          <w:color w:val="666666"/>
          <w:sz w:val="19"/>
          <w:szCs w:val="19"/>
        </w:rPr>
        <w:t xml:space="preserve">While the Mongols did not control the Indian Ocean, they disrupted overland routes, redirected goods toward maritime paths, and their conquests in China and Persia affected Indian Ocean trade — the networks were interconnected.</w:t>
      </w:r>
    </w:p>
    <w:p>
      <w:pPr>
        <w:spacing w:before="40"/>
        <w:ind w:left="360"/>
      </w:pPr>
      <w:r>
        <w:rPr>
          <w:b/>
          <w:bCs/>
          <w:sz w:val="21"/>
          <w:szCs w:val="21"/>
        </w:rPr>
        <w:t xml:space="preserve">(C) </w:t>
      </w:r>
      <w:r>
        <w:rPr>
          <w:sz w:val="21"/>
          <w:szCs w:val="21"/>
        </w:rPr>
        <w:t xml:space="preserve">The Black Death was caused by European maritime exploration that brought new diseases from the Americas to Eurasia</w:t>
      </w:r>
      <w:r>
        <w:rPr>
          <w:b/>
          <w:bCs/>
          <w:color w:val="dc2626"/>
          <w:sz w:val="21"/>
          <w:szCs w:val="21"/>
        </w:rPr>
        <w:t xml:space="preserve"> ✗</w:t>
      </w:r>
    </w:p>
    <w:p>
      <w:pPr>
        <w:spacing w:after="60"/>
        <w:ind w:left="720"/>
      </w:pPr>
      <w:r>
        <w:rPr>
          <w:i/>
          <w:iCs/>
          <w:color w:val="666666"/>
          <w:sz w:val="19"/>
          <w:szCs w:val="19"/>
        </w:rPr>
        <w:t xml:space="preserve">The Black Death originated in Central Asian rodent populations and spread through Eurasian trade routes — European exploration of the Americas began only in 1492, decades after the worst plague years.</w:t>
      </w:r>
    </w:p>
    <w:p>
      <w:pPr>
        <w:spacing w:before="40"/>
        <w:ind w:left="360"/>
      </w:pPr>
      <w:r>
        <w:rPr>
          <w:b/>
          <w:bCs/>
          <w:sz w:val="21"/>
          <w:szCs w:val="21"/>
        </w:rPr>
        <w:t xml:space="preserve">(D) </w:t>
      </w:r>
      <w:r>
        <w:rPr>
          <w:sz w:val="21"/>
          <w:szCs w:val="21"/>
        </w:rPr>
        <w:t xml:space="preserve">Islamic expansion was driven exclusively by military jihad that was triggered by the Mongol destruction of Baghdad in 1258</w:t>
      </w:r>
      <w:r>
        <w:rPr>
          <w:b/>
          <w:bCs/>
          <w:color w:val="dc2626"/>
          <w:sz w:val="21"/>
          <w:szCs w:val="21"/>
        </w:rPr>
        <w:t xml:space="preserve"> ✗</w:t>
      </w:r>
    </w:p>
    <w:p>
      <w:pPr>
        <w:spacing w:after="60"/>
        <w:ind w:left="720"/>
      </w:pPr>
      <w:r>
        <w:rPr>
          <w:i/>
          <w:iCs/>
          <w:color w:val="666666"/>
          <w:sz w:val="19"/>
          <w:szCs w:val="19"/>
        </w:rPr>
        <w:t xml:space="preserve">Islam continued to spread primarily through commercial contact and Sufi missionaries, not military jihad triggered by Baghdad's fall — the passage describes multiple vectors of Islamic expansion operating independently of the Mongol destruction.</w:t>
      </w:r>
    </w:p>
    <w:p>
      <w:pPr>
        <w:pBdr>
          <w:bottom w:val="single" w:color="DDDDDD" w:sz="1" w:space="4"/>
        </w:pBdr>
        <w:spacing w:before="280"/>
      </w:pPr>
      <w:r>
        <w:rPr>
          <w:b/>
          <w:bCs/>
          <w:sz w:val="23"/>
          <w:szCs w:val="23"/>
        </w:rPr>
        <w:t xml:space="preserve">Question 43</w:t>
      </w:r>
      <w:r>
        <w:rPr>
          <w:color w:val="16a34a"/>
          <w:sz w:val="18"/>
          <w:szCs w:val="18"/>
        </w:rPr>
        <w:t xml:space="preserve">  [Easy]</w:t>
      </w:r>
      <w:r>
        <w:rPr>
          <w:color w:val="888888"/>
          <w:sz w:val="17"/>
          <w:szCs w:val="17"/>
        </w:rPr>
        <w:t xml:space="preserve">  WH-2.F</w:t>
      </w:r>
    </w:p>
    <w:p>
      <w:pPr>
        <w:pBdr>
          <w:left w:val="single" w:color="6366f1" w:sz="6" w:space="8"/>
        </w:pBdr>
        <w:spacing w:after="120" w:before="80"/>
        <w:ind w:left="360" w:right="360"/>
      </w:pPr>
      <w:r>
        <w:rPr>
          <w:i/>
          <w:iCs/>
          <w:color w:val="333333"/>
          <w:sz w:val="21"/>
          <w:szCs w:val="21"/>
        </w:rPr>
        <w:t xml:space="preserve">"The ruins of Kilwa Kisiwani on the coast of present-day Tanzania include a 14th-century palace (Husuni Kubwa) that is the largest pre-colonial structure in sub-Saharan Africa, plus extensive mosque complexes and warehouse facilities. Chinese porcelain, Persian glass, and Indian textiles have been found in archaeological excavations alongside local goods. The site was declared a UNESCO World Heritage Site in 1981."
— Adapted from a UNESCO archaeological report</w:t>
      </w:r>
    </w:p>
    <w:p>
      <w:pPr>
        <w:spacing w:after="100"/>
      </w:pPr>
      <w:r>
        <w:t xml:space="preserve">The archaeological evidence from Kilwa Kisiwani most directly demonstrates which of the following about East Africa in 1200–1450?</w:t>
      </w:r>
    </w:p>
    <w:p>
      <w:pPr>
        <w:spacing w:before="40"/>
        <w:ind w:left="360"/>
      </w:pPr>
      <w:r>
        <w:rPr>
          <w:b/>
          <w:bCs/>
          <w:sz w:val="21"/>
          <w:szCs w:val="21"/>
        </w:rPr>
        <w:t xml:space="preserve">(A) </w:t>
      </w:r>
      <w:r>
        <w:rPr>
          <w:sz w:val="21"/>
          <w:szCs w:val="21"/>
        </w:rPr>
        <w:t xml:space="preserve">East African city-states were sophisticated commercial centers with connections to civilizations across the Indian Ocean world</w:t>
      </w:r>
      <w:r>
        <w:rPr>
          <w:b/>
          <w:bCs/>
          <w:color w:val="16a34a"/>
          <w:sz w:val="21"/>
          <w:szCs w:val="21"/>
        </w:rPr>
        <w:t xml:space="preserve"> ✓</w:t>
      </w:r>
    </w:p>
    <w:p>
      <w:pPr>
        <w:spacing w:after="60"/>
        <w:ind w:left="720"/>
      </w:pPr>
      <w:r>
        <w:rPr>
          <w:i/>
          <w:iCs/>
          <w:color w:val="666666"/>
          <w:sz w:val="19"/>
          <w:szCs w:val="19"/>
        </w:rPr>
        <w:t xml:space="preserve">The presence of Chinese, Persian, and Indian goods at Kilwa proves commercial connections extending across the Indian Ocean — the monumental architecture demonstrates the commercial wealth those connections generated.</w:t>
      </w:r>
    </w:p>
    <w:p>
      <w:pPr>
        <w:spacing w:before="40"/>
        <w:ind w:left="360"/>
      </w:pPr>
      <w:r>
        <w:rPr>
          <w:b/>
          <w:bCs/>
          <w:sz w:val="21"/>
          <w:szCs w:val="21"/>
        </w:rPr>
        <w:t xml:space="preserve">(B) </w:t>
      </w:r>
      <w:r>
        <w:rPr>
          <w:sz w:val="21"/>
          <w:szCs w:val="21"/>
        </w:rPr>
        <w:t xml:space="preserve">East African societies were entirely dependent on imports from China and had no indigenous crafts or commercial production</w:t>
      </w:r>
      <w:r>
        <w:rPr>
          <w:b/>
          <w:bCs/>
          <w:color w:val="dc2626"/>
          <w:sz w:val="21"/>
          <w:szCs w:val="21"/>
        </w:rPr>
        <w:t xml:space="preserve"> ✗</w:t>
      </w:r>
    </w:p>
    <w:p>
      <w:pPr>
        <w:spacing w:after="60"/>
        <w:ind w:left="720"/>
      </w:pPr>
      <w:r>
        <w:rPr>
          <w:i/>
          <w:iCs/>
          <w:color w:val="666666"/>
          <w:sz w:val="19"/>
          <w:szCs w:val="19"/>
        </w:rPr>
        <w:t xml:space="preserve">The archaeological report mentions 'local goods' alongside imports — East Africa exported gold, ivory, and other products rather than being purely dependent on imports.</w:t>
      </w:r>
    </w:p>
    <w:p>
      <w:pPr>
        <w:spacing w:before="40"/>
        <w:ind w:left="360"/>
      </w:pPr>
      <w:r>
        <w:rPr>
          <w:b/>
          <w:bCs/>
          <w:sz w:val="21"/>
          <w:szCs w:val="21"/>
        </w:rPr>
        <w:t xml:space="preserve">(C) </w:t>
      </w:r>
      <w:r>
        <w:rPr>
          <w:sz w:val="21"/>
          <w:szCs w:val="21"/>
        </w:rPr>
        <w:t xml:space="preserve">Kilwa was a Chinese colonial outpost established by Zheng He to facilitate tribute trade with Africa</w:t>
      </w:r>
      <w:r>
        <w:rPr>
          <w:b/>
          <w:bCs/>
          <w:color w:val="dc2626"/>
          <w:sz w:val="21"/>
          <w:szCs w:val="21"/>
        </w:rPr>
        <w:t xml:space="preserve"> ✗</w:t>
      </w:r>
    </w:p>
    <w:p>
      <w:pPr>
        <w:spacing w:after="60"/>
        <w:ind w:left="720"/>
      </w:pPr>
      <w:r>
        <w:rPr>
          <w:i/>
          <w:iCs/>
          <w:color w:val="666666"/>
          <w:sz w:val="19"/>
          <w:szCs w:val="19"/>
        </w:rPr>
        <w:t xml:space="preserve">Kilwa was an independent Swahili city-state predating Zheng He's voyages — it was not a Chinese colony but an African commercial city that traded with multiple Indian Ocean partners.</w:t>
      </w:r>
    </w:p>
    <w:p>
      <w:pPr>
        <w:spacing w:before="40"/>
        <w:ind w:left="360"/>
      </w:pPr>
      <w:r>
        <w:rPr>
          <w:b/>
          <w:bCs/>
          <w:sz w:val="21"/>
          <w:szCs w:val="21"/>
        </w:rPr>
        <w:t xml:space="preserve">(D) </w:t>
      </w:r>
      <w:r>
        <w:rPr>
          <w:sz w:val="21"/>
          <w:szCs w:val="21"/>
        </w:rPr>
        <w:t xml:space="preserve">The Indian Ocean trade was so destructive to local East African cultures that indigenous building traditions disappeared entirely</w:t>
      </w:r>
      <w:r>
        <w:rPr>
          <w:b/>
          <w:bCs/>
          <w:color w:val="dc2626"/>
          <w:sz w:val="21"/>
          <w:szCs w:val="21"/>
        </w:rPr>
        <w:t xml:space="preserve"> ✗</w:t>
      </w:r>
    </w:p>
    <w:p>
      <w:pPr>
        <w:spacing w:after="60"/>
        <w:ind w:left="720"/>
      </w:pPr>
      <w:r>
        <w:rPr>
          <w:i/>
          <w:iCs/>
          <w:color w:val="666666"/>
          <w:sz w:val="19"/>
          <w:szCs w:val="19"/>
        </w:rPr>
        <w:t xml:space="preserve">The Husuni Kubwa palace demonstrates sophisticated indigenous East African architecture — trade enriched rather than destroyed local cultural production.</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WH-2.C</w:t>
      </w:r>
    </w:p>
    <w:p>
      <w:pPr>
        <w:pBdr>
          <w:left w:val="single" w:color="6366f1" w:sz="6" w:space="8"/>
        </w:pBdr>
        <w:spacing w:after="120" w:before="80"/>
        <w:ind w:left="360" w:right="360"/>
      </w:pPr>
      <w:r>
        <w:rPr>
          <w:i/>
          <w:iCs/>
          <w:color w:val="333333"/>
          <w:sz w:val="21"/>
          <w:szCs w:val="21"/>
        </w:rPr>
        <w:t xml:space="preserve">"The Mongol conquest of China created the Yuan Dynasty, which governed one of the world's most commercially advanced economies. Kublai Khan's court attracted Persian administrators, Tibetan monks, Nestorian Christians, and Italian merchants — creating a cosmopolitan government that supervised paper money circulation, maintained the Grand Canal for grain transport, and encouraged trans-Eurasian trade. The Mongols had learned that a rich China paid more taxes than a destroyed one."
— Adapted from a history of the Yuan Dynasty</w:t>
      </w:r>
    </w:p>
    <w:p>
      <w:pPr>
        <w:spacing w:after="100"/>
      </w:pPr>
      <w:r>
        <w:t xml:space="preserve">Which of the following best explains why the Mongols chose to maintain and develop Chinese commercial infrastructure rather than simply extracting wealth through plunder?</w:t>
      </w:r>
    </w:p>
    <w:p>
      <w:pPr>
        <w:spacing w:before="40"/>
        <w:ind w:left="360"/>
      </w:pPr>
      <w:r>
        <w:rPr>
          <w:b/>
          <w:bCs/>
          <w:sz w:val="21"/>
          <w:szCs w:val="21"/>
        </w:rPr>
        <w:t xml:space="preserve">(A) </w:t>
      </w:r>
      <w:r>
        <w:rPr>
          <w:sz w:val="21"/>
          <w:szCs w:val="21"/>
        </w:rPr>
        <w:t xml:space="preserve">Sustained taxation of a productive economy yielded more long-term revenue than one-time plunder, giving the Mongols an economic incentive to preserve Chinese commercial systems</w:t>
      </w:r>
      <w:r>
        <w:rPr>
          <w:b/>
          <w:bCs/>
          <w:color w:val="16a34a"/>
          <w:sz w:val="21"/>
          <w:szCs w:val="21"/>
        </w:rPr>
        <w:t xml:space="preserve"> ✓</w:t>
      </w:r>
    </w:p>
    <w:p>
      <w:pPr>
        <w:spacing w:after="60"/>
        <w:ind w:left="720"/>
      </w:pPr>
      <w:r>
        <w:rPr>
          <w:i/>
          <w:iCs/>
          <w:color w:val="666666"/>
          <w:sz w:val="19"/>
          <w:szCs w:val="19"/>
        </w:rPr>
        <w:t xml:space="preserve">The passage directly states the Mongols 'learned that a rich China paid more taxes than a destroyed one' — demonstrating that rational fiscal calculation, not cultural respect, led conquerors to maintain the productive institutions of the conquered.</w:t>
      </w:r>
    </w:p>
    <w:p>
      <w:pPr>
        <w:spacing w:before="40"/>
        <w:ind w:left="360"/>
      </w:pPr>
      <w:r>
        <w:rPr>
          <w:b/>
          <w:bCs/>
          <w:sz w:val="21"/>
          <w:szCs w:val="21"/>
        </w:rPr>
        <w:t xml:space="preserve">(B) </w:t>
      </w:r>
      <w:r>
        <w:rPr>
          <w:sz w:val="21"/>
          <w:szCs w:val="21"/>
        </w:rPr>
        <w:t xml:space="preserve">The Mongols were forced to maintain Chinese infrastructure because the Chinese military prevented them from destroying it</w:t>
      </w:r>
      <w:r>
        <w:rPr>
          <w:b/>
          <w:bCs/>
          <w:color w:val="dc2626"/>
          <w:sz w:val="21"/>
          <w:szCs w:val="21"/>
        </w:rPr>
        <w:t xml:space="preserve"> ✗</w:t>
      </w:r>
    </w:p>
    <w:p>
      <w:pPr>
        <w:spacing w:after="60"/>
        <w:ind w:left="720"/>
      </w:pPr>
      <w:r>
        <w:rPr>
          <w:i/>
          <w:iCs/>
          <w:color w:val="666666"/>
          <w:sz w:val="19"/>
          <w:szCs w:val="19"/>
        </w:rPr>
        <w:t xml:space="preserve">The Mongols had already conquered China militarily — there was no Chinese military preventing them from destroying infrastructure. The choice to preserve it was strategic, not forced.</w:t>
      </w:r>
    </w:p>
    <w:p>
      <w:pPr>
        <w:spacing w:before="40"/>
        <w:ind w:left="360"/>
      </w:pPr>
      <w:r>
        <w:rPr>
          <w:b/>
          <w:bCs/>
          <w:sz w:val="21"/>
          <w:szCs w:val="21"/>
        </w:rPr>
        <w:t xml:space="preserve">(C) </w:t>
      </w:r>
      <w:r>
        <w:rPr>
          <w:sz w:val="21"/>
          <w:szCs w:val="21"/>
        </w:rPr>
        <w:t xml:space="preserve">Kublai Khan converted to Buddhism before conquering China and was therefore committed to preserving Buddhist commercial institutions</w:t>
      </w:r>
      <w:r>
        <w:rPr>
          <w:b/>
          <w:bCs/>
          <w:color w:val="dc2626"/>
          <w:sz w:val="21"/>
          <w:szCs w:val="21"/>
        </w:rPr>
        <w:t xml:space="preserve"> ✗</w:t>
      </w:r>
    </w:p>
    <w:p>
      <w:pPr>
        <w:spacing w:after="60"/>
        <w:ind w:left="720"/>
      </w:pPr>
      <w:r>
        <w:rPr>
          <w:i/>
          <w:iCs/>
          <w:color w:val="666666"/>
          <w:sz w:val="19"/>
          <w:szCs w:val="19"/>
        </w:rPr>
        <w:t xml:space="preserve">While Kublai Khan was influenced by Buddhism, his preservation of Chinese commercial institutions was driven by fiscal pragmatism — the passage specifically attributes it to tax revenue calculations, not Buddhist ethics.</w:t>
      </w:r>
    </w:p>
    <w:p>
      <w:pPr>
        <w:spacing w:before="40"/>
        <w:ind w:left="360"/>
      </w:pPr>
      <w:r>
        <w:rPr>
          <w:b/>
          <w:bCs/>
          <w:sz w:val="21"/>
          <w:szCs w:val="21"/>
        </w:rPr>
        <w:t xml:space="preserve">(D) </w:t>
      </w:r>
      <w:r>
        <w:rPr>
          <w:sz w:val="21"/>
          <w:szCs w:val="21"/>
        </w:rPr>
        <w:t xml:space="preserve">The Mongols were unable to understand Chinese commercial systems and therefore left them unchanged out of ignorance</w:t>
      </w:r>
      <w:r>
        <w:rPr>
          <w:b/>
          <w:bCs/>
          <w:color w:val="dc2626"/>
          <w:sz w:val="21"/>
          <w:szCs w:val="21"/>
        </w:rPr>
        <w:t xml:space="preserve"> ✗</w:t>
      </w:r>
    </w:p>
    <w:p>
      <w:pPr>
        <w:spacing w:after="60"/>
        <w:ind w:left="720"/>
      </w:pPr>
      <w:r>
        <w:rPr>
          <w:i/>
          <w:iCs/>
          <w:color w:val="666666"/>
          <w:sz w:val="19"/>
          <w:szCs w:val="19"/>
        </w:rPr>
        <w:t xml:space="preserve">The passage describes Mongols actively managing paper money circulation and maintaining the Grand Canal — they were actively engaged with Chinese commercial systems, not passively leaving them unchanged out of ignorance.</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WH-2.J</w:t>
      </w:r>
    </w:p>
    <w:p>
      <w:pPr>
        <w:pBdr>
          <w:left w:val="single" w:color="6366f1" w:sz="6" w:space="8"/>
        </w:pBdr>
        <w:spacing w:after="120" w:before="80"/>
        <w:ind w:left="360" w:right="360"/>
      </w:pPr>
      <w:r>
        <w:rPr>
          <w:i/>
          <w:iCs/>
          <w:color w:val="333333"/>
          <w:sz w:val="21"/>
          <w:szCs w:val="21"/>
        </w:rPr>
        <w:t xml:space="preserve">"Among the many goods that moved along the Silk Roads and Indian Ocean routes, ideas and technologies were among the most significant. Mathematical zero, developed in India, reached the Islamic world by the 8th century and Europe by the 12th century via Arabic translations. Islamic astronomy, itself built on Greek and Indian foundations, influenced Chinese and European astronomical methods. Paper, printing, and the compass all moved from East to West; crops like cotton and sugar moved in complex patterns across multiple regions."
— Adapted from a history of knowledge diffusion</w:t>
      </w:r>
    </w:p>
    <w:p>
      <w:pPr>
        <w:spacing w:after="100"/>
      </w:pPr>
      <w:r>
        <w:t xml:space="preserve">The pattern of knowledge diffusion described in the passage most directly supports which of the following conclusions?</w:t>
      </w:r>
    </w:p>
    <w:p>
      <w:pPr>
        <w:spacing w:before="40"/>
        <w:ind w:left="360"/>
      </w:pPr>
      <w:r>
        <w:rPr>
          <w:b/>
          <w:bCs/>
          <w:sz w:val="21"/>
          <w:szCs w:val="21"/>
        </w:rPr>
        <w:t xml:space="preserve">(A) </w:t>
      </w:r>
      <w:r>
        <w:rPr>
          <w:sz w:val="21"/>
          <w:szCs w:val="21"/>
        </w:rPr>
        <w:t xml:space="preserve">The Islamic world served as a crucial intermediary in the diffusion of knowledge between Asia and Europe, synthesizing inputs from multiple civilizations and transmitting them to new recipients</w:t>
      </w:r>
      <w:r>
        <w:rPr>
          <w:b/>
          <w:bCs/>
          <w:color w:val="16a34a"/>
          <w:sz w:val="21"/>
          <w:szCs w:val="21"/>
        </w:rPr>
        <w:t xml:space="preserve"> ✓</w:t>
      </w:r>
    </w:p>
    <w:p>
      <w:pPr>
        <w:spacing w:after="60"/>
        <w:ind w:left="720"/>
      </w:pPr>
      <w:r>
        <w:rPr>
          <w:i/>
          <w:iCs/>
          <w:color w:val="666666"/>
          <w:sz w:val="19"/>
          <w:szCs w:val="19"/>
        </w:rPr>
        <w:t xml:space="preserve">The passage shows Islamic scholars receiving mathematical zero from India and transmitting it to Europe; building Islamic astronomy on Greek and Indian foundations; and acting as intermediaries in multiple knowledge chains — demonstrating the Islamic world's central role in Afro-Eurasian knowledge diffusion.</w:t>
      </w:r>
    </w:p>
    <w:p>
      <w:pPr>
        <w:spacing w:before="40"/>
        <w:ind w:left="360"/>
      </w:pPr>
      <w:r>
        <w:rPr>
          <w:b/>
          <w:bCs/>
          <w:sz w:val="21"/>
          <w:szCs w:val="21"/>
        </w:rPr>
        <w:t xml:space="preserve">(B) </w:t>
      </w:r>
      <w:r>
        <w:rPr>
          <w:sz w:val="21"/>
          <w:szCs w:val="21"/>
        </w:rPr>
        <w:t xml:space="preserve">All significant intellectual innovations originated in China and diffused westward through Islamic intermediaries to Europe</w:t>
      </w:r>
      <w:r>
        <w:rPr>
          <w:b/>
          <w:bCs/>
          <w:color w:val="dc2626"/>
          <w:sz w:val="21"/>
          <w:szCs w:val="21"/>
        </w:rPr>
        <w:t xml:space="preserve"> ✗</w:t>
      </w:r>
    </w:p>
    <w:p>
      <w:pPr>
        <w:spacing w:after="60"/>
        <w:ind w:left="720"/>
      </w:pPr>
      <w:r>
        <w:rPr>
          <w:i/>
          <w:iCs/>
          <w:color w:val="666666"/>
          <w:sz w:val="19"/>
          <w:szCs w:val="19"/>
        </w:rPr>
        <w:t xml:space="preserve">The passage shows innovations from multiple origins — India (zero), China (paper, printing, compass), Greece (astronomical foundations) — not exclusively Chinese origins.</w:t>
      </w:r>
    </w:p>
    <w:p>
      <w:pPr>
        <w:spacing w:before="40"/>
        <w:ind w:left="360"/>
      </w:pPr>
      <w:r>
        <w:rPr>
          <w:b/>
          <w:bCs/>
          <w:sz w:val="21"/>
          <w:szCs w:val="21"/>
        </w:rPr>
        <w:t xml:space="preserve">(C) </w:t>
      </w:r>
      <w:r>
        <w:rPr>
          <w:sz w:val="21"/>
          <w:szCs w:val="21"/>
        </w:rPr>
        <w:t xml:space="preserve">European civilization independently developed all the technologies listed and did not require external transmission</w:t>
      </w:r>
      <w:r>
        <w:rPr>
          <w:b/>
          <w:bCs/>
          <w:color w:val="dc2626"/>
          <w:sz w:val="21"/>
          <w:szCs w:val="21"/>
        </w:rPr>
        <w:t xml:space="preserve"> ✗</w:t>
      </w:r>
    </w:p>
    <w:p>
      <w:pPr>
        <w:spacing w:after="60"/>
        <w:ind w:left="720"/>
      </w:pPr>
      <w:r>
        <w:rPr>
          <w:i/>
          <w:iCs/>
          <w:color w:val="666666"/>
          <w:sz w:val="19"/>
          <w:szCs w:val="19"/>
        </w:rPr>
        <w:t xml:space="preserve">The passage explicitly traces diffusion paths — mathematical zero came to Europe via Islamic translations of Indian mathematics, directly contradicting independent European development.</w:t>
      </w:r>
    </w:p>
    <w:p>
      <w:pPr>
        <w:spacing w:before="40"/>
        <w:ind w:left="360"/>
      </w:pPr>
      <w:r>
        <w:rPr>
          <w:b/>
          <w:bCs/>
          <w:sz w:val="21"/>
          <w:szCs w:val="21"/>
        </w:rPr>
        <w:t xml:space="preserve">(D) </w:t>
      </w:r>
      <w:r>
        <w:rPr>
          <w:sz w:val="21"/>
          <w:szCs w:val="21"/>
        </w:rPr>
        <w:t xml:space="preserve">Knowledge diffusion moved exclusively from East to West, with no significant transmission from Europe or the Americas to Asia</w:t>
      </w:r>
      <w:r>
        <w:rPr>
          <w:b/>
          <w:bCs/>
          <w:color w:val="dc2626"/>
          <w:sz w:val="21"/>
          <w:szCs w:val="21"/>
        </w:rPr>
        <w:t xml:space="preserve"> ✗</w:t>
      </w:r>
    </w:p>
    <w:p>
      <w:pPr>
        <w:spacing w:after="60"/>
        <w:ind w:left="720"/>
      </w:pPr>
      <w:r>
        <w:rPr>
          <w:i/>
          <w:iCs/>
          <w:color w:val="666666"/>
          <w:sz w:val="19"/>
          <w:szCs w:val="19"/>
        </w:rPr>
        <w:t xml:space="preserve">The passage describes complex multi-directional patterns — Greek philosophical and astronomical knowledge flowed eastward into Islamic scholarship, and sugar and cotton moved in 'complex patterns across multiple regions,' not exclusively east-to-west.</w:t>
      </w:r>
    </w:p>
    <w:p>
      <w:pPr>
        <w:pBdr>
          <w:bottom w:val="single" w:color="DDDDDD" w:sz="1" w:space="4"/>
        </w:pBdr>
        <w:spacing w:before="280"/>
      </w:pPr>
      <w:r>
        <w:rPr>
          <w:b/>
          <w:bCs/>
          <w:sz w:val="23"/>
          <w:szCs w:val="23"/>
        </w:rPr>
        <w:t xml:space="preserve">Question 46</w:t>
      </w:r>
      <w:r>
        <w:rPr>
          <w:color w:val="16a34a"/>
          <w:sz w:val="18"/>
          <w:szCs w:val="18"/>
        </w:rPr>
        <w:t xml:space="preserve">  [Easy]</w:t>
      </w:r>
      <w:r>
        <w:rPr>
          <w:color w:val="888888"/>
          <w:sz w:val="17"/>
          <w:szCs w:val="17"/>
        </w:rPr>
        <w:t xml:space="preserve">  WH-2.C</w:t>
      </w:r>
    </w:p>
    <w:p>
      <w:pPr>
        <w:pBdr>
          <w:left w:val="single" w:color="6366f1" w:sz="6" w:space="8"/>
        </w:pBdr>
        <w:spacing w:after="120" w:before="80"/>
        <w:ind w:left="360" w:right="360"/>
      </w:pPr>
      <w:r>
        <w:rPr>
          <w:i/>
          <w:iCs/>
          <w:color w:val="333333"/>
          <w:sz w:val="21"/>
          <w:szCs w:val="21"/>
        </w:rPr>
        <w:t xml:space="preserve">"The Mongols did not build roads from scratch — they maintained and improved existing ones, inheriting the postal system infrastructure of the Tang Dynasty and the commercial routes of the Islamic world. What was new was that a single political authority now controlled both ends of the Silk Roads simultaneously, eliminating the diplomatic barriers that had complicated overland trade under rival empires."
— Adapted from a history of Mongol infrastructure</w:t>
      </w:r>
    </w:p>
    <w:p>
      <w:pPr>
        <w:spacing w:after="100"/>
      </w:pPr>
      <w:r>
        <w:t xml:space="preserve">Based on the passage, which of the following was the most significant Mongol contribution to Eurasian trade?</w:t>
      </w:r>
    </w:p>
    <w:p>
      <w:pPr>
        <w:spacing w:before="40"/>
        <w:ind w:left="360"/>
      </w:pPr>
      <w:r>
        <w:rPr>
          <w:b/>
          <w:bCs/>
          <w:sz w:val="21"/>
          <w:szCs w:val="21"/>
        </w:rPr>
        <w:t xml:space="preserve">(A) </w:t>
      </w:r>
      <w:r>
        <w:rPr>
          <w:sz w:val="21"/>
          <w:szCs w:val="21"/>
        </w:rPr>
        <w:t xml:space="preserve">Political unification of territories at both ends of the Silk Roads that eliminated diplomatic barriers to overland commerce</w:t>
      </w:r>
      <w:r>
        <w:rPr>
          <w:b/>
          <w:bCs/>
          <w:color w:val="16a34a"/>
          <w:sz w:val="21"/>
          <w:szCs w:val="21"/>
        </w:rPr>
        <w:t xml:space="preserve"> ✓</w:t>
      </w:r>
    </w:p>
    <w:p>
      <w:pPr>
        <w:spacing w:after="60"/>
        <w:ind w:left="720"/>
      </w:pPr>
      <w:r>
        <w:rPr>
          <w:i/>
          <w:iCs/>
          <w:color w:val="666666"/>
          <w:sz w:val="19"/>
          <w:szCs w:val="19"/>
        </w:rPr>
        <w:t xml:space="preserve">The passage explicitly identifies political unification as the new Mongol contribution — roads and postal systems already existed, but having a single authority control both ends eliminated the diplomatic fragmentation that had previously complicated trade.</w:t>
      </w:r>
    </w:p>
    <w:p>
      <w:pPr>
        <w:spacing w:before="40"/>
        <w:ind w:left="360"/>
      </w:pPr>
      <w:r>
        <w:rPr>
          <w:b/>
          <w:bCs/>
          <w:sz w:val="21"/>
          <w:szCs w:val="21"/>
        </w:rPr>
        <w:t xml:space="preserve">(B) </w:t>
      </w:r>
      <w:r>
        <w:rPr>
          <w:sz w:val="21"/>
          <w:szCs w:val="21"/>
        </w:rPr>
        <w:t xml:space="preserve">The invention of new road-building technologies that made Silk Roads travel faster and safer</w:t>
      </w:r>
      <w:r>
        <w:rPr>
          <w:b/>
          <w:bCs/>
          <w:color w:val="dc2626"/>
          <w:sz w:val="21"/>
          <w:szCs w:val="21"/>
        </w:rPr>
        <w:t xml:space="preserve"> ✗</w:t>
      </w:r>
    </w:p>
    <w:p>
      <w:pPr>
        <w:spacing w:after="60"/>
        <w:ind w:left="720"/>
      </w:pPr>
      <w:r>
        <w:rPr>
          <w:i/>
          <w:iCs/>
          <w:color w:val="666666"/>
          <w:sz w:val="19"/>
          <w:szCs w:val="19"/>
        </w:rPr>
        <w:t xml:space="preserve">The passage states the Mongols 'did not build roads from scratch' but 'maintained and improved existing ones' — the contribution was political, not technological innovation in road construction.</w:t>
      </w:r>
    </w:p>
    <w:p>
      <w:pPr>
        <w:spacing w:before="40"/>
        <w:ind w:left="360"/>
      </w:pPr>
      <w:r>
        <w:rPr>
          <w:b/>
          <w:bCs/>
          <w:sz w:val="21"/>
          <w:szCs w:val="21"/>
        </w:rPr>
        <w:t xml:space="preserve">(C) </w:t>
      </w:r>
      <w:r>
        <w:rPr>
          <w:sz w:val="21"/>
          <w:szCs w:val="21"/>
        </w:rPr>
        <w:t xml:space="preserve">The introduction of paper money to facilitate commercial exchange across Central Asian markets</w:t>
      </w:r>
      <w:r>
        <w:rPr>
          <w:b/>
          <w:bCs/>
          <w:color w:val="dc2626"/>
          <w:sz w:val="21"/>
          <w:szCs w:val="21"/>
        </w:rPr>
        <w:t xml:space="preserve"> ✗</w:t>
      </w:r>
    </w:p>
    <w:p>
      <w:pPr>
        <w:spacing w:after="60"/>
        <w:ind w:left="720"/>
      </w:pPr>
      <w:r>
        <w:rPr>
          <w:i/>
          <w:iCs/>
          <w:color w:val="666666"/>
          <w:sz w:val="19"/>
          <w:szCs w:val="19"/>
        </w:rPr>
        <w:t xml:space="preserve">Paper money was a Chinese innovation predating the Mongol Empire — the Mongols may have expanded its use, but its invention was not their contribution to trade.</w:t>
      </w:r>
    </w:p>
    <w:p>
      <w:pPr>
        <w:spacing w:before="40"/>
        <w:ind w:left="360"/>
      </w:pPr>
      <w:r>
        <w:rPr>
          <w:b/>
          <w:bCs/>
          <w:sz w:val="21"/>
          <w:szCs w:val="21"/>
        </w:rPr>
        <w:t xml:space="preserve">(D) </w:t>
      </w:r>
      <w:r>
        <w:rPr>
          <w:sz w:val="21"/>
          <w:szCs w:val="21"/>
        </w:rPr>
        <w:t xml:space="preserve">The conversion of all Central Asian rulers to Islam, creating a unified religious framework for commercial law</w:t>
      </w:r>
      <w:r>
        <w:rPr>
          <w:b/>
          <w:bCs/>
          <w:color w:val="dc2626"/>
          <w:sz w:val="21"/>
          <w:szCs w:val="21"/>
        </w:rPr>
        <w:t xml:space="preserve"> ✗</w:t>
      </w:r>
    </w:p>
    <w:p>
      <w:pPr>
        <w:spacing w:after="60"/>
        <w:ind w:left="720"/>
      </w:pPr>
      <w:r>
        <w:rPr>
          <w:i/>
          <w:iCs/>
          <w:color w:val="666666"/>
          <w:sz w:val="19"/>
          <w:szCs w:val="19"/>
        </w:rPr>
        <w:t xml:space="preserve">The Mongols were not all Muslims and did not require conversion of Central Asian rulers — their contribution was political unification, not religious homogenization.</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WH-2.K</w:t>
      </w:r>
    </w:p>
    <w:p>
      <w:pPr>
        <w:pBdr>
          <w:left w:val="single" w:color="6366f1" w:sz="6" w:space="8"/>
        </w:pBdr>
        <w:spacing w:after="120" w:before="80"/>
        <w:ind w:left="360" w:right="360"/>
      </w:pPr>
      <w:r>
        <w:rPr>
          <w:i/>
          <w:iCs/>
          <w:color w:val="333333"/>
          <w:sz w:val="21"/>
          <w:szCs w:val="21"/>
        </w:rPr>
        <w:t xml:space="preserve">"The environmental consequences of the Black Death were paradoxically positive for surviving populations in some respects. Abandoned farmlands in England returned to forest; with fewer mouths to feed, nutritional standards temporarily improved; and with labor scarce, wages rose for artisans and agricultural workers. Some historians argue the Black Death accelerated European economic development by forcing investment in labor-saving technologies."
— Adapted from a historical reassessment of the Black Death's long-term effects</w:t>
      </w:r>
    </w:p>
    <w:p>
      <w:pPr>
        <w:spacing w:after="100"/>
      </w:pPr>
      <w:r>
        <w:t xml:space="preserve">The historian's argument about the Black Death's long-term effects most directly illustrates which of the following?</w:t>
      </w:r>
    </w:p>
    <w:p>
      <w:pPr>
        <w:spacing w:before="40"/>
        <w:ind w:left="360"/>
      </w:pPr>
      <w:r>
        <w:rPr>
          <w:b/>
          <w:bCs/>
          <w:sz w:val="21"/>
          <w:szCs w:val="21"/>
        </w:rPr>
        <w:t xml:space="preserve">(A) </w:t>
      </w:r>
      <w:r>
        <w:rPr>
          <w:sz w:val="21"/>
          <w:szCs w:val="21"/>
        </w:rPr>
        <w:t xml:space="preserve">Historical events can have both devastating short-term consequences and complex long-term consequences that are not entirely negative</w:t>
      </w:r>
      <w:r>
        <w:rPr>
          <w:b/>
          <w:bCs/>
          <w:color w:val="16a34a"/>
          <w:sz w:val="21"/>
          <w:szCs w:val="21"/>
        </w:rPr>
        <w:t xml:space="preserve"> ✓</w:t>
      </w:r>
    </w:p>
    <w:p>
      <w:pPr>
        <w:spacing w:after="60"/>
        <w:ind w:left="720"/>
      </w:pPr>
      <w:r>
        <w:rPr>
          <w:i/>
          <w:iCs/>
          <w:color w:val="666666"/>
          <w:sz w:val="19"/>
          <w:szCs w:val="19"/>
        </w:rPr>
        <w:t xml:space="preserve">The passage acknowledges catastrophic death tolls while arguing that the long-term economic and environmental consequences were complex and sometimes positive for survivors — demonstrating that historical evaluation requires examining multiple timescales and perspectives.</w:t>
      </w:r>
    </w:p>
    <w:p>
      <w:pPr>
        <w:spacing w:before="40"/>
        <w:ind w:left="360"/>
      </w:pPr>
      <w:r>
        <w:rPr>
          <w:b/>
          <w:bCs/>
          <w:sz w:val="21"/>
          <w:szCs w:val="21"/>
        </w:rPr>
        <w:t xml:space="preserve">(B) </w:t>
      </w:r>
      <w:r>
        <w:rPr>
          <w:sz w:val="21"/>
          <w:szCs w:val="21"/>
        </w:rPr>
        <w:t xml:space="preserve">The Black Death should be considered a net benefit to European civilization because economic development outweighed human deaths</w:t>
      </w:r>
      <w:r>
        <w:rPr>
          <w:b/>
          <w:bCs/>
          <w:color w:val="dc2626"/>
          <w:sz w:val="21"/>
          <w:szCs w:val="21"/>
        </w:rPr>
        <w:t xml:space="preserve"> ✗</w:t>
      </w:r>
    </w:p>
    <w:p>
      <w:pPr>
        <w:spacing w:after="60"/>
        <w:ind w:left="720"/>
      </w:pPr>
      <w:r>
        <w:rPr>
          <w:i/>
          <w:iCs/>
          <w:color w:val="666666"/>
          <w:sz w:val="19"/>
          <w:szCs w:val="19"/>
        </w:rPr>
        <w:t xml:space="preserve">The passage does not make this moral calculation — it argues for complexity, not that development outweighed catastrophic death. Acknowledging positive long-term consequences does not require minimizing the deaths.</w:t>
      </w:r>
    </w:p>
    <w:p>
      <w:pPr>
        <w:spacing w:before="40"/>
        <w:ind w:left="360"/>
      </w:pPr>
      <w:r>
        <w:rPr>
          <w:b/>
          <w:bCs/>
          <w:sz w:val="21"/>
          <w:szCs w:val="21"/>
        </w:rPr>
        <w:t xml:space="preserve">(C) </w:t>
      </w:r>
      <w:r>
        <w:rPr>
          <w:sz w:val="21"/>
          <w:szCs w:val="21"/>
        </w:rPr>
        <w:t xml:space="preserve">Disease epidemics uniformly produce positive economic outcomes by reducing overpopulation</w:t>
      </w:r>
      <w:r>
        <w:rPr>
          <w:b/>
          <w:bCs/>
          <w:color w:val="dc2626"/>
          <w:sz w:val="21"/>
          <w:szCs w:val="21"/>
        </w:rPr>
        <w:t xml:space="preserve"> ✗</w:t>
      </w:r>
    </w:p>
    <w:p>
      <w:pPr>
        <w:spacing w:after="60"/>
        <w:ind w:left="720"/>
      </w:pPr>
      <w:r>
        <w:rPr>
          <w:i/>
          <w:iCs/>
          <w:color w:val="666666"/>
          <w:sz w:val="19"/>
          <w:szCs w:val="19"/>
        </w:rPr>
        <w:t xml:space="preserve">The passage describes context-specific outcomes in Europe — it does not claim that disease universally produces positive economic outcomes regardless of context.</w:t>
      </w:r>
    </w:p>
    <w:p>
      <w:pPr>
        <w:spacing w:before="40"/>
        <w:ind w:left="360"/>
      </w:pPr>
      <w:r>
        <w:rPr>
          <w:b/>
          <w:bCs/>
          <w:sz w:val="21"/>
          <w:szCs w:val="21"/>
        </w:rPr>
        <w:t xml:space="preserve">(D) </w:t>
      </w:r>
      <w:r>
        <w:rPr>
          <w:sz w:val="21"/>
          <w:szCs w:val="21"/>
        </w:rPr>
        <w:t xml:space="preserve">The environmental recovery of abandoned farmlands proves that human civilization is always destructive to natural ecosystems</w:t>
      </w:r>
      <w:r>
        <w:rPr>
          <w:b/>
          <w:bCs/>
          <w:color w:val="dc2626"/>
          <w:sz w:val="21"/>
          <w:szCs w:val="21"/>
        </w:rPr>
        <w:t xml:space="preserve"> ✗</w:t>
      </w:r>
    </w:p>
    <w:p>
      <w:pPr>
        <w:spacing w:after="60"/>
        <w:ind w:left="720"/>
      </w:pPr>
      <w:r>
        <w:rPr>
          <w:i/>
          <w:iCs/>
          <w:color w:val="666666"/>
          <w:sz w:val="19"/>
          <w:szCs w:val="19"/>
        </w:rPr>
        <w:t xml:space="preserve">The passage describes farmland returning to forest as a consequence of demographic collapse, not as a universal principle about human civilization and ecology.</w:t>
      </w:r>
    </w:p>
    <w:p>
      <w:pPr>
        <w:pBdr>
          <w:bottom w:val="single" w:color="DDDDDD" w:sz="1" w:space="4"/>
        </w:pBdr>
        <w:spacing w:before="280"/>
      </w:pPr>
      <w:r>
        <w:rPr>
          <w:b/>
          <w:bCs/>
          <w:sz w:val="23"/>
          <w:szCs w:val="23"/>
        </w:rPr>
        <w:t xml:space="preserve">Question 48</w:t>
      </w:r>
      <w:r>
        <w:rPr>
          <w:color w:val="dc2626"/>
          <w:sz w:val="18"/>
          <w:szCs w:val="18"/>
        </w:rPr>
        <w:t xml:space="preserve">  [Hard]</w:t>
      </w:r>
      <w:r>
        <w:rPr>
          <w:color w:val="888888"/>
          <w:sz w:val="17"/>
          <w:szCs w:val="17"/>
        </w:rPr>
        <w:t xml:space="preserve">  WH-2.K</w:t>
      </w:r>
    </w:p>
    <w:p>
      <w:pPr>
        <w:pBdr>
          <w:left w:val="single" w:color="6366f1" w:sz="6" w:space="8"/>
        </w:pBdr>
        <w:spacing w:after="120" w:before="80"/>
        <w:ind w:left="360" w:right="360"/>
      </w:pPr>
      <w:r>
        <w:rPr>
          <w:i/>
          <w:iCs/>
          <w:color w:val="333333"/>
          <w:sz w:val="21"/>
          <w:szCs w:val="21"/>
        </w:rPr>
        <w:t xml:space="preserve">"A Venetian merchant in Alexandria in 1350 wrote to his business partner: 'The plague has disrupted all commerce here. Half the merchants I knew are dead; the prices of spices have tripled because the ships from India are not arriving; my Egyptian correspondents have lost their families and cannot conduct business; and I myself dare not travel home because the roads are full of the dying.' His letter reached Venice three months later — too late to prevent his family from also contracting the disease."
— Adapted from a collection of medieval merchant letters</w:t>
      </w:r>
    </w:p>
    <w:p>
      <w:pPr>
        <w:spacing w:after="100"/>
      </w:pPr>
      <w:r>
        <w:t xml:space="preserve">The merchant's letter most directly illustrates which of the following about the commercial consequences of the Black Death?</w:t>
      </w:r>
    </w:p>
    <w:p>
      <w:pPr>
        <w:spacing w:before="40"/>
        <w:ind w:left="360"/>
      </w:pPr>
      <w:r>
        <w:rPr>
          <w:b/>
          <w:bCs/>
          <w:sz w:val="21"/>
          <w:szCs w:val="21"/>
        </w:rPr>
        <w:t xml:space="preserve">(A) </w:t>
      </w:r>
      <w:r>
        <w:rPr>
          <w:sz w:val="21"/>
          <w:szCs w:val="21"/>
        </w:rPr>
        <w:t xml:space="preserve">The interconnected nature of Afro-Eurasian trade networks meant that plague's disruption of one commercial hub rapidly affected markets across multiple continents</w:t>
      </w:r>
      <w:r>
        <w:rPr>
          <w:b/>
          <w:bCs/>
          <w:color w:val="16a34a"/>
          <w:sz w:val="21"/>
          <w:szCs w:val="21"/>
        </w:rPr>
        <w:t xml:space="preserve"> ✓</w:t>
      </w:r>
    </w:p>
    <w:p>
      <w:pPr>
        <w:spacing w:after="60"/>
        <w:ind w:left="720"/>
      </w:pPr>
      <w:r>
        <w:rPr>
          <w:i/>
          <w:iCs/>
          <w:color w:val="666666"/>
          <w:sz w:val="19"/>
          <w:szCs w:val="19"/>
        </w:rPr>
        <w:t xml:space="preserve">The plague in Egypt disrupted Indian Ocean supply chains (ships from India not arriving), inflated spice prices in Alexandria, and affected Venetian merchants' correspondence — demonstrating how commercial connectivity transmitted economic disruption across the entire system.</w:t>
      </w:r>
    </w:p>
    <w:p>
      <w:pPr>
        <w:spacing w:before="40"/>
        <w:ind w:left="360"/>
      </w:pPr>
      <w:r>
        <w:rPr>
          <w:b/>
          <w:bCs/>
          <w:sz w:val="21"/>
          <w:szCs w:val="21"/>
        </w:rPr>
        <w:t xml:space="preserve">(B) </w:t>
      </w:r>
      <w:r>
        <w:rPr>
          <w:sz w:val="21"/>
          <w:szCs w:val="21"/>
        </w:rPr>
        <w:t xml:space="preserve">Medieval merchants had no awareness of how disease spread, making preventive commercial measures impossible</w:t>
      </w:r>
      <w:r>
        <w:rPr>
          <w:b/>
          <w:bCs/>
          <w:color w:val="dc2626"/>
          <w:sz w:val="21"/>
          <w:szCs w:val="21"/>
        </w:rPr>
        <w:t xml:space="preserve"> ✗</w:t>
      </w:r>
    </w:p>
    <w:p>
      <w:pPr>
        <w:spacing w:after="60"/>
        <w:ind w:left="720"/>
      </w:pPr>
      <w:r>
        <w:rPr>
          <w:i/>
          <w:iCs/>
          <w:color w:val="666666"/>
          <w:sz w:val="19"/>
          <w:szCs w:val="19"/>
        </w:rPr>
        <w:t xml:space="preserve">The passage shows the merchant was aware of disease risk — he 'dared not travel home because the roads are full of the dying,' demonstrating awareness that travel transmitted disease.</w:t>
      </w:r>
    </w:p>
    <w:p>
      <w:pPr>
        <w:spacing w:before="40"/>
        <w:ind w:left="360"/>
      </w:pPr>
      <w:r>
        <w:rPr>
          <w:b/>
          <w:bCs/>
          <w:sz w:val="21"/>
          <w:szCs w:val="21"/>
        </w:rPr>
        <w:t xml:space="preserve">(C) </w:t>
      </w:r>
      <w:r>
        <w:rPr>
          <w:sz w:val="21"/>
          <w:szCs w:val="21"/>
        </w:rPr>
        <w:t xml:space="preserve">Venice's commercial isolation from Egypt meant that the plague had no economic effect on Venetian merchants</w:t>
      </w:r>
      <w:r>
        <w:rPr>
          <w:b/>
          <w:bCs/>
          <w:color w:val="dc2626"/>
          <w:sz w:val="21"/>
          <w:szCs w:val="21"/>
        </w:rPr>
        <w:t xml:space="preserve"> ✗</w:t>
      </w:r>
    </w:p>
    <w:p>
      <w:pPr>
        <w:spacing w:after="60"/>
        <w:ind w:left="720"/>
      </w:pPr>
      <w:r>
        <w:rPr>
          <w:i/>
          <w:iCs/>
          <w:color w:val="666666"/>
          <w:sz w:val="19"/>
          <w:szCs w:val="19"/>
        </w:rPr>
        <w:t xml:space="preserve">The passage describes a Venetian merchant in Alexandria conducting business with Egyptian correspondents — Venice was deeply connected to Egyptian trade, and the plague's effects in Egypt directly harmed Venetian commerce.</w:t>
      </w:r>
    </w:p>
    <w:p>
      <w:pPr>
        <w:spacing w:before="40"/>
        <w:ind w:left="360"/>
      </w:pPr>
      <w:r>
        <w:rPr>
          <w:b/>
          <w:bCs/>
          <w:sz w:val="21"/>
          <w:szCs w:val="21"/>
        </w:rPr>
        <w:t xml:space="preserve">(D) </w:t>
      </w:r>
      <w:r>
        <w:rPr>
          <w:sz w:val="21"/>
          <w:szCs w:val="21"/>
        </w:rPr>
        <w:t xml:space="preserve">The Black Death was confined to the Mediterranean world and did not affect Indian Ocean trade routes</w:t>
      </w:r>
      <w:r>
        <w:rPr>
          <w:b/>
          <w:bCs/>
          <w:color w:val="dc2626"/>
          <w:sz w:val="21"/>
          <w:szCs w:val="21"/>
        </w:rPr>
        <w:t xml:space="preserve"> ✗</w:t>
      </w:r>
    </w:p>
    <w:p>
      <w:pPr>
        <w:spacing w:after="60"/>
        <w:ind w:left="720"/>
      </w:pPr>
      <w:r>
        <w:rPr>
          <w:i/>
          <w:iCs/>
          <w:color w:val="666666"/>
          <w:sz w:val="19"/>
          <w:szCs w:val="19"/>
        </w:rPr>
        <w:t xml:space="preserve">The passage describes Indian ships not arriving in Alexandria — demonstrating that the plague's economic effects extended to Indian Ocean supply chains, not just the Mediterranean.</w:t>
      </w:r>
    </w:p>
    <w:p>
      <w:pPr>
        <w:pBdr>
          <w:bottom w:val="single" w:color="DDDDDD" w:sz="1" w:space="4"/>
        </w:pBdr>
        <w:spacing w:before="280"/>
      </w:pPr>
      <w:r>
        <w:rPr>
          <w:b/>
          <w:bCs/>
          <w:sz w:val="23"/>
          <w:szCs w:val="23"/>
        </w:rPr>
        <w:t xml:space="preserve">Question 49</w:t>
      </w:r>
      <w:r>
        <w:rPr>
          <w:color w:val="d97706"/>
          <w:sz w:val="18"/>
          <w:szCs w:val="18"/>
        </w:rPr>
        <w:t xml:space="preserve">  [Medium]</w:t>
      </w:r>
      <w:r>
        <w:rPr>
          <w:color w:val="888888"/>
          <w:sz w:val="17"/>
          <w:szCs w:val="17"/>
        </w:rPr>
        <w:t xml:space="preserve">  WH-2.A</w:t>
      </w:r>
    </w:p>
    <w:p>
      <w:pPr>
        <w:pBdr>
          <w:left w:val="single" w:color="6366f1" w:sz="6" w:space="8"/>
        </w:pBdr>
        <w:spacing w:after="120" w:before="80"/>
        <w:ind w:left="360" w:right="360"/>
      </w:pPr>
      <w:r>
        <w:rPr>
          <w:i/>
          <w:iCs/>
          <w:color w:val="333333"/>
          <w:sz w:val="21"/>
          <w:szCs w:val="21"/>
        </w:rPr>
        <w:t xml:space="preserve">"By 1400, the cities of Kashgar and Samarkand in Central Asia had been transformed from small oasis towns into cosmopolitan commercial centers with populations of hundreds of thousands. Their marketplaces offered Chinese silk and porcelain, Persian carpets and metalwork, Indian cotton textiles, and Roman-style glass from the Mediterranean. Scholars and merchants from a dozen languages shared the same bazaars."
— Adapted from an archaeological survey of the Silk Roads</w:t>
      </w:r>
    </w:p>
    <w:p>
      <w:pPr>
        <w:spacing w:after="100"/>
      </w:pPr>
      <w:r>
        <w:t xml:space="preserve">The transformation of Kashgar and Samarkand into cosmopolitan commercial centers, as described in the passage, most directly resulted from which of the following?</w:t>
      </w:r>
    </w:p>
    <w:p>
      <w:pPr>
        <w:spacing w:before="40"/>
        <w:ind w:left="360"/>
      </w:pPr>
      <w:r>
        <w:rPr>
          <w:b/>
          <w:bCs/>
          <w:sz w:val="21"/>
          <w:szCs w:val="21"/>
        </w:rPr>
        <w:t xml:space="preserve">(A) </w:t>
      </w:r>
      <w:r>
        <w:rPr>
          <w:sz w:val="21"/>
          <w:szCs w:val="21"/>
        </w:rPr>
        <w:t xml:space="preserve">Their strategic locations along the Silk Roads made them focal points for exchange among merchants traveling between China, India, Persia, and the Mediterranean</w:t>
      </w:r>
      <w:r>
        <w:rPr>
          <w:b/>
          <w:bCs/>
          <w:color w:val="16a34a"/>
          <w:sz w:val="21"/>
          <w:szCs w:val="21"/>
        </w:rPr>
        <w:t xml:space="preserve"> ✓</w:t>
      </w:r>
    </w:p>
    <w:p>
      <w:pPr>
        <w:spacing w:after="60"/>
        <w:ind w:left="720"/>
      </w:pPr>
      <w:r>
        <w:rPr>
          <w:i/>
          <w:iCs/>
          <w:color w:val="666666"/>
          <w:sz w:val="19"/>
          <w:szCs w:val="19"/>
        </w:rPr>
        <w:t xml:space="preserve">Kashgar and Samarkand were intermediate oasis cities on the Silk Roads — their location on major overland routes made them natural accumulation points for goods, merchants, and cultures from all directions they connected.</w:t>
      </w:r>
    </w:p>
    <w:p>
      <w:pPr>
        <w:spacing w:before="40"/>
        <w:ind w:left="360"/>
      </w:pPr>
      <w:r>
        <w:rPr>
          <w:b/>
          <w:bCs/>
          <w:sz w:val="21"/>
          <w:szCs w:val="21"/>
        </w:rPr>
        <w:t xml:space="preserve">(B) </w:t>
      </w:r>
      <w:r>
        <w:rPr>
          <w:sz w:val="21"/>
          <w:szCs w:val="21"/>
        </w:rPr>
        <w:t xml:space="preserve">The Mongol Empire deliberately relocated millions of people from conquered regions to Central Asian cities to build new imperial capitals</w:t>
      </w:r>
      <w:r>
        <w:rPr>
          <w:b/>
          <w:bCs/>
          <w:color w:val="dc2626"/>
          <w:sz w:val="21"/>
          <w:szCs w:val="21"/>
        </w:rPr>
        <w:t xml:space="preserve"> ✗</w:t>
      </w:r>
    </w:p>
    <w:p>
      <w:pPr>
        <w:spacing w:after="60"/>
        <w:ind w:left="720"/>
      </w:pPr>
      <w:r>
        <w:rPr>
          <w:i/>
          <w:iCs/>
          <w:color w:val="666666"/>
          <w:sz w:val="19"/>
          <w:szCs w:val="19"/>
        </w:rPr>
        <w:t xml:space="preserve">While the Mongols did some forced relocation of skilled artisans, the cosmopolitan character of Silk Roads cities developed gradually over centuries through voluntary merchant settlement, not mass forced relocation.</w:t>
      </w:r>
    </w:p>
    <w:p>
      <w:pPr>
        <w:spacing w:before="40"/>
        <w:ind w:left="360"/>
      </w:pPr>
      <w:r>
        <w:rPr>
          <w:b/>
          <w:bCs/>
          <w:sz w:val="21"/>
          <w:szCs w:val="21"/>
        </w:rPr>
        <w:t xml:space="preserve">(C) </w:t>
      </w:r>
      <w:r>
        <w:rPr>
          <w:sz w:val="21"/>
          <w:szCs w:val="21"/>
        </w:rPr>
        <w:t xml:space="preserve">Chinese imperial administration governed Central Asia directly and required merchants to concentrate in designated market cities</w:t>
      </w:r>
      <w:r>
        <w:rPr>
          <w:b/>
          <w:bCs/>
          <w:color w:val="dc2626"/>
          <w:sz w:val="21"/>
          <w:szCs w:val="21"/>
        </w:rPr>
        <w:t xml:space="preserve"> ✗</w:t>
      </w:r>
    </w:p>
    <w:p>
      <w:pPr>
        <w:spacing w:after="60"/>
        <w:ind w:left="720"/>
      </w:pPr>
      <w:r>
        <w:rPr>
          <w:i/>
          <w:iCs/>
          <w:color w:val="666666"/>
          <w:sz w:val="19"/>
          <w:szCs w:val="19"/>
        </w:rPr>
        <w:t xml:space="preserve">Central Asian oasis cities were governed by local rulers and later Mongol khanates, not by direct Chinese imperial administration — their commercial development was organic, not Chinese-directed.</w:t>
      </w:r>
    </w:p>
    <w:p>
      <w:pPr>
        <w:spacing w:before="40"/>
        <w:ind w:left="360"/>
      </w:pPr>
      <w:r>
        <w:rPr>
          <w:b/>
          <w:bCs/>
          <w:sz w:val="21"/>
          <w:szCs w:val="21"/>
        </w:rPr>
        <w:t xml:space="preserve">(D) </w:t>
      </w:r>
      <w:r>
        <w:rPr>
          <w:sz w:val="21"/>
          <w:szCs w:val="21"/>
        </w:rPr>
        <w:t xml:space="preserve">Islamic religious pilgrimage routes to Mecca passed through Kashgar and Samarkand, creating religious tourism economies</w:t>
      </w:r>
      <w:r>
        <w:rPr>
          <w:b/>
          <w:bCs/>
          <w:color w:val="dc2626"/>
          <w:sz w:val="21"/>
          <w:szCs w:val="21"/>
        </w:rPr>
        <w:t xml:space="preserve"> ✗</w:t>
      </w:r>
    </w:p>
    <w:p>
      <w:pPr>
        <w:spacing w:after="60"/>
        <w:ind w:left="720"/>
      </w:pPr>
      <w:r>
        <w:rPr>
          <w:i/>
          <w:iCs/>
          <w:color w:val="666666"/>
          <w:sz w:val="19"/>
          <w:szCs w:val="19"/>
        </w:rPr>
        <w:t xml:space="preserve">While some pilgrims traveled through Central Asia, Kashgar and Samarkand's commercial growth was driven by trade, not religious pilgrimage — the pilgrimage to Mecca did not primarily route through these cities.</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WH-2.L</w:t>
      </w:r>
    </w:p>
    <w:p>
      <w:pPr>
        <w:pBdr>
          <w:left w:val="single" w:color="6366f1" w:sz="6" w:space="8"/>
        </w:pBdr>
        <w:spacing w:after="120" w:before="80"/>
        <w:ind w:left="360" w:right="360"/>
      </w:pPr>
      <w:r>
        <w:rPr>
          <w:i/>
          <w:iCs/>
          <w:color w:val="333333"/>
          <w:sz w:val="21"/>
          <w:szCs w:val="21"/>
        </w:rPr>
        <w:t xml:space="preserve">"The period 1200–1450 saw the peak and decline of several major exchange networks. The Silk Roads reached their maximum commercial activity during the Pax Mongolica, then declined after Mongol fragmentation and the Black Death. The Indian Ocean trade continued to grow. Trans-Saharan trade shifted from earlier gold-dominated routes to more diversified commodity networks. The relative fortunes of these networks shaped which regions would emerge as commercial powers in the next century."
— Adapted from a world history synthesis of the pre-modern trade era</w:t>
      </w:r>
    </w:p>
    <w:p>
      <w:pPr>
        <w:spacing w:after="100"/>
      </w:pPr>
      <w:r>
        <w:t xml:space="preserve">Based on the passage, which of the following best explains why the Indian Ocean trade was better positioned to continue growing after 1350 compared to the Silk Roads?</w:t>
      </w:r>
    </w:p>
    <w:p>
      <w:pPr>
        <w:spacing w:before="40"/>
        <w:ind w:left="360"/>
      </w:pPr>
      <w:r>
        <w:rPr>
          <w:b/>
          <w:bCs/>
          <w:sz w:val="21"/>
          <w:szCs w:val="21"/>
        </w:rPr>
        <w:t xml:space="preserve">(A) </w:t>
      </w:r>
      <w:r>
        <w:rPr>
          <w:sz w:val="21"/>
          <w:szCs w:val="21"/>
        </w:rPr>
        <w:t xml:space="preserve">Indian Ocean trade relied on geographic and climatological features (monsoon winds, ocean geography) rather than political stability, making it less vulnerable to political disruptions like Mongol fragmentation</w:t>
      </w:r>
      <w:r>
        <w:rPr>
          <w:b/>
          <w:bCs/>
          <w:color w:val="16a34a"/>
          <w:sz w:val="21"/>
          <w:szCs w:val="21"/>
        </w:rPr>
        <w:t xml:space="preserve"> ✓</w:t>
      </w:r>
    </w:p>
    <w:p>
      <w:pPr>
        <w:spacing w:after="60"/>
        <w:ind w:left="720"/>
      </w:pPr>
      <w:r>
        <w:rPr>
          <w:i/>
          <w:iCs/>
          <w:color w:val="666666"/>
          <w:sz w:val="19"/>
          <w:szCs w:val="19"/>
        </w:rPr>
        <w:t xml:space="preserve">The Silk Roads required a unified overland political authority for maximum efficiency — Mongol fragmentation directly disrupted them. The Indian Ocean relied on predictable natural forces (monsoons) that could not fragment, making it structurally more resilient to political change.</w:t>
      </w:r>
    </w:p>
    <w:p>
      <w:pPr>
        <w:spacing w:before="40"/>
        <w:ind w:left="360"/>
      </w:pPr>
      <w:r>
        <w:rPr>
          <w:b/>
          <w:bCs/>
          <w:sz w:val="21"/>
          <w:szCs w:val="21"/>
        </w:rPr>
        <w:t xml:space="preserve">(B) </w:t>
      </w:r>
      <w:r>
        <w:rPr>
          <w:sz w:val="21"/>
          <w:szCs w:val="21"/>
        </w:rPr>
        <w:t xml:space="preserve">The Black Death did not affect Indian Ocean port cities, leaving their commercial infrastructure intact while Silk Roads cities were devastated</w:t>
      </w:r>
      <w:r>
        <w:rPr>
          <w:b/>
          <w:bCs/>
          <w:color w:val="dc2626"/>
          <w:sz w:val="21"/>
          <w:szCs w:val="21"/>
        </w:rPr>
        <w:t xml:space="preserve"> ✗</w:t>
      </w:r>
    </w:p>
    <w:p>
      <w:pPr>
        <w:spacing w:after="60"/>
        <w:ind w:left="720"/>
      </w:pPr>
      <w:r>
        <w:rPr>
          <w:i/>
          <w:iCs/>
          <w:color w:val="666666"/>
          <w:sz w:val="19"/>
          <w:szCs w:val="19"/>
        </w:rPr>
        <w:t xml:space="preserve">The Black Death did affect Indian Ocean ports — plague spread through maritime routes as well as overland ones, and Egyptian and Middle Eastern ports were devastated. This is not an accurate distinction between the two networks.</w:t>
      </w:r>
    </w:p>
    <w:p>
      <w:pPr>
        <w:spacing w:before="40"/>
        <w:ind w:left="360"/>
      </w:pPr>
      <w:r>
        <w:rPr>
          <w:b/>
          <w:bCs/>
          <w:sz w:val="21"/>
          <w:szCs w:val="21"/>
        </w:rPr>
        <w:t xml:space="preserve">(C) </w:t>
      </w:r>
      <w:r>
        <w:rPr>
          <w:sz w:val="21"/>
          <w:szCs w:val="21"/>
        </w:rPr>
        <w:t xml:space="preserve">European merchants invested heavily in Indian Ocean shipping after being excluded from the Silk Roads by Mongol taxation</w:t>
      </w:r>
      <w:r>
        <w:rPr>
          <w:b/>
          <w:bCs/>
          <w:color w:val="dc2626"/>
          <w:sz w:val="21"/>
          <w:szCs w:val="21"/>
        </w:rPr>
        <w:t xml:space="preserve"> ✗</w:t>
      </w:r>
    </w:p>
    <w:p>
      <w:pPr>
        <w:spacing w:after="60"/>
        <w:ind w:left="720"/>
      </w:pPr>
      <w:r>
        <w:rPr>
          <w:i/>
          <w:iCs/>
          <w:color w:val="666666"/>
          <w:sz w:val="19"/>
          <w:szCs w:val="19"/>
        </w:rPr>
        <w:t xml:space="preserve">European maritime expansion into the Indian Ocean began only at the end of the 15th century — European investment did not explain Indian Ocean growth in 1350–1450.</w:t>
      </w:r>
    </w:p>
    <w:p>
      <w:pPr>
        <w:spacing w:before="40"/>
        <w:ind w:left="360"/>
      </w:pPr>
      <w:r>
        <w:rPr>
          <w:b/>
          <w:bCs/>
          <w:sz w:val="21"/>
          <w:szCs w:val="21"/>
        </w:rPr>
        <w:t xml:space="preserve">(D) </w:t>
      </w:r>
      <w:r>
        <w:rPr>
          <w:sz w:val="21"/>
          <w:szCs w:val="21"/>
        </w:rPr>
        <w:t xml:space="preserve">China's Ming Dynasty subsidized Indian Ocean trade by providing free ships to all participating merchants</w:t>
      </w:r>
      <w:r>
        <w:rPr>
          <w:b/>
          <w:bCs/>
          <w:color w:val="dc2626"/>
          <w:sz w:val="21"/>
          <w:szCs w:val="21"/>
        </w:rPr>
        <w:t xml:space="preserve"> ✗</w:t>
      </w:r>
    </w:p>
    <w:p>
      <w:pPr>
        <w:spacing w:after="60"/>
        <w:ind w:left="720"/>
      </w:pPr>
      <w:r>
        <w:rPr>
          <w:i/>
          <w:iCs/>
          <w:color w:val="666666"/>
          <w:sz w:val="19"/>
          <w:szCs w:val="19"/>
        </w:rPr>
        <w:t xml:space="preserve">The Ming Dynasty discontinued maritime expeditions after 1433 and did not subsidize private trade — Indian Ocean growth was driven by private merchants and Southeast Asian/Arab commercial networks, not Ming subsidies.</w:t>
      </w:r>
    </w:p>
    <w:p>
      <w:r>
        <w:br w:type="page"/>
      </w:r>
    </w:p>
    <w:p>
      <w:pPr>
        <w:pStyle w:val="Heading1"/>
      </w:pPr>
      <w:r>
        <w:t xml:space="preserve">Unit 3: Land-Based Empires</w:t>
      </w:r>
    </w:p>
    <w:p>
      <w:pPr>
        <w:spacing w:after="200"/>
      </w:pPr>
      <w:r>
        <w:rPr>
          <w:i/>
          <w:iCs/>
          <w:color w:val="6366f1"/>
          <w:sz w:val="20"/>
          <w:szCs w:val="20"/>
        </w:rPr>
        <w:t xml:space="preserve">College Board Exam Weight: 13%</w:t>
      </w:r>
    </w:p>
    <w:p>
      <w:pPr>
        <w:pStyle w:val="Heading2"/>
      </w:pPr>
      <w:r>
        <w:t xml:space="preserve">Study Guide</w:t>
      </w:r>
    </w:p>
    <w:p>
      <w:pPr>
        <w:pBdr>
          <w:left w:val="single" w:color="6366f1" w:sz="6" w:space="8"/>
        </w:pBdr>
        <w:spacing w:after="200"/>
        <w:ind w:left="200"/>
      </w:pPr>
      <w:r>
        <w:rPr>
          <w:i/>
          <w:iCs/>
          <w:color w:val="444444"/>
        </w:rPr>
        <w:t xml:space="preserve">Between 1450 and 1750, land-based gunpowder empires — the Ottoman, Safavid, Mughal, Ming, Qing, and Tokugawa — achieved unprecedented territorial control through professional armies and centralized bureaucracies, while European rulers simultaneously confronted a Protestant Reformation that shattered religious unity and sparked Wars of Religion whose resolution (the Peace of Westphalia) produced a modern state system based on sovereignty rather than religious authority.</w:t>
      </w:r>
    </w:p>
    <w:p>
      <w:pPr>
        <w:pStyle w:val="Heading3"/>
      </w:pPr>
      <w:r>
        <w:t xml:space="preserve">Gunpowder Empires &amp; Professional Armies</w:t>
      </w:r>
    </w:p>
    <w:p>
      <w:pPr>
        <w:spacing w:after="160"/>
      </w:pPr>
      <w:r>
        <w:t xml:space="preserve">The Ottoman, Safavid, and Mughal empires are collectively called 'gunpowder empires' because their military dominance rested on professional standing armies equipped with cannons and muskets — the Janissary corps, ghulam slave soldiers, and Mughal artillery — that replaced feudal levies and gave centralized states decisive advantages over regional rivals.</w:t>
      </w:r>
    </w:p>
    <w:p>
      <w:pPr>
        <w:pStyle w:val="Heading3"/>
      </w:pPr>
      <w:r>
        <w:t xml:space="preserve">Devshirme &amp; Zamindar Administration</w:t>
      </w:r>
    </w:p>
    <w:p>
      <w:pPr>
        <w:spacing w:after="160"/>
      </w:pPr>
      <w:r>
        <w:t xml:space="preserve">The Ottoman devshirme system and Mughal zamindar administration both represent the challenge of delegating authority across vast territories: the Ottomans solved the loyalty problem by creating an administrative elite that owed everything to the sultan (devshirme), while the zamindar tax-collection system created semi-autonomous regional intermediaries whose extraction ultimately undermined the tax base.</w:t>
      </w:r>
    </w:p>
    <w:p>
      <w:pPr>
        <w:pStyle w:val="Heading3"/>
      </w:pPr>
      <w:r>
        <w:t xml:space="preserve">Religious Policy as Governance Tool</w:t>
      </w:r>
    </w:p>
    <w:p>
      <w:pPr>
        <w:spacing w:after="160"/>
      </w:pPr>
      <w:r>
        <w:t xml:space="preserve">Religious policy was a governance tool rather than a fixed principle: Mughal emperors ranged from Akbar's syncretic tolerance (abolishing jizya, marrying Rajput Hindu wives) to Aurangzeb's strict Sunni enforcement (reimposing jizya, persecuting Hindus), and the Safavids used Shia Islam to create a distinctive state identity that served as a strategic barrier against Sunni Ottoman rivals.</w:t>
      </w:r>
    </w:p>
    <w:p>
      <w:pPr>
        <w:pStyle w:val="Heading3"/>
      </w:pPr>
      <w:r>
        <w:t xml:space="preserve">Protestant Reformation &amp; Westphalia</w:t>
      </w:r>
    </w:p>
    <w:p>
      <w:pPr>
        <w:spacing w:after="160"/>
      </w:pPr>
      <w:r>
        <w:t xml:space="preserve">The Protestant Reformation (1517) was enabled by the printing press and fractured Western Christianity into competing denominations — Lutheran, Calvinist, Anglican, and Catholic — producing the Wars of Religion (including the Thirty Years War, 1618–1648) and the Peace of Westphalia, which established the principle that sovereign states rather than religious authorities governed international relations.</w:t>
      </w:r>
    </w:p>
    <w:p>
      <w:pPr>
        <w:pStyle w:val="Heading3"/>
      </w:pPr>
      <w:r>
        <w:t xml:space="preserve">Tokugawa Control &amp; Isolation</w:t>
      </w:r>
    </w:p>
    <w:p>
      <w:pPr>
        <w:spacing w:after="160"/>
      </w:pPr>
      <w:r>
        <w:t xml:space="preserve">The Tokugawa shogunate (1603–1868) maintained domestic stability through systematic dismantling of daimyo power: sankin-kōtai (alternate residence at Edo), financial drain of two-household maintenance, sakoku (restriction of foreign trade to Nagasaki), and transformation of the samurai class from warriors into bureaucrats — a parallel to Louis XIV's use of Versailles to domesticate the French nobility.</w:t>
      </w:r>
    </w:p>
    <w:p>
      <w:pPr>
        <w:pStyle w:val="Heading3"/>
      </w:pPr>
      <w:r>
        <w:t xml:space="preserve">Monumental Architecture &amp; Political Power</w:t>
      </w:r>
    </w:p>
    <w:p>
      <w:pPr>
        <w:spacing w:after="160"/>
      </w:pPr>
      <w:r>
        <w:t xml:space="preserve">Monumental architecture served as political communication: the Taj Mahal displayed Mughal state capacity (20,000 workers, materials from across Asia), the Süleymaniye Mosque complex simultaneously claimed religious authority (Caliph inscriptions), military glory (victory inscriptions), and civilizational continuity (Byzantine dome references), and Versailles projected absolute royal power while physically constraining noble rivals.</w:t>
      </w:r>
    </w:p>
    <w:p>
      <w:pPr>
        <w:pStyle w:val="Heading3"/>
      </w:pPr>
      <w:r>
        <w:t xml:space="preserve">Qing Conquest Dynasty Strategy</w:t>
      </w:r>
    </w:p>
    <w:p>
      <w:pPr>
        <w:spacing w:after="160"/>
      </w:pPr>
      <w:r>
        <w:t xml:space="preserve">The Qing dynasty's conquest of China illustrates the standard pattern of conquest dynasties: asserting military dominance (imposing the Manchu queue hairstyle) while adopting the legitimizing tools of the conquered tradition (Confucian examination system, 'Son of Heaven' title, dyarchy with Han officials) — a strategy also visible in Mughal tolerance of Hindu culture and Ottoman adoption of the caliphate title.</w:t>
      </w:r>
    </w:p>
    <w:p>
      <w:pPr>
        <w:shd w:fill="FEF3C7" w:val="clear"/>
        <w:spacing w:after="200" w:before="240"/>
        <w:ind w:left="200" w:right="200"/>
      </w:pPr>
      <w:r>
        <w:rPr>
          <w:b/>
          <w:bCs/>
          <w:sz w:val="22"/>
          <w:szCs w:val="22"/>
        </w:rPr>
        <w:t xml:space="preserve">Exam Tip:  </w:t>
      </w:r>
      <w:r>
        <w:rPr>
          <w:sz w:val="21"/>
          <w:szCs w:val="21"/>
        </w:rPr>
        <w:t xml:space="preserve">The AP exam frequently asks you to compare governance strategies across gunpowder empires — be prepared to explain why empires with very different religious policies (Akbar's tolerance vs. Aurangzeb's enforcement; Ottoman millet vs. Safavid forced conversion) all faced the same underlying challenge of governing diverse populations over vast territories. Also practice the causation argument: religious fragmentation in Europe (Reformation) → Wars of Religion → Peace of Westphalia → sovereign state system → Enlightenment political philosophy — this is a high-frequency cross-unit continuity question.</w:t>
      </w:r>
    </w:p>
    <w:p>
      <w:pPr>
        <w:pStyle w:val="Heading2"/>
      </w:pPr>
      <w:r>
        <w:t xml:space="preserve">Drills</w:t>
      </w:r>
      <w:r>
        <w:rPr>
          <w:b w:val="false"/>
          <w:bCs w:val="false"/>
          <w:color w:val="888888"/>
          <w:sz w:val="22"/>
          <w:szCs w:val="22"/>
        </w:rPr>
        <w:t xml:space="preserve">  (39 cards)</w:t>
      </w:r>
    </w:p>
    <w:p>
      <w:pPr>
        <w:pStyle w:val="Heading3"/>
      </w:pPr>
      <w:r>
        <w:t xml:space="preserve">Definition → Term</w:t>
      </w:r>
      <w:r>
        <w:rPr>
          <w:b w:val="false"/>
          <w:bCs w:val="false"/>
          <w:color w:val="888888"/>
          <w:sz w:val="22"/>
          <w:szCs w:val="22"/>
        </w:rPr>
        <w:t xml:space="preserve">  (29)</w:t>
      </w:r>
    </w:p>
    <w:p>
      <w:pPr>
        <w:spacing w:before="100"/>
      </w:pPr>
      <w:r>
        <w:rPr>
          <w:b/>
          <w:bCs/>
        </w:rPr>
        <w:t xml:space="preserve">1. </w:t>
      </w:r>
      <w:r>
        <w:t xml:space="preserve">A system used by the Ottoman Empire in which Christian boys from the Balkans were taken from their families, converted to Islam, educated in Ottoman institutions, and trained as elite soldiers or bureaucrats loyal exclusively to the sultan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Devshirme</w:t>
      </w:r>
    </w:p>
    <w:p>
      <w:pPr>
        <w:spacing w:before="100"/>
      </w:pPr>
      <w:r>
        <w:rPr>
          <w:b/>
          <w:bCs/>
        </w:rPr>
        <w:t xml:space="preserve">2. </w:t>
      </w:r>
      <w:r>
        <w:t xml:space="preserve">Elite Ottoman infantry soldiers recruited through the devshirme system; among the world's first standing professional armies and the military backbone of Ottoman expansion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Janissaries</w:t>
      </w:r>
    </w:p>
    <w:p>
      <w:pPr>
        <w:spacing w:before="100"/>
      </w:pPr>
      <w:r>
        <w:rPr>
          <w:b/>
          <w:bCs/>
        </w:rPr>
        <w:t xml:space="preserve">3. </w:t>
      </w:r>
      <w:r>
        <w:t xml:space="preserve">The Ottoman system of organizing non-Muslim communities (Christians, Jews) as semi-autonomous groups with their own legal and religious authorities; gave minorities self-governance in religious and family matters while remaining subject to the Ottoman state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Millet System</w:t>
      </w:r>
    </w:p>
    <w:p>
      <w:pPr>
        <w:spacing w:before="100"/>
      </w:pPr>
      <w:r>
        <w:rPr>
          <w:b/>
          <w:bCs/>
        </w:rPr>
        <w:t xml:space="preserve">4. </w:t>
      </w:r>
      <w:r>
        <w:t xml:space="preserve">A tax levied on non-Muslims living under Islamic rule; allowed non-Muslims to practice their religion in exchange for payment, marking them as protected but subordinate subjects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Jizya</w:t>
      </w:r>
    </w:p>
    <w:p>
      <w:pPr>
        <w:spacing w:before="100"/>
      </w:pPr>
      <w:r>
        <w:rPr>
          <w:b/>
          <w:bCs/>
        </w:rPr>
        <w:t xml:space="preserve">5. </w:t>
      </w:r>
      <w:r>
        <w:t xml:space="preserve">The practice in which governments sold the right to collect taxes in a region to private individuals; the tax collector kept profits above the contracted amount, often leading to over-extraction from peasants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Tax Farming</w:t>
      </w:r>
    </w:p>
    <w:p>
      <w:pPr>
        <w:spacing w:before="100"/>
      </w:pPr>
      <w:r>
        <w:rPr>
          <w:b/>
          <w:bCs/>
        </w:rPr>
        <w:t xml:space="preserve">6. </w:t>
      </w:r>
      <w:r>
        <w:t xml:space="preserve">Hereditary Indian landholders in the Mughal Empire who paid taxes to the emperor, collected revenue from peasants, and maintained local order; could accumulate great local power but owed loyalty upward to the Mughal state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Zamindars</w:t>
      </w:r>
    </w:p>
    <w:p>
      <w:pPr>
        <w:spacing w:before="100"/>
      </w:pPr>
      <w:r>
        <w:rPr>
          <w:b/>
          <w:bCs/>
        </w:rPr>
        <w:t xml:space="preserve">7. </w:t>
      </w:r>
      <w:r>
        <w:t xml:space="preserve">A Shia-led empire based in Persia (1501–1722) that converted its population to Shia Islam and became the Ottoman Empire's primary Sunni-Shia rival; famous for its art, architecture, and the city of Isfahan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Safavid Empire</w:t>
      </w:r>
    </w:p>
    <w:p>
      <w:pPr>
        <w:spacing w:before="100"/>
      </w:pPr>
      <w:r>
        <w:rPr>
          <w:b/>
          <w:bCs/>
        </w:rPr>
        <w:t xml:space="preserve">8. </w:t>
      </w:r>
      <w:r>
        <w:t xml:space="preserve">The Muslim empire ruling most of the Indian subcontinent (1526–1857) founded by Babur; famous for religious tolerance under Akbar, the Taj Mahal, and a sophisticated administrative system</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Mughal Empire</w:t>
      </w:r>
    </w:p>
    <w:p>
      <w:pPr>
        <w:spacing w:before="100"/>
      </w:pPr>
      <w:r>
        <w:rPr>
          <w:b/>
          <w:bCs/>
        </w:rPr>
        <w:t xml:space="preserve">9. </w:t>
      </w:r>
      <w:r>
        <w:t xml:space="preserve">The empire founded by the Manchu people in 1644 that overthrew the Ming Dynasty and ruled China until 1912; expanded Chinese territory to include Mongolia, Xinjiang, and Tibet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Qing Dynasty</w:t>
      </w:r>
    </w:p>
    <w:p>
      <w:pPr>
        <w:spacing w:before="100"/>
      </w:pPr>
      <w:r>
        <w:rPr>
          <w:b/>
          <w:bCs/>
        </w:rPr>
        <w:t xml:space="preserve">10. </w:t>
      </w:r>
      <w:r>
        <w:t xml:space="preserve">A policy of national isolation enforced in Japan by the Tokugawa Shogunate (1603–1868) that restricted foreign trade to Dutch and Chinese merchants at Nagasaki and prohibited Japanese from traveling abroad</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Sakoku</w:t>
      </w:r>
    </w:p>
    <w:p>
      <w:pPr>
        <w:spacing w:before="100"/>
      </w:pPr>
      <w:r>
        <w:rPr>
          <w:b/>
          <w:bCs/>
        </w:rPr>
        <w:t xml:space="preserve">11. </w:t>
      </w:r>
      <w:r>
        <w:t xml:space="preserve">A system of military government in Japan (1185–1868) in which a shogun (military commander) held real political power while the emperor remained a symbolic figurehead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Shogunate</w:t>
      </w:r>
    </w:p>
    <w:p>
      <w:pPr>
        <w:spacing w:before="100"/>
      </w:pPr>
      <w:r>
        <w:rPr>
          <w:b/>
          <w:bCs/>
        </w:rPr>
        <w:t xml:space="preserve">12. </w:t>
      </w:r>
      <w:r>
        <w:t xml:space="preserve">Regional Japanese lords who ruled their own territories under the shogunate; maintained their own armies of samurai and competed fiercely for power before Tokugawa unification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Daimyo</w:t>
      </w:r>
    </w:p>
    <w:p>
      <w:pPr>
        <w:spacing w:before="100"/>
      </w:pPr>
      <w:r>
        <w:rPr>
          <w:b/>
          <w:bCs/>
        </w:rPr>
        <w:t xml:space="preserve">13. </w:t>
      </w:r>
      <w:r>
        <w:t xml:space="preserve">The hereditary warrior class in feudal Japan who followed a strict code of honor (Bushido) and served their lords (daimyo); under the Tokugawa Shogunate they became salaried administrators rather than active warriors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Samurai</w:t>
      </w:r>
    </w:p>
    <w:p>
      <w:pPr>
        <w:spacing w:before="100"/>
      </w:pPr>
      <w:r>
        <w:rPr>
          <w:b/>
          <w:bCs/>
        </w:rPr>
        <w:t xml:space="preserve">14. </w:t>
      </w:r>
      <w:r>
        <w:t xml:space="preserve">The doctrine asserting that monarchs derive their authority directly from God and are accountable to no human power; used by European rulers like Louis XIV and Russian tsars to justify absolute rule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Divine Right</w:t>
      </w:r>
    </w:p>
    <w:p>
      <w:pPr>
        <w:spacing w:before="100"/>
      </w:pPr>
      <w:r>
        <w:rPr>
          <w:b/>
          <w:bCs/>
        </w:rPr>
        <w:t xml:space="preserve">15. </w:t>
      </w:r>
      <w:r>
        <w:t xml:space="preserve">A system of government in which a single ruler holds supreme, unchallenged authority over the state; associated with Louis XIV of France ('I am the state') and used to contrast European and Asian imperial governance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Absolute Monarchy</w:t>
      </w:r>
    </w:p>
    <w:p>
      <w:pPr>
        <w:spacing w:before="100"/>
      </w:pPr>
      <w:r>
        <w:rPr>
          <w:b/>
          <w:bCs/>
        </w:rPr>
        <w:t xml:space="preserve">16. </w:t>
      </w:r>
      <w:r>
        <w:t xml:space="preserve">The 16th-century religious reform movement initiated by Martin Luther that challenged Catholic authority, rejected the selling of indulgences, and split European Christianity into Catholic and Protestant branches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Protestant Reformation</w:t>
      </w:r>
    </w:p>
    <w:p>
      <w:pPr>
        <w:spacing w:before="100"/>
      </w:pPr>
      <w:r>
        <w:rPr>
          <w:b/>
          <w:bCs/>
        </w:rPr>
        <w:t xml:space="preserve">17. </w:t>
      </w:r>
      <w:r>
        <w:t xml:space="preserve">The Catholic Church's response to the Protestant Reformation; included internal reforms through the Council of Trent, the founding of the Jesuit order, and the use of the Inquisition to combat heresy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Counter-Reformation</w:t>
      </w:r>
    </w:p>
    <w:p>
      <w:pPr>
        <w:spacing w:before="100"/>
      </w:pPr>
      <w:r>
        <w:rPr>
          <w:b/>
          <w:bCs/>
        </w:rPr>
        <w:t xml:space="preserve">18. </w:t>
      </w:r>
      <w:r>
        <w:t xml:space="preserve">The corrupt practice of selling church offices; targeted by Protestant reformers as evidence of Catholic corruption and cited by Martin Luther as a reason for reform</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Simony</w:t>
      </w:r>
    </w:p>
    <w:p>
      <w:pPr>
        <w:spacing w:before="100"/>
      </w:pPr>
      <w:r>
        <w:rPr>
          <w:b/>
          <w:bCs/>
        </w:rPr>
        <w:t xml:space="preserve">19. </w:t>
      </w:r>
      <w:r>
        <w:t xml:space="preserve">A certificate of pardon sold by the Catholic Church that reduced punishment for sins; their sale by Johann Tetzel prompted Martin Luther's 95 Theses in 1517</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Indulgence</w:t>
      </w:r>
    </w:p>
    <w:p>
      <w:pPr>
        <w:spacing w:before="100"/>
      </w:pPr>
      <w:r>
        <w:rPr>
          <w:b/>
          <w:bCs/>
        </w:rPr>
        <w:t xml:space="preserve">20. </w:t>
      </w:r>
      <w:r>
        <w:t xml:space="preserve">A Catholic religious order founded by Ignatius of Loyola in 1540; served as the intellectual and missionary vanguard of the Catholic Reformation, establishing schools and converting populations in Asia, Africa, and the Americas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Jesuits</w:t>
      </w:r>
    </w:p>
    <w:p>
      <w:pPr>
        <w:spacing w:before="100"/>
      </w:pPr>
      <w:r>
        <w:rPr>
          <w:b/>
          <w:bCs/>
        </w:rPr>
        <w:t xml:space="preserve">21. </w:t>
      </w:r>
      <w:r>
        <w:t xml:space="preserve">A religious movement founded in 15th-century Punjab combining Hindu and Islamic elements; emphasizes the equality of all people before God, monotheism, and the rejection of caste distinctions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Sikhism</w:t>
      </w:r>
    </w:p>
    <w:p>
      <w:pPr>
        <w:spacing w:before="100"/>
      </w:pPr>
      <w:r>
        <w:rPr>
          <w:b/>
          <w:bCs/>
        </w:rPr>
        <w:t xml:space="preserve">22. </w:t>
      </w:r>
      <w:r>
        <w:t xml:space="preserve">The Ottoman, Safavid, Mughal, and Songhay empires of the 1450–1750 period; called this because they used gunpowder weapons (especially cannons and muskets) to conquer and consolidate large territorial states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Gunpowder Empires</w:t>
      </w:r>
    </w:p>
    <w:p>
      <w:pPr>
        <w:spacing w:before="100"/>
      </w:pPr>
      <w:r>
        <w:rPr>
          <w:b/>
          <w:bCs/>
        </w:rPr>
        <w:t xml:space="preserve">23. </w:t>
      </w:r>
      <w:r>
        <w:t xml:space="preserve">The mausoleum built by Mughal Emperor Shah Jahan in 1632–1643 for his wife Mumtaz Mahal; a symbol of Mughal power, wealth, and Islamic architectural achievement in India</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Taj Mahal</w:t>
      </w:r>
    </w:p>
    <w:p>
      <w:pPr>
        <w:spacing w:before="100"/>
      </w:pPr>
      <w:r>
        <w:rPr>
          <w:b/>
          <w:bCs/>
        </w:rPr>
        <w:t xml:space="preserve">24. </w:t>
      </w:r>
      <w:r>
        <w:t xml:space="preserve">A devastating European conflict (1618–1648) fought primarily in the Holy Roman Empire; began as a religious conflict between Catholics and Protestants but evolved into a broader political struggle over European balance of power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Thirty Years War</w:t>
      </w:r>
    </w:p>
    <w:p>
      <w:pPr>
        <w:spacing w:before="100"/>
      </w:pPr>
      <w:r>
        <w:rPr>
          <w:b/>
          <w:bCs/>
        </w:rPr>
        <w:t xml:space="preserve">25. </w:t>
      </w:r>
      <w:r>
        <w:t xml:space="preserve">The palace complex of the French king Louis XIV near Paris; symbol of absolute monarchy, royal power, and French cultural dominance in 17th-century Europe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Versailles</w:t>
      </w:r>
    </w:p>
    <w:p>
      <w:pPr>
        <w:spacing w:before="100"/>
      </w:pPr>
      <w:r>
        <w:rPr>
          <w:b/>
          <w:bCs/>
        </w:rPr>
        <w:t xml:space="preserve">26. </w:t>
      </w:r>
      <w:r>
        <w:t xml:space="preserve">The West African empire (c. 1464–1591) that succeeded Mali as the dominant trans-Saharan trading power; conquered by Moroccan forces using gunpowder weapons, demonstrating how gunpowder transformed the balance of power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Songhai</w:t>
      </w:r>
    </w:p>
    <w:p>
      <w:pPr>
        <w:spacing w:before="100"/>
      </w:pPr>
      <w:r>
        <w:rPr>
          <w:b/>
          <w:bCs/>
        </w:rPr>
        <w:t xml:space="preserve">27. </w:t>
      </w:r>
      <w:r>
        <w:t xml:space="preserve">A Catholic ecclesiastical tribunal established to combat heresy; used torture and public punishments, and played a key role in the Catholic Reformation's efforts to reclaim religious authority against Protestantism</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Inquisition</w:t>
      </w:r>
    </w:p>
    <w:p>
      <w:pPr>
        <w:spacing w:before="100"/>
      </w:pPr>
      <w:r>
        <w:rPr>
          <w:b/>
          <w:bCs/>
        </w:rPr>
        <w:t xml:space="preserve">28. </w:t>
      </w:r>
      <w:r>
        <w:t xml:space="preserve">The practice of building grand palaces, mosques, and monuments to display imperial power and legitimize rule; used by the Mughal (Taj Mahal), Ottoman (Topkapi Palace, Suleymaniye Mosque), and French (Versailles) rulers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Monumental Architecture</w:t>
      </w:r>
    </w:p>
    <w:p>
      <w:pPr>
        <w:spacing w:before="100"/>
      </w:pPr>
      <w:r>
        <w:rPr>
          <w:b/>
          <w:bCs/>
        </w:rPr>
        <w:t xml:space="preserve">29. </w:t>
      </w:r>
      <w:r>
        <w:t xml:space="preserve">The Ottoman empire (1299–1922) that at its height ruled from Southeast Europe to North Africa to the Middle East; used the devshirme system, millet system, and tax farming to govern a vast multi-ethnic and multi-religious population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Ottoman Empire</w:t>
      </w:r>
    </w:p>
    <w:p>
      <w:pPr>
        <w:pStyle w:val="Heading3"/>
      </w:pPr>
      <w:r>
        <w:t xml:space="preserve">Significance → Person</w:t>
      </w:r>
      <w:r>
        <w:rPr>
          <w:b w:val="false"/>
          <w:bCs w:val="false"/>
          <w:color w:val="888888"/>
          <w:sz w:val="22"/>
          <w:szCs w:val="22"/>
        </w:rPr>
        <w:t xml:space="preserve">  (2)</w:t>
      </w:r>
    </w:p>
    <w:p>
      <w:pPr>
        <w:spacing w:before="100"/>
      </w:pPr>
      <w:r>
        <w:rPr>
          <w:b/>
          <w:bCs/>
        </w:rPr>
        <w:t xml:space="preserve">1. </w:t>
      </w:r>
      <w:r>
        <w:t xml:space="preserve">This German monk and theology professor posted 95 Theses in 1517 challenging the Catholic Church's sale of indulgences; his writings, spread by the printing press, launched the Protestant Reformation and permanently split European Christianity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Martin Luther</w:t>
      </w:r>
    </w:p>
    <w:p>
      <w:pPr>
        <w:spacing w:before="100"/>
      </w:pPr>
      <w:r>
        <w:rPr>
          <w:b/>
          <w:bCs/>
        </w:rPr>
        <w:t xml:space="preserve">2. </w:t>
      </w:r>
      <w:r>
        <w:t xml:space="preserve">This French theologian developed a strict form of Protestant Christianity emphasizing predestination (God predetermined who would be saved); his theology spread to France, Scotland, and Holland, becoming known as Calvinism or Reformed Christianity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John Calvin</w:t>
      </w:r>
    </w:p>
    <w:p>
      <w:pPr>
        <w:pStyle w:val="Heading3"/>
      </w:pPr>
      <w:r>
        <w:t xml:space="preserve">Significance → Event</w:t>
      </w:r>
      <w:r>
        <w:rPr>
          <w:b w:val="false"/>
          <w:bCs w:val="false"/>
          <w:color w:val="888888"/>
          <w:sz w:val="22"/>
          <w:szCs w:val="22"/>
        </w:rPr>
        <w:t xml:space="preserve">  (3)</w:t>
      </w:r>
    </w:p>
    <w:p>
      <w:pPr>
        <w:spacing w:before="100"/>
      </w:pPr>
      <w:r>
        <w:rPr>
          <w:b/>
          <w:bCs/>
        </w:rPr>
        <w:t xml:space="preserve">1. </w:t>
      </w:r>
      <w:r>
        <w:t xml:space="preserve">Beginning in 1517 with Luther's 95 Theses, this movement permanently divided European Christianity into Catholic and Protestant branches, sparked over a century of religious wars, and ended the Catholic Church's monopoly on Western European religious life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Protestant Reformation</w:t>
      </w:r>
    </w:p>
    <w:p>
      <w:pPr>
        <w:spacing w:before="100"/>
      </w:pPr>
      <w:r>
        <w:rPr>
          <w:b/>
          <w:bCs/>
        </w:rPr>
        <w:t xml:space="preserve">2. </w:t>
      </w:r>
      <w:r>
        <w:t xml:space="preserve">The construction of this white marble mausoleum at Agra (1632–1643) demonstrated Mughal imperial power, wealth, and the synthesis of Persian and Indian architectural traditions under Emperor Shah Jahan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Taj Mahal</w:t>
      </w:r>
    </w:p>
    <w:p>
      <w:pPr>
        <w:spacing w:before="100"/>
      </w:pPr>
      <w:r>
        <w:rPr>
          <w:b/>
          <w:bCs/>
        </w:rPr>
        <w:t xml:space="preserve">3. </w:t>
      </w:r>
      <w:r>
        <w:t xml:space="preserve">This 1618–1648 conflict began as a dispute between Catholic and Protestant German states but became a general European war; ended with the Peace of Westphalia, which established the modern principle of state sovereignty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Thirty Years War</w:t>
      </w:r>
    </w:p>
    <w:p>
      <w:pPr>
        <w:pStyle w:val="Heading3"/>
      </w:pPr>
      <w:r>
        <w:t xml:space="preserve">Concept Multiple Choice</w:t>
      </w:r>
      <w:r>
        <w:rPr>
          <w:b w:val="false"/>
          <w:bCs w:val="false"/>
          <w:color w:val="888888"/>
          <w:sz w:val="22"/>
          <w:szCs w:val="22"/>
        </w:rPr>
        <w:t xml:space="preserve">  (5)</w:t>
      </w:r>
    </w:p>
    <w:p>
      <w:pPr>
        <w:spacing w:before="180"/>
      </w:pPr>
      <w:r>
        <w:rPr>
          <w:b/>
          <w:bCs/>
        </w:rPr>
        <w:t xml:space="preserve">1. </w:t>
      </w:r>
      <w:r>
        <w:t xml:space="preserve">Both the Ottoman devshirme system and the Chinese civil service examination produced officials loyal to the central government rather than to hereditary nobles. Which of the following best explains why both empires used such systems?</w:t>
      </w:r>
      <w:r>
        <w:rPr>
          <w:color w:val="dc2626"/>
          <w:sz w:val="18"/>
          <w:szCs w:val="18"/>
        </w:rPr>
        <w:t xml:space="preserve">  [Hard]</w:t>
      </w:r>
    </w:p>
    <w:p>
      <w:pPr>
        <w:spacing w:before="40"/>
        <w:ind w:left="720"/>
      </w:pPr>
      <w:r>
        <w:rPr>
          <w:b/>
          <w:bCs/>
          <w:color w:val="16a34a"/>
        </w:rPr>
        <w:t xml:space="preserve">✓ </w:t>
      </w:r>
      <w:r>
        <w:t xml:space="preserve">To create bureaucracies whose members owed their positions and loyalty to the ruler rather than to powerful noble families who might rival imperial authority</w:t>
      </w:r>
    </w:p>
    <w:p>
      <w:pPr>
        <w:spacing w:after="60"/>
        <w:ind w:left="1080"/>
      </w:pPr>
      <w:r>
        <w:rPr>
          <w:i/>
          <w:iCs/>
          <w:color w:val="666666"/>
          <w:sz w:val="19"/>
          <w:szCs w:val="19"/>
        </w:rPr>
        <w:t xml:space="preserve">Both the devshirme and the civil service examination produced officials whose careers depended entirely on the ruler — devshirme officials had no family ties to challenge, and examination officials owed their positions to demonstrated loyalty to Confucian state ideology.</w:t>
      </w:r>
    </w:p>
    <w:p>
      <w:pPr>
        <w:spacing w:before="40"/>
        <w:ind w:left="720"/>
      </w:pPr>
      <w:r>
        <w:rPr>
          <w:b/>
          <w:bCs/>
          <w:color w:val="dc2626"/>
        </w:rPr>
        <w:t xml:space="preserve">✗ </w:t>
      </w:r>
      <w:r>
        <w:t xml:space="preserve">To demonstrate that both empires valued religious diversity by recruiting officials from non-native religious communities</w:t>
      </w:r>
    </w:p>
    <w:p>
      <w:pPr>
        <w:spacing w:after="60"/>
        <w:ind w:left="1080"/>
      </w:pPr>
      <w:r>
        <w:rPr>
          <w:i/>
          <w:iCs/>
          <w:color w:val="666666"/>
          <w:sz w:val="19"/>
          <w:szCs w:val="19"/>
        </w:rPr>
        <w:t xml:space="preserve">The devshirme converted recruits to Islam, and the Chinese examination tested Confucian orthodoxy — neither system was primarily about religious diversity, but about creating loyal administrative capacity.</w:t>
      </w:r>
    </w:p>
    <w:p>
      <w:pPr>
        <w:spacing w:before="40"/>
        <w:ind w:left="720"/>
      </w:pPr>
      <w:r>
        <w:rPr>
          <w:b/>
          <w:bCs/>
          <w:color w:val="dc2626"/>
        </w:rPr>
        <w:t xml:space="preserve">✗ </w:t>
      </w:r>
      <w:r>
        <w:t xml:space="preserve">To provide free education to poor families as a form of social welfare</w:t>
      </w:r>
    </w:p>
    <w:p>
      <w:pPr>
        <w:spacing w:after="60"/>
        <w:ind w:left="1080"/>
      </w:pPr>
      <w:r>
        <w:rPr>
          <w:i/>
          <w:iCs/>
          <w:color w:val="666666"/>
          <w:sz w:val="19"/>
          <w:szCs w:val="19"/>
        </w:rPr>
        <w:t xml:space="preserve">Neither system was designed as social welfare — the devshirme was an obligatory child levy, and the Chinese examination required expensive years of study. Social mobility was an incidental effect, not the primary purpose.</w:t>
      </w:r>
    </w:p>
    <w:p>
      <w:pPr>
        <w:spacing w:before="40"/>
        <w:ind w:left="720"/>
      </w:pPr>
      <w:r>
        <w:rPr>
          <w:b/>
          <w:bCs/>
          <w:color w:val="dc2626"/>
        </w:rPr>
        <w:t xml:space="preserve">✗ </w:t>
      </w:r>
      <w:r>
        <w:t xml:space="preserve">To prevent military generals from taking political power by ensuring that scholars and administrators were more powerful than soldiers</w:t>
      </w:r>
    </w:p>
    <w:p>
      <w:pPr>
        <w:spacing w:after="60"/>
        <w:ind w:left="1080"/>
      </w:pPr>
      <w:r>
        <w:rPr>
          <w:i/>
          <w:iCs/>
          <w:color w:val="666666"/>
          <w:sz w:val="19"/>
          <w:szCs w:val="19"/>
        </w:rPr>
        <w:t xml:space="preserve">This reverses the Ottoman case — the devshirme produced military commanders (Janissaries) as well as administrators. The goal was loyalty to the ruler, not specifically to prevent military power over civilians.</w:t>
      </w:r>
    </w:p>
    <w:p>
      <w:pPr>
        <w:spacing w:before="180"/>
      </w:pPr>
      <w:r>
        <w:rPr>
          <w:b/>
          <w:bCs/>
        </w:rPr>
        <w:t xml:space="preserve">2. </w:t>
      </w:r>
      <w:r>
        <w:t xml:space="preserve">The Ottoman, Safavid, and Mughal empires are collectively called 'gunpowder empires.' Which of the following best explains why access to gunpowder technology was decisive in their rise to power?</w:t>
      </w:r>
      <w:r>
        <w:rPr>
          <w:color w:val="d97706"/>
          <w:sz w:val="18"/>
          <w:szCs w:val="18"/>
        </w:rPr>
        <w:t xml:space="preserve">  [Medium]</w:t>
      </w:r>
    </w:p>
    <w:p>
      <w:pPr>
        <w:spacing w:before="40"/>
        <w:ind w:left="720"/>
      </w:pPr>
      <w:r>
        <w:rPr>
          <w:b/>
          <w:bCs/>
          <w:color w:val="16a34a"/>
        </w:rPr>
        <w:t xml:space="preserve">✓ </w:t>
      </w:r>
      <w:r>
        <w:t xml:space="preserve">Gunpowder cannons allowed these empires to breach the walls of fortified cities and defeat cavalry armies that had previously been able to avoid decisive battles</w:t>
      </w:r>
    </w:p>
    <w:p>
      <w:pPr>
        <w:spacing w:after="60"/>
        <w:ind w:left="1080"/>
      </w:pPr>
      <w:r>
        <w:rPr>
          <w:i/>
          <w:iCs/>
          <w:color w:val="666666"/>
          <w:sz w:val="19"/>
          <w:szCs w:val="19"/>
        </w:rPr>
        <w:t xml:space="preserve">Before gunpowder, walled cities could withstand siege for years and mobile cavalry could evade infantry armies. Cannons and firearms shifted the military balance toward centralized states that could afford artillery, enabling rapid conquest of previously resistant territories.</w:t>
      </w:r>
    </w:p>
    <w:p>
      <w:pPr>
        <w:spacing w:before="40"/>
        <w:ind w:left="720"/>
      </w:pPr>
      <w:r>
        <w:rPr>
          <w:b/>
          <w:bCs/>
          <w:color w:val="dc2626"/>
        </w:rPr>
        <w:t xml:space="preserve">✗ </w:t>
      </w:r>
      <w:r>
        <w:t xml:space="preserve">Gunpowder was so rare that only these three empires possessed it, giving them an absolute monopoly over military technology</w:t>
      </w:r>
    </w:p>
    <w:p>
      <w:pPr>
        <w:spacing w:after="60"/>
        <w:ind w:left="1080"/>
      </w:pPr>
      <w:r>
        <w:rPr>
          <w:i/>
          <w:iCs/>
          <w:color w:val="666666"/>
          <w:sz w:val="19"/>
          <w:szCs w:val="19"/>
        </w:rPr>
        <w:t xml:space="preserve">Gunpowder was not a monopoly — it was spreading across Eurasia through trade networks. The advantage was in deploying it effectively through disciplined infantry units and artillery, not in having exclusive possession.</w:t>
      </w:r>
    </w:p>
    <w:p>
      <w:pPr>
        <w:spacing w:before="40"/>
        <w:ind w:left="720"/>
      </w:pPr>
      <w:r>
        <w:rPr>
          <w:b/>
          <w:bCs/>
          <w:color w:val="dc2626"/>
        </w:rPr>
        <w:t xml:space="preserve">✗ </w:t>
      </w:r>
      <w:r>
        <w:t xml:space="preserve">Gunpowder weapons were only effective at sea, so these land-based empires used them to control Indian Ocean trade rather than conquer territory</w:t>
      </w:r>
    </w:p>
    <w:p>
      <w:pPr>
        <w:spacing w:after="60"/>
        <w:ind w:left="1080"/>
      </w:pPr>
      <w:r>
        <w:rPr>
          <w:i/>
          <w:iCs/>
          <w:color w:val="666666"/>
          <w:sz w:val="19"/>
          <w:szCs w:val="19"/>
        </w:rPr>
        <w:t xml:space="preserve">Gunpowder weapons were used most decisively on land — cannons breaching city walls was the key military advantage, not naval application. These empires were defined by land-based territorial expansion.</w:t>
      </w:r>
    </w:p>
    <w:p>
      <w:pPr>
        <w:spacing w:before="40"/>
        <w:ind w:left="720"/>
      </w:pPr>
      <w:r>
        <w:rPr>
          <w:b/>
          <w:bCs/>
          <w:color w:val="dc2626"/>
        </w:rPr>
        <w:t xml:space="preserve">✗ </w:t>
      </w:r>
      <w:r>
        <w:t xml:space="preserve">Gunpowder weapons eliminated the need for professional armies, allowing these empires to rely entirely on conscripted peasant forces</w:t>
      </w:r>
    </w:p>
    <w:p>
      <w:pPr>
        <w:spacing w:after="60"/>
        <w:ind w:left="1080"/>
      </w:pPr>
      <w:r>
        <w:rPr>
          <w:i/>
          <w:iCs/>
          <w:color w:val="666666"/>
          <w:sz w:val="19"/>
          <w:szCs w:val="19"/>
        </w:rPr>
        <w:t xml:space="preserve">Gunpowder weapons required more military professionalism, not less — training soldiers to use muskets effectively required extended drilling, which is why the Janissaries (a professional standing army) were crucial to Ottoman success.</w:t>
      </w:r>
    </w:p>
    <w:p>
      <w:pPr>
        <w:spacing w:before="180"/>
      </w:pPr>
      <w:r>
        <w:rPr>
          <w:b/>
          <w:bCs/>
        </w:rPr>
        <w:t xml:space="preserve">3. </w:t>
      </w:r>
      <w:r>
        <w:t xml:space="preserve">The Ottoman millet system, the Mughal policy of religious tolerance under Akbar, and the Spanish Inquisition were all responses to the challenge of governing multi-religious populations. Which of the following best compares these approaches?</w:t>
      </w:r>
      <w:r>
        <w:rPr>
          <w:color w:val="dc2626"/>
          <w:sz w:val="18"/>
          <w:szCs w:val="18"/>
        </w:rPr>
        <w:t xml:space="preserve">  [Hard]</w:t>
      </w:r>
    </w:p>
    <w:p>
      <w:pPr>
        <w:spacing w:before="40"/>
        <w:ind w:left="720"/>
      </w:pPr>
      <w:r>
        <w:rPr>
          <w:b/>
          <w:bCs/>
          <w:color w:val="16a34a"/>
        </w:rPr>
        <w:t xml:space="preserve">✓ </w:t>
      </w:r>
      <w:r>
        <w:t xml:space="preserve">The Ottoman and Mughal approaches used accommodation of religious diversity to maintain stability, while the Spanish Inquisition used coercion to impose religious uniformity</w:t>
      </w:r>
    </w:p>
    <w:p>
      <w:pPr>
        <w:spacing w:after="60"/>
        <w:ind w:left="1080"/>
      </w:pPr>
      <w:r>
        <w:rPr>
          <w:i/>
          <w:iCs/>
          <w:color w:val="666666"/>
          <w:sz w:val="19"/>
          <w:szCs w:val="19"/>
        </w:rPr>
        <w:t xml:space="preserve">The millet system and Akbar's policies allowed minority religions to practice under state supervision — stability through pluralism. The Spanish Inquisition used torture and expulsion to create religious uniformity — stability through coercion. Both approaches aimed to govern effectively, but used opposite methods.</w:t>
      </w:r>
    </w:p>
    <w:p>
      <w:pPr>
        <w:spacing w:before="40"/>
        <w:ind w:left="720"/>
      </w:pPr>
      <w:r>
        <w:rPr>
          <w:b/>
          <w:bCs/>
          <w:color w:val="dc2626"/>
        </w:rPr>
        <w:t xml:space="preserve">✗ </w:t>
      </w:r>
      <w:r>
        <w:t xml:space="preserve">All three approaches were identical in using tax incentives to encourage religious conversion</w:t>
      </w:r>
    </w:p>
    <w:p>
      <w:pPr>
        <w:spacing w:after="60"/>
        <w:ind w:left="1080"/>
      </w:pPr>
      <w:r>
        <w:rPr>
          <w:i/>
          <w:iCs/>
          <w:color w:val="666666"/>
          <w:sz w:val="19"/>
          <w:szCs w:val="19"/>
        </w:rPr>
        <w:t xml:space="preserve">The approaches were fundamentally different — the millet system and Mughal tolerance preserved religious diversity, while the Inquisition actively forced conversion or expulsion. They cannot be called identical.</w:t>
      </w:r>
    </w:p>
    <w:p>
      <w:pPr>
        <w:spacing w:before="40"/>
        <w:ind w:left="720"/>
      </w:pPr>
      <w:r>
        <w:rPr>
          <w:b/>
          <w:bCs/>
          <w:color w:val="dc2626"/>
        </w:rPr>
        <w:t xml:space="preserve">✗ </w:t>
      </w:r>
      <w:r>
        <w:t xml:space="preserve">The Ottoman approach was most successful because the millet system eliminated all religious conflict in the empire</w:t>
      </w:r>
    </w:p>
    <w:p>
      <w:pPr>
        <w:spacing w:after="60"/>
        <w:ind w:left="1080"/>
      </w:pPr>
      <w:r>
        <w:rPr>
          <w:i/>
          <w:iCs/>
          <w:color w:val="666666"/>
          <w:sz w:val="19"/>
          <w:szCs w:val="19"/>
        </w:rPr>
        <w:t xml:space="preserve">The millet system reduced but did not eliminate religious conflict — communal tensions persisted, and the system eventually contributed to sectarian fragmentation in the 19th century.</w:t>
      </w:r>
    </w:p>
    <w:p>
      <w:pPr>
        <w:spacing w:before="40"/>
        <w:ind w:left="720"/>
      </w:pPr>
      <w:r>
        <w:rPr>
          <w:b/>
          <w:bCs/>
          <w:color w:val="dc2626"/>
        </w:rPr>
        <w:t xml:space="preserve">✗ </w:t>
      </w:r>
      <w:r>
        <w:t xml:space="preserve">The Spanish Inquisition was more effective than the Ottoman millet system because religious uniformity is always more stable than religious diversity</w:t>
      </w:r>
    </w:p>
    <w:p>
      <w:pPr>
        <w:spacing w:after="60"/>
        <w:ind w:left="1080"/>
      </w:pPr>
      <w:r>
        <w:rPr>
          <w:i/>
          <w:iCs/>
          <w:color w:val="666666"/>
          <w:sz w:val="19"/>
          <w:szCs w:val="19"/>
        </w:rPr>
        <w:t xml:space="preserve">The Ottoman Empire governed a multi-religious population successfully for centuries under the millet system — Spain's expulsion of Jews and Moors actually cost the country skilled merchants, craftspeople, and scholars, suggesting that forced uniformity was not economically or administratively superior.</w:t>
      </w:r>
    </w:p>
    <w:p>
      <w:pPr>
        <w:spacing w:before="180"/>
      </w:pPr>
      <w:r>
        <w:rPr>
          <w:b/>
          <w:bCs/>
        </w:rPr>
        <w:t xml:space="preserve">4. </w:t>
      </w:r>
      <w:r>
        <w:t xml:space="preserve">Which of the following best explains how the printing press contributed to the spread of the Protestant Reformation in the 16th century?</w:t>
      </w:r>
      <w:r>
        <w:rPr>
          <w:color w:val="d97706"/>
          <w:sz w:val="18"/>
          <w:szCs w:val="18"/>
        </w:rPr>
        <w:t xml:space="preserve">  [Medium]</w:t>
      </w:r>
    </w:p>
    <w:p>
      <w:pPr>
        <w:spacing w:before="40"/>
        <w:ind w:left="720"/>
      </w:pPr>
      <w:r>
        <w:rPr>
          <w:b/>
          <w:bCs/>
          <w:color w:val="16a34a"/>
        </w:rPr>
        <w:t xml:space="preserve">✓ </w:t>
      </w:r>
      <w:r>
        <w:t xml:space="preserve">The printing press allowed Luther's 95 Theses and Protestant pamphlets to spread across Europe far faster than the Catholic Church could respond with censorship or refutation</w:t>
      </w:r>
    </w:p>
    <w:p>
      <w:pPr>
        <w:spacing w:after="60"/>
        <w:ind w:left="1080"/>
      </w:pPr>
      <w:r>
        <w:rPr>
          <w:i/>
          <w:iCs/>
          <w:color w:val="666666"/>
          <w:sz w:val="19"/>
          <w:szCs w:val="19"/>
        </w:rPr>
        <w:t xml:space="preserve">Before printing, manuscript copying was slow and expensive — printing produced thousands of copies cheaply and rapidly, giving Protestant ideas a media advantage that exceeded the Catholic Church's institutional capacity to suppress or respond.</w:t>
      </w:r>
    </w:p>
    <w:p>
      <w:pPr>
        <w:spacing w:before="40"/>
        <w:ind w:left="720"/>
      </w:pPr>
      <w:r>
        <w:rPr>
          <w:b/>
          <w:bCs/>
          <w:color w:val="dc2626"/>
        </w:rPr>
        <w:t xml:space="preserve">✗ </w:t>
      </w:r>
      <w:r>
        <w:t xml:space="preserve">The printing press was invented by Protestant reformers specifically to spread anti-Catholic literature</w:t>
      </w:r>
    </w:p>
    <w:p>
      <w:pPr>
        <w:spacing w:after="60"/>
        <w:ind w:left="1080"/>
      </w:pPr>
      <w:r>
        <w:rPr>
          <w:i/>
          <w:iCs/>
          <w:color w:val="666666"/>
          <w:sz w:val="19"/>
          <w:szCs w:val="19"/>
        </w:rPr>
        <w:t xml:space="preserve">The printing press was invented by Johannes Gutenberg in 1450, about 65 years before the Reformation — it was a commercial and practical invention, not a Protestant tool. Catholics also used it extensively.</w:t>
      </w:r>
    </w:p>
    <w:p>
      <w:pPr>
        <w:spacing w:before="40"/>
        <w:ind w:left="720"/>
      </w:pPr>
      <w:r>
        <w:rPr>
          <w:b/>
          <w:bCs/>
          <w:color w:val="dc2626"/>
        </w:rPr>
        <w:t xml:space="preserve">✗ </w:t>
      </w:r>
      <w:r>
        <w:t xml:space="preserve">The printing press eliminated literacy barriers by making all texts available in Latin, ensuring all Europeans could read Protestant arguments</w:t>
      </w:r>
    </w:p>
    <w:p>
      <w:pPr>
        <w:spacing w:after="60"/>
        <w:ind w:left="1080"/>
      </w:pPr>
      <w:r>
        <w:rPr>
          <w:i/>
          <w:iCs/>
          <w:color w:val="666666"/>
          <w:sz w:val="19"/>
          <w:szCs w:val="19"/>
        </w:rPr>
        <w:t xml:space="preserve">Luther deliberately translated the Bible into German (vernacular), not relying on Latin — the printing press was most effective precisely when paired with vernacular translations, not Latin texts that only the educated could read.</w:t>
      </w:r>
    </w:p>
    <w:p>
      <w:pPr>
        <w:spacing w:before="40"/>
        <w:ind w:left="720"/>
      </w:pPr>
      <w:r>
        <w:rPr>
          <w:b/>
          <w:bCs/>
          <w:color w:val="dc2626"/>
        </w:rPr>
        <w:t xml:space="preserve">✗ </w:t>
      </w:r>
      <w:r>
        <w:t xml:space="preserve">The printing press had no significant impact on the Reformation because most Europeans in 1517 were illiterate</w:t>
      </w:r>
    </w:p>
    <w:p>
      <w:pPr>
        <w:spacing w:after="60"/>
        <w:ind w:left="1080"/>
      </w:pPr>
      <w:r>
        <w:rPr>
          <w:i/>
          <w:iCs/>
          <w:color w:val="666666"/>
          <w:sz w:val="19"/>
          <w:szCs w:val="19"/>
        </w:rPr>
        <w:t xml:space="preserve">Literacy rates in German cities were significant, and printed images (woodcuts) could communicate Protestant ideas to illiterate audiences. The printing press amplified the Reformation's reach even among partially literate populations.</w:t>
      </w:r>
    </w:p>
    <w:p>
      <w:pPr>
        <w:spacing w:before="180"/>
      </w:pPr>
      <w:r>
        <w:rPr>
          <w:b/>
          <w:bCs/>
        </w:rPr>
        <w:t xml:space="preserve">5. </w:t>
      </w:r>
      <w:r>
        <w:t xml:space="preserve">Monumental architecture — such as Versailles, the Taj Mahal, and the Suleymaniye Mosque — was used by rulers across different empires to legitimize political authority. Which of the following best explains how architecture served this political purpose?</w:t>
      </w:r>
      <w:r>
        <w:rPr>
          <w:color w:val="d97706"/>
          <w:sz w:val="18"/>
          <w:szCs w:val="18"/>
        </w:rPr>
        <w:t xml:space="preserve">  [Medium]</w:t>
      </w:r>
    </w:p>
    <w:p>
      <w:pPr>
        <w:spacing w:before="40"/>
        <w:ind w:left="720"/>
      </w:pPr>
      <w:r>
        <w:rPr>
          <w:b/>
          <w:bCs/>
          <w:color w:val="16a34a"/>
        </w:rPr>
        <w:t xml:space="preserve">✓ </w:t>
      </w:r>
      <w:r>
        <w:t xml:space="preserve">Monumental construction demonstrated the ruler's ability to mobilize enormous resources and labor, communicating power and divine favor to both subjects and rivals</w:t>
      </w:r>
    </w:p>
    <w:p>
      <w:pPr>
        <w:spacing w:after="60"/>
        <w:ind w:left="1080"/>
      </w:pPr>
      <w:r>
        <w:rPr>
          <w:i/>
          <w:iCs/>
          <w:color w:val="666666"/>
          <w:sz w:val="19"/>
          <w:szCs w:val="19"/>
        </w:rPr>
        <w:t xml:space="preserve">Only a supremely powerful ruler could construct palaces and mosques requiring thousands of workers and decades of effort — the monuments communicated imperial power more effectively than military threats because they were permanent, visible, and undeniable.</w:t>
      </w:r>
    </w:p>
    <w:p>
      <w:pPr>
        <w:spacing w:before="40"/>
        <w:ind w:left="720"/>
      </w:pPr>
      <w:r>
        <w:rPr>
          <w:b/>
          <w:bCs/>
          <w:color w:val="dc2626"/>
        </w:rPr>
        <w:t xml:space="preserve">✗ </w:t>
      </w:r>
      <w:r>
        <w:t xml:space="preserve">Monumental architecture served primarily as economic stimulus, creating jobs for unemployed workers and boosting local economies</w:t>
      </w:r>
    </w:p>
    <w:p>
      <w:pPr>
        <w:spacing w:after="60"/>
        <w:ind w:left="1080"/>
      </w:pPr>
      <w:r>
        <w:rPr>
          <w:i/>
          <w:iCs/>
          <w:color w:val="666666"/>
          <w:sz w:val="19"/>
          <w:szCs w:val="19"/>
        </w:rPr>
        <w:t xml:space="preserve">While construction did employ workers, the political communication of power and legitimacy was the primary purpose — rulers built monuments to impress, not primarily to generate employment.</w:t>
      </w:r>
    </w:p>
    <w:p>
      <w:pPr>
        <w:spacing w:before="40"/>
        <w:ind w:left="720"/>
      </w:pPr>
      <w:r>
        <w:rPr>
          <w:b/>
          <w:bCs/>
          <w:color w:val="dc2626"/>
        </w:rPr>
        <w:t xml:space="preserve">✗ </w:t>
      </w:r>
      <w:r>
        <w:t xml:space="preserve">Rulers built monuments to attract foreign tourists, generating revenue through religious pilgrimage and cultural tourism</w:t>
      </w:r>
    </w:p>
    <w:p>
      <w:pPr>
        <w:spacing w:after="60"/>
        <w:ind w:left="1080"/>
      </w:pPr>
      <w:r>
        <w:rPr>
          <w:i/>
          <w:iCs/>
          <w:color w:val="666666"/>
          <w:sz w:val="19"/>
          <w:szCs w:val="19"/>
        </w:rPr>
        <w:t xml:space="preserve">Tourism as an economic strategy is a modern concept — monuments were built for political, religious, and dynastic legitimacy purposes, not to attract revenue from foreign visitors.</w:t>
      </w:r>
    </w:p>
    <w:p>
      <w:pPr>
        <w:spacing w:before="40"/>
        <w:ind w:left="720"/>
      </w:pPr>
      <w:r>
        <w:rPr>
          <w:b/>
          <w:bCs/>
          <w:color w:val="dc2626"/>
        </w:rPr>
        <w:t xml:space="preserve">✗ </w:t>
      </w:r>
      <w:r>
        <w:t xml:space="preserve">Monumental architecture replaced armies as the primary means of projecting military power, since states that built monuments did not need standing armies</w:t>
      </w:r>
    </w:p>
    <w:p>
      <w:pPr>
        <w:spacing w:after="60"/>
        <w:ind w:left="1080"/>
      </w:pPr>
      <w:r>
        <w:rPr>
          <w:i/>
          <w:iCs/>
          <w:color w:val="666666"/>
          <w:sz w:val="19"/>
          <w:szCs w:val="19"/>
        </w:rPr>
        <w:t xml:space="preserve">All these states maintained powerful standing armies alongside their monuments — architecture complemented military power as a legitimization tool but did not replace it.</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Ottoman system known as the devshirme required Christian families in the Balkans to surrender their sons for service to the sultan. These boys were converted to Islam, educated in the palace schools, and trained either as Janissary soldiers or as administrative officials. Those who rose highest in the palace hierarchy often reached the position of Grand Vizier — the empire's chief administrator. The devshirme thus created an administrative elite that owed everything to the sultan."
— Adapted from a history of Ottoman governance</w:t>
      </w:r>
    </w:p>
    <w:p>
      <w:pPr>
        <w:spacing w:after="100"/>
      </w:pPr>
      <w:r>
        <w:t xml:space="preserve">The devshirme system described in the passage most directly served which of the following purposes for the Ottoman sultans?</w:t>
      </w:r>
    </w:p>
    <w:p>
      <w:pPr>
        <w:spacing w:before="40"/>
        <w:ind w:left="360"/>
      </w:pPr>
      <w:r>
        <w:rPr>
          <w:b/>
          <w:bCs/>
          <w:sz w:val="21"/>
          <w:szCs w:val="21"/>
        </w:rPr>
        <w:t xml:space="preserve">(A) </w:t>
      </w:r>
      <w:r>
        <w:rPr>
          <w:sz w:val="21"/>
          <w:szCs w:val="21"/>
        </w:rPr>
        <w:t xml:space="preserve">Creating a loyal administrative and military elite that was dependent on the sultan rather than on hereditary noble families</w:t>
      </w:r>
      <w:r>
        <w:rPr>
          <w:b/>
          <w:bCs/>
          <w:color w:val="16a34a"/>
          <w:sz w:val="21"/>
          <w:szCs w:val="21"/>
        </w:rPr>
        <w:t xml:space="preserve"> ✓</w:t>
      </w:r>
    </w:p>
    <w:p>
      <w:pPr>
        <w:spacing w:after="60"/>
        <w:ind w:left="720"/>
      </w:pPr>
      <w:r>
        <w:rPr>
          <w:i/>
          <w:iCs/>
          <w:color w:val="666666"/>
          <w:sz w:val="19"/>
          <w:szCs w:val="19"/>
        </w:rPr>
        <w:t xml:space="preserve">The passage explicitly states officials 'owed everything to the sultan' — devshirme officials had no hereditary claims, no family to protect, and no loyalty beyond the sultan, making them ideal instruments of centralized imperial control.</w:t>
      </w:r>
    </w:p>
    <w:p>
      <w:pPr>
        <w:spacing w:before="40"/>
        <w:ind w:left="360"/>
      </w:pPr>
      <w:r>
        <w:rPr>
          <w:b/>
          <w:bCs/>
          <w:sz w:val="21"/>
          <w:szCs w:val="21"/>
        </w:rPr>
        <w:t xml:space="preserve">(B) </w:t>
      </w:r>
      <w:r>
        <w:rPr>
          <w:sz w:val="21"/>
          <w:szCs w:val="21"/>
        </w:rPr>
        <w:t xml:space="preserve">Converting the entire Balkan Christian population to Islam to unify the empire under a single religion</w:t>
      </w:r>
      <w:r>
        <w:rPr>
          <w:b/>
          <w:bCs/>
          <w:color w:val="dc2626"/>
          <w:sz w:val="21"/>
          <w:szCs w:val="21"/>
        </w:rPr>
        <w:t xml:space="preserve"> ✗</w:t>
      </w:r>
    </w:p>
    <w:p>
      <w:pPr>
        <w:spacing w:after="60"/>
        <w:ind w:left="720"/>
      </w:pPr>
      <w:r>
        <w:rPr>
          <w:i/>
          <w:iCs/>
          <w:color w:val="666666"/>
          <w:sz w:val="19"/>
          <w:szCs w:val="19"/>
        </w:rPr>
        <w:t xml:space="preserve">The devshirme affected only selected boys, not the entire Balkan population — most Balkan Christians continued practicing Christianity under the millet system's protection throughout the Ottoman period.</w:t>
      </w:r>
    </w:p>
    <w:p>
      <w:pPr>
        <w:spacing w:before="40"/>
        <w:ind w:left="360"/>
      </w:pPr>
      <w:r>
        <w:rPr>
          <w:b/>
          <w:bCs/>
          <w:sz w:val="21"/>
          <w:szCs w:val="21"/>
        </w:rPr>
        <w:t xml:space="preserve">(C) </w:t>
      </w:r>
      <w:r>
        <w:rPr>
          <w:sz w:val="21"/>
          <w:szCs w:val="21"/>
        </w:rPr>
        <w:t xml:space="preserve">Eliminating the Janissary corps by replacing professional soldiers with bureaucratic administrators</w:t>
      </w:r>
      <w:r>
        <w:rPr>
          <w:b/>
          <w:bCs/>
          <w:color w:val="dc2626"/>
          <w:sz w:val="21"/>
          <w:szCs w:val="21"/>
        </w:rPr>
        <w:t xml:space="preserve"> ✗</w:t>
      </w:r>
    </w:p>
    <w:p>
      <w:pPr>
        <w:spacing w:after="60"/>
        <w:ind w:left="720"/>
      </w:pPr>
      <w:r>
        <w:rPr>
          <w:i/>
          <w:iCs/>
          <w:color w:val="666666"/>
          <w:sz w:val="19"/>
          <w:szCs w:val="19"/>
        </w:rPr>
        <w:t xml:space="preserve">The devshirme produced Janissaries (military) and administrators — it created and sustained the Janissary corps rather than replacing it.</w:t>
      </w:r>
    </w:p>
    <w:p>
      <w:pPr>
        <w:spacing w:before="40"/>
        <w:ind w:left="360"/>
      </w:pPr>
      <w:r>
        <w:rPr>
          <w:b/>
          <w:bCs/>
          <w:sz w:val="21"/>
          <w:szCs w:val="21"/>
        </w:rPr>
        <w:t xml:space="preserve">(D) </w:t>
      </w:r>
      <w:r>
        <w:rPr>
          <w:sz w:val="21"/>
          <w:szCs w:val="21"/>
        </w:rPr>
        <w:t xml:space="preserve">Demonstrating Ottoman military superiority over European states by conquering Christian populations</w:t>
      </w:r>
      <w:r>
        <w:rPr>
          <w:b/>
          <w:bCs/>
          <w:color w:val="dc2626"/>
          <w:sz w:val="21"/>
          <w:szCs w:val="21"/>
        </w:rPr>
        <w:t xml:space="preserve"> ✗</w:t>
      </w:r>
    </w:p>
    <w:p>
      <w:pPr>
        <w:spacing w:after="60"/>
        <w:ind w:left="720"/>
      </w:pPr>
      <w:r>
        <w:rPr>
          <w:i/>
          <w:iCs/>
          <w:color w:val="666666"/>
          <w:sz w:val="19"/>
          <w:szCs w:val="19"/>
        </w:rPr>
        <w:t xml:space="preserve">The devshirme was an administrative institution, not primarily a military demonstration — it organized internal governance rather than projecting external military power.</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"Martin Luther posted his 95 Theses in 1517, criticizing the sale of indulgences and other corrupt practices. Within weeks, copies had spread across Germany; within months, they were read throughout Europe. This rapid spread would not have been possible without the printing press, invented by Gutenberg in 1450. Luther later wrote: 'Printing is the greatest gift of God, by which He now wants to show the cause of true religion to the whole world.'"
— Adapted from a history of the Protestant Reformation</w:t>
      </w:r>
    </w:p>
    <w:p>
      <w:pPr>
        <w:spacing w:after="100"/>
      </w:pPr>
      <w:r>
        <w:t xml:space="preserve">Luther's comment on the printing press, as described in the passage, most directly illustrates which of the following?</w:t>
      </w:r>
    </w:p>
    <w:p>
      <w:pPr>
        <w:spacing w:before="40"/>
        <w:ind w:left="360"/>
      </w:pPr>
      <w:r>
        <w:rPr>
          <w:b/>
          <w:bCs/>
          <w:sz w:val="21"/>
          <w:szCs w:val="21"/>
        </w:rPr>
        <w:t xml:space="preserve">(A) </w:t>
      </w:r>
      <w:r>
        <w:rPr>
          <w:sz w:val="21"/>
          <w:szCs w:val="21"/>
        </w:rPr>
        <w:t xml:space="preserve">New communication technologies can enable religious and political movements to spread faster than institutional authorities can suppress them</w:t>
      </w:r>
      <w:r>
        <w:rPr>
          <w:b/>
          <w:bCs/>
          <w:color w:val="16a34a"/>
          <w:sz w:val="21"/>
          <w:szCs w:val="21"/>
        </w:rPr>
        <w:t xml:space="preserve"> ✓</w:t>
      </w:r>
    </w:p>
    <w:p>
      <w:pPr>
        <w:spacing w:after="60"/>
        <w:ind w:left="720"/>
      </w:pPr>
      <w:r>
        <w:rPr>
          <w:i/>
          <w:iCs/>
          <w:color w:val="666666"/>
          <w:sz w:val="19"/>
          <w:szCs w:val="19"/>
        </w:rPr>
        <w:t xml:space="preserve">The printing press gave the Reformation a media velocity that the Catholic Church's traditional censorship mechanisms could not match — the passage describes spread within weeks that previously would have required months or years of manuscript copying.</w:t>
      </w:r>
    </w:p>
    <w:p>
      <w:pPr>
        <w:spacing w:before="40"/>
        <w:ind w:left="360"/>
      </w:pPr>
      <w:r>
        <w:rPr>
          <w:b/>
          <w:bCs/>
          <w:sz w:val="21"/>
          <w:szCs w:val="21"/>
        </w:rPr>
        <w:t xml:space="preserve">(B) </w:t>
      </w:r>
      <w:r>
        <w:rPr>
          <w:sz w:val="21"/>
          <w:szCs w:val="21"/>
        </w:rPr>
        <w:t xml:space="preserve">The Protestant Reformation was primarily a commercial movement motivated by merchants who wanted to eliminate Church taxation</w:t>
      </w:r>
      <w:r>
        <w:rPr>
          <w:b/>
          <w:bCs/>
          <w:color w:val="dc2626"/>
          <w:sz w:val="21"/>
          <w:szCs w:val="21"/>
        </w:rPr>
        <w:t xml:space="preserve"> ✗</w:t>
      </w:r>
    </w:p>
    <w:p>
      <w:pPr>
        <w:spacing w:after="60"/>
        <w:ind w:left="720"/>
      </w:pPr>
      <w:r>
        <w:rPr>
          <w:i/>
          <w:iCs/>
          <w:color w:val="666666"/>
          <w:sz w:val="19"/>
          <w:szCs w:val="19"/>
        </w:rPr>
        <w:t xml:space="preserve">Luther's primary motivation was theological — opposition to indulgences and corruption — not commercial interest. While merchants eventually supported some Protestant positions, the movement originated in theological reform.</w:t>
      </w:r>
    </w:p>
    <w:p>
      <w:pPr>
        <w:spacing w:before="40"/>
        <w:ind w:left="360"/>
      </w:pPr>
      <w:r>
        <w:rPr>
          <w:b/>
          <w:bCs/>
          <w:sz w:val="21"/>
          <w:szCs w:val="21"/>
        </w:rPr>
        <w:t xml:space="preserve">(C) </w:t>
      </w:r>
      <w:r>
        <w:rPr>
          <w:sz w:val="21"/>
          <w:szCs w:val="21"/>
        </w:rPr>
        <w:t xml:space="preserve">The Catholic Church invented the printing press to spread its own message and was surprised when Protestants used it against them</w:t>
      </w:r>
      <w:r>
        <w:rPr>
          <w:b/>
          <w:bCs/>
          <w:color w:val="dc2626"/>
          <w:sz w:val="21"/>
          <w:szCs w:val="21"/>
        </w:rPr>
        <w:t xml:space="preserve"> ✗</w:t>
      </w:r>
    </w:p>
    <w:p>
      <w:pPr>
        <w:spacing w:after="60"/>
        <w:ind w:left="720"/>
      </w:pPr>
      <w:r>
        <w:rPr>
          <w:i/>
          <w:iCs/>
          <w:color w:val="666666"/>
          <w:sz w:val="19"/>
          <w:szCs w:val="19"/>
        </w:rPr>
        <w:t xml:space="preserve">Gutenberg invented the printing press for commercial purposes — the Church did not invent it. The Church initially used printing but was overwhelmed by the volume and speed of Protestant publications.</w:t>
      </w:r>
    </w:p>
    <w:p>
      <w:pPr>
        <w:spacing w:before="40"/>
        <w:ind w:left="360"/>
      </w:pPr>
      <w:r>
        <w:rPr>
          <w:b/>
          <w:bCs/>
          <w:sz w:val="21"/>
          <w:szCs w:val="21"/>
        </w:rPr>
        <w:t xml:space="preserve">(D) </w:t>
      </w:r>
      <w:r>
        <w:rPr>
          <w:sz w:val="21"/>
          <w:szCs w:val="21"/>
        </w:rPr>
        <w:t xml:space="preserve">Luther's 95 Theses were primarily important as a military document that mobilized Protestant armies against Catholic forces</w:t>
      </w:r>
      <w:r>
        <w:rPr>
          <w:b/>
          <w:bCs/>
          <w:color w:val="dc2626"/>
          <w:sz w:val="21"/>
          <w:szCs w:val="21"/>
        </w:rPr>
        <w:t xml:space="preserve"> ✗</w:t>
      </w:r>
    </w:p>
    <w:p>
      <w:pPr>
        <w:spacing w:after="60"/>
        <w:ind w:left="720"/>
      </w:pPr>
      <w:r>
        <w:rPr>
          <w:i/>
          <w:iCs/>
          <w:color w:val="666666"/>
          <w:sz w:val="19"/>
          <w:szCs w:val="19"/>
        </w:rPr>
        <w:t xml:space="preserve">The 95 Theses were a theological academic document challenging Church doctrine — military conflict came decades later. The passage describes the Theses' spread as an intellectual and religious event, not a military mobilization.</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Mughal emperor Akbar (r. 1556–1605) abolished the jizya tax on non-Muslims, invited Hindu and Jain scholars to his court, and celebrated Hindu festivals alongside Islamic ones. He instituted a new syncretic religion he called Din-i-Ilahi, which combined elements of Islam, Hinduism, Zoroastrianism, and Christianity. His religious tolerance was a pragmatic strategy: the Mughal Empire could only be governed if its Hindu majority was not systematically alienated."
— Adapted from a history of the Mughal Empire</w:t>
      </w:r>
    </w:p>
    <w:p>
      <w:pPr>
        <w:spacing w:after="100"/>
      </w:pPr>
      <w:r>
        <w:t xml:space="preserve">Akbar's religious policies, as described in the passage, most directly reflect which of the following considerations in imperial governance?</w:t>
      </w:r>
    </w:p>
    <w:p>
      <w:pPr>
        <w:spacing w:before="40"/>
        <w:ind w:left="360"/>
      </w:pPr>
      <w:r>
        <w:rPr>
          <w:b/>
          <w:bCs/>
          <w:sz w:val="21"/>
          <w:szCs w:val="21"/>
        </w:rPr>
        <w:t xml:space="preserve">(A) </w:t>
      </w:r>
      <w:r>
        <w:rPr>
          <w:sz w:val="21"/>
          <w:szCs w:val="21"/>
        </w:rPr>
        <w:t xml:space="preserve">Political pragmatism — accommodating the religious majority was necessary to maintain stability in a multi-religious empire</w:t>
      </w:r>
      <w:r>
        <w:rPr>
          <w:b/>
          <w:bCs/>
          <w:color w:val="16a34a"/>
          <w:sz w:val="21"/>
          <w:szCs w:val="21"/>
        </w:rPr>
        <w:t xml:space="preserve"> ✓</w:t>
      </w:r>
    </w:p>
    <w:p>
      <w:pPr>
        <w:spacing w:after="60"/>
        <w:ind w:left="720"/>
      </w:pPr>
      <w:r>
        <w:rPr>
          <w:i/>
          <w:iCs/>
          <w:color w:val="666666"/>
          <w:sz w:val="19"/>
          <w:szCs w:val="19"/>
        </w:rPr>
        <w:t xml:space="preserve">The passage explicitly frames Akbar's tolerance as pragmatic strategy — governing a Hindu-majority empire required not alienating the majority population. The policy was as much political calculation as personal conviction.</w:t>
      </w:r>
    </w:p>
    <w:p>
      <w:pPr>
        <w:spacing w:before="40"/>
        <w:ind w:left="360"/>
      </w:pPr>
      <w:r>
        <w:rPr>
          <w:b/>
          <w:bCs/>
          <w:sz w:val="21"/>
          <w:szCs w:val="21"/>
        </w:rPr>
        <w:t xml:space="preserve">(B) </w:t>
      </w:r>
      <w:r>
        <w:rPr>
          <w:sz w:val="21"/>
          <w:szCs w:val="21"/>
        </w:rPr>
        <w:t xml:space="preserve">Religious conviction — Akbar had converted to Hinduism and sought to impose it on all Mughal subjects</w:t>
      </w:r>
      <w:r>
        <w:rPr>
          <w:b/>
          <w:bCs/>
          <w:color w:val="dc2626"/>
          <w:sz w:val="21"/>
          <w:szCs w:val="21"/>
        </w:rPr>
        <w:t xml:space="preserve"> ✗</w:t>
      </w:r>
    </w:p>
    <w:p>
      <w:pPr>
        <w:spacing w:after="60"/>
        <w:ind w:left="720"/>
      </w:pPr>
      <w:r>
        <w:rPr>
          <w:i/>
          <w:iCs/>
          <w:color w:val="666666"/>
          <w:sz w:val="19"/>
          <w:szCs w:val="19"/>
        </w:rPr>
        <w:t xml:space="preserve">Akbar remained Muslim — he practiced tolerance and created Din-i-Ilahi as a syncretic system, not converted to Hinduism or imposed it on his Muslim subjects.</w:t>
      </w:r>
    </w:p>
    <w:p>
      <w:pPr>
        <w:spacing w:before="40"/>
        <w:ind w:left="360"/>
      </w:pPr>
      <w:r>
        <w:rPr>
          <w:b/>
          <w:bCs/>
          <w:sz w:val="21"/>
          <w:szCs w:val="21"/>
        </w:rPr>
        <w:t xml:space="preserve">(C) </w:t>
      </w:r>
      <w:r>
        <w:rPr>
          <w:sz w:val="21"/>
          <w:szCs w:val="21"/>
        </w:rPr>
        <w:t xml:space="preserve">Military strategy — Akbar hired Hindu soldiers who were more effective than Muslim troops</w:t>
      </w:r>
      <w:r>
        <w:rPr>
          <w:b/>
          <w:bCs/>
          <w:color w:val="dc2626"/>
          <w:sz w:val="21"/>
          <w:szCs w:val="21"/>
        </w:rPr>
        <w:t xml:space="preserve"> ✗</w:t>
      </w:r>
    </w:p>
    <w:p>
      <w:pPr>
        <w:spacing w:after="60"/>
        <w:ind w:left="720"/>
      </w:pPr>
      <w:r>
        <w:rPr>
          <w:i/>
          <w:iCs/>
          <w:color w:val="666666"/>
          <w:sz w:val="19"/>
          <w:szCs w:val="19"/>
        </w:rPr>
        <w:t xml:space="preserve">While Akbar did employ Rajput Hindu generals as military allies, religious tolerance was primarily a governance strategy for ruling a diverse empire, not simply a military recruitment tool.</w:t>
      </w:r>
    </w:p>
    <w:p>
      <w:pPr>
        <w:spacing w:before="40"/>
        <w:ind w:left="360"/>
      </w:pPr>
      <w:r>
        <w:rPr>
          <w:b/>
          <w:bCs/>
          <w:sz w:val="21"/>
          <w:szCs w:val="21"/>
        </w:rPr>
        <w:t xml:space="preserve">(D) </w:t>
      </w:r>
      <w:r>
        <w:rPr>
          <w:sz w:val="21"/>
          <w:szCs w:val="21"/>
        </w:rPr>
        <w:t xml:space="preserve">Diplomatic necessity — European ambassadors required Mughal tolerance of Christianity before signing commercial treaties</w:t>
      </w:r>
      <w:r>
        <w:rPr>
          <w:b/>
          <w:bCs/>
          <w:color w:val="dc2626"/>
          <w:sz w:val="21"/>
          <w:szCs w:val="21"/>
        </w:rPr>
        <w:t xml:space="preserve"> ✗</w:t>
      </w:r>
    </w:p>
    <w:p>
      <w:pPr>
        <w:spacing w:after="60"/>
        <w:ind w:left="720"/>
      </w:pPr>
      <w:r>
        <w:rPr>
          <w:i/>
          <w:iCs/>
          <w:color w:val="666666"/>
          <w:sz w:val="19"/>
          <w:szCs w:val="19"/>
        </w:rPr>
        <w:t xml:space="preserve">European commercial interests were not the primary driver of Akbar's domestic religious policy — his tolerance was an internal governance strategy, not a response to European diplomatic pressure.</w:t>
      </w:r>
    </w:p>
    <w:p>
      <w:pPr>
        <w:pBdr>
          <w:bottom w:val="single" w:color="DDDDDD" w:sz="1" w:space="4"/>
        </w:pBdr>
        <w:spacing w:before="280"/>
      </w:pPr>
      <w:r>
        <w:rPr>
          <w:b/>
          <w:bCs/>
          <w:sz w:val="23"/>
          <w:szCs w:val="23"/>
        </w:rPr>
        <w:t xml:space="preserve">Question 4</w:t>
      </w:r>
      <w:r>
        <w:rPr>
          <w:color w:val="dc2626"/>
          <w:sz w:val="18"/>
          <w:szCs w:val="18"/>
        </w:rPr>
        <w:t xml:space="preserve">  [Hard]</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"The Safavid Empire's conversion of Persia from Sunni to Shia Islam in the 16th century had profound geopolitical consequences. It created a permanent religious frontier between the Ottoman (Sunni) Empire and Safavid (Shia) Persia, producing a century of warfare that neither side could win. But it also gave the Safavid state a distinctive identity separate from its Ottoman and Mughal rivals — Shia Islam became the foundation of Persian national consciousness."
— Adapted from a history of the Safavid Empire</w:t>
      </w:r>
    </w:p>
    <w:p>
      <w:pPr>
        <w:spacing w:after="100"/>
      </w:pPr>
      <w:r>
        <w:t xml:space="preserve">Which of the following best explains how the Safavid Empire's adoption of Shia Islam served as a tool of state-building?</w:t>
      </w:r>
    </w:p>
    <w:p>
      <w:pPr>
        <w:spacing w:before="40"/>
        <w:ind w:left="360"/>
      </w:pPr>
      <w:r>
        <w:rPr>
          <w:b/>
          <w:bCs/>
          <w:sz w:val="21"/>
          <w:szCs w:val="21"/>
        </w:rPr>
        <w:t xml:space="preserve">(A) </w:t>
      </w:r>
      <w:r>
        <w:rPr>
          <w:sz w:val="21"/>
          <w:szCs w:val="21"/>
        </w:rPr>
        <w:t xml:space="preserve">It created a distinctive religious identity that differentiated Safavid Persia from its Sunni neighbors and gave the empire a cohesive ideological foundation</w:t>
      </w:r>
      <w:r>
        <w:rPr>
          <w:b/>
          <w:bCs/>
          <w:color w:val="16a34a"/>
          <w:sz w:val="21"/>
          <w:szCs w:val="21"/>
        </w:rPr>
        <w:t xml:space="preserve"> ✓</w:t>
      </w:r>
    </w:p>
    <w:p>
      <w:pPr>
        <w:spacing w:after="60"/>
        <w:ind w:left="720"/>
      </w:pPr>
      <w:r>
        <w:rPr>
          <w:i/>
          <w:iCs/>
          <w:color w:val="666666"/>
          <w:sz w:val="19"/>
          <w:szCs w:val="19"/>
        </w:rPr>
        <w:t xml:space="preserve">The passage identifies two functions: Shia Islam as a marker of difference from Ottoman and Mughal rivals, and as the foundation of Persian national consciousness — demonstrating how religious identity served the political purpose of distinguishing and unifying the Safavid state.</w:t>
      </w:r>
    </w:p>
    <w:p>
      <w:pPr>
        <w:spacing w:before="40"/>
        <w:ind w:left="360"/>
      </w:pPr>
      <w:r>
        <w:rPr>
          <w:b/>
          <w:bCs/>
          <w:sz w:val="21"/>
          <w:szCs w:val="21"/>
        </w:rPr>
        <w:t xml:space="preserve">(B) </w:t>
      </w:r>
      <w:r>
        <w:rPr>
          <w:sz w:val="21"/>
          <w:szCs w:val="21"/>
        </w:rPr>
        <w:t xml:space="preserve">It eliminated all religious conflict within Persia because Shia Islam was already the majority religion before the Safavid conquest</w:t>
      </w:r>
      <w:r>
        <w:rPr>
          <w:b/>
          <w:bCs/>
          <w:color w:val="dc2626"/>
          <w:sz w:val="21"/>
          <w:szCs w:val="21"/>
        </w:rPr>
        <w:t xml:space="preserve"> ✗</w:t>
      </w:r>
    </w:p>
    <w:p>
      <w:pPr>
        <w:spacing w:after="60"/>
        <w:ind w:left="720"/>
      </w:pPr>
      <w:r>
        <w:rPr>
          <w:i/>
          <w:iCs/>
          <w:color w:val="666666"/>
          <w:sz w:val="19"/>
          <w:szCs w:val="19"/>
        </w:rPr>
        <w:t xml:space="preserve">The Safavids converted Persia from Sunni to Shia — this conversion process involved coercion and displacement of Sunni scholars, producing internal religious conflict rather than eliminating it.</w:t>
      </w:r>
    </w:p>
    <w:p>
      <w:pPr>
        <w:spacing w:before="40"/>
        <w:ind w:left="360"/>
      </w:pPr>
      <w:r>
        <w:rPr>
          <w:b/>
          <w:bCs/>
          <w:sz w:val="21"/>
          <w:szCs w:val="21"/>
        </w:rPr>
        <w:t xml:space="preserve">(C) </w:t>
      </w:r>
      <w:r>
        <w:rPr>
          <w:sz w:val="21"/>
          <w:szCs w:val="21"/>
        </w:rPr>
        <w:t xml:space="preserve">It allowed the Safavids to form a military alliance with the Ottoman Empire against common Sunni enemies in Central Asia</w:t>
      </w:r>
      <w:r>
        <w:rPr>
          <w:b/>
          <w:bCs/>
          <w:color w:val="dc2626"/>
          <w:sz w:val="21"/>
          <w:szCs w:val="21"/>
        </w:rPr>
        <w:t xml:space="preserve"> ✗</w:t>
      </w:r>
    </w:p>
    <w:p>
      <w:pPr>
        <w:spacing w:after="60"/>
        <w:ind w:left="720"/>
      </w:pPr>
      <w:r>
        <w:rPr>
          <w:i/>
          <w:iCs/>
          <w:color w:val="666666"/>
          <w:sz w:val="19"/>
          <w:szCs w:val="19"/>
        </w:rPr>
        <w:t xml:space="preserve">The passage describes the Safavid-Ottoman relationship as warfare, not alliance — their religious difference was the source of conflict, not an alliance-enabling commonality.</w:t>
      </w:r>
    </w:p>
    <w:p>
      <w:pPr>
        <w:spacing w:before="40"/>
        <w:ind w:left="360"/>
      </w:pPr>
      <w:r>
        <w:rPr>
          <w:b/>
          <w:bCs/>
          <w:sz w:val="21"/>
          <w:szCs w:val="21"/>
        </w:rPr>
        <w:t xml:space="preserve">(D) </w:t>
      </w:r>
      <w:r>
        <w:rPr>
          <w:sz w:val="21"/>
          <w:szCs w:val="21"/>
        </w:rPr>
        <w:t xml:space="preserve">It attracted Christian European support for Safavid military campaigns because Shia Islam was less threatening to Christians than Sunni Islam</w:t>
      </w:r>
      <w:r>
        <w:rPr>
          <w:b/>
          <w:bCs/>
          <w:color w:val="dc2626"/>
          <w:sz w:val="21"/>
          <w:szCs w:val="21"/>
        </w:rPr>
        <w:t xml:space="preserve"> ✗</w:t>
      </w:r>
    </w:p>
    <w:p>
      <w:pPr>
        <w:spacing w:after="60"/>
        <w:ind w:left="720"/>
      </w:pPr>
      <w:r>
        <w:rPr>
          <w:i/>
          <w:iCs/>
          <w:color w:val="666666"/>
          <w:sz w:val="19"/>
          <w:szCs w:val="19"/>
        </w:rPr>
        <w:t xml:space="preserve">European-Safavid cooperation against the Ottomans occurred occasionally, but the passage focuses on the internal state-building function of Shia identity, not on European alliances motivated by Sunni vs. Shia distinctions.</w:t>
      </w:r>
    </w:p>
    <w:p>
      <w:pPr>
        <w:pBdr>
          <w:bottom w:val="single" w:color="DDDDDD" w:sz="1" w:space="4"/>
        </w:pBdr>
        <w:spacing w:before="280"/>
      </w:pPr>
      <w:r>
        <w:rPr>
          <w:b/>
          <w:bCs/>
          <w:sz w:val="23"/>
          <w:szCs w:val="23"/>
        </w:rPr>
        <w:t xml:space="preserve">Question 5</w:t>
      </w:r>
      <w:r>
        <w:rPr>
          <w:color w:val="d97706"/>
          <w:sz w:val="18"/>
          <w:szCs w:val="18"/>
        </w:rPr>
        <w:t xml:space="preserve">  [Medium]</w:t>
      </w:r>
      <w:r>
        <w:rPr>
          <w:color w:val="888888"/>
          <w:sz w:val="17"/>
          <w:szCs w:val="17"/>
        </w:rPr>
        <w:t xml:space="preserve">  WH-3.D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Empire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Primary Method of Administrative Control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Religious Approach</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Key Institution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Ottoman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Devshirme (slave officials), tax farming</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Millet system (religious autonomy)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Janissary corps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Mughal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Zamindars (local tax collectors), Mansabdari (ranked officials)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Toleration (under Akbar)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Mughal cavalry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Safavid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Military governors, converted religious scholars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Shia Islam as state religion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Qizilbash tribal warriors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Qing (China)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Manchu bannermen, Chinese bureaucrats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Toleration with Confucian state exams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Eight Banners military</w:t>
            </w:r>
          </w:p>
        </w:tc>
      </w:tr>
    </w:tbl>
    <w:p>
      <w:pPr>
        <w:spacing w:after="100"/>
      </w:pPr>
    </w:p>
    <w:p>
      <w:pPr>
        <w:spacing w:after="100"/>
      </w:pPr>
      <w:r>
        <w:t xml:space="preserve">Based on the information in the table, which of the following best describes a common challenge faced by all four empires in governing their territories?</w:t>
      </w:r>
    </w:p>
    <w:p>
      <w:pPr>
        <w:spacing w:before="40"/>
        <w:ind w:left="360"/>
      </w:pPr>
      <w:r>
        <w:rPr>
          <w:b/>
          <w:bCs/>
          <w:sz w:val="21"/>
          <w:szCs w:val="21"/>
        </w:rPr>
        <w:t xml:space="preserve">(A) </w:t>
      </w:r>
      <w:r>
        <w:rPr>
          <w:sz w:val="21"/>
          <w:szCs w:val="21"/>
        </w:rPr>
        <w:t xml:space="preserve">All four empires had to balance the use of military force with administrative systems that could govern diverse ethnic and religious populations without constant military occupation</w:t>
      </w:r>
      <w:r>
        <w:rPr>
          <w:b/>
          <w:bCs/>
          <w:color w:val="16a34a"/>
          <w:sz w:val="21"/>
          <w:szCs w:val="21"/>
        </w:rPr>
        <w:t xml:space="preserve"> ✓</w:t>
      </w:r>
    </w:p>
    <w:p>
      <w:pPr>
        <w:spacing w:after="60"/>
        <w:ind w:left="720"/>
      </w:pPr>
      <w:r>
        <w:rPr>
          <w:i/>
          <w:iCs/>
          <w:color w:val="666666"/>
          <w:sz w:val="19"/>
          <w:szCs w:val="19"/>
        </w:rPr>
        <w:t xml:space="preserve">Each empire used different combinations of military institutions and administrative systems — the variety of approaches in the table demonstrates that no single method solved the challenge of governing large, diverse populations, but all required both force and administration.</w:t>
      </w:r>
    </w:p>
    <w:p>
      <w:pPr>
        <w:spacing w:before="40"/>
        <w:ind w:left="360"/>
      </w:pPr>
      <w:r>
        <w:rPr>
          <w:b/>
          <w:bCs/>
          <w:sz w:val="21"/>
          <w:szCs w:val="21"/>
        </w:rPr>
        <w:t xml:space="preserve">(B) </w:t>
      </w:r>
      <w:r>
        <w:rPr>
          <w:sz w:val="21"/>
          <w:szCs w:val="21"/>
        </w:rPr>
        <w:t xml:space="preserve">All four empires used identical religious policies that required subject populations to convert to the state religion</w:t>
      </w:r>
      <w:r>
        <w:rPr>
          <w:b/>
          <w:bCs/>
          <w:color w:val="dc2626"/>
          <w:sz w:val="21"/>
          <w:szCs w:val="21"/>
        </w:rPr>
        <w:t xml:space="preserve"> ✗</w:t>
      </w:r>
    </w:p>
    <w:p>
      <w:pPr>
        <w:spacing w:after="60"/>
        <w:ind w:left="720"/>
      </w:pPr>
      <w:r>
        <w:rPr>
          <w:i/>
          <w:iCs/>
          <w:color w:val="666666"/>
          <w:sz w:val="19"/>
          <w:szCs w:val="19"/>
        </w:rPr>
        <w:t xml:space="preserve">The table shows opposite approaches — Ottoman millet system allowed religious autonomy, Mughal toleration under Akbar, while Safavid Persia required Shia conversion. These were not identical religious policies.</w:t>
      </w:r>
    </w:p>
    <w:p>
      <w:pPr>
        <w:spacing w:before="40"/>
        <w:ind w:left="360"/>
      </w:pPr>
      <w:r>
        <w:rPr>
          <w:b/>
          <w:bCs/>
          <w:sz w:val="21"/>
          <w:szCs w:val="21"/>
        </w:rPr>
        <w:t xml:space="preserve">(C) </w:t>
      </w:r>
      <w:r>
        <w:rPr>
          <w:sz w:val="21"/>
          <w:szCs w:val="21"/>
        </w:rPr>
        <w:t xml:space="preserve">All four empires were identical in using Chinese-style civil service examinations to recruit officials from conquered peoples</w:t>
      </w:r>
      <w:r>
        <w:rPr>
          <w:b/>
          <w:bCs/>
          <w:color w:val="dc2626"/>
          <w:sz w:val="21"/>
          <w:szCs w:val="21"/>
        </w:rPr>
        <w:t xml:space="preserve"> ✗</w:t>
      </w:r>
    </w:p>
    <w:p>
      <w:pPr>
        <w:spacing w:after="60"/>
        <w:ind w:left="720"/>
      </w:pPr>
      <w:r>
        <w:rPr>
          <w:i/>
          <w:iCs/>
          <w:color w:val="666666"/>
          <w:sz w:val="19"/>
          <w:szCs w:val="19"/>
        </w:rPr>
        <w:t xml:space="preserve">Only the Qing Dynasty used Confucian examinations — the Ottoman devshirme, Mughal mansabdari, and Safavid military governor systems were all distinct and did not use Chinese examinations.</w:t>
      </w:r>
    </w:p>
    <w:p>
      <w:pPr>
        <w:spacing w:before="40"/>
        <w:ind w:left="360"/>
      </w:pPr>
      <w:r>
        <w:rPr>
          <w:b/>
          <w:bCs/>
          <w:sz w:val="21"/>
          <w:szCs w:val="21"/>
        </w:rPr>
        <w:t xml:space="preserve">(D) </w:t>
      </w:r>
      <w:r>
        <w:rPr>
          <w:sz w:val="21"/>
          <w:szCs w:val="21"/>
        </w:rPr>
        <w:t xml:space="preserve">All four empires ultimately failed because none could solve the administrative challenges of multi-ethnic governance</w:t>
      </w:r>
      <w:r>
        <w:rPr>
          <w:b/>
          <w:bCs/>
          <w:color w:val="dc2626"/>
          <w:sz w:val="21"/>
          <w:szCs w:val="21"/>
        </w:rPr>
        <w:t xml:space="preserve"> ✗</w:t>
      </w:r>
    </w:p>
    <w:p>
      <w:pPr>
        <w:spacing w:after="60"/>
        <w:ind w:left="720"/>
      </w:pPr>
      <w:r>
        <w:rPr>
          <w:i/>
          <w:iCs/>
          <w:color w:val="666666"/>
          <w:sz w:val="19"/>
          <w:szCs w:val="19"/>
        </w:rPr>
        <w:t xml:space="preserve">All four empires persisted for centuries — the Ottoman Empire lasted until 1922, the Mughal until 1857, the Safavid until 1722, and the Qing until 1912. They were not failures of governance.</w:t>
      </w:r>
    </w:p>
    <w:p>
      <w:pPr>
        <w:pBdr>
          <w:bottom w:val="single" w:color="DDDDDD" w:sz="1" w:space="4"/>
        </w:pBdr>
        <w:spacing w:before="280"/>
      </w:pPr>
      <w:r>
        <w:rPr>
          <w:b/>
          <w:bCs/>
          <w:sz w:val="23"/>
          <w:szCs w:val="23"/>
        </w:rPr>
        <w:t xml:space="preserve">Question 6</w:t>
      </w:r>
      <w:r>
        <w:rPr>
          <w:color w:val="16a34a"/>
          <w:sz w:val="18"/>
          <w:szCs w:val="18"/>
        </w:rPr>
        <w:t xml:space="preserve">  [Easy]</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"Louis XIV of France reportedly declared: 'L'état, c'est moi' ('I am the state'). He constructed the Palace of Versailles as both residence and governmental center, requiring all major nobles to spend time at court — where he could monitor and control them. He conducted all government business personally, refusing to appoint a chief minister, and used his divine right as God's representative on Earth to justify his absolute authority."
— Adapted from a biography of Louis XIV</w:t>
      </w:r>
    </w:p>
    <w:p>
      <w:pPr>
        <w:spacing w:after="100"/>
      </w:pPr>
      <w:r>
        <w:t xml:space="preserve">Louis XIV's governance practices described in the passage most directly reflect which of the following?</w:t>
      </w:r>
    </w:p>
    <w:p>
      <w:pPr>
        <w:spacing w:before="40"/>
        <w:ind w:left="360"/>
      </w:pPr>
      <w:r>
        <w:rPr>
          <w:b/>
          <w:bCs/>
          <w:sz w:val="21"/>
          <w:szCs w:val="21"/>
        </w:rPr>
        <w:t xml:space="preserve">(A) </w:t>
      </w:r>
      <w:r>
        <w:rPr>
          <w:sz w:val="21"/>
          <w:szCs w:val="21"/>
        </w:rPr>
        <w:t xml:space="preserve">The use of symbolic power, spatial control, and ideology to concentrate authority in the monarch and subordinate the nobility</w:t>
      </w:r>
      <w:r>
        <w:rPr>
          <w:b/>
          <w:bCs/>
          <w:color w:val="16a34a"/>
          <w:sz w:val="21"/>
          <w:szCs w:val="21"/>
        </w:rPr>
        <w:t xml:space="preserve"> ✓</w:t>
      </w:r>
    </w:p>
    <w:p>
      <w:pPr>
        <w:spacing w:after="60"/>
        <w:ind w:left="720"/>
      </w:pPr>
      <w:r>
        <w:rPr>
          <w:i/>
          <w:iCs/>
          <w:color w:val="666666"/>
          <w:sz w:val="19"/>
          <w:szCs w:val="19"/>
        </w:rPr>
        <w:t xml:space="preserve">Versailles served multiple purposes: it was beautiful (prestige), required noble attendance (surveillance), and was organized around the king's person (subordination). Divine right provided ideological justification, and personal conduct of government eliminated powerful ministers.</w:t>
      </w:r>
    </w:p>
    <w:p>
      <w:pPr>
        <w:spacing w:before="40"/>
        <w:ind w:left="360"/>
      </w:pPr>
      <w:r>
        <w:rPr>
          <w:b/>
          <w:bCs/>
          <w:sz w:val="21"/>
          <w:szCs w:val="21"/>
        </w:rPr>
        <w:t xml:space="preserve">(B) </w:t>
      </w:r>
      <w:r>
        <w:rPr>
          <w:sz w:val="21"/>
          <w:szCs w:val="21"/>
        </w:rPr>
        <w:t xml:space="preserve">Feudal decentralization in which nobles exercised independent authority in their own domains</w:t>
      </w:r>
      <w:r>
        <w:rPr>
          <w:b/>
          <w:bCs/>
          <w:color w:val="dc2626"/>
          <w:sz w:val="21"/>
          <w:szCs w:val="21"/>
        </w:rPr>
        <w:t xml:space="preserve"> ✗</w:t>
      </w:r>
    </w:p>
    <w:p>
      <w:pPr>
        <w:spacing w:after="60"/>
        <w:ind w:left="720"/>
      </w:pPr>
      <w:r>
        <w:rPr>
          <w:i/>
          <w:iCs/>
          <w:color w:val="666666"/>
          <w:sz w:val="19"/>
          <w:szCs w:val="19"/>
        </w:rPr>
        <w:t xml:space="preserve">Louis XIV was specifically undermining feudal decentralization — requiring nobles to attend court removed them from their local power bases, the opposite of feudal autonomy.</w:t>
      </w:r>
    </w:p>
    <w:p>
      <w:pPr>
        <w:spacing w:before="40"/>
        <w:ind w:left="360"/>
      </w:pPr>
      <w:r>
        <w:rPr>
          <w:b/>
          <w:bCs/>
          <w:sz w:val="21"/>
          <w:szCs w:val="21"/>
        </w:rPr>
        <w:t xml:space="preserve">(C) </w:t>
      </w:r>
      <w:r>
        <w:rPr>
          <w:sz w:val="21"/>
          <w:szCs w:val="21"/>
        </w:rPr>
        <w:t xml:space="preserve">Constitutional monarchy in which the king shared power with an elected parliament</w:t>
      </w:r>
      <w:r>
        <w:rPr>
          <w:b/>
          <w:bCs/>
          <w:color w:val="dc2626"/>
          <w:sz w:val="21"/>
          <w:szCs w:val="21"/>
        </w:rPr>
        <w:t xml:space="preserve"> ✗</w:t>
      </w:r>
    </w:p>
    <w:p>
      <w:pPr>
        <w:spacing w:after="60"/>
        <w:ind w:left="720"/>
      </w:pPr>
      <w:r>
        <w:rPr>
          <w:i/>
          <w:iCs/>
          <w:color w:val="666666"/>
          <w:sz w:val="19"/>
          <w:szCs w:val="19"/>
        </w:rPr>
        <w:t xml:space="preserve">Louis XIV was the archetypal absolute monarch — he governed without consulting the Estates-General for 54 years. His system was the opposite of constitutional monarchy.</w:t>
      </w:r>
    </w:p>
    <w:p>
      <w:pPr>
        <w:spacing w:before="40"/>
        <w:ind w:left="360"/>
      </w:pPr>
      <w:r>
        <w:rPr>
          <w:b/>
          <w:bCs/>
          <w:sz w:val="21"/>
          <w:szCs w:val="21"/>
        </w:rPr>
        <w:t xml:space="preserve">(D) </w:t>
      </w:r>
      <w:r>
        <w:rPr>
          <w:sz w:val="21"/>
          <w:szCs w:val="21"/>
        </w:rPr>
        <w:t xml:space="preserve">The influence of Protestant religious ideas that required rulers to govern according to biblical law</w:t>
      </w:r>
      <w:r>
        <w:rPr>
          <w:b/>
          <w:bCs/>
          <w:color w:val="dc2626"/>
          <w:sz w:val="21"/>
          <w:szCs w:val="21"/>
        </w:rPr>
        <w:t xml:space="preserve"> ✗</w:t>
      </w:r>
    </w:p>
    <w:p>
      <w:pPr>
        <w:spacing w:after="60"/>
        <w:ind w:left="720"/>
      </w:pPr>
      <w:r>
        <w:rPr>
          <w:i/>
          <w:iCs/>
          <w:color w:val="666666"/>
          <w:sz w:val="19"/>
          <w:szCs w:val="19"/>
        </w:rPr>
        <w:t xml:space="preserve">Louis XIV was Catholic and used the divine right doctrine from Catholic theology — Protestant influence would have undermined rather than supported his absolute claims.</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Tokugawa Shogunate (1603–1868) enforced sakoku — a policy of strict isolation from most foreign contact. Christian missionaries were expelled, Japanese subjects forbidden from traveling abroad, and foreign trade restricted to Dutch and Chinese merchants at Nagasaki. The shogunate feared that Christianity would undermine its authority by giving Japanese subjects a loyalty above the state, and that commercial contacts with European powers might empower rival daimyo."
— Adapted from a history of Tokugawa Japan</w:t>
      </w:r>
    </w:p>
    <w:p>
      <w:pPr>
        <w:spacing w:after="100"/>
      </w:pPr>
      <w:r>
        <w:t xml:space="preserve">The Tokugawa sakoku policy described in the passage most directly reflects which of the following motivations?</w:t>
      </w:r>
    </w:p>
    <w:p>
      <w:pPr>
        <w:spacing w:before="40"/>
        <w:ind w:left="360"/>
      </w:pPr>
      <w:r>
        <w:rPr>
          <w:b/>
          <w:bCs/>
          <w:sz w:val="21"/>
          <w:szCs w:val="21"/>
        </w:rPr>
        <w:t xml:space="preserve">(A) </w:t>
      </w:r>
      <w:r>
        <w:rPr>
          <w:sz w:val="21"/>
          <w:szCs w:val="21"/>
        </w:rPr>
        <w:t xml:space="preserve">The shogunate's desire to prevent foreign religious and commercial influences from undermining domestic political stability</w:t>
      </w:r>
      <w:r>
        <w:rPr>
          <w:b/>
          <w:bCs/>
          <w:color w:val="16a34a"/>
          <w:sz w:val="21"/>
          <w:szCs w:val="21"/>
        </w:rPr>
        <w:t xml:space="preserve"> ✓</w:t>
      </w:r>
    </w:p>
    <w:p>
      <w:pPr>
        <w:spacing w:after="60"/>
        <w:ind w:left="720"/>
      </w:pPr>
      <w:r>
        <w:rPr>
          <w:i/>
          <w:iCs/>
          <w:color w:val="666666"/>
          <w:sz w:val="19"/>
          <w:szCs w:val="19"/>
        </w:rPr>
        <w:t xml:space="preserve">The passage identifies two explicit fears: Christianity creating divided loyalties (religious threat to political authority) and European trade empowering rival daimyo (commercial threat to the shogunate's monopoly on military power). Both fears were about internal political stability.</w:t>
      </w:r>
    </w:p>
    <w:p>
      <w:pPr>
        <w:spacing w:before="40"/>
        <w:ind w:left="360"/>
      </w:pPr>
      <w:r>
        <w:rPr>
          <w:b/>
          <w:bCs/>
          <w:sz w:val="21"/>
          <w:szCs w:val="21"/>
        </w:rPr>
        <w:t xml:space="preserve">(B) </w:t>
      </w:r>
      <w:r>
        <w:rPr>
          <w:sz w:val="21"/>
          <w:szCs w:val="21"/>
        </w:rPr>
        <w:t xml:space="preserve">Japan's inability to produce goods that could be traded profitably on international markets</w:t>
      </w:r>
      <w:r>
        <w:rPr>
          <w:b/>
          <w:bCs/>
          <w:color w:val="dc2626"/>
          <w:sz w:val="21"/>
          <w:szCs w:val="21"/>
        </w:rPr>
        <w:t xml:space="preserve"> ✗</w:t>
      </w:r>
    </w:p>
    <w:p>
      <w:pPr>
        <w:spacing w:after="60"/>
        <w:ind w:left="720"/>
      </w:pPr>
      <w:r>
        <w:rPr>
          <w:i/>
          <w:iCs/>
          <w:color w:val="666666"/>
          <w:sz w:val="19"/>
          <w:szCs w:val="19"/>
        </w:rPr>
        <w:t xml:space="preserve">Japan produced silver, copper, lacquerware, and other valuable goods — the sakoku policy was a political choice, not an economic necessity driven by lack of tradeable goods.</w:t>
      </w:r>
    </w:p>
    <w:p>
      <w:pPr>
        <w:spacing w:before="40"/>
        <w:ind w:left="360"/>
      </w:pPr>
      <w:r>
        <w:rPr>
          <w:b/>
          <w:bCs/>
          <w:sz w:val="21"/>
          <w:szCs w:val="21"/>
        </w:rPr>
        <w:t xml:space="preserve">(C) </w:t>
      </w:r>
      <w:r>
        <w:rPr>
          <w:sz w:val="21"/>
          <w:szCs w:val="21"/>
        </w:rPr>
        <w:t xml:space="preserve">The Buddhist clergy's opposition to all foreign contact with non-Buddhist civilizations</w:t>
      </w:r>
      <w:r>
        <w:rPr>
          <w:b/>
          <w:bCs/>
          <w:color w:val="dc2626"/>
          <w:sz w:val="21"/>
          <w:szCs w:val="21"/>
        </w:rPr>
        <w:t xml:space="preserve"> ✗</w:t>
      </w:r>
    </w:p>
    <w:p>
      <w:pPr>
        <w:spacing w:after="60"/>
        <w:ind w:left="720"/>
      </w:pPr>
      <w:r>
        <w:rPr>
          <w:i/>
          <w:iCs/>
          <w:color w:val="666666"/>
          <w:sz w:val="19"/>
          <w:szCs w:val="19"/>
        </w:rPr>
        <w:t xml:space="preserve">The passage attributes sakoku to the shogunate's political calculations, not Buddhist clerical pressure — while Buddhist institutions existed in Japan, they did not drive the isolation policy.</w:t>
      </w:r>
    </w:p>
    <w:p>
      <w:pPr>
        <w:spacing w:before="40"/>
        <w:ind w:left="360"/>
      </w:pPr>
      <w:r>
        <w:rPr>
          <w:b/>
          <w:bCs/>
          <w:sz w:val="21"/>
          <w:szCs w:val="21"/>
        </w:rPr>
        <w:t xml:space="preserve">(D) </w:t>
      </w:r>
      <w:r>
        <w:rPr>
          <w:sz w:val="21"/>
          <w:szCs w:val="21"/>
        </w:rPr>
        <w:t xml:space="preserve">The Japanese emperor's decision to limit foreign trade to maintain control over tax revenue from international commerce</w:t>
      </w:r>
      <w:r>
        <w:rPr>
          <w:b/>
          <w:bCs/>
          <w:color w:val="dc2626"/>
          <w:sz w:val="21"/>
          <w:szCs w:val="21"/>
        </w:rPr>
        <w:t xml:space="preserve"> ✗</w:t>
      </w:r>
    </w:p>
    <w:p>
      <w:pPr>
        <w:spacing w:after="60"/>
        <w:ind w:left="720"/>
      </w:pPr>
      <w:r>
        <w:rPr>
          <w:i/>
          <w:iCs/>
          <w:color w:val="666666"/>
          <w:sz w:val="19"/>
          <w:szCs w:val="19"/>
        </w:rPr>
        <w:t xml:space="preserve">The emperor was a figurehead under the Tokugawa Shogunate — the passage correctly identifies the shogunate as the policy-maker. The emperor did not make governance decisions in this period.</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Manchu conquest of China and establishment of the Qing Dynasty (1644) required the Manchu rulers to govern a Chinese population more than one hundred times larger than the Manchu ethnic group. The Qing emperors maintained Chinese administrative traditions, continued the civil service examination, required Chinese officials to serve in government, but also reserved key military and some administrative positions for Manchus. They required Chinese men to wear the Manchu queue (pigtail) as a symbol of submission."
— Adapted from a history of the Qing Dynasty</w:t>
      </w:r>
    </w:p>
    <w:p>
      <w:pPr>
        <w:spacing w:after="100"/>
      </w:pPr>
      <w:r>
        <w:t xml:space="preserve">The Qing Dynasty's approach to governing China described in the passage best illustrates which of the following strategies for ruling over a conquered population?</w:t>
      </w:r>
    </w:p>
    <w:p>
      <w:pPr>
        <w:spacing w:before="40"/>
        <w:ind w:left="360"/>
      </w:pPr>
      <w:r>
        <w:rPr>
          <w:b/>
          <w:bCs/>
          <w:sz w:val="21"/>
          <w:szCs w:val="21"/>
        </w:rPr>
        <w:t xml:space="preserve">(A) </w:t>
      </w:r>
      <w:r>
        <w:rPr>
          <w:sz w:val="21"/>
          <w:szCs w:val="21"/>
        </w:rPr>
        <w:t xml:space="preserve">Co-optation of existing institutions — maintaining Chinese administrative traditions to gain legitimacy while reserving key positions for the ruling ethnic minority</w:t>
      </w:r>
      <w:r>
        <w:rPr>
          <w:b/>
          <w:bCs/>
          <w:color w:val="16a34a"/>
          <w:sz w:val="21"/>
          <w:szCs w:val="21"/>
        </w:rPr>
        <w:t xml:space="preserve"> ✓</w:t>
      </w:r>
    </w:p>
    <w:p>
      <w:pPr>
        <w:spacing w:after="60"/>
        <w:ind w:left="720"/>
      </w:pPr>
      <w:r>
        <w:rPr>
          <w:i/>
          <w:iCs/>
          <w:color w:val="666666"/>
          <w:sz w:val="19"/>
          <w:szCs w:val="19"/>
        </w:rPr>
        <w:t xml:space="preserve">The Qing kept Chinese examinations and officials (legitimacy through institutional continuity) while retaining Manchu control over military power (securing ethnic minority dominance) — a classic pattern of conqueror co-optation of conquered administrative systems.</w:t>
      </w:r>
    </w:p>
    <w:p>
      <w:pPr>
        <w:spacing w:before="40"/>
        <w:ind w:left="360"/>
      </w:pPr>
      <w:r>
        <w:rPr>
          <w:b/>
          <w:bCs/>
          <w:sz w:val="21"/>
          <w:szCs w:val="21"/>
        </w:rPr>
        <w:t xml:space="preserve">(B) </w:t>
      </w:r>
      <w:r>
        <w:rPr>
          <w:sz w:val="21"/>
          <w:szCs w:val="21"/>
        </w:rPr>
        <w:t xml:space="preserve">Complete cultural assimilation — requiring all Manchu people to adopt Chinese language, customs, and religion</w:t>
      </w:r>
      <w:r>
        <w:rPr>
          <w:b/>
          <w:bCs/>
          <w:color w:val="dc2626"/>
          <w:sz w:val="21"/>
          <w:szCs w:val="21"/>
        </w:rPr>
        <w:t xml:space="preserve"> ✗</w:t>
      </w:r>
    </w:p>
    <w:p>
      <w:pPr>
        <w:spacing w:after="60"/>
        <w:ind w:left="720"/>
      </w:pPr>
      <w:r>
        <w:rPr>
          <w:i/>
          <w:iCs/>
          <w:color w:val="666666"/>
          <w:sz w:val="19"/>
          <w:szCs w:val="19"/>
        </w:rPr>
        <w:t xml:space="preserve">The passage describes the opposite — Chinese men were required to adopt the Manchu queue, not Manchus adopting Chinese customs. The Qing maintained Manchu distinctiveness rather than assimilating to China.</w:t>
      </w:r>
    </w:p>
    <w:p>
      <w:pPr>
        <w:spacing w:before="40"/>
        <w:ind w:left="360"/>
      </w:pPr>
      <w:r>
        <w:rPr>
          <w:b/>
          <w:bCs/>
          <w:sz w:val="21"/>
          <w:szCs w:val="21"/>
        </w:rPr>
        <w:t xml:space="preserve">(C) </w:t>
      </w:r>
      <w:r>
        <w:rPr>
          <w:sz w:val="21"/>
          <w:szCs w:val="21"/>
        </w:rPr>
        <w:t xml:space="preserve">Religious conversion — forcing the Chinese population to abandon Confucianism and convert to the Manchu shamanic religion</w:t>
      </w:r>
      <w:r>
        <w:rPr>
          <w:b/>
          <w:bCs/>
          <w:color w:val="dc2626"/>
          <w:sz w:val="21"/>
          <w:szCs w:val="21"/>
        </w:rPr>
        <w:t xml:space="preserve"> ✗</w:t>
      </w:r>
    </w:p>
    <w:p>
      <w:pPr>
        <w:spacing w:after="60"/>
        <w:ind w:left="720"/>
      </w:pPr>
      <w:r>
        <w:rPr>
          <w:i/>
          <w:iCs/>
          <w:color w:val="666666"/>
          <w:sz w:val="19"/>
          <w:szCs w:val="19"/>
        </w:rPr>
        <w:t xml:space="preserve">The Qing maintained Confucian examinations and traditions, not attempted to replace Confucianism — the passage shows institutional continuation, not religious conversion.</w:t>
      </w:r>
    </w:p>
    <w:p>
      <w:pPr>
        <w:spacing w:before="40"/>
        <w:ind w:left="360"/>
      </w:pPr>
      <w:r>
        <w:rPr>
          <w:b/>
          <w:bCs/>
          <w:sz w:val="21"/>
          <w:szCs w:val="21"/>
        </w:rPr>
        <w:t xml:space="preserve">(D) </w:t>
      </w:r>
      <w:r>
        <w:rPr>
          <w:sz w:val="21"/>
          <w:szCs w:val="21"/>
        </w:rPr>
        <w:t xml:space="preserve">Total exclusion — prohibiting Chinese participation in government and replacing all officials with Manchu administrators</w:t>
      </w:r>
      <w:r>
        <w:rPr>
          <w:b/>
          <w:bCs/>
          <w:color w:val="dc2626"/>
          <w:sz w:val="21"/>
          <w:szCs w:val="21"/>
        </w:rPr>
        <w:t xml:space="preserve"> ✗</w:t>
      </w:r>
    </w:p>
    <w:p>
      <w:pPr>
        <w:spacing w:after="60"/>
        <w:ind w:left="720"/>
      </w:pPr>
      <w:r>
        <w:rPr>
          <w:i/>
          <w:iCs/>
          <w:color w:val="666666"/>
          <w:sz w:val="19"/>
          <w:szCs w:val="19"/>
        </w:rPr>
        <w:t xml:space="preserve">The passage explicitly states Chinese officials served in government — total exclusion would have been administratively impossible given the small Manchu population governing hundreds of millions of Chinese.</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"In 1517, Johann Tetzel preached in Germany: 'As soon as a coin in the coffer rings, a soul from purgatory springs.' Tetzel was selling indulgences — certificates of pardon — to fund the construction of St. Peter's Basilica in Rome. Martin Luther, who heard of Tetzel's activities, wrote his 95 Theses criticizing indulgences and sent them to the Archbishop of Mainz. Within weeks, they had been printed and distributed throughout Germany."
— Adapted from a narrative history of the Protestant Reformation</w:t>
      </w:r>
    </w:p>
    <w:p>
      <w:pPr>
        <w:spacing w:after="100"/>
      </w:pPr>
      <w:r>
        <w:t xml:space="preserve">The events described in the passage most directly reflect which of the following tensions in 16th-century European Christianity?</w:t>
      </w:r>
    </w:p>
    <w:p>
      <w:pPr>
        <w:spacing w:before="40"/>
        <w:ind w:left="360"/>
      </w:pPr>
      <w:r>
        <w:rPr>
          <w:b/>
          <w:bCs/>
          <w:sz w:val="21"/>
          <w:szCs w:val="21"/>
        </w:rPr>
        <w:t xml:space="preserve">(A) </w:t>
      </w:r>
      <w:r>
        <w:rPr>
          <w:sz w:val="21"/>
          <w:szCs w:val="21"/>
        </w:rPr>
        <w:t xml:space="preserve">Between grassroots reformers who believed the Church had become corrupt and wealthy, and Church institutions that generated revenue through practices like indulgence sales</w:t>
      </w:r>
      <w:r>
        <w:rPr>
          <w:b/>
          <w:bCs/>
          <w:color w:val="16a34a"/>
          <w:sz w:val="21"/>
          <w:szCs w:val="21"/>
        </w:rPr>
        <w:t xml:space="preserve"> ✓</w:t>
      </w:r>
    </w:p>
    <w:p>
      <w:pPr>
        <w:spacing w:after="60"/>
        <w:ind w:left="720"/>
      </w:pPr>
      <w:r>
        <w:rPr>
          <w:i/>
          <w:iCs/>
          <w:color w:val="666666"/>
          <w:sz w:val="19"/>
          <w:szCs w:val="19"/>
        </w:rPr>
        <w:t xml:space="preserve">Luther's response to Tetzel illustrates the core Reformation tension: ordinary Christians and priests objected to the Church using spiritual anxiety (purgatory) for commercial fundraising — the corruption of religious practice for institutional wealth.</w:t>
      </w:r>
    </w:p>
    <w:p>
      <w:pPr>
        <w:spacing w:before="40"/>
        <w:ind w:left="360"/>
      </w:pPr>
      <w:r>
        <w:rPr>
          <w:b/>
          <w:bCs/>
          <w:sz w:val="21"/>
          <w:szCs w:val="21"/>
        </w:rPr>
        <w:t xml:space="preserve">(B) </w:t>
      </w:r>
      <w:r>
        <w:rPr>
          <w:sz w:val="21"/>
          <w:szCs w:val="21"/>
        </w:rPr>
        <w:t xml:space="preserve">Between Christian and Muslim populations competing for control of German territories</w:t>
      </w:r>
      <w:r>
        <w:rPr>
          <w:b/>
          <w:bCs/>
          <w:color w:val="dc2626"/>
          <w:sz w:val="21"/>
          <w:szCs w:val="21"/>
        </w:rPr>
        <w:t xml:space="preserve"> ✗</w:t>
      </w:r>
    </w:p>
    <w:p>
      <w:pPr>
        <w:spacing w:after="60"/>
        <w:ind w:left="720"/>
      </w:pPr>
      <w:r>
        <w:rPr>
          <w:i/>
          <w:iCs/>
          <w:color w:val="666666"/>
          <w:sz w:val="19"/>
          <w:szCs w:val="19"/>
        </w:rPr>
        <w:t xml:space="preserve">The Reformation was an internal Christian conflict about Church doctrine and corruption — Muslim populations were not involved in the dispute between Luther and the Catholic Church over indulgences.</w:t>
      </w:r>
    </w:p>
    <w:p>
      <w:pPr>
        <w:spacing w:before="40"/>
        <w:ind w:left="360"/>
      </w:pPr>
      <w:r>
        <w:rPr>
          <w:b/>
          <w:bCs/>
          <w:sz w:val="21"/>
          <w:szCs w:val="21"/>
        </w:rPr>
        <w:t xml:space="preserve">(C) </w:t>
      </w:r>
      <w:r>
        <w:rPr>
          <w:sz w:val="21"/>
          <w:szCs w:val="21"/>
        </w:rPr>
        <w:t xml:space="preserve">Between German princes who wanted to establish absolute monarchy and the Pope who supported feudal decentralization</w:t>
      </w:r>
      <w:r>
        <w:rPr>
          <w:b/>
          <w:bCs/>
          <w:color w:val="dc2626"/>
          <w:sz w:val="21"/>
          <w:szCs w:val="21"/>
        </w:rPr>
        <w:t xml:space="preserve"> ✗</w:t>
      </w:r>
    </w:p>
    <w:p>
      <w:pPr>
        <w:spacing w:after="60"/>
        <w:ind w:left="720"/>
      </w:pPr>
      <w:r>
        <w:rPr>
          <w:i/>
          <w:iCs/>
          <w:color w:val="666666"/>
          <w:sz w:val="19"/>
          <w:szCs w:val="19"/>
        </w:rPr>
        <w:t xml:space="preserve">While princes later used the Reformation for political purposes, Luther's original dispute with Tetzel was theological — about the validity of indulgences as a practice, not about feudalism vs. absolutism.</w:t>
      </w:r>
    </w:p>
    <w:p>
      <w:pPr>
        <w:spacing w:before="40"/>
        <w:ind w:left="360"/>
      </w:pPr>
      <w:r>
        <w:rPr>
          <w:b/>
          <w:bCs/>
          <w:sz w:val="21"/>
          <w:szCs w:val="21"/>
        </w:rPr>
        <w:t xml:space="preserve">(D) </w:t>
      </w:r>
      <w:r>
        <w:rPr>
          <w:sz w:val="21"/>
          <w:szCs w:val="21"/>
        </w:rPr>
        <w:t xml:space="preserve">Between the printing industry, which profited from selling religious texts, and the Catholic Church, which sought to suppress all printed materials</w:t>
      </w:r>
      <w:r>
        <w:rPr>
          <w:b/>
          <w:bCs/>
          <w:color w:val="dc2626"/>
          <w:sz w:val="21"/>
          <w:szCs w:val="21"/>
        </w:rPr>
        <w:t xml:space="preserve"> ✗</w:t>
      </w:r>
    </w:p>
    <w:p>
      <w:pPr>
        <w:spacing w:after="60"/>
        <w:ind w:left="720"/>
      </w:pPr>
      <w:r>
        <w:rPr>
          <w:i/>
          <w:iCs/>
          <w:color w:val="666666"/>
          <w:sz w:val="19"/>
          <w:szCs w:val="19"/>
        </w:rPr>
        <w:t xml:space="preserve">The Catholic Church also used printing extensively — the conflict was not between print and Church, but between Protestant ideas that used print and the Church's institutional authority.</w:t>
      </w:r>
    </w:p>
    <w:p>
      <w:pPr>
        <w:pBdr>
          <w:bottom w:val="single" w:color="DDDDDD" w:sz="1" w:space="4"/>
        </w:pBdr>
        <w:spacing w:before="280"/>
      </w:pPr>
      <w:r>
        <w:rPr>
          <w:b/>
          <w:bCs/>
          <w:sz w:val="23"/>
          <w:szCs w:val="23"/>
        </w:rPr>
        <w:t xml:space="preserve">Question 10</w:t>
      </w:r>
      <w:r>
        <w:rPr>
          <w:color w:val="dc2626"/>
          <w:sz w:val="18"/>
          <w:szCs w:val="18"/>
        </w:rPr>
        <w:t xml:space="preserve">  [Hard]</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"A comparison of the Ottoman Empire and the Mughal Empire reveals both similarities and differences in how they used religion to govern multi-religious populations. The Ottoman millet system gave non-Muslim communities (Christians, Jews) autonomy under their own religious leaders, collecting taxes from each community as a unit. The Mughal Emperor Akbar abolished the jizya and invited scholars of all religions to his court, experimenting with synthesis. Later Mughal emperor Aurangzeb reversed these policies, reinstating the jizya and banning Hindu temples, contributing to rebellion and imperial fragmentation."
— Adapted from a comparative history of Islamic empires</w:t>
      </w:r>
    </w:p>
    <w:p>
      <w:pPr>
        <w:spacing w:after="100"/>
      </w:pPr>
      <w:r>
        <w:t xml:space="preserve">Based on the passage, what conclusion can best be drawn about the relationship between religious policy and imperial stability in the Ottoman and Mughal empires?</w:t>
      </w:r>
    </w:p>
    <w:p>
      <w:pPr>
        <w:spacing w:before="40"/>
        <w:ind w:left="360"/>
      </w:pPr>
      <w:r>
        <w:rPr>
          <w:b/>
          <w:bCs/>
          <w:sz w:val="21"/>
          <w:szCs w:val="21"/>
        </w:rPr>
        <w:t xml:space="preserve">(A) </w:t>
      </w:r>
      <w:r>
        <w:rPr>
          <w:sz w:val="21"/>
          <w:szCs w:val="21"/>
        </w:rPr>
        <w:t xml:space="preserve">Policies of religious accommodation contributed to stability while policies of religious coercion generated resistance that weakened imperial control</w:t>
      </w:r>
      <w:r>
        <w:rPr>
          <w:b/>
          <w:bCs/>
          <w:color w:val="16a34a"/>
          <w:sz w:val="21"/>
          <w:szCs w:val="21"/>
        </w:rPr>
        <w:t xml:space="preserve"> ✓</w:t>
      </w:r>
    </w:p>
    <w:p>
      <w:pPr>
        <w:spacing w:after="60"/>
        <w:ind w:left="720"/>
      </w:pPr>
      <w:r>
        <w:rPr>
          <w:i/>
          <w:iCs/>
          <w:color w:val="666666"/>
          <w:sz w:val="19"/>
          <w:szCs w:val="19"/>
        </w:rPr>
        <w:t xml:space="preserve">The Ottoman millet system provided durable stability; Akbar's tolerance maintained Mughal power; Aurangzeb's reversal to coercive policy 'contributed to rebellion and imperial fragmentation' — the pattern across both empires supports accommodation as more stabilizing than coercion in multi-religious contexts.</w:t>
      </w:r>
    </w:p>
    <w:p>
      <w:pPr>
        <w:spacing w:before="40"/>
        <w:ind w:left="360"/>
      </w:pPr>
      <w:r>
        <w:rPr>
          <w:b/>
          <w:bCs/>
          <w:sz w:val="21"/>
          <w:szCs w:val="21"/>
        </w:rPr>
        <w:t xml:space="preserve">(B) </w:t>
      </w:r>
      <w:r>
        <w:rPr>
          <w:sz w:val="21"/>
          <w:szCs w:val="21"/>
        </w:rPr>
        <w:t xml:space="preserve">Both empires were most successful when they imposed a single state religion on all subjects, creating cultural unity</w:t>
      </w:r>
      <w:r>
        <w:rPr>
          <w:b/>
          <w:bCs/>
          <w:color w:val="dc2626"/>
          <w:sz w:val="21"/>
          <w:szCs w:val="21"/>
        </w:rPr>
        <w:t xml:space="preserve"> ✗</w:t>
      </w:r>
    </w:p>
    <w:p>
      <w:pPr>
        <w:spacing w:after="60"/>
        <w:ind w:left="720"/>
      </w:pPr>
      <w:r>
        <w:rPr>
          <w:i/>
          <w:iCs/>
          <w:color w:val="666666"/>
          <w:sz w:val="19"/>
          <w:szCs w:val="19"/>
        </w:rPr>
        <w:t xml:space="preserve">The passage shows the opposite — the most stable periods used accommodation, not imposition of a single religion. Akbar's toleration is presented as stable; Aurangzeb's religious imposition led to fragmentation.</w:t>
      </w:r>
    </w:p>
    <w:p>
      <w:pPr>
        <w:spacing w:before="40"/>
        <w:ind w:left="360"/>
      </w:pPr>
      <w:r>
        <w:rPr>
          <w:b/>
          <w:bCs/>
          <w:sz w:val="21"/>
          <w:szCs w:val="21"/>
        </w:rPr>
        <w:t xml:space="preserve">(C) </w:t>
      </w:r>
      <w:r>
        <w:rPr>
          <w:sz w:val="21"/>
          <w:szCs w:val="21"/>
        </w:rPr>
        <w:t xml:space="preserve">Religious policy had no effect on imperial stability because military power was the only factor determining success</w:t>
      </w:r>
      <w:r>
        <w:rPr>
          <w:b/>
          <w:bCs/>
          <w:color w:val="dc2626"/>
          <w:sz w:val="21"/>
          <w:szCs w:val="21"/>
        </w:rPr>
        <w:t xml:space="preserve"> ✗</w:t>
      </w:r>
    </w:p>
    <w:p>
      <w:pPr>
        <w:spacing w:after="60"/>
        <w:ind w:left="720"/>
      </w:pPr>
      <w:r>
        <w:rPr>
          <w:i/>
          <w:iCs/>
          <w:color w:val="666666"/>
          <w:sz w:val="19"/>
          <w:szCs w:val="19"/>
        </w:rPr>
        <w:t xml:space="preserve">The passage explicitly connects Aurangzeb's religious policy to 'rebellion and imperial fragmentation' — demonstrating that policy choices affected stability independently of military power.</w:t>
      </w:r>
    </w:p>
    <w:p>
      <w:pPr>
        <w:spacing w:before="40"/>
        <w:ind w:left="360"/>
      </w:pPr>
      <w:r>
        <w:rPr>
          <w:b/>
          <w:bCs/>
          <w:sz w:val="21"/>
          <w:szCs w:val="21"/>
        </w:rPr>
        <w:t xml:space="preserve">(D) </w:t>
      </w:r>
      <w:r>
        <w:rPr>
          <w:sz w:val="21"/>
          <w:szCs w:val="21"/>
        </w:rPr>
        <w:t xml:space="preserve">The millet system was more effective than Mughal tolerance because it organized religious communities as administrative tax units</w:t>
      </w:r>
      <w:r>
        <w:rPr>
          <w:b/>
          <w:bCs/>
          <w:color w:val="dc2626"/>
          <w:sz w:val="21"/>
          <w:szCs w:val="21"/>
        </w:rPr>
        <w:t xml:space="preserve"> ✗</w:t>
      </w:r>
    </w:p>
    <w:p>
      <w:pPr>
        <w:spacing w:after="60"/>
        <w:ind w:left="720"/>
      </w:pPr>
      <w:r>
        <w:rPr>
          <w:i/>
          <w:iCs/>
          <w:color w:val="666666"/>
          <w:sz w:val="19"/>
          <w:szCs w:val="19"/>
        </w:rPr>
        <w:t xml:space="preserve">The passage presents both systems as effective in their contexts — it does not argue for the superiority of the millet system's administrative structure over Mughal tolerance.</w:t>
      </w:r>
    </w:p>
    <w:p>
      <w:pPr>
        <w:pBdr>
          <w:bottom w:val="single" w:color="DDDDDD" w:sz="1" w:space="4"/>
        </w:pBdr>
        <w:spacing w:before="280"/>
      </w:pPr>
      <w:r>
        <w:rPr>
          <w:b/>
          <w:bCs/>
          <w:sz w:val="23"/>
          <w:szCs w:val="23"/>
        </w:rPr>
        <w:t xml:space="preserve">Question 11</w:t>
      </w:r>
      <w:r>
        <w:rPr>
          <w:color w:val="16a34a"/>
          <w:sz w:val="18"/>
          <w:szCs w:val="18"/>
        </w:rPr>
        <w:t xml:space="preserve">  [Easy]</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"The Thirty Years War (1618–1648) began as a conflict between Protestant and Catholic German princes but became a general European war drawing in France, Sweden, Spain, and the Habsburg Empire. The war devastated Central Europe: some German territories lost a third or more of their population to battle, famine, and disease. It ended with the Peace of Westphalia, which recognized the existence of both Catholic and Protestant states and established the principle that rulers determine the religion of their own territories."
— Adapted from a history of the Thirty Years War</w:t>
      </w:r>
    </w:p>
    <w:p>
      <w:pPr>
        <w:spacing w:after="100"/>
      </w:pPr>
      <w:r>
        <w:t xml:space="preserve">The Peace of Westphalia's recognition of multiple confessions, as described in the passage, most directly represented which of the following?</w:t>
      </w:r>
    </w:p>
    <w:p>
      <w:pPr>
        <w:spacing w:before="40"/>
        <w:ind w:left="360"/>
      </w:pPr>
      <w:r>
        <w:rPr>
          <w:b/>
          <w:bCs/>
          <w:sz w:val="21"/>
          <w:szCs w:val="21"/>
        </w:rPr>
        <w:t xml:space="preserve">(A) </w:t>
      </w:r>
      <w:r>
        <w:rPr>
          <w:sz w:val="21"/>
          <w:szCs w:val="21"/>
        </w:rPr>
        <w:t xml:space="preserve">The effective end of any single religious authority's claim to govern all of Western European political life</w:t>
      </w:r>
      <w:r>
        <w:rPr>
          <w:b/>
          <w:bCs/>
          <w:color w:val="16a34a"/>
          <w:sz w:val="21"/>
          <w:szCs w:val="21"/>
        </w:rPr>
        <w:t xml:space="preserve"> ✓</w:t>
      </w:r>
    </w:p>
    <w:p>
      <w:pPr>
        <w:spacing w:after="60"/>
        <w:ind w:left="720"/>
      </w:pPr>
      <w:r>
        <w:rPr>
          <w:i/>
          <w:iCs/>
          <w:color w:val="666666"/>
          <w:sz w:val="19"/>
          <w:szCs w:val="19"/>
        </w:rPr>
        <w:t xml:space="preserve">Westphalia established that states were sovereign over their own religious affairs — no pope or emperor could impose religious conformity across Europe. This ended the medieval ideal of a unified Christian Europe under Church authority.</w:t>
      </w:r>
    </w:p>
    <w:p>
      <w:pPr>
        <w:spacing w:before="40"/>
        <w:ind w:left="360"/>
      </w:pPr>
      <w:r>
        <w:rPr>
          <w:b/>
          <w:bCs/>
          <w:sz w:val="21"/>
          <w:szCs w:val="21"/>
        </w:rPr>
        <w:t xml:space="preserve">(B) </w:t>
      </w:r>
      <w:r>
        <w:rPr>
          <w:sz w:val="21"/>
          <w:szCs w:val="21"/>
        </w:rPr>
        <w:t xml:space="preserve">The final victory of Protestantism over Catholicism throughout all European territories</w:t>
      </w:r>
      <w:r>
        <w:rPr>
          <w:b/>
          <w:bCs/>
          <w:color w:val="dc2626"/>
          <w:sz w:val="21"/>
          <w:szCs w:val="21"/>
        </w:rPr>
        <w:t xml:space="preserve"> ✗</w:t>
      </w:r>
    </w:p>
    <w:p>
      <w:pPr>
        <w:spacing w:after="60"/>
        <w:ind w:left="720"/>
      </w:pPr>
      <w:r>
        <w:rPr>
          <w:i/>
          <w:iCs/>
          <w:color w:val="666666"/>
          <w:sz w:val="19"/>
          <w:szCs w:val="19"/>
        </w:rPr>
        <w:t xml:space="preserve">Westphalia recognized both Catholic and Protestant states — it did not declare Protestantism the winner but established permanent religious diversity across Europe.</w:t>
      </w:r>
    </w:p>
    <w:p>
      <w:pPr>
        <w:spacing w:before="40"/>
        <w:ind w:left="360"/>
      </w:pPr>
      <w:r>
        <w:rPr>
          <w:b/>
          <w:bCs/>
          <w:sz w:val="21"/>
          <w:szCs w:val="21"/>
        </w:rPr>
        <w:t xml:space="preserve">(C) </w:t>
      </w:r>
      <w:r>
        <w:rPr>
          <w:sz w:val="21"/>
          <w:szCs w:val="21"/>
        </w:rPr>
        <w:t xml:space="preserve">The creation of a single unified European state that enforced religious tolerance in all member territories</w:t>
      </w:r>
      <w:r>
        <w:rPr>
          <w:b/>
          <w:bCs/>
          <w:color w:val="dc2626"/>
          <w:sz w:val="21"/>
          <w:szCs w:val="21"/>
        </w:rPr>
        <w:t xml:space="preserve"> ✗</w:t>
      </w:r>
    </w:p>
    <w:p>
      <w:pPr>
        <w:spacing w:after="60"/>
        <w:ind w:left="720"/>
      </w:pPr>
      <w:r>
        <w:rPr>
          <w:i/>
          <w:iCs/>
          <w:color w:val="666666"/>
          <w:sz w:val="19"/>
          <w:szCs w:val="19"/>
        </w:rPr>
        <w:t xml:space="preserve">Westphalia created a system of sovereign states, not a unified European state — individual rulers determined their own state's religion within their sovereign territory.</w:t>
      </w:r>
    </w:p>
    <w:p>
      <w:pPr>
        <w:spacing w:before="40"/>
        <w:ind w:left="360"/>
      </w:pPr>
      <w:r>
        <w:rPr>
          <w:b/>
          <w:bCs/>
          <w:sz w:val="21"/>
          <w:szCs w:val="21"/>
        </w:rPr>
        <w:t xml:space="preserve">(D) </w:t>
      </w:r>
      <w:r>
        <w:rPr>
          <w:sz w:val="21"/>
          <w:szCs w:val="21"/>
        </w:rPr>
        <w:t xml:space="preserve">The Catholic Church's decision to accept the validity of Protestant theology and end the Counter-Reformation</w:t>
      </w:r>
      <w:r>
        <w:rPr>
          <w:b/>
          <w:bCs/>
          <w:color w:val="dc2626"/>
          <w:sz w:val="21"/>
          <w:szCs w:val="21"/>
        </w:rPr>
        <w:t xml:space="preserve"> ✗</w:t>
      </w:r>
    </w:p>
    <w:p>
      <w:pPr>
        <w:spacing w:after="60"/>
        <w:ind w:left="720"/>
      </w:pPr>
      <w:r>
        <w:rPr>
          <w:i/>
          <w:iCs/>
          <w:color w:val="666666"/>
          <w:sz w:val="19"/>
          <w:szCs w:val="19"/>
        </w:rPr>
        <w:t xml:space="preserve">The Catholic Church did not accept Protestant theology — Westphalia was a political settlement between states, not a theological reconciliation between churches. The Counter-Reformation continued after 1648.</w:t>
      </w:r>
    </w:p>
    <w:p>
      <w:pPr>
        <w:pBdr>
          <w:bottom w:val="single" w:color="DDDDDD" w:sz="1" w:space="4"/>
        </w:pBdr>
        <w:spacing w:before="280"/>
      </w:pPr>
      <w:r>
        <w:rPr>
          <w:b/>
          <w:bCs/>
          <w:sz w:val="23"/>
          <w:szCs w:val="23"/>
        </w:rPr>
        <w:t xml:space="preserve">Question 12</w:t>
      </w:r>
      <w:r>
        <w:rPr>
          <w:color w:val="d97706"/>
          <w:sz w:val="18"/>
          <w:szCs w:val="18"/>
        </w:rPr>
        <w:t xml:space="preserve">  [Medium]</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Ottoman Empire at its height governed territories spanning three continents and subjects speaking dozens of languages and practicing multiple religions. A Christian Armenian merchant in Constantinople could resolve commercial disputes through his own community's courts; a Greek Orthodox bishop maintained administrative control over Orthodox Christians throughout the empire; and Jewish communities maintained their own legal institutions under rabbinical authority. All paid taxes to the Ottoman state through their community leaders."
— Adapted from a history of Ottoman society</w:t>
      </w:r>
    </w:p>
    <w:p>
      <w:pPr>
        <w:spacing w:after="100"/>
      </w:pPr>
      <w:r>
        <w:t xml:space="preserve">The Ottoman administrative system described in the passage most directly illustrates which of the following?</w:t>
      </w:r>
    </w:p>
    <w:p>
      <w:pPr>
        <w:spacing w:before="40"/>
        <w:ind w:left="360"/>
      </w:pPr>
      <w:r>
        <w:rPr>
          <w:b/>
          <w:bCs/>
          <w:sz w:val="21"/>
          <w:szCs w:val="21"/>
        </w:rPr>
        <w:t xml:space="preserve">(A) </w:t>
      </w:r>
      <w:r>
        <w:rPr>
          <w:sz w:val="21"/>
          <w:szCs w:val="21"/>
        </w:rPr>
        <w:t xml:space="preserve">The millet system, in which non-Muslim communities maintained religious and legal autonomy as a practical method of governing a diverse empire</w:t>
      </w:r>
      <w:r>
        <w:rPr>
          <w:b/>
          <w:bCs/>
          <w:color w:val="16a34a"/>
          <w:sz w:val="21"/>
          <w:szCs w:val="21"/>
        </w:rPr>
        <w:t xml:space="preserve"> ✓</w:t>
      </w:r>
    </w:p>
    <w:p>
      <w:pPr>
        <w:spacing w:after="60"/>
        <w:ind w:left="720"/>
      </w:pPr>
      <w:r>
        <w:rPr>
          <w:i/>
          <w:iCs/>
          <w:color w:val="666666"/>
          <w:sz w:val="19"/>
          <w:szCs w:val="19"/>
        </w:rPr>
        <w:t xml:space="preserve">The passage describes Christians, Orthodox, and Jews each maintaining separate courts under their own religious leaders — this is precisely the millet system, which governed religious minorities through their own institutions rather than imposing Ottoman Islamic law on all subjects.</w:t>
      </w:r>
    </w:p>
    <w:p>
      <w:pPr>
        <w:spacing w:before="40"/>
        <w:ind w:left="360"/>
      </w:pPr>
      <w:r>
        <w:rPr>
          <w:b/>
          <w:bCs/>
          <w:sz w:val="21"/>
          <w:szCs w:val="21"/>
        </w:rPr>
        <w:t xml:space="preserve">(B) </w:t>
      </w:r>
      <w:r>
        <w:rPr>
          <w:sz w:val="21"/>
          <w:szCs w:val="21"/>
        </w:rPr>
        <w:t xml:space="preserve">Forced assimilation, in which all non-Muslim subjects were required to convert to Islam within a generation of Ottoman conquest</w:t>
      </w:r>
      <w:r>
        <w:rPr>
          <w:b/>
          <w:bCs/>
          <w:color w:val="dc2626"/>
          <w:sz w:val="21"/>
          <w:szCs w:val="21"/>
        </w:rPr>
        <w:t xml:space="preserve"> ✗</w:t>
      </w:r>
    </w:p>
    <w:p>
      <w:pPr>
        <w:spacing w:after="60"/>
        <w:ind w:left="720"/>
      </w:pPr>
      <w:r>
        <w:rPr>
          <w:i/>
          <w:iCs/>
          <w:color w:val="666666"/>
          <w:sz w:val="19"/>
          <w:szCs w:val="19"/>
        </w:rPr>
        <w:t xml:space="preserve">The passage describes Christians, Orthodox Christians, and Jews maintaining their own religious institutions — no forced conversion occurred, and these communities persisted under Ottoman rule.</w:t>
      </w:r>
    </w:p>
    <w:p>
      <w:pPr>
        <w:spacing w:before="40"/>
        <w:ind w:left="360"/>
      </w:pPr>
      <w:r>
        <w:rPr>
          <w:b/>
          <w:bCs/>
          <w:sz w:val="21"/>
          <w:szCs w:val="21"/>
        </w:rPr>
        <w:t xml:space="preserve">(C) </w:t>
      </w:r>
      <w:r>
        <w:rPr>
          <w:sz w:val="21"/>
          <w:szCs w:val="21"/>
        </w:rPr>
        <w:t xml:space="preserve">Religious equality, in which Muslims and non-Muslims had identical legal rights and tax obligations</w:t>
      </w:r>
      <w:r>
        <w:rPr>
          <w:b/>
          <w:bCs/>
          <w:color w:val="dc2626"/>
          <w:sz w:val="21"/>
          <w:szCs w:val="21"/>
        </w:rPr>
        <w:t xml:space="preserve"> ✗</w:t>
      </w:r>
    </w:p>
    <w:p>
      <w:pPr>
        <w:spacing w:after="60"/>
        <w:ind w:left="720"/>
      </w:pPr>
      <w:r>
        <w:rPr>
          <w:i/>
          <w:iCs/>
          <w:color w:val="666666"/>
          <w:sz w:val="19"/>
          <w:szCs w:val="19"/>
        </w:rPr>
        <w:t xml:space="preserve">Non-Muslims paid the jizya (a special tax) and faced restrictions Muslims did not — the millet system provided autonomy within a hierarchical structure, not equal status.</w:t>
      </w:r>
    </w:p>
    <w:p>
      <w:pPr>
        <w:spacing w:before="40"/>
        <w:ind w:left="360"/>
      </w:pPr>
      <w:r>
        <w:rPr>
          <w:b/>
          <w:bCs/>
          <w:sz w:val="21"/>
          <w:szCs w:val="21"/>
        </w:rPr>
        <w:t xml:space="preserve">(D) </w:t>
      </w:r>
      <w:r>
        <w:rPr>
          <w:sz w:val="21"/>
          <w:szCs w:val="21"/>
        </w:rPr>
        <w:t xml:space="preserve">Federalism, in which each religious community governed an independent state within the Ottoman confederation</w:t>
      </w:r>
      <w:r>
        <w:rPr>
          <w:b/>
          <w:bCs/>
          <w:color w:val="dc2626"/>
          <w:sz w:val="21"/>
          <w:szCs w:val="21"/>
        </w:rPr>
        <w:t xml:space="preserve"> ✗</w:t>
      </w:r>
    </w:p>
    <w:p>
      <w:pPr>
        <w:spacing w:after="60"/>
        <w:ind w:left="720"/>
      </w:pPr>
      <w:r>
        <w:rPr>
          <w:i/>
          <w:iCs/>
          <w:color w:val="666666"/>
          <w:sz w:val="19"/>
          <w:szCs w:val="19"/>
        </w:rPr>
        <w:t xml:space="preserve">The millet communities were not independent states — they remained subject to the Ottoman state, paying taxes and subject to Ottoman authority on external matters. The autonomy was internal, not sovereign.</w:t>
      </w:r>
    </w:p>
    <w:p>
      <w:pPr>
        <w:pBdr>
          <w:bottom w:val="single" w:color="DDDDDD" w:sz="1" w:space="4"/>
        </w:pBdr>
        <w:spacing w:before="280"/>
      </w:pPr>
      <w:r>
        <w:rPr>
          <w:b/>
          <w:bCs/>
          <w:sz w:val="23"/>
          <w:szCs w:val="23"/>
        </w:rPr>
        <w:t xml:space="preserve">Question 13</w:t>
      </w:r>
      <w:r>
        <w:rPr>
          <w:color w:val="dc2626"/>
          <w:sz w:val="18"/>
          <w:szCs w:val="18"/>
        </w:rPr>
        <w:t xml:space="preserve">  [Hard]</w:t>
      </w:r>
      <w:r>
        <w:rPr>
          <w:color w:val="888888"/>
          <w:sz w:val="17"/>
          <w:szCs w:val="17"/>
        </w:rPr>
        <w:t xml:space="preserve">  WH-3.D</w:t>
      </w:r>
    </w:p>
    <w:p>
      <w:pPr>
        <w:pBdr>
          <w:left w:val="single" w:color="6366f1" w:sz="6" w:space="8"/>
        </w:pBdr>
        <w:spacing w:after="120" w:before="80"/>
        <w:ind w:left="360" w:right="360"/>
      </w:pPr>
      <w:r>
        <w:rPr>
          <w:i/>
          <w:iCs/>
          <w:color w:val="333333"/>
          <w:sz w:val="21"/>
          <w:szCs w:val="21"/>
        </w:rPr>
        <w:t xml:space="preserve">"In 1517, the same year Luther posted his 95 Theses, the Ottoman Sultan Selim I defeated the Mamluk Sultanate of Egypt and assumed the title of Caliph — protector of Islam and custodian of the holy cities of Mecca and Medina. In the same year, in Persia, the Safavid Shah imposed Shia Islam on a previously Sunni population. These three simultaneous events — Protestant challenge to Catholicism, Ottoman claim to universal Sunni leadership, and Safavid Shia consolidation — represent a global transformation of religious authority."
— Adapted from a world history synthesis essay</w:t>
      </w:r>
    </w:p>
    <w:p>
      <w:pPr>
        <w:spacing w:after="100"/>
      </w:pPr>
      <w:r>
        <w:t xml:space="preserve">The historian's description of 1517 as a year of 'global transformation of religious authority' is most directly supported by which of the following?</w:t>
      </w:r>
    </w:p>
    <w:p>
      <w:pPr>
        <w:spacing w:before="40"/>
        <w:ind w:left="360"/>
      </w:pPr>
      <w:r>
        <w:rPr>
          <w:b/>
          <w:bCs/>
          <w:sz w:val="21"/>
          <w:szCs w:val="21"/>
        </w:rPr>
        <w:t xml:space="preserve">(A) </w:t>
      </w:r>
      <w:r>
        <w:rPr>
          <w:sz w:val="21"/>
          <w:szCs w:val="21"/>
        </w:rPr>
        <w:t xml:space="preserve">All three events challenged or reorganized established religious hierarchies — Protestant Reformation against Catholic monopoly, Ottoman unification of Sunni leadership, and Safavid imposition of Shia identity in a Sunni territory</w:t>
      </w:r>
      <w:r>
        <w:rPr>
          <w:b/>
          <w:bCs/>
          <w:color w:val="16a34a"/>
          <w:sz w:val="21"/>
          <w:szCs w:val="21"/>
        </w:rPr>
        <w:t xml:space="preserve"> ✓</w:t>
      </w:r>
    </w:p>
    <w:p>
      <w:pPr>
        <w:spacing w:after="60"/>
        <w:ind w:left="720"/>
      </w:pPr>
      <w:r>
        <w:rPr>
          <w:i/>
          <w:iCs/>
          <w:color w:val="666666"/>
          <w:sz w:val="19"/>
          <w:szCs w:val="19"/>
        </w:rPr>
        <w:t xml:space="preserve">1517 saw challenges to established religious orders in three different world regions simultaneously: the Protestant challenge to Catholic monopoly, Ottoman consolidation of Sunni caliphal authority, and Safavid disruption of Persia's existing Sunni majority — each representing a structural change in religious hierarchy.</w:t>
      </w:r>
    </w:p>
    <w:p>
      <w:pPr>
        <w:spacing w:before="40"/>
        <w:ind w:left="360"/>
      </w:pPr>
      <w:r>
        <w:rPr>
          <w:b/>
          <w:bCs/>
          <w:sz w:val="21"/>
          <w:szCs w:val="21"/>
        </w:rPr>
        <w:t xml:space="preserve">(B) </w:t>
      </w:r>
      <w:r>
        <w:rPr>
          <w:sz w:val="21"/>
          <w:szCs w:val="21"/>
        </w:rPr>
        <w:t xml:space="preserve">All three events were directly caused by the trading networks connecting the Ottoman Empire, Europe, and Persia, which allowed religious ideas to spread simultaneously</w:t>
      </w:r>
      <w:r>
        <w:rPr>
          <w:b/>
          <w:bCs/>
          <w:color w:val="dc2626"/>
          <w:sz w:val="21"/>
          <w:szCs w:val="21"/>
        </w:rPr>
        <w:t xml:space="preserve"> ✗</w:t>
      </w:r>
    </w:p>
    <w:p>
      <w:pPr>
        <w:spacing w:after="60"/>
        <w:ind w:left="720"/>
      </w:pPr>
      <w:r>
        <w:rPr>
          <w:i/>
          <w:iCs/>
          <w:color w:val="666666"/>
          <w:sz w:val="19"/>
          <w:szCs w:val="19"/>
        </w:rPr>
        <w:t xml:space="preserve">While trade networks connected these regions, the passage presents three independent developments occurring simultaneously — not a single network-driven transmission. The simultaneity is noteworthy precisely because the events appear independent.</w:t>
      </w:r>
    </w:p>
    <w:p>
      <w:pPr>
        <w:spacing w:before="40"/>
        <w:ind w:left="360"/>
      </w:pPr>
      <w:r>
        <w:rPr>
          <w:b/>
          <w:bCs/>
          <w:sz w:val="21"/>
          <w:szCs w:val="21"/>
        </w:rPr>
        <w:t xml:space="preserve">(C) </w:t>
      </w:r>
      <w:r>
        <w:rPr>
          <w:sz w:val="21"/>
          <w:szCs w:val="21"/>
        </w:rPr>
        <w:t xml:space="preserve">All three events were connected to Martin Luther's personal theological influence, since Luther corresponded with both Ottoman and Safavid rulers</w:t>
      </w:r>
      <w:r>
        <w:rPr>
          <w:b/>
          <w:bCs/>
          <w:color w:val="dc2626"/>
          <w:sz w:val="21"/>
          <w:szCs w:val="21"/>
        </w:rPr>
        <w:t xml:space="preserve"> ✗</w:t>
      </w:r>
    </w:p>
    <w:p>
      <w:pPr>
        <w:spacing w:after="60"/>
        <w:ind w:left="720"/>
      </w:pPr>
      <w:r>
        <w:rPr>
          <w:i/>
          <w:iCs/>
          <w:color w:val="666666"/>
          <w:sz w:val="19"/>
          <w:szCs w:val="19"/>
        </w:rPr>
        <w:t xml:space="preserve">Luther had no significant connection to Ottoman or Safavid religious developments — the Ottoman caliphate claim and Safavid Shia consolidation were independent of Lutheran theology.</w:t>
      </w:r>
    </w:p>
    <w:p>
      <w:pPr>
        <w:spacing w:before="40"/>
        <w:ind w:left="360"/>
      </w:pPr>
      <w:r>
        <w:rPr>
          <w:b/>
          <w:bCs/>
          <w:sz w:val="21"/>
          <w:szCs w:val="21"/>
        </w:rPr>
        <w:t xml:space="preserve">(D) </w:t>
      </w:r>
      <w:r>
        <w:rPr>
          <w:sz w:val="21"/>
          <w:szCs w:val="21"/>
        </w:rPr>
        <w:t xml:space="preserve">All three events resulted in the complete elimination of religious diversity in their respective regions by 1550</w:t>
      </w:r>
      <w:r>
        <w:rPr>
          <w:b/>
          <w:bCs/>
          <w:color w:val="dc2626"/>
          <w:sz w:val="21"/>
          <w:szCs w:val="21"/>
        </w:rPr>
        <w:t xml:space="preserve"> ✗</w:t>
      </w:r>
    </w:p>
    <w:p>
      <w:pPr>
        <w:spacing w:after="60"/>
        <w:ind w:left="720"/>
      </w:pPr>
      <w:r>
        <w:rPr>
          <w:i/>
          <w:iCs/>
          <w:color w:val="666666"/>
          <w:sz w:val="19"/>
          <w:szCs w:val="19"/>
        </w:rPr>
        <w:t xml:space="preserve">None of the three events eliminated religious diversity — Protestantism did not replace Catholicism, the Ottoman millet system preserved non-Muslim communities, and Persia retained some Sunni minorities despite Safavid Shia imposition.</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Ottoman Empire used tax farming extensively to extract revenue from its provinces. The government auctioned the right to collect taxes in a given region to the highest bidder (multezim). The multezim was required to pay a fixed sum to the treasury and was permitted to keep whatever additional revenue he could extract from the population. This system reduced the government's administrative burden but created incentives for over-taxation of peasants."
— Adapted from a history of Ottoman fiscal administration</w:t>
      </w:r>
    </w:p>
    <w:p>
      <w:pPr>
        <w:spacing w:after="100"/>
      </w:pPr>
      <w:r>
        <w:t xml:space="preserve">The tax farming system described in the passage most directly illustrates which of the following tensions in imperial administration?</w:t>
      </w:r>
    </w:p>
    <w:p>
      <w:pPr>
        <w:spacing w:before="40"/>
        <w:ind w:left="360"/>
      </w:pPr>
      <w:r>
        <w:rPr>
          <w:b/>
          <w:bCs/>
          <w:sz w:val="21"/>
          <w:szCs w:val="21"/>
        </w:rPr>
        <w:t xml:space="preserve">(A) </w:t>
      </w:r>
      <w:r>
        <w:rPr>
          <w:sz w:val="21"/>
          <w:szCs w:val="21"/>
        </w:rPr>
        <w:t xml:space="preserve">The conflict between administrative efficiency (lower government costs) and the well-being of subject populations (protection from extortion)</w:t>
      </w:r>
      <w:r>
        <w:rPr>
          <w:b/>
          <w:bCs/>
          <w:color w:val="16a34a"/>
          <w:sz w:val="21"/>
          <w:szCs w:val="21"/>
        </w:rPr>
        <w:t xml:space="preserve"> ✓</w:t>
      </w:r>
    </w:p>
    <w:p>
      <w:pPr>
        <w:spacing w:after="60"/>
        <w:ind w:left="720"/>
      </w:pPr>
      <w:r>
        <w:rPr>
          <w:i/>
          <w:iCs/>
          <w:color w:val="666666"/>
          <w:sz w:val="19"/>
          <w:szCs w:val="19"/>
        </w:rPr>
        <w:t xml:space="preserve">Tax farming was efficient for the government (reduced administrative burden) but created perverse incentives to over-tax peasants — demonstrating a fundamental tension between what was convenient for the state and what was fair to subjects.</w:t>
      </w:r>
    </w:p>
    <w:p>
      <w:pPr>
        <w:spacing w:before="40"/>
        <w:ind w:left="360"/>
      </w:pPr>
      <w:r>
        <w:rPr>
          <w:b/>
          <w:bCs/>
          <w:sz w:val="21"/>
          <w:szCs w:val="21"/>
        </w:rPr>
        <w:t xml:space="preserve">(B) </w:t>
      </w:r>
      <w:r>
        <w:rPr>
          <w:sz w:val="21"/>
          <w:szCs w:val="21"/>
        </w:rPr>
        <w:t xml:space="preserve">The conflict between religious law and secular practice, since Islamic law prohibited tax farming as usury</w:t>
      </w:r>
      <w:r>
        <w:rPr>
          <w:b/>
          <w:bCs/>
          <w:color w:val="dc2626"/>
          <w:sz w:val="21"/>
          <w:szCs w:val="21"/>
        </w:rPr>
        <w:t xml:space="preserve"> ✗</w:t>
      </w:r>
    </w:p>
    <w:p>
      <w:pPr>
        <w:spacing w:after="60"/>
        <w:ind w:left="720"/>
      </w:pPr>
      <w:r>
        <w:rPr>
          <w:i/>
          <w:iCs/>
          <w:color w:val="666666"/>
          <w:sz w:val="19"/>
          <w:szCs w:val="19"/>
        </w:rPr>
        <w:t xml:space="preserve">Tax farming was widely practiced in the Islamic world — Islamic law did not specifically prohibit tax farming, though scholars debated its fairness. The primary tension was administrative and economic, not religious legal.</w:t>
      </w:r>
    </w:p>
    <w:p>
      <w:pPr>
        <w:spacing w:before="40"/>
        <w:ind w:left="360"/>
      </w:pPr>
      <w:r>
        <w:rPr>
          <w:b/>
          <w:bCs/>
          <w:sz w:val="21"/>
          <w:szCs w:val="21"/>
        </w:rPr>
        <w:t xml:space="preserve">(C) </w:t>
      </w:r>
      <w:r>
        <w:rPr>
          <w:sz w:val="21"/>
          <w:szCs w:val="21"/>
        </w:rPr>
        <w:t xml:space="preserve">The conflict between the devshirme and janissaries, who competed to control tax collection in Ottoman provinces</w:t>
      </w:r>
      <w:r>
        <w:rPr>
          <w:b/>
          <w:bCs/>
          <w:color w:val="dc2626"/>
          <w:sz w:val="21"/>
          <w:szCs w:val="21"/>
        </w:rPr>
        <w:t xml:space="preserve"> ✗</w:t>
      </w:r>
    </w:p>
    <w:p>
      <w:pPr>
        <w:spacing w:after="60"/>
        <w:ind w:left="720"/>
      </w:pPr>
      <w:r>
        <w:rPr>
          <w:i/>
          <w:iCs/>
          <w:color w:val="666666"/>
          <w:sz w:val="19"/>
          <w:szCs w:val="19"/>
        </w:rPr>
        <w:t xml:space="preserve">The devshirme system and Janissaries were military/administrative institutions — they did not compete with tax farmers for tax collection contracts.</w:t>
      </w:r>
    </w:p>
    <w:p>
      <w:pPr>
        <w:spacing w:before="40"/>
        <w:ind w:left="360"/>
      </w:pPr>
      <w:r>
        <w:rPr>
          <w:b/>
          <w:bCs/>
          <w:sz w:val="21"/>
          <w:szCs w:val="21"/>
        </w:rPr>
        <w:t xml:space="preserve">(D) </w:t>
      </w:r>
      <w:r>
        <w:rPr>
          <w:sz w:val="21"/>
          <w:szCs w:val="21"/>
        </w:rPr>
        <w:t xml:space="preserve">The conflict between the Ottoman emperor and European merchants who demanded lower tax rates to continue trading</w:t>
      </w:r>
      <w:r>
        <w:rPr>
          <w:b/>
          <w:bCs/>
          <w:color w:val="dc2626"/>
          <w:sz w:val="21"/>
          <w:szCs w:val="21"/>
        </w:rPr>
        <w:t xml:space="preserve"> ✗</w:t>
      </w:r>
    </w:p>
    <w:p>
      <w:pPr>
        <w:spacing w:after="60"/>
        <w:ind w:left="720"/>
      </w:pPr>
      <w:r>
        <w:rPr>
          <w:i/>
          <w:iCs/>
          <w:color w:val="666666"/>
          <w:sz w:val="19"/>
          <w:szCs w:val="19"/>
        </w:rPr>
        <w:t xml:space="preserve">Tax farming was a domestic Ottoman institution for collecting taxes from internal subjects, not a system regulating European merchants' trade taxes — the passage describes an internal revenue mechanism.</w:t>
      </w:r>
    </w:p>
    <w:p>
      <w:pPr>
        <w:pBdr>
          <w:bottom w:val="single" w:color="DDDDDD" w:sz="1" w:space="4"/>
        </w:pBdr>
        <w:spacing w:before="280"/>
      </w:pPr>
      <w:r>
        <w:rPr>
          <w:b/>
          <w:bCs/>
          <w:sz w:val="23"/>
          <w:szCs w:val="23"/>
        </w:rPr>
        <w:t xml:space="preserve">Question 15</w:t>
      </w:r>
      <w:r>
        <w:rPr>
          <w:color w:val="16a34a"/>
          <w:sz w:val="18"/>
          <w:szCs w:val="18"/>
        </w:rPr>
        <w:t xml:space="preserve">  [Easy]</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Mughal Emperor Shah Jahan began constructing the Taj Mahal in 1632, one year after the death of his wife Mumtaz Mahal. Twenty thousand workers labored for over twenty years to complete it. The white marble was hauled from quarries 200 miles away; precious stones were imported from Afghanistan, Tibet, and Arabia. On its completion, the poet Abu Talib Kalim wrote: 'This mausoleum, which makes one's heart fly out of the prison of the body, has one attribute from paradise: here the sun does not sear.'"
— Adapted from a history of Mughal architecture</w:t>
      </w:r>
    </w:p>
    <w:p>
      <w:pPr>
        <w:spacing w:after="100"/>
      </w:pPr>
      <w:r>
        <w:t xml:space="preserve">The construction of the Taj Mahal described in the passage most directly demonstrates which of the following about the Mughal Empire?</w:t>
      </w:r>
    </w:p>
    <w:p>
      <w:pPr>
        <w:spacing w:before="40"/>
        <w:ind w:left="360"/>
      </w:pPr>
      <w:r>
        <w:rPr>
          <w:b/>
          <w:bCs/>
          <w:sz w:val="21"/>
          <w:szCs w:val="21"/>
        </w:rPr>
        <w:t xml:space="preserve">(A) </w:t>
      </w:r>
      <w:r>
        <w:rPr>
          <w:sz w:val="21"/>
          <w:szCs w:val="21"/>
        </w:rPr>
        <w:t xml:space="preserve">The Mughal state's capacity to mobilize enormous labor and material resources from across the empire and beyond</w:t>
      </w:r>
      <w:r>
        <w:rPr>
          <w:b/>
          <w:bCs/>
          <w:color w:val="16a34a"/>
          <w:sz w:val="21"/>
          <w:szCs w:val="21"/>
        </w:rPr>
        <w:t xml:space="preserve"> ✓</w:t>
      </w:r>
    </w:p>
    <w:p>
      <w:pPr>
        <w:spacing w:after="60"/>
        <w:ind w:left="720"/>
      </w:pPr>
      <w:r>
        <w:rPr>
          <w:i/>
          <w:iCs/>
          <w:color w:val="666666"/>
          <w:sz w:val="19"/>
          <w:szCs w:val="19"/>
        </w:rPr>
        <w:t xml:space="preserve">20,000 workers, marble hauled 200 miles, precious stones from three distant countries — the logistical capacity to assemble these resources demonstrates the Mughal state's wealth and administrative reach, which was itself a form of political power projection.</w:t>
      </w:r>
    </w:p>
    <w:p>
      <w:pPr>
        <w:spacing w:before="40"/>
        <w:ind w:left="360"/>
      </w:pPr>
      <w:r>
        <w:rPr>
          <w:b/>
          <w:bCs/>
          <w:sz w:val="21"/>
          <w:szCs w:val="21"/>
        </w:rPr>
        <w:t xml:space="preserve">(B) </w:t>
      </w:r>
      <w:r>
        <w:rPr>
          <w:sz w:val="21"/>
          <w:szCs w:val="21"/>
        </w:rPr>
        <w:t xml:space="preserve">The Mughal Empire was primarily a commercial trading empire rather than a territorial state</w:t>
      </w:r>
      <w:r>
        <w:rPr>
          <w:b/>
          <w:bCs/>
          <w:color w:val="dc2626"/>
          <w:sz w:val="21"/>
          <w:szCs w:val="21"/>
        </w:rPr>
        <w:t xml:space="preserve"> ✗</w:t>
      </w:r>
    </w:p>
    <w:p>
      <w:pPr>
        <w:spacing w:after="60"/>
        <w:ind w:left="720"/>
      </w:pPr>
      <w:r>
        <w:rPr>
          <w:i/>
          <w:iCs/>
          <w:color w:val="666666"/>
          <w:sz w:val="19"/>
          <w:szCs w:val="19"/>
        </w:rPr>
        <w:t xml:space="preserve">The Taj Mahal demonstrates territorial state capacity — the ability to extract resources from a large territory through political authority, not commercial trade.</w:t>
      </w:r>
    </w:p>
    <w:p>
      <w:pPr>
        <w:spacing w:before="40"/>
        <w:ind w:left="360"/>
      </w:pPr>
      <w:r>
        <w:rPr>
          <w:b/>
          <w:bCs/>
          <w:sz w:val="21"/>
          <w:szCs w:val="21"/>
        </w:rPr>
        <w:t xml:space="preserve">(C) </w:t>
      </w:r>
      <w:r>
        <w:rPr>
          <w:sz w:val="21"/>
          <w:szCs w:val="21"/>
        </w:rPr>
        <w:t xml:space="preserve">Mughal India was isolated from the broader Islamic world because no materials were imported from outside India</w:t>
      </w:r>
      <w:r>
        <w:rPr>
          <w:b/>
          <w:bCs/>
          <w:color w:val="dc2626"/>
          <w:sz w:val="21"/>
          <w:szCs w:val="21"/>
        </w:rPr>
        <w:t xml:space="preserve"> ✗</w:t>
      </w:r>
    </w:p>
    <w:p>
      <w:pPr>
        <w:spacing w:after="60"/>
        <w:ind w:left="720"/>
      </w:pPr>
      <w:r>
        <w:rPr>
          <w:i/>
          <w:iCs/>
          <w:color w:val="666666"/>
          <w:sz w:val="19"/>
          <w:szCs w:val="19"/>
        </w:rPr>
        <w:t xml:space="preserve">The passage explicitly states precious stones were imported from Afghanistan, Tibet, and Arabia — demonstrating Mughal India's connections to the broader Islamic world through trade and political relationships.</w:t>
      </w:r>
    </w:p>
    <w:p>
      <w:pPr>
        <w:spacing w:before="40"/>
        <w:ind w:left="360"/>
      </w:pPr>
      <w:r>
        <w:rPr>
          <w:b/>
          <w:bCs/>
          <w:sz w:val="21"/>
          <w:szCs w:val="21"/>
        </w:rPr>
        <w:t xml:space="preserve">(D) </w:t>
      </w:r>
      <w:r>
        <w:rPr>
          <w:sz w:val="21"/>
          <w:szCs w:val="21"/>
        </w:rPr>
        <w:t xml:space="preserve">The Mughal rulers converted to Hinduism to better govern their Hindu-majority population, as reflected in Hindu architectural styles</w:t>
      </w:r>
      <w:r>
        <w:rPr>
          <w:b/>
          <w:bCs/>
          <w:color w:val="dc2626"/>
          <w:sz w:val="21"/>
          <w:szCs w:val="21"/>
        </w:rPr>
        <w:t xml:space="preserve"> ✗</w:t>
      </w:r>
    </w:p>
    <w:p>
      <w:pPr>
        <w:spacing w:after="60"/>
        <w:ind w:left="720"/>
      </w:pPr>
      <w:r>
        <w:rPr>
          <w:i/>
          <w:iCs/>
          <w:color w:val="666666"/>
          <w:sz w:val="19"/>
          <w:szCs w:val="19"/>
        </w:rPr>
        <w:t xml:space="preserve">The Taj Mahal is an Islamic architectural monument — its design reflects Persian-Islamic architecture, not Hindu styles, and Shah Jahan remained Muslim.</w:t>
      </w:r>
    </w:p>
    <w:p>
      <w:pPr>
        <w:pBdr>
          <w:bottom w:val="single" w:color="DDDDDD" w:sz="1" w:space="4"/>
        </w:pBdr>
        <w:spacing w:before="280"/>
      </w:pPr>
      <w:r>
        <w:rPr>
          <w:b/>
          <w:bCs/>
          <w:sz w:val="23"/>
          <w:szCs w:val="23"/>
        </w:rPr>
        <w:t xml:space="preserve">Question 16</w:t>
      </w:r>
      <w:r>
        <w:rPr>
          <w:color w:val="dc2626"/>
          <w:sz w:val="18"/>
          <w:szCs w:val="18"/>
        </w:rPr>
        <w:t xml:space="preserve">  [Hard]</w:t>
      </w:r>
      <w:r>
        <w:rPr>
          <w:color w:val="888888"/>
          <w:sz w:val="17"/>
          <w:szCs w:val="17"/>
        </w:rPr>
        <w:t xml:space="preserve">  WH-3.D</w:t>
      </w:r>
    </w:p>
    <w:p>
      <w:pPr>
        <w:pBdr>
          <w:left w:val="single" w:color="6366f1" w:sz="6" w:space="8"/>
        </w:pBdr>
        <w:spacing w:after="120" w:before="80"/>
        <w:ind w:left="360" w:right="360"/>
      </w:pPr>
      <w:r>
        <w:rPr>
          <w:i/>
          <w:iCs/>
          <w:color w:val="333333"/>
          <w:sz w:val="21"/>
          <w:szCs w:val="21"/>
        </w:rPr>
        <w:t xml:space="preserve">"Historians have debated whether the gunpowder empires should be understood as a distinct historical category. Proponents argue that shared reliance on gunpowder weapons created common administrative challenges (maintaining artillery parks, professional armies) that shaped similar institutional responses across the Ottoman, Safavid, Mughal, and Qing empires. Critics argue that these empires were more different than similar — different religions, different territories, different social structures — and that 'gunpowder empire' is an artificial construct."
— Adapted from a historiographical debate in world history</w:t>
      </w:r>
    </w:p>
    <w:p>
      <w:pPr>
        <w:spacing w:after="100"/>
      </w:pPr>
      <w:r>
        <w:t xml:space="preserve">The critics' argument against the 'gunpowder empire' category most directly illustrates which of the following challenges in world history?</w:t>
      </w:r>
    </w:p>
    <w:p>
      <w:pPr>
        <w:spacing w:before="40"/>
        <w:ind w:left="360"/>
      </w:pPr>
      <w:r>
        <w:rPr>
          <w:b/>
          <w:bCs/>
          <w:sz w:val="21"/>
          <w:szCs w:val="21"/>
        </w:rPr>
        <w:t xml:space="preserve">(A) </w:t>
      </w:r>
      <w:r>
        <w:rPr>
          <w:sz w:val="21"/>
          <w:szCs w:val="21"/>
        </w:rPr>
        <w:t xml:space="preserve">The difficulty of applying comparative categories that may group genuinely diverse empires under a label that obscures more than it reveals</w:t>
      </w:r>
      <w:r>
        <w:rPr>
          <w:b/>
          <w:bCs/>
          <w:color w:val="16a34a"/>
          <w:sz w:val="21"/>
          <w:szCs w:val="21"/>
        </w:rPr>
        <w:t xml:space="preserve"> ✓</w:t>
      </w:r>
    </w:p>
    <w:p>
      <w:pPr>
        <w:spacing w:after="60"/>
        <w:ind w:left="720"/>
      </w:pPr>
      <w:r>
        <w:rPr>
          <w:i/>
          <w:iCs/>
          <w:color w:val="666666"/>
          <w:sz w:val="19"/>
          <w:szCs w:val="19"/>
        </w:rPr>
        <w:t xml:space="preserve">The critics argue that despite the shared technology, differences in religion, territory, and social structure make the category misleading — demonstrating the general challenge that comparative categories in world history can both illuminate patterns and hide important differences.</w:t>
      </w:r>
    </w:p>
    <w:p>
      <w:pPr>
        <w:spacing w:before="40"/>
        <w:ind w:left="360"/>
      </w:pPr>
      <w:r>
        <w:rPr>
          <w:b/>
          <w:bCs/>
          <w:sz w:val="21"/>
          <w:szCs w:val="21"/>
        </w:rPr>
        <w:t xml:space="preserve">(B) </w:t>
      </w:r>
      <w:r>
        <w:rPr>
          <w:sz w:val="21"/>
          <w:szCs w:val="21"/>
        </w:rPr>
        <w:t xml:space="preserve">The impossibility of comparing empires across different continents because cultural differences make comparison meaningless</w:t>
      </w:r>
      <w:r>
        <w:rPr>
          <w:b/>
          <w:bCs/>
          <w:color w:val="dc2626"/>
          <w:sz w:val="21"/>
          <w:szCs w:val="21"/>
        </w:rPr>
        <w:t xml:space="preserve"> ✗</w:t>
      </w:r>
    </w:p>
    <w:p>
      <w:pPr>
        <w:spacing w:after="60"/>
        <w:ind w:left="720"/>
      </w:pPr>
      <w:r>
        <w:rPr>
          <w:i/>
          <w:iCs/>
          <w:color w:val="666666"/>
          <w:sz w:val="19"/>
          <w:szCs w:val="19"/>
        </w:rPr>
        <w:t xml:space="preserve">Historians do compare cross-continental empires productively — the debate is about whether this specific category is useful, not whether cross-continental comparison is always impossible.</w:t>
      </w:r>
    </w:p>
    <w:p>
      <w:pPr>
        <w:spacing w:before="40"/>
        <w:ind w:left="360"/>
      </w:pPr>
      <w:r>
        <w:rPr>
          <w:b/>
          <w:bCs/>
          <w:sz w:val="21"/>
          <w:szCs w:val="21"/>
        </w:rPr>
        <w:t xml:space="preserve">(C) </w:t>
      </w:r>
      <w:r>
        <w:rPr>
          <w:sz w:val="21"/>
          <w:szCs w:val="21"/>
        </w:rPr>
        <w:t xml:space="preserve">The proof that gunpowder technology had no effect on the political organization of these empires</w:t>
      </w:r>
      <w:r>
        <w:rPr>
          <w:b/>
          <w:bCs/>
          <w:color w:val="dc2626"/>
          <w:sz w:val="21"/>
          <w:szCs w:val="21"/>
        </w:rPr>
        <w:t xml:space="preserve"> ✗</w:t>
      </w:r>
    </w:p>
    <w:p>
      <w:pPr>
        <w:spacing w:after="60"/>
        <w:ind w:left="720"/>
      </w:pPr>
      <w:r>
        <w:rPr>
          <w:i/>
          <w:iCs/>
          <w:color w:val="666666"/>
          <w:sz w:val="19"/>
          <w:szCs w:val="19"/>
        </w:rPr>
        <w:t xml:space="preserve">The critics do not claim gunpowder had no effect — they argue that despite sharing the technology, other differences are more significant, which does not mean gunpowder had zero organizational effect.</w:t>
      </w:r>
    </w:p>
    <w:p>
      <w:pPr>
        <w:spacing w:before="40"/>
        <w:ind w:left="360"/>
      </w:pPr>
      <w:r>
        <w:rPr>
          <w:b/>
          <w:bCs/>
          <w:sz w:val="21"/>
          <w:szCs w:val="21"/>
        </w:rPr>
        <w:t xml:space="preserve">(D) </w:t>
      </w:r>
      <w:r>
        <w:rPr>
          <w:sz w:val="21"/>
          <w:szCs w:val="21"/>
        </w:rPr>
        <w:t xml:space="preserve">The superiority of the Ottoman Empire over the other gunpowder empires in using artillery technology effectively</w:t>
      </w:r>
      <w:r>
        <w:rPr>
          <w:b/>
          <w:bCs/>
          <w:color w:val="dc2626"/>
          <w:sz w:val="21"/>
          <w:szCs w:val="21"/>
        </w:rPr>
        <w:t xml:space="preserve"> ✗</w:t>
      </w:r>
    </w:p>
    <w:p>
      <w:pPr>
        <w:spacing w:after="60"/>
        <w:ind w:left="720"/>
      </w:pPr>
      <w:r>
        <w:rPr>
          <w:i/>
          <w:iCs/>
          <w:color w:val="666666"/>
          <w:sz w:val="19"/>
          <w:szCs w:val="19"/>
        </w:rPr>
        <w:t xml:space="preserve">The debate is about whether the category is useful as a historical concept, not about which empire was most militarily effective.</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WH-3.A</w:t>
      </w:r>
    </w:p>
    <w:p>
      <w:pPr>
        <w:pBdr>
          <w:left w:val="single" w:color="6366f1" w:sz="6" w:space="8"/>
        </w:pBdr>
        <w:spacing w:after="120" w:before="80"/>
        <w:ind w:left="360" w:right="360"/>
      </w:pPr>
      <w:r>
        <w:rPr>
          <w:i/>
          <w:iCs/>
          <w:color w:val="333333"/>
          <w:sz w:val="21"/>
          <w:szCs w:val="21"/>
        </w:rPr>
        <w:t xml:space="preserve">"The Songhai Empire of West Africa was conquered by a Moroccan army in 1591 at the Battle of Tondibi. The Moroccans used muskets and cannons while Songhai forces relied on traditional cavalry and archers. Despite being vastly outnumbered, the Moroccan force of 4,000 defeated a Songhai army of 40,000 because Songhai cavalry panicked under musket fire, a weapon they had never encountered in battle."
— Adapted from a history of West African military history</w:t>
      </w:r>
    </w:p>
    <w:p>
      <w:pPr>
        <w:spacing w:after="100"/>
      </w:pPr>
      <w:r>
        <w:t xml:space="preserve">The Moroccan conquest of Songhai described in the passage most directly illustrates which of the following?</w:t>
      </w:r>
    </w:p>
    <w:p>
      <w:pPr>
        <w:spacing w:before="40"/>
        <w:ind w:left="360"/>
      </w:pPr>
      <w:r>
        <w:rPr>
          <w:b/>
          <w:bCs/>
          <w:sz w:val="21"/>
          <w:szCs w:val="21"/>
        </w:rPr>
        <w:t xml:space="preserve">(A) </w:t>
      </w:r>
      <w:r>
        <w:rPr>
          <w:sz w:val="21"/>
          <w:szCs w:val="21"/>
        </w:rPr>
        <w:t xml:space="preserve">Gunpowder weapons provided a decisive military advantage over previously dominant military technologies like cavalry</w:t>
      </w:r>
      <w:r>
        <w:rPr>
          <w:b/>
          <w:bCs/>
          <w:color w:val="16a34a"/>
          <w:sz w:val="21"/>
          <w:szCs w:val="21"/>
        </w:rPr>
        <w:t xml:space="preserve"> ✓</w:t>
      </w:r>
    </w:p>
    <w:p>
      <w:pPr>
        <w:spacing w:after="60"/>
        <w:ind w:left="720"/>
      </w:pPr>
      <w:r>
        <w:rPr>
          <w:i/>
          <w:iCs/>
          <w:color w:val="666666"/>
          <w:sz w:val="19"/>
          <w:szCs w:val="19"/>
        </w:rPr>
        <w:t xml:space="preserve">A 4,000-man force defeated 40,000 cavalry soldiers because muskets and cannons neutralized traditional military advantages — demonstrating that gunpowder technology could decisively shift military balances regardless of numerical inferiority.</w:t>
      </w:r>
    </w:p>
    <w:p>
      <w:pPr>
        <w:spacing w:before="40"/>
        <w:ind w:left="360"/>
      </w:pPr>
      <w:r>
        <w:rPr>
          <w:b/>
          <w:bCs/>
          <w:sz w:val="21"/>
          <w:szCs w:val="21"/>
        </w:rPr>
        <w:t xml:space="preserve">(B) </w:t>
      </w:r>
      <w:r>
        <w:rPr>
          <w:sz w:val="21"/>
          <w:szCs w:val="21"/>
        </w:rPr>
        <w:t xml:space="preserve">Trade between Morocco and Songhai broke down over disputes about gold pricing, leading to military conflict</w:t>
      </w:r>
      <w:r>
        <w:rPr>
          <w:b/>
          <w:bCs/>
          <w:color w:val="dc2626"/>
          <w:sz w:val="21"/>
          <w:szCs w:val="21"/>
        </w:rPr>
        <w:t xml:space="preserve"> ✗</w:t>
      </w:r>
    </w:p>
    <w:p>
      <w:pPr>
        <w:spacing w:after="60"/>
        <w:ind w:left="720"/>
      </w:pPr>
      <w:r>
        <w:rPr>
          <w:i/>
          <w:iCs/>
          <w:color w:val="666666"/>
          <w:sz w:val="19"/>
          <w:szCs w:val="19"/>
        </w:rPr>
        <w:t xml:space="preserve">The Moroccan invasion was motivated by desire to control trans-Saharan gold trade routes, not by a commercial pricing dispute — the passage describes military technology advantage, not commercial conflict causation.</w:t>
      </w:r>
    </w:p>
    <w:p>
      <w:pPr>
        <w:spacing w:before="40"/>
        <w:ind w:left="360"/>
      </w:pPr>
      <w:r>
        <w:rPr>
          <w:b/>
          <w:bCs/>
          <w:sz w:val="21"/>
          <w:szCs w:val="21"/>
        </w:rPr>
        <w:t xml:space="preserve">(C) </w:t>
      </w:r>
      <w:r>
        <w:rPr>
          <w:sz w:val="21"/>
          <w:szCs w:val="21"/>
        </w:rPr>
        <w:t xml:space="preserve">Songhai's internal political divisions prevented it from defending against external attack</w:t>
      </w:r>
      <w:r>
        <w:rPr>
          <w:b/>
          <w:bCs/>
          <w:color w:val="dc2626"/>
          <w:sz w:val="21"/>
          <w:szCs w:val="21"/>
        </w:rPr>
        <w:t xml:space="preserve"> ✗</w:t>
      </w:r>
    </w:p>
    <w:p>
      <w:pPr>
        <w:spacing w:after="60"/>
        <w:ind w:left="720"/>
      </w:pPr>
      <w:r>
        <w:rPr>
          <w:i/>
          <w:iCs/>
          <w:color w:val="666666"/>
          <w:sz w:val="19"/>
          <w:szCs w:val="19"/>
        </w:rPr>
        <w:t xml:space="preserve">The passage attributes Songhai's defeat to military technology, specifically cavalry panic under musket fire — not internal political divisions.</w:t>
      </w:r>
    </w:p>
    <w:p>
      <w:pPr>
        <w:spacing w:before="40"/>
        <w:ind w:left="360"/>
      </w:pPr>
      <w:r>
        <w:rPr>
          <w:b/>
          <w:bCs/>
          <w:sz w:val="21"/>
          <w:szCs w:val="21"/>
        </w:rPr>
        <w:t xml:space="preserve">(D) </w:t>
      </w:r>
      <w:r>
        <w:rPr>
          <w:sz w:val="21"/>
          <w:szCs w:val="21"/>
        </w:rPr>
        <w:t xml:space="preserve">The European powers directed Moroccan forces to conquer Songhai to establish a colonial presence in West Africa</w:t>
      </w:r>
      <w:r>
        <w:rPr>
          <w:b/>
          <w:bCs/>
          <w:color w:val="dc2626"/>
          <w:sz w:val="21"/>
          <w:szCs w:val="21"/>
        </w:rPr>
        <w:t xml:space="preserve"> ✗</w:t>
      </w:r>
    </w:p>
    <w:p>
      <w:pPr>
        <w:spacing w:after="60"/>
        <w:ind w:left="720"/>
      </w:pPr>
      <w:r>
        <w:rPr>
          <w:i/>
          <w:iCs/>
          <w:color w:val="666666"/>
          <w:sz w:val="19"/>
          <w:szCs w:val="19"/>
        </w:rPr>
        <w:t xml:space="preserve">Morocco acted independently — it was not directed by European powers. Morocco conquered Songhai to control trans-Saharan trade for its own imperial interests, not as a European proxy.</w:t>
      </w:r>
    </w:p>
    <w:p>
      <w:pPr>
        <w:pBdr>
          <w:bottom w:val="single" w:color="DDDDDD" w:sz="1" w:space="4"/>
        </w:pBdr>
        <w:spacing w:before="280"/>
      </w:pPr>
      <w:r>
        <w:rPr>
          <w:b/>
          <w:bCs/>
          <w:sz w:val="23"/>
          <w:szCs w:val="23"/>
        </w:rPr>
        <w:t xml:space="preserve">Question 18</w:t>
      </w:r>
      <w:r>
        <w:rPr>
          <w:color w:val="16a34a"/>
          <w:sz w:val="18"/>
          <w:szCs w:val="18"/>
        </w:rPr>
        <w:t xml:space="preserve">  [Easy]</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"In Sikhism, the concept of equality was central. The founder Guru Nanak (1469–1539) rejected caste discrimination, taught that God was accessible to all regardless of social status or gender, and established the langar — a community kitchen where people of all castes ate together. These teachings developed in Punjab at the intersection of Hindu and Islamic influences, drawing from both traditions while maintaining a distinct identity."
— Adapted from an introduction to Sikhism</w:t>
      </w:r>
    </w:p>
    <w:p>
      <w:pPr>
        <w:spacing w:after="100"/>
      </w:pPr>
      <w:r>
        <w:t xml:space="preserve">The description of Sikhism's origins and core teachings most directly illustrates which of the following?</w:t>
      </w:r>
    </w:p>
    <w:p>
      <w:pPr>
        <w:spacing w:before="40"/>
        <w:ind w:left="360"/>
      </w:pPr>
      <w:r>
        <w:rPr>
          <w:b/>
          <w:bCs/>
          <w:sz w:val="21"/>
          <w:szCs w:val="21"/>
        </w:rPr>
        <w:t xml:space="preserve">(A) </w:t>
      </w:r>
      <w:r>
        <w:rPr>
          <w:sz w:val="21"/>
          <w:szCs w:val="21"/>
        </w:rPr>
        <w:t xml:space="preserve">Sikhism emerged as a syncretic tradition that combined and transformed elements of both Hinduism and Islam while developing a distinct religious identity</w:t>
      </w:r>
      <w:r>
        <w:rPr>
          <w:b/>
          <w:bCs/>
          <w:color w:val="16a34a"/>
          <w:sz w:val="21"/>
          <w:szCs w:val="21"/>
        </w:rPr>
        <w:t xml:space="preserve"> ✓</w:t>
      </w:r>
    </w:p>
    <w:p>
      <w:pPr>
        <w:spacing w:after="60"/>
        <w:ind w:left="720"/>
      </w:pPr>
      <w:r>
        <w:rPr>
          <w:i/>
          <w:iCs/>
          <w:color w:val="666666"/>
          <w:sz w:val="19"/>
          <w:szCs w:val="19"/>
        </w:rPr>
        <w:t xml:space="preserve">The passage describes Sikhism drawing from Hindu and Islamic traditions while maintaining 'distinct identity' — this is religious syncretism producing a new tradition, not simply mixing the two without creating something new.</w:t>
      </w:r>
    </w:p>
    <w:p>
      <w:pPr>
        <w:spacing w:before="40"/>
        <w:ind w:left="360"/>
      </w:pPr>
      <w:r>
        <w:rPr>
          <w:b/>
          <w:bCs/>
          <w:sz w:val="21"/>
          <w:szCs w:val="21"/>
        </w:rPr>
        <w:t xml:space="preserve">(B) </w:t>
      </w:r>
      <w:r>
        <w:rPr>
          <w:sz w:val="21"/>
          <w:szCs w:val="21"/>
        </w:rPr>
        <w:t xml:space="preserve">Sikhism was a political movement that sought to unify Hindu and Muslim populations under a single Sikh-ruled state</w:t>
      </w:r>
      <w:r>
        <w:rPr>
          <w:b/>
          <w:bCs/>
          <w:color w:val="dc2626"/>
          <w:sz w:val="21"/>
          <w:szCs w:val="21"/>
        </w:rPr>
        <w:t xml:space="preserve"> ✗</w:t>
      </w:r>
    </w:p>
    <w:p>
      <w:pPr>
        <w:spacing w:after="60"/>
        <w:ind w:left="720"/>
      </w:pPr>
      <w:r>
        <w:rPr>
          <w:i/>
          <w:iCs/>
          <w:color w:val="666666"/>
          <w:sz w:val="19"/>
          <w:szCs w:val="19"/>
        </w:rPr>
        <w:t xml:space="preserve">Sikhism was primarily a spiritual and social reform movement in its origins — political sovereignty (the Khalsa and Sikh kingdoms) developed later, not in Guru Nanak's founding period.</w:t>
      </w:r>
    </w:p>
    <w:p>
      <w:pPr>
        <w:spacing w:before="40"/>
        <w:ind w:left="360"/>
      </w:pPr>
      <w:r>
        <w:rPr>
          <w:b/>
          <w:bCs/>
          <w:sz w:val="21"/>
          <w:szCs w:val="21"/>
        </w:rPr>
        <w:t xml:space="preserve">(C) </w:t>
      </w:r>
      <w:r>
        <w:rPr>
          <w:sz w:val="21"/>
          <w:szCs w:val="21"/>
        </w:rPr>
        <w:t xml:space="preserve">Sikhism spread to East Asia and the Americas through the Indian Ocean trade networks, becoming a global religion by 1600</w:t>
      </w:r>
      <w:r>
        <w:rPr>
          <w:b/>
          <w:bCs/>
          <w:color w:val="dc2626"/>
          <w:sz w:val="21"/>
          <w:szCs w:val="21"/>
        </w:rPr>
        <w:t xml:space="preserve"> ✗</w:t>
      </w:r>
    </w:p>
    <w:p>
      <w:pPr>
        <w:spacing w:after="60"/>
        <w:ind w:left="720"/>
      </w:pPr>
      <w:r>
        <w:rPr>
          <w:i/>
          <w:iCs/>
          <w:color w:val="666666"/>
          <w:sz w:val="19"/>
          <w:szCs w:val="19"/>
        </w:rPr>
        <w:t xml:space="preserve">Sikhism developed in Punjab and spread primarily within South Asia — it did not become a global religion through Indian Ocean trade in Guru Nanak's lifetime or by 1600.</w:t>
      </w:r>
    </w:p>
    <w:p>
      <w:pPr>
        <w:spacing w:before="40"/>
        <w:ind w:left="360"/>
      </w:pPr>
      <w:r>
        <w:rPr>
          <w:b/>
          <w:bCs/>
          <w:sz w:val="21"/>
          <w:szCs w:val="21"/>
        </w:rPr>
        <w:t xml:space="preserve">(D) </w:t>
      </w:r>
      <w:r>
        <w:rPr>
          <w:sz w:val="21"/>
          <w:szCs w:val="21"/>
        </w:rPr>
        <w:t xml:space="preserve">Sikhism was created by the Mughal emperor Akbar as part of his experiment with religious synthesis (Din-i-Ilahi)</w:t>
      </w:r>
      <w:r>
        <w:rPr>
          <w:b/>
          <w:bCs/>
          <w:color w:val="dc2626"/>
          <w:sz w:val="21"/>
          <w:szCs w:val="21"/>
        </w:rPr>
        <w:t xml:space="preserve"> ✗</w:t>
      </w:r>
    </w:p>
    <w:p>
      <w:pPr>
        <w:spacing w:after="60"/>
        <w:ind w:left="720"/>
      </w:pPr>
      <w:r>
        <w:rPr>
          <w:i/>
          <w:iCs/>
          <w:color w:val="666666"/>
          <w:sz w:val="19"/>
          <w:szCs w:val="19"/>
        </w:rPr>
        <w:t xml:space="preserve">Sikhism was founded by Guru Nanak before Akbar's reign and independently of Mughal policy — it predated Akbar's Din-i-Ilahi experiment and emerged from the grassroots devotional tradition, not imperial decree.</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"The Jesuit order (Society of Jesus), founded in 1540, became the intellectual and missionary vanguard of the Catholic Reformation. Jesuits established some of the finest schools in Europe, converted Protestant territories back to Catholicism, and sent missionaries to China, Japan, India, and the Americas. In China, Jesuit astronomers gained access to the imperial court by demonstrating superior European astronomical knowledge; in Japan, they converted hundreds of thousands before being expelled by the Tokugawa Shogunate."
— Adapted from a history of the Jesuits</w:t>
      </w:r>
    </w:p>
    <w:p>
      <w:pPr>
        <w:spacing w:after="100"/>
      </w:pPr>
      <w:r>
        <w:t xml:space="preserve">The Jesuits' global missionary activities described in the passage most directly illustrate which of the following about the Catholic Reformation?</w:t>
      </w:r>
    </w:p>
    <w:p>
      <w:pPr>
        <w:spacing w:before="40"/>
        <w:ind w:left="360"/>
      </w:pPr>
      <w:r>
        <w:rPr>
          <w:b/>
          <w:bCs/>
          <w:sz w:val="21"/>
          <w:szCs w:val="21"/>
        </w:rPr>
        <w:t xml:space="preserve">(A) </w:t>
      </w:r>
      <w:r>
        <w:rPr>
          <w:sz w:val="21"/>
          <w:szCs w:val="21"/>
        </w:rPr>
        <w:t xml:space="preserve">The Catholic Church responded to the Protestant challenge not only by defending existing territories but by actively expanding into Asia and the Americas</w:t>
      </w:r>
      <w:r>
        <w:rPr>
          <w:b/>
          <w:bCs/>
          <w:color w:val="16a34a"/>
          <w:sz w:val="21"/>
          <w:szCs w:val="21"/>
        </w:rPr>
        <w:t xml:space="preserve"> ✓</w:t>
      </w:r>
    </w:p>
    <w:p>
      <w:pPr>
        <w:spacing w:after="60"/>
        <w:ind w:left="720"/>
      </w:pPr>
      <w:r>
        <w:rPr>
          <w:i/>
          <w:iCs/>
          <w:color w:val="666666"/>
          <w:sz w:val="19"/>
          <w:szCs w:val="19"/>
        </w:rPr>
        <w:t xml:space="preserve">The Catholic Reformation was not purely defensive — while recovering Protestant territories in Europe, it simultaneously expanded Christianity into new regions. The Jesuits' global activities show Counter-Reformation as outward expansion as well as internal reform.</w:t>
      </w:r>
    </w:p>
    <w:p>
      <w:pPr>
        <w:spacing w:before="40"/>
        <w:ind w:left="360"/>
      </w:pPr>
      <w:r>
        <w:rPr>
          <w:b/>
          <w:bCs/>
          <w:sz w:val="21"/>
          <w:szCs w:val="21"/>
        </w:rPr>
        <w:t xml:space="preserve">(B) </w:t>
      </w:r>
      <w:r>
        <w:rPr>
          <w:sz w:val="21"/>
          <w:szCs w:val="21"/>
        </w:rPr>
        <w:t xml:space="preserve">The Catholic Church abandoned its European membership to focus exclusively on converting non-European populations</w:t>
      </w:r>
      <w:r>
        <w:rPr>
          <w:b/>
          <w:bCs/>
          <w:color w:val="dc2626"/>
          <w:sz w:val="21"/>
          <w:szCs w:val="21"/>
        </w:rPr>
        <w:t xml:space="preserve"> ✗</w:t>
      </w:r>
    </w:p>
    <w:p>
      <w:pPr>
        <w:spacing w:after="60"/>
        <w:ind w:left="720"/>
      </w:pPr>
      <w:r>
        <w:rPr>
          <w:i/>
          <w:iCs/>
          <w:color w:val="666666"/>
          <w:sz w:val="19"/>
          <w:szCs w:val="19"/>
        </w:rPr>
        <w:t xml:space="preserve">The passage explicitly states Jesuits established schools in Europe and converted Protestant territories back to Catholicism — European work and overseas missions operated simultaneously.</w:t>
      </w:r>
    </w:p>
    <w:p>
      <w:pPr>
        <w:spacing w:before="40"/>
        <w:ind w:left="360"/>
      </w:pPr>
      <w:r>
        <w:rPr>
          <w:b/>
          <w:bCs/>
          <w:sz w:val="21"/>
          <w:szCs w:val="21"/>
        </w:rPr>
        <w:t xml:space="preserve">(C) </w:t>
      </w:r>
      <w:r>
        <w:rPr>
          <w:sz w:val="21"/>
          <w:szCs w:val="21"/>
        </w:rPr>
        <w:t xml:space="preserve">The Tokugawa Shogunate expelled the Jesuits because they were spying for the Portuguese government</w:t>
      </w:r>
      <w:r>
        <w:rPr>
          <w:b/>
          <w:bCs/>
          <w:color w:val="dc2626"/>
          <w:sz w:val="21"/>
          <w:szCs w:val="21"/>
        </w:rPr>
        <w:t xml:space="preserve"> ✗</w:t>
      </w:r>
    </w:p>
    <w:p>
      <w:pPr>
        <w:spacing w:after="60"/>
        <w:ind w:left="720"/>
      </w:pPr>
      <w:r>
        <w:rPr>
          <w:i/>
          <w:iCs/>
          <w:color w:val="666666"/>
          <w:sz w:val="19"/>
          <w:szCs w:val="19"/>
        </w:rPr>
        <w:t xml:space="preserve">The Shogunate expelled Jesuits primarily because Christianity gave Japanese subjects a loyalty (to Rome) that superseded loyalty to the state — the passage does not attribute expulsion to espionage allegations.</w:t>
      </w:r>
    </w:p>
    <w:p>
      <w:pPr>
        <w:spacing w:before="40"/>
        <w:ind w:left="360"/>
      </w:pPr>
      <w:r>
        <w:rPr>
          <w:b/>
          <w:bCs/>
          <w:sz w:val="21"/>
          <w:szCs w:val="21"/>
        </w:rPr>
        <w:t xml:space="preserve">(D) </w:t>
      </w:r>
      <w:r>
        <w:rPr>
          <w:sz w:val="21"/>
          <w:szCs w:val="21"/>
        </w:rPr>
        <w:t xml:space="preserve">The Jesuit missionaries in China and Japan successfully converted these entire nations to Christianity by 1600</w:t>
      </w:r>
      <w:r>
        <w:rPr>
          <w:b/>
          <w:bCs/>
          <w:color w:val="dc2626"/>
          <w:sz w:val="21"/>
          <w:szCs w:val="21"/>
        </w:rPr>
        <w:t xml:space="preserve"> ✗</w:t>
      </w:r>
    </w:p>
    <w:p>
      <w:pPr>
        <w:spacing w:after="60"/>
        <w:ind w:left="720"/>
      </w:pPr>
      <w:r>
        <w:rPr>
          <w:i/>
          <w:iCs/>
          <w:color w:val="666666"/>
          <w:sz w:val="19"/>
          <w:szCs w:val="19"/>
        </w:rPr>
        <w:t xml:space="preserve">Japan expelled Jesuits and Christianity was suppressed; in China, Jesuits reached the court but mass conversion never occurred — successful conversion was far more limited than 'entire nations' suggests.</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WH-3.D</w:t>
      </w:r>
    </w:p>
    <w:p>
      <w:pPr>
        <w:pBdr>
          <w:left w:val="single" w:color="6366f1" w:sz="6" w:space="8"/>
        </w:pBdr>
        <w:spacing w:after="120" w:before="80"/>
        <w:ind w:left="360" w:right="360"/>
      </w:pPr>
      <w:r>
        <w:rPr>
          <w:i/>
          <w:iCs/>
          <w:color w:val="333333"/>
          <w:sz w:val="21"/>
          <w:szCs w:val="21"/>
        </w:rPr>
        <w:t xml:space="preserve">"By 1600, three Muslim empires — the Ottoman, Safavid, and Mughal — together ruled over the majority of the world's Muslim population. But they were at war with each other as often as with non-Muslim powers. The Ottomans and Safavids fought a series of wars over Mesopotamia; the Safavids and Mughals disputed Kandahar; and Ottoman support for Sunni Muslims within the Mughal Empire complicated Mughal governance. The fragmentation of Islam into competing political units was as consequential as its doctrinal divisions."
— Adapted from a comparative history of Islamic empires</w:t>
      </w:r>
    </w:p>
    <w:p>
      <w:pPr>
        <w:spacing w:after="100"/>
      </w:pPr>
      <w:r>
        <w:t xml:space="preserve">The passage most directly supports which of the following conclusions about the three Islamic empires in the 1450–1750 period?</w:t>
      </w:r>
    </w:p>
    <w:p>
      <w:pPr>
        <w:spacing w:before="40"/>
        <w:ind w:left="360"/>
      </w:pPr>
      <w:r>
        <w:rPr>
          <w:b/>
          <w:bCs/>
          <w:sz w:val="21"/>
          <w:szCs w:val="21"/>
        </w:rPr>
        <w:t xml:space="preserve">(A) </w:t>
      </w:r>
      <w:r>
        <w:rPr>
          <w:sz w:val="21"/>
          <w:szCs w:val="21"/>
        </w:rPr>
        <w:t xml:space="preserve">Shared Islamic religion did not prevent intense political and military competition among Muslim empires that had divergent territorial and dynastic interests</w:t>
      </w:r>
      <w:r>
        <w:rPr>
          <w:b/>
          <w:bCs/>
          <w:color w:val="16a34a"/>
          <w:sz w:val="21"/>
          <w:szCs w:val="21"/>
        </w:rPr>
        <w:t xml:space="preserve"> ✓</w:t>
      </w:r>
    </w:p>
    <w:p>
      <w:pPr>
        <w:spacing w:after="60"/>
        <w:ind w:left="720"/>
      </w:pPr>
      <w:r>
        <w:rPr>
          <w:i/>
          <w:iCs/>
          <w:color w:val="666666"/>
          <w:sz w:val="19"/>
          <w:szCs w:val="19"/>
        </w:rPr>
        <w:t xml:space="preserve">The passage demonstrates that the Ottoman, Safavid, and Mughal empires fought each other despite shared Islamic identity — political and territorial interests overrode religious solidarity, demonstrating that political units acted according to geopolitical interests even within the same broad religious tradition.</w:t>
      </w:r>
    </w:p>
    <w:p>
      <w:pPr>
        <w:spacing w:before="40"/>
        <w:ind w:left="360"/>
      </w:pPr>
      <w:r>
        <w:rPr>
          <w:b/>
          <w:bCs/>
          <w:sz w:val="21"/>
          <w:szCs w:val="21"/>
        </w:rPr>
        <w:t xml:space="preserve">(B) </w:t>
      </w:r>
      <w:r>
        <w:rPr>
          <w:sz w:val="21"/>
          <w:szCs w:val="21"/>
        </w:rPr>
        <w:t xml:space="preserve">All three empires formed a unified Islamic alliance against Christian Europe and defeated European powers throughout the 1450–1750 period</w:t>
      </w:r>
      <w:r>
        <w:rPr>
          <w:b/>
          <w:bCs/>
          <w:color w:val="dc2626"/>
          <w:sz w:val="21"/>
          <w:szCs w:val="21"/>
        </w:rPr>
        <w:t xml:space="preserve"> ✗</w:t>
      </w:r>
    </w:p>
    <w:p>
      <w:pPr>
        <w:spacing w:after="60"/>
        <w:ind w:left="720"/>
      </w:pPr>
      <w:r>
        <w:rPr>
          <w:i/>
          <w:iCs/>
          <w:color w:val="666666"/>
          <w:sz w:val="19"/>
          <w:szCs w:val="19"/>
        </w:rPr>
        <w:t xml:space="preserve">The passage shows the three empires fighting each other, not unifying against Europe — the Ottomans fought in Europe but without Safavid or Mughal assistance.</w:t>
      </w:r>
    </w:p>
    <w:p>
      <w:pPr>
        <w:spacing w:before="40"/>
        <w:ind w:left="360"/>
      </w:pPr>
      <w:r>
        <w:rPr>
          <w:b/>
          <w:bCs/>
          <w:sz w:val="21"/>
          <w:szCs w:val="21"/>
        </w:rPr>
        <w:t xml:space="preserve">(C) </w:t>
      </w:r>
      <w:r>
        <w:rPr>
          <w:sz w:val="21"/>
          <w:szCs w:val="21"/>
        </w:rPr>
        <w:t xml:space="preserve">The Sunni-Shia division was the only source of conflict between these empires, and Muslim states that shared the same branch never fought each other</w:t>
      </w:r>
      <w:r>
        <w:rPr>
          <w:b/>
          <w:bCs/>
          <w:color w:val="dc2626"/>
          <w:sz w:val="21"/>
          <w:szCs w:val="21"/>
        </w:rPr>
        <w:t xml:space="preserve"> ✗</w:t>
      </w:r>
    </w:p>
    <w:p>
      <w:pPr>
        <w:spacing w:after="60"/>
        <w:ind w:left="720"/>
      </w:pPr>
      <w:r>
        <w:rPr>
          <w:i/>
          <w:iCs/>
          <w:color w:val="666666"/>
          <w:sz w:val="19"/>
          <w:szCs w:val="19"/>
        </w:rPr>
        <w:t xml:space="preserve">The passage notes Safavid-Mughal conflict over Kandahar — both empires were Muslim, with the Mughals predominantly Sunni and the Safavids Shia, but the conflict was territorial, not purely sectarian.</w:t>
      </w:r>
    </w:p>
    <w:p>
      <w:pPr>
        <w:spacing w:before="40"/>
        <w:ind w:left="360"/>
      </w:pPr>
      <w:r>
        <w:rPr>
          <w:b/>
          <w:bCs/>
          <w:sz w:val="21"/>
          <w:szCs w:val="21"/>
        </w:rPr>
        <w:t xml:space="preserve">(D) </w:t>
      </w:r>
      <w:r>
        <w:rPr>
          <w:sz w:val="21"/>
          <w:szCs w:val="21"/>
        </w:rPr>
        <w:t xml:space="preserve">The three Islamic empires collapsed simultaneously due to internal religious conflict, demonstrating that Islam was incompatible with imperial governance</w:t>
      </w:r>
      <w:r>
        <w:rPr>
          <w:b/>
          <w:bCs/>
          <w:color w:val="dc2626"/>
          <w:sz w:val="21"/>
          <w:szCs w:val="21"/>
        </w:rPr>
        <w:t xml:space="preserve"> ✗</w:t>
      </w:r>
    </w:p>
    <w:p>
      <w:pPr>
        <w:spacing w:after="60"/>
        <w:ind w:left="720"/>
      </w:pPr>
      <w:r>
        <w:rPr>
          <w:i/>
          <w:iCs/>
          <w:color w:val="666666"/>
          <w:sz w:val="19"/>
          <w:szCs w:val="19"/>
        </w:rPr>
        <w:t xml:space="preserve">All three empires governed for centuries despite doctrinal differences — none collapsed 'simultaneously,' and Islam clearly was compatible with imperial governance throughout this period.</w:t>
      </w:r>
    </w:p>
    <w:p>
      <w:pPr>
        <w:pBdr>
          <w:bottom w:val="single" w:color="DDDDDD" w:sz="1" w:space="4"/>
        </w:pBdr>
        <w:spacing w:before="280"/>
      </w:pPr>
      <w:r>
        <w:rPr>
          <w:b/>
          <w:bCs/>
          <w:sz w:val="23"/>
          <w:szCs w:val="23"/>
        </w:rPr>
        <w:t xml:space="preserve">Question 21</w:t>
      </w:r>
      <w:r>
        <w:rPr>
          <w:color w:val="16a34a"/>
          <w:sz w:val="18"/>
          <w:szCs w:val="18"/>
        </w:rPr>
        <w:t xml:space="preserve">  [Easy]</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"In 16th-century Japan, regional lords (daimyo) controlled their own territories with private armies of samurai warriors. They fought constantly among themselves for power. Oda Nobunaga, Toyotomi Hideyoshi, and finally Tokugawa Ieyasu unified Japan by defeating rival daimyo through military force combined with diplomatic marriages and hostage arrangements. The Tokugawa Shogunate then imposed strict controls: daimyo were required to spend alternate years in the capital, their families remained in Edo as permanent hostages, and they were forbidden from building castles without permission."
— Adapted from a history of the Tokugawa unification of Japan</w:t>
      </w:r>
    </w:p>
    <w:p>
      <w:pPr>
        <w:spacing w:after="100"/>
      </w:pPr>
      <w:r>
        <w:t xml:space="preserve">The Tokugawa Shogunate's system of controls described in the passage is best understood as an example of which of the following?</w:t>
      </w:r>
    </w:p>
    <w:p>
      <w:pPr>
        <w:spacing w:before="40"/>
        <w:ind w:left="360"/>
      </w:pPr>
      <w:r>
        <w:rPr>
          <w:b/>
          <w:bCs/>
          <w:sz w:val="21"/>
          <w:szCs w:val="21"/>
        </w:rPr>
        <w:t xml:space="preserve">(A) </w:t>
      </w:r>
      <w:r>
        <w:rPr>
          <w:sz w:val="21"/>
          <w:szCs w:val="21"/>
        </w:rPr>
        <w:t xml:space="preserve">Administrative mechanisms designed to prevent potential rivals from accumulating independent power that could threaten central authority</w:t>
      </w:r>
      <w:r>
        <w:rPr>
          <w:b/>
          <w:bCs/>
          <w:color w:val="16a34a"/>
          <w:sz w:val="21"/>
          <w:szCs w:val="21"/>
        </w:rPr>
        <w:t xml:space="preserve"> ✓</w:t>
      </w:r>
    </w:p>
    <w:p>
      <w:pPr>
        <w:spacing w:after="60"/>
        <w:ind w:left="720"/>
      </w:pPr>
      <w:r>
        <w:rPr>
          <w:i/>
          <w:iCs/>
          <w:color w:val="666666"/>
          <w:sz w:val="19"/>
          <w:szCs w:val="19"/>
        </w:rPr>
        <w:t xml:space="preserve">Alternate residence forced daimyo to spend their wealth on travel and two households; family hostages ensured loyalty through threat of harm; castle restrictions prevented military fortification — all mechanisms specifically designed to prevent the autonomous power accumulation that had previously enabled constant civil war.</w:t>
      </w:r>
    </w:p>
    <w:p>
      <w:pPr>
        <w:spacing w:before="40"/>
        <w:ind w:left="360"/>
      </w:pPr>
      <w:r>
        <w:rPr>
          <w:b/>
          <w:bCs/>
          <w:sz w:val="21"/>
          <w:szCs w:val="21"/>
        </w:rPr>
        <w:t xml:space="preserve">(B) </w:t>
      </w:r>
      <w:r>
        <w:rPr>
          <w:sz w:val="21"/>
          <w:szCs w:val="21"/>
        </w:rPr>
        <w:t xml:space="preserve">A feudal system that gave daimyo independence in exchange for military service in the shogun's wars of conquest</w:t>
      </w:r>
      <w:r>
        <w:rPr>
          <w:b/>
          <w:bCs/>
          <w:color w:val="dc2626"/>
          <w:sz w:val="21"/>
          <w:szCs w:val="21"/>
        </w:rPr>
        <w:t xml:space="preserve"> ✗</w:t>
      </w:r>
    </w:p>
    <w:p>
      <w:pPr>
        <w:spacing w:after="60"/>
        <w:ind w:left="720"/>
      </w:pPr>
      <w:r>
        <w:rPr>
          <w:i/>
          <w:iCs/>
          <w:color w:val="666666"/>
          <w:sz w:val="19"/>
          <w:szCs w:val="19"/>
        </w:rPr>
        <w:t xml:space="preserve">The passage describes the opposite of feudal independence — the Tokugawa system specifically constrained daimyo autonomy through hostage-taking and mandatory court attendance.</w:t>
      </w:r>
    </w:p>
    <w:p>
      <w:pPr>
        <w:spacing w:before="40"/>
        <w:ind w:left="360"/>
      </w:pPr>
      <w:r>
        <w:rPr>
          <w:b/>
          <w:bCs/>
          <w:sz w:val="21"/>
          <w:szCs w:val="21"/>
        </w:rPr>
        <w:t xml:space="preserve">(C) </w:t>
      </w:r>
      <w:r>
        <w:rPr>
          <w:sz w:val="21"/>
          <w:szCs w:val="21"/>
        </w:rPr>
        <w:t xml:space="preserve">A democratic system in which daimyo gathered in the capital to vote on national policies</w:t>
      </w:r>
      <w:r>
        <w:rPr>
          <w:b/>
          <w:bCs/>
          <w:color w:val="dc2626"/>
          <w:sz w:val="21"/>
          <w:szCs w:val="21"/>
        </w:rPr>
        <w:t xml:space="preserve"> ✗</w:t>
      </w:r>
    </w:p>
    <w:p>
      <w:pPr>
        <w:spacing w:after="60"/>
        <w:ind w:left="720"/>
      </w:pPr>
      <w:r>
        <w:rPr>
          <w:i/>
          <w:iCs/>
          <w:color w:val="666666"/>
          <w:sz w:val="19"/>
          <w:szCs w:val="19"/>
        </w:rPr>
        <w:t xml:space="preserve">The daimyo gathered as hostages under the shogun's surveillance, not as democratic representatives voting on policy — the alternate residence system was a control mechanism, not a parliament.</w:t>
      </w:r>
    </w:p>
    <w:p>
      <w:pPr>
        <w:spacing w:before="40"/>
        <w:ind w:left="360"/>
      </w:pPr>
      <w:r>
        <w:rPr>
          <w:b/>
          <w:bCs/>
          <w:sz w:val="21"/>
          <w:szCs w:val="21"/>
        </w:rPr>
        <w:t xml:space="preserve">(D) </w:t>
      </w:r>
      <w:r>
        <w:rPr>
          <w:sz w:val="21"/>
          <w:szCs w:val="21"/>
        </w:rPr>
        <w:t xml:space="preserve">Economic development policy designed to create a national marketplace by requiring daimyo to travel between domains</w:t>
      </w:r>
      <w:r>
        <w:rPr>
          <w:b/>
          <w:bCs/>
          <w:color w:val="dc2626"/>
          <w:sz w:val="21"/>
          <w:szCs w:val="21"/>
        </w:rPr>
        <w:t xml:space="preserve"> ✗</w:t>
      </w:r>
    </w:p>
    <w:p>
      <w:pPr>
        <w:spacing w:after="60"/>
        <w:ind w:left="720"/>
      </w:pPr>
      <w:r>
        <w:rPr>
          <w:i/>
          <w:iCs/>
          <w:color w:val="666666"/>
          <w:sz w:val="19"/>
          <w:szCs w:val="19"/>
        </w:rPr>
        <w:t xml:space="preserve">The alternate residence system (sankin-kotai) did incidentally stimulate economic activity along highways, but its primary purpose was political control over potential rivals, not economic development.</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"In 1556, the Ottoman Sultan Suleiman I issued a law code (kanun) that governed the civil and criminal lives of Ottoman subjects. Unlike Islamic sharia law, the kanun was based on the sultan's personal decrees rather than religious tradition. The kanun covered matters that sharia did not address, such as commercial regulations, land tenure, and administrative procedure. The existence of two parallel legal systems — one religious, one imperial — was a defining feature of Ottoman governance."
— Adapted from a legal history of the Ottoman Empire</w:t>
      </w:r>
    </w:p>
    <w:p>
      <w:pPr>
        <w:spacing w:after="100"/>
      </w:pPr>
      <w:r>
        <w:t xml:space="preserve">The existence of dual legal systems (kanun and sharia) in the Ottoman Empire, as described in the passage, most directly illustrates which of the following?</w:t>
      </w:r>
    </w:p>
    <w:p>
      <w:pPr>
        <w:spacing w:before="40"/>
        <w:ind w:left="360"/>
      </w:pPr>
      <w:r>
        <w:rPr>
          <w:b/>
          <w:bCs/>
          <w:sz w:val="21"/>
          <w:szCs w:val="21"/>
        </w:rPr>
        <w:t xml:space="preserve">(A) </w:t>
      </w:r>
      <w:r>
        <w:rPr>
          <w:sz w:val="21"/>
          <w:szCs w:val="21"/>
        </w:rPr>
        <w:t xml:space="preserve">Ottoman rulers selectively used Islamic religious law where convenient while maintaining imperial legislative authority over domains religion did not address</w:t>
      </w:r>
      <w:r>
        <w:rPr>
          <w:b/>
          <w:bCs/>
          <w:color w:val="16a34a"/>
          <w:sz w:val="21"/>
          <w:szCs w:val="21"/>
        </w:rPr>
        <w:t xml:space="preserve"> ✓</w:t>
      </w:r>
    </w:p>
    <w:p>
      <w:pPr>
        <w:spacing w:after="60"/>
        <w:ind w:left="720"/>
      </w:pPr>
      <w:r>
        <w:rPr>
          <w:i/>
          <w:iCs/>
          <w:color w:val="666666"/>
          <w:sz w:val="19"/>
          <w:szCs w:val="19"/>
        </w:rPr>
        <w:t xml:space="preserve">The parallel system shows Ottoman pragmatism — sharia governed religious and family matters (where religious legitimacy was crucial), while imperial kanun governed commercial and administrative matters (where flexibility and state control were prioritized). Neither law was abandoned; both served different purposes.</w:t>
      </w:r>
    </w:p>
    <w:p>
      <w:pPr>
        <w:spacing w:before="40"/>
        <w:ind w:left="360"/>
      </w:pPr>
      <w:r>
        <w:rPr>
          <w:b/>
          <w:bCs/>
          <w:sz w:val="21"/>
          <w:szCs w:val="21"/>
        </w:rPr>
        <w:t xml:space="preserve">(B) </w:t>
      </w:r>
      <w:r>
        <w:rPr>
          <w:sz w:val="21"/>
          <w:szCs w:val="21"/>
        </w:rPr>
        <w:t xml:space="preserve">The Ottoman Empire was not a genuinely Islamic state because it relied on non-religious law for important governance functions</w:t>
      </w:r>
      <w:r>
        <w:rPr>
          <w:b/>
          <w:bCs/>
          <w:color w:val="dc2626"/>
          <w:sz w:val="21"/>
          <w:szCs w:val="21"/>
        </w:rPr>
        <w:t xml:space="preserve"> ✗</w:t>
      </w:r>
    </w:p>
    <w:p>
      <w:pPr>
        <w:spacing w:after="60"/>
        <w:ind w:left="720"/>
      </w:pPr>
      <w:r>
        <w:rPr>
          <w:i/>
          <w:iCs/>
          <w:color w:val="666666"/>
          <w:sz w:val="19"/>
          <w:szCs w:val="19"/>
        </w:rPr>
        <w:t xml:space="preserve">The existence of imperial law alongside sharia was common in Islamic empires — it did not make the Ottomans less Islamic, but demonstrated sophisticated legal governance that could maintain both religious legitimacy and practical administrative flexibility.</w:t>
      </w:r>
    </w:p>
    <w:p>
      <w:pPr>
        <w:spacing w:before="40"/>
        <w:ind w:left="360"/>
      </w:pPr>
      <w:r>
        <w:rPr>
          <w:b/>
          <w:bCs/>
          <w:sz w:val="21"/>
          <w:szCs w:val="21"/>
        </w:rPr>
        <w:t xml:space="preserve">(C) </w:t>
      </w:r>
      <w:r>
        <w:rPr>
          <w:sz w:val="21"/>
          <w:szCs w:val="21"/>
        </w:rPr>
        <w:t xml:space="preserve">The Ottoman sultan had converted to Christianity and used European secular law alongside Islamic tradition</w:t>
      </w:r>
      <w:r>
        <w:rPr>
          <w:b/>
          <w:bCs/>
          <w:color w:val="dc2626"/>
          <w:sz w:val="21"/>
          <w:szCs w:val="21"/>
        </w:rPr>
        <w:t xml:space="preserve"> ✗</w:t>
      </w:r>
    </w:p>
    <w:p>
      <w:pPr>
        <w:spacing w:after="60"/>
        <w:ind w:left="720"/>
      </w:pPr>
      <w:r>
        <w:rPr>
          <w:i/>
          <w:iCs/>
          <w:color w:val="666666"/>
          <w:sz w:val="19"/>
          <w:szCs w:val="19"/>
        </w:rPr>
        <w:t xml:space="preserve">The kanun was Ottoman imperial law, not European Christian law — and Ottoman sultans remained Muslim. The parallel legal system was internal to Ottoman governance, not European borrowing.</w:t>
      </w:r>
    </w:p>
    <w:p>
      <w:pPr>
        <w:spacing w:before="40"/>
        <w:ind w:left="360"/>
      </w:pPr>
      <w:r>
        <w:rPr>
          <w:b/>
          <w:bCs/>
          <w:sz w:val="21"/>
          <w:szCs w:val="21"/>
        </w:rPr>
        <w:t xml:space="preserve">(D) </w:t>
      </w:r>
      <w:r>
        <w:rPr>
          <w:sz w:val="21"/>
          <w:szCs w:val="21"/>
        </w:rPr>
        <w:t xml:space="preserve">The ulama (Islamic scholars) controlled all Ottoman governance through sharia, limiting the sultan's authority to military matters</w:t>
      </w:r>
      <w:r>
        <w:rPr>
          <w:b/>
          <w:bCs/>
          <w:color w:val="dc2626"/>
          <w:sz w:val="21"/>
          <w:szCs w:val="21"/>
        </w:rPr>
        <w:t xml:space="preserve"> ✗</w:t>
      </w:r>
    </w:p>
    <w:p>
      <w:pPr>
        <w:spacing w:after="60"/>
        <w:ind w:left="720"/>
      </w:pPr>
      <w:r>
        <w:rPr>
          <w:i/>
          <w:iCs/>
          <w:color w:val="666666"/>
          <w:sz w:val="19"/>
          <w:szCs w:val="19"/>
        </w:rPr>
        <w:t xml:space="preserve">The passage shows the sultan issuing kanun independent of the ulama — Ottoman sultans maintained significant autonomous legislative authority alongside religious law, demonstrating that the ulama did not control all governance.</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WH-3.A</w:t>
      </w:r>
    </w:p>
    <w:p>
      <w:pPr>
        <w:pBdr>
          <w:left w:val="single" w:color="6366f1" w:sz="6" w:space="8"/>
        </w:pBdr>
        <w:spacing w:after="120" w:before="80"/>
        <w:ind w:left="360" w:right="360"/>
      </w:pPr>
      <w:r>
        <w:rPr>
          <w:i/>
          <w:iCs/>
          <w:color w:val="333333"/>
          <w:sz w:val="21"/>
          <w:szCs w:val="21"/>
        </w:rPr>
        <w:t xml:space="preserve">"The Mughal emperor Aurangzeb (r. 1658–1707) reversed many of Akbar's tolerant policies. He reimposed the jizya tax on non-Muslims, banned the construction of new Hindu temples, and strictly enforced Islamic law throughout the empire. His reign saw persistent revolts — Rajput Hindu nobles, Maratha warriors in the south, and Sikh communities in the north all launched major rebellions. By the time of his death, the empire was exhausted and administratively strained."
— Adapted from a history of Mughal decline</w:t>
      </w:r>
    </w:p>
    <w:p>
      <w:pPr>
        <w:spacing w:after="100"/>
      </w:pPr>
      <w:r>
        <w:t xml:space="preserve">The contrast between Akbar's and Aurangzeb's religious policies, as described in the passage, best supports which of the following conclusions?</w:t>
      </w:r>
    </w:p>
    <w:p>
      <w:pPr>
        <w:spacing w:before="40"/>
        <w:ind w:left="360"/>
      </w:pPr>
      <w:r>
        <w:rPr>
          <w:b/>
          <w:bCs/>
          <w:sz w:val="21"/>
          <w:szCs w:val="21"/>
        </w:rPr>
        <w:t xml:space="preserve">(A) </w:t>
      </w:r>
      <w:r>
        <w:rPr>
          <w:sz w:val="21"/>
          <w:szCs w:val="21"/>
        </w:rPr>
        <w:t xml:space="preserve">Religious intolerance toward the Hindu majority undermined the Mughal Empire's stability by alienating the populations and nobles required for effective governance</w:t>
      </w:r>
      <w:r>
        <w:rPr>
          <w:b/>
          <w:bCs/>
          <w:color w:val="16a34a"/>
          <w:sz w:val="21"/>
          <w:szCs w:val="21"/>
        </w:rPr>
        <w:t xml:space="preserve"> ✓</w:t>
      </w:r>
    </w:p>
    <w:p>
      <w:pPr>
        <w:spacing w:after="60"/>
        <w:ind w:left="720"/>
      </w:pPr>
      <w:r>
        <w:rPr>
          <w:i/>
          <w:iCs/>
          <w:color w:val="666666"/>
          <w:sz w:val="19"/>
          <w:szCs w:val="19"/>
        </w:rPr>
        <w:t xml:space="preserve">The passage directly links Aurangzeb's reversal of tolerant policies to revolts from Rajputs, Marathas, and Sikhs — demonstrating that alienating a Hindu majority in a diverse empire created fatal fragmentation that Akbar's pluralist approach had avoided.</w:t>
      </w:r>
    </w:p>
    <w:p>
      <w:pPr>
        <w:spacing w:before="40"/>
        <w:ind w:left="360"/>
      </w:pPr>
      <w:r>
        <w:rPr>
          <w:b/>
          <w:bCs/>
          <w:sz w:val="21"/>
          <w:szCs w:val="21"/>
        </w:rPr>
        <w:t xml:space="preserve">(B) </w:t>
      </w:r>
      <w:r>
        <w:rPr>
          <w:sz w:val="21"/>
          <w:szCs w:val="21"/>
        </w:rPr>
        <w:t xml:space="preserve">The Mughal Empire would have survived if Aurangzeb had conquered additional territory to compensate for internal revolts</w:t>
      </w:r>
      <w:r>
        <w:rPr>
          <w:b/>
          <w:bCs/>
          <w:color w:val="dc2626"/>
          <w:sz w:val="21"/>
          <w:szCs w:val="21"/>
        </w:rPr>
        <w:t xml:space="preserve"> ✗</w:t>
      </w:r>
    </w:p>
    <w:p>
      <w:pPr>
        <w:spacing w:after="60"/>
        <w:ind w:left="720"/>
      </w:pPr>
      <w:r>
        <w:rPr>
          <w:i/>
          <w:iCs/>
          <w:color w:val="666666"/>
          <w:sz w:val="19"/>
          <w:szCs w:val="19"/>
        </w:rPr>
        <w:t xml:space="preserve">The passage attributes decline to administrative strain from revolts caused by religious policy, not to insufficient territorial expansion — additional conquest would not have solved the governance legitimacy problem created by alienating subject populations.</w:t>
      </w:r>
    </w:p>
    <w:p>
      <w:pPr>
        <w:spacing w:before="40"/>
        <w:ind w:left="360"/>
      </w:pPr>
      <w:r>
        <w:rPr>
          <w:b/>
          <w:bCs/>
          <w:sz w:val="21"/>
          <w:szCs w:val="21"/>
        </w:rPr>
        <w:t xml:space="preserve">(C) </w:t>
      </w:r>
      <w:r>
        <w:rPr>
          <w:sz w:val="21"/>
          <w:szCs w:val="21"/>
        </w:rPr>
        <w:t xml:space="preserve">Islamic empires were structurally incapable of governing non-Muslim populations because sharia law required discrimination against non-believers</w:t>
      </w:r>
      <w:r>
        <w:rPr>
          <w:b/>
          <w:bCs/>
          <w:color w:val="dc2626"/>
          <w:sz w:val="21"/>
          <w:szCs w:val="21"/>
        </w:rPr>
        <w:t xml:space="preserve"> ✗</w:t>
      </w:r>
    </w:p>
    <w:p>
      <w:pPr>
        <w:spacing w:after="60"/>
        <w:ind w:left="720"/>
      </w:pPr>
      <w:r>
        <w:rPr>
          <w:i/>
          <w:iCs/>
          <w:color w:val="666666"/>
          <w:sz w:val="19"/>
          <w:szCs w:val="19"/>
        </w:rPr>
        <w:t xml:space="preserve">The Mughal example disproves this — Akbar successfully governed a Hindu majority for decades using tolerance rather than strict sharia enforcement. The choice presents an ahistorical structural argument that the evidence contradicts.</w:t>
      </w:r>
    </w:p>
    <w:p>
      <w:pPr>
        <w:spacing w:before="40"/>
        <w:ind w:left="360"/>
      </w:pPr>
      <w:r>
        <w:rPr>
          <w:b/>
          <w:bCs/>
          <w:sz w:val="21"/>
          <w:szCs w:val="21"/>
        </w:rPr>
        <w:t xml:space="preserve">(D) </w:t>
      </w:r>
      <w:r>
        <w:rPr>
          <w:sz w:val="21"/>
          <w:szCs w:val="21"/>
        </w:rPr>
        <w:t xml:space="preserve">Maratha and Sikh revolts were caused entirely by economic grievances rather than religious discrimination</w:t>
      </w:r>
      <w:r>
        <w:rPr>
          <w:b/>
          <w:bCs/>
          <w:color w:val="dc2626"/>
          <w:sz w:val="21"/>
          <w:szCs w:val="21"/>
        </w:rPr>
        <w:t xml:space="preserve"> ✗</w:t>
      </w:r>
    </w:p>
    <w:p>
      <w:pPr>
        <w:spacing w:after="60"/>
        <w:ind w:left="720"/>
      </w:pPr>
      <w:r>
        <w:rPr>
          <w:i/>
          <w:iCs/>
          <w:color w:val="666666"/>
          <w:sz w:val="19"/>
          <w:szCs w:val="19"/>
        </w:rPr>
        <w:t xml:space="preserve">The passage explicitly attributes revolts to Aurangzeb's religious policies (reimposing jizya, banning temples, enforcing Islamic law) — while economic factors may have existed, the passage identifies religious alienation as the causal factor.</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WH-3.A</w:t>
      </w:r>
    </w:p>
    <w:p>
      <w:pPr>
        <w:pBdr>
          <w:left w:val="single" w:color="6366f1" w:sz="6" w:space="8"/>
        </w:pBdr>
        <w:spacing w:after="120" w:before="80"/>
        <w:ind w:left="360" w:right="360"/>
      </w:pPr>
      <w:r>
        <w:rPr>
          <w:i/>
          <w:iCs/>
          <w:color w:val="333333"/>
          <w:sz w:val="21"/>
          <w:szCs w:val="21"/>
        </w:rPr>
        <w:t xml:space="preserve">"In the sixteenth century, the Safavid ruler Ismail I conquered Iran and declared Twelver Shia Islam the official state religion. He forced conversion of a Sunni population, executing scholars who refused to recant Sunni beliefs and importing Shia clerics from Lebanon and Bahrain to staff mosques and schools. This religious policy had a strategic dimension: by making Iran distinctively Shia, Ismail created a permanent ideological barrier between Safavid Iran and the Sunni Ottoman Empire to the west."
— Adapted from a history of early modern Islamic empires</w:t>
      </w:r>
    </w:p>
    <w:p>
      <w:pPr>
        <w:spacing w:after="100"/>
      </w:pPr>
      <w:r>
        <w:t xml:space="preserve">The Safavid religious policy described in the passage is best understood as an example of which of the following?</w:t>
      </w:r>
    </w:p>
    <w:p>
      <w:pPr>
        <w:spacing w:before="40"/>
        <w:ind w:left="360"/>
      </w:pPr>
      <w:r>
        <w:rPr>
          <w:b/>
          <w:bCs/>
          <w:sz w:val="21"/>
          <w:szCs w:val="21"/>
        </w:rPr>
        <w:t xml:space="preserve">(A) </w:t>
      </w:r>
      <w:r>
        <w:rPr>
          <w:sz w:val="21"/>
          <w:szCs w:val="21"/>
        </w:rPr>
        <w:t xml:space="preserve">Using religious identity as a state-building tool to define national boundaries and distinguish a polity from its neighbors</w:t>
      </w:r>
      <w:r>
        <w:rPr>
          <w:b/>
          <w:bCs/>
          <w:color w:val="16a34a"/>
          <w:sz w:val="21"/>
          <w:szCs w:val="21"/>
        </w:rPr>
        <w:t xml:space="preserve"> ✓</w:t>
      </w:r>
    </w:p>
    <w:p>
      <w:pPr>
        <w:spacing w:after="60"/>
        <w:ind w:left="720"/>
      </w:pPr>
      <w:r>
        <w:rPr>
          <w:i/>
          <w:iCs/>
          <w:color w:val="666666"/>
          <w:sz w:val="19"/>
          <w:szCs w:val="19"/>
        </w:rPr>
        <w:t xml:space="preserve">Ismail's imposition of Shia Islam served dual purposes: internal (creating shared religious identity among Persians) and external (creating an ideological barrier against Ottoman expansion). The passage explicitly notes the 'strategic dimension' of religious differentiation — this is religion as statecraft, not purely spiritual expression.</w:t>
      </w:r>
    </w:p>
    <w:p>
      <w:pPr>
        <w:spacing w:before="40"/>
        <w:ind w:left="360"/>
      </w:pPr>
      <w:r>
        <w:rPr>
          <w:b/>
          <w:bCs/>
          <w:sz w:val="21"/>
          <w:szCs w:val="21"/>
        </w:rPr>
        <w:t xml:space="preserve">(B) </w:t>
      </w:r>
      <w:r>
        <w:rPr>
          <w:sz w:val="21"/>
          <w:szCs w:val="21"/>
        </w:rPr>
        <w:t xml:space="preserve">Demonstrating that all Islamic empires agreed on Shia theological doctrines as the correct interpretation of Islam</w:t>
      </w:r>
      <w:r>
        <w:rPr>
          <w:b/>
          <w:bCs/>
          <w:color w:val="dc2626"/>
          <w:sz w:val="21"/>
          <w:szCs w:val="21"/>
        </w:rPr>
        <w:t xml:space="preserve"> ✗</w:t>
      </w:r>
    </w:p>
    <w:p>
      <w:pPr>
        <w:spacing w:after="60"/>
        <w:ind w:left="720"/>
      </w:pPr>
      <w:r>
        <w:rPr>
          <w:i/>
          <w:iCs/>
          <w:color w:val="666666"/>
          <w:sz w:val="19"/>
          <w:szCs w:val="19"/>
        </w:rPr>
        <w:t xml:space="preserve">The passage shows the opposite — Safavid Iran was distinctively Shia precisely because the Ottomans were Sunni. The religious division was the strategic point, not consensus.</w:t>
      </w:r>
    </w:p>
    <w:p>
      <w:pPr>
        <w:spacing w:before="40"/>
        <w:ind w:left="360"/>
      </w:pPr>
      <w:r>
        <w:rPr>
          <w:b/>
          <w:bCs/>
          <w:sz w:val="21"/>
          <w:szCs w:val="21"/>
        </w:rPr>
        <w:t xml:space="preserve">(C) </w:t>
      </w:r>
      <w:r>
        <w:rPr>
          <w:sz w:val="21"/>
          <w:szCs w:val="21"/>
        </w:rPr>
        <w:t xml:space="preserve">A purely spiritual revival movement driven by popular demand from Iranians who had always been Shia</w:t>
      </w:r>
      <w:r>
        <w:rPr>
          <w:b/>
          <w:bCs/>
          <w:color w:val="dc2626"/>
          <w:sz w:val="21"/>
          <w:szCs w:val="21"/>
        </w:rPr>
        <w:t xml:space="preserve"> ✗</w:t>
      </w:r>
    </w:p>
    <w:p>
      <w:pPr>
        <w:spacing w:after="60"/>
        <w:ind w:left="720"/>
      </w:pPr>
      <w:r>
        <w:rPr>
          <w:i/>
          <w:iCs/>
          <w:color w:val="666666"/>
          <w:sz w:val="19"/>
          <w:szCs w:val="19"/>
        </w:rPr>
        <w:t xml:space="preserve">The passage states Ismail forced conversion of a Sunni population and imported foreign clerics, showing this was a top-down imposition rather than a popular grassroots movement. The forced nature contradicts 'popular demand.'</w:t>
      </w:r>
    </w:p>
    <w:p>
      <w:pPr>
        <w:spacing w:before="40"/>
        <w:ind w:left="360"/>
      </w:pPr>
      <w:r>
        <w:rPr>
          <w:b/>
          <w:bCs/>
          <w:sz w:val="21"/>
          <w:szCs w:val="21"/>
        </w:rPr>
        <w:t xml:space="preserve">(D) </w:t>
      </w:r>
      <w:r>
        <w:rPr>
          <w:sz w:val="21"/>
          <w:szCs w:val="21"/>
        </w:rPr>
        <w:t xml:space="preserve">An attempt to unify all Muslims under Safavid leadership by transcending Sunni-Shia divisions</w:t>
      </w:r>
      <w:r>
        <w:rPr>
          <w:b/>
          <w:bCs/>
          <w:color w:val="dc2626"/>
          <w:sz w:val="21"/>
          <w:szCs w:val="21"/>
        </w:rPr>
        <w:t xml:space="preserve"> ✗</w:t>
      </w:r>
    </w:p>
    <w:p>
      <w:pPr>
        <w:spacing w:after="60"/>
        <w:ind w:left="720"/>
      </w:pPr>
      <w:r>
        <w:rPr>
          <w:i/>
          <w:iCs/>
          <w:color w:val="666666"/>
          <w:sz w:val="19"/>
          <w:szCs w:val="19"/>
        </w:rPr>
        <w:t xml:space="preserve">The passage describes deliberate religious division, not unification — Safavid policy created a permanent Shia identity precisely to be different from Sunni neighbors, making pan-Islamic unification the opposite of the intended outcome.</w:t>
      </w:r>
    </w:p>
    <w:p>
      <w:pPr>
        <w:pBdr>
          <w:bottom w:val="single" w:color="DDDDDD" w:sz="1" w:space="4"/>
        </w:pBdr>
        <w:spacing w:before="280"/>
      </w:pPr>
      <w:r>
        <w:rPr>
          <w:b/>
          <w:bCs/>
          <w:sz w:val="23"/>
          <w:szCs w:val="23"/>
        </w:rPr>
        <w:t xml:space="preserve">Question 25</w:t>
      </w:r>
      <w:r>
        <w:rPr>
          <w:color w:val="16a34a"/>
          <w:sz w:val="18"/>
          <w:szCs w:val="18"/>
        </w:rPr>
        <w:t xml:space="preserve">  [Easy]</w:t>
      </w:r>
      <w:r>
        <w:rPr>
          <w:color w:val="888888"/>
          <w:sz w:val="17"/>
          <w:szCs w:val="17"/>
        </w:rPr>
        <w:t xml:space="preserve">  WH-3.A</w:t>
      </w:r>
    </w:p>
    <w:p>
      <w:pPr>
        <w:pBdr>
          <w:left w:val="single" w:color="6366f1" w:sz="6" w:space="8"/>
        </w:pBdr>
        <w:spacing w:after="120" w:before="80"/>
        <w:ind w:left="360" w:right="360"/>
      </w:pPr>
      <w:r>
        <w:rPr>
          <w:i/>
          <w:iCs/>
          <w:color w:val="333333"/>
          <w:sz w:val="21"/>
          <w:szCs w:val="21"/>
        </w:rPr>
        <w:t xml:space="preserve">"By the late sixteenth century, the Ottoman, Safavid, and Mughal empires together controlled a vast swath of territory stretching from the Balkans to the Bay of Bengal. All three empires had Muslim ruling dynasties. Yet they competed constantly — the Ottomans and Safavids fought twelve major wars between 1514 and 1823, and religious difference (Sunni vs. Shia) was used to justify these conflicts. Military power in all three empires depended heavily on gunpowder weapons: cannons, muskets, and fortified artillery positions."
— Adapted from a survey of early modern empires</w:t>
      </w:r>
    </w:p>
    <w:p>
      <w:pPr>
        <w:spacing w:after="100"/>
      </w:pPr>
      <w:r>
        <w:t xml:space="preserve">The passage most directly supports which of the following generalizations about the three gunpowder empires?</w:t>
      </w:r>
    </w:p>
    <w:p>
      <w:pPr>
        <w:spacing w:before="40"/>
        <w:ind w:left="360"/>
      </w:pPr>
      <w:r>
        <w:rPr>
          <w:b/>
          <w:bCs/>
          <w:sz w:val="21"/>
          <w:szCs w:val="21"/>
        </w:rPr>
        <w:t xml:space="preserve">(A) </w:t>
      </w:r>
      <w:r>
        <w:rPr>
          <w:sz w:val="21"/>
          <w:szCs w:val="21"/>
        </w:rPr>
        <w:t xml:space="preserve">Shared religion did not prevent intense military conflict between Muslim empires when political and territorial interests clashed</w:t>
      </w:r>
      <w:r>
        <w:rPr>
          <w:b/>
          <w:bCs/>
          <w:color w:val="16a34a"/>
          <w:sz w:val="21"/>
          <w:szCs w:val="21"/>
        </w:rPr>
        <w:t xml:space="preserve"> ✓</w:t>
      </w:r>
    </w:p>
    <w:p>
      <w:pPr>
        <w:spacing w:after="60"/>
        <w:ind w:left="720"/>
      </w:pPr>
      <w:r>
        <w:rPr>
          <w:i/>
          <w:iCs/>
          <w:color w:val="666666"/>
          <w:sz w:val="19"/>
          <w:szCs w:val="19"/>
        </w:rPr>
        <w:t xml:space="preserve">The passage shows three Muslim empires fighting each other — especially the twelve Ottoman-Safavid wars — demonstrating that religious identity did not override political competition for territory and power. Religious difference (Sunni vs. Shia) was used as justification but underlying conflicts were geopolitical.</w:t>
      </w:r>
    </w:p>
    <w:p>
      <w:pPr>
        <w:spacing w:before="40"/>
        <w:ind w:left="360"/>
      </w:pPr>
      <w:r>
        <w:rPr>
          <w:b/>
          <w:bCs/>
          <w:sz w:val="21"/>
          <w:szCs w:val="21"/>
        </w:rPr>
        <w:t xml:space="preserve">(B) </w:t>
      </w:r>
      <w:r>
        <w:rPr>
          <w:sz w:val="21"/>
          <w:szCs w:val="21"/>
        </w:rPr>
        <w:t xml:space="preserve">All three empires achieved lasting peace through the common bond of Islamic law and Quranic governance</w:t>
      </w:r>
      <w:r>
        <w:rPr>
          <w:b/>
          <w:bCs/>
          <w:color w:val="dc2626"/>
          <w:sz w:val="21"/>
          <w:szCs w:val="21"/>
        </w:rPr>
        <w:t xml:space="preserve"> ✗</w:t>
      </w:r>
    </w:p>
    <w:p>
      <w:pPr>
        <w:spacing w:after="60"/>
        <w:ind w:left="720"/>
      </w:pPr>
      <w:r>
        <w:rPr>
          <w:i/>
          <w:iCs/>
          <w:color w:val="666666"/>
          <w:sz w:val="19"/>
          <w:szCs w:val="19"/>
        </w:rPr>
        <w:t xml:space="preserve">The passage describes twelve major wars, not peace — shared Muslim identity emphatically did not produce lasting peace, and religious difference was weaponized to justify conflict rather than prevent it.</w:t>
      </w:r>
    </w:p>
    <w:p>
      <w:pPr>
        <w:spacing w:before="40"/>
        <w:ind w:left="360"/>
      </w:pPr>
      <w:r>
        <w:rPr>
          <w:b/>
          <w:bCs/>
          <w:sz w:val="21"/>
          <w:szCs w:val="21"/>
        </w:rPr>
        <w:t xml:space="preserve">(C) </w:t>
      </w:r>
      <w:r>
        <w:rPr>
          <w:sz w:val="21"/>
          <w:szCs w:val="21"/>
        </w:rPr>
        <w:t xml:space="preserve">Gunpowder weapons were invented by the Mughal Empire and spread westward to the Ottomans and Safavids</w:t>
      </w:r>
      <w:r>
        <w:rPr>
          <w:b/>
          <w:bCs/>
          <w:color w:val="dc2626"/>
          <w:sz w:val="21"/>
          <w:szCs w:val="21"/>
        </w:rPr>
        <w:t xml:space="preserve"> ✗</w:t>
      </w:r>
    </w:p>
    <w:p>
      <w:pPr>
        <w:spacing w:after="60"/>
        <w:ind w:left="720"/>
      </w:pPr>
      <w:r>
        <w:rPr>
          <w:i/>
          <w:iCs/>
          <w:color w:val="666666"/>
          <w:sz w:val="19"/>
          <w:szCs w:val="19"/>
        </w:rPr>
        <w:t xml:space="preserve">Gunpowder technology originated in China and spread westward before these empires existed — the Ottomans were actually early adopters of Ottoman cannons. The passage mentions shared gunpowder use but makes no claim about invention or direction of diffusion.</w:t>
      </w:r>
    </w:p>
    <w:p>
      <w:pPr>
        <w:spacing w:before="40"/>
        <w:ind w:left="360"/>
      </w:pPr>
      <w:r>
        <w:rPr>
          <w:b/>
          <w:bCs/>
          <w:sz w:val="21"/>
          <w:szCs w:val="21"/>
        </w:rPr>
        <w:t xml:space="preserve">(D) </w:t>
      </w:r>
      <w:r>
        <w:rPr>
          <w:sz w:val="21"/>
          <w:szCs w:val="21"/>
        </w:rPr>
        <w:t xml:space="preserve">The three empires were economically isolated from each other and from global trade networks</w:t>
      </w:r>
      <w:r>
        <w:rPr>
          <w:b/>
          <w:bCs/>
          <w:color w:val="dc2626"/>
          <w:sz w:val="21"/>
          <w:szCs w:val="21"/>
        </w:rPr>
        <w:t xml:space="preserve"> ✗</w:t>
      </w:r>
    </w:p>
    <w:p>
      <w:pPr>
        <w:spacing w:after="60"/>
        <w:ind w:left="720"/>
      </w:pPr>
      <w:r>
        <w:rPr>
          <w:i/>
          <w:iCs/>
          <w:color w:val="666666"/>
          <w:sz w:val="19"/>
          <w:szCs w:val="19"/>
        </w:rPr>
        <w:t xml:space="preserve">The passage does not address economic isolation, and historically all three empires were deeply integrated into Asian and Mediterranean trade networks. This is an unsupported inference contradicted by broader historical knowledge.</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Qing dynasty (1644–1912) was founded by the Manchu people from northeast China, who conquered the Ming dynasty. The Manchu rulers required Chinese men to shave the front of their heads and adopt the Manchu queue hairstyle — a humiliating symbol of submission. Yet Qing emperors also studied the Chinese classics, performed Confucian rituals, and staffed their government with Chinese examination graduates. They adopted the title of 'Son of Heaven' and presented themselves as legitimate successors to the Chinese imperial tradition."
— Adapted from a history of Qing China</w:t>
      </w:r>
    </w:p>
    <w:p>
      <w:pPr>
        <w:spacing w:after="100"/>
      </w:pPr>
      <w:r>
        <w:t xml:space="preserve">The Qing approach to governing China, as described in the passage, most closely resembles which of the following patterns seen in other early modern empires?</w:t>
      </w:r>
    </w:p>
    <w:p>
      <w:pPr>
        <w:spacing w:before="40"/>
        <w:ind w:left="360"/>
      </w:pPr>
      <w:r>
        <w:rPr>
          <w:b/>
          <w:bCs/>
          <w:sz w:val="21"/>
          <w:szCs w:val="21"/>
        </w:rPr>
        <w:t xml:space="preserve">(A) </w:t>
      </w:r>
      <w:r>
        <w:rPr>
          <w:sz w:val="21"/>
          <w:szCs w:val="21"/>
        </w:rPr>
        <w:t xml:space="preserve">The Ottoman strategy of simultaneously asserting conquering power (devshirme, military dominance) while adopting the administrative and cultural legitimizing tools of the conquered tradition</w:t>
      </w:r>
      <w:r>
        <w:rPr>
          <w:b/>
          <w:bCs/>
          <w:color w:val="16a34a"/>
          <w:sz w:val="21"/>
          <w:szCs w:val="21"/>
        </w:rPr>
        <w:t xml:space="preserve"> ✓</w:t>
      </w:r>
    </w:p>
    <w:p>
      <w:pPr>
        <w:spacing w:after="60"/>
        <w:ind w:left="720"/>
      </w:pPr>
      <w:r>
        <w:rPr>
          <w:i/>
          <w:iCs/>
          <w:color w:val="666666"/>
          <w:sz w:val="19"/>
          <w:szCs w:val="19"/>
        </w:rPr>
        <w:t xml:space="preserve">Both the Qing and Ottomans demonstrated the conqueror's dilemma — they had to assert dominance (Manchu hairstyle, devshirme) while borrowing legitimacy from conquered traditions (Confucianism and Chinese examination system; Islamic caliphate and sharia). Both used cultural hybridity as governance strategy.</w:t>
      </w:r>
    </w:p>
    <w:p>
      <w:pPr>
        <w:spacing w:before="40"/>
        <w:ind w:left="360"/>
      </w:pPr>
      <w:r>
        <w:rPr>
          <w:b/>
          <w:bCs/>
          <w:sz w:val="21"/>
          <w:szCs w:val="21"/>
        </w:rPr>
        <w:t xml:space="preserve">(B) </w:t>
      </w:r>
      <w:r>
        <w:rPr>
          <w:sz w:val="21"/>
          <w:szCs w:val="21"/>
        </w:rPr>
        <w:t xml:space="preserve">The Tokugawa strategy of complete isolation from foreign cultural influence to preserve Japanese purity</w:t>
      </w:r>
      <w:r>
        <w:rPr>
          <w:b/>
          <w:bCs/>
          <w:color w:val="dc2626"/>
          <w:sz w:val="21"/>
          <w:szCs w:val="21"/>
        </w:rPr>
        <w:t xml:space="preserve"> ✗</w:t>
      </w:r>
    </w:p>
    <w:p>
      <w:pPr>
        <w:spacing w:after="60"/>
        <w:ind w:left="720"/>
      </w:pPr>
      <w:r>
        <w:rPr>
          <w:i/>
          <w:iCs/>
          <w:color w:val="666666"/>
          <w:sz w:val="19"/>
          <w:szCs w:val="19"/>
        </w:rPr>
        <w:t xml:space="preserve">Qing policy was integration and selective cultural borrowing from conquered Chinese culture — the opposite of Tokugawa isolation. The Qing actively performed Confucian rituals and staffed government with Chinese graduates.</w:t>
      </w:r>
    </w:p>
    <w:p>
      <w:pPr>
        <w:spacing w:before="40"/>
        <w:ind w:left="360"/>
      </w:pPr>
      <w:r>
        <w:rPr>
          <w:b/>
          <w:bCs/>
          <w:sz w:val="21"/>
          <w:szCs w:val="21"/>
        </w:rPr>
        <w:t xml:space="preserve">(C) </w:t>
      </w:r>
      <w:r>
        <w:rPr>
          <w:sz w:val="21"/>
          <w:szCs w:val="21"/>
        </w:rPr>
        <w:t xml:space="preserve">The Safavid strategy of imposing a completely new religion on conquered populations to erase all previous cultural traditions</w:t>
      </w:r>
      <w:r>
        <w:rPr>
          <w:b/>
          <w:bCs/>
          <w:color w:val="dc2626"/>
          <w:sz w:val="21"/>
          <w:szCs w:val="21"/>
        </w:rPr>
        <w:t xml:space="preserve"> ✗</w:t>
      </w:r>
    </w:p>
    <w:p>
      <w:pPr>
        <w:spacing w:after="60"/>
        <w:ind w:left="720"/>
      </w:pPr>
      <w:r>
        <w:rPr>
          <w:i/>
          <w:iCs/>
          <w:color w:val="666666"/>
          <w:sz w:val="19"/>
          <w:szCs w:val="19"/>
        </w:rPr>
        <w:t xml:space="preserve">The Qing preserved and performed Chinese cultural traditions (Confucianism, examination system) rather than erasing them — this is selective adoption, not wholesale replacement of culture. Only the hairstyle represented imposition of a Manchu practice.</w:t>
      </w:r>
    </w:p>
    <w:p>
      <w:pPr>
        <w:spacing w:before="40"/>
        <w:ind w:left="360"/>
      </w:pPr>
      <w:r>
        <w:rPr>
          <w:b/>
          <w:bCs/>
          <w:sz w:val="21"/>
          <w:szCs w:val="21"/>
        </w:rPr>
        <w:t xml:space="preserve">(D) </w:t>
      </w:r>
      <w:r>
        <w:rPr>
          <w:sz w:val="21"/>
          <w:szCs w:val="21"/>
        </w:rPr>
        <w:t xml:space="preserve">The Mughal strategy of Din-i-Ilahi — creating a syncretic religion to replace all existing traditions with something entirely new</w:t>
      </w:r>
      <w:r>
        <w:rPr>
          <w:b/>
          <w:bCs/>
          <w:color w:val="dc2626"/>
          <w:sz w:val="21"/>
          <w:szCs w:val="21"/>
        </w:rPr>
        <w:t xml:space="preserve"> ✗</w:t>
      </w:r>
    </w:p>
    <w:p>
      <w:pPr>
        <w:spacing w:after="60"/>
        <w:ind w:left="720"/>
      </w:pPr>
      <w:r>
        <w:rPr>
          <w:i/>
          <w:iCs/>
          <w:color w:val="666666"/>
          <w:sz w:val="19"/>
          <w:szCs w:val="19"/>
        </w:rPr>
        <w:t xml:space="preserve">Qing legitimacy relied on presenting themselves as successors within the established Chinese tradition, not on creating a new religious synthesis. They adopted existing Chinese legitimizing tools rather than inventing new ones.</w:t>
      </w:r>
    </w:p>
    <w:p>
      <w:pPr>
        <w:pBdr>
          <w:bottom w:val="single" w:color="DDDDDD" w:sz="1" w:space="4"/>
        </w:pBdr>
        <w:spacing w:before="280"/>
      </w:pPr>
      <w:r>
        <w:rPr>
          <w:b/>
          <w:bCs/>
          <w:sz w:val="23"/>
          <w:szCs w:val="23"/>
        </w:rPr>
        <w:t xml:space="preserve">Question 27</w:t>
      </w:r>
      <w:r>
        <w:rPr>
          <w:color w:val="dc2626"/>
          <w:sz w:val="18"/>
          <w:szCs w:val="18"/>
        </w:rPr>
        <w:t xml:space="preserve">  [Hard]</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"The Peace of Westphalia (1648) ended the Thirty Years War, which had devastated Central Europe with perhaps 8 million casualties — a third of the German population. The treaty recognized the principle of cuius regio, eius religio (whose realm, his religion), allowing rulers to determine the religion of their territory. More significantly, it recognized the sovereignty of states as the fundamental unit of international order — rulers could not interfere in the internal affairs of other sovereign states. Many historians credit Westphalia as the foundation of the modern international state system."
— Adapted from a history of early modern European diplomacy</w:t>
      </w:r>
    </w:p>
    <w:p>
      <w:pPr>
        <w:spacing w:after="100"/>
      </w:pPr>
      <w:r>
        <w:t xml:space="preserve">Which of the following best explains the historical significance of the Peace of Westphalia in the context of early modern state-building?</w:t>
      </w:r>
    </w:p>
    <w:p>
      <w:pPr>
        <w:spacing w:before="40"/>
        <w:ind w:left="360"/>
      </w:pPr>
      <w:r>
        <w:rPr>
          <w:b/>
          <w:bCs/>
          <w:sz w:val="21"/>
          <w:szCs w:val="21"/>
        </w:rPr>
        <w:t xml:space="preserve">(A) </w:t>
      </w:r>
      <w:r>
        <w:rPr>
          <w:sz w:val="21"/>
          <w:szCs w:val="21"/>
        </w:rPr>
        <w:t xml:space="preserve">It established a framework where political sovereignty rather than religious authority became the primary basis for legitimate governance, shifting the foundation of international order</w:t>
      </w:r>
      <w:r>
        <w:rPr>
          <w:b/>
          <w:bCs/>
          <w:color w:val="16a34a"/>
          <w:sz w:val="21"/>
          <w:szCs w:val="21"/>
        </w:rPr>
        <w:t xml:space="preserve"> ✓</w:t>
      </w:r>
    </w:p>
    <w:p>
      <w:pPr>
        <w:spacing w:after="60"/>
        <w:ind w:left="720"/>
      </w:pPr>
      <w:r>
        <w:rPr>
          <w:i/>
          <w:iCs/>
          <w:color w:val="666666"/>
          <w:sz w:val="19"/>
          <w:szCs w:val="19"/>
        </w:rPr>
        <w:t xml:space="preserve">Westphalia's key innovation was recognizing state sovereignty as the organizing principle of international relations — rulers gained the right to govern their territories without papal or imperial interference. This transferred the ultimate source of political legitimacy from religious authority (Pope, Holy Roman Emperor) to secular sovereign states, a fundamental shift in governance theory.</w:t>
      </w:r>
    </w:p>
    <w:p>
      <w:pPr>
        <w:spacing w:before="40"/>
        <w:ind w:left="360"/>
      </w:pPr>
      <w:r>
        <w:rPr>
          <w:b/>
          <w:bCs/>
          <w:sz w:val="21"/>
          <w:szCs w:val="21"/>
        </w:rPr>
        <w:t xml:space="preserve">(B) </w:t>
      </w:r>
      <w:r>
        <w:rPr>
          <w:sz w:val="21"/>
          <w:szCs w:val="21"/>
        </w:rPr>
        <w:t xml:space="preserve">It ended all religious conflict in Europe by converting all rulers to a single Protestant denomination</w:t>
      </w:r>
      <w:r>
        <w:rPr>
          <w:b/>
          <w:bCs/>
          <w:color w:val="dc2626"/>
          <w:sz w:val="21"/>
          <w:szCs w:val="21"/>
        </w:rPr>
        <w:t xml:space="preserve"> ✗</w:t>
      </w:r>
    </w:p>
    <w:p>
      <w:pPr>
        <w:spacing w:after="60"/>
        <w:ind w:left="720"/>
      </w:pPr>
      <w:r>
        <w:rPr>
          <w:i/>
          <w:iCs/>
          <w:color w:val="666666"/>
          <w:sz w:val="19"/>
          <w:szCs w:val="19"/>
        </w:rPr>
        <w:t xml:space="preserve">The peace recognized religious diversity (cuius regio allowed both Catholic and Protestant rulers) rather than imposing one religion. Religious conflict in Europe continued after 1648, including the Wars of the League of Augsburg and others.</w:t>
      </w:r>
    </w:p>
    <w:p>
      <w:pPr>
        <w:spacing w:before="40"/>
        <w:ind w:left="360"/>
      </w:pPr>
      <w:r>
        <w:rPr>
          <w:b/>
          <w:bCs/>
          <w:sz w:val="21"/>
          <w:szCs w:val="21"/>
        </w:rPr>
        <w:t xml:space="preserve">(C) </w:t>
      </w:r>
      <w:r>
        <w:rPr>
          <w:sz w:val="21"/>
          <w:szCs w:val="21"/>
        </w:rPr>
        <w:t xml:space="preserve">It demonstrated that the Catholic Church had successfully reasserted control over all European monarchies through the Counter-Reformation</w:t>
      </w:r>
      <w:r>
        <w:rPr>
          <w:b/>
          <w:bCs/>
          <w:color w:val="dc2626"/>
          <w:sz w:val="21"/>
          <w:szCs w:val="21"/>
        </w:rPr>
        <w:t xml:space="preserve"> ✗</w:t>
      </w:r>
    </w:p>
    <w:p>
      <w:pPr>
        <w:spacing w:after="60"/>
        <w:ind w:left="720"/>
      </w:pPr>
      <w:r>
        <w:rPr>
          <w:i/>
          <w:iCs/>
          <w:color w:val="666666"/>
          <w:sz w:val="19"/>
          <w:szCs w:val="19"/>
        </w:rPr>
        <w:t xml:space="preserve">Westphalia actually reduced Church authority — by legitimizing Protestant states and establishing sovereign independence from papal interference, the treaty weakened universal Church claims. The Counter-Reformation had failed to reverse Protestant gains.</w:t>
      </w:r>
    </w:p>
    <w:p>
      <w:pPr>
        <w:spacing w:before="40"/>
        <w:ind w:left="360"/>
      </w:pPr>
      <w:r>
        <w:rPr>
          <w:b/>
          <w:bCs/>
          <w:sz w:val="21"/>
          <w:szCs w:val="21"/>
        </w:rPr>
        <w:t xml:space="preserve">(D) </w:t>
      </w:r>
      <w:r>
        <w:rPr>
          <w:sz w:val="21"/>
          <w:szCs w:val="21"/>
        </w:rPr>
        <w:t xml:space="preserve">It created the first European military alliance directed against the Ottoman gunpowder empire</w:t>
      </w:r>
      <w:r>
        <w:rPr>
          <w:b/>
          <w:bCs/>
          <w:color w:val="dc2626"/>
          <w:sz w:val="21"/>
          <w:szCs w:val="21"/>
        </w:rPr>
        <w:t xml:space="preserve"> ✗</w:t>
      </w:r>
    </w:p>
    <w:p>
      <w:pPr>
        <w:spacing w:after="60"/>
        <w:ind w:left="720"/>
      </w:pPr>
      <w:r>
        <w:rPr>
          <w:i/>
          <w:iCs/>
          <w:color w:val="666666"/>
          <w:sz w:val="19"/>
          <w:szCs w:val="19"/>
        </w:rPr>
        <w:t xml:space="preserve">The Peace of Westphalia was an internal European settlement ending the Thirty Years War, not a military coalition against the Ottomans. The Ottomans are not mentioned in the passage, and the treaty concerned internal European sovereignty questions.</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Mughal Empire's revenue came primarily from land taxation assessed by a class of revenue collectors and administrators called zamindars. Zamindars did not own land outright but held rights to collect taxes from peasants in designated territories, keeping a portion for themselves. Under effective emperors, zamindars were closely supervised; under weaker rulers, they became semi-autonomous regional power brokers who extracted wealth from peasants without accountability. The Mughal revenue system thus created the same tension between central authority and regional intermediaries that characterized most agrarian empires."
— Adapted from a comparative history of agrarian states</w:t>
      </w:r>
    </w:p>
    <w:p>
      <w:pPr>
        <w:spacing w:after="100"/>
      </w:pPr>
      <w:r>
        <w:t xml:space="preserve">The passage's description of the zamindar system most directly illustrates which of the following broader patterns in early modern empire building?</w:t>
      </w:r>
    </w:p>
    <w:p>
      <w:pPr>
        <w:spacing w:before="40"/>
        <w:ind w:left="360"/>
      </w:pPr>
      <w:r>
        <w:rPr>
          <w:b/>
          <w:bCs/>
          <w:sz w:val="21"/>
          <w:szCs w:val="21"/>
        </w:rPr>
        <w:t xml:space="preserve">(A) </w:t>
      </w:r>
      <w:r>
        <w:rPr>
          <w:sz w:val="21"/>
          <w:szCs w:val="21"/>
        </w:rPr>
        <w:t xml:space="preserve">Agrarian empires regularly delegated tax collection to intermediaries, creating inherent tensions between central control and local autonomy that could undermine imperial authority</w:t>
      </w:r>
      <w:r>
        <w:rPr>
          <w:b/>
          <w:bCs/>
          <w:color w:val="16a34a"/>
          <w:sz w:val="21"/>
          <w:szCs w:val="21"/>
        </w:rPr>
        <w:t xml:space="preserve"> ✓</w:t>
      </w:r>
    </w:p>
    <w:p>
      <w:pPr>
        <w:spacing w:after="60"/>
        <w:ind w:left="720"/>
      </w:pPr>
      <w:r>
        <w:rPr>
          <w:i/>
          <w:iCs/>
          <w:color w:val="666666"/>
          <w:sz w:val="19"/>
          <w:szCs w:val="19"/>
        </w:rPr>
        <w:t xml:space="preserve">The passage explicitly states this tension 'characterized most agrarian empires' — zamindars represent a universal challenge: empires needed local intermediaries for tax collection over vast territories but could not fully prevent those intermediaries from becoming independent power centers. This pattern appears in Ottoman tax farming, European feudalism, and many other imperial systems.</w:t>
      </w:r>
    </w:p>
    <w:p>
      <w:pPr>
        <w:spacing w:before="40"/>
        <w:ind w:left="360"/>
      </w:pPr>
      <w:r>
        <w:rPr>
          <w:b/>
          <w:bCs/>
          <w:sz w:val="21"/>
          <w:szCs w:val="21"/>
        </w:rPr>
        <w:t xml:space="preserve">(B) </w:t>
      </w:r>
      <w:r>
        <w:rPr>
          <w:sz w:val="21"/>
          <w:szCs w:val="21"/>
        </w:rPr>
        <w:t xml:space="preserve">The zamindar system was unique to the Mughal Empire because of Islam's specific teachings about land ownership</w:t>
      </w:r>
      <w:r>
        <w:rPr>
          <w:b/>
          <w:bCs/>
          <w:color w:val="dc2626"/>
          <w:sz w:val="21"/>
          <w:szCs w:val="21"/>
        </w:rPr>
        <w:t xml:space="preserve"> ✗</w:t>
      </w:r>
    </w:p>
    <w:p>
      <w:pPr>
        <w:spacing w:after="60"/>
        <w:ind w:left="720"/>
      </w:pPr>
      <w:r>
        <w:rPr>
          <w:i/>
          <w:iCs/>
          <w:color w:val="666666"/>
          <w:sz w:val="19"/>
          <w:szCs w:val="19"/>
        </w:rPr>
        <w:t xml:space="preserve">The passage explicitly states the tension between central authority and regional intermediaries 'characterized most agrarian empires' — this was a universal pattern, not a specifically Islamic or uniquely Mughal arrangement.</w:t>
      </w:r>
    </w:p>
    <w:p>
      <w:pPr>
        <w:spacing w:before="40"/>
        <w:ind w:left="360"/>
      </w:pPr>
      <w:r>
        <w:rPr>
          <w:b/>
          <w:bCs/>
          <w:sz w:val="21"/>
          <w:szCs w:val="21"/>
        </w:rPr>
        <w:t xml:space="preserve">(C) </w:t>
      </w:r>
      <w:r>
        <w:rPr>
          <w:sz w:val="21"/>
          <w:szCs w:val="21"/>
        </w:rPr>
        <w:t xml:space="preserve">Peasant farmers in the Mughal Empire owned their land outright and paid taxes directly to the imperial government</w:t>
      </w:r>
      <w:r>
        <w:rPr>
          <w:b/>
          <w:bCs/>
          <w:color w:val="dc2626"/>
          <w:sz w:val="21"/>
          <w:szCs w:val="21"/>
        </w:rPr>
        <w:t xml:space="preserve"> ✗</w:t>
      </w:r>
    </w:p>
    <w:p>
      <w:pPr>
        <w:spacing w:after="60"/>
        <w:ind w:left="720"/>
      </w:pPr>
      <w:r>
        <w:rPr>
          <w:i/>
          <w:iCs/>
          <w:color w:val="666666"/>
          <w:sz w:val="19"/>
          <w:szCs w:val="19"/>
        </w:rPr>
        <w:t xml:space="preserve">The passage describes the opposite — zamindars held rights to collect taxes from peasants as intermediaries between peasants and the imperial government. Peasants did not pay taxes directly to the state.</w:t>
      </w:r>
    </w:p>
    <w:p>
      <w:pPr>
        <w:spacing w:before="40"/>
        <w:ind w:left="360"/>
      </w:pPr>
      <w:r>
        <w:rPr>
          <w:b/>
          <w:bCs/>
          <w:sz w:val="21"/>
          <w:szCs w:val="21"/>
        </w:rPr>
        <w:t xml:space="preserve">(D) </w:t>
      </w:r>
      <w:r>
        <w:rPr>
          <w:sz w:val="21"/>
          <w:szCs w:val="21"/>
        </w:rPr>
        <w:t xml:space="preserve">Strong Mughal emperors successfully eliminated the zamindar system and replaced it with direct taxation</w:t>
      </w:r>
      <w:r>
        <w:rPr>
          <w:b/>
          <w:bCs/>
          <w:color w:val="dc2626"/>
          <w:sz w:val="21"/>
          <w:szCs w:val="21"/>
        </w:rPr>
        <w:t xml:space="preserve"> ✗</w:t>
      </w:r>
    </w:p>
    <w:p>
      <w:pPr>
        <w:spacing w:after="60"/>
        <w:ind w:left="720"/>
      </w:pPr>
      <w:r>
        <w:rPr>
          <w:i/>
          <w:iCs/>
          <w:color w:val="666666"/>
          <w:sz w:val="19"/>
          <w:szCs w:val="19"/>
        </w:rPr>
        <w:t xml:space="preserve">The passage states that 'under effective emperors, zamindars were closely supervised' — not eliminated. Close supervision is not abolition; the system persisted throughout the Mughal period, even if its operation varied with imperial strength.</w:t>
      </w:r>
    </w:p>
    <w:p>
      <w:pPr>
        <w:pBdr>
          <w:bottom w:val="single" w:color="DDDDDD" w:sz="1" w:space="4"/>
        </w:pBdr>
        <w:spacing w:before="280"/>
      </w:pPr>
      <w:r>
        <w:rPr>
          <w:b/>
          <w:bCs/>
          <w:sz w:val="23"/>
          <w:szCs w:val="23"/>
        </w:rPr>
        <w:t xml:space="preserve">Question 29</w:t>
      </w:r>
      <w:r>
        <w:rPr>
          <w:color w:val="dc2626"/>
          <w:sz w:val="18"/>
          <w:szCs w:val="18"/>
        </w:rPr>
        <w:t xml:space="preserve">  [Hard]</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"John Calvin's theology added a distinctive doctrine to Lutheran Protestantism: predestination. Calvin argued that God had already determined before creation which souls would be saved (the elect) and which would be damned. Human behavior could neither earn nor lose salvation. Yet Calvinist communities were known for extreme moral discipline — abstaining from frivolity, working diligently, living austerely. Max Weber later argued this 'Protestant work ethic' drove early capitalism, as Calvinists sought signs of election in worldly success."
— Adapted from a history of the Protestant Reformation and its consequences</w:t>
      </w:r>
    </w:p>
    <w:p>
      <w:pPr>
        <w:spacing w:after="100"/>
      </w:pPr>
      <w:r>
        <w:t xml:space="preserve">Weber's argument about Calvinist theology and capitalism, as described in the passage, is best evaluated as which of the following types of historical argument?</w:t>
      </w:r>
    </w:p>
    <w:p>
      <w:pPr>
        <w:spacing w:before="40"/>
        <w:ind w:left="360"/>
      </w:pPr>
      <w:r>
        <w:rPr>
          <w:b/>
          <w:bCs/>
          <w:sz w:val="21"/>
          <w:szCs w:val="21"/>
        </w:rPr>
        <w:t xml:space="preserve">(A) </w:t>
      </w:r>
      <w:r>
        <w:rPr>
          <w:sz w:val="21"/>
          <w:szCs w:val="21"/>
        </w:rPr>
        <w:t xml:space="preserve">A causal argument linking a specific set of religious beliefs (predestination, moral discipline) to an economic outcome (capitalism) through the behavior they motivated</w:t>
      </w:r>
      <w:r>
        <w:rPr>
          <w:b/>
          <w:bCs/>
          <w:color w:val="16a34a"/>
          <w:sz w:val="21"/>
          <w:szCs w:val="21"/>
        </w:rPr>
        <w:t xml:space="preserve"> ✓</w:t>
      </w:r>
    </w:p>
    <w:p>
      <w:pPr>
        <w:spacing w:after="60"/>
        <w:ind w:left="720"/>
      </w:pPr>
      <w:r>
        <w:rPr>
          <w:i/>
          <w:iCs/>
          <w:color w:val="666666"/>
          <w:sz w:val="19"/>
          <w:szCs w:val="19"/>
        </w:rPr>
        <w:t xml:space="preserve">Weber's Protestant ethic thesis is a classic causal argument: the religious belief in predestination → anxiety about election → moral discipline and hard work → capital accumulation → early capitalism. The passage lays out this causal chain, showing how theological ideas motivated economic behaviors that had unintended economic consequences.</w:t>
      </w:r>
    </w:p>
    <w:p>
      <w:pPr>
        <w:spacing w:before="40"/>
        <w:ind w:left="360"/>
      </w:pPr>
      <w:r>
        <w:rPr>
          <w:b/>
          <w:bCs/>
          <w:sz w:val="21"/>
          <w:szCs w:val="21"/>
        </w:rPr>
        <w:t xml:space="preserve">(B) </w:t>
      </w:r>
      <w:r>
        <w:rPr>
          <w:sz w:val="21"/>
          <w:szCs w:val="21"/>
        </w:rPr>
        <w:t xml:space="preserve">A description argument cataloging the specific practices of Calvinist worship without explaining their effects on society</w:t>
      </w:r>
      <w:r>
        <w:rPr>
          <w:b/>
          <w:bCs/>
          <w:color w:val="dc2626"/>
          <w:sz w:val="21"/>
          <w:szCs w:val="21"/>
        </w:rPr>
        <w:t xml:space="preserve"> ✗</w:t>
      </w:r>
    </w:p>
    <w:p>
      <w:pPr>
        <w:spacing w:after="60"/>
        <w:ind w:left="720"/>
      </w:pPr>
      <w:r>
        <w:rPr>
          <w:i/>
          <w:iCs/>
          <w:color w:val="666666"/>
          <w:sz w:val="19"/>
          <w:szCs w:val="19"/>
        </w:rPr>
        <w:t xml:space="preserve">Weber's argument was explicitly causal — he was explaining the origins of capitalism by tracing religious beliefs to economic behavior. The passage presents the argument as 'Weber argued this drove early capitalism' — that is causal, not merely descriptive.</w:t>
      </w:r>
    </w:p>
    <w:p>
      <w:pPr>
        <w:spacing w:before="40"/>
        <w:ind w:left="360"/>
      </w:pPr>
      <w:r>
        <w:rPr>
          <w:b/>
          <w:bCs/>
          <w:sz w:val="21"/>
          <w:szCs w:val="21"/>
        </w:rPr>
        <w:t xml:space="preserve">(C) </w:t>
      </w:r>
      <w:r>
        <w:rPr>
          <w:sz w:val="21"/>
          <w:szCs w:val="21"/>
        </w:rPr>
        <w:t xml:space="preserve">A comparison argument showing that Calvinism and Lutheranism were identical in doctrine and practice</w:t>
      </w:r>
      <w:r>
        <w:rPr>
          <w:b/>
          <w:bCs/>
          <w:color w:val="dc2626"/>
          <w:sz w:val="21"/>
          <w:szCs w:val="21"/>
        </w:rPr>
        <w:t xml:space="preserve"> ✗</w:t>
      </w:r>
    </w:p>
    <w:p>
      <w:pPr>
        <w:spacing w:after="60"/>
        <w:ind w:left="720"/>
      </w:pPr>
      <w:r>
        <w:rPr>
          <w:i/>
          <w:iCs/>
          <w:color w:val="666666"/>
          <w:sz w:val="19"/>
          <w:szCs w:val="19"/>
        </w:rPr>
        <w:t xml:space="preserve">The passage explicitly distinguishes Calvin from Luther by noting Calvin's distinctive predestination doctrine, which is absent in Lutheranism. This is differentiation, not identification of identity.</w:t>
      </w:r>
    </w:p>
    <w:p>
      <w:pPr>
        <w:spacing w:before="40"/>
        <w:ind w:left="360"/>
      </w:pPr>
      <w:r>
        <w:rPr>
          <w:b/>
          <w:bCs/>
          <w:sz w:val="21"/>
          <w:szCs w:val="21"/>
        </w:rPr>
        <w:t xml:space="preserve">(D) </w:t>
      </w:r>
      <w:r>
        <w:rPr>
          <w:sz w:val="21"/>
          <w:szCs w:val="21"/>
        </w:rPr>
        <w:t xml:space="preserve">A continuity argument demonstrating that Calvinist economic practices were inherited directly from medieval Catholic monasticism</w:t>
      </w:r>
      <w:r>
        <w:rPr>
          <w:b/>
          <w:bCs/>
          <w:color w:val="dc2626"/>
          <w:sz w:val="21"/>
          <w:szCs w:val="21"/>
        </w:rPr>
        <w:t xml:space="preserve"> ✗</w:t>
      </w:r>
    </w:p>
    <w:p>
      <w:pPr>
        <w:spacing w:after="60"/>
        <w:ind w:left="720"/>
      </w:pPr>
      <w:r>
        <w:rPr>
          <w:i/>
          <w:iCs/>
          <w:color w:val="666666"/>
          <w:sz w:val="19"/>
          <w:szCs w:val="19"/>
        </w:rPr>
        <w:t xml:space="preserve">Weber's argument was about how the Reformation produced new economic behaviors through new theological ideas — it was an argument about change and causation, not continuity with medieval practice. Weber saw the Protestant ethic as a distinctly post-Reformation phenomenon.</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Ottoman sultans held multiple titles simultaneously: Sultan (military ruler), Khan (ruler of nomadic peoples), Caliph (successor to the Prophet, guardian of Islam), and Padişah (lord of lords). This accumulation of titles was not accidental — each legitimized Ottoman authority in a different context and over a different constituency. Before Sunni Muslims, the caliph title was paramount; before nomadic Turkic peoples, the khan title mattered most; before conquered peoples, the sultan's military power was decisive."
— Adapted from a history of Ottoman legitimacy</w:t>
      </w:r>
    </w:p>
    <w:p>
      <w:pPr>
        <w:spacing w:after="100"/>
      </w:pPr>
      <w:r>
        <w:t xml:space="preserve">The Ottoman use of multiple titles, as described in the passage, most directly illustrates which of the following strategies for maintaining imperial power?</w:t>
      </w:r>
    </w:p>
    <w:p>
      <w:pPr>
        <w:spacing w:before="40"/>
        <w:ind w:left="360"/>
      </w:pPr>
      <w:r>
        <w:rPr>
          <w:b/>
          <w:bCs/>
          <w:sz w:val="21"/>
          <w:szCs w:val="21"/>
        </w:rPr>
        <w:t xml:space="preserve">(A) </w:t>
      </w:r>
      <w:r>
        <w:rPr>
          <w:sz w:val="21"/>
          <w:szCs w:val="21"/>
        </w:rPr>
        <w:t xml:space="preserve">Tailoring legitimizing claims to specific audiences rather than relying on a single universal basis for authority</w:t>
      </w:r>
      <w:r>
        <w:rPr>
          <w:b/>
          <w:bCs/>
          <w:color w:val="16a34a"/>
          <w:sz w:val="21"/>
          <w:szCs w:val="21"/>
        </w:rPr>
        <w:t xml:space="preserve"> ✓</w:t>
      </w:r>
    </w:p>
    <w:p>
      <w:pPr>
        <w:spacing w:after="60"/>
        <w:ind w:left="720"/>
      </w:pPr>
      <w:r>
        <w:rPr>
          <w:i/>
          <w:iCs/>
          <w:color w:val="666666"/>
          <w:sz w:val="19"/>
          <w:szCs w:val="19"/>
        </w:rPr>
        <w:t xml:space="preserve">The passage explicitly states 'each legitimized Ottoman authority in a different context and over a different constituency' — this was deliberate multi-audience legitimacy strategy. The Ottomans were sophisticated political communicators who understood that different subject populations required different justifications for obedience.</w:t>
      </w:r>
    </w:p>
    <w:p>
      <w:pPr>
        <w:spacing w:before="40"/>
        <w:ind w:left="360"/>
      </w:pPr>
      <w:r>
        <w:rPr>
          <w:b/>
          <w:bCs/>
          <w:sz w:val="21"/>
          <w:szCs w:val="21"/>
        </w:rPr>
        <w:t xml:space="preserve">(B) </w:t>
      </w:r>
      <w:r>
        <w:rPr>
          <w:sz w:val="21"/>
          <w:szCs w:val="21"/>
        </w:rPr>
        <w:t xml:space="preserve">Using religious titles exclusively to justify imperial authority and eliminate all secular sources of legitimacy</w:t>
      </w:r>
      <w:r>
        <w:rPr>
          <w:b/>
          <w:bCs/>
          <w:color w:val="dc2626"/>
          <w:sz w:val="21"/>
          <w:szCs w:val="21"/>
        </w:rPr>
        <w:t xml:space="preserve"> ✗</w:t>
      </w:r>
    </w:p>
    <w:p>
      <w:pPr>
        <w:spacing w:after="60"/>
        <w:ind w:left="720"/>
      </w:pPr>
      <w:r>
        <w:rPr>
          <w:i/>
          <w:iCs/>
          <w:color w:val="666666"/>
          <w:sz w:val="19"/>
          <w:szCs w:val="19"/>
        </w:rPr>
        <w:t xml:space="preserve">The passage shows three different types of legitimacy — religious (Caliph), ethnic/nomadic (Khan), and military/hierarchical (Sultan/Padişah) — specifically demonstrating that Ottoman authority rested on multiple sources, not religion exclusively.</w:t>
      </w:r>
    </w:p>
    <w:p>
      <w:pPr>
        <w:spacing w:before="40"/>
        <w:ind w:left="360"/>
      </w:pPr>
      <w:r>
        <w:rPr>
          <w:b/>
          <w:bCs/>
          <w:sz w:val="21"/>
          <w:szCs w:val="21"/>
        </w:rPr>
        <w:t xml:space="preserve">(C) </w:t>
      </w:r>
      <w:r>
        <w:rPr>
          <w:sz w:val="21"/>
          <w:szCs w:val="21"/>
        </w:rPr>
        <w:t xml:space="preserve">Demonstrating Ottoman military superiority to all neighboring states by accumulating as many conquest titles as possible</w:t>
      </w:r>
      <w:r>
        <w:rPr>
          <w:b/>
          <w:bCs/>
          <w:color w:val="dc2626"/>
          <w:sz w:val="21"/>
          <w:szCs w:val="21"/>
        </w:rPr>
        <w:t xml:space="preserve"> ✗</w:t>
      </w:r>
    </w:p>
    <w:p>
      <w:pPr>
        <w:spacing w:after="60"/>
        <w:ind w:left="720"/>
      </w:pPr>
      <w:r>
        <w:rPr>
          <w:i/>
          <w:iCs/>
          <w:color w:val="666666"/>
          <w:sz w:val="19"/>
          <w:szCs w:val="19"/>
        </w:rPr>
        <w:t xml:space="preserve">The passage presents the title accumulation as legitimacy strategy for different domestic constituencies, not as foreign policy signaling to neighboring states. The different titles served different internal governance purposes.</w:t>
      </w:r>
    </w:p>
    <w:p>
      <w:pPr>
        <w:spacing w:before="40"/>
        <w:ind w:left="360"/>
      </w:pPr>
      <w:r>
        <w:rPr>
          <w:b/>
          <w:bCs/>
          <w:sz w:val="21"/>
          <w:szCs w:val="21"/>
        </w:rPr>
        <w:t xml:space="preserve">(D) </w:t>
      </w:r>
      <w:r>
        <w:rPr>
          <w:sz w:val="21"/>
          <w:szCs w:val="21"/>
        </w:rPr>
        <w:t xml:space="preserve">Following Islamic tradition which required all Muslim rulers to use identical titles as a sign of unity under divine authority</w:t>
      </w:r>
      <w:r>
        <w:rPr>
          <w:b/>
          <w:bCs/>
          <w:color w:val="dc2626"/>
          <w:sz w:val="21"/>
          <w:szCs w:val="21"/>
        </w:rPr>
        <w:t xml:space="preserve"> ✗</w:t>
      </w:r>
    </w:p>
    <w:p>
      <w:pPr>
        <w:spacing w:after="60"/>
        <w:ind w:left="720"/>
      </w:pPr>
      <w:r>
        <w:rPr>
          <w:i/>
          <w:iCs/>
          <w:color w:val="666666"/>
          <w:sz w:val="19"/>
          <w:szCs w:val="19"/>
        </w:rPr>
        <w:t xml:space="preserve">No Islamic tradition required this specific combination of titles — the multi-title strategy was an Ottoman innovation, not an inherited requirement. The passage presents the accumulation as deliberate Ottoman political strategy, not tradition-following.</w:t>
      </w:r>
    </w:p>
    <w:p>
      <w:pPr>
        <w:pBdr>
          <w:bottom w:val="single" w:color="DDDDDD" w:sz="1" w:space="4"/>
        </w:pBdr>
        <w:spacing w:before="280"/>
      </w:pPr>
      <w:r>
        <w:rPr>
          <w:b/>
          <w:bCs/>
          <w:sz w:val="23"/>
          <w:szCs w:val="23"/>
        </w:rPr>
        <w:t xml:space="preserve">Question 31</w:t>
      </w:r>
      <w:r>
        <w:rPr>
          <w:color w:val="16a34a"/>
          <w:sz w:val="18"/>
          <w:szCs w:val="18"/>
        </w:rPr>
        <w:t xml:space="preserve">  [Easy]</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Janissaries were an elite infantry corps that formed the backbone of the Ottoman army from the fourteenth through the nineteenth century. Recruited through the devshirme system, trained exclusively for military service, paid regular salaries by the state, and equipped with the latest gunpowder weapons, they represented a professionalization of military force that contrasted sharply with the feudal levies and mercenary armies of medieval Europe. Their discipline and firepower gave the Ottomans decisive advantages at battles like Mohács (1526) against the Hungarian kingdom."
— Adapted from a military history of the Ottoman Empire</w:t>
      </w:r>
    </w:p>
    <w:p>
      <w:pPr>
        <w:spacing w:after="100"/>
      </w:pPr>
      <w:r>
        <w:t xml:space="preserve">The Janissary corps, as described in the passage, best illustrates which of the following developments in early modern military organization?</w:t>
      </w:r>
    </w:p>
    <w:p>
      <w:pPr>
        <w:spacing w:before="40"/>
        <w:ind w:left="360"/>
      </w:pPr>
      <w:r>
        <w:rPr>
          <w:b/>
          <w:bCs/>
          <w:sz w:val="21"/>
          <w:szCs w:val="21"/>
        </w:rPr>
        <w:t xml:space="preserve">(A) </w:t>
      </w:r>
      <w:r>
        <w:rPr>
          <w:sz w:val="21"/>
          <w:szCs w:val="21"/>
        </w:rPr>
        <w:t xml:space="preserve">The shift toward professional standing armies paid and equipped by the state, replacing feudal military structures dependent on nobility</w:t>
      </w:r>
      <w:r>
        <w:rPr>
          <w:b/>
          <w:bCs/>
          <w:color w:val="16a34a"/>
          <w:sz w:val="21"/>
          <w:szCs w:val="21"/>
        </w:rPr>
        <w:t xml:space="preserve"> ✓</w:t>
      </w:r>
    </w:p>
    <w:p>
      <w:pPr>
        <w:spacing w:after="60"/>
        <w:ind w:left="720"/>
      </w:pPr>
      <w:r>
        <w:rPr>
          <w:i/>
          <w:iCs/>
          <w:color w:val="666666"/>
          <w:sz w:val="19"/>
          <w:szCs w:val="19"/>
        </w:rPr>
        <w:t xml:space="preserve">The passage explicitly contrasts Janissary professionalization (regular salaries, state equipment, dedicated training) with 'feudal levies and mercenary armies' — the Janissaries represent the early modern transition from feudal military obligation to professional standing army, which characterized successful gunpowder empires worldwide.</w:t>
      </w:r>
    </w:p>
    <w:p>
      <w:pPr>
        <w:spacing w:before="40"/>
        <w:ind w:left="360"/>
      </w:pPr>
      <w:r>
        <w:rPr>
          <w:b/>
          <w:bCs/>
          <w:sz w:val="21"/>
          <w:szCs w:val="21"/>
        </w:rPr>
        <w:t xml:space="preserve">(B) </w:t>
      </w:r>
      <w:r>
        <w:rPr>
          <w:sz w:val="21"/>
          <w:szCs w:val="21"/>
        </w:rPr>
        <w:t xml:space="preserve">The continued reliance on cavalry as the decisive military force in early modern warfare</w:t>
      </w:r>
      <w:r>
        <w:rPr>
          <w:b/>
          <w:bCs/>
          <w:color w:val="dc2626"/>
          <w:sz w:val="21"/>
          <w:szCs w:val="21"/>
        </w:rPr>
        <w:t xml:space="preserve"> ✗</w:t>
      </w:r>
    </w:p>
    <w:p>
      <w:pPr>
        <w:spacing w:after="60"/>
        <w:ind w:left="720"/>
      </w:pPr>
      <w:r>
        <w:rPr>
          <w:i/>
          <w:iCs/>
          <w:color w:val="666666"/>
          <w:sz w:val="19"/>
          <w:szCs w:val="19"/>
        </w:rPr>
        <w:t xml:space="preserve">The passage describes the Janissaries as infantry — foot soldiers — not cavalry. And their key advantage was gunpowder weapons (muskets, artillery support), not cavalry charges, which contrasts with medieval cavalry warfare.</w:t>
      </w:r>
    </w:p>
    <w:p>
      <w:pPr>
        <w:spacing w:before="40"/>
        <w:ind w:left="360"/>
      </w:pPr>
      <w:r>
        <w:rPr>
          <w:b/>
          <w:bCs/>
          <w:sz w:val="21"/>
          <w:szCs w:val="21"/>
        </w:rPr>
        <w:t xml:space="preserve">(C) </w:t>
      </w:r>
      <w:r>
        <w:rPr>
          <w:sz w:val="21"/>
          <w:szCs w:val="21"/>
        </w:rPr>
        <w:t xml:space="preserve">The Ottoman Empire's failure to adopt gunpowder technology compared to European and Asian rivals</w:t>
      </w:r>
      <w:r>
        <w:rPr>
          <w:b/>
          <w:bCs/>
          <w:color w:val="dc2626"/>
          <w:sz w:val="21"/>
          <w:szCs w:val="21"/>
        </w:rPr>
        <w:t xml:space="preserve"> ✗</w:t>
      </w:r>
    </w:p>
    <w:p>
      <w:pPr>
        <w:spacing w:after="60"/>
        <w:ind w:left="720"/>
      </w:pPr>
      <w:r>
        <w:rPr>
          <w:i/>
          <w:iCs/>
          <w:color w:val="666666"/>
          <w:sz w:val="19"/>
          <w:szCs w:val="19"/>
        </w:rPr>
        <w:t xml:space="preserve">The passage explicitly states Janissaries 'were equipped with the latest gunpowder weapons' — the Ottomans were early and effective adopters of gunpowder military technology, not laggards.</w:t>
      </w:r>
    </w:p>
    <w:p>
      <w:pPr>
        <w:spacing w:before="40"/>
        <w:ind w:left="360"/>
      </w:pPr>
      <w:r>
        <w:rPr>
          <w:b/>
          <w:bCs/>
          <w:sz w:val="21"/>
          <w:szCs w:val="21"/>
        </w:rPr>
        <w:t xml:space="preserve">(D) </w:t>
      </w:r>
      <w:r>
        <w:rPr>
          <w:sz w:val="21"/>
          <w:szCs w:val="21"/>
        </w:rPr>
        <w:t xml:space="preserve">The democratic nature of Ottoman military recruitment, which accepted volunteers from all social classes equally</w:t>
      </w:r>
      <w:r>
        <w:rPr>
          <w:b/>
          <w:bCs/>
          <w:color w:val="dc2626"/>
          <w:sz w:val="21"/>
          <w:szCs w:val="21"/>
        </w:rPr>
        <w:t xml:space="preserve"> ✗</w:t>
      </w:r>
    </w:p>
    <w:p>
      <w:pPr>
        <w:spacing w:after="60"/>
        <w:ind w:left="720"/>
      </w:pPr>
      <w:r>
        <w:rPr>
          <w:i/>
          <w:iCs/>
          <w:color w:val="666666"/>
          <w:sz w:val="19"/>
          <w:szCs w:val="19"/>
        </w:rPr>
        <w:t xml:space="preserve">Janissaries were recruited through the devshirme — a compulsory levy of Christian boys, not voluntary recruitment from all classes. The system was specifically designed to produce soldiers loyal to the sultan rather than to noble families.</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WH-3.A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Empire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Primary Religious Legitimacy</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Treatment of Non-Majority Religions</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Tax Policy Toward Non-Believers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Ottoman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Sunni Islam (Caliphate)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Protected millet system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Jizya for non-Muslims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Safavid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Shia Islam (forced conversion)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Sunnis persecuted; minorities tolerated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Jizya for non-Muslims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Mughal (Akbar)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Islam (syncretic tolerance)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Full tolerance; jizya abolished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jizya under Akbar</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Mughal (Aurangzeb)</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Orthodox Sunni Islam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Strict enforcement; Hindu persecution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Jizya reimposed</w:t>
            </w:r>
          </w:p>
        </w:tc>
      </w:tr>
    </w:tbl>
    <w:p>
      <w:pPr>
        <w:spacing w:after="100"/>
      </w:pPr>
    </w:p>
    <w:p>
      <w:pPr>
        <w:spacing w:after="100"/>
      </w:pPr>
      <w:r>
        <w:t xml:space="preserve">Which of the following conclusions is best supported by the data in the table?</w:t>
      </w:r>
    </w:p>
    <w:p>
      <w:pPr>
        <w:spacing w:before="40"/>
        <w:ind w:left="360"/>
      </w:pPr>
      <w:r>
        <w:rPr>
          <w:b/>
          <w:bCs/>
          <w:sz w:val="21"/>
          <w:szCs w:val="21"/>
        </w:rPr>
        <w:t xml:space="preserve">(A) </w:t>
      </w:r>
      <w:r>
        <w:rPr>
          <w:sz w:val="21"/>
          <w:szCs w:val="21"/>
        </w:rPr>
        <w:t xml:space="preserve">The degree of religious tolerance in early modern Islamic empires varied significantly based on individual rulers' political calculations rather than uniform Islamic doctrine</w:t>
      </w:r>
      <w:r>
        <w:rPr>
          <w:b/>
          <w:bCs/>
          <w:color w:val="16a34a"/>
          <w:sz w:val="21"/>
          <w:szCs w:val="21"/>
        </w:rPr>
        <w:t xml:space="preserve"> ✓</w:t>
      </w:r>
    </w:p>
    <w:p>
      <w:pPr>
        <w:spacing w:after="60"/>
        <w:ind w:left="720"/>
      </w:pPr>
      <w:r>
        <w:rPr>
          <w:i/>
          <w:iCs/>
          <w:color w:val="666666"/>
          <w:sz w:val="19"/>
          <w:szCs w:val="19"/>
        </w:rPr>
        <w:t xml:space="preserve">The table shows four different religious policy approaches within the same Islamic imperial tradition — from Safavid forced conversion to Mughal tolerance under Akbar to Mughal persecution under Aurangzeb. This variation demonstrates that individual rulers' political decisions, not Islamic doctrine, determined religious policy. Even within the same dynasty (Mughal), policies differed radically.</w:t>
      </w:r>
    </w:p>
    <w:p>
      <w:pPr>
        <w:spacing w:before="40"/>
        <w:ind w:left="360"/>
      </w:pPr>
      <w:r>
        <w:rPr>
          <w:b/>
          <w:bCs/>
          <w:sz w:val="21"/>
          <w:szCs w:val="21"/>
        </w:rPr>
        <w:t xml:space="preserve">(B) </w:t>
      </w:r>
      <w:r>
        <w:rPr>
          <w:sz w:val="21"/>
          <w:szCs w:val="21"/>
        </w:rPr>
        <w:t xml:space="preserve">All three Islamic empires implemented identical jizya policies toward non-Muslim subjects throughout their histories</w:t>
      </w:r>
      <w:r>
        <w:rPr>
          <w:b/>
          <w:bCs/>
          <w:color w:val="dc2626"/>
          <w:sz w:val="21"/>
          <w:szCs w:val="21"/>
        </w:rPr>
        <w:t xml:space="preserve"> ✗</w:t>
      </w:r>
    </w:p>
    <w:p>
      <w:pPr>
        <w:spacing w:after="60"/>
        <w:ind w:left="720"/>
      </w:pPr>
      <w:r>
        <w:rPr>
          <w:i/>
          <w:iCs/>
          <w:color w:val="666666"/>
          <w:sz w:val="19"/>
          <w:szCs w:val="19"/>
        </w:rPr>
        <w:t xml:space="preserve">The table shows significant variation — Akbar abolished jizya entirely, while the Ottomans, Safavids, and Aurangzeb's Mughal administration maintained it. This directly contradicts the claim of identical policies across all three empires.</w:t>
      </w:r>
    </w:p>
    <w:p>
      <w:pPr>
        <w:spacing w:before="40"/>
        <w:ind w:left="360"/>
      </w:pPr>
      <w:r>
        <w:rPr>
          <w:b/>
          <w:bCs/>
          <w:sz w:val="21"/>
          <w:szCs w:val="21"/>
        </w:rPr>
        <w:t xml:space="preserve">(C) </w:t>
      </w:r>
      <w:r>
        <w:rPr>
          <w:sz w:val="21"/>
          <w:szCs w:val="21"/>
        </w:rPr>
        <w:t xml:space="preserve">The Ottoman Empire was the most religiously intolerant of the three gunpowder empires due to its forced conversion policy</w:t>
      </w:r>
      <w:r>
        <w:rPr>
          <w:b/>
          <w:bCs/>
          <w:color w:val="dc2626"/>
          <w:sz w:val="21"/>
          <w:szCs w:val="21"/>
        </w:rPr>
        <w:t xml:space="preserve"> ✗</w:t>
      </w:r>
    </w:p>
    <w:p>
      <w:pPr>
        <w:spacing w:after="60"/>
        <w:ind w:left="720"/>
      </w:pPr>
      <w:r>
        <w:rPr>
          <w:i/>
          <w:iCs/>
          <w:color w:val="666666"/>
          <w:sz w:val="19"/>
          <w:szCs w:val="19"/>
        </w:rPr>
        <w:t xml:space="preserve">The table shows the Safavids, not the Ottomans, implemented forced conversion. The Ottoman millet system is described as offering protection to non-Muslim minorities — the Ottomans were actually more formally tolerant in their minority policies than the Safavids.</w:t>
      </w:r>
    </w:p>
    <w:p>
      <w:pPr>
        <w:spacing w:before="40"/>
        <w:ind w:left="360"/>
      </w:pPr>
      <w:r>
        <w:rPr>
          <w:b/>
          <w:bCs/>
          <w:sz w:val="21"/>
          <w:szCs w:val="21"/>
        </w:rPr>
        <w:t xml:space="preserve">(D) </w:t>
      </w:r>
      <w:r>
        <w:rPr>
          <w:sz w:val="21"/>
          <w:szCs w:val="21"/>
        </w:rPr>
        <w:t xml:space="preserve">Religious tolerance in all three empires was primarily determined by the demands of Islamic law rather than political considerations</w:t>
      </w:r>
      <w:r>
        <w:rPr>
          <w:b/>
          <w:bCs/>
          <w:color w:val="dc2626"/>
          <w:sz w:val="21"/>
          <w:szCs w:val="21"/>
        </w:rPr>
        <w:t xml:space="preserve"> ✗</w:t>
      </w:r>
    </w:p>
    <w:p>
      <w:pPr>
        <w:spacing w:after="60"/>
        <w:ind w:left="720"/>
      </w:pPr>
      <w:r>
        <w:rPr>
          <w:i/>
          <w:iCs/>
          <w:color w:val="666666"/>
          <w:sz w:val="19"/>
          <w:szCs w:val="19"/>
        </w:rPr>
        <w:t xml:space="preserve">The table shows Akbar abolishing jizya (a Quranic requirement) for political reasons — demonstrating that political calculation could override strict Islamic law. The variation in the table is inconsistent with the claim that a single uniform legal standard determined all policies.</w:t>
      </w:r>
    </w:p>
    <w:p>
      <w:pPr>
        <w:pBdr>
          <w:bottom w:val="single" w:color="DDDDDD" w:sz="1" w:space="4"/>
        </w:pBdr>
        <w:spacing w:before="280"/>
      </w:pPr>
      <w:r>
        <w:rPr>
          <w:b/>
          <w:bCs/>
          <w:sz w:val="23"/>
          <w:szCs w:val="23"/>
        </w:rPr>
        <w:t xml:space="preserve">Question 33</w:t>
      </w:r>
      <w:r>
        <w:rPr>
          <w:color w:val="d97706"/>
          <w:sz w:val="18"/>
          <w:szCs w:val="18"/>
        </w:rPr>
        <w:t xml:space="preserve">  [Medium]</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Manchu Qing rulers faced a fundamental challenge: how to govern a Han Chinese population that vastly outnumbered them. They developed the 'Eight Banners' system, which maintained separate Manchu military units that would not assimilate into Chinese culture. They also implemented a dyarchy system in which government positions were divided between Manchu and Han Chinese appointees. Chinese passed the same Confucian examination system to reach high office. Yet Manchu identity was legally preserved — intermarriage was restricted, and Manchu women were forbidden to bind their feet."
— Adapted from a history of the Qing dynasty</w:t>
      </w:r>
    </w:p>
    <w:p>
      <w:pPr>
        <w:spacing w:after="100"/>
      </w:pPr>
      <w:r>
        <w:t xml:space="preserve">The Qing governance strategies described in the passage most directly illustrate which of the following historical patterns?</w:t>
      </w:r>
    </w:p>
    <w:p>
      <w:pPr>
        <w:spacing w:before="40"/>
        <w:ind w:left="360"/>
      </w:pPr>
      <w:r>
        <w:rPr>
          <w:b/>
          <w:bCs/>
          <w:sz w:val="21"/>
          <w:szCs w:val="21"/>
        </w:rPr>
        <w:t xml:space="preserve">(A) </w:t>
      </w:r>
      <w:r>
        <w:rPr>
          <w:sz w:val="21"/>
          <w:szCs w:val="21"/>
        </w:rPr>
        <w:t xml:space="preserve">A minority ruling group maintaining power by simultaneously incorporating conquered elites into governance while preserving distinct ruling identity markers</w:t>
      </w:r>
      <w:r>
        <w:rPr>
          <w:b/>
          <w:bCs/>
          <w:color w:val="16a34a"/>
          <w:sz w:val="21"/>
          <w:szCs w:val="21"/>
        </w:rPr>
        <w:t xml:space="preserve"> ✓</w:t>
      </w:r>
    </w:p>
    <w:p>
      <w:pPr>
        <w:spacing w:after="60"/>
        <w:ind w:left="720"/>
      </w:pPr>
      <w:r>
        <w:rPr>
          <w:i/>
          <w:iCs/>
          <w:color w:val="666666"/>
          <w:sz w:val="19"/>
          <w:szCs w:val="19"/>
        </w:rPr>
        <w:t xml:space="preserve">The Qing solved the conqueror's dilemma through a dual strategy: incorporation (Han officials through examination system, dyarchy) to maintain legitimacy and stability, combined with preservation (Eight Banners, intermarriage restrictions, foot-binding prohibition) to prevent Manchu assimilation into the majority. This dual strategy appears in other conquest dynasties like the Mongol Yuan.</w:t>
      </w:r>
    </w:p>
    <w:p>
      <w:pPr>
        <w:spacing w:before="40"/>
        <w:ind w:left="360"/>
      </w:pPr>
      <w:r>
        <w:rPr>
          <w:b/>
          <w:bCs/>
          <w:sz w:val="21"/>
          <w:szCs w:val="21"/>
        </w:rPr>
        <w:t xml:space="preserve">(B) </w:t>
      </w:r>
      <w:r>
        <w:rPr>
          <w:sz w:val="21"/>
          <w:szCs w:val="21"/>
        </w:rPr>
        <w:t xml:space="preserve">A complete cultural assimilation of the Manchu ruling class into Han Chinese identity within a generation of conquest</w:t>
      </w:r>
      <w:r>
        <w:rPr>
          <w:b/>
          <w:bCs/>
          <w:color w:val="dc2626"/>
          <w:sz w:val="21"/>
          <w:szCs w:val="21"/>
        </w:rPr>
        <w:t xml:space="preserve"> ✗</w:t>
      </w:r>
    </w:p>
    <w:p>
      <w:pPr>
        <w:spacing w:after="60"/>
        <w:ind w:left="720"/>
      </w:pPr>
      <w:r>
        <w:rPr>
          <w:i/>
          <w:iCs/>
          <w:color w:val="666666"/>
          <w:sz w:val="19"/>
          <w:szCs w:val="19"/>
        </w:rPr>
        <w:t xml:space="preserve">The passage describes deliberate preservation of Manchu distinctiveness through legal restrictions on assimilation (intermarriage restrictions, Eight Banners separation, foot-binding prohibition) — the opposite of rapid assimilation.</w:t>
      </w:r>
    </w:p>
    <w:p>
      <w:pPr>
        <w:spacing w:before="40"/>
        <w:ind w:left="360"/>
      </w:pPr>
      <w:r>
        <w:rPr>
          <w:b/>
          <w:bCs/>
          <w:sz w:val="21"/>
          <w:szCs w:val="21"/>
        </w:rPr>
        <w:t xml:space="preserve">(C) </w:t>
      </w:r>
      <w:r>
        <w:rPr>
          <w:sz w:val="21"/>
          <w:szCs w:val="21"/>
        </w:rPr>
        <w:t xml:space="preserve">The elimination of the Confucian examination system as an obstacle to Manchu control over government appointments</w:t>
      </w:r>
      <w:r>
        <w:rPr>
          <w:b/>
          <w:bCs/>
          <w:color w:val="dc2626"/>
          <w:sz w:val="21"/>
          <w:szCs w:val="21"/>
        </w:rPr>
        <w:t xml:space="preserve"> ✗</w:t>
      </w:r>
    </w:p>
    <w:p>
      <w:pPr>
        <w:spacing w:after="60"/>
        <w:ind w:left="720"/>
      </w:pPr>
      <w:r>
        <w:rPr>
          <w:i/>
          <w:iCs/>
          <w:color w:val="666666"/>
          <w:sz w:val="19"/>
          <w:szCs w:val="19"/>
        </w:rPr>
        <w:t xml:space="preserve">The passage explicitly states 'Chinese passed the same Confucian examination system to reach high office' — the Qing preserved and used the examination system as a legitimizing tool, not eliminated it.</w:t>
      </w:r>
    </w:p>
    <w:p>
      <w:pPr>
        <w:spacing w:before="40"/>
        <w:ind w:left="360"/>
      </w:pPr>
      <w:r>
        <w:rPr>
          <w:b/>
          <w:bCs/>
          <w:sz w:val="21"/>
          <w:szCs w:val="21"/>
        </w:rPr>
        <w:t xml:space="preserve">(D) </w:t>
      </w:r>
      <w:r>
        <w:rPr>
          <w:sz w:val="21"/>
          <w:szCs w:val="21"/>
        </w:rPr>
        <w:t xml:space="preserve">A policy of ethnic segregation that denied Han Chinese any role in Qing government administration</w:t>
      </w:r>
      <w:r>
        <w:rPr>
          <w:b/>
          <w:bCs/>
          <w:color w:val="dc2626"/>
          <w:sz w:val="21"/>
          <w:szCs w:val="21"/>
        </w:rPr>
        <w:t xml:space="preserve"> ✗</w:t>
      </w:r>
    </w:p>
    <w:p>
      <w:pPr>
        <w:spacing w:after="60"/>
        <w:ind w:left="720"/>
      </w:pPr>
      <w:r>
        <w:rPr>
          <w:i/>
          <w:iCs/>
          <w:color w:val="666666"/>
          <w:sz w:val="19"/>
          <w:szCs w:val="19"/>
        </w:rPr>
        <w:t xml:space="preserve">The passage explicitly describes a dyarchy dividing positions between Manchu and Han Chinese appointees, and Han passage of the Confucian examination for high office — Han Chinese had significant roles in Qing administration.</w:t>
      </w:r>
    </w:p>
    <w:p>
      <w:pPr>
        <w:pBdr>
          <w:bottom w:val="single" w:color="DDDDDD" w:sz="1" w:space="4"/>
        </w:pBdr>
        <w:spacing w:before="280"/>
      </w:pPr>
      <w:r>
        <w:rPr>
          <w:b/>
          <w:bCs/>
          <w:sz w:val="23"/>
          <w:szCs w:val="23"/>
        </w:rPr>
        <w:t xml:space="preserve">Question 34</w:t>
      </w:r>
      <w:r>
        <w:rPr>
          <w:color w:val="d97706"/>
          <w:sz w:val="18"/>
          <w:szCs w:val="18"/>
        </w:rPr>
        <w:t xml:space="preserve">  [Medium]</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"The Council of Trent (1545–1563) was the Catholic Church's response to the Protestant challenge. The council reaffirmed Catholic doctrines that Protestants had challenged — transubstantiation, the authority of tradition alongside Scripture, purgatory, and the efficacy of indulgences (though abuses were to be corrected). It also launched significant internal reforms: clerical education was strengthened, the sale of Church offices was condemned, and bishops were required to reside in their dioceses rather than at court. The Jesuits, founded by Ignatius Loyola in 1540, became the shock troops of the Counter-Reformation, establishing schools across Europe and Asia."
— Adapted from a history of the Counter-Reformation</w:t>
      </w:r>
    </w:p>
    <w:p>
      <w:pPr>
        <w:spacing w:after="100"/>
      </w:pPr>
      <w:r>
        <w:t xml:space="preserve">The Catholic response to the Protestant Reformation, as described in the passage, demonstrates which of the following patterns common to institutional responses to challenge?</w:t>
      </w:r>
    </w:p>
    <w:p>
      <w:pPr>
        <w:spacing w:before="40"/>
        <w:ind w:left="360"/>
      </w:pPr>
      <w:r>
        <w:rPr>
          <w:b/>
          <w:bCs/>
          <w:sz w:val="21"/>
          <w:szCs w:val="21"/>
        </w:rPr>
        <w:t xml:space="preserve">(A) </w:t>
      </w:r>
      <w:r>
        <w:rPr>
          <w:sz w:val="21"/>
          <w:szCs w:val="21"/>
        </w:rPr>
        <w:t xml:space="preserve">Institutions under challenge often pursue a dual strategy of doctrinal reaffirmation while simultaneously addressing internal corruption that enabled the challenge</w:t>
      </w:r>
      <w:r>
        <w:rPr>
          <w:b/>
          <w:bCs/>
          <w:color w:val="16a34a"/>
          <w:sz w:val="21"/>
          <w:szCs w:val="21"/>
        </w:rPr>
        <w:t xml:space="preserve"> ✓</w:t>
      </w:r>
    </w:p>
    <w:p>
      <w:pPr>
        <w:spacing w:after="60"/>
        <w:ind w:left="720"/>
      </w:pPr>
      <w:r>
        <w:rPr>
          <w:i/>
          <w:iCs/>
          <w:color w:val="666666"/>
          <w:sz w:val="19"/>
          <w:szCs w:val="19"/>
        </w:rPr>
        <w:t xml:space="preserve">The Council of Trent followed both tracks simultaneously: reaffirming challenged doctrines (transubstantiation, tradition, purgatory) to prevent further defection, while reforming genuine abuses (clerical education, simony, absenteeism) to remove the moral ammunition Protestants had used. This dual approach — 'we were right but we need to fix this too' — is a classic institutional survival response.</w:t>
      </w:r>
    </w:p>
    <w:p>
      <w:pPr>
        <w:spacing w:before="40"/>
        <w:ind w:left="360"/>
      </w:pPr>
      <w:r>
        <w:rPr>
          <w:b/>
          <w:bCs/>
          <w:sz w:val="21"/>
          <w:szCs w:val="21"/>
        </w:rPr>
        <w:t xml:space="preserve">(B) </w:t>
      </w:r>
      <w:r>
        <w:rPr>
          <w:sz w:val="21"/>
          <w:szCs w:val="21"/>
        </w:rPr>
        <w:t xml:space="preserve">The Catholic Church completely abandoned its traditional doctrines to adopt Protestant theological positions in an attempt to reunify Christianity</w:t>
      </w:r>
      <w:r>
        <w:rPr>
          <w:b/>
          <w:bCs/>
          <w:color w:val="dc2626"/>
          <w:sz w:val="21"/>
          <w:szCs w:val="21"/>
        </w:rPr>
        <w:t xml:space="preserve"> ✗</w:t>
      </w:r>
    </w:p>
    <w:p>
      <w:pPr>
        <w:spacing w:after="60"/>
        <w:ind w:left="720"/>
      </w:pPr>
      <w:r>
        <w:rPr>
          <w:i/>
          <w:iCs/>
          <w:color w:val="666666"/>
          <w:sz w:val="19"/>
          <w:szCs w:val="19"/>
        </w:rPr>
        <w:t xml:space="preserve">The passage states the council 'reaffirmed Catholic doctrines that Protestants had challenged' — doctrinal compromise was explicitly rejected. The Church doubled down on challenged doctrines rather than abandoning them.</w:t>
      </w:r>
    </w:p>
    <w:p>
      <w:pPr>
        <w:spacing w:before="40"/>
        <w:ind w:left="360"/>
      </w:pPr>
      <w:r>
        <w:rPr>
          <w:b/>
          <w:bCs/>
          <w:sz w:val="21"/>
          <w:szCs w:val="21"/>
        </w:rPr>
        <w:t xml:space="preserve">(C) </w:t>
      </w:r>
      <w:r>
        <w:rPr>
          <w:sz w:val="21"/>
          <w:szCs w:val="21"/>
        </w:rPr>
        <w:t xml:space="preserve">The Counter-Reformation showed that religious institutions cannot survive internal challenges without abandoning their founding texts</w:t>
      </w:r>
      <w:r>
        <w:rPr>
          <w:b/>
          <w:bCs/>
          <w:color w:val="dc2626"/>
          <w:sz w:val="21"/>
          <w:szCs w:val="21"/>
        </w:rPr>
        <w:t xml:space="preserve"> ✗</w:t>
      </w:r>
    </w:p>
    <w:p>
      <w:pPr>
        <w:spacing w:after="60"/>
        <w:ind w:left="720"/>
      </w:pPr>
      <w:r>
        <w:rPr>
          <w:i/>
          <w:iCs/>
          <w:color w:val="666666"/>
          <w:sz w:val="19"/>
          <w:szCs w:val="19"/>
        </w:rPr>
        <w:t xml:space="preserve">The Catholic Church survived the Reformation without abandoning its foundational texts — it reaffirmed the authority of tradition alongside Scripture. The premise of this option is contradicted by the historical outcome.</w:t>
      </w:r>
    </w:p>
    <w:p>
      <w:pPr>
        <w:spacing w:before="40"/>
        <w:ind w:left="360"/>
      </w:pPr>
      <w:r>
        <w:rPr>
          <w:b/>
          <w:bCs/>
          <w:sz w:val="21"/>
          <w:szCs w:val="21"/>
        </w:rPr>
        <w:t xml:space="preserve">(D) </w:t>
      </w:r>
      <w:r>
        <w:rPr>
          <w:sz w:val="21"/>
          <w:szCs w:val="21"/>
        </w:rPr>
        <w:t xml:space="preserve">The Jesuits were founded specifically to negotiate peace treaties with Protestant states through political diplomacy</w:t>
      </w:r>
      <w:r>
        <w:rPr>
          <w:b/>
          <w:bCs/>
          <w:color w:val="dc2626"/>
          <w:sz w:val="21"/>
          <w:szCs w:val="21"/>
        </w:rPr>
        <w:t xml:space="preserve"> ✗</w:t>
      </w:r>
    </w:p>
    <w:p>
      <w:pPr>
        <w:spacing w:after="60"/>
        <w:ind w:left="720"/>
      </w:pPr>
      <w:r>
        <w:rPr>
          <w:i/>
          <w:iCs/>
          <w:color w:val="666666"/>
          <w:sz w:val="19"/>
          <w:szCs w:val="19"/>
        </w:rPr>
        <w:t xml:space="preserve">The passage states Jesuits became 'shock troops of the Counter-Reformation' by 'establishing schools across Europe and Asia' — their role was educational and missionary, not diplomatic treaty negotiation.</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Tokugawa shogunate (1603–1868) systematically dismantled the conditions for samurai rebellion. Daimyo (feudal lords) were required to spend alternate years in Edo (the shogunal capital) under a system called sankin-kōtai, leaving their families as permanent hostages. Daimyo were prohibited from constructing castles without permission, forming political marriages without approval, or raising armies above specified sizes. The cost of maintaining two residences (domain and Edo) drained daimyo finances, reducing their capacity for rebellion. Within a generation, samurai class became bureaucrats rather than warriors."
— Adapted from a history of Tokugawa Japan</w:t>
      </w:r>
    </w:p>
    <w:p>
      <w:pPr>
        <w:spacing w:after="100"/>
      </w:pPr>
      <w:r>
        <w:t xml:space="preserve">The Tokugawa control mechanisms described in the passage most directly parallel which of the following practices in other early modern empires?</w:t>
      </w:r>
    </w:p>
    <w:p>
      <w:pPr>
        <w:spacing w:before="40"/>
        <w:ind w:left="360"/>
      </w:pPr>
      <w:r>
        <w:rPr>
          <w:b/>
          <w:bCs/>
          <w:sz w:val="21"/>
          <w:szCs w:val="21"/>
        </w:rPr>
        <w:t xml:space="preserve">(A) </w:t>
      </w:r>
      <w:r>
        <w:rPr>
          <w:sz w:val="21"/>
          <w:szCs w:val="21"/>
        </w:rPr>
        <w:t xml:space="preserve">Louis XIV's requirement that French nobles reside at Versailles, where their activities and resources could be monitored and constrained by royal court obligations</w:t>
      </w:r>
      <w:r>
        <w:rPr>
          <w:b/>
          <w:bCs/>
          <w:color w:val="16a34a"/>
          <w:sz w:val="21"/>
          <w:szCs w:val="21"/>
        </w:rPr>
        <w:t xml:space="preserve"> ✓</w:t>
      </w:r>
    </w:p>
    <w:p>
      <w:pPr>
        <w:spacing w:after="60"/>
        <w:ind w:left="720"/>
      </w:pPr>
      <w:r>
        <w:rPr>
          <w:i/>
          <w:iCs/>
          <w:color w:val="666666"/>
          <w:sz w:val="19"/>
          <w:szCs w:val="19"/>
        </w:rPr>
        <w:t xml:space="preserve">Sankin-kōtai and Versailles are the canonical parallel — both required potential rivals (daimyo/nobles) to reside at the center of power, consuming their wealth, separating them from their home bases and military resources, and placing them under surveillance. Both transformed potentially dangerous military aristocrats into court-dependent bureaucrats, using geography and expense as political tools.</w:t>
      </w:r>
    </w:p>
    <w:p>
      <w:pPr>
        <w:spacing w:before="40"/>
        <w:ind w:left="360"/>
      </w:pPr>
      <w:r>
        <w:rPr>
          <w:b/>
          <w:bCs/>
          <w:sz w:val="21"/>
          <w:szCs w:val="21"/>
        </w:rPr>
        <w:t xml:space="preserve">(B) </w:t>
      </w:r>
      <w:r>
        <w:rPr>
          <w:sz w:val="21"/>
          <w:szCs w:val="21"/>
        </w:rPr>
        <w:t xml:space="preserve">The Ottoman devshirme, which recruited children from conquered populations to serve as officials loyal to the sultan</w:t>
      </w:r>
      <w:r>
        <w:rPr>
          <w:b/>
          <w:bCs/>
          <w:color w:val="dc2626"/>
          <w:sz w:val="21"/>
          <w:szCs w:val="21"/>
        </w:rPr>
        <w:t xml:space="preserve"> ✗</w:t>
      </w:r>
    </w:p>
    <w:p>
      <w:pPr>
        <w:spacing w:after="60"/>
        <w:ind w:left="720"/>
      </w:pPr>
      <w:r>
        <w:rPr>
          <w:i/>
          <w:iCs/>
          <w:color w:val="666666"/>
          <w:sz w:val="19"/>
          <w:szCs w:val="19"/>
        </w:rPr>
        <w:t xml:space="preserve">Devshirme created a new class of officials without family loyalties — a different solution to the same problem of loyalty. Sankin-kōtai controlled existing hereditary nobles through surveillance and expense, while devshirme created alternative elites. The mechanisms are different even if the goal (loyal officials) was similar.</w:t>
      </w:r>
    </w:p>
    <w:p>
      <w:pPr>
        <w:spacing w:before="40"/>
        <w:ind w:left="360"/>
      </w:pPr>
      <w:r>
        <w:rPr>
          <w:b/>
          <w:bCs/>
          <w:sz w:val="21"/>
          <w:szCs w:val="21"/>
        </w:rPr>
        <w:t xml:space="preserve">(C) </w:t>
      </w:r>
      <w:r>
        <w:rPr>
          <w:sz w:val="21"/>
          <w:szCs w:val="21"/>
        </w:rPr>
        <w:t xml:space="preserve">The Mughal zamindar system, which delegated tax collection to regional intermediaries who held quasi-autonomous power</w:t>
      </w:r>
      <w:r>
        <w:rPr>
          <w:b/>
          <w:bCs/>
          <w:color w:val="dc2626"/>
          <w:sz w:val="21"/>
          <w:szCs w:val="21"/>
        </w:rPr>
        <w:t xml:space="preserve"> ✗</w:t>
      </w:r>
    </w:p>
    <w:p>
      <w:pPr>
        <w:spacing w:after="60"/>
        <w:ind w:left="720"/>
      </w:pPr>
      <w:r>
        <w:rPr>
          <w:i/>
          <w:iCs/>
          <w:color w:val="666666"/>
          <w:sz w:val="19"/>
          <w:szCs w:val="19"/>
        </w:rPr>
        <w:t xml:space="preserve">The zamindar system increased regional autonomy and created the same problem of semi-independent intermediaries that the Tokugawa were solving. Sankin-kōtai reduced autonomy through surveillance and financial drain — it's the opposite governance strategy from zamindar delegation.</w:t>
      </w:r>
    </w:p>
    <w:p>
      <w:pPr>
        <w:spacing w:before="40"/>
        <w:ind w:left="360"/>
      </w:pPr>
      <w:r>
        <w:rPr>
          <w:b/>
          <w:bCs/>
          <w:sz w:val="21"/>
          <w:szCs w:val="21"/>
        </w:rPr>
        <w:t xml:space="preserve">(D) </w:t>
      </w:r>
      <w:r>
        <w:rPr>
          <w:sz w:val="21"/>
          <w:szCs w:val="21"/>
        </w:rPr>
        <w:t xml:space="preserve">The Protestant Reformation's emphasis on individual conscience over institutional authority</w:t>
      </w:r>
      <w:r>
        <w:rPr>
          <w:b/>
          <w:bCs/>
          <w:color w:val="dc2626"/>
          <w:sz w:val="21"/>
          <w:szCs w:val="21"/>
        </w:rPr>
        <w:t xml:space="preserve"> ✗</w:t>
      </w:r>
    </w:p>
    <w:p>
      <w:pPr>
        <w:spacing w:after="60"/>
        <w:ind w:left="720"/>
      </w:pPr>
      <w:r>
        <w:rPr>
          <w:i/>
          <w:iCs/>
          <w:color w:val="666666"/>
          <w:sz w:val="19"/>
          <w:szCs w:val="19"/>
        </w:rPr>
        <w:t xml:space="preserve">The Protestant Reformation concerned religious authority and individual salvation — it has no relevant parallel to the Tokugawa political mechanism of constraining daimyo through required residence and financial drain.</w:t>
      </w:r>
    </w:p>
    <w:p>
      <w:pPr>
        <w:pBdr>
          <w:bottom w:val="single" w:color="DDDDDD" w:sz="1" w:space="4"/>
        </w:pBdr>
        <w:spacing w:before="280"/>
      </w:pPr>
      <w:r>
        <w:rPr>
          <w:b/>
          <w:bCs/>
          <w:sz w:val="23"/>
          <w:szCs w:val="23"/>
        </w:rPr>
        <w:t xml:space="preserve">Question 36</w:t>
      </w:r>
      <w:r>
        <w:rPr>
          <w:color w:val="16a34a"/>
          <w:sz w:val="18"/>
          <w:szCs w:val="18"/>
        </w:rPr>
        <w:t xml:space="preserve">  [Easy]</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Mughal emperor Akbar commissioned the Ain-i-Akbari, a detailed administrative survey compiled by Abu'l-Fazl in the 1590s. It recorded land revenues, population data, agricultural productivity, and administrative organization across all provinces. Akbar also created the zabt revenue assessment system, which calculated taxes based on average crop yields measured over ten-year periods to reduce volatility from weather fluctuations.
— Adapted from a history of Mughal administration</w:t>
      </w:r>
    </w:p>
    <w:p>
      <w:pPr>
        <w:spacing w:after="100"/>
      </w:pPr>
      <w:r>
        <w:t xml:space="preserve">The administrative measures described in the passage most directly reflect which of the following approaches to imperial governance?</w:t>
      </w:r>
    </w:p>
    <w:p>
      <w:pPr>
        <w:spacing w:before="40"/>
        <w:ind w:left="360"/>
      </w:pPr>
      <w:r>
        <w:rPr>
          <w:b/>
          <w:bCs/>
          <w:sz w:val="21"/>
          <w:szCs w:val="21"/>
        </w:rPr>
        <w:t xml:space="preserve">(A) </w:t>
      </w:r>
      <w:r>
        <w:rPr>
          <w:sz w:val="21"/>
          <w:szCs w:val="21"/>
        </w:rPr>
        <w:t xml:space="preserve">Using systematic information collection and standardized procedures to rationalize revenue extraction and project state power over vast territories</w:t>
      </w:r>
      <w:r>
        <w:rPr>
          <w:b/>
          <w:bCs/>
          <w:color w:val="16a34a"/>
          <w:sz w:val="21"/>
          <w:szCs w:val="21"/>
        </w:rPr>
        <w:t xml:space="preserve"> ✓</w:t>
      </w:r>
    </w:p>
    <w:p>
      <w:pPr>
        <w:spacing w:after="60"/>
        <w:ind w:left="720"/>
      </w:pPr>
      <w:r>
        <w:rPr>
          <w:i/>
          <w:iCs/>
          <w:color w:val="666666"/>
          <w:sz w:val="19"/>
          <w:szCs w:val="19"/>
        </w:rPr>
        <w:t xml:space="preserve">The Ain-i-Akbari and zabt system represent administrative rationalization — collecting comprehensive data to make governance more predictable and efficient. The ten-year average smoothed tax revenue; the survey gave rulers accurate knowledge for planning. This bureaucratic data-gathering is characteristic of how successful early modern empires managed scale.</w:t>
      </w:r>
    </w:p>
    <w:p>
      <w:pPr>
        <w:spacing w:before="40"/>
        <w:ind w:left="360"/>
      </w:pPr>
      <w:r>
        <w:rPr>
          <w:b/>
          <w:bCs/>
          <w:sz w:val="21"/>
          <w:szCs w:val="21"/>
        </w:rPr>
        <w:t xml:space="preserve">(B) </w:t>
      </w:r>
      <w:r>
        <w:rPr>
          <w:sz w:val="21"/>
          <w:szCs w:val="21"/>
        </w:rPr>
        <w:t xml:space="preserve">Delegating all administrative authority to local zamindar intermediaries without central oversight</w:t>
      </w:r>
      <w:r>
        <w:rPr>
          <w:b/>
          <w:bCs/>
          <w:color w:val="dc2626"/>
          <w:sz w:val="21"/>
          <w:szCs w:val="21"/>
        </w:rPr>
        <w:t xml:space="preserve"> ✗</w:t>
      </w:r>
    </w:p>
    <w:p>
      <w:pPr>
        <w:spacing w:after="60"/>
        <w:ind w:left="720"/>
      </w:pPr>
      <w:r>
        <w:rPr>
          <w:i/>
          <w:iCs/>
          <w:color w:val="666666"/>
          <w:sz w:val="19"/>
          <w:szCs w:val="19"/>
        </w:rPr>
        <w:t xml:space="preserve">The passage describes the opposite — central oversight through comprehensive surveys and standardized revenue assessment. Akbar's administration was centralizing, not delegating all authority without supervision.</w:t>
      </w:r>
    </w:p>
    <w:p>
      <w:pPr>
        <w:spacing w:before="40"/>
        <w:ind w:left="360"/>
      </w:pPr>
      <w:r>
        <w:rPr>
          <w:b/>
          <w:bCs/>
          <w:sz w:val="21"/>
          <w:szCs w:val="21"/>
        </w:rPr>
        <w:t xml:space="preserve">(C) </w:t>
      </w:r>
      <w:r>
        <w:rPr>
          <w:sz w:val="21"/>
          <w:szCs w:val="21"/>
        </w:rPr>
        <w:t xml:space="preserve">Restricting imperial authority to military conquest while leaving all civil administration to religious authorities</w:t>
      </w:r>
      <w:r>
        <w:rPr>
          <w:b/>
          <w:bCs/>
          <w:color w:val="dc2626"/>
          <w:sz w:val="21"/>
          <w:szCs w:val="21"/>
        </w:rPr>
        <w:t xml:space="preserve"> ✗</w:t>
      </w:r>
    </w:p>
    <w:p>
      <w:pPr>
        <w:spacing w:after="60"/>
        <w:ind w:left="720"/>
      </w:pPr>
      <w:r>
        <w:rPr>
          <w:i/>
          <w:iCs/>
          <w:color w:val="666666"/>
          <w:sz w:val="19"/>
          <w:szCs w:val="19"/>
        </w:rPr>
        <w:t xml:space="preserve">The passage shows the Mughal state actively administering civil affairs — land revenues, administrative organization, standardized tax assessment. This was civil administration, not restriction to military matters only.</w:t>
      </w:r>
    </w:p>
    <w:p>
      <w:pPr>
        <w:spacing w:before="40"/>
        <w:ind w:left="360"/>
      </w:pPr>
      <w:r>
        <w:rPr>
          <w:b/>
          <w:bCs/>
          <w:sz w:val="21"/>
          <w:szCs w:val="21"/>
        </w:rPr>
        <w:t xml:space="preserve">(D) </w:t>
      </w:r>
      <w:r>
        <w:rPr>
          <w:sz w:val="21"/>
          <w:szCs w:val="21"/>
        </w:rPr>
        <w:t xml:space="preserve">Adopting European administrative models that the Mughals encountered through trade contacts with the Portuguese</w:t>
      </w:r>
      <w:r>
        <w:rPr>
          <w:b/>
          <w:bCs/>
          <w:color w:val="dc2626"/>
          <w:sz w:val="21"/>
          <w:szCs w:val="21"/>
        </w:rPr>
        <w:t xml:space="preserve"> ✗</w:t>
      </w:r>
    </w:p>
    <w:p>
      <w:pPr>
        <w:spacing w:after="60"/>
        <w:ind w:left="720"/>
      </w:pPr>
      <w:r>
        <w:rPr>
          <w:i/>
          <w:iCs/>
          <w:color w:val="666666"/>
          <w:sz w:val="19"/>
          <w:szCs w:val="19"/>
        </w:rPr>
        <w:t xml:space="preserve">The Ain-i-Akbari and zabt system were Mughal administrative innovations building on Persian and Central Asian bureaucratic traditions, not European models.</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The Thirty Years War began in 1618 as a religious conflict between Protestant and Catholic German states but evolved into a broader power struggle. By 1635, Catholic France was subsidizing Protestant Swedish forces against the Catholic Habsburgs — the French cardinal Richelieu judged that French national interests required limiting Habsburg power regardless of religious considerations. What began as theology had become geopolitics.
— Adapted from a history of early modern European diplomacy</w:t>
      </w:r>
    </w:p>
    <w:p>
      <w:pPr>
        <w:spacing w:after="100"/>
      </w:pPr>
      <w:r>
        <w:t xml:space="preserve">The evolution of the Thirty Years War, as described in the passage, most directly illustrates which of the following historical processes?</w:t>
      </w:r>
    </w:p>
    <w:p>
      <w:pPr>
        <w:spacing w:before="40"/>
        <w:ind w:left="360"/>
      </w:pPr>
      <w:r>
        <w:rPr>
          <w:b/>
          <w:bCs/>
          <w:sz w:val="21"/>
          <w:szCs w:val="21"/>
        </w:rPr>
        <w:t xml:space="preserve">(A) </w:t>
      </w:r>
      <w:r>
        <w:rPr>
          <w:sz w:val="21"/>
          <w:szCs w:val="21"/>
        </w:rPr>
        <w:t xml:space="preserve">The gradual displacement of religious ideology as the primary organizing principle of European politics by secular calculations of state power and national interest</w:t>
      </w:r>
      <w:r>
        <w:rPr>
          <w:b/>
          <w:bCs/>
          <w:color w:val="16a34a"/>
          <w:sz w:val="21"/>
          <w:szCs w:val="21"/>
        </w:rPr>
        <w:t xml:space="preserve"> ✓</w:t>
      </w:r>
    </w:p>
    <w:p>
      <w:pPr>
        <w:spacing w:after="60"/>
        <w:ind w:left="720"/>
      </w:pPr>
      <w:r>
        <w:rPr>
          <w:i/>
          <w:iCs/>
          <w:color w:val="666666"/>
          <w:sz w:val="19"/>
          <w:szCs w:val="19"/>
        </w:rPr>
        <w:t xml:space="preserve">Catholic France allying with Protestant Sweden against Catholic Habsburgs is the definitive illustration of realpolitik displacing religious solidarity. This prefigures the post-Westphalian international order where state interest, not religious loyalty, organized European diplomacy.</w:t>
      </w:r>
    </w:p>
    <w:p>
      <w:pPr>
        <w:spacing w:before="40"/>
        <w:ind w:left="360"/>
      </w:pPr>
      <w:r>
        <w:rPr>
          <w:b/>
          <w:bCs/>
          <w:sz w:val="21"/>
          <w:szCs w:val="21"/>
        </w:rPr>
        <w:t xml:space="preserve">(B) </w:t>
      </w:r>
      <w:r>
        <w:rPr>
          <w:sz w:val="21"/>
          <w:szCs w:val="21"/>
        </w:rPr>
        <w:t xml:space="preserve">The successful use of religious unity to create a permanent European political coalition against Ottoman expansion</w:t>
      </w:r>
      <w:r>
        <w:rPr>
          <w:b/>
          <w:bCs/>
          <w:color w:val="dc2626"/>
          <w:sz w:val="21"/>
          <w:szCs w:val="21"/>
        </w:rPr>
        <w:t xml:space="preserve"> ✗</w:t>
      </w:r>
    </w:p>
    <w:p>
      <w:pPr>
        <w:spacing w:after="60"/>
        <w:ind w:left="720"/>
      </w:pPr>
      <w:r>
        <w:rPr>
          <w:i/>
          <w:iCs/>
          <w:color w:val="666666"/>
          <w:sz w:val="19"/>
          <w:szCs w:val="19"/>
        </w:rPr>
        <w:t xml:space="preserve">The passage shows religious divisions overridden by state interests — Catholic France against Catholic Habsburgs. Religious unity was abandoned for strategic advantage, and the Ottomans are not mentioned as the target.</w:t>
      </w:r>
    </w:p>
    <w:p>
      <w:pPr>
        <w:spacing w:before="40"/>
        <w:ind w:left="360"/>
      </w:pPr>
      <w:r>
        <w:rPr>
          <w:b/>
          <w:bCs/>
          <w:sz w:val="21"/>
          <w:szCs w:val="21"/>
        </w:rPr>
        <w:t xml:space="preserve">(C) </w:t>
      </w:r>
      <w:r>
        <w:rPr>
          <w:sz w:val="21"/>
          <w:szCs w:val="21"/>
        </w:rPr>
        <w:t xml:space="preserve">The Protestant Reformation's success in converting all major European powers to Lutheran Christianity by 1635</w:t>
      </w:r>
      <w:r>
        <w:rPr>
          <w:b/>
          <w:bCs/>
          <w:color w:val="dc2626"/>
          <w:sz w:val="21"/>
          <w:szCs w:val="21"/>
        </w:rPr>
        <w:t xml:space="preserve"> ✗</w:t>
      </w:r>
    </w:p>
    <w:p>
      <w:pPr>
        <w:spacing w:after="60"/>
        <w:ind w:left="720"/>
      </w:pPr>
      <w:r>
        <w:rPr>
          <w:i/>
          <w:iCs/>
          <w:color w:val="666666"/>
          <w:sz w:val="19"/>
          <w:szCs w:val="19"/>
        </w:rPr>
        <w:t xml:space="preserve">France remained Catholic throughout this period — Cardinal Richelieu was a Catholic cardinal. Both Catholic and Protestant powers appeared on both sides.</w:t>
      </w:r>
    </w:p>
    <w:p>
      <w:pPr>
        <w:spacing w:before="40"/>
        <w:ind w:left="360"/>
      </w:pPr>
      <w:r>
        <w:rPr>
          <w:b/>
          <w:bCs/>
          <w:sz w:val="21"/>
          <w:szCs w:val="21"/>
        </w:rPr>
        <w:t xml:space="preserve">(D) </w:t>
      </w:r>
      <w:r>
        <w:rPr>
          <w:sz w:val="21"/>
          <w:szCs w:val="21"/>
        </w:rPr>
        <w:t xml:space="preserve">The inability of early modern European states to conduct diplomacy across religious lines because theological differences prevented communication</w:t>
      </w:r>
      <w:r>
        <w:rPr>
          <w:b/>
          <w:bCs/>
          <w:color w:val="dc2626"/>
          <w:sz w:val="21"/>
          <w:szCs w:val="21"/>
        </w:rPr>
        <w:t xml:space="preserve"> ✗</w:t>
      </w:r>
    </w:p>
    <w:p>
      <w:pPr>
        <w:spacing w:after="60"/>
        <w:ind w:left="720"/>
      </w:pPr>
      <w:r>
        <w:rPr>
          <w:i/>
          <w:iCs/>
          <w:color w:val="666666"/>
          <w:sz w:val="19"/>
          <w:szCs w:val="19"/>
        </w:rPr>
        <w:t xml:space="preserve">France successfully negotiated and subsidized Protestant Swedish forces despite religious difference. Diplomatic communication across religious lines clearly occurred, culminating in the multi-confessional Peace of Westphalia.</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Ottoman system of tax farming (iltizam) created incentives that frequently conflicted with long-term imperial interests. The state auctioned the right to collect taxes in a region to the highest bidder (mültezim), who then kept everything collected above the contracted amount. In the short term, the state received reliable revenue without administrative costs. In the long term, tax farmers extracted as much as possible, depressing agricultural productivity and driving peasants into debt or flight. By the seventeenth century, tax farming had become a major contributor to Ottoman financial crisis.
— Adapted from a history of Ottoman political economy</w:t>
      </w:r>
    </w:p>
    <w:p>
      <w:pPr>
        <w:spacing w:after="100"/>
      </w:pPr>
      <w:r>
        <w:t xml:space="preserve">The Ottoman tax farming system described in the passage best illustrates which of the following recurring challenges in imperial governance?</w:t>
      </w:r>
    </w:p>
    <w:p>
      <w:pPr>
        <w:spacing w:before="40"/>
        <w:ind w:left="360"/>
      </w:pPr>
      <w:r>
        <w:rPr>
          <w:b/>
          <w:bCs/>
          <w:sz w:val="21"/>
          <w:szCs w:val="21"/>
        </w:rPr>
        <w:t xml:space="preserve">(A) </w:t>
      </w:r>
      <w:r>
        <w:rPr>
          <w:sz w:val="21"/>
          <w:szCs w:val="21"/>
        </w:rPr>
        <w:t xml:space="preserve">When states delegate revenue collection to private intermediaries for short-term administrative efficiency, they often sacrifice long-term fiscal stability by misaligning incentives between intermediaries and state interests</w:t>
      </w:r>
      <w:r>
        <w:rPr>
          <w:b/>
          <w:bCs/>
          <w:color w:val="16a34a"/>
          <w:sz w:val="21"/>
          <w:szCs w:val="21"/>
        </w:rPr>
        <w:t xml:space="preserve"> ✓</w:t>
      </w:r>
    </w:p>
    <w:p>
      <w:pPr>
        <w:spacing w:after="60"/>
        <w:ind w:left="720"/>
      </w:pPr>
      <w:r>
        <w:rPr>
          <w:i/>
          <w:iCs/>
          <w:color w:val="666666"/>
          <w:sz w:val="19"/>
          <w:szCs w:val="19"/>
        </w:rPr>
        <w:t xml:space="preserve">Tax farming created a principal-agent problem: the state wanted sustainable revenue; the tax farmer maximized short-term extraction. Because the mültezim kept surplus and bore no cost for depressing future productivity, the incentive was maximum extraction now. This misalignment produced the long-term damage to the tax base described in the passage.</w:t>
      </w:r>
    </w:p>
    <w:p>
      <w:pPr>
        <w:spacing w:before="40"/>
        <w:ind w:left="360"/>
      </w:pPr>
      <w:r>
        <w:rPr>
          <w:b/>
          <w:bCs/>
          <w:sz w:val="21"/>
          <w:szCs w:val="21"/>
        </w:rPr>
        <w:t xml:space="preserve">(B) </w:t>
      </w:r>
      <w:r>
        <w:rPr>
          <w:sz w:val="21"/>
          <w:szCs w:val="21"/>
        </w:rPr>
        <w:t xml:space="preserve">The Ottoman financial crisis resulted from military over-expansion that consumed all tax revenue on frontier defense</w:t>
      </w:r>
      <w:r>
        <w:rPr>
          <w:b/>
          <w:bCs/>
          <w:color w:val="dc2626"/>
          <w:sz w:val="21"/>
          <w:szCs w:val="21"/>
        </w:rPr>
        <w:t xml:space="preserve"> ✗</w:t>
      </w:r>
    </w:p>
    <w:p>
      <w:pPr>
        <w:spacing w:after="60"/>
        <w:ind w:left="720"/>
      </w:pPr>
      <w:r>
        <w:rPr>
          <w:i/>
          <w:iCs/>
          <w:color w:val="666666"/>
          <w:sz w:val="19"/>
          <w:szCs w:val="19"/>
        </w:rPr>
        <w:t xml:space="preserve">The passage attributes financial crisis specifically to tax farming's extraction and productivity depression, not to military over-expansion.</w:t>
      </w:r>
    </w:p>
    <w:p>
      <w:pPr>
        <w:spacing w:before="40"/>
        <w:ind w:left="360"/>
      </w:pPr>
      <w:r>
        <w:rPr>
          <w:b/>
          <w:bCs/>
          <w:sz w:val="21"/>
          <w:szCs w:val="21"/>
        </w:rPr>
        <w:t xml:space="preserve">(C) </w:t>
      </w:r>
      <w:r>
        <w:rPr>
          <w:sz w:val="21"/>
          <w:szCs w:val="21"/>
        </w:rPr>
        <w:t xml:space="preserve">Tax farming was unique to the Ottoman Empire because Islamic law prohibited direct state taxation of agricultural products</w:t>
      </w:r>
      <w:r>
        <w:rPr>
          <w:b/>
          <w:bCs/>
          <w:color w:val="dc2626"/>
          <w:sz w:val="21"/>
          <w:szCs w:val="21"/>
        </w:rPr>
        <w:t xml:space="preserve"> ✗</w:t>
      </w:r>
    </w:p>
    <w:p>
      <w:pPr>
        <w:spacing w:after="60"/>
        <w:ind w:left="720"/>
      </w:pPr>
      <w:r>
        <w:rPr>
          <w:i/>
          <w:iCs/>
          <w:color w:val="666666"/>
          <w:sz w:val="19"/>
          <w:szCs w:val="19"/>
        </w:rPr>
        <w:t xml:space="preserve">Tax farming appeared in many early modern empires — Roman publicani, French ferme générale, Mughal zamindars. It was not uniquely Ottoman, and Islamic law did not prohibit direct taxation.</w:t>
      </w:r>
    </w:p>
    <w:p>
      <w:pPr>
        <w:spacing w:before="40"/>
        <w:ind w:left="360"/>
      </w:pPr>
      <w:r>
        <w:rPr>
          <w:b/>
          <w:bCs/>
          <w:sz w:val="21"/>
          <w:szCs w:val="21"/>
        </w:rPr>
        <w:t xml:space="preserve">(D) </w:t>
      </w:r>
      <w:r>
        <w:rPr>
          <w:sz w:val="21"/>
          <w:szCs w:val="21"/>
        </w:rPr>
        <w:t xml:space="preserve">The mültezim system successfully increased agricultural productivity by giving private investors an incentive to improve farmland</w:t>
      </w:r>
      <w:r>
        <w:rPr>
          <w:b/>
          <w:bCs/>
          <w:color w:val="dc2626"/>
          <w:sz w:val="21"/>
          <w:szCs w:val="21"/>
        </w:rPr>
        <w:t xml:space="preserve"> ✗</w:t>
      </w:r>
    </w:p>
    <w:p>
      <w:pPr>
        <w:spacing w:after="60"/>
        <w:ind w:left="720"/>
      </w:pPr>
      <w:r>
        <w:rPr>
          <w:i/>
          <w:iCs/>
          <w:color w:val="666666"/>
          <w:sz w:val="19"/>
          <w:szCs w:val="19"/>
        </w:rPr>
        <w:t xml:space="preserve">The passage explicitly states tax farming 'depressed agricultural productivity' — the opposite of agricultural improvement. Tax farmers had no incentive to invest in productivity.</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WH-3.A</w:t>
      </w:r>
    </w:p>
    <w:p>
      <w:pPr>
        <w:pBdr>
          <w:left w:val="single" w:color="6366f1" w:sz="6" w:space="8"/>
        </w:pBdr>
        <w:spacing w:after="120" w:before="80"/>
        <w:ind w:left="360" w:right="360"/>
      </w:pPr>
      <w:r>
        <w:rPr>
          <w:i/>
          <w:iCs/>
          <w:color w:val="333333"/>
          <w:sz w:val="21"/>
          <w:szCs w:val="21"/>
        </w:rPr>
        <w:t xml:space="preserve">The Safavid Empire reached its peak under Shah Abbas I (r. 1587–1629). He reformed the military by creating a royal slave corps (ghulam) modeled partly on the Ottoman Janissaries, freeing him from dependence on Qizilbash tribal cavalry. He rebuilt Isfahan as an imperial showpiece with the Imam Mosque, Ali Qapu palace, and covered bazaars. He invited Armenian Christian and Indian merchants to settle in New Julfa near Isfahan, recognizing their economic value to the empire.
— Adapted from a history of the Safavid Empire</w:t>
      </w:r>
    </w:p>
    <w:p>
      <w:pPr>
        <w:spacing w:after="100"/>
      </w:pPr>
      <w:r>
        <w:t xml:space="preserve">The reforms of Shah Abbas I, as described in the passage, most directly parallel which of the following patterns seen in other early modern empires?</w:t>
      </w:r>
    </w:p>
    <w:p>
      <w:pPr>
        <w:spacing w:before="40"/>
        <w:ind w:left="360"/>
      </w:pPr>
      <w:r>
        <w:rPr>
          <w:b/>
          <w:bCs/>
          <w:sz w:val="21"/>
          <w:szCs w:val="21"/>
        </w:rPr>
        <w:t xml:space="preserve">(A) </w:t>
      </w:r>
      <w:r>
        <w:rPr>
          <w:sz w:val="21"/>
          <w:szCs w:val="21"/>
        </w:rPr>
        <w:t xml:space="preserve">Reducing dependence on autonomous military elites by creating new professional armies directly loyal to the ruler, while using architectural patronage to project imperial power and legitimacy</w:t>
      </w:r>
      <w:r>
        <w:rPr>
          <w:b/>
          <w:bCs/>
          <w:color w:val="16a34a"/>
          <w:sz w:val="21"/>
          <w:szCs w:val="21"/>
        </w:rPr>
        <w:t xml:space="preserve"> ✓</w:t>
      </w:r>
    </w:p>
    <w:p>
      <w:pPr>
        <w:spacing w:after="60"/>
        <w:ind w:left="720"/>
      </w:pPr>
      <w:r>
        <w:rPr>
          <w:i/>
          <w:iCs/>
          <w:color w:val="666666"/>
          <w:sz w:val="19"/>
          <w:szCs w:val="19"/>
        </w:rPr>
        <w:t xml:space="preserve">Shah Abbas's ghulam (parallel to Ottoman Janissaries), Isfahan's monumental architecture, and merchant invitation all fit the pattern of centralizing power away from traditional elites while projecting imperial legitimacy through built environment and commercial pragmatism.</w:t>
      </w:r>
    </w:p>
    <w:p>
      <w:pPr>
        <w:spacing w:before="40"/>
        <w:ind w:left="360"/>
      </w:pPr>
      <w:r>
        <w:rPr>
          <w:b/>
          <w:bCs/>
          <w:sz w:val="21"/>
          <w:szCs w:val="21"/>
        </w:rPr>
        <w:t xml:space="preserve">(B) </w:t>
      </w:r>
      <w:r>
        <w:rPr>
          <w:sz w:val="21"/>
          <w:szCs w:val="21"/>
        </w:rPr>
        <w:t xml:space="preserve">Adopting strict religious uniformity by expelling all non-Muslim merchants and prohibiting commercial contact with non-Shia peoples</w:t>
      </w:r>
      <w:r>
        <w:rPr>
          <w:b/>
          <w:bCs/>
          <w:color w:val="dc2626"/>
          <w:sz w:val="21"/>
          <w:szCs w:val="21"/>
        </w:rPr>
        <w:t xml:space="preserve"> ✗</w:t>
      </w:r>
    </w:p>
    <w:p>
      <w:pPr>
        <w:spacing w:after="60"/>
        <w:ind w:left="720"/>
      </w:pPr>
      <w:r>
        <w:rPr>
          <w:i/>
          <w:iCs/>
          <w:color w:val="666666"/>
          <w:sz w:val="19"/>
          <w:szCs w:val="19"/>
        </w:rPr>
        <w:t xml:space="preserve">Shah Abbas invited Armenian Christians and Indian merchants to Isfahan — the opposite of religious exclusion. This pragmatic economic openness contradicts strict religious uniformity in economic policy.</w:t>
      </w:r>
    </w:p>
    <w:p>
      <w:pPr>
        <w:spacing w:before="40"/>
        <w:ind w:left="360"/>
      </w:pPr>
      <w:r>
        <w:rPr>
          <w:b/>
          <w:bCs/>
          <w:sz w:val="21"/>
          <w:szCs w:val="21"/>
        </w:rPr>
        <w:t xml:space="preserve">(C) </w:t>
      </w:r>
      <w:r>
        <w:rPr>
          <w:sz w:val="21"/>
          <w:szCs w:val="21"/>
        </w:rPr>
        <w:t xml:space="preserve">Abandoning military modernization in favor of diplomatic negotiations with the Ottoman Empire to achieve lasting peace</w:t>
      </w:r>
      <w:r>
        <w:rPr>
          <w:b/>
          <w:bCs/>
          <w:color w:val="dc2626"/>
          <w:sz w:val="21"/>
          <w:szCs w:val="21"/>
        </w:rPr>
        <w:t xml:space="preserve"> ✗</w:t>
      </w:r>
    </w:p>
    <w:p>
      <w:pPr>
        <w:spacing w:after="60"/>
        <w:ind w:left="720"/>
      </w:pPr>
      <w:r>
        <w:rPr>
          <w:i/>
          <w:iCs/>
          <w:color w:val="666666"/>
          <w:sz w:val="19"/>
          <w:szCs w:val="19"/>
        </w:rPr>
        <w:t xml:space="preserve">The passage describes military reform (ghulam corps) rather than abandonment of military modernization. Safavid-Ottoman conflict continued throughout Shah Abbas's reign.</w:t>
      </w:r>
    </w:p>
    <w:p>
      <w:pPr>
        <w:spacing w:before="40"/>
        <w:ind w:left="360"/>
      </w:pPr>
      <w:r>
        <w:rPr>
          <w:b/>
          <w:bCs/>
          <w:sz w:val="21"/>
          <w:szCs w:val="21"/>
        </w:rPr>
        <w:t xml:space="preserve">(D) </w:t>
      </w:r>
      <w:r>
        <w:rPr>
          <w:sz w:val="21"/>
          <w:szCs w:val="21"/>
        </w:rPr>
        <w:t xml:space="preserve">Following the Tokugawa model of sakoku by closing Safavid borders to foreign merchants and cultural influences</w:t>
      </w:r>
      <w:r>
        <w:rPr>
          <w:b/>
          <w:bCs/>
          <w:color w:val="dc2626"/>
          <w:sz w:val="21"/>
          <w:szCs w:val="21"/>
        </w:rPr>
        <w:t xml:space="preserve"> ✗</w:t>
      </w:r>
    </w:p>
    <w:p>
      <w:pPr>
        <w:spacing w:after="60"/>
        <w:ind w:left="720"/>
      </w:pPr>
      <w:r>
        <w:rPr>
          <w:i/>
          <w:iCs/>
          <w:color w:val="666666"/>
          <w:sz w:val="19"/>
          <w:szCs w:val="19"/>
        </w:rPr>
        <w:t xml:space="preserve">Shah Abbas did the opposite — he actively invited foreign merchants to settle in Isfahan. This was economic openness, the antithesis of Tokugawa isolation.</w:t>
      </w:r>
    </w:p>
    <w:p>
      <w:pPr>
        <w:pBdr>
          <w:bottom w:val="single" w:color="DDDDDD" w:sz="1" w:space="4"/>
        </w:pBdr>
        <w:spacing w:before="280"/>
      </w:pPr>
      <w:r>
        <w:rPr>
          <w:b/>
          <w:bCs/>
          <w:sz w:val="23"/>
          <w:szCs w:val="23"/>
        </w:rPr>
        <w:t xml:space="preserve">Question 40</w:t>
      </w:r>
      <w:r>
        <w:rPr>
          <w:color w:val="16a34a"/>
          <w:sz w:val="18"/>
          <w:szCs w:val="18"/>
        </w:rPr>
        <w:t xml:space="preserve">  [Easy]</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Chinese civil service examination system reached its fullest development under the Ming dynasty. Candidates studied for years or decades to master the Confucian classics and pass examinations at the county, provincial, and national levels. Success at the highest level (jinshi degree) brought prestige, social mobility, and entry into the imperial bureaucracy. The examinations in theory allowed any male from any social background to compete, though in practice wealthy families had huge advantages in educating sons over years of study.
— Adapted from a history of Ming China</w:t>
      </w:r>
    </w:p>
    <w:p>
      <w:pPr>
        <w:spacing w:after="100"/>
      </w:pPr>
      <w:r>
        <w:t xml:space="preserve">The Ming examination system, as described in the passage, most directly illustrates which of the following tensions in governance systems?</w:t>
      </w:r>
    </w:p>
    <w:p>
      <w:pPr>
        <w:spacing w:before="40"/>
        <w:ind w:left="360"/>
      </w:pPr>
      <w:r>
        <w:rPr>
          <w:b/>
          <w:bCs/>
          <w:sz w:val="21"/>
          <w:szCs w:val="21"/>
        </w:rPr>
        <w:t xml:space="preserve">(A) </w:t>
      </w:r>
      <w:r>
        <w:rPr>
          <w:sz w:val="21"/>
          <w:szCs w:val="21"/>
        </w:rPr>
        <w:t xml:space="preserve">The gap between meritocratic ideals that justified a governance system and structural inequalities that shaped who actually succeeded within it</w:t>
      </w:r>
      <w:r>
        <w:rPr>
          <w:b/>
          <w:bCs/>
          <w:color w:val="16a34a"/>
          <w:sz w:val="21"/>
          <w:szCs w:val="21"/>
        </w:rPr>
        <w:t xml:space="preserve"> ✓</w:t>
      </w:r>
    </w:p>
    <w:p>
      <w:pPr>
        <w:spacing w:after="60"/>
        <w:ind w:left="720"/>
      </w:pPr>
      <w:r>
        <w:rPr>
          <w:i/>
          <w:iCs/>
          <w:color w:val="666666"/>
          <w:sz w:val="19"/>
          <w:szCs w:val="19"/>
        </w:rPr>
        <w:t xml:space="preserve">The passage encapsulates the meritocracy paradox — the examinations claimed to reward ability while acknowledging structural advantage for wealthy families. This tension between stated principle (merit) and actual practice (wealth advantage) is a recurring pattern in systems that use merit as legitimating ideology.</w:t>
      </w:r>
    </w:p>
    <w:p>
      <w:pPr>
        <w:spacing w:before="40"/>
        <w:ind w:left="360"/>
      </w:pPr>
      <w:r>
        <w:rPr>
          <w:b/>
          <w:bCs/>
          <w:sz w:val="21"/>
          <w:szCs w:val="21"/>
        </w:rPr>
        <w:t xml:space="preserve">(B) </w:t>
      </w:r>
      <w:r>
        <w:rPr>
          <w:sz w:val="21"/>
          <w:szCs w:val="21"/>
        </w:rPr>
        <w:t xml:space="preserve">The total elimination of hereditary aristocracy in Ming China, resulting in complete equality of opportunity</w:t>
      </w:r>
      <w:r>
        <w:rPr>
          <w:b/>
          <w:bCs/>
          <w:color w:val="dc2626"/>
          <w:sz w:val="21"/>
          <w:szCs w:val="21"/>
        </w:rPr>
        <w:t xml:space="preserve"> ✗</w:t>
      </w:r>
    </w:p>
    <w:p>
      <w:pPr>
        <w:spacing w:after="60"/>
        <w:ind w:left="720"/>
      </w:pPr>
      <w:r>
        <w:rPr>
          <w:i/>
          <w:iCs/>
          <w:color w:val="666666"/>
          <w:sz w:val="19"/>
          <w:szCs w:val="19"/>
        </w:rPr>
        <w:t xml:space="preserve">The passage explicitly states 'wealthy families had huge advantages' — hereditary wealth advantage operated through education investment, not elimination.</w:t>
      </w:r>
    </w:p>
    <w:p>
      <w:pPr>
        <w:spacing w:before="40"/>
        <w:ind w:left="360"/>
      </w:pPr>
      <w:r>
        <w:rPr>
          <w:b/>
          <w:bCs/>
          <w:sz w:val="21"/>
          <w:szCs w:val="21"/>
        </w:rPr>
        <w:t xml:space="preserve">(C) </w:t>
      </w:r>
      <w:r>
        <w:rPr>
          <w:sz w:val="21"/>
          <w:szCs w:val="21"/>
        </w:rPr>
        <w:t xml:space="preserve">The failure of the Ming dynasty to develop any standardized method for recruiting government officials</w:t>
      </w:r>
      <w:r>
        <w:rPr>
          <w:b/>
          <w:bCs/>
          <w:color w:val="dc2626"/>
          <w:sz w:val="21"/>
          <w:szCs w:val="21"/>
        </w:rPr>
        <w:t xml:space="preserve"> ✗</w:t>
      </w:r>
    </w:p>
    <w:p>
      <w:pPr>
        <w:spacing w:after="60"/>
        <w:ind w:left="720"/>
      </w:pPr>
      <w:r>
        <w:rPr>
          <w:i/>
          <w:iCs/>
          <w:color w:val="666666"/>
          <w:sz w:val="19"/>
          <w:szCs w:val="19"/>
        </w:rPr>
        <w:t xml:space="preserve">The passage describes a highly standardized, multi-level examination system — precisely the opposite of failing to develop standardized recruitment.</w:t>
      </w:r>
    </w:p>
    <w:p>
      <w:pPr>
        <w:spacing w:before="40"/>
        <w:ind w:left="360"/>
      </w:pPr>
      <w:r>
        <w:rPr>
          <w:b/>
          <w:bCs/>
          <w:sz w:val="21"/>
          <w:szCs w:val="21"/>
        </w:rPr>
        <w:t xml:space="preserve">(D) </w:t>
      </w:r>
      <w:r>
        <w:rPr>
          <w:sz w:val="21"/>
          <w:szCs w:val="21"/>
        </w:rPr>
        <w:t xml:space="preserve">The adoption of Islamic law by Ming rulers to legitimize their authority over a Muslim majority population</w:t>
      </w:r>
      <w:r>
        <w:rPr>
          <w:b/>
          <w:bCs/>
          <w:color w:val="dc2626"/>
          <w:sz w:val="21"/>
          <w:szCs w:val="21"/>
        </w:rPr>
        <w:t xml:space="preserve"> ✗</w:t>
      </w:r>
    </w:p>
    <w:p>
      <w:pPr>
        <w:spacing w:after="60"/>
        <w:ind w:left="720"/>
      </w:pPr>
      <w:r>
        <w:rPr>
          <w:i/>
          <w:iCs/>
          <w:color w:val="666666"/>
          <w:sz w:val="19"/>
          <w:szCs w:val="19"/>
        </w:rPr>
        <w:t xml:space="preserve">The Ming dynasty used Confucian ideology, not Islamic law. China's population was not Muslim-majority.</w:t>
      </w:r>
    </w:p>
    <w:p>
      <w:pPr>
        <w:pBdr>
          <w:bottom w:val="single" w:color="DDDDDD" w:sz="1" w:space="4"/>
        </w:pBdr>
        <w:spacing w:before="280"/>
      </w:pPr>
      <w:r>
        <w:rPr>
          <w:b/>
          <w:bCs/>
          <w:sz w:val="23"/>
          <w:szCs w:val="23"/>
        </w:rPr>
        <w:t xml:space="preserve">Question 41</w:t>
      </w:r>
      <w:r>
        <w:rPr>
          <w:color w:val="dc2626"/>
          <w:sz w:val="18"/>
          <w:szCs w:val="18"/>
        </w:rPr>
        <w:t xml:space="preserve">  [Hard]</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The European political order after 1648 was characterized by the 'balance of power' — no single state should be allowed to achieve dominance over all others. When France under Louis XIV threatened to dominate Europe militarily, a coalition of states formed the League of Augsburg to contain French expansion. When Spain threatened domination in the sixteenth century, other powers formed coalitions against Spain. This pattern of coalition formation against any potential hegemon would shape European and eventually global diplomacy for centuries.
— Adapted from a history of early modern European international relations</w:t>
      </w:r>
    </w:p>
    <w:p>
      <w:pPr>
        <w:spacing w:after="100"/>
      </w:pPr>
      <w:r>
        <w:t xml:space="preserve">The 'balance of power' system described in the passage is best understood as which of the following types of historical development?</w:t>
      </w:r>
    </w:p>
    <w:p>
      <w:pPr>
        <w:spacing w:before="40"/>
        <w:ind w:left="360"/>
      </w:pPr>
      <w:r>
        <w:rPr>
          <w:b/>
          <w:bCs/>
          <w:sz w:val="21"/>
          <w:szCs w:val="21"/>
        </w:rPr>
        <w:t xml:space="preserve">(A) </w:t>
      </w:r>
      <w:r>
        <w:rPr>
          <w:sz w:val="21"/>
          <w:szCs w:val="21"/>
        </w:rPr>
        <w:t xml:space="preserve">An emergent international order arising from sovereign states each pursuing their own interests, producing a systemic outcome (hegemony prevention) that no single state designed or intended</w:t>
      </w:r>
      <w:r>
        <w:rPr>
          <w:b/>
          <w:bCs/>
          <w:color w:val="16a34a"/>
          <w:sz w:val="21"/>
          <w:szCs w:val="21"/>
        </w:rPr>
        <w:t xml:space="preserve"> ✓</w:t>
      </w:r>
    </w:p>
    <w:p>
      <w:pPr>
        <w:spacing w:after="60"/>
        <w:ind w:left="720"/>
      </w:pPr>
      <w:r>
        <w:rPr>
          <w:i/>
          <w:iCs/>
          <w:color w:val="666666"/>
          <w:sz w:val="19"/>
          <w:szCs w:val="19"/>
        </w:rPr>
        <w:t xml:space="preserve">The balance of power was an emergent property of the Westphalian state system — no treaty created it, no institution enforced it. It arose because sovereign states independently calculated that hegemony by any single power threatened all others. The systemic result emerged from self-interested behavior, not deliberate design.</w:t>
      </w:r>
    </w:p>
    <w:p>
      <w:pPr>
        <w:spacing w:before="40"/>
        <w:ind w:left="360"/>
      </w:pPr>
      <w:r>
        <w:rPr>
          <w:b/>
          <w:bCs/>
          <w:sz w:val="21"/>
          <w:szCs w:val="21"/>
        </w:rPr>
        <w:t xml:space="preserve">(B) </w:t>
      </w:r>
      <w:r>
        <w:rPr>
          <w:sz w:val="21"/>
          <w:szCs w:val="21"/>
        </w:rPr>
        <w:t xml:space="preserve">A formal international treaty organization created at the Peace of Westphalia to prevent any state from achieving military dominance</w:t>
      </w:r>
      <w:r>
        <w:rPr>
          <w:b/>
          <w:bCs/>
          <w:color w:val="dc2626"/>
          <w:sz w:val="21"/>
          <w:szCs w:val="21"/>
        </w:rPr>
        <w:t xml:space="preserve"> ✗</w:t>
      </w:r>
    </w:p>
    <w:p>
      <w:pPr>
        <w:spacing w:after="60"/>
        <w:ind w:left="720"/>
      </w:pPr>
      <w:r>
        <w:rPr>
          <w:i/>
          <w:iCs/>
          <w:color w:val="666666"/>
          <w:sz w:val="19"/>
          <w:szCs w:val="19"/>
        </w:rPr>
        <w:t xml:space="preserve">The passage describes a pattern, not a formal treaty organization. Westphalia established sovereignty principles but did not create a balance-of-power enforcement organization.</w:t>
      </w:r>
    </w:p>
    <w:p>
      <w:pPr>
        <w:spacing w:before="40"/>
        <w:ind w:left="360"/>
      </w:pPr>
      <w:r>
        <w:rPr>
          <w:b/>
          <w:bCs/>
          <w:sz w:val="21"/>
          <w:szCs w:val="21"/>
        </w:rPr>
        <w:t xml:space="preserve">(C) </w:t>
      </w:r>
      <w:r>
        <w:rPr>
          <w:sz w:val="21"/>
          <w:szCs w:val="21"/>
        </w:rPr>
        <w:t xml:space="preserve">A strategy devised by the Catholic Church to prevent Protestant states from gaining political dominance in Europe</w:t>
      </w:r>
      <w:r>
        <w:rPr>
          <w:b/>
          <w:bCs/>
          <w:color w:val="dc2626"/>
          <w:sz w:val="21"/>
          <w:szCs w:val="21"/>
        </w:rPr>
        <w:t xml:space="preserve"> ✗</w:t>
      </w:r>
    </w:p>
    <w:p>
      <w:pPr>
        <w:spacing w:after="60"/>
        <w:ind w:left="720"/>
      </w:pPr>
      <w:r>
        <w:rPr>
          <w:i/>
          <w:iCs/>
          <w:color w:val="666666"/>
          <w:sz w:val="19"/>
          <w:szCs w:val="19"/>
        </w:rPr>
        <w:t xml:space="preserve">Catholic France fought other Catholic states when they threatened dominance — religious identity was irrelevant. The system operated on state-interest logic, not religious protection.</w:t>
      </w:r>
    </w:p>
    <w:p>
      <w:pPr>
        <w:spacing w:before="40"/>
        <w:ind w:left="360"/>
      </w:pPr>
      <w:r>
        <w:rPr>
          <w:b/>
          <w:bCs/>
          <w:sz w:val="21"/>
          <w:szCs w:val="21"/>
        </w:rPr>
        <w:t xml:space="preserve">(D) </w:t>
      </w:r>
      <w:r>
        <w:rPr>
          <w:sz w:val="21"/>
          <w:szCs w:val="21"/>
        </w:rPr>
        <w:t xml:space="preserve">An agreement among European monarchs to share sovereignty equally, ensuring all states had identical military capabilities</w:t>
      </w:r>
      <w:r>
        <w:rPr>
          <w:b/>
          <w:bCs/>
          <w:color w:val="dc2626"/>
          <w:sz w:val="21"/>
          <w:szCs w:val="21"/>
        </w:rPr>
        <w:t xml:space="preserve"> ✗</w:t>
      </w:r>
    </w:p>
    <w:p>
      <w:pPr>
        <w:spacing w:after="60"/>
        <w:ind w:left="720"/>
      </w:pPr>
      <w:r>
        <w:rPr>
          <w:i/>
          <w:iCs/>
          <w:color w:val="666666"/>
          <w:sz w:val="19"/>
          <w:szCs w:val="19"/>
        </w:rPr>
        <w:t xml:space="preserve">The balance of power system did not produce equal capabilities — it produced coalition responses to imbalances. States had very unequal power; the system worked by forming temporary coalitions to counter the most powerful.</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WH-3.A</w:t>
      </w:r>
    </w:p>
    <w:p>
      <w:pPr>
        <w:pBdr>
          <w:left w:val="single" w:color="6366f1" w:sz="6" w:space="8"/>
        </w:pBdr>
        <w:spacing w:after="120" w:before="80"/>
        <w:ind w:left="360" w:right="360"/>
      </w:pPr>
      <w:r>
        <w:rPr>
          <w:i/>
          <w:iCs/>
          <w:color w:val="333333"/>
          <w:sz w:val="21"/>
          <w:szCs w:val="21"/>
        </w:rPr>
        <w:t xml:space="preserve">The Korean kingdom of Joseon (1392–1897) adopted Neo-Confucianism as its governing ideology more comprehensively than Ming China itself. The Joseon state restructured society around Confucian principles: strict hierarchy between king, officials, and commoners; emphasis on filial piety and loyalty; family ancestor rites; and a rigorous civil service examination system. Women's status declined significantly as Confucian gender hierarchies were enforced; widows were forbidden to remarry and were increasingly confined to domestic spaces.
— Adapted from a history of Joseon Korea</w:t>
      </w:r>
    </w:p>
    <w:p>
      <w:pPr>
        <w:spacing w:after="100"/>
      </w:pPr>
      <w:r>
        <w:t xml:space="preserve">The adoption of Neo-Confucianism by Joseon Korea, as described in the passage, best illustrates which of the following patterns in cross-cultural exchange?</w:t>
      </w:r>
    </w:p>
    <w:p>
      <w:pPr>
        <w:spacing w:before="40"/>
        <w:ind w:left="360"/>
      </w:pPr>
      <w:r>
        <w:rPr>
          <w:b/>
          <w:bCs/>
          <w:sz w:val="21"/>
          <w:szCs w:val="21"/>
        </w:rPr>
        <w:t xml:space="preserve">(A) </w:t>
      </w:r>
      <w:r>
        <w:rPr>
          <w:sz w:val="21"/>
          <w:szCs w:val="21"/>
        </w:rPr>
        <w:t xml:space="preserve">Peripheral states sometimes adopted cultural systems from neighboring powers more comprehensively and rigidly than the originating society, using imported ideology to reorganize their own governance and social hierarchies</w:t>
      </w:r>
      <w:r>
        <w:rPr>
          <w:b/>
          <w:bCs/>
          <w:color w:val="16a34a"/>
          <w:sz w:val="21"/>
          <w:szCs w:val="21"/>
        </w:rPr>
        <w:t xml:space="preserve"> ✓</w:t>
      </w:r>
    </w:p>
    <w:p>
      <w:pPr>
        <w:spacing w:after="60"/>
        <w:ind w:left="720"/>
      </w:pPr>
      <w:r>
        <w:rPr>
          <w:i/>
          <w:iCs/>
          <w:color w:val="666666"/>
          <w:sz w:val="19"/>
          <w:szCs w:val="19"/>
        </w:rPr>
        <w:t xml:space="preserve">Joseon's Neo-Confucianism was reportedly more thoroughgoing than Ming China's — a pattern seen with other cultural diffusions. Peripheral adoption often involves more rigid implementation because the ideology is being used to actively transform society rather than reinforce existing organic arrangements.</w:t>
      </w:r>
    </w:p>
    <w:p>
      <w:pPr>
        <w:spacing w:before="40"/>
        <w:ind w:left="360"/>
      </w:pPr>
      <w:r>
        <w:rPr>
          <w:b/>
          <w:bCs/>
          <w:sz w:val="21"/>
          <w:szCs w:val="21"/>
        </w:rPr>
        <w:t xml:space="preserve">(B) </w:t>
      </w:r>
      <w:r>
        <w:rPr>
          <w:sz w:val="21"/>
          <w:szCs w:val="21"/>
        </w:rPr>
        <w:t xml:space="preserve">Cultural borrowing always produces hybrid forms in which the receiving culture combines imported ideas with pre-existing traditions</w:t>
      </w:r>
      <w:r>
        <w:rPr>
          <w:b/>
          <w:bCs/>
          <w:color w:val="dc2626"/>
          <w:sz w:val="21"/>
          <w:szCs w:val="21"/>
        </w:rPr>
        <w:t xml:space="preserve"> ✗</w:t>
      </w:r>
    </w:p>
    <w:p>
      <w:pPr>
        <w:spacing w:after="60"/>
        <w:ind w:left="720"/>
      </w:pPr>
      <w:r>
        <w:rPr>
          <w:i/>
          <w:iCs/>
          <w:color w:val="666666"/>
          <w:sz w:val="19"/>
          <w:szCs w:val="19"/>
        </w:rPr>
        <w:t xml:space="preserve">The passage describes comprehensive adoption rather than hybridization — Joseon restructured society 'around Confucian principles,' suggesting deep transformation rather than creative blending.</w:t>
      </w:r>
    </w:p>
    <w:p>
      <w:pPr>
        <w:spacing w:before="40"/>
        <w:ind w:left="360"/>
      </w:pPr>
      <w:r>
        <w:rPr>
          <w:b/>
          <w:bCs/>
          <w:sz w:val="21"/>
          <w:szCs w:val="21"/>
        </w:rPr>
        <w:t xml:space="preserve">(C) </w:t>
      </w:r>
      <w:r>
        <w:rPr>
          <w:sz w:val="21"/>
          <w:szCs w:val="21"/>
        </w:rPr>
        <w:t xml:space="preserve">Neo-Confucian philosophy was universally rejected outside China because its hierarchical principles were incompatible with non-Chinese cultures</w:t>
      </w:r>
      <w:r>
        <w:rPr>
          <w:b/>
          <w:bCs/>
          <w:color w:val="dc2626"/>
          <w:sz w:val="21"/>
          <w:szCs w:val="21"/>
        </w:rPr>
        <w:t xml:space="preserve"> ✗</w:t>
      </w:r>
    </w:p>
    <w:p>
      <w:pPr>
        <w:spacing w:after="60"/>
        <w:ind w:left="720"/>
      </w:pPr>
      <w:r>
        <w:rPr>
          <w:i/>
          <w:iCs/>
          <w:color w:val="666666"/>
          <w:sz w:val="19"/>
          <w:szCs w:val="19"/>
        </w:rPr>
        <w:t xml:space="preserve">The passage shows Neo-Confucianism was adopted comprehensively by Joseon Korea — directly contradicting universal rejection. Vietnam also adopted Confucian governance models.</w:t>
      </w:r>
    </w:p>
    <w:p>
      <w:pPr>
        <w:spacing w:before="40"/>
        <w:ind w:left="360"/>
      </w:pPr>
      <w:r>
        <w:rPr>
          <w:b/>
          <w:bCs/>
          <w:sz w:val="21"/>
          <w:szCs w:val="21"/>
        </w:rPr>
        <w:t xml:space="preserve">(D) </w:t>
      </w:r>
      <w:r>
        <w:rPr>
          <w:sz w:val="21"/>
          <w:szCs w:val="21"/>
        </w:rPr>
        <w:t xml:space="preserve">The Ming dynasty successfully conquered Korea and forcibly imposed Neo-Confucian governance through military occupation</w:t>
      </w:r>
      <w:r>
        <w:rPr>
          <w:b/>
          <w:bCs/>
          <w:color w:val="dc2626"/>
          <w:sz w:val="21"/>
          <w:szCs w:val="21"/>
        </w:rPr>
        <w:t xml:space="preserve"> ✗</w:t>
      </w:r>
    </w:p>
    <w:p>
      <w:pPr>
        <w:spacing w:after="60"/>
        <w:ind w:left="720"/>
      </w:pPr>
      <w:r>
        <w:rPr>
          <w:i/>
          <w:iCs/>
          <w:color w:val="666666"/>
          <w:sz w:val="19"/>
          <w:szCs w:val="19"/>
        </w:rPr>
        <w:t xml:space="preserve">Joseon was an independent kingdom that voluntarily adopted Chinese cultural models as part of a tributary relationship, not a conquered territory under occupation.</w:t>
      </w:r>
    </w:p>
    <w:p>
      <w:pPr>
        <w:pBdr>
          <w:bottom w:val="single" w:color="DDDDDD" w:sz="1" w:space="4"/>
        </w:pBdr>
        <w:spacing w:before="280"/>
      </w:pPr>
      <w:r>
        <w:rPr>
          <w:b/>
          <w:bCs/>
          <w:sz w:val="23"/>
          <w:szCs w:val="23"/>
        </w:rPr>
        <w:t xml:space="preserve">Question 43</w:t>
      </w:r>
      <w:r>
        <w:rPr>
          <w:color w:val="dc2626"/>
          <w:sz w:val="18"/>
          <w:szCs w:val="18"/>
        </w:rPr>
        <w:t xml:space="preserve">  [Hard]</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Mughal Taj Mahal (completed c. 1648) was commissioned by Emperor Shah Jahan as a mausoleum for his wife Mumtaz Mahal. The complex required an estimated 20,000 workers over 22 years and consumed resources that strained imperial finances. The white marble was quarried in Rajasthan; semi-precious stones came from as far as Central Asia, Sri Lanka, and China. A contemporary court historian wrote that the building demonstrated that 'the Shah had the power to command the earth itself.'
— Adapted from a history of Mughal architecture</w:t>
      </w:r>
    </w:p>
    <w:p>
      <w:pPr>
        <w:spacing w:after="100"/>
      </w:pPr>
      <w:r>
        <w:t xml:space="preserve">The court historian's comment on the Taj Mahal, as quoted in the passage, most directly suggests which of the following about monumental construction projects in early modern empires?</w:t>
      </w:r>
    </w:p>
    <w:p>
      <w:pPr>
        <w:spacing w:before="40"/>
        <w:ind w:left="360"/>
      </w:pPr>
      <w:r>
        <w:rPr>
          <w:b/>
          <w:bCs/>
          <w:sz w:val="21"/>
          <w:szCs w:val="21"/>
        </w:rPr>
        <w:t xml:space="preserve">(A) </w:t>
      </w:r>
      <w:r>
        <w:rPr>
          <w:sz w:val="21"/>
          <w:szCs w:val="21"/>
        </w:rPr>
        <w:t xml:space="preserve">Monumental construction served as a demonstration of state capacity — the ability to mobilize vast labor, materials, and resources from across the empire — regardless of its stated funerary purpose</w:t>
      </w:r>
      <w:r>
        <w:rPr>
          <w:b/>
          <w:bCs/>
          <w:color w:val="16a34a"/>
          <w:sz w:val="21"/>
          <w:szCs w:val="21"/>
        </w:rPr>
        <w:t xml:space="preserve"> ✓</w:t>
      </w:r>
    </w:p>
    <w:p>
      <w:pPr>
        <w:spacing w:after="60"/>
        <w:ind w:left="720"/>
      </w:pPr>
      <w:r>
        <w:rPr>
          <w:i/>
          <w:iCs/>
          <w:color w:val="666666"/>
          <w:sz w:val="19"/>
          <w:szCs w:val="19"/>
        </w:rPr>
        <w:t xml:space="preserve">The historian's claim ('power to command the earth itself') frames the Taj Mahal as a state capacity display. The enumeration of scale (20,000 workers, 22 years, materials from four distant regions) supports reading it as intentional demonstration of imperial reach and organizational capacity.</w:t>
      </w:r>
    </w:p>
    <w:p>
      <w:pPr>
        <w:spacing w:before="40"/>
        <w:ind w:left="360"/>
      </w:pPr>
      <w:r>
        <w:rPr>
          <w:b/>
          <w:bCs/>
          <w:sz w:val="21"/>
          <w:szCs w:val="21"/>
        </w:rPr>
        <w:t xml:space="preserve">(B) </w:t>
      </w:r>
      <w:r>
        <w:rPr>
          <w:sz w:val="21"/>
          <w:szCs w:val="21"/>
        </w:rPr>
        <w:t xml:space="preserve">Mughal emperors built monumental structures primarily because they had surplus resources that needed to be consumed to prevent economic inflation</w:t>
      </w:r>
      <w:r>
        <w:rPr>
          <w:b/>
          <w:bCs/>
          <w:color w:val="dc2626"/>
          <w:sz w:val="21"/>
          <w:szCs w:val="21"/>
        </w:rPr>
        <w:t xml:space="preserve"> ✗</w:t>
      </w:r>
    </w:p>
    <w:p>
      <w:pPr>
        <w:spacing w:after="60"/>
        <w:ind w:left="720"/>
      </w:pPr>
      <w:r>
        <w:rPr>
          <w:i/>
          <w:iCs/>
          <w:color w:val="666666"/>
          <w:sz w:val="19"/>
          <w:szCs w:val="19"/>
        </w:rPr>
        <w:t xml:space="preserve">The passage states construction 'strained imperial finances' — built despite resource stress, not from surplus. The demonstrative and legitimizing value outweighed the fiscal cost.</w:t>
      </w:r>
    </w:p>
    <w:p>
      <w:pPr>
        <w:spacing w:before="40"/>
        <w:ind w:left="360"/>
      </w:pPr>
      <w:r>
        <w:rPr>
          <w:b/>
          <w:bCs/>
          <w:sz w:val="21"/>
          <w:szCs w:val="21"/>
        </w:rPr>
        <w:t xml:space="preserve">(C) </w:t>
      </w:r>
      <w:r>
        <w:rPr>
          <w:sz w:val="21"/>
          <w:szCs w:val="21"/>
        </w:rPr>
        <w:t xml:space="preserve">The Taj Mahal demonstrated that Mughal India had completely rejected Islamic artistic traditions in favor of Persian and Hindu models</w:t>
      </w:r>
      <w:r>
        <w:rPr>
          <w:b/>
          <w:bCs/>
          <w:color w:val="dc2626"/>
          <w:sz w:val="21"/>
          <w:szCs w:val="21"/>
        </w:rPr>
        <w:t xml:space="preserve"> ✗</w:t>
      </w:r>
    </w:p>
    <w:p>
      <w:pPr>
        <w:spacing w:after="60"/>
        <w:ind w:left="720"/>
      </w:pPr>
      <w:r>
        <w:rPr>
          <w:i/>
          <w:iCs/>
          <w:color w:val="666666"/>
          <w:sz w:val="19"/>
          <w:szCs w:val="19"/>
        </w:rPr>
        <w:t xml:space="preserve">Mughal architecture synthesized Islamic, Persian, and Indian elements — not a rejection of Islamic tradition. The Taj Mahal features Islamic calligraphic inscriptions, geometric patterns, and minarets alongside other influences.</w:t>
      </w:r>
    </w:p>
    <w:p>
      <w:pPr>
        <w:spacing w:before="40"/>
        <w:ind w:left="360"/>
      </w:pPr>
      <w:r>
        <w:rPr>
          <w:b/>
          <w:bCs/>
          <w:sz w:val="21"/>
          <w:szCs w:val="21"/>
        </w:rPr>
        <w:t xml:space="preserve">(D) </w:t>
      </w:r>
      <w:r>
        <w:rPr>
          <w:sz w:val="21"/>
          <w:szCs w:val="21"/>
        </w:rPr>
        <w:t xml:space="preserve">European merchants who observed the construction recognized that Mughal financial resources exceeded those of all European states combined</w:t>
      </w:r>
      <w:r>
        <w:rPr>
          <w:b/>
          <w:bCs/>
          <w:color w:val="dc2626"/>
          <w:sz w:val="21"/>
          <w:szCs w:val="21"/>
        </w:rPr>
        <w:t xml:space="preserve"> ✗</w:t>
      </w:r>
    </w:p>
    <w:p>
      <w:pPr>
        <w:spacing w:after="60"/>
        <w:ind w:left="720"/>
      </w:pPr>
      <w:r>
        <w:rPr>
          <w:i/>
          <w:iCs/>
          <w:color w:val="666666"/>
          <w:sz w:val="19"/>
          <w:szCs w:val="19"/>
        </w:rPr>
        <w:t xml:space="preserve">The passage does not mention European observers or financial comparisons with Europe. The historian quoted was a Mughal court historian.</w:t>
      </w:r>
    </w:p>
    <w:p>
      <w:pPr>
        <w:pBdr>
          <w:bottom w:val="single" w:color="DDDDDD" w:sz="1" w:space="4"/>
        </w:pBdr>
        <w:spacing w:before="280"/>
      </w:pPr>
      <w:r>
        <w:rPr>
          <w:b/>
          <w:bCs/>
          <w:sz w:val="23"/>
          <w:szCs w:val="23"/>
        </w:rPr>
        <w:t xml:space="preserve">Question 44</w:t>
      </w:r>
      <w:r>
        <w:rPr>
          <w:color w:val="d97706"/>
          <w:sz w:val="18"/>
          <w:szCs w:val="18"/>
        </w:rPr>
        <w:t xml:space="preserve">  [Medium]</w:t>
      </w:r>
      <w:r>
        <w:rPr>
          <w:color w:val="888888"/>
          <w:sz w:val="17"/>
          <w:szCs w:val="17"/>
        </w:rPr>
        <w:t xml:space="preserve">  WH-3.A</w:t>
      </w:r>
    </w:p>
    <w:p>
      <w:pPr>
        <w:pBdr>
          <w:left w:val="single" w:color="6366f1" w:sz="6" w:space="8"/>
        </w:pBdr>
        <w:spacing w:after="120" w:before="80"/>
        <w:ind w:left="360" w:right="360"/>
      </w:pPr>
      <w:r>
        <w:rPr>
          <w:i/>
          <w:iCs/>
          <w:color w:val="333333"/>
          <w:sz w:val="21"/>
          <w:szCs w:val="21"/>
        </w:rPr>
        <w:t xml:space="preserve">The Mughal emperor Babur conquered northern India in 1526 at the First Battle of Panipat, defeating the much larger army of Ibrahim Lodi with field artillery and flanking cavalry. His memoirs describe his ambivalence about ruling India — he missed Central Asia's landscapes and fruits. His grandson Akbar was the first Mughal ruler to truly embrace India: he married Rajput Hindu wives, incorporated Rajput nobles into his administration, and built his court culture from a synthesis of Persian, Indian, and Islamic artistic traditions.
— Adapted from a history of Mughal origins</w:t>
      </w:r>
    </w:p>
    <w:p>
      <w:pPr>
        <w:spacing w:after="100"/>
      </w:pPr>
      <w:r>
        <w:t xml:space="preserve">The contrast between Babur's and Akbar's relationships to India, as described in the passage, best illustrates which of the following patterns in the history of conquest dynasties?</w:t>
      </w:r>
    </w:p>
    <w:p>
      <w:pPr>
        <w:spacing w:before="40"/>
        <w:ind w:left="360"/>
      </w:pPr>
      <w:r>
        <w:rPr>
          <w:b/>
          <w:bCs/>
          <w:sz w:val="21"/>
          <w:szCs w:val="21"/>
        </w:rPr>
        <w:t xml:space="preserve">(A) </w:t>
      </w:r>
      <w:r>
        <w:rPr>
          <w:sz w:val="21"/>
          <w:szCs w:val="21"/>
        </w:rPr>
        <w:t xml:space="preserve">Conqueror dynasties often begin as culturally alien rulers who govern through force, then develop indigenous legitimacy over generations through cultural accommodation and intermarriage with local elites</w:t>
      </w:r>
      <w:r>
        <w:rPr>
          <w:b/>
          <w:bCs/>
          <w:color w:val="16a34a"/>
          <w:sz w:val="21"/>
          <w:szCs w:val="21"/>
        </w:rPr>
        <w:t xml:space="preserve"> ✓</w:t>
      </w:r>
    </w:p>
    <w:p>
      <w:pPr>
        <w:spacing w:after="60"/>
        <w:ind w:left="720"/>
      </w:pPr>
      <w:r>
        <w:rPr>
          <w:i/>
          <w:iCs/>
          <w:color w:val="666666"/>
          <w:sz w:val="19"/>
          <w:szCs w:val="19"/>
        </w:rPr>
        <w:t xml:space="preserve">The Mughal trajectory from Babur (Central Asian conqueror who missed home) to Akbar (India-embracing synthesizer who married Rajput nobility) illustrates how conquest dynasties evolve from external imposers to indigenous participants over generations. This pattern is visible in the Qing and many other dynasties.</w:t>
      </w:r>
    </w:p>
    <w:p>
      <w:pPr>
        <w:spacing w:before="40"/>
        <w:ind w:left="360"/>
      </w:pPr>
      <w:r>
        <w:rPr>
          <w:b/>
          <w:bCs/>
          <w:sz w:val="21"/>
          <w:szCs w:val="21"/>
        </w:rPr>
        <w:t xml:space="preserve">(B) </w:t>
      </w:r>
      <w:r>
        <w:rPr>
          <w:sz w:val="21"/>
          <w:szCs w:val="21"/>
        </w:rPr>
        <w:t xml:space="preserve">Foreign conquerors always maintained permanent cultural separation from conquered populations, as seen in the Mughal refusal to intermarry with Hindu nobles</w:t>
      </w:r>
      <w:r>
        <w:rPr>
          <w:b/>
          <w:bCs/>
          <w:color w:val="dc2626"/>
          <w:sz w:val="21"/>
          <w:szCs w:val="21"/>
        </w:rPr>
        <w:t xml:space="preserve"> ✗</w:t>
      </w:r>
    </w:p>
    <w:p>
      <w:pPr>
        <w:spacing w:after="60"/>
        <w:ind w:left="720"/>
      </w:pPr>
      <w:r>
        <w:rPr>
          <w:i/>
          <w:iCs/>
          <w:color w:val="666666"/>
          <w:sz w:val="19"/>
          <w:szCs w:val="19"/>
        </w:rPr>
        <w:t xml:space="preserve">The passage explicitly states Akbar 'married Rajput Hindu wives' and 'incorporated Rajput nobles' — directly contradicting the claim of permanent cultural separation.</w:t>
      </w:r>
    </w:p>
    <w:p>
      <w:pPr>
        <w:spacing w:before="40"/>
        <w:ind w:left="360"/>
      </w:pPr>
      <w:r>
        <w:rPr>
          <w:b/>
          <w:bCs/>
          <w:sz w:val="21"/>
          <w:szCs w:val="21"/>
        </w:rPr>
        <w:t xml:space="preserve">(C) </w:t>
      </w:r>
      <w:r>
        <w:rPr>
          <w:sz w:val="21"/>
          <w:szCs w:val="21"/>
        </w:rPr>
        <w:t xml:space="preserve">Military technology (field artillery) was the only factor determining political legitimacy in early modern empires</w:t>
      </w:r>
      <w:r>
        <w:rPr>
          <w:b/>
          <w:bCs/>
          <w:color w:val="dc2626"/>
          <w:sz w:val="21"/>
          <w:szCs w:val="21"/>
        </w:rPr>
        <w:t xml:space="preserve"> ✗</w:t>
      </w:r>
    </w:p>
    <w:p>
      <w:pPr>
        <w:spacing w:after="60"/>
        <w:ind w:left="720"/>
      </w:pPr>
      <w:r>
        <w:rPr>
          <w:i/>
          <w:iCs/>
          <w:color w:val="666666"/>
          <w:sz w:val="19"/>
          <w:szCs w:val="19"/>
        </w:rPr>
        <w:t xml:space="preserve">The passage demonstrates that military conquest established initial power, but cultural accommodation built long-term legitimacy. Technology alone could not sustain a dynasty governing a vastly larger population.</w:t>
      </w:r>
    </w:p>
    <w:p>
      <w:pPr>
        <w:spacing w:before="40"/>
        <w:ind w:left="360"/>
      </w:pPr>
      <w:r>
        <w:rPr>
          <w:b/>
          <w:bCs/>
          <w:sz w:val="21"/>
          <w:szCs w:val="21"/>
        </w:rPr>
        <w:t xml:space="preserve">(D) </w:t>
      </w:r>
      <w:r>
        <w:rPr>
          <w:sz w:val="21"/>
          <w:szCs w:val="21"/>
        </w:rPr>
        <w:t xml:space="preserve">The Mughal dynasty's Central Asian origins meant it could never achieve legitimacy among Indian populations regardless of its cultural policies</w:t>
      </w:r>
      <w:r>
        <w:rPr>
          <w:b/>
          <w:bCs/>
          <w:color w:val="dc2626"/>
          <w:sz w:val="21"/>
          <w:szCs w:val="21"/>
        </w:rPr>
        <w:t xml:space="preserve"> ✗</w:t>
      </w:r>
    </w:p>
    <w:p>
      <w:pPr>
        <w:spacing w:after="60"/>
        <w:ind w:left="720"/>
      </w:pPr>
      <w:r>
        <w:rPr>
          <w:i/>
          <w:iCs/>
          <w:color w:val="666666"/>
          <w:sz w:val="19"/>
          <w:szCs w:val="19"/>
        </w:rPr>
        <w:t xml:space="preserve">The Mughal dynasty ruled India for over three centuries precisely because Akbar's cultural accommodation policies were effective at building a stable multiethnic empire.</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The European Wars of Religion produced an intellectual response beyond the Peace of Westphalia. Thinkers including Hugo Grotius and later John Locke developed theories of natural law and secular political authority that did not rest on religious foundations. Grotius argued that international law would bind nations 'even if there were no God' — basing legal obligation on reason and human nature rather than divine command. This intellectual project eventually produced the Enlightenment's secular political philosophy, which fed directly into the Atlantic revolutions of the late eighteenth century.
— Adapted from a history of political philosophy</w:t>
      </w:r>
    </w:p>
    <w:p>
      <w:pPr>
        <w:spacing w:after="100"/>
      </w:pPr>
      <w:r>
        <w:t xml:space="preserve">The intellectual response to the Wars of Religion described in the passage most directly illustrates which of the following historical processes?</w:t>
      </w:r>
    </w:p>
    <w:p>
      <w:pPr>
        <w:spacing w:before="40"/>
        <w:ind w:left="360"/>
      </w:pPr>
      <w:r>
        <w:rPr>
          <w:b/>
          <w:bCs/>
          <w:sz w:val="21"/>
          <w:szCs w:val="21"/>
        </w:rPr>
        <w:t xml:space="preserve">(A) </w:t>
      </w:r>
      <w:r>
        <w:rPr>
          <w:sz w:val="21"/>
          <w:szCs w:val="21"/>
        </w:rPr>
        <w:t xml:space="preserve">Historical crises sometimes produce intellectual innovations that ultimately reshape the frameworks used to justify political authority in ways that outlast the crisis itself</w:t>
      </w:r>
      <w:r>
        <w:rPr>
          <w:b/>
          <w:bCs/>
          <w:color w:val="16a34a"/>
          <w:sz w:val="21"/>
          <w:szCs w:val="21"/>
        </w:rPr>
        <w:t xml:space="preserve"> ✓</w:t>
      </w:r>
    </w:p>
    <w:p>
      <w:pPr>
        <w:spacing w:after="60"/>
        <w:ind w:left="720"/>
      </w:pPr>
      <w:r>
        <w:rPr>
          <w:i/>
          <w:iCs/>
          <w:color w:val="666666"/>
          <w:sz w:val="19"/>
          <w:szCs w:val="19"/>
        </w:rPr>
        <w:t xml:space="preserve">The Wars of Religion produced natural law theory which produced Enlightenment political philosophy which fed Atlantic revolutions — a causal chain spanning over a century. The passage traces how religious violence produced a secular political philosophy that outlasted the conflicts inspiring it.</w:t>
      </w:r>
    </w:p>
    <w:p>
      <w:pPr>
        <w:spacing w:before="40"/>
        <w:ind w:left="360"/>
      </w:pPr>
      <w:r>
        <w:rPr>
          <w:b/>
          <w:bCs/>
          <w:sz w:val="21"/>
          <w:szCs w:val="21"/>
        </w:rPr>
        <w:t xml:space="preserve">(B) </w:t>
      </w:r>
      <w:r>
        <w:rPr>
          <w:sz w:val="21"/>
          <w:szCs w:val="21"/>
        </w:rPr>
        <w:t xml:space="preserve">Natural law theory was developed solely to justify European imperial expansion into the Americas and Asia</w:t>
      </w:r>
      <w:r>
        <w:rPr>
          <w:b/>
          <w:bCs/>
          <w:color w:val="dc2626"/>
          <w:sz w:val="21"/>
          <w:szCs w:val="21"/>
        </w:rPr>
        <w:t xml:space="preserve"> ✗</w:t>
      </w:r>
    </w:p>
    <w:p>
      <w:pPr>
        <w:spacing w:after="60"/>
        <w:ind w:left="720"/>
      </w:pPr>
      <w:r>
        <w:rPr>
          <w:i/>
          <w:iCs/>
          <w:color w:val="666666"/>
          <w:sz w:val="19"/>
          <w:szCs w:val="19"/>
        </w:rPr>
        <w:t xml:space="preserve">The passage derives natural law theory from the domestic European religious wars — specifically from the need to find secular bases for political authority when religious authority produced civil war.</w:t>
      </w:r>
    </w:p>
    <w:p>
      <w:pPr>
        <w:spacing w:before="40"/>
        <w:ind w:left="360"/>
      </w:pPr>
      <w:r>
        <w:rPr>
          <w:b/>
          <w:bCs/>
          <w:sz w:val="21"/>
          <w:szCs w:val="21"/>
        </w:rPr>
        <w:t xml:space="preserve">(C) </w:t>
      </w:r>
      <w:r>
        <w:rPr>
          <w:sz w:val="21"/>
          <w:szCs w:val="21"/>
        </w:rPr>
        <w:t xml:space="preserve">The Wars of Religion proved that philosophical argument was ineffective and only military force could resolve religious disputes</w:t>
      </w:r>
      <w:r>
        <w:rPr>
          <w:b/>
          <w:bCs/>
          <w:color w:val="dc2626"/>
          <w:sz w:val="21"/>
          <w:szCs w:val="21"/>
        </w:rPr>
        <w:t xml:space="preserve"> ✗</w:t>
      </w:r>
    </w:p>
    <w:p>
      <w:pPr>
        <w:spacing w:after="60"/>
        <w:ind w:left="720"/>
      </w:pPr>
      <w:r>
        <w:rPr>
          <w:i/>
          <w:iCs/>
          <w:color w:val="666666"/>
          <w:sz w:val="19"/>
          <w:szCs w:val="19"/>
        </w:rPr>
        <w:t xml:space="preserve">The passage shows the Wars of Religion producing important philosophical innovations that eventually reshaped political legitimacy theory — demonstrating intellectual responses were historically significant.</w:t>
      </w:r>
    </w:p>
    <w:p>
      <w:pPr>
        <w:spacing w:before="40"/>
        <w:ind w:left="360"/>
      </w:pPr>
      <w:r>
        <w:rPr>
          <w:b/>
          <w:bCs/>
          <w:sz w:val="21"/>
          <w:szCs w:val="21"/>
        </w:rPr>
        <w:t xml:space="preserve">(D) </w:t>
      </w:r>
      <w:r>
        <w:rPr>
          <w:sz w:val="21"/>
          <w:szCs w:val="21"/>
        </w:rPr>
        <w:t xml:space="preserve">Grotius and Locke argued that religious authority was superior to secular law and should govern all political relations between states</w:t>
      </w:r>
      <w:r>
        <w:rPr>
          <w:b/>
          <w:bCs/>
          <w:color w:val="dc2626"/>
          <w:sz w:val="21"/>
          <w:szCs w:val="21"/>
        </w:rPr>
        <w:t xml:space="preserve"> ✗</w:t>
      </w:r>
    </w:p>
    <w:p>
      <w:pPr>
        <w:spacing w:after="60"/>
        <w:ind w:left="720"/>
      </w:pPr>
      <w:r>
        <w:rPr>
          <w:i/>
          <w:iCs/>
          <w:color w:val="666666"/>
          <w:sz w:val="19"/>
          <w:szCs w:val="19"/>
        </w:rPr>
        <w:t xml:space="preserve">The passage explicitly states the opposite — Grotius argued law would bind nations 'even if there were no God,' basing obligation on reason rather than divine command.</w:t>
      </w:r>
    </w:p>
    <w:p>
      <w:pPr>
        <w:pBdr>
          <w:bottom w:val="single" w:color="DDDDDD" w:sz="1" w:space="4"/>
        </w:pBdr>
        <w:spacing w:before="280"/>
      </w:pPr>
      <w:r>
        <w:rPr>
          <w:b/>
          <w:bCs/>
          <w:sz w:val="23"/>
          <w:szCs w:val="23"/>
        </w:rPr>
        <w:t xml:space="preserve">Question 46</w:t>
      </w:r>
      <w:r>
        <w:rPr>
          <w:color w:val="dc2626"/>
          <w:sz w:val="18"/>
          <w:szCs w:val="18"/>
        </w:rPr>
        <w:t xml:space="preserve">  [Hard]</w:t>
      </w:r>
      <w:r>
        <w:rPr>
          <w:color w:val="888888"/>
          <w:sz w:val="17"/>
          <w:szCs w:val="17"/>
        </w:rPr>
        <w:t xml:space="preserve">  WH-3.A</w:t>
      </w:r>
    </w:p>
    <w:p>
      <w:pPr>
        <w:pBdr>
          <w:left w:val="single" w:color="6366f1" w:sz="6" w:space="8"/>
        </w:pBdr>
        <w:spacing w:after="120" w:before="80"/>
        <w:ind w:left="360" w:right="360"/>
      </w:pPr>
      <w:r>
        <w:rPr>
          <w:i/>
          <w:iCs/>
          <w:color w:val="333333"/>
          <w:sz w:val="21"/>
          <w:szCs w:val="21"/>
        </w:rPr>
        <w:t xml:space="preserve">Between 1450 and 1750, several states across Eurasia — the Ottoman, Safavid, Mughal, Ming, Qing, and Tokugawa governments — all faced a common challenge: how to maintain central authority over vast territories in the face of regional elites, diverse subject populations, and economic pressures. Each state developed different combinations of bureaucratic administration, military force, religious legitimacy, and patron-client networks. None solved it permanently — all experienced periods of fragmentation or decline.
— Adapted from a comparative survey of early modern empires</w:t>
      </w:r>
    </w:p>
    <w:p>
      <w:pPr>
        <w:spacing w:after="100"/>
      </w:pPr>
      <w:r>
        <w:t xml:space="preserve">The passage most directly supports which of the following generalizations about early modern states?</w:t>
      </w:r>
    </w:p>
    <w:p>
      <w:pPr>
        <w:spacing w:before="40"/>
        <w:ind w:left="360"/>
      </w:pPr>
      <w:r>
        <w:rPr>
          <w:b/>
          <w:bCs/>
          <w:sz w:val="21"/>
          <w:szCs w:val="21"/>
        </w:rPr>
        <w:t xml:space="preserve">(A) </w:t>
      </w:r>
      <w:r>
        <w:rPr>
          <w:sz w:val="21"/>
          <w:szCs w:val="21"/>
        </w:rPr>
        <w:t xml:space="preserve">Despite their differences, early modern Eurasian states confronted structurally similar governance challenges and developed functionally analogous solutions, though none achieved permanent political stability</w:t>
      </w:r>
      <w:r>
        <w:rPr>
          <w:b/>
          <w:bCs/>
          <w:color w:val="16a34a"/>
          <w:sz w:val="21"/>
          <w:szCs w:val="21"/>
        </w:rPr>
        <w:t xml:space="preserve"> ✓</w:t>
      </w:r>
    </w:p>
    <w:p>
      <w:pPr>
        <w:spacing w:after="60"/>
        <w:ind w:left="720"/>
      </w:pPr>
      <w:r>
        <w:rPr>
          <w:i/>
          <w:iCs/>
          <w:color w:val="666666"/>
          <w:sz w:val="19"/>
          <w:szCs w:val="19"/>
        </w:rPr>
        <w:t xml:space="preserve">The passage argues for shared challenges (central authority over vast territories, regional elites, diverse populations, economic pressure) producing similar solution categories across very different states. 'None solved it permanently' is the honest conclusion about political stability as a historical outcome.</w:t>
      </w:r>
    </w:p>
    <w:p>
      <w:pPr>
        <w:spacing w:before="40"/>
        <w:ind w:left="360"/>
      </w:pPr>
      <w:r>
        <w:rPr>
          <w:b/>
          <w:bCs/>
          <w:sz w:val="21"/>
          <w:szCs w:val="21"/>
        </w:rPr>
        <w:t xml:space="preserve">(B) </w:t>
      </w:r>
      <w:r>
        <w:rPr>
          <w:sz w:val="21"/>
          <w:szCs w:val="21"/>
        </w:rPr>
        <w:t xml:space="preserve">Early modern Eurasian states failed completely at governance because none could maintain central authority for more than a decade</w:t>
      </w:r>
      <w:r>
        <w:rPr>
          <w:b/>
          <w:bCs/>
          <w:color w:val="dc2626"/>
          <w:sz w:val="21"/>
          <w:szCs w:val="21"/>
        </w:rPr>
        <w:t xml:space="preserve"> ✗</w:t>
      </w:r>
    </w:p>
    <w:p>
      <w:pPr>
        <w:spacing w:after="60"/>
        <w:ind w:left="720"/>
      </w:pPr>
      <w:r>
        <w:rPr>
          <w:i/>
          <w:iCs/>
          <w:color w:val="666666"/>
          <w:sz w:val="19"/>
          <w:szCs w:val="19"/>
        </w:rPr>
        <w:t xml:space="preserve">Several states survived for centuries — the Ottoman Empire from the late 13th to early 20th century, the Qing from 1644 to 1912, the Tokugawa from 1603 to 1868. 'Failed completely' drastically misrepresents historical longevity.</w:t>
      </w:r>
    </w:p>
    <w:p>
      <w:pPr>
        <w:spacing w:before="40"/>
        <w:ind w:left="360"/>
      </w:pPr>
      <w:r>
        <w:rPr>
          <w:b/>
          <w:bCs/>
          <w:sz w:val="21"/>
          <w:szCs w:val="21"/>
        </w:rPr>
        <w:t xml:space="preserve">(C) </w:t>
      </w:r>
      <w:r>
        <w:rPr>
          <w:sz w:val="21"/>
          <w:szCs w:val="21"/>
        </w:rPr>
        <w:t xml:space="preserve">Only states with gunpowder technology could successfully govern vast territories in the early modern period</w:t>
      </w:r>
      <w:r>
        <w:rPr>
          <w:b/>
          <w:bCs/>
          <w:color w:val="dc2626"/>
          <w:sz w:val="21"/>
          <w:szCs w:val="21"/>
        </w:rPr>
        <w:t xml:space="preserve"> ✗</w:t>
      </w:r>
    </w:p>
    <w:p>
      <w:pPr>
        <w:spacing w:after="60"/>
        <w:ind w:left="720"/>
      </w:pPr>
      <w:r>
        <w:rPr>
          <w:i/>
          <w:iCs/>
          <w:color w:val="666666"/>
          <w:sz w:val="19"/>
          <w:szCs w:val="19"/>
        </w:rPr>
        <w:t xml:space="preserve">The passage lists four governance mechanisms — it does not reduce success to gunpowder technology alone. Many pre-gunpowder empires also governed vast territories successfully.</w:t>
      </w:r>
    </w:p>
    <w:p>
      <w:pPr>
        <w:spacing w:before="40"/>
        <w:ind w:left="360"/>
      </w:pPr>
      <w:r>
        <w:rPr>
          <w:b/>
          <w:bCs/>
          <w:sz w:val="21"/>
          <w:szCs w:val="21"/>
        </w:rPr>
        <w:t xml:space="preserve">(D) </w:t>
      </w:r>
      <w:r>
        <w:rPr>
          <w:sz w:val="21"/>
          <w:szCs w:val="21"/>
        </w:rPr>
        <w:t xml:space="preserve">Religious legitimacy was the only effective tool for maintaining central authority in early modern states</w:t>
      </w:r>
      <w:r>
        <w:rPr>
          <w:b/>
          <w:bCs/>
          <w:color w:val="dc2626"/>
          <w:sz w:val="21"/>
          <w:szCs w:val="21"/>
        </w:rPr>
        <w:t xml:space="preserve"> ✗</w:t>
      </w:r>
    </w:p>
    <w:p>
      <w:pPr>
        <w:spacing w:after="60"/>
        <w:ind w:left="720"/>
      </w:pPr>
      <w:r>
        <w:rPr>
          <w:i/>
          <w:iCs/>
          <w:color w:val="666666"/>
          <w:sz w:val="19"/>
          <w:szCs w:val="19"/>
        </w:rPr>
        <w:t xml:space="preserve">The passage explicitly lists four mechanisms: bureaucratic administration, military force, religious legitimacy, and patron-client networks — presenting religious legitimacy as one tool among several.</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WH-3.A</w:t>
      </w:r>
    </w:p>
    <w:p>
      <w:pPr>
        <w:pBdr>
          <w:left w:val="single" w:color="6366f1" w:sz="6" w:space="8"/>
        </w:pBdr>
        <w:spacing w:after="120" w:before="80"/>
        <w:ind w:left="360" w:right="360"/>
      </w:pPr>
      <w:r>
        <w:rPr>
          <w:i/>
          <w:iCs/>
          <w:color w:val="333333"/>
          <w:sz w:val="21"/>
          <w:szCs w:val="21"/>
        </w:rPr>
        <w:t xml:space="preserve">The Ottoman Empire in the sixteenth century controlled the eastern Mediterranean, the Black Sea, the Red Sea, and much of the Persian Gulf coast. They taxed goods passing through Constantinople and levied tolls on overland Silk Road traffic through Anatolia. European merchants complained that Ottoman taxes raised the cost of Eastern goods; some historians argue this 'Ottoman barrier' motivated European powers to seek alternative sea routes around Africa.
— Adapted from a history of early modern trade</w:t>
      </w:r>
    </w:p>
    <w:p>
      <w:pPr>
        <w:spacing w:after="100"/>
      </w:pPr>
      <w:r>
        <w:t xml:space="preserve">The historian's argument about the 'Ottoman barrier,' as described in the passage, is best evaluated as which of the following?</w:t>
      </w:r>
    </w:p>
    <w:p>
      <w:pPr>
        <w:spacing w:before="40"/>
        <w:ind w:left="360"/>
      </w:pPr>
      <w:r>
        <w:rPr>
          <w:b/>
          <w:bCs/>
          <w:sz w:val="21"/>
          <w:szCs w:val="21"/>
        </w:rPr>
        <w:t xml:space="preserve">(A) </w:t>
      </w:r>
      <w:r>
        <w:rPr>
          <w:sz w:val="21"/>
          <w:szCs w:val="21"/>
        </w:rPr>
        <w:t xml:space="preserve">A plausible causal factor among several that motivated European Atlantic exploration, though historians debate whether the Ottoman role was decisive or whether European commercial ambitions would have driven exploration regardless</w:t>
      </w:r>
      <w:r>
        <w:rPr>
          <w:b/>
          <w:bCs/>
          <w:color w:val="16a34a"/>
          <w:sz w:val="21"/>
          <w:szCs w:val="21"/>
        </w:rPr>
        <w:t xml:space="preserve"> ✓</w:t>
      </w:r>
    </w:p>
    <w:p>
      <w:pPr>
        <w:spacing w:after="60"/>
        <w:ind w:left="720"/>
      </w:pPr>
      <w:r>
        <w:rPr>
          <w:i/>
          <w:iCs/>
          <w:color w:val="666666"/>
          <w:sz w:val="19"/>
          <w:szCs w:val="19"/>
        </w:rPr>
        <w:t xml:space="preserve">The passage appropriately hedges — 'some historians argue' indicates contested interpretation. The Ottoman barrier was real, European merchants did complain, and this was a plausible motivating factor. But Portuguese desire for direct spice profits and royal sponsorship of exploration were also independent causes. Evaluating it as one factor among several is the historically accurate assessment.</w:t>
      </w:r>
    </w:p>
    <w:p>
      <w:pPr>
        <w:spacing w:before="40"/>
        <w:ind w:left="360"/>
      </w:pPr>
      <w:r>
        <w:rPr>
          <w:b/>
          <w:bCs/>
          <w:sz w:val="21"/>
          <w:szCs w:val="21"/>
        </w:rPr>
        <w:t xml:space="preserve">(B) </w:t>
      </w:r>
      <w:r>
        <w:rPr>
          <w:sz w:val="21"/>
          <w:szCs w:val="21"/>
        </w:rPr>
        <w:t xml:space="preserve">Proven conclusively by the timing of Portuguese exploration, which began immediately after the Ottoman conquest of Constantinople in 1453</w:t>
      </w:r>
      <w:r>
        <w:rPr>
          <w:b/>
          <w:bCs/>
          <w:color w:val="dc2626"/>
          <w:sz w:val="21"/>
          <w:szCs w:val="21"/>
        </w:rPr>
        <w:t xml:space="preserve"> ✗</w:t>
      </w:r>
    </w:p>
    <w:p>
      <w:pPr>
        <w:spacing w:after="60"/>
        <w:ind w:left="720"/>
      </w:pPr>
      <w:r>
        <w:rPr>
          <w:i/>
          <w:iCs/>
          <w:color w:val="666666"/>
          <w:sz w:val="19"/>
          <w:szCs w:val="19"/>
        </w:rPr>
        <w:t xml:space="preserve">Portuguese Atlantic exploration began before 1453 (Henry the Navigator's expeditions started in the 1420s) and was driven by multiple motivations. 'Proven conclusively' overstates historical certainty.</w:t>
      </w:r>
    </w:p>
    <w:p>
      <w:pPr>
        <w:spacing w:before="40"/>
        <w:ind w:left="360"/>
      </w:pPr>
      <w:r>
        <w:rPr>
          <w:b/>
          <w:bCs/>
          <w:sz w:val="21"/>
          <w:szCs w:val="21"/>
        </w:rPr>
        <w:t xml:space="preserve">(C) </w:t>
      </w:r>
      <w:r>
        <w:rPr>
          <w:sz w:val="21"/>
          <w:szCs w:val="21"/>
        </w:rPr>
        <w:t xml:space="preserve">Completely false because the Ottomans deliberately lowered tariffs to encourage European trade through their territories</w:t>
      </w:r>
      <w:r>
        <w:rPr>
          <w:b/>
          <w:bCs/>
          <w:color w:val="dc2626"/>
          <w:sz w:val="21"/>
          <w:szCs w:val="21"/>
        </w:rPr>
        <w:t xml:space="preserve"> ✗</w:t>
      </w:r>
    </w:p>
    <w:p>
      <w:pPr>
        <w:spacing w:after="60"/>
        <w:ind w:left="720"/>
      </w:pPr>
      <w:r>
        <w:rPr>
          <w:i/>
          <w:iCs/>
          <w:color w:val="666666"/>
          <w:sz w:val="19"/>
          <w:szCs w:val="19"/>
        </w:rPr>
        <w:t xml:space="preserve">The passage states Ottomans taxed goods and European merchants complained — suggesting tariffs were not lowered to encourage trade.</w:t>
      </w:r>
    </w:p>
    <w:p>
      <w:pPr>
        <w:spacing w:before="40"/>
        <w:ind w:left="360"/>
      </w:pPr>
      <w:r>
        <w:rPr>
          <w:b/>
          <w:bCs/>
          <w:sz w:val="21"/>
          <w:szCs w:val="21"/>
        </w:rPr>
        <w:t xml:space="preserve">(D) </w:t>
      </w:r>
      <w:r>
        <w:rPr>
          <w:sz w:val="21"/>
          <w:szCs w:val="21"/>
        </w:rPr>
        <w:t xml:space="preserve">Irrelevant to understanding European Atlantic exploration because European states had no knowledge of Ottoman trade policies</w:t>
      </w:r>
      <w:r>
        <w:rPr>
          <w:b/>
          <w:bCs/>
          <w:color w:val="dc2626"/>
          <w:sz w:val="21"/>
          <w:szCs w:val="21"/>
        </w:rPr>
        <w:t xml:space="preserve"> ✗</w:t>
      </w:r>
    </w:p>
    <w:p>
      <w:pPr>
        <w:spacing w:after="60"/>
        <w:ind w:left="720"/>
      </w:pPr>
      <w:r>
        <w:rPr>
          <w:i/>
          <w:iCs/>
          <w:color w:val="666666"/>
          <w:sz w:val="19"/>
          <w:szCs w:val="19"/>
        </w:rPr>
        <w:t xml:space="preserve">The passage explicitly states 'European merchants complained' about Ottoman taxes — demonstrating Europeans had clear knowledge of Ottoman trade policies.</w:t>
      </w:r>
    </w:p>
    <w:p>
      <w:pPr>
        <w:pBdr>
          <w:bottom w:val="single" w:color="DDDDDD" w:sz="1" w:space="4"/>
        </w:pBdr>
        <w:spacing w:before="280"/>
      </w:pPr>
      <w:r>
        <w:rPr>
          <w:b/>
          <w:bCs/>
          <w:sz w:val="23"/>
          <w:szCs w:val="23"/>
        </w:rPr>
        <w:t xml:space="preserve">Question 48</w:t>
      </w:r>
      <w:r>
        <w:rPr>
          <w:color w:val="16a34a"/>
          <w:sz w:val="18"/>
          <w:szCs w:val="18"/>
        </w:rPr>
        <w:t xml:space="preserve">  [Easy]</w:t>
      </w:r>
      <w:r>
        <w:rPr>
          <w:color w:val="888888"/>
          <w:sz w:val="17"/>
          <w:szCs w:val="17"/>
        </w:rPr>
        <w:t xml:space="preserve">  WH-3.C</w:t>
      </w:r>
    </w:p>
    <w:p>
      <w:pPr>
        <w:pBdr>
          <w:left w:val="single" w:color="6366f1" w:sz="6" w:space="8"/>
        </w:pBdr>
        <w:spacing w:after="120" w:before="80"/>
        <w:ind w:left="360" w:right="360"/>
      </w:pPr>
      <w:r>
        <w:rPr>
          <w:i/>
          <w:iCs/>
          <w:color w:val="333333"/>
          <w:sz w:val="21"/>
          <w:szCs w:val="21"/>
        </w:rPr>
        <w:t xml:space="preserve">Louis XIV of France embodied the ideal of absolute monarchy: he moved the court to Versailles, personally controlled all major government decisions, declared 'L'etat, c'est moi' (I am the state), and maintained France's largest army in history. Yet in practice, even Louis had to negotiate with powerful nobles and regional institutions. 'Absolute' monarchy was an aspiration and ideology more than a perfect description of daily governance.
— Adapted from a history of early modern European monarchy</w:t>
      </w:r>
    </w:p>
    <w:p>
      <w:pPr>
        <w:spacing w:after="100"/>
      </w:pPr>
      <w:r>
        <w:t xml:space="preserve">The passage's assessment of 'absolute monarchy' most directly supports which of the following conclusions about political ideologies?</w:t>
      </w:r>
    </w:p>
    <w:p>
      <w:pPr>
        <w:spacing w:before="40"/>
        <w:ind w:left="360"/>
      </w:pPr>
      <w:r>
        <w:rPr>
          <w:b/>
          <w:bCs/>
          <w:sz w:val="21"/>
          <w:szCs w:val="21"/>
        </w:rPr>
        <w:t xml:space="preserve">(A) </w:t>
      </w:r>
      <w:r>
        <w:rPr>
          <w:sz w:val="21"/>
          <w:szCs w:val="21"/>
        </w:rPr>
        <w:t xml:space="preserve">Political ideologies often describe aspirational principles that imperfectly describe actual governance, with real practice shaped by constraints that the ideology claims to have overcome</w:t>
      </w:r>
      <w:r>
        <w:rPr>
          <w:b/>
          <w:bCs/>
          <w:color w:val="16a34a"/>
          <w:sz w:val="21"/>
          <w:szCs w:val="21"/>
        </w:rPr>
        <w:t xml:space="preserve"> ✓</w:t>
      </w:r>
    </w:p>
    <w:p>
      <w:pPr>
        <w:spacing w:after="60"/>
        <w:ind w:left="720"/>
      </w:pPr>
      <w:r>
        <w:rPr>
          <w:i/>
          <w:iCs/>
          <w:color w:val="666666"/>
          <w:sz w:val="19"/>
          <w:szCs w:val="19"/>
        </w:rPr>
        <w:t xml:space="preserve">Absolute monarchy claimed unlimited authority but Louis XIV 'had to negotiate with powerful nobles.' The ideology described an aspiration that reality consistently qualified. This gap between ideology and practice is a recurring feature of political systems.</w:t>
      </w:r>
    </w:p>
    <w:p>
      <w:pPr>
        <w:spacing w:before="40"/>
        <w:ind w:left="360"/>
      </w:pPr>
      <w:r>
        <w:rPr>
          <w:b/>
          <w:bCs/>
          <w:sz w:val="21"/>
          <w:szCs w:val="21"/>
        </w:rPr>
        <w:t xml:space="preserve">(B) </w:t>
      </w:r>
      <w:r>
        <w:rPr>
          <w:sz w:val="21"/>
          <w:szCs w:val="21"/>
        </w:rPr>
        <w:t xml:space="preserve">Absolute monarchy was successfully achieved in France and gave Louis XIV complete control over all aspects of French society</w:t>
      </w:r>
      <w:r>
        <w:rPr>
          <w:b/>
          <w:bCs/>
          <w:color w:val="dc2626"/>
          <w:sz w:val="21"/>
          <w:szCs w:val="21"/>
        </w:rPr>
        <w:t xml:space="preserve"> ✗</w:t>
      </w:r>
    </w:p>
    <w:p>
      <w:pPr>
        <w:spacing w:after="60"/>
        <w:ind w:left="720"/>
      </w:pPr>
      <w:r>
        <w:rPr>
          <w:i/>
          <w:iCs/>
          <w:color w:val="666666"/>
          <w:sz w:val="19"/>
          <w:szCs w:val="19"/>
        </w:rPr>
        <w:t xml:space="preserve">The passage explicitly states that 'even Louis had to negotiate' and characterizes absolutism as 'an aspiration and ideology more than a perfect description' — directly contradicting complete control.</w:t>
      </w:r>
    </w:p>
    <w:p>
      <w:pPr>
        <w:spacing w:before="40"/>
        <w:ind w:left="360"/>
      </w:pPr>
      <w:r>
        <w:rPr>
          <w:b/>
          <w:bCs/>
          <w:sz w:val="21"/>
          <w:szCs w:val="21"/>
        </w:rPr>
        <w:t xml:space="preserve">(C) </w:t>
      </w:r>
      <w:r>
        <w:rPr>
          <w:sz w:val="21"/>
          <w:szCs w:val="21"/>
        </w:rPr>
        <w:t xml:space="preserve">Louis XIV was unable to exercise any independent authority because he was completely controlled by the French nobility</w:t>
      </w:r>
      <w:r>
        <w:rPr>
          <w:b/>
          <w:bCs/>
          <w:color w:val="dc2626"/>
          <w:sz w:val="21"/>
          <w:szCs w:val="21"/>
        </w:rPr>
        <w:t xml:space="preserve"> ✗</w:t>
      </w:r>
    </w:p>
    <w:p>
      <w:pPr>
        <w:spacing w:after="60"/>
        <w:ind w:left="720"/>
      </w:pPr>
      <w:r>
        <w:rPr>
          <w:i/>
          <w:iCs/>
          <w:color w:val="666666"/>
          <w:sz w:val="19"/>
          <w:szCs w:val="19"/>
        </w:rPr>
        <w:t xml:space="preserve">This overstates the constraint — Louis did move the court to Versailles, control major decisions, and command France's largest army. The passage describes negotiation with powerful interests, not complete noble domination.</w:t>
      </w:r>
    </w:p>
    <w:p>
      <w:pPr>
        <w:spacing w:before="40"/>
        <w:ind w:left="360"/>
      </w:pPr>
      <w:r>
        <w:rPr>
          <w:b/>
          <w:bCs/>
          <w:sz w:val="21"/>
          <w:szCs w:val="21"/>
        </w:rPr>
        <w:t xml:space="preserve">(D) </w:t>
      </w:r>
      <w:r>
        <w:rPr>
          <w:sz w:val="21"/>
          <w:szCs w:val="21"/>
        </w:rPr>
        <w:t xml:space="preserve">European absolute monarchies were modeled directly on the Ottoman and Mughal gunpowder empires' governance systems</w:t>
      </w:r>
      <w:r>
        <w:rPr>
          <w:b/>
          <w:bCs/>
          <w:color w:val="dc2626"/>
          <w:sz w:val="21"/>
          <w:szCs w:val="21"/>
        </w:rPr>
        <w:t xml:space="preserve"> ✗</w:t>
      </w:r>
    </w:p>
    <w:p>
      <w:pPr>
        <w:spacing w:after="60"/>
        <w:ind w:left="720"/>
      </w:pPr>
      <w:r>
        <w:rPr>
          <w:i/>
          <w:iCs/>
          <w:color w:val="666666"/>
          <w:sz w:val="19"/>
          <w:szCs w:val="19"/>
        </w:rPr>
        <w:t xml:space="preserve">The passage does not claim European absolutism was modeled on Ottoman or Mughal systems — it developed from medieval European monarchical traditions and Renaissance political theory.</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WH-3.A</w:t>
      </w:r>
    </w:p>
    <w:p>
      <w:pPr>
        <w:pBdr>
          <w:left w:val="single" w:color="6366f1" w:sz="6" w:space="8"/>
        </w:pBdr>
        <w:spacing w:after="120" w:before="80"/>
        <w:ind w:left="360" w:right="360"/>
      </w:pPr>
      <w:r>
        <w:rPr>
          <w:i/>
          <w:iCs/>
          <w:color w:val="333333"/>
          <w:sz w:val="21"/>
          <w:szCs w:val="21"/>
        </w:rPr>
        <w:t xml:space="preserve">The first half of the seventeenth century saw political crises across Eurasia — often called the 'General Crisis of the Seventeenth Century.' The Ottoman Empire experienced Celali revolts; the Ming dynasty collapsed under fiscal strain and peasant rebellion; the Mughal Empire faced succession wars; England underwent civil war; France had the Fronde rebellion; and Spanish imperial finances approached bankruptcy. Geoffrey Parker argued that climate change (the 'Little Ice Age') created agricultural shortfalls across the hemisphere that destabilized states already under fiscal pressure.
— Adapted from a history of the seventeenth-century global crisis</w:t>
      </w:r>
    </w:p>
    <w:p>
      <w:pPr>
        <w:spacing w:after="100"/>
      </w:pPr>
      <w:r>
        <w:t xml:space="preserve">Parker's argument about the 'General Crisis,' as described in the passage, is best understood as an example of which of the following types of historical explanation?</w:t>
      </w:r>
    </w:p>
    <w:p>
      <w:pPr>
        <w:spacing w:before="40"/>
        <w:ind w:left="360"/>
      </w:pPr>
      <w:r>
        <w:rPr>
          <w:b/>
          <w:bCs/>
          <w:sz w:val="21"/>
          <w:szCs w:val="21"/>
        </w:rPr>
        <w:t xml:space="preserve">(A) </w:t>
      </w:r>
      <w:r>
        <w:rPr>
          <w:sz w:val="21"/>
          <w:szCs w:val="21"/>
        </w:rPr>
        <w:t xml:space="preserve">An argument that environmental/climatic factors created common structural pressures across diverse political systems, producing similar crisis patterns despite different specific causes in each location</w:t>
      </w:r>
      <w:r>
        <w:rPr>
          <w:b/>
          <w:bCs/>
          <w:color w:val="16a34a"/>
          <w:sz w:val="21"/>
          <w:szCs w:val="21"/>
        </w:rPr>
        <w:t xml:space="preserve"> ✓</w:t>
      </w:r>
    </w:p>
    <w:p>
      <w:pPr>
        <w:spacing w:after="60"/>
        <w:ind w:left="720"/>
      </w:pPr>
      <w:r>
        <w:rPr>
          <w:i/>
          <w:iCs/>
          <w:color w:val="666666"/>
          <w:sz w:val="19"/>
          <w:szCs w:val="19"/>
        </w:rPr>
        <w:t xml:space="preserve">Parker's argument is comparative-environmental causal: the Little Ice Age created agricultural shortfalls (common structural pressure) that destabilized states (common outcome) despite different immediate triggers in each location. This 'common cause' explanation contrasts with event-specific or ideological explanations.</w:t>
      </w:r>
    </w:p>
    <w:p>
      <w:pPr>
        <w:spacing w:before="40"/>
        <w:ind w:left="360"/>
      </w:pPr>
      <w:r>
        <w:rPr>
          <w:b/>
          <w:bCs/>
          <w:sz w:val="21"/>
          <w:szCs w:val="21"/>
        </w:rPr>
        <w:t xml:space="preserve">(B) </w:t>
      </w:r>
      <w:r>
        <w:rPr>
          <w:sz w:val="21"/>
          <w:szCs w:val="21"/>
        </w:rPr>
        <w:t xml:space="preserve">A diplomatic history argument that the various crises resulted from formal military alliances between the Ming dynasty, Ottomans, and European states</w:t>
      </w:r>
      <w:r>
        <w:rPr>
          <w:b/>
          <w:bCs/>
          <w:color w:val="dc2626"/>
          <w:sz w:val="21"/>
          <w:szCs w:val="21"/>
        </w:rPr>
        <w:t xml:space="preserve"> ✗</w:t>
      </w:r>
    </w:p>
    <w:p>
      <w:pPr>
        <w:spacing w:after="60"/>
        <w:ind w:left="720"/>
      </w:pPr>
      <w:r>
        <w:rPr>
          <w:i/>
          <w:iCs/>
          <w:color w:val="666666"/>
          <w:sz w:val="19"/>
          <w:szCs w:val="19"/>
        </w:rPr>
        <w:t xml:space="preserve">Parker's argument is environmental/structural, not diplomatic — there were no formal military alliances connecting these states. The argument is that parallel crises had a common climatic cause.</w:t>
      </w:r>
    </w:p>
    <w:p>
      <w:pPr>
        <w:spacing w:before="40"/>
        <w:ind w:left="360"/>
      </w:pPr>
      <w:r>
        <w:rPr>
          <w:b/>
          <w:bCs/>
          <w:sz w:val="21"/>
          <w:szCs w:val="21"/>
        </w:rPr>
        <w:t xml:space="preserve">(C) </w:t>
      </w:r>
      <w:r>
        <w:rPr>
          <w:sz w:val="21"/>
          <w:szCs w:val="21"/>
        </w:rPr>
        <w:t xml:space="preserve">A Eurocentric argument that only European political crises in the seventeenth century were historically significant</w:t>
      </w:r>
      <w:r>
        <w:rPr>
          <w:b/>
          <w:bCs/>
          <w:color w:val="dc2626"/>
          <w:sz w:val="21"/>
          <w:szCs w:val="21"/>
        </w:rPr>
        <w:t xml:space="preserve"> ✗</w:t>
      </w:r>
    </w:p>
    <w:p>
      <w:pPr>
        <w:spacing w:after="60"/>
        <w:ind w:left="720"/>
      </w:pPr>
      <w:r>
        <w:rPr>
          <w:i/>
          <w:iCs/>
          <w:color w:val="666666"/>
          <w:sz w:val="19"/>
          <w:szCs w:val="19"/>
        </w:rPr>
        <w:t xml:space="preserve">Parker's argument explicitly treats Ottoman, Ming, Mughal, English, French, and Spanish crises as equally significant parts of a global pattern — explicitly non-Eurocentric in scope.</w:t>
      </w:r>
    </w:p>
    <w:p>
      <w:pPr>
        <w:spacing w:before="40"/>
        <w:ind w:left="360"/>
      </w:pPr>
      <w:r>
        <w:rPr>
          <w:b/>
          <w:bCs/>
          <w:sz w:val="21"/>
          <w:szCs w:val="21"/>
        </w:rPr>
        <w:t xml:space="preserve">(D) </w:t>
      </w:r>
      <w:r>
        <w:rPr>
          <w:sz w:val="21"/>
          <w:szCs w:val="21"/>
        </w:rPr>
        <w:t xml:space="preserve">A conclusion that the seventeenth-century crises demonstrated the permanent failure of land-based empires as a form of political organization</w:t>
      </w:r>
      <w:r>
        <w:rPr>
          <w:b/>
          <w:bCs/>
          <w:color w:val="dc2626"/>
          <w:sz w:val="21"/>
          <w:szCs w:val="21"/>
        </w:rPr>
        <w:t xml:space="preserve"> ✗</w:t>
      </w:r>
    </w:p>
    <w:p>
      <w:pPr>
        <w:spacing w:after="60"/>
        <w:ind w:left="720"/>
      </w:pPr>
      <w:r>
        <w:rPr>
          <w:i/>
          <w:iCs/>
          <w:color w:val="666666"/>
          <w:sz w:val="19"/>
          <w:szCs w:val="19"/>
        </w:rPr>
        <w:t xml:space="preserve">The Qing dynasty replaced the Ming, the Ottoman Empire continued until 1922, and the Mughal Empire persisted into the eighteenth century — land-based empires survived after the crisis. Parker's argument is about crisis and stress, not permanent failure.</w:t>
      </w:r>
    </w:p>
    <w:p>
      <w:pPr>
        <w:pBdr>
          <w:bottom w:val="single" w:color="DDDDDD" w:sz="1" w:space="4"/>
        </w:pBdr>
        <w:spacing w:before="280"/>
      </w:pPr>
      <w:r>
        <w:rPr>
          <w:b/>
          <w:bCs/>
          <w:sz w:val="23"/>
          <w:szCs w:val="23"/>
        </w:rPr>
        <w:t xml:space="preserve">Question 50</w:t>
      </w:r>
      <w:r>
        <w:rPr>
          <w:color w:val="d97706"/>
          <w:sz w:val="18"/>
          <w:szCs w:val="18"/>
        </w:rPr>
        <w:t xml:space="preserve">  [Medium]</w:t>
      </w:r>
      <w:r>
        <w:rPr>
          <w:color w:val="888888"/>
          <w:sz w:val="17"/>
          <w:szCs w:val="17"/>
        </w:rPr>
        <w:t xml:space="preserve">  WH-3.B</w:t>
      </w:r>
    </w:p>
    <w:p>
      <w:pPr>
        <w:pBdr>
          <w:left w:val="single" w:color="6366f1" w:sz="6" w:space="8"/>
        </w:pBdr>
        <w:spacing w:after="120" w:before="80"/>
        <w:ind w:left="360" w:right="360"/>
      </w:pPr>
      <w:r>
        <w:rPr>
          <w:i/>
          <w:iCs/>
          <w:color w:val="333333"/>
          <w:sz w:val="21"/>
          <w:szCs w:val="21"/>
        </w:rPr>
        <w:t xml:space="preserve">The Qing dynasty (1644–1912) was founded by the Manchu people from northeast China, who conquered the Ming dynasty. The Manchu rulers required Chinese men to adopt the Manchu queue hairstyle as a symbol of submission. Yet Qing emperors also studied the Chinese classics, performed Confucian rituals, and staffed their government with Chinese examination graduates. They adopted the title of 'Son of Heaven' and presented themselves as legitimate successors to the Chinese imperial tradition.
— Adapted from a history of Qing China</w:t>
      </w:r>
    </w:p>
    <w:p>
      <w:pPr>
        <w:spacing w:after="100"/>
      </w:pPr>
      <w:r>
        <w:t xml:space="preserve">The Qing approach to governing China, as described in the passage, most directly illustrates which of the following strategies used by early modern conquest states?</w:t>
      </w:r>
    </w:p>
    <w:p>
      <w:pPr>
        <w:spacing w:before="40"/>
        <w:ind w:left="360"/>
      </w:pPr>
      <w:r>
        <w:rPr>
          <w:b/>
          <w:bCs/>
          <w:sz w:val="21"/>
          <w:szCs w:val="21"/>
        </w:rPr>
        <w:t xml:space="preserve">(A) </w:t>
      </w:r>
      <w:r>
        <w:rPr>
          <w:sz w:val="21"/>
          <w:szCs w:val="21"/>
        </w:rPr>
        <w:t xml:space="preserve">Simultaneously asserting conqueror identity through imposed cultural markers while adopting legitimizing tools from the conquered tradition to stabilize rule over a majority population</w:t>
      </w:r>
      <w:r>
        <w:rPr>
          <w:b/>
          <w:bCs/>
          <w:color w:val="16a34a"/>
          <w:sz w:val="21"/>
          <w:szCs w:val="21"/>
        </w:rPr>
        <w:t xml:space="preserve"> ✓</w:t>
      </w:r>
    </w:p>
    <w:p>
      <w:pPr>
        <w:spacing w:after="60"/>
        <w:ind w:left="720"/>
      </w:pPr>
      <w:r>
        <w:rPr>
          <w:i/>
          <w:iCs/>
          <w:color w:val="666666"/>
          <w:sz w:val="19"/>
          <w:szCs w:val="19"/>
        </w:rPr>
        <w:t xml:space="preserve">The Qing faced the conqueror's dilemma: assert Manchu dominance (hairstyle requirement) while borrowing Chinese legitimacy (Confucianism, examination system, 'Son of Heaven' title). This dual strategy — conqueror assertion plus conquered culture borrowing — appears in other conquest dynasties including the Mongol Yuan, the Ottoman caliphate adoption, and the Mughal Akbar's cultural synthesis.</w:t>
      </w:r>
    </w:p>
    <w:p>
      <w:pPr>
        <w:spacing w:before="40"/>
        <w:ind w:left="360"/>
      </w:pPr>
      <w:r>
        <w:rPr>
          <w:b/>
          <w:bCs/>
          <w:sz w:val="21"/>
          <w:szCs w:val="21"/>
        </w:rPr>
        <w:t xml:space="preserve">(B) </w:t>
      </w:r>
      <w:r>
        <w:rPr>
          <w:sz w:val="21"/>
          <w:szCs w:val="21"/>
        </w:rPr>
        <w:t xml:space="preserve">Completely assimilating into Han Chinese culture within one generation, abandoning all Manchu customs and identity markers</w:t>
      </w:r>
      <w:r>
        <w:rPr>
          <w:b/>
          <w:bCs/>
          <w:color w:val="dc2626"/>
          <w:sz w:val="21"/>
          <w:szCs w:val="21"/>
        </w:rPr>
        <w:t xml:space="preserve"> ✗</w:t>
      </w:r>
    </w:p>
    <w:p>
      <w:pPr>
        <w:spacing w:after="60"/>
        <w:ind w:left="720"/>
      </w:pPr>
      <w:r>
        <w:rPr>
          <w:i/>
          <w:iCs/>
          <w:color w:val="666666"/>
          <w:sz w:val="19"/>
          <w:szCs w:val="19"/>
        </w:rPr>
        <w:t xml:space="preserve">The passage describes the Manchu hairstyle requirement — a cultural marker imposed on Chinese subjects — showing Manchu identity was deliberately preserved rather than abandoned.</w:t>
      </w:r>
    </w:p>
    <w:p>
      <w:pPr>
        <w:spacing w:before="40"/>
        <w:ind w:left="360"/>
      </w:pPr>
      <w:r>
        <w:rPr>
          <w:b/>
          <w:bCs/>
          <w:sz w:val="21"/>
          <w:szCs w:val="21"/>
        </w:rPr>
        <w:t xml:space="preserve">(C) </w:t>
      </w:r>
      <w:r>
        <w:rPr>
          <w:sz w:val="21"/>
          <w:szCs w:val="21"/>
        </w:rPr>
        <w:t xml:space="preserve">Eliminating the Confucian examination system as an obstacle to Manchu control over government appointments</w:t>
      </w:r>
      <w:r>
        <w:rPr>
          <w:b/>
          <w:bCs/>
          <w:color w:val="dc2626"/>
          <w:sz w:val="21"/>
          <w:szCs w:val="21"/>
        </w:rPr>
        <w:t xml:space="preserve"> ✗</w:t>
      </w:r>
    </w:p>
    <w:p>
      <w:pPr>
        <w:spacing w:after="60"/>
        <w:ind w:left="720"/>
      </w:pPr>
      <w:r>
        <w:rPr>
          <w:i/>
          <w:iCs/>
          <w:color w:val="666666"/>
          <w:sz w:val="19"/>
          <w:szCs w:val="19"/>
        </w:rPr>
        <w:t xml:space="preserve">The passage explicitly states Qing emperors 'staffed their government with Chinese examination graduates' — they preserved and used the examination system as a legitimizing tool.</w:t>
      </w:r>
    </w:p>
    <w:p>
      <w:pPr>
        <w:spacing w:before="40"/>
        <w:ind w:left="360"/>
      </w:pPr>
      <w:r>
        <w:rPr>
          <w:b/>
          <w:bCs/>
          <w:sz w:val="21"/>
          <w:szCs w:val="21"/>
        </w:rPr>
        <w:t xml:space="preserve">(D) </w:t>
      </w:r>
      <w:r>
        <w:rPr>
          <w:sz w:val="21"/>
          <w:szCs w:val="21"/>
        </w:rPr>
        <w:t xml:space="preserve">Following the Tokugawa sakoku model by closing China to all foreign trade and diplomatic contact</w:t>
      </w:r>
      <w:r>
        <w:rPr>
          <w:b/>
          <w:bCs/>
          <w:color w:val="dc2626"/>
          <w:sz w:val="21"/>
          <w:szCs w:val="21"/>
        </w:rPr>
        <w:t xml:space="preserve"> ✗</w:t>
      </w:r>
    </w:p>
    <w:p>
      <w:pPr>
        <w:spacing w:after="60"/>
        <w:ind w:left="720"/>
      </w:pPr>
      <w:r>
        <w:rPr>
          <w:i/>
          <w:iCs/>
          <w:color w:val="666666"/>
          <w:sz w:val="19"/>
          <w:szCs w:val="19"/>
        </w:rPr>
        <w:t xml:space="preserve">The passage describes internal governance strategies, not a trade closure policy. The Qing conducted extensive foreign trade and tributary relations throughout their reign.</w:t>
      </w:r>
    </w:p>
    <w:p>
      <w:r>
        <w:br w:type="page"/>
      </w:r>
    </w:p>
    <w:p>
      <w:pPr>
        <w:pStyle w:val="Heading1"/>
      </w:pPr>
      <w:r>
        <w:t xml:space="preserve">Unit 4: Transoceanic Interconnections</w:t>
      </w:r>
    </w:p>
    <w:p>
      <w:pPr>
        <w:spacing w:after="200"/>
      </w:pPr>
      <w:r>
        <w:rPr>
          <w:i/>
          <w:iCs/>
          <w:color w:val="6366f1"/>
          <w:sz w:val="20"/>
          <w:szCs w:val="20"/>
        </w:rPr>
        <w:t xml:space="preserve">College Board Exam Weight: 13%</w:t>
      </w:r>
    </w:p>
    <w:p>
      <w:pPr>
        <w:pStyle w:val="Heading2"/>
      </w:pPr>
      <w:r>
        <w:t xml:space="preserve">Study Guide</w:t>
      </w:r>
    </w:p>
    <w:p>
      <w:pPr>
        <w:pBdr>
          <w:left w:val="single" w:color="6366f1" w:sz="6" w:space="8"/>
        </w:pBdr>
        <w:spacing w:after="200"/>
        <w:ind w:left="200"/>
      </w:pPr>
      <w:r>
        <w:rPr>
          <w:i/>
          <w:iCs/>
          <w:color w:val="444444"/>
        </w:rPr>
        <w:t xml:space="preserve">Between 1450 and 1750, transoceanic voyages by Portuguese and Spanish explorers connected the Eastern and Western hemispheres for the first time, triggering the Columbian Exchange — a catastrophic transfer of diseases that killed 80–95% of indigenous Americans — while establishing the Atlantic slave trade, plantation agriculture, and mercantilist colonial empires that reorganized global labor, ecology, and commerce into a genuinely integrated world system.</w:t>
      </w:r>
    </w:p>
    <w:p>
      <w:pPr>
        <w:pStyle w:val="Heading3"/>
      </w:pPr>
      <w:r>
        <w:t xml:space="preserve">European Maritime Expansion Technology</w:t>
      </w:r>
    </w:p>
    <w:p>
      <w:pPr>
        <w:spacing w:after="160"/>
      </w:pPr>
      <w:r>
        <w:t xml:space="preserve">European maritime expansion was enabled by a synthesis of borrowed technologies (the magnetic compass from China, the astrolabe from Islamic astronomy), new ship designs (caravel, carrack, fluyt), accumulated knowledge of wind and current patterns (volta do mar for Atlantic crossings), and state sponsorship of expensive voyages that private merchants could not fund alone.</w:t>
      </w:r>
    </w:p>
    <w:p>
      <w:pPr>
        <w:pStyle w:val="Heading3"/>
      </w:pPr>
      <w:r>
        <w:t xml:space="preserve">Columbian Exchange &amp; the Great Dying</w:t>
      </w:r>
    </w:p>
    <w:p>
      <w:pPr>
        <w:spacing w:after="160"/>
      </w:pPr>
      <w:r>
        <w:t xml:space="preserve">The Columbian Exchange had profoundly asymmetrical demographic effects: Old World diseases (smallpox, measles, typhus) caused the Great Dying — an 80–95% indigenous population collapse — while New World food crops (potato, maize, sweet potato) eventually enabled long-term population growth across Europe, Africa, and Asia.</w:t>
      </w:r>
    </w:p>
    <w:p>
      <w:pPr>
        <w:pStyle w:val="Heading3"/>
      </w:pPr>
      <w:r>
        <w:t xml:space="preserve">Colonial Labor Systems in the Americas</w:t>
      </w:r>
    </w:p>
    <w:p>
      <w:pPr>
        <w:spacing w:after="160"/>
      </w:pPr>
      <w:r>
        <w:t xml:space="preserve">European colonial labor systems in the Americas — encomienda (indigenous labor rights), mita (Andean mining draft), and chattel slavery (Africans treated as property) — all represented coercive extraction of labor, differing in form based on local conditions: indigenous population density, production type, and available labor supply after population collapse.</w:t>
      </w:r>
    </w:p>
    <w:p>
      <w:pPr>
        <w:pStyle w:val="Heading3"/>
      </w:pPr>
      <w:r>
        <w:t xml:space="preserve">Atlantic Slave Trade Scale &amp; Impact</w:t>
      </w:r>
    </w:p>
    <w:p>
      <w:pPr>
        <w:spacing w:after="160"/>
      </w:pPr>
      <w:r>
        <w:t xml:space="preserve">The Atlantic slave trade (1500–1900) transported approximately 12.5 million Africans across the Middle Passage with 12–13% mortality on shipboard alone; total mortality from capture through seasoning was approximately 50%, meaning the system killed roughly as many people as it transported. Some African states (Dahomey, Asante) built power through slave trading, but the trade devastated communities that were raided.</w:t>
      </w:r>
    </w:p>
    <w:p>
      <w:pPr>
        <w:pStyle w:val="Heading3"/>
      </w:pPr>
      <w:r>
        <w:t xml:space="preserve">Casta System &amp; Racial Hierarchy</w:t>
      </w:r>
    </w:p>
    <w:p>
      <w:pPr>
        <w:spacing w:after="160"/>
      </w:pPr>
      <w:r>
        <w:t xml:space="preserve">Colonial social hierarchies — casta system in Spanish America, racial codes in English colonies — formalized race-based inequality, with the peninsulares–creoles–mestizos–indigenous–enslaved hierarchy in Spanish colonies reflecting the reality of widespread interracial mixing in contexts of conquest and slavery.</w:t>
      </w:r>
    </w:p>
    <w:p>
      <w:pPr>
        <w:pStyle w:val="Heading3"/>
      </w:pPr>
      <w:r>
        <w:t xml:space="preserve">Manila Galleon &amp; Global Commerce</w:t>
      </w:r>
    </w:p>
    <w:p>
      <w:pPr>
        <w:spacing w:after="160"/>
      </w:pPr>
      <w:r>
        <w:t xml:space="preserve">The Manila Galleon trade (1565–1815) created the first genuinely global commodity chain: Andean silver → Acapulco → Manila → China → luxury goods → Spain → Europe, connecting the Americas, Europe, and Asia in a single sustained commercial circuit that historian Dennis Flynn identifies as the structural 'birth of globalization.'</w:t>
      </w:r>
    </w:p>
    <w:p>
      <w:pPr>
        <w:pStyle w:val="Heading3"/>
      </w:pPr>
      <w:r>
        <w:t xml:space="preserve">Indigenous &amp; African Cultural Resistance</w:t>
      </w:r>
    </w:p>
    <w:p>
      <w:pPr>
        <w:spacing w:after="160"/>
      </w:pPr>
      <w:r>
        <w:t xml:space="preserve">Indigenous and African-descended communities developed strategies of cultural resistance within colonial systems: syncretic religions (Santeria, Vodou, Candomblé) preserved African spiritual traditions within Catholic outward forms; indigenous communities used Spanish colonial courts to protect land rights; enslaved people resisted through rebellion (Nat Turner, Haitian Revolution), work slowdowns, and cultural preservation.</w:t>
      </w:r>
    </w:p>
    <w:p>
      <w:pPr>
        <w:shd w:fill="FEF3C7" w:val="clear"/>
        <w:spacing w:after="200" w:before="240"/>
        <w:ind w:left="200" w:right="200"/>
      </w:pPr>
      <w:r>
        <w:rPr>
          <w:b/>
          <w:bCs/>
          <w:sz w:val="22"/>
          <w:szCs w:val="22"/>
        </w:rPr>
        <w:t xml:space="preserve">Exam Tip:  </w:t>
      </w:r>
      <w:r>
        <w:rPr>
          <w:sz w:val="21"/>
          <w:szCs w:val="21"/>
        </w:rPr>
        <w:t xml:space="preserve">The AP exam frequently asks you to evaluate multiple causes of European colonial expansion — technology, economic incentives, state support, religious motivation — rather than single-cause explanations. Also practice the asymmetry argument for the Columbian Exchange: diseases moved from Old World to New World (catastrophic), food crops moved from New World to Old World (eventually beneficial), and silver moved from New World through Europe to Asia (economically transformative for all three). For DBQ questions on the Atlantic slave trade, remember to address both African agency (states participating as suppliers) and the system's devastating effects, avoiding oversimplified victim or perpetrator narratives.</w:t>
      </w:r>
    </w:p>
    <w:p>
      <w:pPr>
        <w:pStyle w:val="Heading2"/>
      </w:pPr>
      <w:r>
        <w:t xml:space="preserve">Drills</w:t>
      </w:r>
      <w:r>
        <w:rPr>
          <w:b w:val="false"/>
          <w:bCs w:val="false"/>
          <w:color w:val="888888"/>
          <w:sz w:val="22"/>
          <w:szCs w:val="22"/>
        </w:rPr>
        <w:t xml:space="preserve">  (40 cards)</w:t>
      </w:r>
    </w:p>
    <w:p>
      <w:pPr>
        <w:pStyle w:val="Heading3"/>
      </w:pPr>
      <w:r>
        <w:t xml:space="preserve">Definition → Term</w:t>
      </w:r>
      <w:r>
        <w:rPr>
          <w:b w:val="false"/>
          <w:bCs w:val="false"/>
          <w:color w:val="888888"/>
          <w:sz w:val="22"/>
          <w:szCs w:val="22"/>
        </w:rPr>
        <w:t xml:space="preserve">  (26)</w:t>
      </w:r>
    </w:p>
    <w:p>
      <w:pPr>
        <w:spacing w:before="100"/>
      </w:pPr>
      <w:r>
        <w:rPr>
          <w:b/>
          <w:bCs/>
        </w:rPr>
        <w:t xml:space="preserve">1. </w:t>
      </w:r>
      <w:r>
        <w:t xml:space="preserve">The transfer of plants, animals, diseases, and people between the Eastern and Western hemispheres following Columbus's 1492 voyage, which permanently transformed global ecologies and population distributions.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Columbian Exchange</w:t>
      </w:r>
    </w:p>
    <w:p>
      <w:pPr>
        <w:spacing w:before="100"/>
      </w:pPr>
      <w:r>
        <w:rPr>
          <w:b/>
          <w:bCs/>
        </w:rPr>
        <w:t xml:space="preserve">2. </w:t>
      </w:r>
      <w:r>
        <w:t xml:space="preserve">A Spanish colonial labor system that granted conquistadors the right to compel indigenous people to work in mines or on plantations in exchange for Christian education, effectively creating forced labor.</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Encomienda</w:t>
      </w:r>
    </w:p>
    <w:p>
      <w:pPr>
        <w:spacing w:before="100"/>
      </w:pPr>
      <w:r>
        <w:rPr>
          <w:b/>
          <w:bCs/>
        </w:rPr>
        <w:t xml:space="preserve">3. </w:t>
      </w:r>
      <w:r>
        <w:t xml:space="preserve">A form of slavery in which enslaved people are treated as property to be bought, sold, and inherited, with no rights — the system that developed in the Atlantic world using primarily African labor on New World plantations.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Chattel slavery</w:t>
      </w:r>
    </w:p>
    <w:p>
      <w:pPr>
        <w:spacing w:before="100"/>
      </w:pPr>
      <w:r>
        <w:rPr>
          <w:b/>
          <w:bCs/>
        </w:rPr>
        <w:t xml:space="preserve">4. </w:t>
      </w:r>
      <w:r>
        <w:t xml:space="preserve">The three-cornered Atlantic trading network in which European manufactured goods went to Africa, enslaved Africans went to the Americas, and American agricultural products (sugar, tobacco, cotton) went to Europe.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Triangular Trade</w:t>
      </w:r>
    </w:p>
    <w:p>
      <w:pPr>
        <w:spacing w:before="100"/>
      </w:pPr>
      <w:r>
        <w:rPr>
          <w:b/>
          <w:bCs/>
        </w:rPr>
        <w:t xml:space="preserve">5. </w:t>
      </w:r>
      <w:r>
        <w:t xml:space="preserve">The economic theory that a nation's wealth depends on accumulating bullion (gold and silver) through a favorable balance of trade — colonies existed to supply raw materials and serve as markets for the home country.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Mercantilism</w:t>
      </w:r>
    </w:p>
    <w:p>
      <w:pPr>
        <w:spacing w:before="100"/>
      </w:pPr>
      <w:r>
        <w:rPr>
          <w:b/>
          <w:bCs/>
        </w:rPr>
        <w:t xml:space="preserve">6. </w:t>
      </w:r>
      <w:r>
        <w:t xml:space="preserve">A business entity in which multiple investors pool capital and share profits and risks, used by European states to fund expensive overseas trading ventures — the Dutch and British East India Companies are the most famous examples.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Joint-stock company</w:t>
      </w:r>
    </w:p>
    <w:p>
      <w:pPr>
        <w:spacing w:before="100"/>
      </w:pPr>
      <w:r>
        <w:rPr>
          <w:b/>
          <w:bCs/>
        </w:rPr>
        <w:t xml:space="preserve">7. </w:t>
      </w:r>
      <w:r>
        <w:t xml:space="preserve">The catastrophic 80–95% population decline of indigenous Americans in the century after 1492, caused primarily by epidemic diseases (smallpox, measles, typhus) to which they had no prior immunity.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The Great Dying</w:t>
      </w:r>
    </w:p>
    <w:p>
      <w:pPr>
        <w:spacing w:before="100"/>
      </w:pPr>
      <w:r>
        <w:rPr>
          <w:b/>
          <w:bCs/>
        </w:rPr>
        <w:t xml:space="preserve">8. </w:t>
      </w:r>
      <w:r>
        <w:t xml:space="preserve">The Spanish colonial racial hierarchy that categorized people by European, African, and indigenous ancestry — categories included peninsulares, creoles, mestizos, and mulatos.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Casta system</w:t>
      </w:r>
    </w:p>
    <w:p>
      <w:pPr>
        <w:spacing w:before="100"/>
      </w:pPr>
      <w:r>
        <w:rPr>
          <w:b/>
          <w:bCs/>
        </w:rPr>
        <w:t xml:space="preserve">9. </w:t>
      </w:r>
      <w:r>
        <w:t xml:space="preserve">Spanish-born individuals who held the highest status in the colonial casta hierarchy — they monopolized the most powerful government and church positions in Spanish America.</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Peninsulares</w:t>
      </w:r>
    </w:p>
    <w:p>
      <w:pPr>
        <w:spacing w:before="100"/>
      </w:pPr>
      <w:r>
        <w:rPr>
          <w:b/>
          <w:bCs/>
        </w:rPr>
        <w:t xml:space="preserve">10. </w:t>
      </w:r>
      <w:r>
        <w:t xml:space="preserve">Individuals born in the Americas to two Spanish parents — they had significant wealth and social status but were excluded from the highest political offices reserved for peninsulares.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Creoles</w:t>
      </w:r>
    </w:p>
    <w:p>
      <w:pPr>
        <w:spacing w:before="100"/>
      </w:pPr>
      <w:r>
        <w:rPr>
          <w:b/>
          <w:bCs/>
        </w:rPr>
        <w:t xml:space="preserve">11. </w:t>
      </w:r>
      <w:r>
        <w:t xml:space="preserve">Individuals of mixed European and indigenous American ancestry in the Spanish colonial casta system.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Mestizo</w:t>
      </w:r>
    </w:p>
    <w:p>
      <w:pPr>
        <w:spacing w:before="100"/>
      </w:pPr>
      <w:r>
        <w:rPr>
          <w:b/>
          <w:bCs/>
        </w:rPr>
        <w:t xml:space="preserve">12. </w:t>
      </w:r>
      <w:r>
        <w:t xml:space="preserve">Individuals of mixed European and African ancestry in the Spanish colonial casta system.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Mulato</w:t>
      </w:r>
    </w:p>
    <w:p>
      <w:pPr>
        <w:spacing w:before="100"/>
      </w:pPr>
      <w:r>
        <w:rPr>
          <w:b/>
          <w:bCs/>
        </w:rPr>
        <w:t xml:space="preserve">13. </w:t>
      </w:r>
      <w:r>
        <w:t xml:space="preserve">The Portuguese strategy of establishing fortified trading posts (feitorias) at strategic coastal locations rather than conquering large inland territories — this allowed control of maritime trade routes with relatively small military forces.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Trading post empire</w:t>
      </w:r>
    </w:p>
    <w:p>
      <w:pPr>
        <w:spacing w:before="100"/>
      </w:pPr>
      <w:r>
        <w:rPr>
          <w:b/>
          <w:bCs/>
        </w:rPr>
        <w:t xml:space="preserve">14. </w:t>
      </w:r>
      <w:r>
        <w:t xml:space="preserve">Gold and silver, especially the vast amounts extracted from Spanish American mines (Potosí, New Spain) and shipped to Europe, which fueled the price revolution and European global trade.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Bullion</w:t>
      </w:r>
    </w:p>
    <w:p>
      <w:pPr>
        <w:spacing w:before="100"/>
      </w:pPr>
      <w:r>
        <w:rPr>
          <w:b/>
          <w:bCs/>
        </w:rPr>
        <w:t xml:space="preserve">15. </w:t>
      </w:r>
      <w:r>
        <w:t xml:space="preserve">A contract labor system used after the abolition of slavery (and in some colonial contexts before) in which workers signed multi-year contracts to work in exchange for passage — used especially to bring South Asian and Chinese laborers to Caribbean and Pacific plantations.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Indentured servitude</w:t>
      </w:r>
    </w:p>
    <w:p>
      <w:pPr>
        <w:spacing w:before="100"/>
      </w:pPr>
      <w:r>
        <w:rPr>
          <w:b/>
          <w:bCs/>
        </w:rPr>
        <w:t xml:space="preserve">16. </w:t>
      </w:r>
      <w:r>
        <w:t xml:space="preserve">A small, highly maneuverable Portuguese sailing ship with triangular lateen sails that could sail closer to the wind than square-rigged ships — it enabled Portuguese exploration of the African coast and Atlantic.</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Caravel</w:t>
      </w:r>
    </w:p>
    <w:p>
      <w:pPr>
        <w:spacing w:before="100"/>
      </w:pPr>
      <w:r>
        <w:rPr>
          <w:b/>
          <w:bCs/>
        </w:rPr>
        <w:t xml:space="preserve">17. </w:t>
      </w:r>
      <w:r>
        <w:t xml:space="preserve">A navigation instrument that measures the angle between celestial objects and the horizon, allowing sailors to determine their latitude — essential for open-ocean navigation.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Astrolabe</w:t>
      </w:r>
    </w:p>
    <w:p>
      <w:pPr>
        <w:spacing w:before="100"/>
      </w:pPr>
      <w:r>
        <w:rPr>
          <w:b/>
          <w:bCs/>
        </w:rPr>
        <w:t xml:space="preserve">18. </w:t>
      </w:r>
      <w:r>
        <w:t xml:space="preserve">A large, heavily armed Spanish or Portuguese ocean-going sailing ship used for trade and warfare across the Atlantic and Pacific — larger and more cargo-capable than the caravel.</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Carrack</w:t>
      </w:r>
    </w:p>
    <w:p>
      <w:pPr>
        <w:spacing w:before="100"/>
      </w:pPr>
      <w:r>
        <w:rPr>
          <w:b/>
          <w:bCs/>
        </w:rPr>
        <w:t xml:space="preserve">19. </w:t>
      </w:r>
      <w:r>
        <w:t xml:space="preserve">A large Dutch merchant sailing ship designed to maximize cargo capacity and minimize crew — it gave the Dutch a cost advantage in the global carrying trade in the seventeenth century.</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Fluyt</w:t>
      </w:r>
    </w:p>
    <w:p>
      <w:pPr>
        <w:spacing w:before="100"/>
      </w:pPr>
      <w:r>
        <w:rPr>
          <w:b/>
          <w:bCs/>
        </w:rPr>
        <w:t xml:space="preserve">20. </w:t>
      </w:r>
      <w:r>
        <w:t xml:space="preserve">A large hacienda-style Spanish colonial agricultural estate worked by indigenous or enslaved labor, producing cash crops (sugar, tobacco, cacao) for export.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Hacienda</w:t>
      </w:r>
    </w:p>
    <w:p>
      <w:pPr>
        <w:spacing w:before="100"/>
      </w:pPr>
      <w:r>
        <w:rPr>
          <w:b/>
          <w:bCs/>
        </w:rPr>
        <w:t xml:space="preserve">21. </w:t>
      </w:r>
      <w:r>
        <w:t xml:space="preserve">The Andean labor draft system adapted by Spanish colonizers to compel indigenous workers to labor in silver mines, especially at Potosí — workers could die from cave-ins and mercury poisoning.</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Mita system</w:t>
      </w:r>
    </w:p>
    <w:p>
      <w:pPr>
        <w:spacing w:before="100"/>
      </w:pPr>
      <w:r>
        <w:rPr>
          <w:b/>
          <w:bCs/>
        </w:rPr>
        <w:t xml:space="preserve">22. </w:t>
      </w:r>
      <w:r>
        <w:t xml:space="preserve">A syncretism of West African religious practices (Yoruba traditions) with Catholicism that emerged among enslaved Africans in Cuba — one of several Afro-Caribbean religions that demonstrate how enslaved people preserved cultural identity.</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Santeria</w:t>
      </w:r>
    </w:p>
    <w:p>
      <w:pPr>
        <w:spacing w:before="100"/>
      </w:pPr>
      <w:r>
        <w:rPr>
          <w:b/>
          <w:bCs/>
        </w:rPr>
        <w:t xml:space="preserve">23. </w:t>
      </w:r>
      <w:r>
        <w:t xml:space="preserve">A religion originating in West Africa (especially among the Fon people of Dahomey) that was transplanted to the Caribbean through the slave trade and blended with Catholicism — an example of cultural resistance and syncretism.</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Vodun (Voodoo)</w:t>
      </w:r>
    </w:p>
    <w:p>
      <w:pPr>
        <w:spacing w:before="100"/>
      </w:pPr>
      <w:r>
        <w:rPr>
          <w:b/>
          <w:bCs/>
        </w:rPr>
        <w:t xml:space="preserve">24. </w:t>
      </w:r>
      <w:r>
        <w:t xml:space="preserve">Precious metal (gold and silver) used as currency or currency backing — Spain's extraction of American silver from Potosí and New Spain flooded European markets and caused the 'Price Revolution' of the sixteenth century.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Bullion</w:t>
      </w:r>
    </w:p>
    <w:p>
      <w:pPr>
        <w:spacing w:before="100"/>
      </w:pPr>
      <w:r>
        <w:rPr>
          <w:b/>
          <w:bCs/>
        </w:rPr>
        <w:t xml:space="preserve">25. </w:t>
      </w:r>
      <w:r>
        <w:t xml:space="preserve">A business organization granted exclusive rights to trade in a particular region by a royal charter — the Dutch VOC and British EIC are prime examples; these companies could make treaties, wage war, and administer territories.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Royal chartered monopoly company</w:t>
      </w:r>
    </w:p>
    <w:p>
      <w:pPr>
        <w:spacing w:before="100"/>
      </w:pPr>
      <w:r>
        <w:rPr>
          <w:b/>
          <w:bCs/>
        </w:rPr>
        <w:t xml:space="preserve">26. </w:t>
      </w:r>
      <w:r>
        <w:t xml:space="preserve">Any form of labor in which workers are compelled by force, debt, law, or coercion rather than free contract — includes encomienda, mita, chattel slavery, and indentured servitude.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Coercive labor</w:t>
      </w:r>
    </w:p>
    <w:p>
      <w:pPr>
        <w:pStyle w:val="Heading3"/>
      </w:pPr>
      <w:r>
        <w:t xml:space="preserve">Significance → Person</w:t>
      </w:r>
      <w:r>
        <w:rPr>
          <w:b w:val="false"/>
          <w:bCs w:val="false"/>
          <w:color w:val="888888"/>
          <w:sz w:val="22"/>
          <w:szCs w:val="22"/>
        </w:rPr>
        <w:t xml:space="preserve">  (4)</w:t>
      </w:r>
    </w:p>
    <w:p>
      <w:pPr>
        <w:spacing w:before="100"/>
      </w:pPr>
      <w:r>
        <w:rPr>
          <w:b/>
          <w:bCs/>
        </w:rPr>
        <w:t xml:space="preserve">1. </w:t>
      </w:r>
      <w:r>
        <w:t xml:space="preserve">He sponsored the 1492 voyage that first linked the Western and Eastern hemispheres, sailing west under Spanish patronage in search of a direct route to Asia — his voyages triggered the era of Spanish colonization.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Christopher Columbus</w:t>
      </w:r>
    </w:p>
    <w:p>
      <w:pPr>
        <w:spacing w:before="100"/>
      </w:pPr>
      <w:r>
        <w:rPr>
          <w:b/>
          <w:bCs/>
        </w:rPr>
        <w:t xml:space="preserve">2. </w:t>
      </w:r>
      <w:r>
        <w:t xml:space="preserve">His 1519–1522 expedition completed the first circumnavigation of the Earth, demonstrating the globe's true scale and the feasibility of transoceanic routes — he died in the Philippines but his crew returned to Spain.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Ferdinand Magellan</w:t>
      </w:r>
    </w:p>
    <w:p>
      <w:pPr>
        <w:spacing w:before="100"/>
      </w:pPr>
      <w:r>
        <w:rPr>
          <w:b/>
          <w:bCs/>
        </w:rPr>
        <w:t xml:space="preserve">3. </w:t>
      </w:r>
      <w:r>
        <w:t xml:space="preserve">In 1498, he established the first direct European sea route to India by sailing around the Cape of Good Hope, bypassing Ottoman-controlled overland trade routes and enabling Portuguese dominance of Indian Ocean trade.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Vasco da Gama</w:t>
      </w:r>
    </w:p>
    <w:p>
      <w:pPr>
        <w:spacing w:before="100"/>
      </w:pPr>
      <w:r>
        <w:rPr>
          <w:b/>
          <w:bCs/>
        </w:rPr>
        <w:t xml:space="preserve">4. </w:t>
      </w:r>
      <w:r>
        <w:t xml:space="preserve">A Portuguese prince who sponsored systematic exploration of the West African coast in the early fifteenth century, establishing Portugal's early lead in maritime exploration and the Atlantic slave trade infrastructure.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Henry the Navigator</w:t>
      </w:r>
    </w:p>
    <w:p>
      <w:pPr>
        <w:pStyle w:val="Heading3"/>
      </w:pPr>
      <w:r>
        <w:t xml:space="preserve">Significance → Event</w:t>
      </w:r>
      <w:r>
        <w:rPr>
          <w:b w:val="false"/>
          <w:bCs w:val="false"/>
          <w:color w:val="888888"/>
          <w:sz w:val="22"/>
          <w:szCs w:val="22"/>
        </w:rPr>
        <w:t xml:space="preserve">  (5)</w:t>
      </w:r>
    </w:p>
    <w:p>
      <w:pPr>
        <w:spacing w:before="100"/>
      </w:pPr>
      <w:r>
        <w:rPr>
          <w:b/>
          <w:bCs/>
        </w:rPr>
        <w:t xml:space="preserve">1. </w:t>
      </w:r>
      <w:r>
        <w:t xml:space="preserve">This transfer of species between hemispheres after 1492 permanently transformed global agriculture and population: European diseases wiped out 80–95% of indigenous Americans, while American crops (potatoes, tomatoes, maize) eventually doubled European and Asian populations.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Columbian Exchange</w:t>
      </w:r>
    </w:p>
    <w:p>
      <w:pPr>
        <w:spacing w:before="100"/>
      </w:pPr>
      <w:r>
        <w:rPr>
          <w:b/>
          <w:bCs/>
        </w:rPr>
        <w:t xml:space="preserve">2. </w:t>
      </w:r>
      <w:r>
        <w:t xml:space="preserve">The founding of the Dutch East India Company (1602) and British East India Company (1600) — these royally chartered, investor-owned monopoly companies conquered and administered vast Asian territories, transforming trade companies into proto-colonial states.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Rise of joint-stock trading companies</w:t>
      </w:r>
    </w:p>
    <w:p>
      <w:pPr>
        <w:spacing w:before="100"/>
      </w:pPr>
      <w:r>
        <w:rPr>
          <w:b/>
          <w:bCs/>
        </w:rPr>
        <w:t xml:space="preserve">3. </w:t>
      </w:r>
      <w:r>
        <w:t xml:space="preserve">The forced migration of approximately 12.5 million Africans to the Americas between 1500 and 1900, creating new diaspora communities and permanently transforming both African demographics and New World labor systems.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Atlantic slave trade</w:t>
      </w:r>
    </w:p>
    <w:p>
      <w:pPr>
        <w:spacing w:before="100"/>
      </w:pPr>
      <w:r>
        <w:rPr>
          <w:b/>
          <w:bCs/>
        </w:rPr>
        <w:t xml:space="preserve">4. </w:t>
      </w:r>
      <w:r>
        <w:t xml:space="preserve">Spain's extraction of massive quantities of silver from Andean mines (especially Potosí) using mita forced labor — this silver flowed through Spain to China (which demanded silver for tax payments), fueling global trade but devastating indigenous mining communities.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Potosi silver extraction</w:t>
      </w:r>
    </w:p>
    <w:p>
      <w:pPr>
        <w:spacing w:before="100"/>
      </w:pPr>
      <w:r>
        <w:rPr>
          <w:b/>
          <w:bCs/>
        </w:rPr>
        <w:t xml:space="preserve">5. </w:t>
      </w:r>
      <w:r>
        <w:t xml:space="preserve">This 1831 rebellion in Virginia, led by an enslaved preacher, killed approximately 55 white people before being suppressed — it caused Southern states to tighten restrictions on enslaved people and became a reference point in debates over slavery.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Nat Turner's Rebellion</w:t>
      </w:r>
    </w:p>
    <w:p>
      <w:pPr>
        <w:pStyle w:val="Heading3"/>
      </w:pPr>
      <w:r>
        <w:t xml:space="preserve">Concept Multiple Choice</w:t>
      </w:r>
      <w:r>
        <w:rPr>
          <w:b w:val="false"/>
          <w:bCs w:val="false"/>
          <w:color w:val="888888"/>
          <w:sz w:val="22"/>
          <w:szCs w:val="22"/>
        </w:rPr>
        <w:t xml:space="preserve">  (5)</w:t>
      </w:r>
    </w:p>
    <w:p>
      <w:pPr>
        <w:spacing w:before="180"/>
      </w:pPr>
      <w:r>
        <w:rPr>
          <w:b/>
          <w:bCs/>
        </w:rPr>
        <w:t xml:space="preserve">1. </w:t>
      </w:r>
      <w:r>
        <w:t xml:space="preserve">Which of the following best explains why European diseases caused catastrophic mortality among indigenous Americans while having far less effect on European colonizers?</w:t>
      </w:r>
      <w:r>
        <w:rPr>
          <w:color w:val="d97706"/>
          <w:sz w:val="18"/>
          <w:szCs w:val="18"/>
        </w:rPr>
        <w:t xml:space="preserve">  [Medium]</w:t>
      </w:r>
    </w:p>
    <w:p>
      <w:pPr>
        <w:spacing w:before="40"/>
        <w:ind w:left="720"/>
      </w:pPr>
      <w:r>
        <w:rPr>
          <w:b/>
          <w:bCs/>
          <w:color w:val="16a34a"/>
        </w:rPr>
        <w:t xml:space="preserve">✓ </w:t>
      </w:r>
      <w:r>
        <w:t xml:space="preserve">Indigenous Americans had no prior exposure to Old World diseases like smallpox, so they lacked acquired immunity, while Europeans had developed partial immunity from centuries of exposure.</w:t>
      </w:r>
    </w:p>
    <w:p>
      <w:pPr>
        <w:spacing w:after="60"/>
        <w:ind w:left="1080"/>
      </w:pPr>
      <w:r>
        <w:rPr>
          <w:i/>
          <w:iCs/>
          <w:color w:val="666666"/>
          <w:sz w:val="19"/>
          <w:szCs w:val="19"/>
        </w:rPr>
        <w:t xml:space="preserve"/>
      </w:r>
    </w:p>
    <w:p>
      <w:pPr>
        <w:spacing w:before="40"/>
        <w:ind w:left="720"/>
      </w:pPr>
      <w:r>
        <w:rPr>
          <w:b/>
          <w:bCs/>
          <w:color w:val="dc2626"/>
        </w:rPr>
        <w:t xml:space="preserve">✗ </w:t>
      </w:r>
      <w:r>
        <w:t xml:space="preserve">Indigenous Americans had weaker immune systems because they had less protein in their diets than Europeans.</w:t>
      </w:r>
    </w:p>
    <w:p>
      <w:pPr>
        <w:spacing w:after="60"/>
        <w:ind w:left="1080"/>
      </w:pPr>
      <w:r>
        <w:rPr>
          <w:i/>
          <w:iCs/>
          <w:color w:val="666666"/>
          <w:sz w:val="19"/>
          <w:szCs w:val="19"/>
        </w:rPr>
        <w:t xml:space="preserve"/>
      </w:r>
    </w:p>
    <w:p>
      <w:pPr>
        <w:spacing w:before="40"/>
        <w:ind w:left="720"/>
      </w:pPr>
      <w:r>
        <w:rPr>
          <w:b/>
          <w:bCs/>
          <w:color w:val="dc2626"/>
        </w:rPr>
        <w:t xml:space="preserve">✗ </w:t>
      </w:r>
      <w:r>
        <w:t xml:space="preserve">Europeans deliberately introduced diseases as biological warfare against indigenous populations.</w:t>
      </w:r>
    </w:p>
    <w:p>
      <w:pPr>
        <w:spacing w:after="60"/>
        <w:ind w:left="1080"/>
      </w:pPr>
      <w:r>
        <w:rPr>
          <w:i/>
          <w:iCs/>
          <w:color w:val="666666"/>
          <w:sz w:val="19"/>
          <w:szCs w:val="19"/>
        </w:rPr>
        <w:t xml:space="preserve"/>
      </w:r>
    </w:p>
    <w:p>
      <w:pPr>
        <w:spacing w:before="40"/>
        <w:ind w:left="720"/>
      </w:pPr>
      <w:r>
        <w:rPr>
          <w:b/>
          <w:bCs/>
          <w:color w:val="dc2626"/>
        </w:rPr>
        <w:t xml:space="preserve">✗ </w:t>
      </w:r>
      <w:r>
        <w:t xml:space="preserve">Indigenous Americans were already weakened by famine before European contact, making them uniquely vulnerable.</w:t>
      </w:r>
    </w:p>
    <w:p>
      <w:pPr>
        <w:spacing w:after="60"/>
        <w:ind w:left="1080"/>
      </w:pPr>
      <w:r>
        <w:rPr>
          <w:i/>
          <w:iCs/>
          <w:color w:val="666666"/>
          <w:sz w:val="19"/>
          <w:szCs w:val="19"/>
        </w:rPr>
        <w:t xml:space="preserve"/>
      </w:r>
    </w:p>
    <w:p>
      <w:pPr>
        <w:spacing w:before="180"/>
      </w:pPr>
      <w:r>
        <w:rPr>
          <w:b/>
          <w:bCs/>
        </w:rPr>
        <w:t xml:space="preserve">2. </w:t>
      </w:r>
      <w:r>
        <w:t xml:space="preserve">The development of joint-stock companies like the Dutch East India Company (VOC) and British East India Company (EIC) in the seventeenth century most directly enabled European commercial expansion by:</w:t>
      </w:r>
      <w:r>
        <w:rPr>
          <w:color w:val="d97706"/>
          <w:sz w:val="18"/>
          <w:szCs w:val="18"/>
        </w:rPr>
        <w:t xml:space="preserve">  [Medium]</w:t>
      </w:r>
    </w:p>
    <w:p>
      <w:pPr>
        <w:spacing w:before="40"/>
        <w:ind w:left="720"/>
      </w:pPr>
      <w:r>
        <w:rPr>
          <w:b/>
          <w:bCs/>
          <w:color w:val="16a34a"/>
        </w:rPr>
        <w:t xml:space="preserve">✓ </w:t>
      </w:r>
      <w:r>
        <w:t xml:space="preserve">Spreading the financial risk of expensive long-distance voyages across many investors, making it possible to fund operations that no individual merchant or government could afford alone.</w:t>
      </w:r>
    </w:p>
    <w:p>
      <w:pPr>
        <w:spacing w:after="60"/>
        <w:ind w:left="1080"/>
      </w:pPr>
      <w:r>
        <w:rPr>
          <w:i/>
          <w:iCs/>
          <w:color w:val="666666"/>
          <w:sz w:val="19"/>
          <w:szCs w:val="19"/>
        </w:rPr>
        <w:t xml:space="preserve"/>
      </w:r>
    </w:p>
    <w:p>
      <w:pPr>
        <w:spacing w:before="40"/>
        <w:ind w:left="720"/>
      </w:pPr>
      <w:r>
        <w:rPr>
          <w:b/>
          <w:bCs/>
          <w:color w:val="dc2626"/>
        </w:rPr>
        <w:t xml:space="preserve">✗ </w:t>
      </w:r>
      <w:r>
        <w:t xml:space="preserve">Replacing monarchical authority with democratic governance in European trade zones.</w:t>
      </w:r>
    </w:p>
    <w:p>
      <w:pPr>
        <w:spacing w:after="60"/>
        <w:ind w:left="1080"/>
      </w:pPr>
      <w:r>
        <w:rPr>
          <w:i/>
          <w:iCs/>
          <w:color w:val="666666"/>
          <w:sz w:val="19"/>
          <w:szCs w:val="19"/>
        </w:rPr>
        <w:t xml:space="preserve"/>
      </w:r>
    </w:p>
    <w:p>
      <w:pPr>
        <w:spacing w:before="40"/>
        <w:ind w:left="720"/>
      </w:pPr>
      <w:r>
        <w:rPr>
          <w:b/>
          <w:bCs/>
          <w:color w:val="dc2626"/>
        </w:rPr>
        <w:t xml:space="preserve">✗ </w:t>
      </w:r>
      <w:r>
        <w:t xml:space="preserve">Ensuring that all profits from Asian trade were returned to royal treasuries rather than private merchants.</w:t>
      </w:r>
    </w:p>
    <w:p>
      <w:pPr>
        <w:spacing w:after="60"/>
        <w:ind w:left="1080"/>
      </w:pPr>
      <w:r>
        <w:rPr>
          <w:i/>
          <w:iCs/>
          <w:color w:val="666666"/>
          <w:sz w:val="19"/>
          <w:szCs w:val="19"/>
        </w:rPr>
        <w:t xml:space="preserve"/>
      </w:r>
    </w:p>
    <w:p>
      <w:pPr>
        <w:spacing w:before="40"/>
        <w:ind w:left="720"/>
      </w:pPr>
      <w:r>
        <w:rPr>
          <w:b/>
          <w:bCs/>
          <w:color w:val="dc2626"/>
        </w:rPr>
        <w:t xml:space="preserve">✗ </w:t>
      </w:r>
      <w:r>
        <w:t xml:space="preserve">Creating free-trade zones where no tariffs were charged on goods passing through company-controlled ports.</w:t>
      </w:r>
    </w:p>
    <w:p>
      <w:pPr>
        <w:spacing w:after="60"/>
        <w:ind w:left="1080"/>
      </w:pPr>
      <w:r>
        <w:rPr>
          <w:i/>
          <w:iCs/>
          <w:color w:val="666666"/>
          <w:sz w:val="19"/>
          <w:szCs w:val="19"/>
        </w:rPr>
        <w:t xml:space="preserve"/>
      </w:r>
    </w:p>
    <w:p>
      <w:pPr>
        <w:spacing w:before="180"/>
      </w:pPr>
      <w:r>
        <w:rPr>
          <w:b/>
          <w:bCs/>
        </w:rPr>
        <w:t xml:space="preserve">3. </w:t>
      </w:r>
      <w:r>
        <w:t xml:space="preserve">The casta system in Spanish colonial Americas most directly served which of the following functions?</w:t>
      </w:r>
      <w:r>
        <w:rPr>
          <w:color w:val="d97706"/>
          <w:sz w:val="18"/>
          <w:szCs w:val="18"/>
        </w:rPr>
        <w:t xml:space="preserve">  [Medium]</w:t>
      </w:r>
    </w:p>
    <w:p>
      <w:pPr>
        <w:spacing w:before="40"/>
        <w:ind w:left="720"/>
      </w:pPr>
      <w:r>
        <w:rPr>
          <w:b/>
          <w:bCs/>
          <w:color w:val="16a34a"/>
        </w:rPr>
        <w:t xml:space="preserve">✓ </w:t>
      </w:r>
      <w:r>
        <w:t xml:space="preserve">It created a hierarchical social structure based on ancestry that concentrated political and economic power in the hands of European-born colonizers while marginalizing indigenous and African-descended populations.</w:t>
      </w:r>
    </w:p>
    <w:p>
      <w:pPr>
        <w:spacing w:after="60"/>
        <w:ind w:left="1080"/>
      </w:pPr>
      <w:r>
        <w:rPr>
          <w:i/>
          <w:iCs/>
          <w:color w:val="666666"/>
          <w:sz w:val="19"/>
          <w:szCs w:val="19"/>
        </w:rPr>
        <w:t xml:space="preserve"/>
      </w:r>
    </w:p>
    <w:p>
      <w:pPr>
        <w:spacing w:before="40"/>
        <w:ind w:left="720"/>
      </w:pPr>
      <w:r>
        <w:rPr>
          <w:b/>
          <w:bCs/>
          <w:color w:val="dc2626"/>
        </w:rPr>
        <w:t xml:space="preserve">✗ </w:t>
      </w:r>
      <w:r>
        <w:t xml:space="preserve">It was designed to promote intermarriage between European and indigenous populations to create a unified colonial society.</w:t>
      </w:r>
    </w:p>
    <w:p>
      <w:pPr>
        <w:spacing w:after="60"/>
        <w:ind w:left="1080"/>
      </w:pPr>
      <w:r>
        <w:rPr>
          <w:i/>
          <w:iCs/>
          <w:color w:val="666666"/>
          <w:sz w:val="19"/>
          <w:szCs w:val="19"/>
        </w:rPr>
        <w:t xml:space="preserve"/>
      </w:r>
    </w:p>
    <w:p>
      <w:pPr>
        <w:spacing w:before="40"/>
        <w:ind w:left="720"/>
      </w:pPr>
      <w:r>
        <w:rPr>
          <w:b/>
          <w:bCs/>
          <w:color w:val="dc2626"/>
        </w:rPr>
        <w:t xml:space="preserve">✗ </w:t>
      </w:r>
      <w:r>
        <w:t xml:space="preserve">It guaranteed equal rights and land ownership to all categories of colonial subjects regardless of ancestry.</w:t>
      </w:r>
    </w:p>
    <w:p>
      <w:pPr>
        <w:spacing w:after="60"/>
        <w:ind w:left="1080"/>
      </w:pPr>
      <w:r>
        <w:rPr>
          <w:i/>
          <w:iCs/>
          <w:color w:val="666666"/>
          <w:sz w:val="19"/>
          <w:szCs w:val="19"/>
        </w:rPr>
        <w:t xml:space="preserve"/>
      </w:r>
    </w:p>
    <w:p>
      <w:pPr>
        <w:spacing w:before="40"/>
        <w:ind w:left="720"/>
      </w:pPr>
      <w:r>
        <w:rPr>
          <w:b/>
          <w:bCs/>
          <w:color w:val="dc2626"/>
        </w:rPr>
        <w:t xml:space="preserve">✗ </w:t>
      </w:r>
      <w:r>
        <w:t xml:space="preserve">It prohibited any intermarriage between racial categories and successfully maintained pure European bloodlines.</w:t>
      </w:r>
    </w:p>
    <w:p>
      <w:pPr>
        <w:spacing w:after="60"/>
        <w:ind w:left="1080"/>
      </w:pPr>
      <w:r>
        <w:rPr>
          <w:i/>
          <w:iCs/>
          <w:color w:val="666666"/>
          <w:sz w:val="19"/>
          <w:szCs w:val="19"/>
        </w:rPr>
        <w:t xml:space="preserve"/>
      </w:r>
    </w:p>
    <w:p>
      <w:pPr>
        <w:spacing w:before="180"/>
      </w:pPr>
      <w:r>
        <w:rPr>
          <w:b/>
          <w:bCs/>
        </w:rPr>
        <w:t xml:space="preserve">4. </w:t>
      </w:r>
      <w:r>
        <w:t xml:space="preserve">Which of the following best explains why the Atlantic slave trade expanded so dramatically after 1600?</w:t>
      </w:r>
      <w:r>
        <w:rPr>
          <w:color w:val="dc2626"/>
          <w:sz w:val="18"/>
          <w:szCs w:val="18"/>
        </w:rPr>
        <w:t xml:space="preserve">  [Hard]</w:t>
      </w:r>
    </w:p>
    <w:p>
      <w:pPr>
        <w:spacing w:before="40"/>
        <w:ind w:left="720"/>
      </w:pPr>
      <w:r>
        <w:rPr>
          <w:b/>
          <w:bCs/>
          <w:color w:val="16a34a"/>
        </w:rPr>
        <w:t xml:space="preserve">✓ </w:t>
      </w:r>
      <w:r>
        <w:t xml:space="preserve">The labor-intensive plantation crops grown in tropical Americas (sugar, tobacco, cotton) required massive workforces, and the catastrophic decline of indigenous American populations from disease created an acute labor shortage that colonizers filled with enslaved Africans.</w:t>
      </w:r>
    </w:p>
    <w:p>
      <w:pPr>
        <w:spacing w:after="60"/>
        <w:ind w:left="1080"/>
      </w:pPr>
      <w:r>
        <w:rPr>
          <w:i/>
          <w:iCs/>
          <w:color w:val="666666"/>
          <w:sz w:val="19"/>
          <w:szCs w:val="19"/>
        </w:rPr>
        <w:t xml:space="preserve"/>
      </w:r>
    </w:p>
    <w:p>
      <w:pPr>
        <w:spacing w:before="40"/>
        <w:ind w:left="720"/>
      </w:pPr>
      <w:r>
        <w:rPr>
          <w:b/>
          <w:bCs/>
          <w:color w:val="dc2626"/>
        </w:rPr>
        <w:t xml:space="preserve">✗ </w:t>
      </w:r>
      <w:r>
        <w:t xml:space="preserve">European governments decided that African labor was more culturally compatible with plantation agriculture than indigenous American labor.</w:t>
      </w:r>
    </w:p>
    <w:p>
      <w:pPr>
        <w:spacing w:after="60"/>
        <w:ind w:left="1080"/>
      </w:pPr>
      <w:r>
        <w:rPr>
          <w:i/>
          <w:iCs/>
          <w:color w:val="666666"/>
          <w:sz w:val="19"/>
          <w:szCs w:val="19"/>
        </w:rPr>
        <w:t xml:space="preserve"/>
      </w:r>
    </w:p>
    <w:p>
      <w:pPr>
        <w:spacing w:before="40"/>
        <w:ind w:left="720"/>
      </w:pPr>
      <w:r>
        <w:rPr>
          <w:b/>
          <w:bCs/>
          <w:color w:val="dc2626"/>
        </w:rPr>
        <w:t xml:space="preserve">✗ </w:t>
      </w:r>
      <w:r>
        <w:t xml:space="preserve">The Atlantic slave trade expanded because African kingdoms actively sought to sell their citizens to European merchants as part of diplomatic agreements.</w:t>
      </w:r>
    </w:p>
    <w:p>
      <w:pPr>
        <w:spacing w:after="60"/>
        <w:ind w:left="1080"/>
      </w:pPr>
      <w:r>
        <w:rPr>
          <w:i/>
          <w:iCs/>
          <w:color w:val="666666"/>
          <w:sz w:val="19"/>
          <w:szCs w:val="19"/>
        </w:rPr>
        <w:t xml:space="preserve"/>
      </w:r>
    </w:p>
    <w:p>
      <w:pPr>
        <w:spacing w:before="40"/>
        <w:ind w:left="720"/>
      </w:pPr>
      <w:r>
        <w:rPr>
          <w:b/>
          <w:bCs/>
          <w:color w:val="dc2626"/>
        </w:rPr>
        <w:t xml:space="preserve">✗ </w:t>
      </w:r>
      <w:r>
        <w:t xml:space="preserve">The slave trade expanded primarily because it was more profitable than trading spices, replacing the spice trade as the dominant form of Atlantic commerce.</w:t>
      </w:r>
    </w:p>
    <w:p>
      <w:pPr>
        <w:spacing w:after="60"/>
        <w:ind w:left="1080"/>
      </w:pPr>
      <w:r>
        <w:rPr>
          <w:i/>
          <w:iCs/>
          <w:color w:val="666666"/>
          <w:sz w:val="19"/>
          <w:szCs w:val="19"/>
        </w:rPr>
        <w:t xml:space="preserve"/>
      </w:r>
    </w:p>
    <w:p>
      <w:pPr>
        <w:spacing w:before="180"/>
      </w:pPr>
      <w:r>
        <w:rPr>
          <w:b/>
          <w:bCs/>
        </w:rPr>
        <w:t xml:space="preserve">5. </w:t>
      </w:r>
      <w:r>
        <w:t xml:space="preserve">How did the Columbian Exchange's transfer of New World crops (potatoes, maize, sweet potatoes) to the Eastern Hemisphere most significantly affect global demographics over the long term?</w:t>
      </w:r>
      <w:r>
        <w:rPr>
          <w:color w:val="dc2626"/>
          <w:sz w:val="18"/>
          <w:szCs w:val="18"/>
        </w:rPr>
        <w:t xml:space="preserve">  [Hard]</w:t>
      </w:r>
    </w:p>
    <w:p>
      <w:pPr>
        <w:spacing w:before="40"/>
        <w:ind w:left="720"/>
      </w:pPr>
      <w:r>
        <w:rPr>
          <w:b/>
          <w:bCs/>
          <w:color w:val="16a34a"/>
        </w:rPr>
        <w:t xml:space="preserve">✓ </w:t>
      </w:r>
      <w:r>
        <w:t xml:space="preserve">New World crops provided high-calorie yields on marginal land unsuitable for traditional grains, enabling population growth in Europe, China, and Africa that eventually contributed to rapid global population increase.</w:t>
      </w:r>
    </w:p>
    <w:p>
      <w:pPr>
        <w:spacing w:after="60"/>
        <w:ind w:left="1080"/>
      </w:pPr>
      <w:r>
        <w:rPr>
          <w:i/>
          <w:iCs/>
          <w:color w:val="666666"/>
          <w:sz w:val="19"/>
          <w:szCs w:val="19"/>
        </w:rPr>
        <w:t xml:space="preserve"/>
      </w:r>
    </w:p>
    <w:p>
      <w:pPr>
        <w:spacing w:before="40"/>
        <w:ind w:left="720"/>
      </w:pPr>
      <w:r>
        <w:rPr>
          <w:b/>
          <w:bCs/>
          <w:color w:val="dc2626"/>
        </w:rPr>
        <w:t xml:space="preserve">✗ </w:t>
      </w:r>
      <w:r>
        <w:t xml:space="preserve">New World crops replaced all traditional Eastern Hemisphere grains within a generation, immediately doubling food production.</w:t>
      </w:r>
    </w:p>
    <w:p>
      <w:pPr>
        <w:spacing w:after="60"/>
        <w:ind w:left="1080"/>
      </w:pPr>
      <w:r>
        <w:rPr>
          <w:i/>
          <w:iCs/>
          <w:color w:val="666666"/>
          <w:sz w:val="19"/>
          <w:szCs w:val="19"/>
        </w:rPr>
        <w:t xml:space="preserve"/>
      </w:r>
    </w:p>
    <w:p>
      <w:pPr>
        <w:spacing w:before="40"/>
        <w:ind w:left="720"/>
      </w:pPr>
      <w:r>
        <w:rPr>
          <w:b/>
          <w:bCs/>
          <w:color w:val="dc2626"/>
        </w:rPr>
        <w:t xml:space="preserve">✗ </w:t>
      </w:r>
      <w:r>
        <w:t xml:space="preserve">New World crops caused famine in Asia by out-competing rice cultivation, reducing Asian populations.</w:t>
      </w:r>
    </w:p>
    <w:p>
      <w:pPr>
        <w:spacing w:after="60"/>
        <w:ind w:left="1080"/>
      </w:pPr>
      <w:r>
        <w:rPr>
          <w:i/>
          <w:iCs/>
          <w:color w:val="666666"/>
          <w:sz w:val="19"/>
          <w:szCs w:val="19"/>
        </w:rPr>
        <w:t xml:space="preserve"/>
      </w:r>
    </w:p>
    <w:p>
      <w:pPr>
        <w:spacing w:before="40"/>
        <w:ind w:left="720"/>
      </w:pPr>
      <w:r>
        <w:rPr>
          <w:b/>
          <w:bCs/>
          <w:color w:val="dc2626"/>
        </w:rPr>
        <w:t xml:space="preserve">✗ </w:t>
      </w:r>
      <w:r>
        <w:t xml:space="preserve">New World crops only affected the Americas because Eastern Hemisphere farmers refused to adopt unfamiliar plants.</w:t>
      </w:r>
    </w:p>
    <w:p>
      <w:pPr>
        <w:spacing w:after="60"/>
        <w:ind w:left="1080"/>
      </w:pPr>
      <w:r>
        <w:rPr>
          <w:i/>
          <w:iCs/>
          <w:color w:val="666666"/>
          <w:sz w:val="19"/>
          <w:szCs w:val="19"/>
        </w:rPr>
        <w:t xml:space="preserve"/>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WH-4.D</w:t>
      </w:r>
    </w:p>
    <w:p>
      <w:pPr>
        <w:pBdr>
          <w:left w:val="single" w:color="6366f1" w:sz="6" w:space="8"/>
        </w:pBdr>
        <w:spacing w:after="120" w:before="80"/>
        <w:ind w:left="360" w:right="360"/>
      </w:pPr>
      <w:r>
        <w:rPr>
          <w:i/>
          <w:iCs/>
          <w:color w:val="333333"/>
          <w:sz w:val="21"/>
          <w:szCs w:val="21"/>
        </w:rPr>
        <w:t xml:space="preserve">"When Hernán Cortés arrived in Mexico in 1519 with 600 men, the Aztec Empire controlled central Mexico with a population of perhaps 15 million. Within two years, Cortés had captured the Aztec emperor and overthrown the empire. Military force played a role, but historians emphasize another factor: a smallpox epidemic had swept through the Aztec capital Tenochtitlan in 1520, killing perhaps half the population including the emperor Cuitláhuac. Populations that had never encountered smallpox had no immunity whatsoever."
— Adapted from a history of Spanish conquest</w:t>
      </w:r>
    </w:p>
    <w:p>
      <w:pPr>
        <w:spacing w:after="100"/>
      </w:pPr>
      <w:r>
        <w:t xml:space="preserve">The passage most directly supports which of the following explanations for Spanish conquest success in the Americas?</w:t>
      </w:r>
    </w:p>
    <w:p>
      <w:pPr>
        <w:spacing w:before="40"/>
        <w:ind w:left="360"/>
      </w:pPr>
      <w:r>
        <w:rPr>
          <w:b/>
          <w:bCs/>
          <w:sz w:val="21"/>
          <w:szCs w:val="21"/>
        </w:rPr>
        <w:t xml:space="preserve">(A) </w:t>
      </w:r>
      <w:r>
        <w:rPr>
          <w:sz w:val="21"/>
          <w:szCs w:val="21"/>
        </w:rPr>
        <w:t xml:space="preserve">European disease devastated indigenous populations before and during military conflicts, giving small Spanish forces advantages far beyond their military technology</w:t>
      </w:r>
      <w:r>
        <w:rPr>
          <w:b/>
          <w:bCs/>
          <w:color w:val="16a34a"/>
          <w:sz w:val="21"/>
          <w:szCs w:val="21"/>
        </w:rPr>
        <w:t xml:space="preserve"> ✓</w:t>
      </w:r>
    </w:p>
    <w:p>
      <w:pPr>
        <w:spacing w:after="60"/>
        <w:ind w:left="720"/>
      </w:pPr>
      <w:r>
        <w:rPr>
          <w:i/>
          <w:iCs/>
          <w:color w:val="666666"/>
          <w:sz w:val="19"/>
          <w:szCs w:val="19"/>
        </w:rPr>
        <w:t xml:space="preserve">The passage explicitly attributes Aztec collapse to a smallpox epidemic that killed perhaps half the capital's population including the emperor — military advantage alone cannot explain how 600 men conquered millions. Disease was the decisive factor in making the conquest possible.</w:t>
      </w:r>
    </w:p>
    <w:p>
      <w:pPr>
        <w:spacing w:before="40"/>
        <w:ind w:left="360"/>
      </w:pPr>
      <w:r>
        <w:rPr>
          <w:b/>
          <w:bCs/>
          <w:sz w:val="21"/>
          <w:szCs w:val="21"/>
        </w:rPr>
        <w:t xml:space="preserve">(B) </w:t>
      </w:r>
      <w:r>
        <w:rPr>
          <w:sz w:val="21"/>
          <w:szCs w:val="21"/>
        </w:rPr>
        <w:t xml:space="preserve">The Aztec Empire collapsed because its people voluntarily accepted Spanish rule as an improvement over Aztec governance</w:t>
      </w:r>
      <w:r>
        <w:rPr>
          <w:b/>
          <w:bCs/>
          <w:color w:val="dc2626"/>
          <w:sz w:val="21"/>
          <w:szCs w:val="21"/>
        </w:rPr>
        <w:t xml:space="preserve"> ✗</w:t>
      </w:r>
    </w:p>
    <w:p>
      <w:pPr>
        <w:spacing w:after="60"/>
        <w:ind w:left="720"/>
      </w:pPr>
      <w:r>
        <w:rPr>
          <w:i/>
          <w:iCs/>
          <w:color w:val="666666"/>
          <w:sz w:val="19"/>
          <w:szCs w:val="19"/>
        </w:rPr>
        <w:t xml:space="preserve">The passage describes disease catastrophe and military conquest — there is no suggestion of voluntary acceptance. The Aztec resistance was fierce; disease undermined their capacity to resist rather than their willingness.</w:t>
      </w:r>
    </w:p>
    <w:p>
      <w:pPr>
        <w:spacing w:before="40"/>
        <w:ind w:left="360"/>
      </w:pPr>
      <w:r>
        <w:rPr>
          <w:b/>
          <w:bCs/>
          <w:sz w:val="21"/>
          <w:szCs w:val="21"/>
        </w:rPr>
        <w:t xml:space="preserve">(C) </w:t>
      </w:r>
      <w:r>
        <w:rPr>
          <w:sz w:val="21"/>
          <w:szCs w:val="21"/>
        </w:rPr>
        <w:t xml:space="preserve">Spanish firearms were so technologically superior to Aztec weapons that conquest was inevitable regardless of disease</w:t>
      </w:r>
      <w:r>
        <w:rPr>
          <w:b/>
          <w:bCs/>
          <w:color w:val="dc2626"/>
          <w:sz w:val="21"/>
          <w:szCs w:val="21"/>
        </w:rPr>
        <w:t xml:space="preserve"> ✗</w:t>
      </w:r>
    </w:p>
    <w:p>
      <w:pPr>
        <w:spacing w:after="60"/>
        <w:ind w:left="720"/>
      </w:pPr>
      <w:r>
        <w:rPr>
          <w:i/>
          <w:iCs/>
          <w:color w:val="666666"/>
          <w:sz w:val="19"/>
          <w:szCs w:val="19"/>
        </w:rPr>
        <w:t xml:space="preserve">The passage explicitly says 'military force played a role, but historians emphasize another factor' — disease rather than firearms. The passage specifically de-emphasizes military technology as the primary explanation.</w:t>
      </w:r>
    </w:p>
    <w:p>
      <w:pPr>
        <w:spacing w:before="40"/>
        <w:ind w:left="360"/>
      </w:pPr>
      <w:r>
        <w:rPr>
          <w:b/>
          <w:bCs/>
          <w:sz w:val="21"/>
          <w:szCs w:val="21"/>
        </w:rPr>
        <w:t xml:space="preserve">(D) </w:t>
      </w:r>
      <w:r>
        <w:rPr>
          <w:sz w:val="21"/>
          <w:szCs w:val="21"/>
        </w:rPr>
        <w:t xml:space="preserve">The Aztec population had been declining for centuries before Spanish contact due to internal warfare and famine</w:t>
      </w:r>
      <w:r>
        <w:rPr>
          <w:b/>
          <w:bCs/>
          <w:color w:val="dc2626"/>
          <w:sz w:val="21"/>
          <w:szCs w:val="21"/>
        </w:rPr>
        <w:t xml:space="preserve"> ✗</w:t>
      </w:r>
    </w:p>
    <w:p>
      <w:pPr>
        <w:spacing w:after="60"/>
        <w:ind w:left="720"/>
      </w:pPr>
      <w:r>
        <w:rPr>
          <w:i/>
          <w:iCs/>
          <w:color w:val="666666"/>
          <w:sz w:val="19"/>
          <w:szCs w:val="19"/>
        </w:rPr>
        <w:t xml:space="preserve">The passage states the Aztec Empire controlled a population of 'perhaps 15 million' when Cortés arrived — a thriving empire, not a declining population. The catastrophic decline came from epidemic disease introduced by contact, not from pre-existing trends.</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WH-4.F</w:t>
      </w:r>
    </w:p>
    <w:p>
      <w:pPr>
        <w:pBdr>
          <w:left w:val="single" w:color="6366f1" w:sz="6" w:space="8"/>
        </w:pBdr>
        <w:spacing w:after="120" w:before="80"/>
        <w:ind w:left="360" w:right="360"/>
      </w:pPr>
      <w:r>
        <w:rPr>
          <w:i/>
          <w:iCs/>
          <w:color w:val="333333"/>
          <w:sz w:val="21"/>
          <w:szCs w:val="21"/>
        </w:rPr>
        <w:t xml:space="preserve">"The encomienda system granted Spanish conquistadors the labor of a specified number of indigenous people in exchange for their 'protection' and Christian education. In practice, encomenderos worked indigenous people to death in silver mines and on sugar plantations. Spanish priests, especially Bartolomé de las Casas, documented these abuses and lobbied the Spanish Crown to reform the system. The New Laws of 1542 attempted to restrict encomienda, but colonists in the Americas largely resisted enforcement."
— Adapted from a history of Spanish colonial labor systems</w:t>
      </w:r>
    </w:p>
    <w:p>
      <w:pPr>
        <w:spacing w:after="100"/>
      </w:pPr>
      <w:r>
        <w:t xml:space="preserve">The pattern described in the passage most directly illustrates which of the following recurring tensions in colonial governance?</w:t>
      </w:r>
    </w:p>
    <w:p>
      <w:pPr>
        <w:spacing w:before="40"/>
        <w:ind w:left="360"/>
      </w:pPr>
      <w:r>
        <w:rPr>
          <w:b/>
          <w:bCs/>
          <w:sz w:val="21"/>
          <w:szCs w:val="21"/>
        </w:rPr>
        <w:t xml:space="preserve">(A) </w:t>
      </w:r>
      <w:r>
        <w:rPr>
          <w:sz w:val="21"/>
          <w:szCs w:val="21"/>
        </w:rPr>
        <w:t xml:space="preserve">Metropolitan governments and colonial settlers often had conflicting interests, with colonists resisting reforms that protected indigenous labor at the expense of colonial profits</w:t>
      </w:r>
      <w:r>
        <w:rPr>
          <w:b/>
          <w:bCs/>
          <w:color w:val="16a34a"/>
          <w:sz w:val="21"/>
          <w:szCs w:val="21"/>
        </w:rPr>
        <w:t xml:space="preserve"> ✓</w:t>
      </w:r>
    </w:p>
    <w:p>
      <w:pPr>
        <w:spacing w:after="60"/>
        <w:ind w:left="720"/>
      </w:pPr>
      <w:r>
        <w:rPr>
          <w:i/>
          <w:iCs/>
          <w:color w:val="666666"/>
          <w:sz w:val="19"/>
          <w:szCs w:val="19"/>
        </w:rPr>
        <w:t xml:space="preserve">The passage shows the classic colonial governance tension: the Spanish Crown (metropolitan) responding to humanitarian concerns by issuing reform laws (New Laws of 1542), while colonists in the Americas who depended on encomienda labor 'largely resisted enforcement.' Colonial settlers prioritized their economic interests over metropolitan reform intentions.</w:t>
      </w:r>
    </w:p>
    <w:p>
      <w:pPr>
        <w:spacing w:before="40"/>
        <w:ind w:left="360"/>
      </w:pPr>
      <w:r>
        <w:rPr>
          <w:b/>
          <w:bCs/>
          <w:sz w:val="21"/>
          <w:szCs w:val="21"/>
        </w:rPr>
        <w:t xml:space="preserve">(B) </w:t>
      </w:r>
      <w:r>
        <w:rPr>
          <w:sz w:val="21"/>
          <w:szCs w:val="21"/>
        </w:rPr>
        <w:t xml:space="preserve">Spanish priests universally supported the encomienda system because it enabled Christian conversion through forced labor</w:t>
      </w:r>
      <w:r>
        <w:rPr>
          <w:b/>
          <w:bCs/>
          <w:color w:val="dc2626"/>
          <w:sz w:val="21"/>
          <w:szCs w:val="21"/>
        </w:rPr>
        <w:t xml:space="preserve"> ✗</w:t>
      </w:r>
    </w:p>
    <w:p>
      <w:pPr>
        <w:spacing w:after="60"/>
        <w:ind w:left="720"/>
      </w:pPr>
      <w:r>
        <w:rPr>
          <w:i/>
          <w:iCs/>
          <w:color w:val="666666"/>
          <w:sz w:val="19"/>
          <w:szCs w:val="19"/>
        </w:rPr>
        <w:t xml:space="preserve">The passage explicitly states that Spanish priests, especially Las Casas, documented abuses and 'lobbied the Spanish Crown to reform the system' — the clergy was divided, with significant priestly opposition to encomienda abuses.</w:t>
      </w:r>
    </w:p>
    <w:p>
      <w:pPr>
        <w:spacing w:before="40"/>
        <w:ind w:left="360"/>
      </w:pPr>
      <w:r>
        <w:rPr>
          <w:b/>
          <w:bCs/>
          <w:sz w:val="21"/>
          <w:szCs w:val="21"/>
        </w:rPr>
        <w:t xml:space="preserve">(C) </w:t>
      </w:r>
      <w:r>
        <w:rPr>
          <w:sz w:val="21"/>
          <w:szCs w:val="21"/>
        </w:rPr>
        <w:t xml:space="preserve">The Spanish Crown deliberately designed the encomienda system to exterminate indigenous populations and replace them with African enslaved labor</w:t>
      </w:r>
      <w:r>
        <w:rPr>
          <w:b/>
          <w:bCs/>
          <w:color w:val="dc2626"/>
          <w:sz w:val="21"/>
          <w:szCs w:val="21"/>
        </w:rPr>
        <w:t xml:space="preserve"> ✗</w:t>
      </w:r>
    </w:p>
    <w:p>
      <w:pPr>
        <w:spacing w:after="60"/>
        <w:ind w:left="720"/>
      </w:pPr>
      <w:r>
        <w:rPr>
          <w:i/>
          <w:iCs/>
          <w:color w:val="666666"/>
          <w:sz w:val="19"/>
          <w:szCs w:val="19"/>
        </w:rPr>
        <w:t xml:space="preserve">The encomienda was nominally designed for labor extraction and conversion, not extermination. The deaths resulted from brutal working conditions, not an official extermination policy. The Crown's New Laws of 1542 trying to limit encomienda contradicts a deliberate extermination interpretation.</w:t>
      </w:r>
    </w:p>
    <w:p>
      <w:pPr>
        <w:spacing w:before="40"/>
        <w:ind w:left="360"/>
      </w:pPr>
      <w:r>
        <w:rPr>
          <w:b/>
          <w:bCs/>
          <w:sz w:val="21"/>
          <w:szCs w:val="21"/>
        </w:rPr>
        <w:t xml:space="preserve">(D) </w:t>
      </w:r>
      <w:r>
        <w:rPr>
          <w:sz w:val="21"/>
          <w:szCs w:val="21"/>
        </w:rPr>
        <w:t xml:space="preserve">Indigenous people successfully resisted the encomienda system through armed rebellion and forced the Spanish to abandon it entirely by 1550</w:t>
      </w:r>
      <w:r>
        <w:rPr>
          <w:b/>
          <w:bCs/>
          <w:color w:val="dc2626"/>
          <w:sz w:val="21"/>
          <w:szCs w:val="21"/>
        </w:rPr>
        <w:t xml:space="preserve"> ✗</w:t>
      </w:r>
    </w:p>
    <w:p>
      <w:pPr>
        <w:spacing w:after="60"/>
        <w:ind w:left="720"/>
      </w:pPr>
      <w:r>
        <w:rPr>
          <w:i/>
          <w:iCs/>
          <w:color w:val="666666"/>
          <w:sz w:val="19"/>
          <w:szCs w:val="19"/>
        </w:rPr>
        <w:t xml:space="preserve">The passage states colonists resisted Crown reform attempts — the encomienda persisted in modified forms well after 1542. There is no mention of successful indigenous armed resistance ending the system.</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WH-4.F</w:t>
      </w:r>
    </w:p>
    <w:p>
      <w:pPr>
        <w:pBdr>
          <w:left w:val="single" w:color="6366f1" w:sz="6" w:space="8"/>
        </w:pBdr>
        <w:spacing w:after="120" w:before="80"/>
        <w:ind w:left="360" w:right="360"/>
      </w:pPr>
      <w:r>
        <w:rPr>
          <w:i/>
          <w:iCs/>
          <w:color w:val="333333"/>
          <w:sz w:val="21"/>
          <w:szCs w:val="21"/>
        </w:rPr>
        <w:t xml:space="preserve">"The Spanish silver mines at Potosí (in modern Bolivia) employed the mita system, a colonial adaptation of the Andean labor draft. Up to 14,000 indigenous workers at a time labored in the mines for months at a stretch. Mercury amalgamation was used to refine silver, exposing workers to highly toxic mercury vapors. Mine shafts were unstable and poorly ventilated. By 1650, approximately 8 million people had died in the Potosí mines. The silver extracted — over 45,000 tons — flowed to Spain and then primarily to China, which needed silver to pay its taxes."
— Adapted from a history of colonial silver extraction</w:t>
      </w:r>
    </w:p>
    <w:p>
      <w:pPr>
        <w:spacing w:after="100"/>
      </w:pPr>
      <w:r>
        <w:t xml:space="preserve">The Potosí silver system described in the passage best illustrates which of the following patterns in early modern global trade?</w:t>
      </w:r>
    </w:p>
    <w:p>
      <w:pPr>
        <w:spacing w:before="40"/>
        <w:ind w:left="360"/>
      </w:pPr>
      <w:r>
        <w:rPr>
          <w:b/>
          <w:bCs/>
          <w:sz w:val="21"/>
          <w:szCs w:val="21"/>
        </w:rPr>
        <w:t xml:space="preserve">(A) </w:t>
      </w:r>
      <w:r>
        <w:rPr>
          <w:sz w:val="21"/>
          <w:szCs w:val="21"/>
        </w:rPr>
        <w:t xml:space="preserve">Indigenous American coerced labor produced commodities that circulated through global trade networks, connecting the Americas to European and Asian economies while devastating local populations</w:t>
      </w:r>
      <w:r>
        <w:rPr>
          <w:b/>
          <w:bCs/>
          <w:color w:val="16a34a"/>
          <w:sz w:val="21"/>
          <w:szCs w:val="21"/>
        </w:rPr>
        <w:t xml:space="preserve"> ✓</w:t>
      </w:r>
    </w:p>
    <w:p>
      <w:pPr>
        <w:spacing w:after="60"/>
        <w:ind w:left="720"/>
      </w:pPr>
      <w:r>
        <w:rPr>
          <w:i/>
          <w:iCs/>
          <w:color w:val="666666"/>
          <w:sz w:val="19"/>
          <w:szCs w:val="19"/>
        </w:rPr>
        <w:t xml:space="preserve">The passage shows the full circuit: mita-forced indigenous labor → silver extraction → flow to Spain → flow to China for tax payments. This illustrates how American coercive labor systems were integrated into global trade networks, with local costs (8 million deaths) and distant beneficiaries (Spanish Crown, Chinese economy).</w:t>
      </w:r>
    </w:p>
    <w:p>
      <w:pPr>
        <w:spacing w:before="40"/>
        <w:ind w:left="360"/>
      </w:pPr>
      <w:r>
        <w:rPr>
          <w:b/>
          <w:bCs/>
          <w:sz w:val="21"/>
          <w:szCs w:val="21"/>
        </w:rPr>
        <w:t xml:space="preserve">(B) </w:t>
      </w:r>
      <w:r>
        <w:rPr>
          <w:sz w:val="21"/>
          <w:szCs w:val="21"/>
        </w:rPr>
        <w:t xml:space="preserve">The Potosí silver mines operated with free wage labor because the mita system provided workers with fair compensation for their dangerous work</w:t>
      </w:r>
      <w:r>
        <w:rPr>
          <w:b/>
          <w:bCs/>
          <w:color w:val="dc2626"/>
          <w:sz w:val="21"/>
          <w:szCs w:val="21"/>
        </w:rPr>
        <w:t xml:space="preserve"> ✗</w:t>
      </w:r>
    </w:p>
    <w:p>
      <w:pPr>
        <w:spacing w:after="60"/>
        <w:ind w:left="720"/>
      </w:pPr>
      <w:r>
        <w:rPr>
          <w:i/>
          <w:iCs/>
          <w:color w:val="666666"/>
          <w:sz w:val="19"/>
          <w:szCs w:val="19"/>
        </w:rPr>
        <w:t xml:space="preserve">The passage describes the mita as a 'labor draft' — a form of coerced labor, not free wage employment. Workers were compelled to labor rather than choosing to work for wages.</w:t>
      </w:r>
    </w:p>
    <w:p>
      <w:pPr>
        <w:spacing w:before="40"/>
        <w:ind w:left="360"/>
      </w:pPr>
      <w:r>
        <w:rPr>
          <w:b/>
          <w:bCs/>
          <w:sz w:val="21"/>
          <w:szCs w:val="21"/>
        </w:rPr>
        <w:t xml:space="preserve">(C) </w:t>
      </w:r>
      <w:r>
        <w:rPr>
          <w:sz w:val="21"/>
          <w:szCs w:val="21"/>
        </w:rPr>
        <w:t xml:space="preserve">Spain retained all of the Potosí silver within its own economy to fund military expansion in Europe</w:t>
      </w:r>
      <w:r>
        <w:rPr>
          <w:b/>
          <w:bCs/>
          <w:color w:val="dc2626"/>
          <w:sz w:val="21"/>
          <w:szCs w:val="21"/>
        </w:rPr>
        <w:t xml:space="preserve"> ✗</w:t>
      </w:r>
    </w:p>
    <w:p>
      <w:pPr>
        <w:spacing w:after="60"/>
        <w:ind w:left="720"/>
      </w:pPr>
      <w:r>
        <w:rPr>
          <w:i/>
          <w:iCs/>
          <w:color w:val="666666"/>
          <w:sz w:val="19"/>
          <w:szCs w:val="19"/>
        </w:rPr>
        <w:t xml:space="preserve">The passage explicitly states the silver 'flowed to Spain and then primarily to China' — silver did not stay in Spain but circulated globally. Spain retained some for military purposes but much passed through to Asia.</w:t>
      </w:r>
    </w:p>
    <w:p>
      <w:pPr>
        <w:spacing w:before="40"/>
        <w:ind w:left="360"/>
      </w:pPr>
      <w:r>
        <w:rPr>
          <w:b/>
          <w:bCs/>
          <w:sz w:val="21"/>
          <w:szCs w:val="21"/>
        </w:rPr>
        <w:t xml:space="preserve">(D) </w:t>
      </w:r>
      <w:r>
        <w:rPr>
          <w:sz w:val="21"/>
          <w:szCs w:val="21"/>
        </w:rPr>
        <w:t xml:space="preserve">China's demand for silver was so low that Potosí silver became worthless, causing Spain's economic collapse</w:t>
      </w:r>
      <w:r>
        <w:rPr>
          <w:b/>
          <w:bCs/>
          <w:color w:val="dc2626"/>
          <w:sz w:val="21"/>
          <w:szCs w:val="21"/>
        </w:rPr>
        <w:t xml:space="preserve"> ✗</w:t>
      </w:r>
    </w:p>
    <w:p>
      <w:pPr>
        <w:spacing w:after="60"/>
        <w:ind w:left="720"/>
      </w:pPr>
      <w:r>
        <w:rPr>
          <w:i/>
          <w:iCs/>
          <w:color w:val="666666"/>
          <w:sz w:val="19"/>
          <w:szCs w:val="19"/>
        </w:rPr>
        <w:t xml:space="preserve">The passage states China needed silver to pay taxes — China's demand was substantial, not low. And historically, the 'Price Revolution' in Spain was caused by too much silver flooding Europe, not economic collapse from low Chinese demand.</w:t>
      </w:r>
    </w:p>
    <w:p>
      <w:pPr>
        <w:pBdr>
          <w:bottom w:val="single" w:color="DDDDDD" w:sz="1" w:space="4"/>
        </w:pBdr>
        <w:spacing w:before="280"/>
      </w:pPr>
      <w:r>
        <w:rPr>
          <w:b/>
          <w:bCs/>
          <w:sz w:val="23"/>
          <w:szCs w:val="23"/>
        </w:rPr>
        <w:t xml:space="preserve">Question 4</w:t>
      </w:r>
      <w:r>
        <w:rPr>
          <w:color w:val="dc2626"/>
          <w:sz w:val="18"/>
          <w:szCs w:val="18"/>
        </w:rPr>
        <w:t xml:space="preserve">  [Hard]</w:t>
      </w:r>
      <w:r>
        <w:rPr>
          <w:color w:val="888888"/>
          <w:sz w:val="17"/>
          <w:szCs w:val="17"/>
        </w:rPr>
        <w:t xml:space="preserve">  WH-4.F</w:t>
      </w:r>
    </w:p>
    <w:p>
      <w:pPr>
        <w:pBdr>
          <w:left w:val="single" w:color="6366f1" w:sz="6" w:space="8"/>
        </w:pBdr>
        <w:spacing w:after="120" w:before="80"/>
        <w:ind w:left="360" w:right="360"/>
      </w:pPr>
      <w:r>
        <w:rPr>
          <w:i/>
          <w:iCs/>
          <w:color w:val="333333"/>
          <w:sz w:val="21"/>
          <w:szCs w:val="21"/>
        </w:rPr>
        <w:t xml:space="preserve">"The Dutch East India Company (VOC), founded in 1602, was given by the Dutch government the right to make treaties with Asian rulers, maintain armed forces, build fortresses, and administer justice in its trading zones. By 1640, the VOC controlled key spice islands, the Straits of Malacca, and a network of trading posts from Japan to Persia. Its annual profits regularly exceeded those of entire European states. It issued its own currency, had its own flag, and fielded armies larger than many European kingdoms."
— Adapted from a history of early modern global trade</w:t>
      </w:r>
    </w:p>
    <w:p>
      <w:pPr>
        <w:spacing w:after="100"/>
      </w:pPr>
      <w:r>
        <w:t xml:space="preserve">The description of the Dutch East India Company in the passage most directly illustrates which of the following developments in early modern global commerce?</w:t>
      </w:r>
    </w:p>
    <w:p>
      <w:pPr>
        <w:spacing w:before="40"/>
        <w:ind w:left="360"/>
      </w:pPr>
      <w:r>
        <w:rPr>
          <w:b/>
          <w:bCs/>
          <w:sz w:val="21"/>
          <w:szCs w:val="21"/>
        </w:rPr>
        <w:t xml:space="preserve">(A) </w:t>
      </w:r>
      <w:r>
        <w:rPr>
          <w:sz w:val="21"/>
          <w:szCs w:val="21"/>
        </w:rPr>
        <w:t xml:space="preserve">Joint-stock companies sometimes accumulated sufficient power and territorial control to exercise quasi-governmental functions, blurring the boundary between commercial enterprise and colonial state</w:t>
      </w:r>
      <w:r>
        <w:rPr>
          <w:b/>
          <w:bCs/>
          <w:color w:val="16a34a"/>
          <w:sz w:val="21"/>
          <w:szCs w:val="21"/>
        </w:rPr>
        <w:t xml:space="preserve"> ✓</w:t>
      </w:r>
    </w:p>
    <w:p>
      <w:pPr>
        <w:spacing w:after="60"/>
        <w:ind w:left="720"/>
      </w:pPr>
      <w:r>
        <w:rPr>
          <w:i/>
          <w:iCs/>
          <w:color w:val="666666"/>
          <w:sz w:val="19"/>
          <w:szCs w:val="19"/>
        </w:rPr>
        <w:t xml:space="preserve">The passage describes the VOC making treaties, maintaining armies, administering justice, issuing currency, and building fortresses — these are all governmental functions. The VOC was technically a commercial company but functioned as a colonial state in its Asian territories. This 'company-state' phenomenon is a distinctive feature of early modern European commercial expansion.</w:t>
      </w:r>
    </w:p>
    <w:p>
      <w:pPr>
        <w:spacing w:before="40"/>
        <w:ind w:left="360"/>
      </w:pPr>
      <w:r>
        <w:rPr>
          <w:b/>
          <w:bCs/>
          <w:sz w:val="21"/>
          <w:szCs w:val="21"/>
        </w:rPr>
        <w:t xml:space="preserve">(B) </w:t>
      </w:r>
      <w:r>
        <w:rPr>
          <w:sz w:val="21"/>
          <w:szCs w:val="21"/>
        </w:rPr>
        <w:t xml:space="preserve">The VOC operated purely as a trading company and deliberately avoided any political or military activities in Asia</w:t>
      </w:r>
      <w:r>
        <w:rPr>
          <w:b/>
          <w:bCs/>
          <w:color w:val="dc2626"/>
          <w:sz w:val="21"/>
          <w:szCs w:val="21"/>
        </w:rPr>
        <w:t xml:space="preserve"> ✗</w:t>
      </w:r>
    </w:p>
    <w:p>
      <w:pPr>
        <w:spacing w:after="60"/>
        <w:ind w:left="720"/>
      </w:pPr>
      <w:r>
        <w:rPr>
          <w:i/>
          <w:iCs/>
          <w:color w:val="666666"/>
          <w:sz w:val="19"/>
          <w:szCs w:val="19"/>
        </w:rPr>
        <w:t xml:space="preserve">The passage explicitly describes the VOC's political and military powers: making treaties with Asian rulers, maintaining armed forces, building fortresses, and administering justice. These are precisely political and military activities.</w:t>
      </w:r>
    </w:p>
    <w:p>
      <w:pPr>
        <w:spacing w:before="40"/>
        <w:ind w:left="360"/>
      </w:pPr>
      <w:r>
        <w:rPr>
          <w:b/>
          <w:bCs/>
          <w:sz w:val="21"/>
          <w:szCs w:val="21"/>
        </w:rPr>
        <w:t xml:space="preserve">(C) </w:t>
      </w:r>
      <w:r>
        <w:rPr>
          <w:sz w:val="21"/>
          <w:szCs w:val="21"/>
        </w:rPr>
        <w:t xml:space="preserve">The Dutch government maintained full direct control over all VOC activities and used the company as an instrument of formal Dutch state imperialism</w:t>
      </w:r>
      <w:r>
        <w:rPr>
          <w:b/>
          <w:bCs/>
          <w:color w:val="dc2626"/>
          <w:sz w:val="21"/>
          <w:szCs w:val="21"/>
        </w:rPr>
        <w:t xml:space="preserve"> ✗</w:t>
      </w:r>
    </w:p>
    <w:p>
      <w:pPr>
        <w:spacing w:after="60"/>
        <w:ind w:left="720"/>
      </w:pPr>
      <w:r>
        <w:rPr>
          <w:i/>
          <w:iCs/>
          <w:color w:val="666666"/>
          <w:sz w:val="19"/>
          <w:szCs w:val="19"/>
        </w:rPr>
        <w:t xml:space="preserve">The Dutch government gave the VOC autonomous powers to act independently in Asia — the company had its own flag, currency, and armies. This was delegated quasi-governmental power, not direct state control.</w:t>
      </w:r>
    </w:p>
    <w:p>
      <w:pPr>
        <w:spacing w:before="40"/>
        <w:ind w:left="360"/>
      </w:pPr>
      <w:r>
        <w:rPr>
          <w:b/>
          <w:bCs/>
          <w:sz w:val="21"/>
          <w:szCs w:val="21"/>
        </w:rPr>
        <w:t xml:space="preserve">(D) </w:t>
      </w:r>
      <w:r>
        <w:rPr>
          <w:sz w:val="21"/>
          <w:szCs w:val="21"/>
        </w:rPr>
        <w:t xml:space="preserve">The VOC's success proved that free market competition without state support or monopoly privileges was the most effective commercial strategy</w:t>
      </w:r>
      <w:r>
        <w:rPr>
          <w:b/>
          <w:bCs/>
          <w:color w:val="dc2626"/>
          <w:sz w:val="21"/>
          <w:szCs w:val="21"/>
        </w:rPr>
        <w:t xml:space="preserve"> ✗</w:t>
      </w:r>
    </w:p>
    <w:p>
      <w:pPr>
        <w:spacing w:after="60"/>
        <w:ind w:left="720"/>
      </w:pPr>
      <w:r>
        <w:rPr>
          <w:i/>
          <w:iCs/>
          <w:color w:val="666666"/>
          <w:sz w:val="19"/>
          <w:szCs w:val="19"/>
        </w:rPr>
        <w:t xml:space="preserve">The VOC operated as a royal-chartered monopoly company with exclusive rights granted by the Dutch government — the opposite of free market competition. Its success depended precisely on monopoly privileges and state-backed military power.</w:t>
      </w:r>
    </w:p>
    <w:p>
      <w:pPr>
        <w:pBdr>
          <w:bottom w:val="single" w:color="DDDDDD" w:sz="1" w:space="4"/>
        </w:pBdr>
        <w:spacing w:before="280"/>
      </w:pPr>
      <w:r>
        <w:rPr>
          <w:b/>
          <w:bCs/>
          <w:sz w:val="23"/>
          <w:szCs w:val="23"/>
        </w:rPr>
        <w:t xml:space="preserve">Question 5</w:t>
      </w:r>
      <w:r>
        <w:rPr>
          <w:color w:val="d97706"/>
          <w:sz w:val="18"/>
          <w:szCs w:val="18"/>
        </w:rPr>
        <w:t xml:space="preserve">  [Medium]</w:t>
      </w:r>
      <w:r>
        <w:rPr>
          <w:color w:val="888888"/>
          <w:sz w:val="17"/>
          <w:szCs w:val="17"/>
        </w:rPr>
        <w:t xml:space="preserve">  WH-4.D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Crop Transferred</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Direction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Long-Term Demographic Effect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Smallpox, measles, typhus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Old World → New World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80–95% indigenous population collapse (The Great Dying)</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Potato, sweet potato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New World → Old World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Enabled population growth in Europe and China (high-calorie, low-acreage crop)</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Maize (corn)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New World → Old World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Became staple food across Africa and Eastern Europe; supported population growth</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Sugar cane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Old World → New World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Plantation agriculture; drove demand for enslaved African labor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Horses, cattle, pigs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Old World → New World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Transformed indigenous economies; horses enabled Plains Indian culture</w:t>
            </w:r>
          </w:p>
        </w:tc>
      </w:tr>
    </w:tbl>
    <w:p>
      <w:pPr>
        <w:spacing w:after="100"/>
      </w:pPr>
    </w:p>
    <w:p>
      <w:pPr>
        <w:spacing w:after="100"/>
      </w:pPr>
      <w:r>
        <w:t xml:space="preserve">Which of the following conclusions is best supported by the data in the table?</w:t>
      </w:r>
    </w:p>
    <w:p>
      <w:pPr>
        <w:spacing w:before="40"/>
        <w:ind w:left="360"/>
      </w:pPr>
      <w:r>
        <w:rPr>
          <w:b/>
          <w:bCs/>
          <w:sz w:val="21"/>
          <w:szCs w:val="21"/>
        </w:rPr>
        <w:t xml:space="preserve">(A) </w:t>
      </w:r>
      <w:r>
        <w:rPr>
          <w:sz w:val="21"/>
          <w:szCs w:val="21"/>
        </w:rPr>
        <w:t xml:space="preserve">The Columbian Exchange had profoundly asymmetrical demographic effects — catastrophic for the New World due to disease, while transferring food crops that eventually enabled population growth in the Old World</w:t>
      </w:r>
      <w:r>
        <w:rPr>
          <w:b/>
          <w:bCs/>
          <w:color w:val="16a34a"/>
          <w:sz w:val="21"/>
          <w:szCs w:val="21"/>
        </w:rPr>
        <w:t xml:space="preserve"> ✓</w:t>
      </w:r>
    </w:p>
    <w:p>
      <w:pPr>
        <w:spacing w:after="60"/>
        <w:ind w:left="720"/>
      </w:pPr>
      <w:r>
        <w:rPr>
          <w:i/>
          <w:iCs/>
          <w:color w:val="666666"/>
          <w:sz w:val="19"/>
          <w:szCs w:val="19"/>
        </w:rPr>
        <w:t xml:space="preserve">The table shows the asymmetry clearly: disease transfer from Old World to New World caused 80–95% population collapse, while New World food crop transfers (potato, maize) 'enabled population growth' in Europe, China, and Africa. The exchange was not balanced — it devastated New World populations while enriching Old World agriculture.</w:t>
      </w:r>
    </w:p>
    <w:p>
      <w:pPr>
        <w:spacing w:before="40"/>
        <w:ind w:left="360"/>
      </w:pPr>
      <w:r>
        <w:rPr>
          <w:b/>
          <w:bCs/>
          <w:sz w:val="21"/>
          <w:szCs w:val="21"/>
        </w:rPr>
        <w:t xml:space="preserve">(B) </w:t>
      </w:r>
      <w:r>
        <w:rPr>
          <w:sz w:val="21"/>
          <w:szCs w:val="21"/>
        </w:rPr>
        <w:t xml:space="preserve">The Columbian Exchange had identical demographic effects in both the Old World and New World — approximately equal numbers of people died and were born in each hemisphere</w:t>
      </w:r>
      <w:r>
        <w:rPr>
          <w:b/>
          <w:bCs/>
          <w:color w:val="dc2626"/>
          <w:sz w:val="21"/>
          <w:szCs w:val="21"/>
        </w:rPr>
        <w:t xml:space="preserve"> ✗</w:t>
      </w:r>
    </w:p>
    <w:p>
      <w:pPr>
        <w:spacing w:after="60"/>
        <w:ind w:left="720"/>
      </w:pPr>
      <w:r>
        <w:rPr>
          <w:i/>
          <w:iCs/>
          <w:color w:val="666666"/>
          <w:sz w:val="19"/>
          <w:szCs w:val="19"/>
        </w:rPr>
        <w:t xml:space="preserve">The table shows dramatically unequal effects: 80–95% indigenous population collapse in the New World versus population growth in the Old World. 'Identical' and 'approximately equal' directly contradict the data.</w:t>
      </w:r>
    </w:p>
    <w:p>
      <w:pPr>
        <w:spacing w:before="40"/>
        <w:ind w:left="360"/>
      </w:pPr>
      <w:r>
        <w:rPr>
          <w:b/>
          <w:bCs/>
          <w:sz w:val="21"/>
          <w:szCs w:val="21"/>
        </w:rPr>
        <w:t xml:space="preserve">(C) </w:t>
      </w:r>
      <w:r>
        <w:rPr>
          <w:sz w:val="21"/>
          <w:szCs w:val="21"/>
        </w:rPr>
        <w:t xml:space="preserve">Diseases transferred from the New World to the Old World killed more people in Europe than disease transfers from the Old World to the New World</w:t>
      </w:r>
      <w:r>
        <w:rPr>
          <w:b/>
          <w:bCs/>
          <w:color w:val="dc2626"/>
          <w:sz w:val="21"/>
          <w:szCs w:val="21"/>
        </w:rPr>
        <w:t xml:space="preserve"> ✗</w:t>
      </w:r>
    </w:p>
    <w:p>
      <w:pPr>
        <w:spacing w:after="60"/>
        <w:ind w:left="720"/>
      </w:pPr>
      <w:r>
        <w:rPr>
          <w:i/>
          <w:iCs/>
          <w:color w:val="666666"/>
          <w:sz w:val="19"/>
          <w:szCs w:val="19"/>
        </w:rPr>
        <w:t xml:space="preserve">The table shows disease transfer from Old World to New World causing 80–95% collapse — there is no comparable disease transfer in the opposite direction listed. The most deadly transfers went from Old World to New World, not vice versa.</w:t>
      </w:r>
    </w:p>
    <w:p>
      <w:pPr>
        <w:spacing w:before="40"/>
        <w:ind w:left="360"/>
      </w:pPr>
      <w:r>
        <w:rPr>
          <w:b/>
          <w:bCs/>
          <w:sz w:val="21"/>
          <w:szCs w:val="21"/>
        </w:rPr>
        <w:t xml:space="preserve">(D) </w:t>
      </w:r>
      <w:r>
        <w:rPr>
          <w:sz w:val="21"/>
          <w:szCs w:val="21"/>
        </w:rPr>
        <w:t xml:space="preserve">The transfer of horses to the New World had the same long-term demographic significance as the potato's transfer to the Old World</w:t>
      </w:r>
      <w:r>
        <w:rPr>
          <w:b/>
          <w:bCs/>
          <w:color w:val="dc2626"/>
          <w:sz w:val="21"/>
          <w:szCs w:val="21"/>
        </w:rPr>
        <w:t xml:space="preserve"> ✗</w:t>
      </w:r>
    </w:p>
    <w:p>
      <w:pPr>
        <w:spacing w:after="60"/>
        <w:ind w:left="720"/>
      </w:pPr>
      <w:r>
        <w:rPr>
          <w:i/>
          <w:iCs/>
          <w:color w:val="666666"/>
          <w:sz w:val="19"/>
          <w:szCs w:val="19"/>
        </w:rPr>
        <w:t xml:space="preserve">The table shows the potato 'enabled population growth' — a major long-term demographic effect — while horses 'transformed indigenous economies' and 'enabled Plains Indian culture.' Cultural and economic transformation is not the same demographic significance as population growth.</w:t>
      </w:r>
    </w:p>
    <w:p>
      <w:pPr>
        <w:pBdr>
          <w:bottom w:val="single" w:color="DDDDDD" w:sz="1" w:space="4"/>
        </w:pBdr>
        <w:spacing w:before="280"/>
      </w:pPr>
      <w:r>
        <w:rPr>
          <w:b/>
          <w:bCs/>
          <w:sz w:val="23"/>
          <w:szCs w:val="23"/>
        </w:rPr>
        <w:t xml:space="preserve">Question 6</w:t>
      </w:r>
      <w:r>
        <w:rPr>
          <w:color w:val="dc2626"/>
          <w:sz w:val="18"/>
          <w:szCs w:val="18"/>
        </w:rPr>
        <w:t xml:space="preserve">  [Hard]</w:t>
      </w:r>
      <w:r>
        <w:rPr>
          <w:color w:val="888888"/>
          <w:sz w:val="17"/>
          <w:szCs w:val="17"/>
        </w:rPr>
        <w:t xml:space="preserve">  WH-4.C</w:t>
      </w:r>
    </w:p>
    <w:p>
      <w:pPr>
        <w:pBdr>
          <w:left w:val="single" w:color="6366f1" w:sz="6" w:space="8"/>
        </w:pBdr>
        <w:spacing w:after="120" w:before="80"/>
        <w:ind w:left="360" w:right="360"/>
      </w:pPr>
      <w:r>
        <w:rPr>
          <w:i/>
          <w:iCs/>
          <w:color w:val="333333"/>
          <w:sz w:val="21"/>
          <w:szCs w:val="21"/>
        </w:rPr>
        <w:t xml:space="preserve">"In 1494, Spain and Portugal signed the Treaty of Tordesillas, dividing the non-Christian world between them along a meridian line in the Atlantic. Lands east of the line (Africa, Asia, Brazil) would be Portuguese; lands west (most of the Americas) would be Spanish. The agreement was mediated by Pope Alexander VI. Other European powers — France, England, the Dutch Republic — later refused to recognize the treaty, with the French king famously asking to see 'the clause in Adam's will that excluded France from its share of the world.'"
— Adapted from a history of early modern European expansion</w:t>
      </w:r>
    </w:p>
    <w:p>
      <w:pPr>
        <w:spacing w:after="100"/>
      </w:pPr>
      <w:r>
        <w:t xml:space="preserve">The Treaty of Tordesillas and subsequent European challenges to it, as described in the passage, best illustrates which of the following patterns in early modern European expansion?</w:t>
      </w:r>
    </w:p>
    <w:p>
      <w:pPr>
        <w:spacing w:before="40"/>
        <w:ind w:left="360"/>
      </w:pPr>
      <w:r>
        <w:rPr>
          <w:b/>
          <w:bCs/>
          <w:sz w:val="21"/>
          <w:szCs w:val="21"/>
        </w:rPr>
        <w:t xml:space="preserve">(A) </w:t>
      </w:r>
      <w:r>
        <w:rPr>
          <w:sz w:val="21"/>
          <w:szCs w:val="21"/>
        </w:rPr>
        <w:t xml:space="preserve">Early European powers attempted to use religious authority (papal mediation) to legitimize their monopoly on colonial expansion, but latecomers rejected this framework when it excluded them from profitable opportunities</w:t>
      </w:r>
      <w:r>
        <w:rPr>
          <w:b/>
          <w:bCs/>
          <w:color w:val="16a34a"/>
          <w:sz w:val="21"/>
          <w:szCs w:val="21"/>
        </w:rPr>
        <w:t xml:space="preserve"> ✓</w:t>
      </w:r>
    </w:p>
    <w:p>
      <w:pPr>
        <w:spacing w:after="60"/>
        <w:ind w:left="720"/>
      </w:pPr>
      <w:r>
        <w:rPr>
          <w:i/>
          <w:iCs/>
          <w:color w:val="666666"/>
          <w:sz w:val="19"/>
          <w:szCs w:val="19"/>
        </w:rPr>
        <w:t xml:space="preserve">The Tordesillas treaty used papal authority to legitimize the Spanish-Portuguese monopoly on colonial expansion — the Pope's mediation gave the division religious sanction. But France, England, and the Dutch — who were also developing Protestant or secular-nationalist alternatives — refused to accept a religious framework that excluded them from colonial profits. The French king's quip about 'Adam's will' is a sardonic rejection of papal authority over colonial rights.</w:t>
      </w:r>
    </w:p>
    <w:p>
      <w:pPr>
        <w:spacing w:before="40"/>
        <w:ind w:left="360"/>
      </w:pPr>
      <w:r>
        <w:rPr>
          <w:b/>
          <w:bCs/>
          <w:sz w:val="21"/>
          <w:szCs w:val="21"/>
        </w:rPr>
        <w:t xml:space="preserve">(B) </w:t>
      </w:r>
      <w:r>
        <w:rPr>
          <w:sz w:val="21"/>
          <w:szCs w:val="21"/>
        </w:rPr>
        <w:t xml:space="preserve">All European powers agreed to respect the Treaty of Tordesillas throughout the sixteenth and seventeenth centuries, preventing colonial conflict</w:t>
      </w:r>
      <w:r>
        <w:rPr>
          <w:b/>
          <w:bCs/>
          <w:color w:val="dc2626"/>
          <w:sz w:val="21"/>
          <w:szCs w:val="21"/>
        </w:rPr>
        <w:t xml:space="preserve"> ✗</w:t>
      </w:r>
    </w:p>
    <w:p>
      <w:pPr>
        <w:spacing w:after="60"/>
        <w:ind w:left="720"/>
      </w:pPr>
      <w:r>
        <w:rPr>
          <w:i/>
          <w:iCs/>
          <w:color w:val="666666"/>
          <w:sz w:val="19"/>
          <w:szCs w:val="19"/>
        </w:rPr>
        <w:t xml:space="preserve">The passage explicitly states that France, England, and the Dutch Republic 'refused to recognize the treaty' — there was no universal respect for Tordesillas. Colonial conflict among European powers was constant throughout this period.</w:t>
      </w:r>
    </w:p>
    <w:p>
      <w:pPr>
        <w:spacing w:before="40"/>
        <w:ind w:left="360"/>
      </w:pPr>
      <w:r>
        <w:rPr>
          <w:b/>
          <w:bCs/>
          <w:sz w:val="21"/>
          <w:szCs w:val="21"/>
        </w:rPr>
        <w:t xml:space="preserve">(C) </w:t>
      </w:r>
      <w:r>
        <w:rPr>
          <w:sz w:val="21"/>
          <w:szCs w:val="21"/>
        </w:rPr>
        <w:t xml:space="preserve">The Treaty of Tordesillas demonstrates that Spain and Portugal had equal military strength and therefore divided the world evenly</w:t>
      </w:r>
      <w:r>
        <w:rPr>
          <w:b/>
          <w:bCs/>
          <w:color w:val="dc2626"/>
          <w:sz w:val="21"/>
          <w:szCs w:val="21"/>
        </w:rPr>
        <w:t xml:space="preserve"> ✗</w:t>
      </w:r>
    </w:p>
    <w:p>
      <w:pPr>
        <w:spacing w:after="60"/>
        <w:ind w:left="720"/>
      </w:pPr>
      <w:r>
        <w:rPr>
          <w:i/>
          <w:iCs/>
          <w:color w:val="666666"/>
          <w:sz w:val="19"/>
          <w:szCs w:val="19"/>
        </w:rPr>
        <w:t xml:space="preserve">The division reflected negotiation and papal mediation, not military parity. Spain ultimately got the larger share (most of the Americas); Portugal got Africa, Asia, and Brazil. The division was geographic and diplomatic, not based on military equality.</w:t>
      </w:r>
    </w:p>
    <w:p>
      <w:pPr>
        <w:spacing w:before="40"/>
        <w:ind w:left="360"/>
      </w:pPr>
      <w:r>
        <w:rPr>
          <w:b/>
          <w:bCs/>
          <w:sz w:val="21"/>
          <w:szCs w:val="21"/>
        </w:rPr>
        <w:t xml:space="preserve">(D) </w:t>
      </w:r>
      <w:r>
        <w:rPr>
          <w:sz w:val="21"/>
          <w:szCs w:val="21"/>
        </w:rPr>
        <w:t xml:space="preserve">The French king's comment shows that France had already established its own colonial empire that rivaled Spain and Portugal before 1500</w:t>
      </w:r>
      <w:r>
        <w:rPr>
          <w:b/>
          <w:bCs/>
          <w:color w:val="dc2626"/>
          <w:sz w:val="21"/>
          <w:szCs w:val="21"/>
        </w:rPr>
        <w:t xml:space="preserve"> ✗</w:t>
      </w:r>
    </w:p>
    <w:p>
      <w:pPr>
        <w:spacing w:after="60"/>
        <w:ind w:left="720"/>
      </w:pPr>
      <w:r>
        <w:rPr>
          <w:i/>
          <w:iCs/>
          <w:color w:val="666666"/>
          <w:sz w:val="19"/>
          <w:szCs w:val="19"/>
        </w:rPr>
        <w:t xml:space="preserve">The French king's comment was a rhetorical protest against exclusion — France was challenging the treaty's legitimacy, not claiming an existing empire. France was a latecomer to colonial expansion, not an established colonial power when the treaty was signed in 1494.</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WH-4.I</w:t>
      </w:r>
    </w:p>
    <w:p>
      <w:pPr>
        <w:pBdr>
          <w:left w:val="single" w:color="6366f1" w:sz="6" w:space="8"/>
        </w:pBdr>
        <w:spacing w:after="120" w:before="80"/>
        <w:ind w:left="360" w:right="360"/>
      </w:pPr>
      <w:r>
        <w:rPr>
          <w:i/>
          <w:iCs/>
          <w:color w:val="333333"/>
          <w:sz w:val="21"/>
          <w:szCs w:val="21"/>
        </w:rPr>
        <w:t xml:space="preserve">"The casta system in Spanish colonial Americas classified people according to racial mixture. Paintings commissioned by colonial elites illustrated 16 different categories of racial combination, each with a specific name. Peninsulares (born in Spain) occupied the highest positions in government and the church. Creoles (born in the Americas to Spanish parents) held economic power but were excluded from the highest political offices. Mestizos, mulatos, and indigenous people occupied progressively lower ranks. Africans enslaved in the colonies were at the bottom."
— Adapted from a history of Spanish colonial society</w:t>
      </w:r>
    </w:p>
    <w:p>
      <w:pPr>
        <w:spacing w:after="100"/>
      </w:pPr>
      <w:r>
        <w:t xml:space="preserve">The casta system described in the passage most directly reflects which of the following developments in the early modern Atlantic world?</w:t>
      </w:r>
    </w:p>
    <w:p>
      <w:pPr>
        <w:spacing w:before="40"/>
        <w:ind w:left="360"/>
      </w:pPr>
      <w:r>
        <w:rPr>
          <w:b/>
          <w:bCs/>
          <w:sz w:val="21"/>
          <w:szCs w:val="21"/>
        </w:rPr>
        <w:t xml:space="preserve">(A) </w:t>
      </w:r>
      <w:r>
        <w:rPr>
          <w:sz w:val="21"/>
          <w:szCs w:val="21"/>
        </w:rPr>
        <w:t xml:space="preserve">The integration of diverse populations through conquest and slave trade created new, explicitly race-based social hierarchies that maintained European colonial dominance while classifying mixed-ancestry people in distinct categories</w:t>
      </w:r>
      <w:r>
        <w:rPr>
          <w:b/>
          <w:bCs/>
          <w:color w:val="16a34a"/>
          <w:sz w:val="21"/>
          <w:szCs w:val="21"/>
        </w:rPr>
        <w:t xml:space="preserve"> ✓</w:t>
      </w:r>
    </w:p>
    <w:p>
      <w:pPr>
        <w:spacing w:after="60"/>
        <w:ind w:left="720"/>
      </w:pPr>
      <w:r>
        <w:rPr>
          <w:i/>
          <w:iCs/>
          <w:color w:val="666666"/>
          <w:sz w:val="19"/>
          <w:szCs w:val="19"/>
        </w:rPr>
        <w:t xml:space="preserve">The casta system emerged from the reality of a colonial society combining Spanish, indigenous American, and African-descended populations. The elaborate classification system maintained European dominance (peninsulares at top) while acknowledging widespread interracial mixing — the 16 categories represent a social technology for managing hierarchy in a racially complex society.</w:t>
      </w:r>
    </w:p>
    <w:p>
      <w:pPr>
        <w:spacing w:before="40"/>
        <w:ind w:left="360"/>
      </w:pPr>
      <w:r>
        <w:rPr>
          <w:b/>
          <w:bCs/>
          <w:sz w:val="21"/>
          <w:szCs w:val="21"/>
        </w:rPr>
        <w:t xml:space="preserve">(B) </w:t>
      </w:r>
      <w:r>
        <w:rPr>
          <w:sz w:val="21"/>
          <w:szCs w:val="21"/>
        </w:rPr>
        <w:t xml:space="preserve">The casta system gave indigenous Americans and Africans equal political rights to creoles and peninsulares in exchange for labor contributions</w:t>
      </w:r>
      <w:r>
        <w:rPr>
          <w:b/>
          <w:bCs/>
          <w:color w:val="dc2626"/>
          <w:sz w:val="21"/>
          <w:szCs w:val="21"/>
        </w:rPr>
        <w:t xml:space="preserve"> ✗</w:t>
      </w:r>
    </w:p>
    <w:p>
      <w:pPr>
        <w:spacing w:after="60"/>
        <w:ind w:left="720"/>
      </w:pPr>
      <w:r>
        <w:rPr>
          <w:i/>
          <w:iCs/>
          <w:color w:val="666666"/>
          <w:sz w:val="19"/>
          <w:szCs w:val="19"/>
        </w:rPr>
        <w:t xml:space="preserve">The passage explicitly describes a hierarchy with indigenous people and Africans in lower ranks, not equal rights. The system was designed to maintain inequality, not equalize rights.</w:t>
      </w:r>
    </w:p>
    <w:p>
      <w:pPr>
        <w:spacing w:before="40"/>
        <w:ind w:left="360"/>
      </w:pPr>
      <w:r>
        <w:rPr>
          <w:b/>
          <w:bCs/>
          <w:sz w:val="21"/>
          <w:szCs w:val="21"/>
        </w:rPr>
        <w:t xml:space="preserve">(C) </w:t>
      </w:r>
      <w:r>
        <w:rPr>
          <w:sz w:val="21"/>
          <w:szCs w:val="21"/>
        </w:rPr>
        <w:t xml:space="preserve">Spanish colonial society was entirely rigid and stable because the casta categories were legally enforced without any possibility of social mobility</w:t>
      </w:r>
      <w:r>
        <w:rPr>
          <w:b/>
          <w:bCs/>
          <w:color w:val="dc2626"/>
          <w:sz w:val="21"/>
          <w:szCs w:val="21"/>
        </w:rPr>
        <w:t xml:space="preserve"> ✗</w:t>
      </w:r>
    </w:p>
    <w:p>
      <w:pPr>
        <w:spacing w:after="60"/>
        <w:ind w:left="720"/>
      </w:pPr>
      <w:r>
        <w:rPr>
          <w:i/>
          <w:iCs/>
          <w:color w:val="666666"/>
          <w:sz w:val="19"/>
          <w:szCs w:val="19"/>
        </w:rPr>
        <w:t xml:space="preserve">The casta system was the stated hierarchy, but colonial reality was messier — creoles could acquire great wealth, and some mobility occurred. The passage describes the ideological hierarchy; it does not claim it was perfectly enforced without any mobility.</w:t>
      </w:r>
    </w:p>
    <w:p>
      <w:pPr>
        <w:spacing w:before="40"/>
        <w:ind w:left="360"/>
      </w:pPr>
      <w:r>
        <w:rPr>
          <w:b/>
          <w:bCs/>
          <w:sz w:val="21"/>
          <w:szCs w:val="21"/>
        </w:rPr>
        <w:t xml:space="preserve">(D) </w:t>
      </w:r>
      <w:r>
        <w:rPr>
          <w:sz w:val="21"/>
          <w:szCs w:val="21"/>
        </w:rPr>
        <w:t xml:space="preserve">The casta system was borrowed from indigenous American social hierarchies that had existed in the Americas before European contact</w:t>
      </w:r>
      <w:r>
        <w:rPr>
          <w:b/>
          <w:bCs/>
          <w:color w:val="dc2626"/>
          <w:sz w:val="21"/>
          <w:szCs w:val="21"/>
        </w:rPr>
        <w:t xml:space="preserve"> ✗</w:t>
      </w:r>
    </w:p>
    <w:p>
      <w:pPr>
        <w:spacing w:after="60"/>
        <w:ind w:left="720"/>
      </w:pPr>
      <w:r>
        <w:rPr>
          <w:i/>
          <w:iCs/>
          <w:color w:val="666666"/>
          <w:sz w:val="19"/>
          <w:szCs w:val="19"/>
        </w:rPr>
        <w:t xml:space="preserve">The casta system was a Spanish colonial invention reflecting European racial categories applied to the new multiracial colonial society — it was not inherited from pre-Columbian indigenous social structures.</w:t>
      </w:r>
    </w:p>
    <w:p>
      <w:pPr>
        <w:pBdr>
          <w:bottom w:val="single" w:color="DDDDDD" w:sz="1" w:space="4"/>
        </w:pBdr>
        <w:spacing w:before="280"/>
      </w:pPr>
      <w:r>
        <w:rPr>
          <w:b/>
          <w:bCs/>
          <w:sz w:val="23"/>
          <w:szCs w:val="23"/>
        </w:rPr>
        <w:t xml:space="preserve">Question 8</w:t>
      </w:r>
      <w:r>
        <w:rPr>
          <w:color w:val="dc2626"/>
          <w:sz w:val="18"/>
          <w:szCs w:val="18"/>
        </w:rPr>
        <w:t xml:space="preserve">  [Hard]</w:t>
      </w:r>
      <w:r>
        <w:rPr>
          <w:color w:val="888888"/>
          <w:sz w:val="17"/>
          <w:szCs w:val="17"/>
        </w:rPr>
        <w:t xml:space="preserve">  WH-4.J</w:t>
      </w:r>
    </w:p>
    <w:p>
      <w:pPr>
        <w:pBdr>
          <w:left w:val="single" w:color="6366f1" w:sz="6" w:space="8"/>
        </w:pBdr>
        <w:spacing w:after="120" w:before="80"/>
        <w:ind w:left="360" w:right="360"/>
      </w:pPr>
      <w:r>
        <w:rPr>
          <w:i/>
          <w:iCs/>
          <w:color w:val="333333"/>
          <w:sz w:val="21"/>
          <w:szCs w:val="21"/>
        </w:rPr>
        <w:t xml:space="preserve">"The Atlantic slave trade moved approximately 12.5 million Africans to the Americas between 1500 and 1900. West and Central African states were deeply involved in the slave trade — kingdoms like Dahomey, Ashanti, and Kongo raided neighboring peoples and sold captives to European merchants. European traders rarely ventured inland; they waited at coastal fortresses while African intermediaries delivered enslaved captives. Profits from slave trading were used to buy European guns, which increased the capacity of slave-trading states to capture more people."
— Adapted from a history of the Atlantic slave trade</w:t>
      </w:r>
    </w:p>
    <w:p>
      <w:pPr>
        <w:spacing w:after="100"/>
      </w:pPr>
      <w:r>
        <w:t xml:space="preserve">The description of the Atlantic slave trade's operation, as described in the passage, most directly complicates which of the following historical interpretations?</w:t>
      </w:r>
    </w:p>
    <w:p>
      <w:pPr>
        <w:spacing w:before="40"/>
        <w:ind w:left="360"/>
      </w:pPr>
      <w:r>
        <w:rPr>
          <w:b/>
          <w:bCs/>
          <w:sz w:val="21"/>
          <w:szCs w:val="21"/>
        </w:rPr>
        <w:t xml:space="preserve">(A) </w:t>
      </w:r>
      <w:r>
        <w:rPr>
          <w:sz w:val="21"/>
          <w:szCs w:val="21"/>
        </w:rPr>
        <w:t xml:space="preserve">The interpretation that the Atlantic slave trade was entirely an external European imposition on Africa, without significant participation by African political actors</w:t>
      </w:r>
      <w:r>
        <w:rPr>
          <w:b/>
          <w:bCs/>
          <w:color w:val="16a34a"/>
          <w:sz w:val="21"/>
          <w:szCs w:val="21"/>
        </w:rPr>
        <w:t xml:space="preserve"> ✓</w:t>
      </w:r>
    </w:p>
    <w:p>
      <w:pPr>
        <w:spacing w:after="60"/>
        <w:ind w:left="720"/>
      </w:pPr>
      <w:r>
        <w:rPr>
          <w:i/>
          <w:iCs/>
          <w:color w:val="666666"/>
          <w:sz w:val="19"/>
          <w:szCs w:val="19"/>
        </w:rPr>
        <w:t xml:space="preserve">The passage explicitly describes African kingdoms (Dahomey, Ashanti, Kongo) as active participants who raided neighboring peoples and delivered captives to European traders — and who used slave trade profits to buy guns for further raiding. This complicates a purely 'European imposition' narrative by showing African states as active agents in the system, even as they were ultimately devastated by it.</w:t>
      </w:r>
    </w:p>
    <w:p>
      <w:pPr>
        <w:spacing w:before="40"/>
        <w:ind w:left="360"/>
      </w:pPr>
      <w:r>
        <w:rPr>
          <w:b/>
          <w:bCs/>
          <w:sz w:val="21"/>
          <w:szCs w:val="21"/>
        </w:rPr>
        <w:t xml:space="preserve">(B) </w:t>
      </w:r>
      <w:r>
        <w:rPr>
          <w:sz w:val="21"/>
          <w:szCs w:val="21"/>
        </w:rPr>
        <w:t xml:space="preserve">The interpretation that the Atlantic slave trade was conducted primarily through European military raids on African coastal villages</w:t>
      </w:r>
      <w:r>
        <w:rPr>
          <w:b/>
          <w:bCs/>
          <w:color w:val="dc2626"/>
          <w:sz w:val="21"/>
          <w:szCs w:val="21"/>
        </w:rPr>
        <w:t xml:space="preserve"> ✗</w:t>
      </w:r>
    </w:p>
    <w:p>
      <w:pPr>
        <w:spacing w:after="60"/>
        <w:ind w:left="720"/>
      </w:pPr>
      <w:r>
        <w:rPr>
          <w:i/>
          <w:iCs/>
          <w:color w:val="666666"/>
          <w:sz w:val="19"/>
          <w:szCs w:val="19"/>
        </w:rPr>
        <w:t xml:space="preserve">The passage explicitly contradicts this — European traders 'rarely ventured inland' and waited at coastal fortresses while African intermediaries delivered captives. European military raids were not the primary mechanism; African intermediary trade was. This answer would SUPPORT the passage, not be complicated by it.</w:t>
      </w:r>
    </w:p>
    <w:p>
      <w:pPr>
        <w:spacing w:before="40"/>
        <w:ind w:left="360"/>
      </w:pPr>
      <w:r>
        <w:rPr>
          <w:b/>
          <w:bCs/>
          <w:sz w:val="21"/>
          <w:szCs w:val="21"/>
        </w:rPr>
        <w:t xml:space="preserve">(C) </w:t>
      </w:r>
      <w:r>
        <w:rPr>
          <w:sz w:val="21"/>
          <w:szCs w:val="21"/>
        </w:rPr>
        <w:t xml:space="preserve">The interpretation that the Atlantic slave trade permanently damaged African demographic and political structures</w:t>
      </w:r>
      <w:r>
        <w:rPr>
          <w:b/>
          <w:bCs/>
          <w:color w:val="dc2626"/>
          <w:sz w:val="21"/>
          <w:szCs w:val="21"/>
        </w:rPr>
        <w:t xml:space="preserve"> ✗</w:t>
      </w:r>
    </w:p>
    <w:p>
      <w:pPr>
        <w:spacing w:after="60"/>
        <w:ind w:left="720"/>
      </w:pPr>
      <w:r>
        <w:rPr>
          <w:i/>
          <w:iCs/>
          <w:color w:val="666666"/>
          <w:sz w:val="19"/>
          <w:szCs w:val="19"/>
        </w:rPr>
        <w:t xml:space="preserve">The passage does not address whether the slave trade damaged African structures — it describes the trade's mechanics without directly evaluating its long-term demographic effects on Africa. This interpretation is neither supported nor complicated by the passage.</w:t>
      </w:r>
    </w:p>
    <w:p>
      <w:pPr>
        <w:spacing w:before="40"/>
        <w:ind w:left="360"/>
      </w:pPr>
      <w:r>
        <w:rPr>
          <w:b/>
          <w:bCs/>
          <w:sz w:val="21"/>
          <w:szCs w:val="21"/>
        </w:rPr>
        <w:t xml:space="preserve">(D) </w:t>
      </w:r>
      <w:r>
        <w:rPr>
          <w:sz w:val="21"/>
          <w:szCs w:val="21"/>
        </w:rPr>
        <w:t xml:space="preserve">The interpretation that European firearms were superior to African weapons during the period of the Atlantic slave trade</w:t>
      </w:r>
      <w:r>
        <w:rPr>
          <w:b/>
          <w:bCs/>
          <w:color w:val="dc2626"/>
          <w:sz w:val="21"/>
          <w:szCs w:val="21"/>
        </w:rPr>
        <w:t xml:space="preserve"> ✗</w:t>
      </w:r>
    </w:p>
    <w:p>
      <w:pPr>
        <w:spacing w:after="60"/>
        <w:ind w:left="720"/>
      </w:pPr>
      <w:r>
        <w:rPr>
          <w:i/>
          <w:iCs/>
          <w:color w:val="666666"/>
          <w:sz w:val="19"/>
          <w:szCs w:val="19"/>
        </w:rPr>
        <w:t xml:space="preserve">The passage mentions African states buying European guns but doesn't make comparative claims about superiority. This isn't a contested historical interpretation that the passage addresses.</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WH-4.M</w:t>
      </w:r>
    </w:p>
    <w:p>
      <w:pPr>
        <w:pBdr>
          <w:left w:val="single" w:color="6366f1" w:sz="6" w:space="8"/>
        </w:pBdr>
        <w:spacing w:after="120" w:before="80"/>
        <w:ind w:left="360" w:right="360"/>
      </w:pPr>
      <w:r>
        <w:rPr>
          <w:i/>
          <w:iCs/>
          <w:color w:val="333333"/>
          <w:sz w:val="21"/>
          <w:szCs w:val="21"/>
        </w:rPr>
        <w:t xml:space="preserve">"African enslaved people in the Americas developed new cultural forms that blended African religious traditions with Catholic imagery and practice. In Brazil, Candomblé syncretized Yoruba religion with Catholic saints. In Cuba, Santería combined Yoruba beliefs with Catholic iconography. In Haiti, Vodou merged West African (especially Fon) practices with Catholic elements. In each case, the outward form of Catholic practice concealed or preserved African spiritual traditions that slaveholders sought to suppress."
— Adapted from a history of African diaspora religions</w:t>
      </w:r>
    </w:p>
    <w:p>
      <w:pPr>
        <w:spacing w:after="100"/>
      </w:pPr>
      <w:r>
        <w:t xml:space="preserve">The syncretic religions described in the passage most directly illustrate which of the following patterns among enslaved African communities?</w:t>
      </w:r>
    </w:p>
    <w:p>
      <w:pPr>
        <w:spacing w:before="40"/>
        <w:ind w:left="360"/>
      </w:pPr>
      <w:r>
        <w:rPr>
          <w:b/>
          <w:bCs/>
          <w:sz w:val="21"/>
          <w:szCs w:val="21"/>
        </w:rPr>
        <w:t xml:space="preserve">(A) </w:t>
      </w:r>
      <w:r>
        <w:rPr>
          <w:sz w:val="21"/>
          <w:szCs w:val="21"/>
        </w:rPr>
        <w:t xml:space="preserve">Enslaved people used cultural and religious syncretism as a form of resistance — preserving African identity and practices within a form superficially acceptable to slaveholders</w:t>
      </w:r>
      <w:r>
        <w:rPr>
          <w:b/>
          <w:bCs/>
          <w:color w:val="16a34a"/>
          <w:sz w:val="21"/>
          <w:szCs w:val="21"/>
        </w:rPr>
        <w:t xml:space="preserve"> ✓</w:t>
      </w:r>
    </w:p>
    <w:p>
      <w:pPr>
        <w:spacing w:after="60"/>
        <w:ind w:left="720"/>
      </w:pPr>
      <w:r>
        <w:rPr>
          <w:i/>
          <w:iCs/>
          <w:color w:val="666666"/>
          <w:sz w:val="19"/>
          <w:szCs w:val="19"/>
        </w:rPr>
        <w:t xml:space="preserve">The passage explicitly states these religions 'concealed or preserved African spiritual traditions that slaveholders sought to suppress' — using Catholic outward form as camouflage. This is cultural resistance: maintaining prohibited identities and practices by encoding them within an acceptable shell. Syncretism here was not passive blending but active preservation strategy.</w:t>
      </w:r>
    </w:p>
    <w:p>
      <w:pPr>
        <w:spacing w:before="40"/>
        <w:ind w:left="360"/>
      </w:pPr>
      <w:r>
        <w:rPr>
          <w:b/>
          <w:bCs/>
          <w:sz w:val="21"/>
          <w:szCs w:val="21"/>
        </w:rPr>
        <w:t xml:space="preserve">(B) </w:t>
      </w:r>
      <w:r>
        <w:rPr>
          <w:sz w:val="21"/>
          <w:szCs w:val="21"/>
        </w:rPr>
        <w:t xml:space="preserve">Enslaved Africans completely abandoned all African religious traditions and sincerely converted to Catholicism as a result of missionary work</w:t>
      </w:r>
      <w:r>
        <w:rPr>
          <w:b/>
          <w:bCs/>
          <w:color w:val="dc2626"/>
          <w:sz w:val="21"/>
          <w:szCs w:val="21"/>
        </w:rPr>
        <w:t xml:space="preserve"> ✗</w:t>
      </w:r>
    </w:p>
    <w:p>
      <w:pPr>
        <w:spacing w:after="60"/>
        <w:ind w:left="720"/>
      </w:pPr>
      <w:r>
        <w:rPr>
          <w:i/>
          <w:iCs/>
          <w:color w:val="666666"/>
          <w:sz w:val="19"/>
          <w:szCs w:val="19"/>
        </w:rPr>
        <w:t xml:space="preserve">The passage describes syncretism — blending and preservation of African traditions within Catholic forms — explicitly contradicting complete abandonment of African religion. The African elements were preserved, not abandoned.</w:t>
      </w:r>
    </w:p>
    <w:p>
      <w:pPr>
        <w:spacing w:before="40"/>
        <w:ind w:left="360"/>
      </w:pPr>
      <w:r>
        <w:rPr>
          <w:b/>
          <w:bCs/>
          <w:sz w:val="21"/>
          <w:szCs w:val="21"/>
        </w:rPr>
        <w:t xml:space="preserve">(C) </w:t>
      </w:r>
      <w:r>
        <w:rPr>
          <w:sz w:val="21"/>
          <w:szCs w:val="21"/>
        </w:rPr>
        <w:t xml:space="preserve">Catholic missionaries successfully converted enslaved Africans, and African religious elements in these syncretic forms were accidental rather than intentional</w:t>
      </w:r>
      <w:r>
        <w:rPr>
          <w:b/>
          <w:bCs/>
          <w:color w:val="dc2626"/>
          <w:sz w:val="21"/>
          <w:szCs w:val="21"/>
        </w:rPr>
        <w:t xml:space="preserve"> ✗</w:t>
      </w:r>
    </w:p>
    <w:p>
      <w:pPr>
        <w:spacing w:after="60"/>
        <w:ind w:left="720"/>
      </w:pPr>
      <w:r>
        <w:rPr>
          <w:i/>
          <w:iCs/>
          <w:color w:val="666666"/>
          <w:sz w:val="19"/>
          <w:szCs w:val="19"/>
        </w:rPr>
        <w:t xml:space="preserve">The passage states these traditions 'concealed or preserved' African practices 'that slaveholders sought to suppress' — the preservation was deliberate resistance, not accidental blending from successful conversion.</w:t>
      </w:r>
    </w:p>
    <w:p>
      <w:pPr>
        <w:spacing w:before="40"/>
        <w:ind w:left="360"/>
      </w:pPr>
      <w:r>
        <w:rPr>
          <w:b/>
          <w:bCs/>
          <w:sz w:val="21"/>
          <w:szCs w:val="21"/>
        </w:rPr>
        <w:t xml:space="preserve">(D) </w:t>
      </w:r>
      <w:r>
        <w:rPr>
          <w:sz w:val="21"/>
          <w:szCs w:val="21"/>
        </w:rPr>
        <w:t xml:space="preserve">African syncretic religions were tolerated by slaveholders because they increased worker productivity on sugar plantations</w:t>
      </w:r>
      <w:r>
        <w:rPr>
          <w:b/>
          <w:bCs/>
          <w:color w:val="dc2626"/>
          <w:sz w:val="21"/>
          <w:szCs w:val="21"/>
        </w:rPr>
        <w:t xml:space="preserve"> ✗</w:t>
      </w:r>
    </w:p>
    <w:p>
      <w:pPr>
        <w:spacing w:after="60"/>
        <w:ind w:left="720"/>
      </w:pPr>
      <w:r>
        <w:rPr>
          <w:i/>
          <w:iCs/>
          <w:color w:val="666666"/>
          <w:sz w:val="19"/>
          <w:szCs w:val="19"/>
        </w:rPr>
        <w:t xml:space="preserve">The passage states slaveholders 'sought to suppress' African traditions — they were not tolerated. The Catholic outward form was used precisely because slaveholders could not easily distinguish it from genuine Catholicism.</w:t>
      </w:r>
    </w:p>
    <w:p>
      <w:pPr>
        <w:pBdr>
          <w:bottom w:val="single" w:color="DDDDDD" w:sz="1" w:space="4"/>
        </w:pBdr>
        <w:spacing w:before="280"/>
      </w:pPr>
      <w:r>
        <w:rPr>
          <w:b/>
          <w:bCs/>
          <w:sz w:val="23"/>
          <w:szCs w:val="23"/>
        </w:rPr>
        <w:t xml:space="preserve">Question 10</w:t>
      </w:r>
      <w:r>
        <w:rPr>
          <w:color w:val="dc2626"/>
          <w:sz w:val="18"/>
          <w:szCs w:val="18"/>
        </w:rPr>
        <w:t xml:space="preserve">  [Hard]</w:t>
      </w:r>
      <w:r>
        <w:rPr>
          <w:color w:val="888888"/>
          <w:sz w:val="17"/>
          <w:szCs w:val="17"/>
        </w:rPr>
        <w:t xml:space="preserve">  WH-4.F</w:t>
      </w:r>
    </w:p>
    <w:p>
      <w:pPr>
        <w:pBdr>
          <w:left w:val="single" w:color="6366f1" w:sz="6" w:space="8"/>
        </w:pBdr>
        <w:spacing w:after="120" w:before="80"/>
        <w:ind w:left="360" w:right="360"/>
      </w:pPr>
      <w:r>
        <w:rPr>
          <w:i/>
          <w:iCs/>
          <w:color w:val="333333"/>
          <w:sz w:val="21"/>
          <w:szCs w:val="21"/>
        </w:rPr>
        <w:t xml:space="preserve">"Mercantilist economic theory, dominant in European thought from roughly 1500 to 1800, held that the total amount of global wealth was fixed. Therefore, one nation's gain was necessarily another nation's loss. The goal of economic policy was to accumulate as much gold and silver (bullion) as possible by exporting more than one was importing — a 'favorable balance of trade.' Colonies were valuable because they supplied raw materials cheaply and provided captive markets for home country manufactured goods, maximizing bullion inflows."
— Adapted from a history of early modern economic thought</w:t>
      </w:r>
    </w:p>
    <w:p>
      <w:pPr>
        <w:spacing w:after="100"/>
      </w:pPr>
      <w:r>
        <w:t xml:space="preserve">The mercantilist theory described in the passage most directly helps explain which of the following aspects of European colonial policy?</w:t>
      </w:r>
    </w:p>
    <w:p>
      <w:pPr>
        <w:spacing w:before="40"/>
        <w:ind w:left="360"/>
      </w:pPr>
      <w:r>
        <w:rPr>
          <w:b/>
          <w:bCs/>
          <w:sz w:val="21"/>
          <w:szCs w:val="21"/>
        </w:rPr>
        <w:t xml:space="preserve">(A) </w:t>
      </w:r>
      <w:r>
        <w:rPr>
          <w:sz w:val="21"/>
          <w:szCs w:val="21"/>
        </w:rPr>
        <w:t xml:space="preserve">The system of colonial monopolies and restrictions that prevented colonies from trading with foreign merchants or developing their own manufacturing industries</w:t>
      </w:r>
      <w:r>
        <w:rPr>
          <w:b/>
          <w:bCs/>
          <w:color w:val="16a34a"/>
          <w:sz w:val="21"/>
          <w:szCs w:val="21"/>
        </w:rPr>
        <w:t xml:space="preserve"> ✓</w:t>
      </w:r>
    </w:p>
    <w:p>
      <w:pPr>
        <w:spacing w:after="60"/>
        <w:ind w:left="720"/>
      </w:pPr>
      <w:r>
        <w:rPr>
          <w:i/>
          <w:iCs/>
          <w:color w:val="666666"/>
          <w:sz w:val="19"/>
          <w:szCs w:val="19"/>
        </w:rPr>
        <w:t xml:space="preserve">Mercantilism required colonies to export raw materials to the home country and import manufactured goods only from the home country — this logic justified colonial trade monopolies (Navigation Acts in Britain, the encomienda and monopoly trade in Spain) that prevented colonies from trading with rivals or developing manufacturing. The theory's 'fixed pie' assumption required exclusive extraction from colonial territories.</w:t>
      </w:r>
    </w:p>
    <w:p>
      <w:pPr>
        <w:spacing w:before="40"/>
        <w:ind w:left="360"/>
      </w:pPr>
      <w:r>
        <w:rPr>
          <w:b/>
          <w:bCs/>
          <w:sz w:val="21"/>
          <w:szCs w:val="21"/>
        </w:rPr>
        <w:t xml:space="preserve">(B) </w:t>
      </w:r>
      <w:r>
        <w:rPr>
          <w:sz w:val="21"/>
          <w:szCs w:val="21"/>
        </w:rPr>
        <w:t xml:space="preserve">The desire to spread Christianity to indigenous populations, which motivated European monarchs to fund expensive overseas voyages</w:t>
      </w:r>
      <w:r>
        <w:rPr>
          <w:b/>
          <w:bCs/>
          <w:color w:val="dc2626"/>
          <w:sz w:val="21"/>
          <w:szCs w:val="21"/>
        </w:rPr>
        <w:t xml:space="preserve"> ✗</w:t>
      </w:r>
    </w:p>
    <w:p>
      <w:pPr>
        <w:spacing w:after="60"/>
        <w:ind w:left="720"/>
      </w:pPr>
      <w:r>
        <w:rPr>
          <w:i/>
          <w:iCs/>
          <w:color w:val="666666"/>
          <w:sz w:val="19"/>
          <w:szCs w:val="19"/>
        </w:rPr>
        <w:t xml:space="preserve">Religious motivation is a different explanation from mercantilist economic theory. The passage describes economic rationale (bullion accumulation), not religious motivation. Christianity was also used to justify colonialism, but that is a separate justification from the economic theory described.</w:t>
      </w:r>
    </w:p>
    <w:p>
      <w:pPr>
        <w:spacing w:before="40"/>
        <w:ind w:left="360"/>
      </w:pPr>
      <w:r>
        <w:rPr>
          <w:b/>
          <w:bCs/>
          <w:sz w:val="21"/>
          <w:szCs w:val="21"/>
        </w:rPr>
        <w:t xml:space="preserve">(C) </w:t>
      </w:r>
      <w:r>
        <w:rPr>
          <w:sz w:val="21"/>
          <w:szCs w:val="21"/>
        </w:rPr>
        <w:t xml:space="preserve">The development of free trade agreements between European colonial powers that reduced tariffs and promoted open markets in their colonies</w:t>
      </w:r>
      <w:r>
        <w:rPr>
          <w:b/>
          <w:bCs/>
          <w:color w:val="dc2626"/>
          <w:sz w:val="21"/>
          <w:szCs w:val="21"/>
        </w:rPr>
        <w:t xml:space="preserve"> ✗</w:t>
      </w:r>
    </w:p>
    <w:p>
      <w:pPr>
        <w:spacing w:after="60"/>
        <w:ind w:left="720"/>
      </w:pPr>
      <w:r>
        <w:rPr>
          <w:i/>
          <w:iCs/>
          <w:color w:val="666666"/>
          <w:sz w:val="19"/>
          <w:szCs w:val="19"/>
        </w:rPr>
        <w:t xml:space="preserve">Mercantilism was the theoretical opposite of free trade — it justified monopolies, restrictions, and exclusive access rather than open markets. Free trade ideology emerged as a critique of mercantilism, not as its expression.</w:t>
      </w:r>
    </w:p>
    <w:p>
      <w:pPr>
        <w:spacing w:before="40"/>
        <w:ind w:left="360"/>
      </w:pPr>
      <w:r>
        <w:rPr>
          <w:b/>
          <w:bCs/>
          <w:sz w:val="21"/>
          <w:szCs w:val="21"/>
        </w:rPr>
        <w:t xml:space="preserve">(D) </w:t>
      </w:r>
      <w:r>
        <w:rPr>
          <w:sz w:val="21"/>
          <w:szCs w:val="21"/>
        </w:rPr>
        <w:t xml:space="preserve">The willingness of European colonial powers to share colonial territories peacefully once they reached the limits of profitable extraction</w:t>
      </w:r>
      <w:r>
        <w:rPr>
          <w:b/>
          <w:bCs/>
          <w:color w:val="dc2626"/>
          <w:sz w:val="21"/>
          <w:szCs w:val="21"/>
        </w:rPr>
        <w:t xml:space="preserve"> ✗</w:t>
      </w:r>
    </w:p>
    <w:p>
      <w:pPr>
        <w:spacing w:after="60"/>
        <w:ind w:left="720"/>
      </w:pPr>
      <w:r>
        <w:rPr>
          <w:i/>
          <w:iCs/>
          <w:color w:val="666666"/>
          <w:sz w:val="19"/>
          <w:szCs w:val="19"/>
        </w:rPr>
        <w:t xml:space="preserve">Mercantilist 'fixed pie' logic made colonial competition zero-sum — one nation's gain was another's loss. This encouraged fierce competition for colonies and colonial wealth, not peaceful sharing.</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WH-4.E</w:t>
      </w:r>
    </w:p>
    <w:p>
      <w:pPr>
        <w:pBdr>
          <w:left w:val="single" w:color="6366f1" w:sz="6" w:space="8"/>
        </w:pBdr>
        <w:spacing w:after="120" w:before="80"/>
        <w:ind w:left="360" w:right="360"/>
      </w:pPr>
      <w:r>
        <w:rPr>
          <w:i/>
          <w:iCs/>
          <w:color w:val="333333"/>
          <w:sz w:val="21"/>
          <w:szCs w:val="21"/>
        </w:rPr>
        <w:t xml:space="preserve">"Portugal established its commercial empire in Asia through a strategy of seizing key strategic chokepoints rather than conquering large territories. By capturing Ceuta (1415), Goa (1510), Malacca (1511), and Hormuz (1515), Portugal controlled the entry and exit points of the Indian Ocean trade network. Ships passing through these chokepoints were required to purchase Portuguese-issued cartazes (passes) — those who refused faced seizure or destruction. By the 1530s, Portugal was collecting customs duties on a significant portion of all Indian Ocean trade."
— Adapted from a history of Portuguese commercial empire</w:t>
      </w:r>
    </w:p>
    <w:p>
      <w:pPr>
        <w:spacing w:after="100"/>
      </w:pPr>
      <w:r>
        <w:t xml:space="preserve">The Portuguese strategy described in the passage is best understood as an example of which of the following approaches to imperial expansion?</w:t>
      </w:r>
    </w:p>
    <w:p>
      <w:pPr>
        <w:spacing w:before="40"/>
        <w:ind w:left="360"/>
      </w:pPr>
      <w:r>
        <w:rPr>
          <w:b/>
          <w:bCs/>
          <w:sz w:val="21"/>
          <w:szCs w:val="21"/>
        </w:rPr>
        <w:t xml:space="preserve">(A) </w:t>
      </w:r>
      <w:r>
        <w:rPr>
          <w:sz w:val="21"/>
          <w:szCs w:val="21"/>
        </w:rPr>
        <w:t xml:space="preserve">Using naval power to control strategic trade routes and chokepoints, extracting revenue from existing commerce without necessarily conquering large inland territories</w:t>
      </w:r>
      <w:r>
        <w:rPr>
          <w:b/>
          <w:bCs/>
          <w:color w:val="16a34a"/>
          <w:sz w:val="21"/>
          <w:szCs w:val="21"/>
        </w:rPr>
        <w:t xml:space="preserve"> ✓</w:t>
      </w:r>
    </w:p>
    <w:p>
      <w:pPr>
        <w:spacing w:after="60"/>
        <w:ind w:left="720"/>
      </w:pPr>
      <w:r>
        <w:rPr>
          <w:i/>
          <w:iCs/>
          <w:color w:val="666666"/>
          <w:sz w:val="19"/>
          <w:szCs w:val="19"/>
        </w:rPr>
        <w:t xml:space="preserve">The passage describes the 'trading post empire' model: seize strategic coastal chokepoints (Ceuta, Goa, Malacca, Hormuz), require commercial traffic to pay for passes, collect customs duties. This is fundamentally different from territorial conquest — Portugal leveraged sea power to tax existing trade rather than to administer large populations.</w:t>
      </w:r>
    </w:p>
    <w:p>
      <w:pPr>
        <w:spacing w:before="40"/>
        <w:ind w:left="360"/>
      </w:pPr>
      <w:r>
        <w:rPr>
          <w:b/>
          <w:bCs/>
          <w:sz w:val="21"/>
          <w:szCs w:val="21"/>
        </w:rPr>
        <w:t xml:space="preserve">(B) </w:t>
      </w:r>
      <w:r>
        <w:rPr>
          <w:sz w:val="21"/>
          <w:szCs w:val="21"/>
        </w:rPr>
        <w:t xml:space="preserve">Conquering entire countries and imposing direct colonial administration over all aspects of Asian governance</w:t>
      </w:r>
      <w:r>
        <w:rPr>
          <w:b/>
          <w:bCs/>
          <w:color w:val="dc2626"/>
          <w:sz w:val="21"/>
          <w:szCs w:val="21"/>
        </w:rPr>
        <w:t xml:space="preserve"> ✗</w:t>
      </w:r>
    </w:p>
    <w:p>
      <w:pPr>
        <w:spacing w:after="60"/>
        <w:ind w:left="720"/>
      </w:pPr>
      <w:r>
        <w:rPr>
          <w:i/>
          <w:iCs/>
          <w:color w:val="666666"/>
          <w:sz w:val="19"/>
          <w:szCs w:val="19"/>
        </w:rPr>
        <w:t xml:space="preserve">The passage explicitly describes seizing 'key strategic chokepoints rather than conquering large territories' — this was deliberately not territorial conquest. Portugal lacked the manpower for full territorial administration across Asia.</w:t>
      </w:r>
    </w:p>
    <w:p>
      <w:pPr>
        <w:spacing w:before="40"/>
        <w:ind w:left="360"/>
      </w:pPr>
      <w:r>
        <w:rPr>
          <w:b/>
          <w:bCs/>
          <w:sz w:val="21"/>
          <w:szCs w:val="21"/>
        </w:rPr>
        <w:t xml:space="preserve">(C) </w:t>
      </w:r>
      <w:r>
        <w:rPr>
          <w:sz w:val="21"/>
          <w:szCs w:val="21"/>
        </w:rPr>
        <w:t xml:space="preserve">Forming equal commercial partnerships with Asian merchants to share profits from Indian Ocean trade</w:t>
      </w:r>
      <w:r>
        <w:rPr>
          <w:b/>
          <w:bCs/>
          <w:color w:val="dc2626"/>
          <w:sz w:val="21"/>
          <w:szCs w:val="21"/>
        </w:rPr>
        <w:t xml:space="preserve"> ✗</w:t>
      </w:r>
    </w:p>
    <w:p>
      <w:pPr>
        <w:spacing w:after="60"/>
        <w:ind w:left="720"/>
      </w:pPr>
      <w:r>
        <w:rPr>
          <w:i/>
          <w:iCs/>
          <w:color w:val="666666"/>
          <w:sz w:val="19"/>
          <w:szCs w:val="19"/>
        </w:rPr>
        <w:t xml:space="preserve">The cartaz system was coercive, not a partnership — ships that 'refused faced seizure or destruction.' This was extraction under threat of violence, not equal partnership.</w:t>
      </w:r>
    </w:p>
    <w:p>
      <w:pPr>
        <w:spacing w:before="40"/>
        <w:ind w:left="360"/>
      </w:pPr>
      <w:r>
        <w:rPr>
          <w:b/>
          <w:bCs/>
          <w:sz w:val="21"/>
          <w:szCs w:val="21"/>
        </w:rPr>
        <w:t xml:space="preserve">(D) </w:t>
      </w:r>
      <w:r>
        <w:rPr>
          <w:sz w:val="21"/>
          <w:szCs w:val="21"/>
        </w:rPr>
        <w:t xml:space="preserve">Eliminating all Asian competition by converting the Indian Ocean into a Portuguese-only trading zone with no indigenous commerce</w:t>
      </w:r>
      <w:r>
        <w:rPr>
          <w:b/>
          <w:bCs/>
          <w:color w:val="dc2626"/>
          <w:sz w:val="21"/>
          <w:szCs w:val="21"/>
        </w:rPr>
        <w:t xml:space="preserve"> ✗</w:t>
      </w:r>
    </w:p>
    <w:p>
      <w:pPr>
        <w:spacing w:after="60"/>
        <w:ind w:left="720"/>
      </w:pPr>
      <w:r>
        <w:rPr>
          <w:i/>
          <w:iCs/>
          <w:color w:val="666666"/>
          <w:sz w:val="19"/>
          <w:szCs w:val="19"/>
        </w:rPr>
        <w:t xml:space="preserve">The cartaz system taxed existing Asian commerce rather than eliminating it — the Portuguese collected duties on trade they did not conduct. Portuguese commercial control was never complete enough to be a 'Portuguese-only' trading zone.</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WH-4.H</w:t>
      </w:r>
    </w:p>
    <w:p>
      <w:pPr>
        <w:pBdr>
          <w:left w:val="single" w:color="6366f1" w:sz="6" w:space="8"/>
        </w:pBdr>
        <w:spacing w:after="120" w:before="80"/>
        <w:ind w:left="360" w:right="360"/>
      </w:pPr>
      <w:r>
        <w:rPr>
          <w:i/>
          <w:iCs/>
          <w:color w:val="333333"/>
          <w:sz w:val="21"/>
          <w:szCs w:val="21"/>
        </w:rPr>
        <w:t xml:space="preserve">"When Bartolomé de las Casas, a Spanish priest and former encomendero, published his 'Brief Account of the Destruction of the Indies' in 1542, he documented the systematic torture, mutilation, and killing of indigenous people across the Caribbean and the Americas. He argued that indigenous people were fully human, possessing souls, and that enslaving them violated both divine and natural law. His writings were used by Spain's enemies as 'Black Legend' propaganda against Spain, but also genuinely influenced Spanish colonial law reforms."
— Adapted from a history of Las Casas and Spanish colonialism</w:t>
      </w:r>
    </w:p>
    <w:p>
      <w:pPr>
        <w:spacing w:after="100"/>
      </w:pPr>
      <w:r>
        <w:t xml:space="preserve">Las Casas's argument about the humanity of indigenous people, as described in the passage, is best understood in which of the following historical contexts?</w:t>
      </w:r>
    </w:p>
    <w:p>
      <w:pPr>
        <w:spacing w:before="40"/>
        <w:ind w:left="360"/>
      </w:pPr>
      <w:r>
        <w:rPr>
          <w:b/>
          <w:bCs/>
          <w:sz w:val="21"/>
          <w:szCs w:val="21"/>
        </w:rPr>
        <w:t xml:space="preserve">(A) </w:t>
      </w:r>
      <w:r>
        <w:rPr>
          <w:sz w:val="21"/>
          <w:szCs w:val="21"/>
        </w:rPr>
        <w:t xml:space="preserve">Early modern debates about the moral status of colonized people in which some European thinkers challenged the dehumanizing ideologies used to justify conquest and enslavement, though these challenges rarely ended exploitation</w:t>
      </w:r>
      <w:r>
        <w:rPr>
          <w:b/>
          <w:bCs/>
          <w:color w:val="16a34a"/>
          <w:sz w:val="21"/>
          <w:szCs w:val="21"/>
        </w:rPr>
        <w:t xml:space="preserve"> ✓</w:t>
      </w:r>
    </w:p>
    <w:p>
      <w:pPr>
        <w:spacing w:after="60"/>
        <w:ind w:left="720"/>
      </w:pPr>
      <w:r>
        <w:rPr>
          <w:i/>
          <w:iCs/>
          <w:color w:val="666666"/>
          <w:sz w:val="19"/>
          <w:szCs w:val="19"/>
        </w:rPr>
        <w:t xml:space="preserve">Las Casas represents the early modern humanitarian critique of colonialism — arguing indigenous people's full humanity against those who denied it to justify exploitation. But the passage notes his work was 'used as propaganda' and only 'influenced' (not ended) colonial abuses. This accurately reflects the period: humanitarian critiques existed but exploitation continued. The tension between ethical critique and commercial interest is the defining feature of this debate.</w:t>
      </w:r>
    </w:p>
    <w:p>
      <w:pPr>
        <w:spacing w:before="40"/>
        <w:ind w:left="360"/>
      </w:pPr>
      <w:r>
        <w:rPr>
          <w:b/>
          <w:bCs/>
          <w:sz w:val="21"/>
          <w:szCs w:val="21"/>
        </w:rPr>
        <w:t xml:space="preserve">(B) </w:t>
      </w:r>
      <w:r>
        <w:rPr>
          <w:sz w:val="21"/>
          <w:szCs w:val="21"/>
        </w:rPr>
        <w:t xml:space="preserve">Proof that Spanish colonialism was fundamentally reformed after 1542 and all coercive labor systems were abolished following Las Casas's advocacy</w:t>
      </w:r>
      <w:r>
        <w:rPr>
          <w:b/>
          <w:bCs/>
          <w:color w:val="dc2626"/>
          <w:sz w:val="21"/>
          <w:szCs w:val="21"/>
        </w:rPr>
        <w:t xml:space="preserve"> ✗</w:t>
      </w:r>
    </w:p>
    <w:p>
      <w:pPr>
        <w:spacing w:after="60"/>
        <w:ind w:left="720"/>
      </w:pPr>
      <w:r>
        <w:rPr>
          <w:i/>
          <w:iCs/>
          <w:color w:val="666666"/>
          <w:sz w:val="19"/>
          <w:szCs w:val="19"/>
        </w:rPr>
        <w:t xml:space="preserve">The passage says Las Casas 'influenced' colonial law reforms, not that they were fully enacted or successfully ended coercive labor. Historically, the encomienda continued in modified forms after 1542, and new coercive systems (mita, debt peonage) persisted.</w:t>
      </w:r>
    </w:p>
    <w:p>
      <w:pPr>
        <w:spacing w:before="40"/>
        <w:ind w:left="360"/>
      </w:pPr>
      <w:r>
        <w:rPr>
          <w:b/>
          <w:bCs/>
          <w:sz w:val="21"/>
          <w:szCs w:val="21"/>
        </w:rPr>
        <w:t xml:space="preserve">(C) </w:t>
      </w:r>
      <w:r>
        <w:rPr>
          <w:sz w:val="21"/>
          <w:szCs w:val="21"/>
        </w:rPr>
        <w:t xml:space="preserve">An example of how all Spanish clergy universally opposed colonialism and refused to participate in it</w:t>
      </w:r>
      <w:r>
        <w:rPr>
          <w:b/>
          <w:bCs/>
          <w:color w:val="dc2626"/>
          <w:sz w:val="21"/>
          <w:szCs w:val="21"/>
        </w:rPr>
        <w:t xml:space="preserve"> ✗</w:t>
      </w:r>
    </w:p>
    <w:p>
      <w:pPr>
        <w:spacing w:after="60"/>
        <w:ind w:left="720"/>
      </w:pPr>
      <w:r>
        <w:rPr>
          <w:i/>
          <w:iCs/>
          <w:color w:val="666666"/>
          <w:sz w:val="19"/>
          <w:szCs w:val="19"/>
        </w:rPr>
        <w:t xml:space="preserve">The passage identifies Las Casas as a 'former encomendero' who had himself previously participated in the system. The implication is that some clergy opposed colonialism and some supported it — there was no universal clerical opposition.</w:t>
      </w:r>
    </w:p>
    <w:p>
      <w:pPr>
        <w:spacing w:before="40"/>
        <w:ind w:left="360"/>
      </w:pPr>
      <w:r>
        <w:rPr>
          <w:b/>
          <w:bCs/>
          <w:sz w:val="21"/>
          <w:szCs w:val="21"/>
        </w:rPr>
        <w:t xml:space="preserve">(D) </w:t>
      </w:r>
      <w:r>
        <w:rPr>
          <w:sz w:val="21"/>
          <w:szCs w:val="21"/>
        </w:rPr>
        <w:t xml:space="preserve">Evidence that the 'Black Legend' was entirely accurate as a historical description of uniquely Spanish colonial brutality compared to other European powers</w:t>
      </w:r>
      <w:r>
        <w:rPr>
          <w:b/>
          <w:bCs/>
          <w:color w:val="dc2626"/>
          <w:sz w:val="21"/>
          <w:szCs w:val="21"/>
        </w:rPr>
        <w:t xml:space="preserve"> ✗</w:t>
      </w:r>
    </w:p>
    <w:p>
      <w:pPr>
        <w:spacing w:after="60"/>
        <w:ind w:left="720"/>
      </w:pPr>
      <w:r>
        <w:rPr>
          <w:i/>
          <w:iCs/>
          <w:color w:val="666666"/>
          <w:sz w:val="19"/>
          <w:szCs w:val="19"/>
        </w:rPr>
        <w:t xml:space="preserve">The passage notes the 'Black Legend' was used by Spain's enemies as propaganda — suggesting it was used strategically and may have been exaggerated or selective. Other European colonial powers (Portuguese, Dutch, British) also committed serious atrocities that were not highlighted by the 'Black Legend' framing.</w:t>
      </w:r>
    </w:p>
    <w:p>
      <w:pPr>
        <w:pBdr>
          <w:bottom w:val="single" w:color="DDDDDD" w:sz="1" w:space="4"/>
        </w:pBdr>
        <w:spacing w:before="280"/>
      </w:pPr>
      <w:r>
        <w:rPr>
          <w:b/>
          <w:bCs/>
          <w:sz w:val="23"/>
          <w:szCs w:val="23"/>
        </w:rPr>
        <w:t xml:space="preserve">Question 13</w:t>
      </w:r>
      <w:r>
        <w:rPr>
          <w:color w:val="16a34a"/>
          <w:sz w:val="18"/>
          <w:szCs w:val="18"/>
        </w:rPr>
        <w:t xml:space="preserve">  [Easy]</w:t>
      </w:r>
      <w:r>
        <w:rPr>
          <w:color w:val="888888"/>
          <w:sz w:val="17"/>
          <w:szCs w:val="17"/>
        </w:rPr>
        <w:t xml:space="preserve">  WH-4.A</w:t>
      </w:r>
    </w:p>
    <w:p>
      <w:pPr>
        <w:pBdr>
          <w:left w:val="single" w:color="6366f1" w:sz="6" w:space="8"/>
        </w:pBdr>
        <w:spacing w:after="120" w:before="80"/>
        <w:ind w:left="360" w:right="360"/>
      </w:pPr>
      <w:r>
        <w:rPr>
          <w:i/>
          <w:iCs/>
          <w:color w:val="333333"/>
          <w:sz w:val="21"/>
          <w:szCs w:val="21"/>
        </w:rPr>
        <w:t xml:space="preserve">"The development of accurate ocean navigation in the fifteenth century combined several technologies: the magnetic compass (adapted from Chinese technology) allowed sailors to determine direction even out of sight of land; the astrolabe (adapted from Islamic astronomy) allowed determination of latitude from star positions; new hull designs (caravel, carrack) allowed sailing against the wind; and accumulated knowledge of Atlantic wind and current patterns made transoceanic voyages predictable. No single technology made exploration possible — it was the combination."
— Adapted from a history of maritime technology</w:t>
      </w:r>
    </w:p>
    <w:p>
      <w:pPr>
        <w:spacing w:after="100"/>
      </w:pPr>
      <w:r>
        <w:t xml:space="preserve">The passage's argument about the technological basis of European maritime exploration most directly supports which of the following conclusions?</w:t>
      </w:r>
    </w:p>
    <w:p>
      <w:pPr>
        <w:spacing w:before="40"/>
        <w:ind w:left="360"/>
      </w:pPr>
      <w:r>
        <w:rPr>
          <w:b/>
          <w:bCs/>
          <w:sz w:val="21"/>
          <w:szCs w:val="21"/>
        </w:rPr>
        <w:t xml:space="preserve">(A) </w:t>
      </w:r>
      <w:r>
        <w:rPr>
          <w:sz w:val="21"/>
          <w:szCs w:val="21"/>
        </w:rPr>
        <w:t xml:space="preserve">European maritime expansion depended on a synthesis of technologies from multiple civilizations, including Chinese, Islamic, and European innovations</w:t>
      </w:r>
      <w:r>
        <w:rPr>
          <w:b/>
          <w:bCs/>
          <w:color w:val="16a34a"/>
          <w:sz w:val="21"/>
          <w:szCs w:val="21"/>
        </w:rPr>
        <w:t xml:space="preserve"> ✓</w:t>
      </w:r>
    </w:p>
    <w:p>
      <w:pPr>
        <w:spacing w:after="60"/>
        <w:ind w:left="720"/>
      </w:pPr>
      <w:r>
        <w:rPr>
          <w:i/>
          <w:iCs/>
          <w:color w:val="666666"/>
          <w:sz w:val="19"/>
          <w:szCs w:val="19"/>
        </w:rPr>
        <w:t xml:space="preserve">The passage explicitly attributes the compass to Chinese technology and the astrolabe to Islamic astronomy, combined with European hull innovations and navigation knowledge — this is a multi-civilizational technology synthesis that enabled European expansion. European expansion was built on borrowed and adapted innovations, not purely European invention.</w:t>
      </w:r>
    </w:p>
    <w:p>
      <w:pPr>
        <w:spacing w:before="40"/>
        <w:ind w:left="360"/>
      </w:pPr>
      <w:r>
        <w:rPr>
          <w:b/>
          <w:bCs/>
          <w:sz w:val="21"/>
          <w:szCs w:val="21"/>
        </w:rPr>
        <w:t xml:space="preserve">(B) </w:t>
      </w:r>
      <w:r>
        <w:rPr>
          <w:sz w:val="21"/>
          <w:szCs w:val="21"/>
        </w:rPr>
        <w:t xml:space="preserve">European sailors were technologically superior to all other maritime civilizations because they independently invented every tool needed for ocean navigation</w:t>
      </w:r>
      <w:r>
        <w:rPr>
          <w:b/>
          <w:bCs/>
          <w:color w:val="dc2626"/>
          <w:sz w:val="21"/>
          <w:szCs w:val="21"/>
        </w:rPr>
        <w:t xml:space="preserve"> ✗</w:t>
      </w:r>
    </w:p>
    <w:p>
      <w:pPr>
        <w:spacing w:after="60"/>
        <w:ind w:left="720"/>
      </w:pPr>
      <w:r>
        <w:rPr>
          <w:i/>
          <w:iCs/>
          <w:color w:val="666666"/>
          <w:sz w:val="19"/>
          <w:szCs w:val="19"/>
        </w:rPr>
        <w:t xml:space="preserve">The passage explicitly states the compass was 'adapted from Chinese technology' and the astrolabe was 'adapted from Islamic astronomy' — Europeans did not independently invent these tools but adapted them from other traditions.</w:t>
      </w:r>
    </w:p>
    <w:p>
      <w:pPr>
        <w:spacing w:before="40"/>
        <w:ind w:left="360"/>
      </w:pPr>
      <w:r>
        <w:rPr>
          <w:b/>
          <w:bCs/>
          <w:sz w:val="21"/>
          <w:szCs w:val="21"/>
        </w:rPr>
        <w:t xml:space="preserve">(C) </w:t>
      </w:r>
      <w:r>
        <w:rPr>
          <w:sz w:val="21"/>
          <w:szCs w:val="21"/>
        </w:rPr>
        <w:t xml:space="preserve">The magnetic compass was invented by European sailors and then spread to China and the Islamic world through trade contacts</w:t>
      </w:r>
      <w:r>
        <w:rPr>
          <w:b/>
          <w:bCs/>
          <w:color w:val="dc2626"/>
          <w:sz w:val="21"/>
          <w:szCs w:val="21"/>
        </w:rPr>
        <w:t xml:space="preserve"> ✗</w:t>
      </w:r>
    </w:p>
    <w:p>
      <w:pPr>
        <w:spacing w:after="60"/>
        <w:ind w:left="720"/>
      </w:pPr>
      <w:r>
        <w:rPr>
          <w:i/>
          <w:iCs/>
          <w:color w:val="666666"/>
          <w:sz w:val="19"/>
          <w:szCs w:val="19"/>
        </w:rPr>
        <w:t xml:space="preserve">The passage states the compass was 'adapted from Chinese technology' — China invented it, and it spread westward to Europeans, not the other way around.</w:t>
      </w:r>
    </w:p>
    <w:p>
      <w:pPr>
        <w:spacing w:before="40"/>
        <w:ind w:left="360"/>
      </w:pPr>
      <w:r>
        <w:rPr>
          <w:b/>
          <w:bCs/>
          <w:sz w:val="21"/>
          <w:szCs w:val="21"/>
        </w:rPr>
        <w:t xml:space="preserve">(D) </w:t>
      </w:r>
      <w:r>
        <w:rPr>
          <w:sz w:val="21"/>
          <w:szCs w:val="21"/>
        </w:rPr>
        <w:t xml:space="preserve">Islamic and Chinese maritime explorers had already mapped all of the world's oceans before European expansion began, making European 'discoveries' redundant</w:t>
      </w:r>
      <w:r>
        <w:rPr>
          <w:b/>
          <w:bCs/>
          <w:color w:val="dc2626"/>
          <w:sz w:val="21"/>
          <w:szCs w:val="21"/>
        </w:rPr>
        <w:t xml:space="preserve"> ✗</w:t>
      </w:r>
    </w:p>
    <w:p>
      <w:pPr>
        <w:spacing w:after="60"/>
        <w:ind w:left="720"/>
      </w:pPr>
      <w:r>
        <w:rPr>
          <w:i/>
          <w:iCs/>
          <w:color w:val="666666"/>
          <w:sz w:val="19"/>
          <w:szCs w:val="19"/>
        </w:rPr>
        <w:t xml:space="preserve">The passage discusses technology diffusion, not pre-European mapping of all oceans. There is no claim that Islamic or Chinese mariners had already mapped the Atlantic routes that Europeans followed.</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WH-4.J</w:t>
      </w:r>
    </w:p>
    <w:p>
      <w:pPr>
        <w:pBdr>
          <w:left w:val="single" w:color="6366f1" w:sz="6" w:space="8"/>
        </w:pBdr>
        <w:spacing w:after="120" w:before="80"/>
        <w:ind w:left="360" w:right="360"/>
      </w:pPr>
      <w:r>
        <w:rPr>
          <w:i/>
          <w:iCs/>
          <w:color w:val="333333"/>
          <w:sz w:val="21"/>
          <w:szCs w:val="21"/>
        </w:rPr>
        <w:t xml:space="preserve">"Sugar production in the Caribbean followed a distinctive pattern: Portuguese-style plantation agriculture was established in Brazil by the 1530s, then spread to the English and French Caribbean islands (Barbados, Jamaica, Martinique) in the seventeenth century. Each new sugar colony followed the same sequence: clear-cut forests for sugar cultivation, import enslaved Africans as the labor force, produce sugar for European markets, reinvest profits in more enslaved Africans. By 1750, the Caribbean was producing 80% of the world's sugar and importing enslaved Africans at rates exceeding 80,000 per year."
— Adapted from a history of Atlantic plantation economies</w:t>
      </w:r>
    </w:p>
    <w:p>
      <w:pPr>
        <w:spacing w:after="100"/>
      </w:pPr>
      <w:r>
        <w:t xml:space="preserve">The 'distinctive pattern' of sugar production described in the passage most directly illustrates which of the following connections in the early modern Atlantic world?</w:t>
      </w:r>
    </w:p>
    <w:p>
      <w:pPr>
        <w:spacing w:before="40"/>
        <w:ind w:left="360"/>
      </w:pPr>
      <w:r>
        <w:rPr>
          <w:b/>
          <w:bCs/>
          <w:sz w:val="21"/>
          <w:szCs w:val="21"/>
        </w:rPr>
        <w:t xml:space="preserve">(A) </w:t>
      </w:r>
      <w:r>
        <w:rPr>
          <w:sz w:val="21"/>
          <w:szCs w:val="21"/>
        </w:rPr>
        <w:t xml:space="preserve">European consumer demand for luxury goods (sugar) was directly linked to the expansion of chattel slavery, as plantation economics required vast amounts of coerced labor that the Atlantic slave trade supplied</w:t>
      </w:r>
      <w:r>
        <w:rPr>
          <w:b/>
          <w:bCs/>
          <w:color w:val="16a34a"/>
          <w:sz w:val="21"/>
          <w:szCs w:val="21"/>
        </w:rPr>
        <w:t xml:space="preserve"> ✓</w:t>
      </w:r>
    </w:p>
    <w:p>
      <w:pPr>
        <w:spacing w:after="60"/>
        <w:ind w:left="720"/>
      </w:pPr>
      <w:r>
        <w:rPr>
          <w:i/>
          <w:iCs/>
          <w:color w:val="666666"/>
          <w:sz w:val="19"/>
          <w:szCs w:val="19"/>
        </w:rPr>
        <w:t xml:space="preserve">The passage shows the clear causal chain: European market demand for sugar → plantation agriculture → demand for enslaved labor → Atlantic slave trade expansion. The 'distinctive pattern' of forest clearing, enslaved import, and profit reinvestment in more enslaved people shows how consumer demand in Europe translated into demographic catastrophe in Africa and Caribbean environmental transformation.</w:t>
      </w:r>
    </w:p>
    <w:p>
      <w:pPr>
        <w:spacing w:before="40"/>
        <w:ind w:left="360"/>
      </w:pPr>
      <w:r>
        <w:rPr>
          <w:b/>
          <w:bCs/>
          <w:sz w:val="21"/>
          <w:szCs w:val="21"/>
        </w:rPr>
        <w:t xml:space="preserve">(B) </w:t>
      </w:r>
      <w:r>
        <w:rPr>
          <w:sz w:val="21"/>
          <w:szCs w:val="21"/>
        </w:rPr>
        <w:t xml:space="preserve">Sugar production replaced the Atlantic slave trade as the dominant form of commerce because sugar profits were invested in free labor systems</w:t>
      </w:r>
      <w:r>
        <w:rPr>
          <w:b/>
          <w:bCs/>
          <w:color w:val="dc2626"/>
          <w:sz w:val="21"/>
          <w:szCs w:val="21"/>
        </w:rPr>
        <w:t xml:space="preserve"> ✗</w:t>
      </w:r>
    </w:p>
    <w:p>
      <w:pPr>
        <w:spacing w:after="60"/>
        <w:ind w:left="720"/>
      </w:pPr>
      <w:r>
        <w:rPr>
          <w:i/>
          <w:iCs/>
          <w:color w:val="666666"/>
          <w:sz w:val="19"/>
          <w:szCs w:val="19"/>
        </w:rPr>
        <w:t xml:space="preserve">The passage shows sugar production drove an increase in slave trade (80,000 per year by 1750) — they were complementary, not competing. Sugar profits were reinvested in more enslaved Africans, not in free labor.</w:t>
      </w:r>
    </w:p>
    <w:p>
      <w:pPr>
        <w:spacing w:before="40"/>
        <w:ind w:left="360"/>
      </w:pPr>
      <w:r>
        <w:rPr>
          <w:b/>
          <w:bCs/>
          <w:sz w:val="21"/>
          <w:szCs w:val="21"/>
        </w:rPr>
        <w:t xml:space="preserve">(C) </w:t>
      </w:r>
      <w:r>
        <w:rPr>
          <w:sz w:val="21"/>
          <w:szCs w:val="21"/>
        </w:rPr>
        <w:t xml:space="preserve">Caribbean indigenous populations provided the primary labor force for sugar plantations because the Columbian Exchange had made them immune to tropical diseases</w:t>
      </w:r>
      <w:r>
        <w:rPr>
          <w:b/>
          <w:bCs/>
          <w:color w:val="dc2626"/>
          <w:sz w:val="21"/>
          <w:szCs w:val="21"/>
        </w:rPr>
        <w:t xml:space="preserve"> ✗</w:t>
      </w:r>
    </w:p>
    <w:p>
      <w:pPr>
        <w:spacing w:after="60"/>
        <w:ind w:left="720"/>
      </w:pPr>
      <w:r>
        <w:rPr>
          <w:i/>
          <w:iCs/>
          <w:color w:val="666666"/>
          <w:sz w:val="19"/>
          <w:szCs w:val="19"/>
        </w:rPr>
        <w:t xml:space="preserve">The passage states enslaved Africans were imported as the labor force — the Columbian Exchange had actually devastated indigenous Caribbean populations through disease rather than making them immune to anything.</w:t>
      </w:r>
    </w:p>
    <w:p>
      <w:pPr>
        <w:spacing w:before="40"/>
        <w:ind w:left="360"/>
      </w:pPr>
      <w:r>
        <w:rPr>
          <w:b/>
          <w:bCs/>
          <w:sz w:val="21"/>
          <w:szCs w:val="21"/>
        </w:rPr>
        <w:t xml:space="preserve">(D) </w:t>
      </w:r>
      <w:r>
        <w:rPr>
          <w:sz w:val="21"/>
          <w:szCs w:val="21"/>
        </w:rPr>
        <w:t xml:space="preserve">European states deliberately kept sugar prices high by limiting Caribbean production to ensure maximum profits for colonial governments</w:t>
      </w:r>
      <w:r>
        <w:rPr>
          <w:b/>
          <w:bCs/>
          <w:color w:val="dc2626"/>
          <w:sz w:val="21"/>
          <w:szCs w:val="21"/>
        </w:rPr>
        <w:t xml:space="preserve"> ✗</w:t>
      </w:r>
    </w:p>
    <w:p>
      <w:pPr>
        <w:spacing w:after="60"/>
        <w:ind w:left="720"/>
      </w:pPr>
      <w:r>
        <w:rPr>
          <w:i/>
          <w:iCs/>
          <w:color w:val="666666"/>
          <w:sz w:val="19"/>
          <w:szCs w:val="19"/>
        </w:rPr>
        <w:t xml:space="preserve">The passage describes an expansion of production rather than artificial limitation. States used colonial monopolies to control trade, but Caribbean sugar production expanded dramatically — limiting production would contradict the profit-maximizing logic of plantation economics.</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WH-4.E</w:t>
      </w:r>
    </w:p>
    <w:p>
      <w:pPr>
        <w:pBdr>
          <w:left w:val="single" w:color="6366f1" w:sz="6" w:space="8"/>
        </w:pBdr>
        <w:spacing w:after="120" w:before="80"/>
        <w:ind w:left="360" w:right="360"/>
      </w:pPr>
      <w:r>
        <w:rPr>
          <w:i/>
          <w:iCs/>
          <w:color w:val="333333"/>
          <w:sz w:val="21"/>
          <w:szCs w:val="21"/>
        </w:rPr>
        <w:t xml:space="preserve">"The Kingdom of Kongo, located in modern Angola and Congo, engaged intensively with Portuguese trade from the 1480s onward. Kongolese elites converted to Christianity and adopted Portuguese names, dress, and diplomatic protocol. King Afonso I (r. 1509–1542) wrote extensively in Portuguese and maintained diplomatic correspondence with the Pope and European monarchs. Yet Afonso also wrote letters to Portugal protesting that Portuguese slave traders were devastating his kingdom by encouraging the capture and sale of his free subjects. He received little response."
— Adapted from a history of African engagement with the Atlantic world</w:t>
      </w:r>
    </w:p>
    <w:p>
      <w:pPr>
        <w:spacing w:after="100"/>
      </w:pPr>
      <w:r>
        <w:t xml:space="preserve">The experience of King Afonso I of Kongo, as described in the passage, most directly illustrates which of the following patterns in early modern African-European interactions?</w:t>
      </w:r>
    </w:p>
    <w:p>
      <w:pPr>
        <w:spacing w:before="40"/>
        <w:ind w:left="360"/>
      </w:pPr>
      <w:r>
        <w:rPr>
          <w:b/>
          <w:bCs/>
          <w:sz w:val="21"/>
          <w:szCs w:val="21"/>
        </w:rPr>
        <w:t xml:space="preserve">(A) </w:t>
      </w:r>
      <w:r>
        <w:rPr>
          <w:sz w:val="21"/>
          <w:szCs w:val="21"/>
        </w:rPr>
        <w:t xml:space="preserve">African rulers could selectively adopt European cultural and diplomatic forms while simultaneously resisting specific aspects of European commercial activity that threatened their sovereignty and population</w:t>
      </w:r>
      <w:r>
        <w:rPr>
          <w:b/>
          <w:bCs/>
          <w:color w:val="16a34a"/>
          <w:sz w:val="21"/>
          <w:szCs w:val="21"/>
        </w:rPr>
        <w:t xml:space="preserve"> ✓</w:t>
      </w:r>
    </w:p>
    <w:p>
      <w:pPr>
        <w:spacing w:after="60"/>
        <w:ind w:left="720"/>
      </w:pPr>
      <w:r>
        <w:rPr>
          <w:i/>
          <w:iCs/>
          <w:color w:val="666666"/>
          <w:sz w:val="19"/>
          <w:szCs w:val="19"/>
        </w:rPr>
        <w:t xml:space="preserve">Afonso I demonstrates African agency in early Atlantic interactions: he actively adopted Christianity, Portuguese names, and diplomatic protocol (useful tools for engaging Europeans on their terms), while simultaneously protesting the slave trade's devastation of his kingdom. His letters to Portugal show sophisticated diplomatic engagement, not passive victimization — though his protests were ultimately ineffective.</w:t>
      </w:r>
    </w:p>
    <w:p>
      <w:pPr>
        <w:spacing w:before="40"/>
        <w:ind w:left="360"/>
      </w:pPr>
      <w:r>
        <w:rPr>
          <w:b/>
          <w:bCs/>
          <w:sz w:val="21"/>
          <w:szCs w:val="21"/>
        </w:rPr>
        <w:t xml:space="preserve">(B) </w:t>
      </w:r>
      <w:r>
        <w:rPr>
          <w:sz w:val="21"/>
          <w:szCs w:val="21"/>
        </w:rPr>
        <w:t xml:space="preserve">African rulers who converted to Christianity were granted full protection by European Christian monarchs and were immune from the Atlantic slave trade's depredations</w:t>
      </w:r>
      <w:r>
        <w:rPr>
          <w:b/>
          <w:bCs/>
          <w:color w:val="dc2626"/>
          <w:sz w:val="21"/>
          <w:szCs w:val="21"/>
        </w:rPr>
        <w:t xml:space="preserve"> ✗</w:t>
      </w:r>
    </w:p>
    <w:p>
      <w:pPr>
        <w:spacing w:after="60"/>
        <w:ind w:left="720"/>
      </w:pPr>
      <w:r>
        <w:rPr>
          <w:i/>
          <w:iCs/>
          <w:color w:val="666666"/>
          <w:sz w:val="19"/>
          <w:szCs w:val="19"/>
        </w:rPr>
        <w:t xml:space="preserve">Afonso I converted to Christianity and maintained diplomatic correspondence with the Pope and European monarchs — yet still 'received little response' to his slave trade protests. Christian conversion provided no protection from slave trade devastation, directly contradicting this option.</w:t>
      </w:r>
    </w:p>
    <w:p>
      <w:pPr>
        <w:spacing w:before="40"/>
        <w:ind w:left="360"/>
      </w:pPr>
      <w:r>
        <w:rPr>
          <w:b/>
          <w:bCs/>
          <w:sz w:val="21"/>
          <w:szCs w:val="21"/>
        </w:rPr>
        <w:t xml:space="preserve">(C) </w:t>
      </w:r>
      <w:r>
        <w:rPr>
          <w:sz w:val="21"/>
          <w:szCs w:val="21"/>
        </w:rPr>
        <w:t xml:space="preserve">The Kingdom of Kongo was conquered and colonized by Portugal in the sixteenth century, ending its independence</w:t>
      </w:r>
      <w:r>
        <w:rPr>
          <w:b/>
          <w:bCs/>
          <w:color w:val="dc2626"/>
          <w:sz w:val="21"/>
          <w:szCs w:val="21"/>
        </w:rPr>
        <w:t xml:space="preserve"> ✗</w:t>
      </w:r>
    </w:p>
    <w:p>
      <w:pPr>
        <w:spacing w:after="60"/>
        <w:ind w:left="720"/>
      </w:pPr>
      <w:r>
        <w:rPr>
          <w:i/>
          <w:iCs/>
          <w:color w:val="666666"/>
          <w:sz w:val="19"/>
          <w:szCs w:val="19"/>
        </w:rPr>
        <w:t xml:space="preserve">Afonso I maintained a diplomatic correspondence with the Pope and European monarchs as an independent ruler — Kongo was not colonized in the sixteenth century. Its formal colonization came much later in the late nineteenth century.</w:t>
      </w:r>
    </w:p>
    <w:p>
      <w:pPr>
        <w:spacing w:before="40"/>
        <w:ind w:left="360"/>
      </w:pPr>
      <w:r>
        <w:rPr>
          <w:b/>
          <w:bCs/>
          <w:sz w:val="21"/>
          <w:szCs w:val="21"/>
        </w:rPr>
        <w:t xml:space="preserve">(D) </w:t>
      </w:r>
      <w:r>
        <w:rPr>
          <w:sz w:val="21"/>
          <w:szCs w:val="21"/>
        </w:rPr>
        <w:t xml:space="preserve">King Afonso I welcomed the Atlantic slave trade because it brought significant Portuguese investment into the Kongolese economy</w:t>
      </w:r>
      <w:r>
        <w:rPr>
          <w:b/>
          <w:bCs/>
          <w:color w:val="dc2626"/>
          <w:sz w:val="21"/>
          <w:szCs w:val="21"/>
        </w:rPr>
        <w:t xml:space="preserve"> ✗</w:t>
      </w:r>
    </w:p>
    <w:p>
      <w:pPr>
        <w:spacing w:after="60"/>
        <w:ind w:left="720"/>
      </w:pPr>
      <w:r>
        <w:rPr>
          <w:i/>
          <w:iCs/>
          <w:color w:val="666666"/>
          <w:sz w:val="19"/>
          <w:szCs w:val="19"/>
        </w:rPr>
        <w:t xml:space="preserve">The passage explicitly states Afonso 'wrote letters to Portugal protesting that Portuguese slave traders were devastating his kingdom' — he actively opposed the slave trade's effects on his population, not welcomed it.</w:t>
      </w:r>
    </w:p>
    <w:p>
      <w:pPr>
        <w:pBdr>
          <w:bottom w:val="single" w:color="DDDDDD" w:sz="1" w:space="4"/>
        </w:pBdr>
        <w:spacing w:before="280"/>
      </w:pPr>
      <w:r>
        <w:rPr>
          <w:b/>
          <w:bCs/>
          <w:sz w:val="23"/>
          <w:szCs w:val="23"/>
        </w:rPr>
        <w:t xml:space="preserve">Question 16</w:t>
      </w:r>
      <w:r>
        <w:rPr>
          <w:color w:val="dc2626"/>
          <w:sz w:val="18"/>
          <w:szCs w:val="18"/>
        </w:rPr>
        <w:t xml:space="preserve">  [Hard]</w:t>
      </w:r>
      <w:r>
        <w:rPr>
          <w:color w:val="888888"/>
          <w:sz w:val="17"/>
          <w:szCs w:val="17"/>
        </w:rPr>
        <w:t xml:space="preserve">  WH-4.N</w:t>
      </w:r>
    </w:p>
    <w:p>
      <w:pPr>
        <w:pBdr>
          <w:left w:val="single" w:color="6366f1" w:sz="6" w:space="8"/>
        </w:pBdr>
        <w:spacing w:after="120" w:before="80"/>
        <w:ind w:left="360" w:right="360"/>
      </w:pPr>
      <w:r>
        <w:rPr>
          <w:i/>
          <w:iCs/>
          <w:color w:val="333333"/>
          <w:sz w:val="21"/>
          <w:szCs w:val="21"/>
        </w:rPr>
        <w:t xml:space="preserve">"The Manila Galleon trade (1565–1815) connected Spanish-controlled Manila in the Philippines with Acapulco, Mexico. Spanish silver from the Americas was shipped to Manila, where it was exchanged for Chinese silk, porcelain, and other luxury goods. Chinese merchants in Manila converted Spanish silver into goods demanded in Europe. The trade created a genuinely global circulation: American silver → Manila → China; Chinese goods → Manila → Mexico → Spain → Europe. A single global commodity chain now connected mines in the Andes to Chinese artisan workshops."
— Adapted from a history of early modern global trade</w:t>
      </w:r>
    </w:p>
    <w:p>
      <w:pPr>
        <w:spacing w:after="100"/>
      </w:pPr>
      <w:r>
        <w:t xml:space="preserve">The Manila Galleon trade described in the passage most directly demonstrates which of the following characteristics of early modern global commerce?</w:t>
      </w:r>
    </w:p>
    <w:p>
      <w:pPr>
        <w:spacing w:before="40"/>
        <w:ind w:left="360"/>
      </w:pPr>
      <w:r>
        <w:rPr>
          <w:b/>
          <w:bCs/>
          <w:sz w:val="21"/>
          <w:szCs w:val="21"/>
        </w:rPr>
        <w:t xml:space="preserve">(A) </w:t>
      </w:r>
      <w:r>
        <w:rPr>
          <w:sz w:val="21"/>
          <w:szCs w:val="21"/>
        </w:rPr>
        <w:t xml:space="preserve">By the late sixteenth century, long-distance trade had created genuinely global commodity chains connecting producers and consumers across all inhabited continents</w:t>
      </w:r>
      <w:r>
        <w:rPr>
          <w:b/>
          <w:bCs/>
          <w:color w:val="16a34a"/>
          <w:sz w:val="21"/>
          <w:szCs w:val="21"/>
        </w:rPr>
        <w:t xml:space="preserve"> ✓</w:t>
      </w:r>
    </w:p>
    <w:p>
      <w:pPr>
        <w:spacing w:after="60"/>
        <w:ind w:left="720"/>
      </w:pPr>
      <w:r>
        <w:rPr>
          <w:i/>
          <w:iCs/>
          <w:color w:val="666666"/>
          <w:sz w:val="19"/>
          <w:szCs w:val="19"/>
        </w:rPr>
        <w:t xml:space="preserve">The passage traces a commodity chain from Andean silver mines through Manila to Chinese artisans to European consumers — spanning four continents. This is the defining characteristic of 'early modern globalization': for the first time, a single commercial transaction could connect producers and consumers across hemispheres in a sustained, institutionalized way.</w:t>
      </w:r>
    </w:p>
    <w:p>
      <w:pPr>
        <w:spacing w:before="40"/>
        <w:ind w:left="360"/>
      </w:pPr>
      <w:r>
        <w:rPr>
          <w:b/>
          <w:bCs/>
          <w:sz w:val="21"/>
          <w:szCs w:val="21"/>
        </w:rPr>
        <w:t xml:space="preserve">(B) </w:t>
      </w:r>
      <w:r>
        <w:rPr>
          <w:sz w:val="21"/>
          <w:szCs w:val="21"/>
        </w:rPr>
        <w:t xml:space="preserve">The Manila Galleon trade was established primarily to spread Christianity to the Philippines and China, with commercial exchange as a secondary motivation</w:t>
      </w:r>
      <w:r>
        <w:rPr>
          <w:b/>
          <w:bCs/>
          <w:color w:val="dc2626"/>
          <w:sz w:val="21"/>
          <w:szCs w:val="21"/>
        </w:rPr>
        <w:t xml:space="preserve"> ✗</w:t>
      </w:r>
    </w:p>
    <w:p>
      <w:pPr>
        <w:spacing w:after="60"/>
        <w:ind w:left="720"/>
      </w:pPr>
      <w:r>
        <w:rPr>
          <w:i/>
          <w:iCs/>
          <w:color w:val="666666"/>
          <w:sz w:val="19"/>
          <w:szCs w:val="19"/>
        </w:rPr>
        <w:t xml:space="preserve">The passage describes a clearly commercial enterprise — silver-for-goods exchange — with no mention of religious motivation. The trade was sustained for 250 years based on its commercial profitability, not missionary activity.</w:t>
      </w:r>
    </w:p>
    <w:p>
      <w:pPr>
        <w:spacing w:before="40"/>
        <w:ind w:left="360"/>
      </w:pPr>
      <w:r>
        <w:rPr>
          <w:b/>
          <w:bCs/>
          <w:sz w:val="21"/>
          <w:szCs w:val="21"/>
        </w:rPr>
        <w:t xml:space="preserve">(C) </w:t>
      </w:r>
      <w:r>
        <w:rPr>
          <w:sz w:val="21"/>
          <w:szCs w:val="21"/>
        </w:rPr>
        <w:t xml:space="preserve">Spain was able to keep all profits from the Manila Galleon trade within its own economy by preventing Chinese merchants from participating</w:t>
      </w:r>
      <w:r>
        <w:rPr>
          <w:b/>
          <w:bCs/>
          <w:color w:val="dc2626"/>
          <w:sz w:val="21"/>
          <w:szCs w:val="21"/>
        </w:rPr>
        <w:t xml:space="preserve"> ✗</w:t>
      </w:r>
    </w:p>
    <w:p>
      <w:pPr>
        <w:spacing w:after="60"/>
        <w:ind w:left="720"/>
      </w:pPr>
      <w:r>
        <w:rPr>
          <w:i/>
          <w:iCs/>
          <w:color w:val="666666"/>
          <w:sz w:val="19"/>
          <w:szCs w:val="19"/>
        </w:rPr>
        <w:t xml:space="preserve">The passage explicitly states 'Chinese merchants in Manila converted Spanish silver into goods' — they were active and essential participants in the trade, not excluded from it. Chinese artisans and merchants were major beneficiaries.</w:t>
      </w:r>
    </w:p>
    <w:p>
      <w:pPr>
        <w:spacing w:before="40"/>
        <w:ind w:left="360"/>
      </w:pPr>
      <w:r>
        <w:rPr>
          <w:b/>
          <w:bCs/>
          <w:sz w:val="21"/>
          <w:szCs w:val="21"/>
        </w:rPr>
        <w:t xml:space="preserve">(D) </w:t>
      </w:r>
      <w:r>
        <w:rPr>
          <w:sz w:val="21"/>
          <w:szCs w:val="21"/>
        </w:rPr>
        <w:t xml:space="preserve">The Manila Galleon trade declined quickly because China had no interest in Spanish silver and preferred to trade in other commodities</w:t>
      </w:r>
      <w:r>
        <w:rPr>
          <w:b/>
          <w:bCs/>
          <w:color w:val="dc2626"/>
          <w:sz w:val="21"/>
          <w:szCs w:val="21"/>
        </w:rPr>
        <w:t xml:space="preserve"> ✗</w:t>
      </w:r>
    </w:p>
    <w:p>
      <w:pPr>
        <w:spacing w:after="60"/>
        <w:ind w:left="720"/>
      </w:pPr>
      <w:r>
        <w:rPr>
          <w:i/>
          <w:iCs/>
          <w:color w:val="666666"/>
          <w:sz w:val="19"/>
          <w:szCs w:val="19"/>
        </w:rPr>
        <w:t xml:space="preserve">China had an enormous appetite for silver — Ming China required silver tax payments, making it one of the largest silver markets in the world. The trade ran continuously for 250 years precisely because Chinese demand for silver was strong and sustained.</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WH-4.J</w:t>
      </w:r>
    </w:p>
    <w:p>
      <w:pPr>
        <w:pBdr>
          <w:left w:val="single" w:color="6366f1" w:sz="6" w:space="8"/>
        </w:pBdr>
        <w:spacing w:after="120" w:before="80"/>
        <w:ind w:left="360" w:right="360"/>
      </w:pPr>
      <w:r>
        <w:rPr>
          <w:i/>
          <w:iCs/>
          <w:color w:val="333333"/>
          <w:sz w:val="21"/>
          <w:szCs w:val="21"/>
        </w:rPr>
        <w:t xml:space="preserve">"Nat Turner's 1831 rebellion in Virginia involved approximately 70 enslaved people who killed 55 white people before being suppressed by state militia. Turner was caught, tried, and executed. The rebellion's immediate aftermath included the execution of over 100 enslaved people (many not involved in the rebellion) and the passage of laws in Virginia restricting the movement, education, and assembly of enslaved people. In the broader South, legislatures tightened slave codes and banned the teaching of reading to enslaved people."
— Adapted from a history of American slavery</w:t>
      </w:r>
    </w:p>
    <w:p>
      <w:pPr>
        <w:spacing w:after="100"/>
      </w:pPr>
      <w:r>
        <w:t xml:space="preserve">The response to Nat Turner's rebellion, as described in the passage, most directly illustrates which of the following patterns in systems of coercive labor?</w:t>
      </w:r>
    </w:p>
    <w:p>
      <w:pPr>
        <w:spacing w:before="40"/>
        <w:ind w:left="360"/>
      </w:pPr>
      <w:r>
        <w:rPr>
          <w:b/>
          <w:bCs/>
          <w:sz w:val="21"/>
          <w:szCs w:val="21"/>
        </w:rPr>
        <w:t xml:space="preserve">(A) </w:t>
      </w:r>
      <w:r>
        <w:rPr>
          <w:sz w:val="21"/>
          <w:szCs w:val="21"/>
        </w:rPr>
        <w:t xml:space="preserve">Acts of resistance by enslaved people typically provoked intensified repression that further restricted the enslaved population rather than producing meaningful reforms in the coercive labor system</w:t>
      </w:r>
      <w:r>
        <w:rPr>
          <w:b/>
          <w:bCs/>
          <w:color w:val="16a34a"/>
          <w:sz w:val="21"/>
          <w:szCs w:val="21"/>
        </w:rPr>
        <w:t xml:space="preserve"> ✓</w:t>
      </w:r>
    </w:p>
    <w:p>
      <w:pPr>
        <w:spacing w:after="60"/>
        <w:ind w:left="720"/>
      </w:pPr>
      <w:r>
        <w:rPr>
          <w:i/>
          <w:iCs/>
          <w:color w:val="666666"/>
          <w:sz w:val="19"/>
          <w:szCs w:val="19"/>
        </w:rPr>
        <w:t xml:space="preserve">The passage shows a clear repression escalation pattern: rebellion → mass execution of non-participants → legislative tightening of slave codes → educational restrictions. The slaveholding system responded to resistance not by addressing grievances but by increasing control mechanisms. This 'tighten rather than reform' response is characteristic of how coercive systems typically respond to challenges.</w:t>
      </w:r>
    </w:p>
    <w:p>
      <w:pPr>
        <w:spacing w:before="40"/>
        <w:ind w:left="360"/>
      </w:pPr>
      <w:r>
        <w:rPr>
          <w:b/>
          <w:bCs/>
          <w:sz w:val="21"/>
          <w:szCs w:val="21"/>
        </w:rPr>
        <w:t xml:space="preserve">(B) </w:t>
      </w:r>
      <w:r>
        <w:rPr>
          <w:sz w:val="21"/>
          <w:szCs w:val="21"/>
        </w:rPr>
        <w:t xml:space="preserve">Nat Turner's rebellion immediately led Virginia and other Southern states to begin the gradual abolition of slavery</w:t>
      </w:r>
      <w:r>
        <w:rPr>
          <w:b/>
          <w:bCs/>
          <w:color w:val="dc2626"/>
          <w:sz w:val="21"/>
          <w:szCs w:val="21"/>
        </w:rPr>
        <w:t xml:space="preserve"> ✗</w:t>
      </w:r>
    </w:p>
    <w:p>
      <w:pPr>
        <w:spacing w:after="60"/>
        <w:ind w:left="720"/>
      </w:pPr>
      <w:r>
        <w:rPr>
          <w:i/>
          <w:iCs/>
          <w:color w:val="666666"/>
          <w:sz w:val="19"/>
          <w:szCs w:val="19"/>
        </w:rPr>
        <w:t xml:space="preserve">The passage describes the opposite — the rebellion led to tighter slave codes and more restrictions, not abolition. Virginia actually became more committed to slavery in the 1830s and 1840s, not less.</w:t>
      </w:r>
    </w:p>
    <w:p>
      <w:pPr>
        <w:spacing w:before="40"/>
        <w:ind w:left="360"/>
      </w:pPr>
      <w:r>
        <w:rPr>
          <w:b/>
          <w:bCs/>
          <w:sz w:val="21"/>
          <w:szCs w:val="21"/>
        </w:rPr>
        <w:t xml:space="preserve">(C) </w:t>
      </w:r>
      <w:r>
        <w:rPr>
          <w:sz w:val="21"/>
          <w:szCs w:val="21"/>
        </w:rPr>
        <w:t xml:space="preserve">The rebellion demonstrated that enslaved people had no capacity for collective organization or resistance against the slave system</w:t>
      </w:r>
      <w:r>
        <w:rPr>
          <w:b/>
          <w:bCs/>
          <w:color w:val="dc2626"/>
          <w:sz w:val="21"/>
          <w:szCs w:val="21"/>
        </w:rPr>
        <w:t xml:space="preserve"> ✗</w:t>
      </w:r>
    </w:p>
    <w:p>
      <w:pPr>
        <w:spacing w:after="60"/>
        <w:ind w:left="720"/>
      </w:pPr>
      <w:r>
        <w:rPr>
          <w:i/>
          <w:iCs/>
          <w:color w:val="666666"/>
          <w:sz w:val="19"/>
          <w:szCs w:val="19"/>
        </w:rPr>
        <w:t xml:space="preserve">The rebellion demonstrates the opposite — Turner organized approximately 70 participants in a coordinated action, showing significant capacity for collective resistance. The subsequent legislative response shows slaveholders recognized this capacity and feared it.</w:t>
      </w:r>
    </w:p>
    <w:p>
      <w:pPr>
        <w:spacing w:before="40"/>
        <w:ind w:left="360"/>
      </w:pPr>
      <w:r>
        <w:rPr>
          <w:b/>
          <w:bCs/>
          <w:sz w:val="21"/>
          <w:szCs w:val="21"/>
        </w:rPr>
        <w:t xml:space="preserve">(D) </w:t>
      </w:r>
      <w:r>
        <w:rPr>
          <w:sz w:val="21"/>
          <w:szCs w:val="21"/>
        </w:rPr>
        <w:t xml:space="preserve">The rebellion was easily suppressed because all enslaved people in Virginia supported the existing slave system and refused to join the uprising</w:t>
      </w:r>
      <w:r>
        <w:rPr>
          <w:b/>
          <w:bCs/>
          <w:color w:val="dc2626"/>
          <w:sz w:val="21"/>
          <w:szCs w:val="21"/>
        </w:rPr>
        <w:t xml:space="preserve"> ✗</w:t>
      </w:r>
    </w:p>
    <w:p>
      <w:pPr>
        <w:spacing w:after="60"/>
        <w:ind w:left="720"/>
      </w:pPr>
      <w:r>
        <w:rPr>
          <w:i/>
          <w:iCs/>
          <w:color w:val="666666"/>
          <w:sz w:val="19"/>
          <w:szCs w:val="19"/>
        </w:rPr>
        <w:t xml:space="preserve">The passage does not say all enslaved people supported the slave system. It says the rebellion involved 70 people — not that all others supported the system. Many may have wanted to join but feared reprisals, lacked knowledge of the plan, or were geographically separated.</w:t>
      </w:r>
    </w:p>
    <w:p>
      <w:pPr>
        <w:pBdr>
          <w:bottom w:val="single" w:color="DDDDDD" w:sz="1" w:space="4"/>
        </w:pBdr>
        <w:spacing w:before="280"/>
      </w:pPr>
      <w:r>
        <w:rPr>
          <w:b/>
          <w:bCs/>
          <w:sz w:val="23"/>
          <w:szCs w:val="23"/>
        </w:rPr>
        <w:t xml:space="preserve">Question 18</w:t>
      </w:r>
      <w:r>
        <w:rPr>
          <w:color w:val="16a34a"/>
          <w:sz w:val="18"/>
          <w:szCs w:val="18"/>
        </w:rPr>
        <w:t xml:space="preserve">  [Easy]</w:t>
      </w:r>
      <w:r>
        <w:rPr>
          <w:color w:val="888888"/>
          <w:sz w:val="17"/>
          <w:szCs w:val="17"/>
        </w:rPr>
        <w:t xml:space="preserve">  WH-4.A</w:t>
      </w:r>
    </w:p>
    <w:p>
      <w:pPr>
        <w:pBdr>
          <w:left w:val="single" w:color="6366f1" w:sz="6" w:space="8"/>
        </w:pBdr>
        <w:spacing w:after="120" w:before="80"/>
        <w:ind w:left="360" w:right="360"/>
      </w:pPr>
      <w:r>
        <w:rPr>
          <w:i/>
          <w:iCs/>
          <w:color w:val="333333"/>
          <w:sz w:val="21"/>
          <w:szCs w:val="21"/>
        </w:rPr>
        <w:t xml:space="preserve">"In the fifteenth century, European sailors discovered that Atlantic winds follow predictable circular patterns. From Europe, ships could ride the northeast trade winds south to the Canary Islands, then catch the Equatorial Current westward to the Americas. Returning, ships sailed north from the Caribbean to catch the westerly winds back to Europe. This 'volta do mar' (turn of the sea) technique — going out on one wind pattern and returning on another — made Atlantic voyages not just possible but reliable and repeatable."
— Adapted from a history of Atlantic navigation</w:t>
      </w:r>
    </w:p>
    <w:p>
      <w:pPr>
        <w:spacing w:after="100"/>
      </w:pPr>
      <w:r>
        <w:t xml:space="preserve">The development of the 'volta do mar' technique described in the passage most directly demonstrates which of the following?</w:t>
      </w:r>
    </w:p>
    <w:p>
      <w:pPr>
        <w:spacing w:before="40"/>
        <w:ind w:left="360"/>
      </w:pPr>
      <w:r>
        <w:rPr>
          <w:b/>
          <w:bCs/>
          <w:sz w:val="21"/>
          <w:szCs w:val="21"/>
        </w:rPr>
        <w:t xml:space="preserve">(A) </w:t>
      </w:r>
      <w:r>
        <w:rPr>
          <w:sz w:val="21"/>
          <w:szCs w:val="21"/>
        </w:rPr>
        <w:t xml:space="preserve">Understanding of natural wind and current patterns was essential infrastructure for sustained Atlantic commerce, making geography itself a factor in the rise of European maritime empires</w:t>
      </w:r>
      <w:r>
        <w:rPr>
          <w:b/>
          <w:bCs/>
          <w:color w:val="16a34a"/>
          <w:sz w:val="21"/>
          <w:szCs w:val="21"/>
        </w:rPr>
        <w:t xml:space="preserve"> ✓</w:t>
      </w:r>
    </w:p>
    <w:p>
      <w:pPr>
        <w:spacing w:after="60"/>
        <w:ind w:left="720"/>
      </w:pPr>
      <w:r>
        <w:rPr>
          <w:i/>
          <w:iCs/>
          <w:color w:val="666666"/>
          <w:sz w:val="19"/>
          <w:szCs w:val="19"/>
        </w:rPr>
        <w:t xml:space="preserve">The volta do mar shows that reliable long-distance commerce required knowledge of natural systems — wind patterns and ocean currents were as important as ship design or navigation instruments. Without this knowledge, even the best-equipped ship could not reliably cross the Atlantic. Geography (the pattern of Atlantic winds) thus shaped which routes were viable and which European ports had structural advantages.</w:t>
      </w:r>
    </w:p>
    <w:p>
      <w:pPr>
        <w:spacing w:before="40"/>
        <w:ind w:left="360"/>
      </w:pPr>
      <w:r>
        <w:rPr>
          <w:b/>
          <w:bCs/>
          <w:sz w:val="21"/>
          <w:szCs w:val="21"/>
        </w:rPr>
        <w:t xml:space="preserve">(B) </w:t>
      </w:r>
      <w:r>
        <w:rPr>
          <w:sz w:val="21"/>
          <w:szCs w:val="21"/>
        </w:rPr>
        <w:t xml:space="preserve">European sailors discovered that Atlantic winds were completely random and unpredictable, requiring constant on-board navigation recalculation</w:t>
      </w:r>
      <w:r>
        <w:rPr>
          <w:b/>
          <w:bCs/>
          <w:color w:val="dc2626"/>
          <w:sz w:val="21"/>
          <w:szCs w:val="21"/>
        </w:rPr>
        <w:t xml:space="preserve"> ✗</w:t>
      </w:r>
    </w:p>
    <w:p>
      <w:pPr>
        <w:spacing w:after="60"/>
        <w:ind w:left="720"/>
      </w:pPr>
      <w:r>
        <w:rPr>
          <w:i/>
          <w:iCs/>
          <w:color w:val="666666"/>
          <w:sz w:val="19"/>
          <w:szCs w:val="19"/>
        </w:rPr>
        <w:t xml:space="preserve">The passage describes the opposite — winds followed 'predictable circular patterns' that made voyages 'reliable and repeatable.' Predictability, not randomness, is the key characteristic described.</w:t>
      </w:r>
    </w:p>
    <w:p>
      <w:pPr>
        <w:spacing w:before="40"/>
        <w:ind w:left="360"/>
      </w:pPr>
      <w:r>
        <w:rPr>
          <w:b/>
          <w:bCs/>
          <w:sz w:val="21"/>
          <w:szCs w:val="21"/>
        </w:rPr>
        <w:t xml:space="preserve">(C) </w:t>
      </w:r>
      <w:r>
        <w:rPr>
          <w:sz w:val="21"/>
          <w:szCs w:val="21"/>
        </w:rPr>
        <w:t xml:space="preserve">The volta do mar technique was developed by Chinese sailors who then taught it to Portuguese explorers through Indian Ocean trade contacts</w:t>
      </w:r>
      <w:r>
        <w:rPr>
          <w:b/>
          <w:bCs/>
          <w:color w:val="dc2626"/>
          <w:sz w:val="21"/>
          <w:szCs w:val="21"/>
        </w:rPr>
        <w:t xml:space="preserve"> ✗</w:t>
      </w:r>
    </w:p>
    <w:p>
      <w:pPr>
        <w:spacing w:after="60"/>
        <w:ind w:left="720"/>
      </w:pPr>
      <w:r>
        <w:rPr>
          <w:i/>
          <w:iCs/>
          <w:color w:val="666666"/>
          <w:sz w:val="19"/>
          <w:szCs w:val="19"/>
        </w:rPr>
        <w:t xml:space="preserve">The passage says 'European sailors discovered' the Atlantic wind patterns — there is no attribution to Chinese sailors. The Indian Ocean and Atlantic have different wind systems, and this particular technique was developed for Atlantic navigation.</w:t>
      </w:r>
    </w:p>
    <w:p>
      <w:pPr>
        <w:spacing w:before="40"/>
        <w:ind w:left="360"/>
      </w:pPr>
      <w:r>
        <w:rPr>
          <w:b/>
          <w:bCs/>
          <w:sz w:val="21"/>
          <w:szCs w:val="21"/>
        </w:rPr>
        <w:t xml:space="preserve">(D) </w:t>
      </w:r>
      <w:r>
        <w:rPr>
          <w:sz w:val="21"/>
          <w:szCs w:val="21"/>
        </w:rPr>
        <w:t xml:space="preserve">Atlantic voyages were possible only in summer months when storms were absent, making transoceanic commerce seasonal and unreliable</w:t>
      </w:r>
      <w:r>
        <w:rPr>
          <w:b/>
          <w:bCs/>
          <w:color w:val="dc2626"/>
          <w:sz w:val="21"/>
          <w:szCs w:val="21"/>
        </w:rPr>
        <w:t xml:space="preserve"> ✗</w:t>
      </w:r>
    </w:p>
    <w:p>
      <w:pPr>
        <w:spacing w:after="60"/>
        <w:ind w:left="720"/>
      </w:pPr>
      <w:r>
        <w:rPr>
          <w:i/>
          <w:iCs/>
          <w:color w:val="666666"/>
          <w:sz w:val="19"/>
          <w:szCs w:val="19"/>
        </w:rPr>
        <w:t xml:space="preserve">The passage describes winds as 'predictable circular patterns' making voyages 'reliable and repeatable' — this suggests year-round predictability, not seasonal limitation. The Atlantic trade winds and westerlies operate in identifiable patterns across seasons.</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WH-4.E</w:t>
      </w:r>
    </w:p>
    <w:p>
      <w:pPr>
        <w:pBdr>
          <w:left w:val="single" w:color="6366f1" w:sz="6" w:space="8"/>
        </w:pBdr>
        <w:spacing w:after="120" w:before="80"/>
        <w:ind w:left="360" w:right="360"/>
      </w:pPr>
      <w:r>
        <w:rPr>
          <w:i/>
          <w:iCs/>
          <w:color w:val="333333"/>
          <w:sz w:val="21"/>
          <w:szCs w:val="21"/>
        </w:rPr>
        <w:t xml:space="preserve">"While Spain was conquering the Americas, China's Ming dynasty sponsored seven massive maritime expeditions (1405–1433) under Admiral Zheng He, using fleets of enormous 'treasure ships' that dwarfed European vessels. The expeditions reached Southeast Asia, India, the Persian Gulf, and East Africa. They carried Chinese goods and collected tribute, establishing China as the dominant naval power in the Indian Ocean. Yet after 1433, China abruptly discontinued the voyages, burned the records, and adopted increasingly restrictive maritime policies. When Europeans arrived in the Indian Ocean later that century, China had voluntarily ceded naval dominance."
— Adapted from a history of early modern maritime power</w:t>
      </w:r>
    </w:p>
    <w:p>
      <w:pPr>
        <w:spacing w:after="100"/>
      </w:pPr>
      <w:r>
        <w:t xml:space="preserve">The contrast between Zheng He's voyages and Ming China's subsequent maritime withdrawal most directly illustrates which of the following historical patterns?</w:t>
      </w:r>
    </w:p>
    <w:p>
      <w:pPr>
        <w:spacing w:before="40"/>
        <w:ind w:left="360"/>
      </w:pPr>
      <w:r>
        <w:rPr>
          <w:b/>
          <w:bCs/>
          <w:sz w:val="21"/>
          <w:szCs w:val="21"/>
        </w:rPr>
        <w:t xml:space="preserve">(A) </w:t>
      </w:r>
      <w:r>
        <w:rPr>
          <w:sz w:val="21"/>
          <w:szCs w:val="21"/>
        </w:rPr>
        <w:t xml:space="preserve">State policy choices — driven by internal political conflicts and ideological preferences — can reverse apparent technological or strategic advantages, with long-term consequences for global power distribution</w:t>
      </w:r>
      <w:r>
        <w:rPr>
          <w:b/>
          <w:bCs/>
          <w:color w:val="16a34a"/>
          <w:sz w:val="21"/>
          <w:szCs w:val="21"/>
        </w:rPr>
        <w:t xml:space="preserve"> ✓</w:t>
      </w:r>
    </w:p>
    <w:p>
      <w:pPr>
        <w:spacing w:after="60"/>
        <w:ind w:left="720"/>
      </w:pPr>
      <w:r>
        <w:rPr>
          <w:i/>
          <w:iCs/>
          <w:color w:val="666666"/>
          <w:sz w:val="19"/>
          <w:szCs w:val="19"/>
        </w:rPr>
        <w:t xml:space="preserve">The Ming had the technological capability (enormous treasure ships), the navigational knowledge, and the strategic reach (East Africa) for sustained maritime dominance — but political factors (bureaucratic opposition, Confucian skepticism of maritime trade, fiscal conservatism) led to deliberate withdrawal. This shows that technology and capability are not destiny — political choices can reverse structural advantages, with lasting consequences (European arrival in Indian Ocean without Chinese competition).</w:t>
      </w:r>
    </w:p>
    <w:p>
      <w:pPr>
        <w:spacing w:before="40"/>
        <w:ind w:left="360"/>
      </w:pPr>
      <w:r>
        <w:rPr>
          <w:b/>
          <w:bCs/>
          <w:sz w:val="21"/>
          <w:szCs w:val="21"/>
        </w:rPr>
        <w:t xml:space="preserve">(B) </w:t>
      </w:r>
      <w:r>
        <w:rPr>
          <w:sz w:val="21"/>
          <w:szCs w:val="21"/>
        </w:rPr>
        <w:t xml:space="preserve">China's maritime withdrawal proved that Chinese technology was fundamentally inferior to European ship design, making European dominance inevitable</w:t>
      </w:r>
      <w:r>
        <w:rPr>
          <w:b/>
          <w:bCs/>
          <w:color w:val="dc2626"/>
          <w:sz w:val="21"/>
          <w:szCs w:val="21"/>
        </w:rPr>
        <w:t xml:space="preserve"> ✗</w:t>
      </w:r>
    </w:p>
    <w:p>
      <w:pPr>
        <w:spacing w:after="60"/>
        <w:ind w:left="720"/>
      </w:pPr>
      <w:r>
        <w:rPr>
          <w:i/>
          <w:iCs/>
          <w:color w:val="666666"/>
          <w:sz w:val="19"/>
          <w:szCs w:val="19"/>
        </w:rPr>
        <w:t xml:space="preserve">The passage describes Chinese treasure ships that 'dwarfed European vessels' — Chinese technology was superior by ship size. The withdrawal was not due to technological inferiority but to political choice. European dominance was not 'inevitable' but resulted from contingent decisions.</w:t>
      </w:r>
    </w:p>
    <w:p>
      <w:pPr>
        <w:spacing w:before="40"/>
        <w:ind w:left="360"/>
      </w:pPr>
      <w:r>
        <w:rPr>
          <w:b/>
          <w:bCs/>
          <w:sz w:val="21"/>
          <w:szCs w:val="21"/>
        </w:rPr>
        <w:t xml:space="preserve">(C) </w:t>
      </w:r>
      <w:r>
        <w:rPr>
          <w:sz w:val="21"/>
          <w:szCs w:val="21"/>
        </w:rPr>
        <w:t xml:space="preserve">The Ming dynasty ended Zheng He's voyages because all profitable Indian Ocean trade routes had already been exhausted</w:t>
      </w:r>
      <w:r>
        <w:rPr>
          <w:b/>
          <w:bCs/>
          <w:color w:val="dc2626"/>
          <w:sz w:val="21"/>
          <w:szCs w:val="21"/>
        </w:rPr>
        <w:t xml:space="preserve"> ✗</w:t>
      </w:r>
    </w:p>
    <w:p>
      <w:pPr>
        <w:spacing w:after="60"/>
        <w:ind w:left="720"/>
      </w:pPr>
      <w:r>
        <w:rPr>
          <w:i/>
          <w:iCs/>
          <w:color w:val="666666"/>
          <w:sz w:val="19"/>
          <w:szCs w:val="19"/>
        </w:rPr>
        <w:t xml:space="preserve">The Indian Ocean trade was enormously profitable throughout this period — the Portuguese found it so 70 years later. The withdrawal was not due to depleted trade routes but to internal political opposition to the maritime enterprise.</w:t>
      </w:r>
    </w:p>
    <w:p>
      <w:pPr>
        <w:spacing w:before="40"/>
        <w:ind w:left="360"/>
      </w:pPr>
      <w:r>
        <w:rPr>
          <w:b/>
          <w:bCs/>
          <w:sz w:val="21"/>
          <w:szCs w:val="21"/>
        </w:rPr>
        <w:t xml:space="preserve">(D) </w:t>
      </w:r>
      <w:r>
        <w:rPr>
          <w:sz w:val="21"/>
          <w:szCs w:val="21"/>
        </w:rPr>
        <w:t xml:space="preserve">Zheng He's voyages were purely diplomatic missions with no commercial purpose, which is why they were discontinued after achieving their diplomatic goals</w:t>
      </w:r>
      <w:r>
        <w:rPr>
          <w:b/>
          <w:bCs/>
          <w:color w:val="dc2626"/>
          <w:sz w:val="21"/>
          <w:szCs w:val="21"/>
        </w:rPr>
        <w:t xml:space="preserve"> ✗</w:t>
      </w:r>
    </w:p>
    <w:p>
      <w:pPr>
        <w:spacing w:after="60"/>
        <w:ind w:left="720"/>
      </w:pPr>
      <w:r>
        <w:rPr>
          <w:i/>
          <w:iCs/>
          <w:color w:val="666666"/>
          <w:sz w:val="19"/>
          <w:szCs w:val="19"/>
        </w:rPr>
        <w:t xml:space="preserve">The passage states the expeditions 'carried Chinese goods and collected tribute' — this is commercial and imperial activity, not purely diplomatic mission. And the passage attributes discontinuation to withdrawal of political support, not achievement of diplomatic goals.</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WH-4.E</w:t>
      </w:r>
    </w:p>
    <w:p>
      <w:pPr>
        <w:pBdr>
          <w:left w:val="single" w:color="6366f1" w:sz="6" w:space="8"/>
        </w:pBdr>
        <w:spacing w:after="120" w:before="80"/>
        <w:ind w:left="360" w:right="360"/>
      </w:pPr>
      <w:r>
        <w:rPr>
          <w:i/>
          <w:iCs/>
          <w:color w:val="333333"/>
          <w:sz w:val="21"/>
          <w:szCs w:val="21"/>
        </w:rPr>
        <w:t xml:space="preserve">"When Vasco da Gama arrived at Calicut (Kozhikode) in 1498, he presented the ruler with gifts that Indian merchants found unimpressive — cloth and trinkets compared to the gold, silver, and fine textiles exchanged in the sophisticated Indian Ocean trade network. Da Gama's hosts were unimpressed. Within decades, however, the Portuguese had used superior artillery — mounted on ships and in coastal fortresses — to seize key ports and force Indian Ocean merchants to purchase Portuguese trading passes. Military force compensated for commercial inferiority."
— Adapted from a history of Portuguese expansion in Asia</w:t>
      </w:r>
    </w:p>
    <w:p>
      <w:pPr>
        <w:spacing w:after="100"/>
      </w:pPr>
      <w:r>
        <w:t xml:space="preserve">The contrast described in the passage between Portuguese commercial standing and their ultimate success in the Indian Ocean trade network most directly illustrates which of the following?</w:t>
      </w:r>
    </w:p>
    <w:p>
      <w:pPr>
        <w:spacing w:before="40"/>
        <w:ind w:left="360"/>
      </w:pPr>
      <w:r>
        <w:rPr>
          <w:b/>
          <w:bCs/>
          <w:sz w:val="21"/>
          <w:szCs w:val="21"/>
        </w:rPr>
        <w:t xml:space="preserve">(A) </w:t>
      </w:r>
      <w:r>
        <w:rPr>
          <w:sz w:val="21"/>
          <w:szCs w:val="21"/>
        </w:rPr>
        <w:t xml:space="preserve">European entry into pre-existing Indian Ocean trade networks depended not on commercial competitiveness but on coercive military force to overcome the advantages that established Asian merchants possessed</w:t>
      </w:r>
      <w:r>
        <w:rPr>
          <w:b/>
          <w:bCs/>
          <w:color w:val="16a34a"/>
          <w:sz w:val="21"/>
          <w:szCs w:val="21"/>
        </w:rPr>
        <w:t xml:space="preserve"> ✓</w:t>
      </w:r>
    </w:p>
    <w:p>
      <w:pPr>
        <w:spacing w:after="60"/>
        <w:ind w:left="720"/>
      </w:pPr>
      <w:r>
        <w:rPr>
          <w:i/>
          <w:iCs/>
          <w:color w:val="666666"/>
          <w:sz w:val="19"/>
          <w:szCs w:val="19"/>
        </w:rPr>
        <w:t xml:space="preserve">The passage's contrast is explicit: Portuguese goods were 'unimpressive' compared to existing Indian Ocean merchandise (commercial inferiority), yet the Portuguese succeeded through 'superior artillery' on ships and in coastal fortresses (military coercion). Military violence compensated for commercial inadequacy — Portugal could not compete commercially so it imposed itself militarily. This coercive entry pattern distinguishes early European expansion in Asia from voluntary commercial integration.</w:t>
      </w:r>
    </w:p>
    <w:p>
      <w:pPr>
        <w:spacing w:before="40"/>
        <w:ind w:left="360"/>
      </w:pPr>
      <w:r>
        <w:rPr>
          <w:b/>
          <w:bCs/>
          <w:sz w:val="21"/>
          <w:szCs w:val="21"/>
        </w:rPr>
        <w:t xml:space="preserve">(B) </w:t>
      </w:r>
      <w:r>
        <w:rPr>
          <w:sz w:val="21"/>
          <w:szCs w:val="21"/>
        </w:rPr>
        <w:t xml:space="preserve">Portuguese sailors had superior commercial goods that Asian merchants wanted, making them welcome trading partners in the Indian Ocean from their first arrival</w:t>
      </w:r>
      <w:r>
        <w:rPr>
          <w:b/>
          <w:bCs/>
          <w:color w:val="dc2626"/>
          <w:sz w:val="21"/>
          <w:szCs w:val="21"/>
        </w:rPr>
        <w:t xml:space="preserve"> ✗</w:t>
      </w:r>
    </w:p>
    <w:p>
      <w:pPr>
        <w:spacing w:after="60"/>
        <w:ind w:left="720"/>
      </w:pPr>
      <w:r>
        <w:rPr>
          <w:i/>
          <w:iCs/>
          <w:color w:val="666666"/>
          <w:sz w:val="19"/>
          <w:szCs w:val="19"/>
        </w:rPr>
        <w:t xml:space="preserve">The passage explicitly states the opposite — da Gama's gifts were 'unimpressive' and Indian merchants were unimpressed by Portuguese merchandise. The Portuguese had to use force because they lacked commercial advantage.</w:t>
      </w:r>
    </w:p>
    <w:p>
      <w:pPr>
        <w:spacing w:before="40"/>
        <w:ind w:left="360"/>
      </w:pPr>
      <w:r>
        <w:rPr>
          <w:b/>
          <w:bCs/>
          <w:sz w:val="21"/>
          <w:szCs w:val="21"/>
        </w:rPr>
        <w:t xml:space="preserve">(C) </w:t>
      </w:r>
      <w:r>
        <w:rPr>
          <w:sz w:val="21"/>
          <w:szCs w:val="21"/>
        </w:rPr>
        <w:t xml:space="preserve">The Indian Ocean trade network had collapsed before Portuguese arrival, creating a commercial vacuum that European merchants easily filled</w:t>
      </w:r>
      <w:r>
        <w:rPr>
          <w:b/>
          <w:bCs/>
          <w:color w:val="dc2626"/>
          <w:sz w:val="21"/>
          <w:szCs w:val="21"/>
        </w:rPr>
        <w:t xml:space="preserve"> ✗</w:t>
      </w:r>
    </w:p>
    <w:p>
      <w:pPr>
        <w:spacing w:after="60"/>
        <w:ind w:left="720"/>
      </w:pPr>
      <w:r>
        <w:rPr>
          <w:i/>
          <w:iCs/>
          <w:color w:val="666666"/>
          <w:sz w:val="19"/>
          <w:szCs w:val="19"/>
        </w:rPr>
        <w:t xml:space="preserve">The passage describes a 'sophisticated Indian Ocean trade network' already in place when da Gama arrived — the merchants exchanging 'gold, silver, and fine textiles' were operating a thriving system. There was no vacuum; there was intense competition.</w:t>
      </w:r>
    </w:p>
    <w:p>
      <w:pPr>
        <w:spacing w:before="40"/>
        <w:ind w:left="360"/>
      </w:pPr>
      <w:r>
        <w:rPr>
          <w:b/>
          <w:bCs/>
          <w:sz w:val="21"/>
          <w:szCs w:val="21"/>
        </w:rPr>
        <w:t xml:space="preserve">(D) </w:t>
      </w:r>
      <w:r>
        <w:rPr>
          <w:sz w:val="21"/>
          <w:szCs w:val="21"/>
        </w:rPr>
        <w:t xml:space="preserve">Portuguese military technology was developed specifically to facilitate peaceful trade negotiations rather than coercive extraction</w:t>
      </w:r>
      <w:r>
        <w:rPr>
          <w:b/>
          <w:bCs/>
          <w:color w:val="dc2626"/>
          <w:sz w:val="21"/>
          <w:szCs w:val="21"/>
        </w:rPr>
        <w:t xml:space="preserve"> ✗</w:t>
      </w:r>
    </w:p>
    <w:p>
      <w:pPr>
        <w:spacing w:after="60"/>
        <w:ind w:left="720"/>
      </w:pPr>
      <w:r>
        <w:rPr>
          <w:i/>
          <w:iCs/>
          <w:color w:val="666666"/>
          <w:sz w:val="19"/>
          <w:szCs w:val="19"/>
        </w:rPr>
        <w:t xml:space="preserve">The passage describes Portuguese artillery being used to 'seize key ports and force Indian Ocean merchants to purchase Portuguese trading passes' — this is explicitly coercive extraction, not peaceful trade facilitation.</w:t>
      </w:r>
    </w:p>
    <w:p>
      <w:pPr>
        <w:pBdr>
          <w:bottom w:val="single" w:color="DDDDDD" w:sz="1" w:space="4"/>
        </w:pBdr>
        <w:spacing w:before="280"/>
      </w:pPr>
      <w:r>
        <w:rPr>
          <w:b/>
          <w:bCs/>
          <w:sz w:val="23"/>
          <w:szCs w:val="23"/>
        </w:rPr>
        <w:t xml:space="preserve">Question 21</w:t>
      </w:r>
      <w:r>
        <w:rPr>
          <w:color w:val="dc2626"/>
          <w:sz w:val="18"/>
          <w:szCs w:val="18"/>
        </w:rPr>
        <w:t xml:space="preserve">  [Hard]</w:t>
      </w:r>
      <w:r>
        <w:rPr>
          <w:color w:val="888888"/>
          <w:sz w:val="17"/>
          <w:szCs w:val="17"/>
        </w:rPr>
        <w:t xml:space="preserve">  WH-4.J</w:t>
      </w:r>
    </w:p>
    <w:p>
      <w:pPr>
        <w:pBdr>
          <w:left w:val="single" w:color="6366f1" w:sz="6" w:space="8"/>
        </w:pBdr>
        <w:spacing w:after="120" w:before="80"/>
        <w:ind w:left="360" w:right="360"/>
      </w:pPr>
      <w:r>
        <w:rPr>
          <w:i/>
          <w:iCs/>
          <w:color w:val="333333"/>
          <w:sz w:val="21"/>
          <w:szCs w:val="21"/>
        </w:rPr>
        <w:t xml:space="preserve">"The Asante Kingdom in modern Ghana rose to prominence in the early eighteenth century partly through control of the gold trade and partly through active participation in the Atlantic slave trade. Asante armies raided neighboring peoples, capturing prisoners who were sold to European slave merchants at coastal forts. The revenues from slave trading were used to purchase European firearms, which increased Asante military capacity, enabling further conquests and more captives. By 1750, the Asante Empire was the most powerful state in West Africa."
— Adapted from a history of West African states and the Atlantic slave trade</w:t>
      </w:r>
    </w:p>
    <w:p>
      <w:pPr>
        <w:spacing w:after="100"/>
      </w:pPr>
      <w:r>
        <w:t xml:space="preserve">The Asante Kingdom's relationship to the Atlantic slave trade, as described in the passage, most directly supports which of the following conclusions?</w:t>
      </w:r>
    </w:p>
    <w:p>
      <w:pPr>
        <w:spacing w:before="40"/>
        <w:ind w:left="360"/>
      </w:pPr>
      <w:r>
        <w:rPr>
          <w:b/>
          <w:bCs/>
          <w:sz w:val="21"/>
          <w:szCs w:val="21"/>
        </w:rPr>
        <w:t xml:space="preserve">(A) </w:t>
      </w:r>
      <w:r>
        <w:rPr>
          <w:sz w:val="21"/>
          <w:szCs w:val="21"/>
        </w:rPr>
        <w:t xml:space="preserve">The Atlantic slave trade created feedback loops in which some African states became more powerful by participating in the trade, even as the overall demographic and social effects on Africa were destructive</w:t>
      </w:r>
      <w:r>
        <w:rPr>
          <w:b/>
          <w:bCs/>
          <w:color w:val="16a34a"/>
          <w:sz w:val="21"/>
          <w:szCs w:val="21"/>
        </w:rPr>
        <w:t xml:space="preserve"> ✓</w:t>
      </w:r>
    </w:p>
    <w:p>
      <w:pPr>
        <w:spacing w:after="60"/>
        <w:ind w:left="720"/>
      </w:pPr>
      <w:r>
        <w:rPr>
          <w:i/>
          <w:iCs/>
          <w:color w:val="666666"/>
          <w:sz w:val="19"/>
          <w:szCs w:val="19"/>
        </w:rPr>
        <w:t xml:space="preserve">The passage describes a reinforcing cycle: slave raiding → European weapons purchase → military advantage → more raiding → more slaves. The Asante became 'the most powerful state in West Africa' through this cycle. Yet this power was built on devastating neighboring peoples. This illustrates how the slave trade could simultaneously strengthen some African states (Asante, Dahomey) while devastating others — a key complexity in understanding the slave trade's African dimensions.</w:t>
      </w:r>
    </w:p>
    <w:p>
      <w:pPr>
        <w:spacing w:before="40"/>
        <w:ind w:left="360"/>
      </w:pPr>
      <w:r>
        <w:rPr>
          <w:b/>
          <w:bCs/>
          <w:sz w:val="21"/>
          <w:szCs w:val="21"/>
        </w:rPr>
        <w:t xml:space="preserve">(B) </w:t>
      </w:r>
      <w:r>
        <w:rPr>
          <w:sz w:val="21"/>
          <w:szCs w:val="21"/>
        </w:rPr>
        <w:t xml:space="preserve">The Atlantic slave trade had no effect on the balance of power among West African states because European firearms were not useful in African warfare</w:t>
      </w:r>
      <w:r>
        <w:rPr>
          <w:b/>
          <w:bCs/>
          <w:color w:val="dc2626"/>
          <w:sz w:val="21"/>
          <w:szCs w:val="21"/>
        </w:rPr>
        <w:t xml:space="preserve"> ✗</w:t>
      </w:r>
    </w:p>
    <w:p>
      <w:pPr>
        <w:spacing w:after="60"/>
        <w:ind w:left="720"/>
      </w:pPr>
      <w:r>
        <w:rPr>
          <w:i/>
          <w:iCs/>
          <w:color w:val="666666"/>
          <w:sz w:val="19"/>
          <w:szCs w:val="19"/>
        </w:rPr>
        <w:t xml:space="preserve">The passage explicitly states that firearms 'increased Asante military capacity' and enabled further conquests — directly contradicting the claim that European firearms were not useful in African warfare.</w:t>
      </w:r>
    </w:p>
    <w:p>
      <w:pPr>
        <w:spacing w:before="40"/>
        <w:ind w:left="360"/>
      </w:pPr>
      <w:r>
        <w:rPr>
          <w:b/>
          <w:bCs/>
          <w:sz w:val="21"/>
          <w:szCs w:val="21"/>
        </w:rPr>
        <w:t xml:space="preserve">(C) </w:t>
      </w:r>
      <w:r>
        <w:rPr>
          <w:sz w:val="21"/>
          <w:szCs w:val="21"/>
        </w:rPr>
        <w:t xml:space="preserve">The Asante Kingdom refused to participate in the Atlantic slave trade and built its power entirely through gold trade with North African merchants</w:t>
      </w:r>
      <w:r>
        <w:rPr>
          <w:b/>
          <w:bCs/>
          <w:color w:val="dc2626"/>
          <w:sz w:val="21"/>
          <w:szCs w:val="21"/>
        </w:rPr>
        <w:t xml:space="preserve"> ✗</w:t>
      </w:r>
    </w:p>
    <w:p>
      <w:pPr>
        <w:spacing w:after="60"/>
        <w:ind w:left="720"/>
      </w:pPr>
      <w:r>
        <w:rPr>
          <w:i/>
          <w:iCs/>
          <w:color w:val="666666"/>
          <w:sz w:val="19"/>
          <w:szCs w:val="19"/>
        </w:rPr>
        <w:t xml:space="preserve">The passage explicitly describes Asante participation in the Atlantic slave trade through raiding and selling captives to European slave merchants — the opposite of refusal to participate.</w:t>
      </w:r>
    </w:p>
    <w:p>
      <w:pPr>
        <w:spacing w:before="40"/>
        <w:ind w:left="360"/>
      </w:pPr>
      <w:r>
        <w:rPr>
          <w:b/>
          <w:bCs/>
          <w:sz w:val="21"/>
          <w:szCs w:val="21"/>
        </w:rPr>
        <w:t xml:space="preserve">(D) </w:t>
      </w:r>
      <w:r>
        <w:rPr>
          <w:sz w:val="21"/>
          <w:szCs w:val="21"/>
        </w:rPr>
        <w:t xml:space="preserve">European merchants personally conducted all slave raiding in the West African interior, with African kingdoms playing no active role in the slave trade</w:t>
      </w:r>
      <w:r>
        <w:rPr>
          <w:b/>
          <w:bCs/>
          <w:color w:val="dc2626"/>
          <w:sz w:val="21"/>
          <w:szCs w:val="21"/>
        </w:rPr>
        <w:t xml:space="preserve"> ✗</w:t>
      </w:r>
    </w:p>
    <w:p>
      <w:pPr>
        <w:spacing w:after="60"/>
        <w:ind w:left="720"/>
      </w:pPr>
      <w:r>
        <w:rPr>
          <w:i/>
          <w:iCs/>
          <w:color w:val="666666"/>
          <w:sz w:val="19"/>
          <w:szCs w:val="19"/>
        </w:rPr>
        <w:t xml:space="preserve">The passage describes Asante armies doing the raiding and selling to European merchants at coastal forts — African kingdoms were active agents in the slave trade's supply side, not passive bystanders.</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WH-4.G</w:t>
      </w:r>
    </w:p>
    <w:p>
      <w:pPr>
        <w:pBdr>
          <w:left w:val="single" w:color="6366f1" w:sz="6" w:space="8"/>
        </w:pBdr>
        <w:spacing w:after="120" w:before="80"/>
        <w:ind w:left="360" w:right="360"/>
      </w:pPr>
      <w:r>
        <w:rPr>
          <w:i/>
          <w:iCs/>
          <w:color w:val="333333"/>
          <w:sz w:val="21"/>
          <w:szCs w:val="21"/>
        </w:rPr>
        <w:t xml:space="preserve">"Spanish colonial law divided colonial society into two 'republics': the República de los Españoles (for Spanish colonizers) and the República de Indios (for indigenous people). Indigenous communities were granted certain protections — communal landholding rights, legal courts, and the right to petition colonial authorities. In practice, these protections were frequently undermined by encomenderos, local officials, and labor draft systems. Yet indigenous communities did use colonial legal channels to sue Spanish landowners, appeal to the Crown, and negotiate boundaries of their communal lands."
— Adapted from a history of Spanish colonial legal systems</w:t>
      </w:r>
    </w:p>
    <w:p>
      <w:pPr>
        <w:spacing w:after="100"/>
      </w:pPr>
      <w:r>
        <w:t xml:space="preserve">The behavior of indigenous communities described in the passage most directly illustrates which of the following patterns in colonial settings?</w:t>
      </w:r>
    </w:p>
    <w:p>
      <w:pPr>
        <w:spacing w:before="40"/>
        <w:ind w:left="360"/>
      </w:pPr>
      <w:r>
        <w:rPr>
          <w:b/>
          <w:bCs/>
          <w:sz w:val="21"/>
          <w:szCs w:val="21"/>
        </w:rPr>
        <w:t xml:space="preserve">(A) </w:t>
      </w:r>
      <w:r>
        <w:rPr>
          <w:sz w:val="21"/>
          <w:szCs w:val="21"/>
        </w:rPr>
        <w:t xml:space="preserve">Colonized populations sometimes adapted colonial legal and administrative structures as tools for protecting their interests, even within fundamentally unequal power relationships</w:t>
      </w:r>
      <w:r>
        <w:rPr>
          <w:b/>
          <w:bCs/>
          <w:color w:val="16a34a"/>
          <w:sz w:val="21"/>
          <w:szCs w:val="21"/>
        </w:rPr>
        <w:t xml:space="preserve"> ✓</w:t>
      </w:r>
    </w:p>
    <w:p>
      <w:pPr>
        <w:spacing w:after="60"/>
        <w:ind w:left="720"/>
      </w:pPr>
      <w:r>
        <w:rPr>
          <w:i/>
          <w:iCs/>
          <w:color w:val="666666"/>
          <w:sz w:val="19"/>
          <w:szCs w:val="19"/>
        </w:rPr>
        <w:t xml:space="preserve">The passage shows indigenous communities using Spanish colonial courts to 'sue Spanish landowners, appeal to the Crown, and negotiate boundaries' — operating within colonial legal structures as agents pursuing their interests rather than purely as victims. This demonstrates how colonized people could leverage internal contradictions in colonial law (protections vs. exploitative practice) for their own purposes, even when the system was fundamentally designed to serve colonial extraction.</w:t>
      </w:r>
    </w:p>
    <w:p>
      <w:pPr>
        <w:spacing w:before="40"/>
        <w:ind w:left="360"/>
      </w:pPr>
      <w:r>
        <w:rPr>
          <w:b/>
          <w:bCs/>
          <w:sz w:val="21"/>
          <w:szCs w:val="21"/>
        </w:rPr>
        <w:t xml:space="preserve">(B) </w:t>
      </w:r>
      <w:r>
        <w:rPr>
          <w:sz w:val="21"/>
          <w:szCs w:val="21"/>
        </w:rPr>
        <w:t xml:space="preserve">The Spanish 'two republics' system successfully protected indigenous communities from all forms of colonial exploitation and labor extraction</w:t>
      </w:r>
      <w:r>
        <w:rPr>
          <w:b/>
          <w:bCs/>
          <w:color w:val="dc2626"/>
          <w:sz w:val="21"/>
          <w:szCs w:val="21"/>
        </w:rPr>
        <w:t xml:space="preserve"> ✗</w:t>
      </w:r>
    </w:p>
    <w:p>
      <w:pPr>
        <w:spacing w:after="60"/>
        <w:ind w:left="720"/>
      </w:pPr>
      <w:r>
        <w:rPr>
          <w:i/>
          <w:iCs/>
          <w:color w:val="666666"/>
          <w:sz w:val="19"/>
          <w:szCs w:val="19"/>
        </w:rPr>
        <w:t xml:space="preserve">The passage explicitly states protections 'were frequently undermined by encomenderos, local officials, and labor draft systems' — the legal protections were real but routinely violated. The system did not successfully protect indigenous communities from exploitation.</w:t>
      </w:r>
    </w:p>
    <w:p>
      <w:pPr>
        <w:spacing w:before="40"/>
        <w:ind w:left="360"/>
      </w:pPr>
      <w:r>
        <w:rPr>
          <w:b/>
          <w:bCs/>
          <w:sz w:val="21"/>
          <w:szCs w:val="21"/>
        </w:rPr>
        <w:t xml:space="preserve">(C) </w:t>
      </w:r>
      <w:r>
        <w:rPr>
          <w:sz w:val="21"/>
          <w:szCs w:val="21"/>
        </w:rPr>
        <w:t xml:space="preserve">Indigenous communities had no access to Spanish colonial legal institutions and were entirely excluded from any form of legal protection</w:t>
      </w:r>
      <w:r>
        <w:rPr>
          <w:b/>
          <w:bCs/>
          <w:color w:val="dc2626"/>
          <w:sz w:val="21"/>
          <w:szCs w:val="21"/>
        </w:rPr>
        <w:t xml:space="preserve"> ✗</w:t>
      </w:r>
    </w:p>
    <w:p>
      <w:pPr>
        <w:spacing w:after="60"/>
        <w:ind w:left="720"/>
      </w:pPr>
      <w:r>
        <w:rPr>
          <w:i/>
          <w:iCs/>
          <w:color w:val="666666"/>
          <w:sz w:val="19"/>
          <w:szCs w:val="19"/>
        </w:rPr>
        <w:t xml:space="preserve">The passage describes indigenous communities actively using colonial legal channels — suing landowners, appealing to the Crown, negotiating land boundaries. This directly contradicts complete exclusion from legal institutions.</w:t>
      </w:r>
    </w:p>
    <w:p>
      <w:pPr>
        <w:spacing w:before="40"/>
        <w:ind w:left="360"/>
      </w:pPr>
      <w:r>
        <w:rPr>
          <w:b/>
          <w:bCs/>
          <w:sz w:val="21"/>
          <w:szCs w:val="21"/>
        </w:rPr>
        <w:t xml:space="preserve">(D) </w:t>
      </w:r>
      <w:r>
        <w:rPr>
          <w:sz w:val="21"/>
          <w:szCs w:val="21"/>
        </w:rPr>
        <w:t xml:space="preserve">Colonial legal protections for indigenous people were created primarily to benefit Spanish landowners by providing a stable, legally defined labor force</w:t>
      </w:r>
      <w:r>
        <w:rPr>
          <w:b/>
          <w:bCs/>
          <w:color w:val="dc2626"/>
          <w:sz w:val="21"/>
          <w:szCs w:val="21"/>
        </w:rPr>
        <w:t xml:space="preserve"> ✗</w:t>
      </w:r>
    </w:p>
    <w:p>
      <w:pPr>
        <w:spacing w:after="60"/>
        <w:ind w:left="720"/>
      </w:pPr>
      <w:r>
        <w:rPr>
          <w:i/>
          <w:iCs/>
          <w:color w:val="666666"/>
          <w:sz w:val="19"/>
          <w:szCs w:val="19"/>
        </w:rPr>
        <w:t xml:space="preserve">While colonial law served Spanish interests in many ways, the passage describes a system with genuine (if imperfectly enforced) protections for indigenous communities, and indigenous people used these protections against Spanish landowners in legal proceedings.</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WH-4.D</w:t>
      </w:r>
    </w:p>
    <w:p>
      <w:pPr>
        <w:pBdr>
          <w:left w:val="single" w:color="6366f1" w:sz="6" w:space="8"/>
        </w:pBdr>
        <w:spacing w:after="120" w:before="80"/>
        <w:ind w:left="360" w:right="360"/>
      </w:pPr>
      <w:r>
        <w:rPr>
          <w:i/>
          <w:iCs/>
          <w:color w:val="333333"/>
          <w:sz w:val="21"/>
          <w:szCs w:val="21"/>
        </w:rPr>
        <w:t xml:space="preserve">"The Colombian Exchange did not merely transfer species between hemispheres — it also transferred pathogens. When Spanish conquistadors arrived in the Caribbean, they carried smallpox, measles, typhus, influenza, and bubonic plague. Indigenous American populations had no prior exposure to these Old World diseases and therefore had no acquired immunity. Epidemic waves swept through populations before Europeans even physically arrived in some regions — carried by trade networks among indigenous people themselves. The result was demographic collapse without precedent in human history."
— Adapted from a history of disease and conquest</w:t>
      </w:r>
    </w:p>
    <w:p>
      <w:pPr>
        <w:spacing w:after="100"/>
      </w:pPr>
      <w:r>
        <w:t xml:space="preserve">The spread of disease described in the passage most directly demonstrates which of the following patterns in the Columbian Exchange?</w:t>
      </w:r>
    </w:p>
    <w:p>
      <w:pPr>
        <w:spacing w:before="40"/>
        <w:ind w:left="360"/>
      </w:pPr>
      <w:r>
        <w:rPr>
          <w:b/>
          <w:bCs/>
          <w:sz w:val="21"/>
          <w:szCs w:val="21"/>
        </w:rPr>
        <w:t xml:space="preserve">(A) </w:t>
      </w:r>
      <w:r>
        <w:rPr>
          <w:sz w:val="21"/>
          <w:szCs w:val="21"/>
        </w:rPr>
        <w:t xml:space="preserve">The biological dimension of the Columbian Exchange could move faster and further than European military conquest, devastating populations that had not yet encountered Europeans</w:t>
      </w:r>
      <w:r>
        <w:rPr>
          <w:b/>
          <w:bCs/>
          <w:color w:val="16a34a"/>
          <w:sz w:val="21"/>
          <w:szCs w:val="21"/>
        </w:rPr>
        <w:t xml:space="preserve"> ✓</w:t>
      </w:r>
    </w:p>
    <w:p>
      <w:pPr>
        <w:spacing w:after="60"/>
        <w:ind w:left="720"/>
      </w:pPr>
      <w:r>
        <w:rPr>
          <w:i/>
          <w:iCs/>
          <w:color w:val="666666"/>
          <w:sz w:val="19"/>
          <w:szCs w:val="19"/>
        </w:rPr>
        <w:t xml:space="preserve">The passage explicitly describes diseases spreading 'before Europeans even physically arrived in some regions' — carried by indigenous trade networks. This biological advance wave shaped military conquest by devastating populations that Europeans had not yet contacted, demonstrating that the Columbian Exchange's biological dimension operated independently of and ahead of direct European presence.</w:t>
      </w:r>
    </w:p>
    <w:p>
      <w:pPr>
        <w:spacing w:before="40"/>
        <w:ind w:left="360"/>
      </w:pPr>
      <w:r>
        <w:rPr>
          <w:b/>
          <w:bCs/>
          <w:sz w:val="21"/>
          <w:szCs w:val="21"/>
        </w:rPr>
        <w:t xml:space="preserve">(B) </w:t>
      </w:r>
      <w:r>
        <w:rPr>
          <w:sz w:val="21"/>
          <w:szCs w:val="21"/>
        </w:rPr>
        <w:t xml:space="preserve">Indigenous Americans deliberately spread disease among European populations to resist conquest, causing equal mortality on both sides</w:t>
      </w:r>
      <w:r>
        <w:rPr>
          <w:b/>
          <w:bCs/>
          <w:color w:val="dc2626"/>
          <w:sz w:val="21"/>
          <w:szCs w:val="21"/>
        </w:rPr>
        <w:t xml:space="preserve"> ✗</w:t>
      </w:r>
    </w:p>
    <w:p>
      <w:pPr>
        <w:spacing w:after="60"/>
        <w:ind w:left="720"/>
      </w:pPr>
      <w:r>
        <w:rPr>
          <w:i/>
          <w:iCs/>
          <w:color w:val="666666"/>
          <w:sz w:val="19"/>
          <w:szCs w:val="19"/>
        </w:rPr>
        <w:t xml:space="preserve">The passage describes Old World diseases moving to New World populations, not indigenous people spreading disease deliberately. And the passage describes demographic collapse among indigenous people — there is no claim of equal mortality on both sides.</w:t>
      </w:r>
    </w:p>
    <w:p>
      <w:pPr>
        <w:spacing w:before="40"/>
        <w:ind w:left="360"/>
      </w:pPr>
      <w:r>
        <w:rPr>
          <w:b/>
          <w:bCs/>
          <w:sz w:val="21"/>
          <w:szCs w:val="21"/>
        </w:rPr>
        <w:t xml:space="preserve">(C) </w:t>
      </w:r>
      <w:r>
        <w:rPr>
          <w:sz w:val="21"/>
          <w:szCs w:val="21"/>
        </w:rPr>
        <w:t xml:space="preserve">Disease was a minor factor in the conquest because indigenous Americans had strong natural immunity to all foreign pathogens</w:t>
      </w:r>
      <w:r>
        <w:rPr>
          <w:b/>
          <w:bCs/>
          <w:color w:val="dc2626"/>
          <w:sz w:val="21"/>
          <w:szCs w:val="21"/>
        </w:rPr>
        <w:t xml:space="preserve"> ✗</w:t>
      </w:r>
    </w:p>
    <w:p>
      <w:pPr>
        <w:spacing w:after="60"/>
        <w:ind w:left="720"/>
      </w:pPr>
      <w:r>
        <w:rPr>
          <w:i/>
          <w:iCs/>
          <w:color w:val="666666"/>
          <w:sz w:val="19"/>
          <w:szCs w:val="19"/>
        </w:rPr>
        <w:t xml:space="preserve">The passage explicitly states indigenous populations 'had no acquired immunity' and describes 'demographic collapse without precedent in human history' — disease was a major factor, not minor, and there was no natural immunity.</w:t>
      </w:r>
    </w:p>
    <w:p>
      <w:pPr>
        <w:spacing w:before="40"/>
        <w:ind w:left="360"/>
      </w:pPr>
      <w:r>
        <w:rPr>
          <w:b/>
          <w:bCs/>
          <w:sz w:val="21"/>
          <w:szCs w:val="21"/>
        </w:rPr>
        <w:t xml:space="preserve">(D) </w:t>
      </w:r>
      <w:r>
        <w:rPr>
          <w:sz w:val="21"/>
          <w:szCs w:val="21"/>
        </w:rPr>
        <w:t xml:space="preserve">Spanish colonizers intentionally distributed infected blankets as a deliberate biological warfare strategy against indigenous populations</w:t>
      </w:r>
      <w:r>
        <w:rPr>
          <w:b/>
          <w:bCs/>
          <w:color w:val="dc2626"/>
          <w:sz w:val="21"/>
          <w:szCs w:val="21"/>
        </w:rPr>
        <w:t xml:space="preserve"> ✗</w:t>
      </w:r>
    </w:p>
    <w:p>
      <w:pPr>
        <w:spacing w:after="60"/>
        <w:ind w:left="720"/>
      </w:pPr>
      <w:r>
        <w:rPr>
          <w:i/>
          <w:iCs/>
          <w:color w:val="666666"/>
          <w:sz w:val="19"/>
          <w:szCs w:val="19"/>
        </w:rPr>
        <w:t xml:space="preserve">The passage attributes disease spread to carriers (conquistadors bringing diseases) and indigenous trade networks, not to deliberate biological warfare. While isolated documented cases of deliberate infection exist (later, in North America), the passage describes epidemic spread as epidemiologically typical rather than intentional.</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WH-4.N</w:t>
      </w:r>
    </w:p>
    <w:p>
      <w:pPr>
        <w:pBdr>
          <w:left w:val="single" w:color="6366f1" w:sz="6" w:space="8"/>
        </w:pBdr>
        <w:spacing w:after="120" w:before="80"/>
        <w:ind w:left="360" w:right="360"/>
      </w:pPr>
      <w:r>
        <w:rPr>
          <w:i/>
          <w:iCs/>
          <w:color w:val="333333"/>
          <w:sz w:val="21"/>
          <w:szCs w:val="21"/>
        </w:rPr>
        <w:t xml:space="preserve">"The Spanish-American silver trade created what historian Dennis Flynn calls the 'birth of globalization.' Before the late sixteenth century, every major trade network was essentially regional or interregional. After the Manila Galleon linked American silver to Chinese demand (1565), a single commodity now circulated through a genuinely world-spanning circuit: Andean mines → Seville → Manila → Beijing → consumer goods → back to Europe. The world's largest silver sink was Ming China, whose tax system required silver payments, creating massive demand that American mines supplied for centuries."
— Adapted from a history of early modern global trade</w:t>
      </w:r>
    </w:p>
    <w:p>
      <w:pPr>
        <w:spacing w:after="100"/>
      </w:pPr>
      <w:r>
        <w:t xml:space="preserve">Flynn's argument about the 'birth of globalization,' as described in the passage, is best evaluated as which of the following?</w:t>
      </w:r>
    </w:p>
    <w:p>
      <w:pPr>
        <w:spacing w:before="40"/>
        <w:ind w:left="360"/>
      </w:pPr>
      <w:r>
        <w:rPr>
          <w:b/>
          <w:bCs/>
          <w:sz w:val="21"/>
          <w:szCs w:val="21"/>
        </w:rPr>
        <w:t xml:space="preserve">(A) </w:t>
      </w:r>
      <w:r>
        <w:rPr>
          <w:sz w:val="21"/>
          <w:szCs w:val="21"/>
        </w:rPr>
        <w:t xml:space="preserve">A periodization argument that identifies a specific structural change (genuinely global commodity circulation) that distinguishes post-1565 trade from earlier interregional networks</w:t>
      </w:r>
      <w:r>
        <w:rPr>
          <w:b/>
          <w:bCs/>
          <w:color w:val="16a34a"/>
          <w:sz w:val="21"/>
          <w:szCs w:val="21"/>
        </w:rPr>
        <w:t xml:space="preserve"> ✓</w:t>
      </w:r>
    </w:p>
    <w:p>
      <w:pPr>
        <w:spacing w:after="60"/>
        <w:ind w:left="720"/>
      </w:pPr>
      <w:r>
        <w:rPr>
          <w:i/>
          <w:iCs/>
          <w:color w:val="666666"/>
          <w:sz w:val="19"/>
          <w:szCs w:val="19"/>
        </w:rPr>
        <w:t xml:space="preserve">Flynn's argument is explicitly about periodization — the 1565 Manila Galleon link marked a qualitative threshold where trade became 'genuinely world-spanning' rather than merely interregional. He is arguing that a structural change (circuits connecting all major inhabited regions) justifies identifying a new historical era. This is a periodization claim, not just a description of expanded trade.</w:t>
      </w:r>
    </w:p>
    <w:p>
      <w:pPr>
        <w:spacing w:before="40"/>
        <w:ind w:left="360"/>
      </w:pPr>
      <w:r>
        <w:rPr>
          <w:b/>
          <w:bCs/>
          <w:sz w:val="21"/>
          <w:szCs w:val="21"/>
        </w:rPr>
        <w:t xml:space="preserve">(B) </w:t>
      </w:r>
      <w:r>
        <w:rPr>
          <w:sz w:val="21"/>
          <w:szCs w:val="21"/>
        </w:rPr>
        <w:t xml:space="preserve">A comparison argument showing that Chinese silver demand was identical to European silver demand in the sixteenth century</w:t>
      </w:r>
      <w:r>
        <w:rPr>
          <w:b/>
          <w:bCs/>
          <w:color w:val="dc2626"/>
          <w:sz w:val="21"/>
          <w:szCs w:val="21"/>
        </w:rPr>
        <w:t xml:space="preserve"> ✗</w:t>
      </w:r>
    </w:p>
    <w:p>
      <w:pPr>
        <w:spacing w:after="60"/>
        <w:ind w:left="720"/>
      </w:pPr>
      <w:r>
        <w:rPr>
          <w:i/>
          <w:iCs/>
          <w:color w:val="666666"/>
          <w:sz w:val="19"/>
          <w:szCs w:val="19"/>
        </w:rPr>
        <w:t xml:space="preserve">Flynn's argument is about the structure of global trade circuits, not a comparison of equivalent demand levels. He does note Chinese demand was important (the 'largest silver sink'), but the argument is about globalization as a new historical phenomenon, not demand comparison.</w:t>
      </w:r>
    </w:p>
    <w:p>
      <w:pPr>
        <w:spacing w:before="40"/>
        <w:ind w:left="360"/>
      </w:pPr>
      <w:r>
        <w:rPr>
          <w:b/>
          <w:bCs/>
          <w:sz w:val="21"/>
          <w:szCs w:val="21"/>
        </w:rPr>
        <w:t xml:space="preserve">(C) </w:t>
      </w:r>
      <w:r>
        <w:rPr>
          <w:sz w:val="21"/>
          <w:szCs w:val="21"/>
        </w:rPr>
        <w:t xml:space="preserve">A continuity argument demonstrating that sixteenth-century global trade was identical in structure to medieval Silk Road commerce</w:t>
      </w:r>
      <w:r>
        <w:rPr>
          <w:b/>
          <w:bCs/>
          <w:color w:val="dc2626"/>
          <w:sz w:val="21"/>
          <w:szCs w:val="21"/>
        </w:rPr>
        <w:t xml:space="preserve"> ✗</w:t>
      </w:r>
    </w:p>
    <w:p>
      <w:pPr>
        <w:spacing w:after="60"/>
        <w:ind w:left="720"/>
      </w:pPr>
      <w:r>
        <w:rPr>
          <w:i/>
          <w:iCs/>
          <w:color w:val="666666"/>
          <w:sz w:val="19"/>
          <w:szCs w:val="19"/>
        </w:rPr>
        <w:t xml:space="preserve">Flynn's argument is about change — that post-1565 trade was qualitatively different from what preceded it. 'Birth of globalization' implies a new beginning, not continuity with earlier trade patterns.</w:t>
      </w:r>
    </w:p>
    <w:p>
      <w:pPr>
        <w:spacing w:before="40"/>
        <w:ind w:left="360"/>
      </w:pPr>
      <w:r>
        <w:rPr>
          <w:b/>
          <w:bCs/>
          <w:sz w:val="21"/>
          <w:szCs w:val="21"/>
        </w:rPr>
        <w:t xml:space="preserve">(D) </w:t>
      </w:r>
      <w:r>
        <w:rPr>
          <w:sz w:val="21"/>
          <w:szCs w:val="21"/>
        </w:rPr>
        <w:t xml:space="preserve">A causation argument that Chinese demand for silver caused the Protestant Reformation in Europe</w:t>
      </w:r>
      <w:r>
        <w:rPr>
          <w:b/>
          <w:bCs/>
          <w:color w:val="dc2626"/>
          <w:sz w:val="21"/>
          <w:szCs w:val="21"/>
        </w:rPr>
        <w:t xml:space="preserve"> ✗</w:t>
      </w:r>
    </w:p>
    <w:p>
      <w:pPr>
        <w:spacing w:after="60"/>
        <w:ind w:left="720"/>
      </w:pPr>
      <w:r>
        <w:rPr>
          <w:i/>
          <w:iCs/>
          <w:color w:val="666666"/>
          <w:sz w:val="19"/>
          <w:szCs w:val="19"/>
        </w:rPr>
        <w:t xml:space="preserve">Flynn's argument concerns trade circuits and globalization — it makes no claim about Chinese silver demand causing the Protestant Reformation. These are causally unrelated phenomena in the passage.</w:t>
      </w:r>
    </w:p>
    <w:p>
      <w:pPr>
        <w:pBdr>
          <w:bottom w:val="single" w:color="DDDDDD" w:sz="1" w:space="4"/>
        </w:pBdr>
        <w:spacing w:before="280"/>
      </w:pPr>
      <w:r>
        <w:rPr>
          <w:b/>
          <w:bCs/>
          <w:sz w:val="23"/>
          <w:szCs w:val="23"/>
        </w:rPr>
        <w:t xml:space="preserve">Question 25</w:t>
      </w:r>
      <w:r>
        <w:rPr>
          <w:color w:val="d97706"/>
          <w:sz w:val="18"/>
          <w:szCs w:val="18"/>
        </w:rPr>
        <w:t xml:space="preserve">  [Medium]</w:t>
      </w:r>
      <w:r>
        <w:rPr>
          <w:color w:val="888888"/>
          <w:sz w:val="17"/>
          <w:szCs w:val="17"/>
        </w:rPr>
        <w:t xml:space="preserve">  WH-4.F</w:t>
      </w:r>
    </w:p>
    <w:p>
      <w:pPr>
        <w:pBdr>
          <w:left w:val="single" w:color="6366f1" w:sz="6" w:space="8"/>
        </w:pBdr>
        <w:spacing w:after="120" w:before="80"/>
        <w:ind w:left="360" w:right="360"/>
      </w:pPr>
      <w:r>
        <w:rPr>
          <w:i/>
          <w:iCs/>
          <w:color w:val="333333"/>
          <w:sz w:val="21"/>
          <w:szCs w:val="21"/>
        </w:rPr>
        <w:t xml:space="preserve">"By the early seventeenth century, the Dutch Republic had become the dominant commercial power in Europe, despite being a small country with limited agricultural land and natural resources. The Dutch success rested on several advantages: the fluyt (a cheap, large-cargo sailing ship), a highly developed capital market centered on the Amsterdam Exchange Bank, a tradition of religious tolerance that attracted skilled refugees from across Europe, and a government controlled by merchants who prioritized commercial interests in policy decisions."
— Adapted from a history of Dutch commercial supremacy</w:t>
      </w:r>
    </w:p>
    <w:p>
      <w:pPr>
        <w:spacing w:after="100"/>
      </w:pPr>
      <w:r>
        <w:t xml:space="preserve">The factors described in the passage as contributing to Dutch commercial dominance most directly support which of the following generalizations about early modern commercial success?</w:t>
      </w:r>
    </w:p>
    <w:p>
      <w:pPr>
        <w:spacing w:before="40"/>
        <w:ind w:left="360"/>
      </w:pPr>
      <w:r>
        <w:rPr>
          <w:b/>
          <w:bCs/>
          <w:sz w:val="21"/>
          <w:szCs w:val="21"/>
        </w:rPr>
        <w:t xml:space="preserve">(A) </w:t>
      </w:r>
      <w:r>
        <w:rPr>
          <w:sz w:val="21"/>
          <w:szCs w:val="21"/>
        </w:rPr>
        <w:t xml:space="preserve">Commercial dominance in the early modern period depended on a combination of technological innovation, financial infrastructure, human capital, and favorable political institutions rather than on natural resource endowments alone</w:t>
      </w:r>
      <w:r>
        <w:rPr>
          <w:b/>
          <w:bCs/>
          <w:color w:val="16a34a"/>
          <w:sz w:val="21"/>
          <w:szCs w:val="21"/>
        </w:rPr>
        <w:t xml:space="preserve"> ✓</w:t>
      </w:r>
    </w:p>
    <w:p>
      <w:pPr>
        <w:spacing w:after="60"/>
        <w:ind w:left="720"/>
      </w:pPr>
      <w:r>
        <w:rPr>
          <w:i/>
          <w:iCs/>
          <w:color w:val="666666"/>
          <w:sz w:val="19"/>
          <w:szCs w:val="19"/>
        </w:rPr>
        <w:t xml:space="preserve">The passage explicitly describes four non-resource factors: the fluyt (technology), Amsterdam Exchange Bank (financial infrastructure), religious tolerance attracting skilled refugees (human capital), and merchant-controlled government (political institutions). The Dutch had 'limited agricultural land and natural resources' — demonstrating that resource wealth was not the key variable. This multi-factor explanation is the passage's central argument.</w:t>
      </w:r>
    </w:p>
    <w:p>
      <w:pPr>
        <w:spacing w:before="40"/>
        <w:ind w:left="360"/>
      </w:pPr>
      <w:r>
        <w:rPr>
          <w:b/>
          <w:bCs/>
          <w:sz w:val="21"/>
          <w:szCs w:val="21"/>
        </w:rPr>
        <w:t xml:space="preserve">(B) </w:t>
      </w:r>
      <w:r>
        <w:rPr>
          <w:sz w:val="21"/>
          <w:szCs w:val="21"/>
        </w:rPr>
        <w:t xml:space="preserve">Small countries could only become commercial powers if they possessed large silver or gold deposits that could fund trading operations</w:t>
      </w:r>
      <w:r>
        <w:rPr>
          <w:b/>
          <w:bCs/>
          <w:color w:val="dc2626"/>
          <w:sz w:val="21"/>
          <w:szCs w:val="21"/>
        </w:rPr>
        <w:t xml:space="preserve"> ✗</w:t>
      </w:r>
    </w:p>
    <w:p>
      <w:pPr>
        <w:spacing w:after="60"/>
        <w:ind w:left="720"/>
      </w:pPr>
      <w:r>
        <w:rPr>
          <w:i/>
          <w:iCs/>
          <w:color w:val="666666"/>
          <w:sz w:val="19"/>
          <w:szCs w:val="19"/>
        </w:rPr>
        <w:t xml:space="preserve">The passage attributes Dutch success to technology, finance, human capital, and governance — not to silver or gold deposits. The Dutch had 'limited natural resources' including no significant precious metal deposits, yet dominated commerce.</w:t>
      </w:r>
    </w:p>
    <w:p>
      <w:pPr>
        <w:spacing w:before="40"/>
        <w:ind w:left="360"/>
      </w:pPr>
      <w:r>
        <w:rPr>
          <w:b/>
          <w:bCs/>
          <w:sz w:val="21"/>
          <w:szCs w:val="21"/>
        </w:rPr>
        <w:t xml:space="preserve">(C) </w:t>
      </w:r>
      <w:r>
        <w:rPr>
          <w:sz w:val="21"/>
          <w:szCs w:val="21"/>
        </w:rPr>
        <w:t xml:space="preserve">Religious intolerance and strict regulation of commerce were the keys to Dutch commercial success</w:t>
      </w:r>
      <w:r>
        <w:rPr>
          <w:b/>
          <w:bCs/>
          <w:color w:val="dc2626"/>
          <w:sz w:val="21"/>
          <w:szCs w:val="21"/>
        </w:rPr>
        <w:t xml:space="preserve"> ✗</w:t>
      </w:r>
    </w:p>
    <w:p>
      <w:pPr>
        <w:spacing w:after="60"/>
        <w:ind w:left="720"/>
      </w:pPr>
      <w:r>
        <w:rPr>
          <w:i/>
          <w:iCs/>
          <w:color w:val="666666"/>
          <w:sz w:val="19"/>
          <w:szCs w:val="19"/>
        </w:rPr>
        <w:t xml:space="preserve">The passage explicitly attributes Dutch success partly to 'religious tolerance that attracted skilled refugees' — the opposite of religious intolerance. Commercial regulation is not mentioned as a success factor.</w:t>
      </w:r>
    </w:p>
    <w:p>
      <w:pPr>
        <w:spacing w:before="40"/>
        <w:ind w:left="360"/>
      </w:pPr>
      <w:r>
        <w:rPr>
          <w:b/>
          <w:bCs/>
          <w:sz w:val="21"/>
          <w:szCs w:val="21"/>
        </w:rPr>
        <w:t xml:space="preserve">(D) </w:t>
      </w:r>
      <w:r>
        <w:rPr>
          <w:sz w:val="21"/>
          <w:szCs w:val="21"/>
        </w:rPr>
        <w:t xml:space="preserve">The Dutch commercial system was inferior to Spain's because Spain had access to American silver while the Dutch had none</w:t>
      </w:r>
      <w:r>
        <w:rPr>
          <w:b/>
          <w:bCs/>
          <w:color w:val="dc2626"/>
          <w:sz w:val="21"/>
          <w:szCs w:val="21"/>
        </w:rPr>
        <w:t xml:space="preserve"> ✗</w:t>
      </w:r>
    </w:p>
    <w:p>
      <w:pPr>
        <w:spacing w:after="60"/>
        <w:ind w:left="720"/>
      </w:pPr>
      <w:r>
        <w:rPr>
          <w:i/>
          <w:iCs/>
          <w:color w:val="666666"/>
          <w:sz w:val="19"/>
          <w:szCs w:val="19"/>
        </w:rPr>
        <w:t xml:space="preserve">The passage describes the Dutch as 'the dominant commercial power in Europe' — by implication superior to Spanish commerce in this era. Dutch commercial success was built on the factors described, not undermined by lack of direct silver access.</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WH-4.D</w:t>
      </w:r>
    </w:p>
    <w:p>
      <w:pPr>
        <w:pBdr>
          <w:left w:val="single" w:color="6366f1" w:sz="6" w:space="8"/>
        </w:pBdr>
        <w:spacing w:after="120" w:before="80"/>
        <w:ind w:left="360" w:right="360"/>
      </w:pPr>
      <w:r>
        <w:rPr>
          <w:i/>
          <w:iCs/>
          <w:color w:val="333333"/>
          <w:sz w:val="21"/>
          <w:szCs w:val="21"/>
        </w:rPr>
        <w:t xml:space="preserve">"The introduction of the potato to Ireland by the late seventeenth century transformed the Irish agricultural economy. The potato produced more calories per acre than any grain crop, required less land, and grew well in Irish soil and climate. By the early nineteenth century, approximately one-third of Irish people subsisted almost entirely on potatoes. When a fungal blight destroyed the potato crop in 1845–1852, one million Irish died of starvation and disease, and another million emigrated. The Irish population declined by 25% in seven years."
— Adapted from a history of the Columbian Exchange's long-term effects</w:t>
      </w:r>
    </w:p>
    <w:p>
      <w:pPr>
        <w:spacing w:after="100"/>
      </w:pPr>
      <w:r>
        <w:t xml:space="preserve">The history of the potato in Ireland, as described in the passage, most directly illustrates which of the following patterns related to the Columbian Exchange?</w:t>
      </w:r>
    </w:p>
    <w:p>
      <w:pPr>
        <w:spacing w:before="40"/>
        <w:ind w:left="360"/>
      </w:pPr>
      <w:r>
        <w:rPr>
          <w:b/>
          <w:bCs/>
          <w:sz w:val="21"/>
          <w:szCs w:val="21"/>
        </w:rPr>
        <w:t xml:space="preserve">(A) </w:t>
      </w:r>
      <w:r>
        <w:rPr>
          <w:sz w:val="21"/>
          <w:szCs w:val="21"/>
        </w:rPr>
        <w:t xml:space="preserve">New World food crops that enabled population growth also created demographic vulnerability by encouraging dependence on a single crop that could fail catastrophically</w:t>
      </w:r>
      <w:r>
        <w:rPr>
          <w:b/>
          <w:bCs/>
          <w:color w:val="16a34a"/>
          <w:sz w:val="21"/>
          <w:szCs w:val="21"/>
        </w:rPr>
        <w:t xml:space="preserve"> ✓</w:t>
      </w:r>
    </w:p>
    <w:p>
      <w:pPr>
        <w:spacing w:after="60"/>
        <w:ind w:left="720"/>
      </w:pPr>
      <w:r>
        <w:rPr>
          <w:i/>
          <w:iCs/>
          <w:color w:val="666666"/>
          <w:sz w:val="19"/>
          <w:szCs w:val="19"/>
        </w:rPr>
        <w:t xml:space="preserve">The potato enabled Irish population growth (by supporting more people per acre) but simultaneously created a vulnerability: when the crop failed from blight, a population dependent on a single food source faced catastrophe. This 'growth and vulnerability' dynamic — where the same factor that enabled growth also creates risk — is a recurring pattern in Columbian Exchange crop adoptions.</w:t>
      </w:r>
    </w:p>
    <w:p>
      <w:pPr>
        <w:spacing w:before="40"/>
        <w:ind w:left="360"/>
      </w:pPr>
      <w:r>
        <w:rPr>
          <w:b/>
          <w:bCs/>
          <w:sz w:val="21"/>
          <w:szCs w:val="21"/>
        </w:rPr>
        <w:t xml:space="preserve">(B) </w:t>
      </w:r>
      <w:r>
        <w:rPr>
          <w:sz w:val="21"/>
          <w:szCs w:val="21"/>
        </w:rPr>
        <w:t xml:space="preserve">The Columbian Exchange had no long-term demographic effects in Europe because European populations remained unchanged after adopting American crops</w:t>
      </w:r>
      <w:r>
        <w:rPr>
          <w:b/>
          <w:bCs/>
          <w:color w:val="dc2626"/>
          <w:sz w:val="21"/>
          <w:szCs w:val="21"/>
        </w:rPr>
        <w:t xml:space="preserve"> ✗</w:t>
      </w:r>
    </w:p>
    <w:p>
      <w:pPr>
        <w:spacing w:after="60"/>
        <w:ind w:left="720"/>
      </w:pPr>
      <w:r>
        <w:rPr>
          <w:i/>
          <w:iCs/>
          <w:color w:val="666666"/>
          <w:sz w:val="19"/>
          <w:szCs w:val="19"/>
        </w:rPr>
        <w:t xml:space="preserve">The passage describes dramatic demographic change: population growth before the famine (potato enabled dense populations), followed by 25% decline in seven years from famine. The Columbian Exchange had enormous long-term demographic effects.</w:t>
      </w:r>
    </w:p>
    <w:p>
      <w:pPr>
        <w:spacing w:before="40"/>
        <w:ind w:left="360"/>
      </w:pPr>
      <w:r>
        <w:rPr>
          <w:b/>
          <w:bCs/>
          <w:sz w:val="21"/>
          <w:szCs w:val="21"/>
        </w:rPr>
        <w:t xml:space="preserve">(C) </w:t>
      </w:r>
      <w:r>
        <w:rPr>
          <w:sz w:val="21"/>
          <w:szCs w:val="21"/>
        </w:rPr>
        <w:t xml:space="preserve">The potato famine was entirely caused by British political mismanagement rather than by any biological or agricultural factors</w:t>
      </w:r>
      <w:r>
        <w:rPr>
          <w:b/>
          <w:bCs/>
          <w:color w:val="dc2626"/>
          <w:sz w:val="21"/>
          <w:szCs w:val="21"/>
        </w:rPr>
        <w:t xml:space="preserve"> ✗</w:t>
      </w:r>
    </w:p>
    <w:p>
      <w:pPr>
        <w:spacing w:after="60"/>
        <w:ind w:left="720"/>
      </w:pPr>
      <w:r>
        <w:rPr>
          <w:i/>
          <w:iCs/>
          <w:color w:val="666666"/>
          <w:sz w:val="19"/>
          <w:szCs w:val="19"/>
        </w:rPr>
        <w:t xml:space="preserve">The passage identifies 'a fungal blight destroyed the potato crop' as the immediate cause. While historians debate British policy responses (inadequate relief, continued food exports), the passage attributes the famine to biological failure of the crop, not solely political mismanagement.</w:t>
      </w:r>
    </w:p>
    <w:p>
      <w:pPr>
        <w:spacing w:before="40"/>
        <w:ind w:left="360"/>
      </w:pPr>
      <w:r>
        <w:rPr>
          <w:b/>
          <w:bCs/>
          <w:sz w:val="21"/>
          <w:szCs w:val="21"/>
        </w:rPr>
        <w:t xml:space="preserve">(D) </w:t>
      </w:r>
      <w:r>
        <w:rPr>
          <w:sz w:val="21"/>
          <w:szCs w:val="21"/>
        </w:rPr>
        <w:t xml:space="preserve">The potato famine demonstrated that New World crops were nutritionally inferior to Old World grains and should never have been adopted</w:t>
      </w:r>
      <w:r>
        <w:rPr>
          <w:b/>
          <w:bCs/>
          <w:color w:val="dc2626"/>
          <w:sz w:val="21"/>
          <w:szCs w:val="21"/>
        </w:rPr>
        <w:t xml:space="preserve"> ✗</w:t>
      </w:r>
    </w:p>
    <w:p>
      <w:pPr>
        <w:spacing w:after="60"/>
        <w:ind w:left="720"/>
      </w:pPr>
      <w:r>
        <w:rPr>
          <w:i/>
          <w:iCs/>
          <w:color w:val="666666"/>
          <w:sz w:val="19"/>
          <w:szCs w:val="19"/>
        </w:rPr>
        <w:t xml:space="preserve">The passage states potatoes 'produced more calories per acre than any grain crop' — they were nutritionally productive, not inferior. The problem was monoculture dependency, not nutritional inferiority.</w:t>
      </w:r>
    </w:p>
    <w:p>
      <w:pPr>
        <w:pBdr>
          <w:bottom w:val="single" w:color="DDDDDD" w:sz="1" w:space="4"/>
        </w:pBdr>
        <w:spacing w:before="280"/>
      </w:pPr>
      <w:r>
        <w:rPr>
          <w:b/>
          <w:bCs/>
          <w:sz w:val="23"/>
          <w:szCs w:val="23"/>
        </w:rPr>
        <w:t xml:space="preserve">Question 27</w:t>
      </w:r>
      <w:r>
        <w:rPr>
          <w:color w:val="dc2626"/>
          <w:sz w:val="18"/>
          <w:szCs w:val="18"/>
        </w:rPr>
        <w:t xml:space="preserve">  [Hard]</w:t>
      </w:r>
      <w:r>
        <w:rPr>
          <w:color w:val="888888"/>
          <w:sz w:val="17"/>
          <w:szCs w:val="17"/>
        </w:rPr>
        <w:t xml:space="preserve">  WH-4.N</w:t>
      </w:r>
    </w:p>
    <w:p>
      <w:pPr>
        <w:pBdr>
          <w:left w:val="single" w:color="6366f1" w:sz="6" w:space="8"/>
        </w:pBdr>
        <w:spacing w:after="120" w:before="80"/>
        <w:ind w:left="360" w:right="360"/>
      </w:pPr>
      <w:r>
        <w:rPr>
          <w:i/>
          <w:iCs/>
          <w:color w:val="333333"/>
          <w:sz w:val="21"/>
          <w:szCs w:val="21"/>
        </w:rPr>
        <w:t xml:space="preserve">"By 1600, the world's largest cities included Constantinople (700,000), Agra (500,000 — Mughal capital), Beijing (700,000), and Osaka (400,000). Not a single European city ranked among the world's largest. By 1800, London was the world's largest city at 1 million people. The shift reflected the rise of Atlantic trade, which enriched northwest European ports (London, Amsterdam, Bristol) while older overland and Indian Ocean routes lost relative importance."
— Adapted from a history of early modern urbanization</w:t>
      </w:r>
    </w:p>
    <w:p>
      <w:pPr>
        <w:spacing w:after="100"/>
      </w:pPr>
      <w:r>
        <w:t xml:space="preserve">The demographic shift described in the passage most directly supports which of the following conclusions about the effect of transoceanic trade on global power distribution?</w:t>
      </w:r>
    </w:p>
    <w:p>
      <w:pPr>
        <w:spacing w:before="40"/>
        <w:ind w:left="360"/>
      </w:pPr>
      <w:r>
        <w:rPr>
          <w:b/>
          <w:bCs/>
          <w:sz w:val="21"/>
          <w:szCs w:val="21"/>
        </w:rPr>
        <w:t xml:space="preserve">(A) </w:t>
      </w:r>
      <w:r>
        <w:rPr>
          <w:sz w:val="21"/>
          <w:szCs w:val="21"/>
        </w:rPr>
        <w:t xml:space="preserve">Atlantic commerce gradually shifted economic advantage from the established centers of Eurasian overland and Indian Ocean trade toward northwest European Atlantic ports, fundamentally reshaping global power distribution by 1800</w:t>
      </w:r>
      <w:r>
        <w:rPr>
          <w:b/>
          <w:bCs/>
          <w:color w:val="16a34a"/>
          <w:sz w:val="21"/>
          <w:szCs w:val="21"/>
        </w:rPr>
        <w:t xml:space="preserve"> ✓</w:t>
      </w:r>
    </w:p>
    <w:p>
      <w:pPr>
        <w:spacing w:after="60"/>
        <w:ind w:left="720"/>
      </w:pPr>
      <w:r>
        <w:rPr>
          <w:i/>
          <w:iCs/>
          <w:color w:val="666666"/>
          <w:sz w:val="19"/>
          <w:szCs w:val="19"/>
        </w:rPr>
        <w:t xml:space="preserve">The data shows the trajectory: in 1600, the largest cities were all in Asia (reflecting overland and Indian Ocean commercial centrality); by 1800, London was dominant (reflecting Atlantic trade's rise). The shift of urban primacy from Asian to European Atlantic cities reflects the fundamental rebalancing of global commercial power that transoceanic trade caused over two centuries.</w:t>
      </w:r>
    </w:p>
    <w:p>
      <w:pPr>
        <w:spacing w:before="40"/>
        <w:ind w:left="360"/>
      </w:pPr>
      <w:r>
        <w:rPr>
          <w:b/>
          <w:bCs/>
          <w:sz w:val="21"/>
          <w:szCs w:val="21"/>
        </w:rPr>
        <w:t xml:space="preserve">(B) </w:t>
      </w:r>
      <w:r>
        <w:rPr>
          <w:sz w:val="21"/>
          <w:szCs w:val="21"/>
        </w:rPr>
        <w:t xml:space="preserve">European cities were larger than Asian cities in 1600, confirming European commercial and demographic dominance from the beginning of the early modern period</w:t>
      </w:r>
      <w:r>
        <w:rPr>
          <w:b/>
          <w:bCs/>
          <w:color w:val="dc2626"/>
          <w:sz w:val="21"/>
          <w:szCs w:val="21"/>
        </w:rPr>
        <w:t xml:space="preserve"> ✗</w:t>
      </w:r>
    </w:p>
    <w:p>
      <w:pPr>
        <w:spacing w:after="60"/>
        <w:ind w:left="720"/>
      </w:pPr>
      <w:r>
        <w:rPr>
          <w:i/>
          <w:iCs/>
          <w:color w:val="666666"/>
          <w:sz w:val="19"/>
          <w:szCs w:val="19"/>
        </w:rPr>
        <w:t xml:space="preserve">The passage states 'not a single European city ranked among the world's largest' in 1600 — European cities were smaller than Asian cities at that time. European dominance was an outcome of Atlantic trade, not a starting condition.</w:t>
      </w:r>
    </w:p>
    <w:p>
      <w:pPr>
        <w:spacing w:before="40"/>
        <w:ind w:left="360"/>
      </w:pPr>
      <w:r>
        <w:rPr>
          <w:b/>
          <w:bCs/>
          <w:sz w:val="21"/>
          <w:szCs w:val="21"/>
        </w:rPr>
        <w:t xml:space="preserve">(C) </w:t>
      </w:r>
      <w:r>
        <w:rPr>
          <w:sz w:val="21"/>
          <w:szCs w:val="21"/>
        </w:rPr>
        <w:t xml:space="preserve">Asian cities declined in population between 1600 and 1800 because Atlantic trade caused famines in Asia</w:t>
      </w:r>
      <w:r>
        <w:rPr>
          <w:b/>
          <w:bCs/>
          <w:color w:val="dc2626"/>
          <w:sz w:val="21"/>
          <w:szCs w:val="21"/>
        </w:rPr>
        <w:t xml:space="preserve"> ✗</w:t>
      </w:r>
    </w:p>
    <w:p>
      <w:pPr>
        <w:spacing w:after="60"/>
        <w:ind w:left="720"/>
      </w:pPr>
      <w:r>
        <w:rPr>
          <w:i/>
          <w:iCs/>
          <w:color w:val="666666"/>
          <w:sz w:val="19"/>
          <w:szCs w:val="19"/>
        </w:rPr>
        <w:t xml:space="preserve">The passage doesn't claim Asian city populations declined — it contrasts their relative size with London's rise. Asian cities likely continued growing; London simply grew faster. No famine causation is described in the passage.</w:t>
      </w:r>
    </w:p>
    <w:p>
      <w:pPr>
        <w:spacing w:before="40"/>
        <w:ind w:left="360"/>
      </w:pPr>
      <w:r>
        <w:rPr>
          <w:b/>
          <w:bCs/>
          <w:sz w:val="21"/>
          <w:szCs w:val="21"/>
        </w:rPr>
        <w:t xml:space="preserve">(D) </w:t>
      </w:r>
      <w:r>
        <w:rPr>
          <w:sz w:val="21"/>
          <w:szCs w:val="21"/>
        </w:rPr>
        <w:t xml:space="preserve">The shift in urban primacy from Asia to Europe between 1600 and 1800 proves that Asian economies were entirely isolated from global trade during this period</w:t>
      </w:r>
      <w:r>
        <w:rPr>
          <w:b/>
          <w:bCs/>
          <w:color w:val="dc2626"/>
          <w:sz w:val="21"/>
          <w:szCs w:val="21"/>
        </w:rPr>
        <w:t xml:space="preserve"> ✗</w:t>
      </w:r>
    </w:p>
    <w:p>
      <w:pPr>
        <w:spacing w:after="60"/>
        <w:ind w:left="720"/>
      </w:pPr>
      <w:r>
        <w:rPr>
          <w:i/>
          <w:iCs/>
          <w:color w:val="666666"/>
          <w:sz w:val="19"/>
          <w:szCs w:val="19"/>
        </w:rPr>
        <w:t xml:space="preserve">Asian economies were deeply integrated into global trade through Indian Ocean networks and the Manila Galleon trade. The shift in urban primacy reflects the growing relative importance of Atlantic commerce, not Asian isolation.</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WH-4.D</w:t>
      </w:r>
    </w:p>
    <w:p>
      <w:pPr>
        <w:pBdr>
          <w:left w:val="single" w:color="6366f1" w:sz="6" w:space="8"/>
        </w:pBdr>
        <w:spacing w:after="120" w:before="80"/>
        <w:ind w:left="360" w:right="360"/>
      </w:pPr>
      <w:r>
        <w:rPr>
          <w:i/>
          <w:iCs/>
          <w:color w:val="333333"/>
          <w:sz w:val="21"/>
          <w:szCs w:val="21"/>
        </w:rPr>
        <w:t xml:space="preserve">"The horse transformed indigenous cultures on the Great Plains of North America. Horses, introduced from European stock, spread northward from Spanish Mexico beginning in the late seventeenth century. By 1750, Plains groups like the Comanche, Sioux, and Cheyenne had built their economies and cultures around horse-mounted bison hunting. The horse enabled larger bison kills, greater mobility, and more effective warfare. Some historians describe the Plains horse culture as 'one of the most dramatic transformations of indigenous life in the continent's history.'"
— Adapted from a history of indigenous adaptations to the Columbian Exchange</w:t>
      </w:r>
    </w:p>
    <w:p>
      <w:pPr>
        <w:spacing w:after="100"/>
      </w:pPr>
      <w:r>
        <w:t xml:space="preserve">The transformation of Plains indigenous cultures through the adoption of the horse, as described in the passage, most directly illustrates which of the following?</w:t>
      </w:r>
    </w:p>
    <w:p>
      <w:pPr>
        <w:spacing w:before="40"/>
        <w:ind w:left="360"/>
      </w:pPr>
      <w:r>
        <w:rPr>
          <w:b/>
          <w:bCs/>
          <w:sz w:val="21"/>
          <w:szCs w:val="21"/>
        </w:rPr>
        <w:t xml:space="preserve">(A) </w:t>
      </w:r>
      <w:r>
        <w:rPr>
          <w:sz w:val="21"/>
          <w:szCs w:val="21"/>
        </w:rPr>
        <w:t xml:space="preserve">Indigenous peoples actively adapted Columbian Exchange introductions to their own benefit rather than being purely passive victims of European biological and technological intrusions</w:t>
      </w:r>
      <w:r>
        <w:rPr>
          <w:b/>
          <w:bCs/>
          <w:color w:val="16a34a"/>
          <w:sz w:val="21"/>
          <w:szCs w:val="21"/>
        </w:rPr>
        <w:t xml:space="preserve"> ✓</w:t>
      </w:r>
    </w:p>
    <w:p>
      <w:pPr>
        <w:spacing w:after="60"/>
        <w:ind w:left="720"/>
      </w:pPr>
      <w:r>
        <w:rPr>
          <w:i/>
          <w:iCs/>
          <w:color w:val="666666"/>
          <w:sz w:val="19"/>
          <w:szCs w:val="19"/>
        </w:rPr>
        <w:t xml:space="preserve">The Plains horse culture demonstrates indigenous agency — groups like the Comanche built entire civilizations around the horse, using it to develop more effective hunting, greater mobility, and military power. The horse was an European introduction that indigenous peoples transformed into a foundation for cultural flourishing. This 'active adaptation' pattern challenges purely victimization narratives about indigenous-European biological exchange.</w:t>
      </w:r>
    </w:p>
    <w:p>
      <w:pPr>
        <w:spacing w:before="40"/>
        <w:ind w:left="360"/>
      </w:pPr>
      <w:r>
        <w:rPr>
          <w:b/>
          <w:bCs/>
          <w:sz w:val="21"/>
          <w:szCs w:val="21"/>
        </w:rPr>
        <w:t xml:space="preserve">(B) </w:t>
      </w:r>
      <w:r>
        <w:rPr>
          <w:sz w:val="21"/>
          <w:szCs w:val="21"/>
        </w:rPr>
        <w:t xml:space="preserve">The introduction of horses to the Great Plains immediately destroyed all Plains indigenous cultures and forced their populations to assimilate into European colonial society</w:t>
      </w:r>
      <w:r>
        <w:rPr>
          <w:b/>
          <w:bCs/>
          <w:color w:val="dc2626"/>
          <w:sz w:val="21"/>
          <w:szCs w:val="21"/>
        </w:rPr>
        <w:t xml:space="preserve"> ✗</w:t>
      </w:r>
    </w:p>
    <w:p>
      <w:pPr>
        <w:spacing w:after="60"/>
        <w:ind w:left="720"/>
      </w:pPr>
      <w:r>
        <w:rPr>
          <w:i/>
          <w:iCs/>
          <w:color w:val="666666"/>
          <w:sz w:val="19"/>
          <w:szCs w:val="19"/>
        </w:rPr>
        <w:t xml:space="preserve">The passage describes the horse enabling dramatic cultural development — larger kills, greater mobility, more effective warfare. The horse empowered Plains cultures rather than destroying them. Direct destruction came much later through nineteenth-century American military campaigns and bison extermination.</w:t>
      </w:r>
    </w:p>
    <w:p>
      <w:pPr>
        <w:spacing w:before="40"/>
        <w:ind w:left="360"/>
      </w:pPr>
      <w:r>
        <w:rPr>
          <w:b/>
          <w:bCs/>
          <w:sz w:val="21"/>
          <w:szCs w:val="21"/>
        </w:rPr>
        <w:t xml:space="preserve">(C) </w:t>
      </w:r>
      <w:r>
        <w:rPr>
          <w:sz w:val="21"/>
          <w:szCs w:val="21"/>
        </w:rPr>
        <w:t xml:space="preserve">All Columbian Exchange introductions had negative effects on indigenous peoples throughout the Americas</w:t>
      </w:r>
      <w:r>
        <w:rPr>
          <w:b/>
          <w:bCs/>
          <w:color w:val="dc2626"/>
          <w:sz w:val="21"/>
          <w:szCs w:val="21"/>
        </w:rPr>
        <w:t xml:space="preserve"> ✗</w:t>
      </w:r>
    </w:p>
    <w:p>
      <w:pPr>
        <w:spacing w:after="60"/>
        <w:ind w:left="720"/>
      </w:pPr>
      <w:r>
        <w:rPr>
          <w:i/>
          <w:iCs/>
          <w:color w:val="666666"/>
          <w:sz w:val="19"/>
          <w:szCs w:val="19"/>
        </w:rPr>
        <w:t xml:space="preserve">The passage shows the horse — a Columbian Exchange introduction — having transformative positive effects on Plains indigenous cultures. This directly contradicts the claim that ALL Columbian Exchange introductions had negative effects; the horse is a clear counterexample.</w:t>
      </w:r>
    </w:p>
    <w:p>
      <w:pPr>
        <w:spacing w:before="40"/>
        <w:ind w:left="360"/>
      </w:pPr>
      <w:r>
        <w:rPr>
          <w:b/>
          <w:bCs/>
          <w:sz w:val="21"/>
          <w:szCs w:val="21"/>
        </w:rPr>
        <w:t xml:space="preserve">(D) </w:t>
      </w:r>
      <w:r>
        <w:rPr>
          <w:sz w:val="21"/>
          <w:szCs w:val="21"/>
        </w:rPr>
        <w:t xml:space="preserve">The horse was native to North America and had always been part of Great Plains indigenous culture before European contact</w:t>
      </w:r>
      <w:r>
        <w:rPr>
          <w:b/>
          <w:bCs/>
          <w:color w:val="dc2626"/>
          <w:sz w:val="21"/>
          <w:szCs w:val="21"/>
        </w:rPr>
        <w:t xml:space="preserve"> ✗</w:t>
      </w:r>
    </w:p>
    <w:p>
      <w:pPr>
        <w:spacing w:after="60"/>
        <w:ind w:left="720"/>
      </w:pPr>
      <w:r>
        <w:rPr>
          <w:i/>
          <w:iCs/>
          <w:color w:val="666666"/>
          <w:sz w:val="19"/>
          <w:szCs w:val="19"/>
        </w:rPr>
        <w:t xml:space="preserve">The passage explicitly states horses 'spread northward from Spanish Mexico beginning in the late seventeenth century' — they were introduced from European stock, not native. The North American horse had gone extinct about 10,000 years earlier; the Plains horse was reintroduced via European colonization.</w:t>
      </w:r>
    </w:p>
    <w:p>
      <w:pPr>
        <w:pBdr>
          <w:bottom w:val="single" w:color="DDDDDD" w:sz="1" w:space="4"/>
        </w:pBdr>
        <w:spacing w:before="280"/>
      </w:pPr>
      <w:r>
        <w:rPr>
          <w:b/>
          <w:bCs/>
          <w:sz w:val="23"/>
          <w:szCs w:val="23"/>
        </w:rPr>
        <w:t xml:space="preserve">Question 29</w:t>
      </w:r>
      <w:r>
        <w:rPr>
          <w:color w:val="16a34a"/>
          <w:sz w:val="18"/>
          <w:szCs w:val="18"/>
        </w:rPr>
        <w:t xml:space="preserve">  [Easy]</w:t>
      </w:r>
      <w:r>
        <w:rPr>
          <w:color w:val="888888"/>
          <w:sz w:val="17"/>
          <w:szCs w:val="17"/>
        </w:rPr>
        <w:t xml:space="preserve">  WH-4.H</w:t>
      </w:r>
    </w:p>
    <w:p>
      <w:pPr>
        <w:pBdr>
          <w:left w:val="single" w:color="6366f1" w:sz="6" w:space="8"/>
        </w:pBdr>
        <w:spacing w:after="120" w:before="80"/>
        <w:ind w:left="360" w:right="360"/>
      </w:pPr>
      <w:r>
        <w:rPr>
          <w:i/>
          <w:iCs/>
          <w:color w:val="333333"/>
          <w:sz w:val="21"/>
          <w:szCs w:val="21"/>
        </w:rPr>
        <w:t xml:space="preserve">"Bartolomé de las Casas's 'Brief Account of the Destruction of the Indies' (1542) catalogued Spanish atrocities with graphic detail: mass executions, deliberate starvation, burning of villages, use of dogs to hunt and kill indigenous people. Las Casas estimated that 15 million indigenous people had died in 50 years of Spanish colonization. His purpose was to convince the Spanish Crown to reform the encomienda system. The book was quickly translated into French, Dutch, English, and German — countries that were competing with Spain and eager for evidence of Spanish brutality."
— Adapted from a history of early modern political writing</w:t>
      </w:r>
    </w:p>
    <w:p>
      <w:pPr>
        <w:spacing w:after="100"/>
      </w:pPr>
      <w:r>
        <w:t xml:space="preserve">Which of the following best explains why Las Casas's book was 'quickly translated' into multiple European languages, as described in the passage?</w:t>
      </w:r>
    </w:p>
    <w:p>
      <w:pPr>
        <w:spacing w:before="40"/>
        <w:ind w:left="360"/>
      </w:pPr>
      <w:r>
        <w:rPr>
          <w:b/>
          <w:bCs/>
          <w:sz w:val="21"/>
          <w:szCs w:val="21"/>
        </w:rPr>
        <w:t xml:space="preserve">(A) </w:t>
      </w:r>
      <w:r>
        <w:rPr>
          <w:sz w:val="21"/>
          <w:szCs w:val="21"/>
        </w:rPr>
        <w:t xml:space="preserve">Spain's commercial rivals used Las Casas's documentation of Spanish colonial abuses as propaganda to delegitimize Spanish colonial claims while pursuing their own colonial ambitions</w:t>
      </w:r>
      <w:r>
        <w:rPr>
          <w:b/>
          <w:bCs/>
          <w:color w:val="16a34a"/>
          <w:sz w:val="21"/>
          <w:szCs w:val="21"/>
        </w:rPr>
        <w:t xml:space="preserve"> ✓</w:t>
      </w:r>
    </w:p>
    <w:p>
      <w:pPr>
        <w:spacing w:after="60"/>
        <w:ind w:left="720"/>
      </w:pPr>
      <w:r>
        <w:rPr>
          <w:i/>
          <w:iCs/>
          <w:color w:val="666666"/>
          <w:sz w:val="19"/>
          <w:szCs w:val="19"/>
        </w:rPr>
        <w:t xml:space="preserve">The passage directly states the book was translated by 'countries that were competing with Spain and eager for evidence of Spanish brutality' — this was geopolitical use of humanitarian documentation. France, England, and the Dutch were challenging Spanish colonial dominance and used Las Casas's text strategically. This produced the 'Black Legend' — a politically motivated anti-Spanish narrative used to justify competing colonial projects.</w:t>
      </w:r>
    </w:p>
    <w:p>
      <w:pPr>
        <w:spacing w:before="40"/>
        <w:ind w:left="360"/>
      </w:pPr>
      <w:r>
        <w:rPr>
          <w:b/>
          <w:bCs/>
          <w:sz w:val="21"/>
          <w:szCs w:val="21"/>
        </w:rPr>
        <w:t xml:space="preserve">(B) </w:t>
      </w:r>
      <w:r>
        <w:rPr>
          <w:sz w:val="21"/>
          <w:szCs w:val="21"/>
        </w:rPr>
        <w:t xml:space="preserve">European readers across all countries were driven purely by humanitarian concern for indigenous people and had no commercial or political interest in the book's content</w:t>
      </w:r>
      <w:r>
        <w:rPr>
          <w:b/>
          <w:bCs/>
          <w:color w:val="dc2626"/>
          <w:sz w:val="21"/>
          <w:szCs w:val="21"/>
        </w:rPr>
        <w:t xml:space="preserve"> ✗</w:t>
      </w:r>
    </w:p>
    <w:p>
      <w:pPr>
        <w:spacing w:after="60"/>
        <w:ind w:left="720"/>
      </w:pPr>
      <w:r>
        <w:rPr>
          <w:i/>
          <w:iCs/>
          <w:color w:val="666666"/>
          <w:sz w:val="19"/>
          <w:szCs w:val="19"/>
        </w:rPr>
        <w:t xml:space="preserve">The passage explicitly identifies the translating countries as 'competing with Spain and eager for evidence of Spanish brutality' — political and commercial motivation was central, not pure humanitarianism.</w:t>
      </w:r>
    </w:p>
    <w:p>
      <w:pPr>
        <w:spacing w:before="40"/>
        <w:ind w:left="360"/>
      </w:pPr>
      <w:r>
        <w:rPr>
          <w:b/>
          <w:bCs/>
          <w:sz w:val="21"/>
          <w:szCs w:val="21"/>
        </w:rPr>
        <w:t xml:space="preserve">(C) </w:t>
      </w:r>
      <w:r>
        <w:rPr>
          <w:sz w:val="21"/>
          <w:szCs w:val="21"/>
        </w:rPr>
        <w:t xml:space="preserve">Las Casas wrote the original text in French so it could easily be translated into other European languages</w:t>
      </w:r>
      <w:r>
        <w:rPr>
          <w:b/>
          <w:bCs/>
          <w:color w:val="dc2626"/>
          <w:sz w:val="21"/>
          <w:szCs w:val="21"/>
        </w:rPr>
        <w:t xml:space="preserve"> ✗</w:t>
      </w:r>
    </w:p>
    <w:p>
      <w:pPr>
        <w:spacing w:after="60"/>
        <w:ind w:left="720"/>
      </w:pPr>
      <w:r>
        <w:rPr>
          <w:i/>
          <w:iCs/>
          <w:color w:val="666666"/>
          <w:sz w:val="19"/>
          <w:szCs w:val="19"/>
        </w:rPr>
        <w:t xml:space="preserve">Las Casas wrote in Spanish — he was a Spanish priest writing for the Spanish Crown. The translations were made by other countries, not embedded in the original text's language.</w:t>
      </w:r>
    </w:p>
    <w:p>
      <w:pPr>
        <w:spacing w:before="40"/>
        <w:ind w:left="360"/>
      </w:pPr>
      <w:r>
        <w:rPr>
          <w:b/>
          <w:bCs/>
          <w:sz w:val="21"/>
          <w:szCs w:val="21"/>
        </w:rPr>
        <w:t xml:space="preserve">(D) </w:t>
      </w:r>
      <w:r>
        <w:rPr>
          <w:sz w:val="21"/>
          <w:szCs w:val="21"/>
        </w:rPr>
        <w:t xml:space="preserve">The book was translated because it provided Europeans with accurate maps and navigation guides for reaching the Americas</w:t>
      </w:r>
      <w:r>
        <w:rPr>
          <w:b/>
          <w:bCs/>
          <w:color w:val="dc2626"/>
          <w:sz w:val="21"/>
          <w:szCs w:val="21"/>
        </w:rPr>
        <w:t xml:space="preserve"> ✗</w:t>
      </w:r>
    </w:p>
    <w:p>
      <w:pPr>
        <w:spacing w:after="60"/>
        <w:ind w:left="720"/>
      </w:pPr>
      <w:r>
        <w:rPr>
          <w:i/>
          <w:iCs/>
          <w:color w:val="666666"/>
          <w:sz w:val="19"/>
          <w:szCs w:val="19"/>
        </w:rPr>
        <w:t xml:space="preserve">Las Casas's 'Brief Account' was a political tract documenting atrocities, not a geographical or navigational text. Its value to translating nations was its political content, not any navigational information.</w:t>
      </w:r>
    </w:p>
    <w:p>
      <w:pPr>
        <w:pBdr>
          <w:bottom w:val="single" w:color="DDDDDD" w:sz="1" w:space="4"/>
        </w:pBdr>
        <w:spacing w:before="280"/>
      </w:pPr>
      <w:r>
        <w:rPr>
          <w:b/>
          <w:bCs/>
          <w:sz w:val="23"/>
          <w:szCs w:val="23"/>
        </w:rPr>
        <w:t xml:space="preserve">Question 30</w:t>
      </w:r>
      <w:r>
        <w:rPr>
          <w:color w:val="dc2626"/>
          <w:sz w:val="18"/>
          <w:szCs w:val="18"/>
        </w:rPr>
        <w:t xml:space="preserve">  [Hard]</w:t>
      </w:r>
      <w:r>
        <w:rPr>
          <w:color w:val="888888"/>
          <w:sz w:val="17"/>
          <w:szCs w:val="17"/>
        </w:rPr>
        <w:t xml:space="preserve">  WH-4.N</w:t>
      </w:r>
    </w:p>
    <w:p>
      <w:pPr>
        <w:pBdr>
          <w:left w:val="single" w:color="6366f1" w:sz="6" w:space="8"/>
        </w:pBdr>
        <w:spacing w:after="120" w:before="80"/>
        <w:ind w:left="360" w:right="360"/>
      </w:pPr>
      <w:r>
        <w:rPr>
          <w:i/>
          <w:iCs/>
          <w:color w:val="333333"/>
          <w:sz w:val="21"/>
          <w:szCs w:val="21"/>
        </w:rPr>
        <w:t xml:space="preserve">"Between 1520 and 1700, approximately 181,000 tons of silver poured out of Spanish American mines and into the global economy. This 'Price Revolution' in Europe saw general price levels rise 400–600% over the sixteenth century. Some historians argue this inflation benefited merchants and landowners who could sell goods at higher prices, while devastating wage earners whose purchasing power fell. In China, the silver influx kept prices stable for decades before eventually causing inflationary problems in the late Ming period."
— Adapted from a history of early modern global monetary flows</w:t>
      </w:r>
    </w:p>
    <w:p>
      <w:pPr>
        <w:spacing w:after="100"/>
      </w:pPr>
      <w:r>
        <w:t xml:space="preserve">The different effects of the American silver influx in Europe and China, as described in the passage, most directly illustrates which of the following?</w:t>
      </w:r>
    </w:p>
    <w:p>
      <w:pPr>
        <w:spacing w:before="40"/>
        <w:ind w:left="360"/>
      </w:pPr>
      <w:r>
        <w:rPr>
          <w:b/>
          <w:bCs/>
          <w:sz w:val="21"/>
          <w:szCs w:val="21"/>
        </w:rPr>
        <w:t xml:space="preserve">(A) </w:t>
      </w:r>
      <w:r>
        <w:rPr>
          <w:sz w:val="21"/>
          <w:szCs w:val="21"/>
        </w:rPr>
        <w:t xml:space="preserve">The same commodity flow can have different economic effects depending on pre-existing monetary systems and demand levels in different receiving economies</w:t>
      </w:r>
      <w:r>
        <w:rPr>
          <w:b/>
          <w:bCs/>
          <w:color w:val="16a34a"/>
          <w:sz w:val="21"/>
          <w:szCs w:val="21"/>
        </w:rPr>
        <w:t xml:space="preserve"> ✓</w:t>
      </w:r>
    </w:p>
    <w:p>
      <w:pPr>
        <w:spacing w:after="60"/>
        <w:ind w:left="720"/>
      </w:pPr>
      <w:r>
        <w:rPr>
          <w:i/>
          <w:iCs/>
          <w:color w:val="666666"/>
          <w:sz w:val="19"/>
          <w:szCs w:val="19"/>
        </w:rPr>
        <w:t xml:space="preserve">Europe experienced a Price Revolution (400–600% inflation) while China had initial price stability — the same silver caused different effects because China's economy was silver-deficient and absorptive (Ming tax requirements created built-in demand), while Europe's smaller economy was flooded. The comparison demonstrates that economic effects depend on context: how much silver an economy already had, what demand existed for silver, and the size of the receiving economy.</w:t>
      </w:r>
    </w:p>
    <w:p>
      <w:pPr>
        <w:spacing w:before="40"/>
        <w:ind w:left="360"/>
      </w:pPr>
      <w:r>
        <w:rPr>
          <w:b/>
          <w:bCs/>
          <w:sz w:val="21"/>
          <w:szCs w:val="21"/>
        </w:rPr>
        <w:t xml:space="preserve">(B) </w:t>
      </w:r>
      <w:r>
        <w:rPr>
          <w:sz w:val="21"/>
          <w:szCs w:val="21"/>
        </w:rPr>
        <w:t xml:space="preserve">China received more silver than Europe from the Americas, which is why China experienced more severe inflation than Europe in the sixteenth century</w:t>
      </w:r>
      <w:r>
        <w:rPr>
          <w:b/>
          <w:bCs/>
          <w:color w:val="dc2626"/>
          <w:sz w:val="21"/>
          <w:szCs w:val="21"/>
        </w:rPr>
        <w:t xml:space="preserve"> ✗</w:t>
      </w:r>
    </w:p>
    <w:p>
      <w:pPr>
        <w:spacing w:after="60"/>
        <w:ind w:left="720"/>
      </w:pPr>
      <w:r>
        <w:rPr>
          <w:i/>
          <w:iCs/>
          <w:color w:val="666666"/>
          <w:sz w:val="19"/>
          <w:szCs w:val="19"/>
        </w:rPr>
        <w:t xml:space="preserve">The passage says China had price stability while Europe had 400–600% inflation — the opposite of what this option claims. And the passage does not say China received more silver than Europe.</w:t>
      </w:r>
    </w:p>
    <w:p>
      <w:pPr>
        <w:spacing w:before="40"/>
        <w:ind w:left="360"/>
      </w:pPr>
      <w:r>
        <w:rPr>
          <w:b/>
          <w:bCs/>
          <w:sz w:val="21"/>
          <w:szCs w:val="21"/>
        </w:rPr>
        <w:t xml:space="preserve">(C) </w:t>
      </w:r>
      <w:r>
        <w:rPr>
          <w:sz w:val="21"/>
          <w:szCs w:val="21"/>
        </w:rPr>
        <w:t xml:space="preserve">The Price Revolution in Europe benefited all social classes equally because higher prices meant everyone could sell their goods for more money</w:t>
      </w:r>
      <w:r>
        <w:rPr>
          <w:b/>
          <w:bCs/>
          <w:color w:val="dc2626"/>
          <w:sz w:val="21"/>
          <w:szCs w:val="21"/>
        </w:rPr>
        <w:t xml:space="preserve"> ✗</w:t>
      </w:r>
    </w:p>
    <w:p>
      <w:pPr>
        <w:spacing w:after="60"/>
        <w:ind w:left="720"/>
      </w:pPr>
      <w:r>
        <w:rPr>
          <w:i/>
          <w:iCs/>
          <w:color w:val="666666"/>
          <w:sz w:val="19"/>
          <w:szCs w:val="19"/>
        </w:rPr>
        <w:t xml:space="preserve">The passage explicitly states inflation 'benefited merchants and landowners... while devastating wage earners whose purchasing power fell' — different social classes experienced opposite effects from the same inflation.</w:t>
      </w:r>
    </w:p>
    <w:p>
      <w:pPr>
        <w:spacing w:before="40"/>
        <w:ind w:left="360"/>
      </w:pPr>
      <w:r>
        <w:rPr>
          <w:b/>
          <w:bCs/>
          <w:sz w:val="21"/>
          <w:szCs w:val="21"/>
        </w:rPr>
        <w:t xml:space="preserve">(D) </w:t>
      </w:r>
      <w:r>
        <w:rPr>
          <w:sz w:val="21"/>
          <w:szCs w:val="21"/>
        </w:rPr>
        <w:t xml:space="preserve">American silver had no effect on Chinese prices because Ming China refused to accept foreign silver and used only copper cash internally</w:t>
      </w:r>
      <w:r>
        <w:rPr>
          <w:b/>
          <w:bCs/>
          <w:color w:val="dc2626"/>
          <w:sz w:val="21"/>
          <w:szCs w:val="21"/>
        </w:rPr>
        <w:t xml:space="preserve"> ✗</w:t>
      </w:r>
    </w:p>
    <w:p>
      <w:pPr>
        <w:spacing w:after="60"/>
        <w:ind w:left="720"/>
      </w:pPr>
      <w:r>
        <w:rPr>
          <w:i/>
          <w:iCs/>
          <w:color w:val="666666"/>
          <w:sz w:val="19"/>
          <w:szCs w:val="19"/>
        </w:rPr>
        <w:t xml:space="preserve">The passage states Ming China's tax system required silver payments — Ming China actively sought and absorbed silver. The passage describes Chinese price changes (initial stability, then late Ming inflation) resulting from silver influx.</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WH-4.J</w:t>
      </w:r>
    </w:p>
    <w:p>
      <w:pPr>
        <w:pBdr>
          <w:left w:val="single" w:color="6366f1" w:sz="6" w:space="8"/>
        </w:pBdr>
        <w:spacing w:after="120" w:before="80"/>
        <w:ind w:left="360" w:right="360"/>
      </w:pPr>
      <w:r>
        <w:rPr>
          <w:i/>
          <w:iCs/>
          <w:color w:val="333333"/>
          <w:sz w:val="21"/>
          <w:szCs w:val="21"/>
        </w:rPr>
        <w:t xml:space="preserve">"The Kingdom of Dahomey in modern Benin became one of West Africa's most powerful states in the eighteenth century. Dahomey conducted regular slave raids on neighboring peoples and sold captives to European merchants at the port of Ouidah. Dahomey's king held a monopoly on the slave trade — no private individuals could sell enslaved people without royal authorization. Annual 'customs' (ceremonies) at Ouidah formally opened the trading season with elaborate ritual. By 1750, Dahomey was exporting 10,000–20,000 enslaved people annually."
— Adapted from a history of Dahomey and the Atlantic slave trade</w:t>
      </w:r>
    </w:p>
    <w:p>
      <w:pPr>
        <w:spacing w:after="100"/>
      </w:pPr>
      <w:r>
        <w:t xml:space="preserve">The Dahomey example described in the passage most directly illustrates which of the following about the Atlantic slave trade's relationship to African political structures?</w:t>
      </w:r>
    </w:p>
    <w:p>
      <w:pPr>
        <w:spacing w:before="40"/>
        <w:ind w:left="360"/>
      </w:pPr>
      <w:r>
        <w:rPr>
          <w:b/>
          <w:bCs/>
          <w:sz w:val="21"/>
          <w:szCs w:val="21"/>
        </w:rPr>
        <w:t xml:space="preserve">(A) </w:t>
      </w:r>
      <w:r>
        <w:rPr>
          <w:sz w:val="21"/>
          <w:szCs w:val="21"/>
        </w:rPr>
        <w:t xml:space="preserve">Some African states developed highly organized, state-controlled systems for supplying enslaved people to the Atlantic trade, using it as a source of state revenue and political power</w:t>
      </w:r>
      <w:r>
        <w:rPr>
          <w:b/>
          <w:bCs/>
          <w:color w:val="16a34a"/>
          <w:sz w:val="21"/>
          <w:szCs w:val="21"/>
        </w:rPr>
        <w:t xml:space="preserve"> ✓</w:t>
      </w:r>
    </w:p>
    <w:p>
      <w:pPr>
        <w:spacing w:after="60"/>
        <w:ind w:left="720"/>
      </w:pPr>
      <w:r>
        <w:rPr>
          <w:i/>
          <w:iCs/>
          <w:color w:val="666666"/>
          <w:sz w:val="19"/>
          <w:szCs w:val="19"/>
        </w:rPr>
        <w:t xml:space="preserve">Dahomey's royal monopoly on slave trading, annual customs opening trading seasons, and 10,000–20,000 annual exports represent an institutionalized state commercial enterprise, not informal raiding. The slave trade was incorporated into Dahomey's state structure as a revenue and power source — demonstrating African states' active, organized participation in the Atlantic trade.</w:t>
      </w:r>
    </w:p>
    <w:p>
      <w:pPr>
        <w:spacing w:before="40"/>
        <w:ind w:left="360"/>
      </w:pPr>
      <w:r>
        <w:rPr>
          <w:b/>
          <w:bCs/>
          <w:sz w:val="21"/>
          <w:szCs w:val="21"/>
        </w:rPr>
        <w:t xml:space="preserve">(B) </w:t>
      </w:r>
      <w:r>
        <w:rPr>
          <w:sz w:val="21"/>
          <w:szCs w:val="21"/>
        </w:rPr>
        <w:t xml:space="preserve">Dahomey's slave trade was conducted entirely by private merchants without any involvement from the Dahomean state or royal family</w:t>
      </w:r>
      <w:r>
        <w:rPr>
          <w:b/>
          <w:bCs/>
          <w:color w:val="dc2626"/>
          <w:sz w:val="21"/>
          <w:szCs w:val="21"/>
        </w:rPr>
        <w:t xml:space="preserve"> ✗</w:t>
      </w:r>
    </w:p>
    <w:p>
      <w:pPr>
        <w:spacing w:after="60"/>
        <w:ind w:left="720"/>
      </w:pPr>
      <w:r>
        <w:rPr>
          <w:i/>
          <w:iCs/>
          <w:color w:val="666666"/>
          <w:sz w:val="19"/>
          <w:szCs w:val="19"/>
        </w:rPr>
        <w:t xml:space="preserve">The passage explicitly describes the king's monopoly on the slave trade — private individuals could not sell without royal authorization. State control, not private enterprise, characterized Dahomey's participation.</w:t>
      </w:r>
    </w:p>
    <w:p>
      <w:pPr>
        <w:spacing w:before="40"/>
        <w:ind w:left="360"/>
      </w:pPr>
      <w:r>
        <w:rPr>
          <w:b/>
          <w:bCs/>
          <w:sz w:val="21"/>
          <w:szCs w:val="21"/>
        </w:rPr>
        <w:t xml:space="preserve">(C) </w:t>
      </w:r>
      <w:r>
        <w:rPr>
          <w:sz w:val="21"/>
          <w:szCs w:val="21"/>
        </w:rPr>
        <w:t xml:space="preserve">Dahomey only sold enslaved people to European merchants under military coercion from European navies that blockaded the Ouidah harbor</w:t>
      </w:r>
      <w:r>
        <w:rPr>
          <w:b/>
          <w:bCs/>
          <w:color w:val="dc2626"/>
          <w:sz w:val="21"/>
          <w:szCs w:val="21"/>
        </w:rPr>
        <w:t xml:space="preserve"> ✗</w:t>
      </w:r>
    </w:p>
    <w:p>
      <w:pPr>
        <w:spacing w:after="60"/>
        <w:ind w:left="720"/>
      </w:pPr>
      <w:r>
        <w:rPr>
          <w:i/>
          <w:iCs/>
          <w:color w:val="666666"/>
          <w:sz w:val="19"/>
          <w:szCs w:val="19"/>
        </w:rPr>
        <w:t xml:space="preserve">The passage describes Dahomey's active, institutionalized slave trading with elaborate ceremonies and royal monopoly — there is no mention of European coercion. Dahomey chose to trade enslaved people as a state economic strategy.</w:t>
      </w:r>
    </w:p>
    <w:p>
      <w:pPr>
        <w:spacing w:before="40"/>
        <w:ind w:left="360"/>
      </w:pPr>
      <w:r>
        <w:rPr>
          <w:b/>
          <w:bCs/>
          <w:sz w:val="21"/>
          <w:szCs w:val="21"/>
        </w:rPr>
        <w:t xml:space="preserve">(D) </w:t>
      </w:r>
      <w:r>
        <w:rPr>
          <w:sz w:val="21"/>
          <w:szCs w:val="21"/>
        </w:rPr>
        <w:t xml:space="preserve">The Atlantic slave trade strengthened all African states equally, making every kingdom in West Africa more powerful than before European contact</w:t>
      </w:r>
      <w:r>
        <w:rPr>
          <w:b/>
          <w:bCs/>
          <w:color w:val="dc2626"/>
          <w:sz w:val="21"/>
          <w:szCs w:val="21"/>
        </w:rPr>
        <w:t xml:space="preserve"> ✗</w:t>
      </w:r>
    </w:p>
    <w:p>
      <w:pPr>
        <w:spacing w:after="60"/>
        <w:ind w:left="720"/>
      </w:pPr>
      <w:r>
        <w:rPr>
          <w:i/>
          <w:iCs/>
          <w:color w:val="666666"/>
          <w:sz w:val="19"/>
          <w:szCs w:val="19"/>
        </w:rPr>
        <w:t xml:space="preserve">The slave trade benefited some states (Dahomey, Asante) that were on the supplying side while devastating states and communities that were raided. The effects were unequal, not equally strengthening.</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WH-4.E</w:t>
      </w:r>
    </w:p>
    <w:p>
      <w:pPr>
        <w:pBdr>
          <w:left w:val="single" w:color="6366f1" w:sz="6" w:space="8"/>
        </w:pBdr>
        <w:spacing w:after="120" w:before="80"/>
        <w:ind w:left="360" w:right="360"/>
      </w:pPr>
      <w:r>
        <w:rPr>
          <w:i/>
          <w:iCs/>
          <w:color w:val="333333"/>
          <w:sz w:val="21"/>
          <w:szCs w:val="21"/>
        </w:rPr>
        <w:t xml:space="preserve">"English colonization of the Atlantic seaboard followed a different model from Spanish colonization. While Spain focused on extracting mineral wealth from already-dense indigenous populations in Mexico and Peru, England colonized regions of lower indigenous population density, established settler colonies of permanent European families, and emphasized agricultural production (tobacco in Virginia, grain in New England). Indigenous people in English territories were largely displaced rather than incorporated as a labor force as they had been in Spanish colonies."
— Adapted from a comparison of European colonial models</w:t>
      </w:r>
    </w:p>
    <w:p>
      <w:pPr>
        <w:spacing w:after="100"/>
      </w:pPr>
      <w:r>
        <w:t xml:space="preserve">The contrast between English and Spanish colonial models described in the passage most directly illustrates which of the following differences in early modern European colonialism?</w:t>
      </w:r>
    </w:p>
    <w:p>
      <w:pPr>
        <w:spacing w:before="40"/>
        <w:ind w:left="360"/>
      </w:pPr>
      <w:r>
        <w:rPr>
          <w:b/>
          <w:bCs/>
          <w:sz w:val="21"/>
          <w:szCs w:val="21"/>
        </w:rPr>
        <w:t xml:space="preserve">(A) </w:t>
      </w:r>
      <w:r>
        <w:rPr>
          <w:sz w:val="21"/>
          <w:szCs w:val="21"/>
        </w:rPr>
        <w:t xml:space="preserve">Colonial strategies were shaped by the demographic and geographic conditions of colonized territories — extraction colonies where dense populations provided labor differed structurally from settler colonies that displaced sparse indigenous populations</w:t>
      </w:r>
      <w:r>
        <w:rPr>
          <w:b/>
          <w:bCs/>
          <w:color w:val="16a34a"/>
          <w:sz w:val="21"/>
          <w:szCs w:val="21"/>
        </w:rPr>
        <w:t xml:space="preserve"> ✓</w:t>
      </w:r>
    </w:p>
    <w:p>
      <w:pPr>
        <w:spacing w:after="60"/>
        <w:ind w:left="720"/>
      </w:pPr>
      <w:r>
        <w:rPr>
          <w:i/>
          <w:iCs/>
          <w:color w:val="666666"/>
          <w:sz w:val="19"/>
          <w:szCs w:val="19"/>
        </w:rPr>
        <w:t xml:space="preserve">The passage attributes the different colonial models to different conditions: Spain found dense indigenous populations in Mexico/Peru available for labor extraction (encomienda/mita possible); England found lower-density populations in eastern North America where labor extraction was less viable, producing settler colonialism and indigenous displacement instead. The structure of colonialism was shaped by pre-existing conditions, not solely by the colonizers' preferences.</w:t>
      </w:r>
    </w:p>
    <w:p>
      <w:pPr>
        <w:spacing w:before="40"/>
        <w:ind w:left="360"/>
      </w:pPr>
      <w:r>
        <w:rPr>
          <w:b/>
          <w:bCs/>
          <w:sz w:val="21"/>
          <w:szCs w:val="21"/>
        </w:rPr>
        <w:t xml:space="preserve">(B) </w:t>
      </w:r>
      <w:r>
        <w:rPr>
          <w:sz w:val="21"/>
          <w:szCs w:val="21"/>
        </w:rPr>
        <w:t xml:space="preserve">England was a more humane colonial power than Spain because English colonists treated indigenous people with greater respect and avoided all violence</w:t>
      </w:r>
      <w:r>
        <w:rPr>
          <w:b/>
          <w:bCs/>
          <w:color w:val="dc2626"/>
          <w:sz w:val="21"/>
          <w:szCs w:val="21"/>
        </w:rPr>
        <w:t xml:space="preserve"> ✗</w:t>
      </w:r>
    </w:p>
    <w:p>
      <w:pPr>
        <w:spacing w:after="60"/>
        <w:ind w:left="720"/>
      </w:pPr>
      <w:r>
        <w:rPr>
          <w:i/>
          <w:iCs/>
          <w:color w:val="666666"/>
          <w:sz w:val="19"/>
          <w:szCs w:val="19"/>
        </w:rPr>
        <w:t xml:space="preserve">The passage describes indigenous displacement by English colonizers — there is no claim of greater humaneness. Displacement and genocide accompanied English colonization; it was different in form (settler vs. extraction), not in humaneness.</w:t>
      </w:r>
    </w:p>
    <w:p>
      <w:pPr>
        <w:spacing w:before="40"/>
        <w:ind w:left="360"/>
      </w:pPr>
      <w:r>
        <w:rPr>
          <w:b/>
          <w:bCs/>
          <w:sz w:val="21"/>
          <w:szCs w:val="21"/>
        </w:rPr>
        <w:t xml:space="preserve">(C) </w:t>
      </w:r>
      <w:r>
        <w:rPr>
          <w:sz w:val="21"/>
          <w:szCs w:val="21"/>
        </w:rPr>
        <w:t xml:space="preserve">Spanish colonialism failed economically while English colonialism succeeded, because extraction colonies were inherently less profitable than settler colonies</w:t>
      </w:r>
      <w:r>
        <w:rPr>
          <w:b/>
          <w:bCs/>
          <w:color w:val="dc2626"/>
          <w:sz w:val="21"/>
          <w:szCs w:val="21"/>
        </w:rPr>
        <w:t xml:space="preserve"> ✗</w:t>
      </w:r>
    </w:p>
    <w:p>
      <w:pPr>
        <w:spacing w:after="60"/>
        <w:ind w:left="720"/>
      </w:pPr>
      <w:r>
        <w:rPr>
          <w:i/>
          <w:iCs/>
          <w:color w:val="666666"/>
          <w:sz w:val="19"/>
          <w:szCs w:val="19"/>
        </w:rPr>
        <w:t xml:space="preserve">Spanish extraction colonies (especially Potosí silver mining) were enormously profitable — Spain extracted 181,000 tons of silver. Comparing profitability in terms of 'inherent' structural superiority doesn't reflect historical reality.</w:t>
      </w:r>
    </w:p>
    <w:p>
      <w:pPr>
        <w:spacing w:before="40"/>
        <w:ind w:left="360"/>
      </w:pPr>
      <w:r>
        <w:rPr>
          <w:b/>
          <w:bCs/>
          <w:sz w:val="21"/>
          <w:szCs w:val="21"/>
        </w:rPr>
        <w:t xml:space="preserve">(D) </w:t>
      </w:r>
      <w:r>
        <w:rPr>
          <w:sz w:val="21"/>
          <w:szCs w:val="21"/>
        </w:rPr>
        <w:t xml:space="preserve">England was unable to enslave indigenous populations due to legal prohibitions, so it adopted settler colonialism by default</w:t>
      </w:r>
      <w:r>
        <w:rPr>
          <w:b/>
          <w:bCs/>
          <w:color w:val="dc2626"/>
          <w:sz w:val="21"/>
          <w:szCs w:val="21"/>
        </w:rPr>
        <w:t xml:space="preserve"> ✗</w:t>
      </w:r>
    </w:p>
    <w:p>
      <w:pPr>
        <w:spacing w:after="60"/>
        <w:ind w:left="720"/>
      </w:pPr>
      <w:r>
        <w:rPr>
          <w:i/>
          <w:iCs/>
          <w:color w:val="666666"/>
          <w:sz w:val="19"/>
          <w:szCs w:val="19"/>
        </w:rPr>
        <w:t xml:space="preserve">The passage attributes the difference to demographic conditions (lower indigenous population density), not to legal prohibitions on indigenous enslavement. English colonizers did enslave indigenous people in some contexts — legal prohibition was not the primary explanatory factor.</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WH-4.M</w:t>
      </w:r>
    </w:p>
    <w:p>
      <w:pPr>
        <w:pBdr>
          <w:left w:val="single" w:color="6366f1" w:sz="6" w:space="8"/>
        </w:pBdr>
        <w:spacing w:after="120" w:before="80"/>
        <w:ind w:left="360" w:right="360"/>
      </w:pPr>
      <w:r>
        <w:rPr>
          <w:i/>
          <w:iCs/>
          <w:color w:val="333333"/>
          <w:sz w:val="21"/>
          <w:szCs w:val="21"/>
        </w:rPr>
        <w:t xml:space="preserve">"Jesuit missionaries in China adopted a strategy of cultural accommodation: they dressed in Chinese scholar robes, learned classical Chinese, translated scientific texts, and presented Christianity as compatible with Confucian ethics. Jesuit mathematician Matteo Ricci gained access to the Ming court by offering European clocks, maps, and scientific instruments. The Jesuits debated whether Chinese ancestor rites — a central Confucian practice — were religious (requiring Christian condemnation) or merely civil custom (compatible with Christianity). The 'Chinese Rites Controversy' was eventually settled by the Pope in 1715, who condemned the rites — effectively ending Jesuit influence in China."
— Adapted from a history of Jesuit missions in Asia</w:t>
      </w:r>
    </w:p>
    <w:p>
      <w:pPr>
        <w:spacing w:after="100"/>
      </w:pPr>
      <w:r>
        <w:t xml:space="preserve">The Jesuit missionary strategy in China, as described in the passage, most directly illustrates which of the following approaches to cross-cultural interaction?</w:t>
      </w:r>
    </w:p>
    <w:p>
      <w:pPr>
        <w:spacing w:before="40"/>
        <w:ind w:left="360"/>
      </w:pPr>
      <w:r>
        <w:rPr>
          <w:b/>
          <w:bCs/>
          <w:sz w:val="21"/>
          <w:szCs w:val="21"/>
        </w:rPr>
        <w:t xml:space="preserve">(A) </w:t>
      </w:r>
      <w:r>
        <w:rPr>
          <w:sz w:val="21"/>
          <w:szCs w:val="21"/>
        </w:rPr>
        <w:t xml:space="preserve">Adapting the presentation of one's own cultural and religious system to align with local norms and intellectual frameworks to gain acceptance, at the cost of internal tensions about how far adaptation should go</w:t>
      </w:r>
      <w:r>
        <w:rPr>
          <w:b/>
          <w:bCs/>
          <w:color w:val="16a34a"/>
          <w:sz w:val="21"/>
          <w:szCs w:val="21"/>
        </w:rPr>
        <w:t xml:space="preserve"> ✓</w:t>
      </w:r>
    </w:p>
    <w:p>
      <w:pPr>
        <w:spacing w:after="60"/>
        <w:ind w:left="720"/>
      </w:pPr>
      <w:r>
        <w:rPr>
          <w:i/>
          <w:iCs/>
          <w:color w:val="666666"/>
          <w:sz w:val="19"/>
          <w:szCs w:val="19"/>
        </w:rPr>
        <w:t xml:space="preserve">The Jesuits adopted Chinese dress, language, and framed Christianity in Confucian terms — cultural accommodation to gain access and acceptance. But the Chinese Rites Controversy shows the internal tension this created: if you accommodate too much (tolerating ancestor rites), you risk theological compromise; if you don't accommodate enough (condemning rites), you lose access. The Pope's 1715 condemnation ended accommodation and with it, Jesuit influence — showing the limits of selective adaptation.</w:t>
      </w:r>
    </w:p>
    <w:p>
      <w:pPr>
        <w:spacing w:before="40"/>
        <w:ind w:left="360"/>
      </w:pPr>
      <w:r>
        <w:rPr>
          <w:b/>
          <w:bCs/>
          <w:sz w:val="21"/>
          <w:szCs w:val="21"/>
        </w:rPr>
        <w:t xml:space="preserve">(B) </w:t>
      </w:r>
      <w:r>
        <w:rPr>
          <w:sz w:val="21"/>
          <w:szCs w:val="21"/>
        </w:rPr>
        <w:t xml:space="preserve">Refusing all contact with non-Christian cultures and requiring immediate and complete conversion to European Christianity as a precondition for any interaction</w:t>
      </w:r>
      <w:r>
        <w:rPr>
          <w:b/>
          <w:bCs/>
          <w:color w:val="dc2626"/>
          <w:sz w:val="21"/>
          <w:szCs w:val="21"/>
        </w:rPr>
        <w:t xml:space="preserve"> ✗</w:t>
      </w:r>
    </w:p>
    <w:p>
      <w:pPr>
        <w:spacing w:after="60"/>
        <w:ind w:left="720"/>
      </w:pPr>
      <w:r>
        <w:rPr>
          <w:i/>
          <w:iCs/>
          <w:color w:val="666666"/>
          <w:sz w:val="19"/>
          <w:szCs w:val="19"/>
        </w:rPr>
        <w:t xml:space="preserve">The passage describes the opposite — the Jesuits actively accommodated Chinese culture, dressed in scholar robes, learned classical Chinese, and presented Christianity as compatible with Confucianism. This was maximum cultural accommodation, not refusal of contact.</w:t>
      </w:r>
    </w:p>
    <w:p>
      <w:pPr>
        <w:spacing w:before="40"/>
        <w:ind w:left="360"/>
      </w:pPr>
      <w:r>
        <w:rPr>
          <w:b/>
          <w:bCs/>
          <w:sz w:val="21"/>
          <w:szCs w:val="21"/>
        </w:rPr>
        <w:t xml:space="preserve">(C) </w:t>
      </w:r>
      <w:r>
        <w:rPr>
          <w:sz w:val="21"/>
          <w:szCs w:val="21"/>
        </w:rPr>
        <w:t xml:space="preserve">The complete abandonment of Christian doctrine by Jesuit missionaries who converted to Confucianism after arriving in China</w:t>
      </w:r>
      <w:r>
        <w:rPr>
          <w:b/>
          <w:bCs/>
          <w:color w:val="dc2626"/>
          <w:sz w:val="21"/>
          <w:szCs w:val="21"/>
        </w:rPr>
        <w:t xml:space="preserve"> ✗</w:t>
      </w:r>
    </w:p>
    <w:p>
      <w:pPr>
        <w:spacing w:after="60"/>
        <w:ind w:left="720"/>
      </w:pPr>
      <w:r>
        <w:rPr>
          <w:i/>
          <w:iCs/>
          <w:color w:val="666666"/>
          <w:sz w:val="19"/>
          <w:szCs w:val="19"/>
        </w:rPr>
        <w:t xml:space="preserve">The passage describes Jesuits presenting Christianity to the Chinese court, not abandoning it. Cultural accommodation meant presenting Christianity in culturally compatible ways, not renouncing it.</w:t>
      </w:r>
    </w:p>
    <w:p>
      <w:pPr>
        <w:spacing w:before="40"/>
        <w:ind w:left="360"/>
      </w:pPr>
      <w:r>
        <w:rPr>
          <w:b/>
          <w:bCs/>
          <w:sz w:val="21"/>
          <w:szCs w:val="21"/>
        </w:rPr>
        <w:t xml:space="preserve">(D) </w:t>
      </w:r>
      <w:r>
        <w:rPr>
          <w:sz w:val="21"/>
          <w:szCs w:val="21"/>
        </w:rPr>
        <w:t xml:space="preserve">Proving that European scientific technology was sufficient on its own to convert Chinese officials to Christianity without any cultural adaptation needed</w:t>
      </w:r>
      <w:r>
        <w:rPr>
          <w:b/>
          <w:bCs/>
          <w:color w:val="dc2626"/>
          <w:sz w:val="21"/>
          <w:szCs w:val="21"/>
        </w:rPr>
        <w:t xml:space="preserve"> ✗</w:t>
      </w:r>
    </w:p>
    <w:p>
      <w:pPr>
        <w:spacing w:after="60"/>
        <w:ind w:left="720"/>
      </w:pPr>
      <w:r>
        <w:rPr>
          <w:i/>
          <w:iCs/>
          <w:color w:val="666666"/>
          <w:sz w:val="19"/>
          <w:szCs w:val="19"/>
        </w:rPr>
        <w:t xml:space="preserve">The passage shows that scientific instruments opened doors (access to the Ming court) but the Jesuits also adopted extensive cultural accommodation (robes, language, Confucian framing) — technology alone was not sufficient for sustained religious influence.</w:t>
      </w:r>
    </w:p>
    <w:p>
      <w:pPr>
        <w:pBdr>
          <w:bottom w:val="single" w:color="DDDDDD" w:sz="1" w:space="4"/>
        </w:pBdr>
        <w:spacing w:before="280"/>
      </w:pPr>
      <w:r>
        <w:rPr>
          <w:b/>
          <w:bCs/>
          <w:sz w:val="23"/>
          <w:szCs w:val="23"/>
        </w:rPr>
        <w:t xml:space="preserve">Question 34</w:t>
      </w:r>
      <w:r>
        <w:rPr>
          <w:color w:val="d97706"/>
          <w:sz w:val="18"/>
          <w:szCs w:val="18"/>
        </w:rPr>
        <w:t xml:space="preserve">  [Medium]</w:t>
      </w:r>
      <w:r>
        <w:rPr>
          <w:color w:val="888888"/>
          <w:sz w:val="17"/>
          <w:szCs w:val="17"/>
        </w:rPr>
        <w:t xml:space="preserve">  WH-4.N</w:t>
      </w:r>
    </w:p>
    <w:p>
      <w:pPr>
        <w:pBdr>
          <w:left w:val="single" w:color="6366f1" w:sz="6" w:space="8"/>
        </w:pBdr>
        <w:spacing w:after="120" w:before="80"/>
        <w:ind w:left="360" w:right="360"/>
      </w:pPr>
      <w:r>
        <w:rPr>
          <w:i/>
          <w:iCs/>
          <w:color w:val="333333"/>
          <w:sz w:val="21"/>
          <w:szCs w:val="21"/>
        </w:rPr>
        <w:t xml:space="preserve">"The 'Price Revolution' of the sixteenth century saw general European price levels rise 400–600% between 1500 and 1600, driven largely by the influx of American silver through Spain. This inflation redistributed wealth in predictable ways: landowners who could raise rents benefited; nobles with fixed feudal incomes were squeezed; merchants who could adjust prices thrived; wage workers who had fixed wages saw their purchasing power collapse. Some historians argue the Price Revolution helped shift economic and political power away from traditional landed nobility toward commercial bourgeoisie."
— Adapted from a history of early modern economic transformation</w:t>
      </w:r>
    </w:p>
    <w:p>
      <w:pPr>
        <w:spacing w:after="100"/>
      </w:pPr>
      <w:r>
        <w:t xml:space="preserve">The historian's argument about the Price Revolution's political effects, as described in the passage, is best understood as which of the following?</w:t>
      </w:r>
    </w:p>
    <w:p>
      <w:pPr>
        <w:spacing w:before="40"/>
        <w:ind w:left="360"/>
      </w:pPr>
      <w:r>
        <w:rPr>
          <w:b/>
          <w:bCs/>
          <w:sz w:val="21"/>
          <w:szCs w:val="21"/>
        </w:rPr>
        <w:t xml:space="preserve">(A) </w:t>
      </w:r>
      <w:r>
        <w:rPr>
          <w:sz w:val="21"/>
          <w:szCs w:val="21"/>
        </w:rPr>
        <w:t xml:space="preserve">A causal argument linking an economic mechanism (inflation from silver influx) to a social and political outcome (shift of power from nobility to commercial classes) through differential effects on different economic actors</w:t>
      </w:r>
      <w:r>
        <w:rPr>
          <w:b/>
          <w:bCs/>
          <w:color w:val="16a34a"/>
          <w:sz w:val="21"/>
          <w:szCs w:val="21"/>
        </w:rPr>
        <w:t xml:space="preserve"> ✓</w:t>
      </w:r>
    </w:p>
    <w:p>
      <w:pPr>
        <w:spacing w:after="60"/>
        <w:ind w:left="720"/>
      </w:pPr>
      <w:r>
        <w:rPr>
          <w:i/>
          <w:iCs/>
          <w:color w:val="666666"/>
          <w:sz w:val="19"/>
          <w:szCs w:val="19"/>
        </w:rPr>
        <w:t xml:space="preserve">The passage traces a causal chain: American silver → European inflation → differential effects on landowners (benefit), nobles with fixed incomes (squeezed), merchants (thrive), wage workers (hurt) → long-term shift of power toward commercial bourgeoisie. This is a causal argument linking monetary change to social-political transformation through the mechanism of differential inflation effects on different social groups.</w:t>
      </w:r>
    </w:p>
    <w:p>
      <w:pPr>
        <w:spacing w:before="40"/>
        <w:ind w:left="360"/>
      </w:pPr>
      <w:r>
        <w:rPr>
          <w:b/>
          <w:bCs/>
          <w:sz w:val="21"/>
          <w:szCs w:val="21"/>
        </w:rPr>
        <w:t xml:space="preserve">(B) </w:t>
      </w:r>
      <w:r>
        <w:rPr>
          <w:sz w:val="21"/>
          <w:szCs w:val="21"/>
        </w:rPr>
        <w:t xml:space="preserve">A description argument cataloging European price changes without explaining why they occurred or what social effects they had</w:t>
      </w:r>
      <w:r>
        <w:rPr>
          <w:b/>
          <w:bCs/>
          <w:color w:val="dc2626"/>
          <w:sz w:val="21"/>
          <w:szCs w:val="21"/>
        </w:rPr>
        <w:t xml:space="preserve"> ✗</w:t>
      </w:r>
    </w:p>
    <w:p>
      <w:pPr>
        <w:spacing w:after="60"/>
        <w:ind w:left="720"/>
      </w:pPr>
      <w:r>
        <w:rPr>
          <w:i/>
          <w:iCs/>
          <w:color w:val="666666"/>
          <w:sz w:val="19"/>
          <w:szCs w:val="19"/>
        </w:rPr>
        <w:t xml:space="preserve">The passage explicitly explains why prices rose (American silver influx) and describes social effects (redistribution of wealth, power shift from nobility to bourgeoisie). This is causal explanation, not mere description.</w:t>
      </w:r>
    </w:p>
    <w:p>
      <w:pPr>
        <w:spacing w:before="40"/>
        <w:ind w:left="360"/>
      </w:pPr>
      <w:r>
        <w:rPr>
          <w:b/>
          <w:bCs/>
          <w:sz w:val="21"/>
          <w:szCs w:val="21"/>
        </w:rPr>
        <w:t xml:space="preserve">(C) </w:t>
      </w:r>
      <w:r>
        <w:rPr>
          <w:sz w:val="21"/>
          <w:szCs w:val="21"/>
        </w:rPr>
        <w:t xml:space="preserve">A continuity argument demonstrating that European social hierarchies remained completely unchanged despite the silver influx</w:t>
      </w:r>
      <w:r>
        <w:rPr>
          <w:b/>
          <w:bCs/>
          <w:color w:val="dc2626"/>
          <w:sz w:val="21"/>
          <w:szCs w:val="21"/>
        </w:rPr>
        <w:t xml:space="preserve"> ✗</w:t>
      </w:r>
    </w:p>
    <w:p>
      <w:pPr>
        <w:spacing w:after="60"/>
        <w:ind w:left="720"/>
      </w:pPr>
      <w:r>
        <w:rPr>
          <w:i/>
          <w:iCs/>
          <w:color w:val="666666"/>
          <w:sz w:val="19"/>
          <w:szCs w:val="19"/>
        </w:rPr>
        <w:t xml:space="preserve">The passage argues that the Price Revolution helped shift power away from traditional landed nobility toward commercial bourgeoisie — this is an argument about change in social hierarchies, not continuity.</w:t>
      </w:r>
    </w:p>
    <w:p>
      <w:pPr>
        <w:spacing w:before="40"/>
        <w:ind w:left="360"/>
      </w:pPr>
      <w:r>
        <w:rPr>
          <w:b/>
          <w:bCs/>
          <w:sz w:val="21"/>
          <w:szCs w:val="21"/>
        </w:rPr>
        <w:t xml:space="preserve">(D) </w:t>
      </w:r>
      <w:r>
        <w:rPr>
          <w:sz w:val="21"/>
          <w:szCs w:val="21"/>
        </w:rPr>
        <w:t xml:space="preserve">A comparison argument showing that European and Chinese price levels changed at identical rates due to the same silver influx</w:t>
      </w:r>
      <w:r>
        <w:rPr>
          <w:b/>
          <w:bCs/>
          <w:color w:val="dc2626"/>
          <w:sz w:val="21"/>
          <w:szCs w:val="21"/>
        </w:rPr>
        <w:t xml:space="preserve"> ✗</w:t>
      </w:r>
    </w:p>
    <w:p>
      <w:pPr>
        <w:spacing w:after="60"/>
        <w:ind w:left="720"/>
      </w:pPr>
      <w:r>
        <w:rPr>
          <w:i/>
          <w:iCs/>
          <w:color w:val="666666"/>
          <w:sz w:val="19"/>
          <w:szCs w:val="19"/>
        </w:rPr>
        <w:t xml:space="preserve">The passage focuses only on European effects and does not compare European and Chinese price change rates. The argument is about European social-political transformation, not a cross-regional comparison.</w:t>
      </w:r>
    </w:p>
    <w:p>
      <w:pPr>
        <w:pBdr>
          <w:bottom w:val="single" w:color="DDDDDD" w:sz="1" w:space="4"/>
        </w:pBdr>
        <w:spacing w:before="280"/>
      </w:pPr>
      <w:r>
        <w:rPr>
          <w:b/>
          <w:bCs/>
          <w:sz w:val="23"/>
          <w:szCs w:val="23"/>
        </w:rPr>
        <w:t xml:space="preserve">Question 35</w:t>
      </w:r>
      <w:r>
        <w:rPr>
          <w:color w:val="d97706"/>
          <w:sz w:val="18"/>
          <w:szCs w:val="18"/>
        </w:rPr>
        <w:t xml:space="preserve">  [Medium]</w:t>
      </w:r>
      <w:r>
        <w:rPr>
          <w:color w:val="888888"/>
          <w:sz w:val="17"/>
          <w:szCs w:val="17"/>
        </w:rPr>
        <w:t xml:space="preserve">  WH-4.J</w:t>
      </w:r>
    </w:p>
    <w:p>
      <w:pPr>
        <w:pBdr>
          <w:left w:val="single" w:color="6366f1" w:sz="6" w:space="8"/>
        </w:pBdr>
        <w:spacing w:after="120" w:before="80"/>
        <w:ind w:left="360" w:right="360"/>
      </w:pPr>
      <w:r>
        <w:rPr>
          <w:i/>
          <w:iCs/>
          <w:color w:val="333333"/>
          <w:sz w:val="21"/>
          <w:szCs w:val="21"/>
        </w:rPr>
        <w:t xml:space="preserve">"Plantation agriculture in the Americas depended on three mutually reinforcing elements: land cleared by displacing or decimating indigenous populations; labor supplied by enslaved Africans transported through the Middle Passage; and capital provided by European merchants and investors. The resulting plantation complex was not simply an agricultural system but an integrated transatlantic economic institution that connected African captives, American soil, European capital, and European consumer demand into a single productive system."
— Adapted from a history of Atlantic plantation economics</w:t>
      </w:r>
    </w:p>
    <w:p>
      <w:pPr>
        <w:spacing w:after="100"/>
      </w:pPr>
      <w:r>
        <w:t xml:space="preserve">The 'plantation complex' described in the passage most directly illustrates which of the following characteristics of early modern Atlantic commerce?</w:t>
      </w:r>
    </w:p>
    <w:p>
      <w:pPr>
        <w:spacing w:before="40"/>
        <w:ind w:left="360"/>
      </w:pPr>
      <w:r>
        <w:rPr>
          <w:b/>
          <w:bCs/>
          <w:sz w:val="21"/>
          <w:szCs w:val="21"/>
        </w:rPr>
        <w:t xml:space="preserve">(A) </w:t>
      </w:r>
      <w:r>
        <w:rPr>
          <w:sz w:val="21"/>
          <w:szCs w:val="21"/>
        </w:rPr>
        <w:t xml:space="preserve">Atlantic commerce created integrated economic systems that bound together resources and people from multiple continents — African labor, American land, European capital — in ways that cannot be understood by examining any single continent in isolation</w:t>
      </w:r>
      <w:r>
        <w:rPr>
          <w:b/>
          <w:bCs/>
          <w:color w:val="16a34a"/>
          <w:sz w:val="21"/>
          <w:szCs w:val="21"/>
        </w:rPr>
        <w:t xml:space="preserve"> ✓</w:t>
      </w:r>
    </w:p>
    <w:p>
      <w:pPr>
        <w:spacing w:after="60"/>
        <w:ind w:left="720"/>
      </w:pPr>
      <w:r>
        <w:rPr>
          <w:i/>
          <w:iCs/>
          <w:color w:val="666666"/>
          <w:sz w:val="19"/>
          <w:szCs w:val="19"/>
        </w:rPr>
        <w:t xml:space="preserve">The passage explicitly frames the plantation complex as an 'integrated transatlantic economic institution' connecting African captives, American soil, European capital, and consumer demand — it's definitionally a multi-continental integrated system. The argument is that you cannot understand American plantations without understanding African slave trade and European capital; all three are constitutive elements of a single system.</w:t>
      </w:r>
    </w:p>
    <w:p>
      <w:pPr>
        <w:spacing w:before="40"/>
        <w:ind w:left="360"/>
      </w:pPr>
      <w:r>
        <w:rPr>
          <w:b/>
          <w:bCs/>
          <w:sz w:val="21"/>
          <w:szCs w:val="21"/>
        </w:rPr>
        <w:t xml:space="preserve">(B) </w:t>
      </w:r>
      <w:r>
        <w:rPr>
          <w:sz w:val="21"/>
          <w:szCs w:val="21"/>
        </w:rPr>
        <w:t xml:space="preserve">European merchant capital was the only essential component of the plantation complex, with African labor and American land being secondary and replaceable</w:t>
      </w:r>
      <w:r>
        <w:rPr>
          <w:b/>
          <w:bCs/>
          <w:color w:val="dc2626"/>
          <w:sz w:val="21"/>
          <w:szCs w:val="21"/>
        </w:rPr>
        <w:t xml:space="preserve"> ✗</w:t>
      </w:r>
    </w:p>
    <w:p>
      <w:pPr>
        <w:spacing w:after="60"/>
        <w:ind w:left="720"/>
      </w:pPr>
      <w:r>
        <w:rPr>
          <w:i/>
          <w:iCs/>
          <w:color w:val="666666"/>
          <w:sz w:val="19"/>
          <w:szCs w:val="19"/>
        </w:rPr>
        <w:t xml:space="preserve">The passage presents all three elements (land, labor, capital) as 'mutually reinforcing' — they are co-essential, not hierarchically ranked with capital primary. Removing any one of the three would have made the system impossible.</w:t>
      </w:r>
    </w:p>
    <w:p>
      <w:pPr>
        <w:spacing w:before="40"/>
        <w:ind w:left="360"/>
      </w:pPr>
      <w:r>
        <w:rPr>
          <w:b/>
          <w:bCs/>
          <w:sz w:val="21"/>
          <w:szCs w:val="21"/>
        </w:rPr>
        <w:t xml:space="preserve">(C) </w:t>
      </w:r>
      <w:r>
        <w:rPr>
          <w:sz w:val="21"/>
          <w:szCs w:val="21"/>
        </w:rPr>
        <w:t xml:space="preserve">The plantation complex was entirely self-sufficient because plantations produced all the capital, labor, and land they needed without any external trade connections</w:t>
      </w:r>
      <w:r>
        <w:rPr>
          <w:b/>
          <w:bCs/>
          <w:color w:val="dc2626"/>
          <w:sz w:val="21"/>
          <w:szCs w:val="21"/>
        </w:rPr>
        <w:t xml:space="preserve"> ✗</w:t>
      </w:r>
    </w:p>
    <w:p>
      <w:pPr>
        <w:spacing w:after="60"/>
        <w:ind w:left="720"/>
      </w:pPr>
      <w:r>
        <w:rPr>
          <w:i/>
          <w:iCs/>
          <w:color w:val="666666"/>
          <w:sz w:val="19"/>
          <w:szCs w:val="19"/>
        </w:rPr>
        <w:t xml:space="preserve">The passage describes the plantation complex as a 'transatlantic economic institution' — by definition not self-sufficient but dependent on trans-ocean connections (African slave trade for labor, European capital markets, European consumer markets). Self-sufficiency is the opposite of what is described.</w:t>
      </w:r>
    </w:p>
    <w:p>
      <w:pPr>
        <w:spacing w:before="40"/>
        <w:ind w:left="360"/>
      </w:pPr>
      <w:r>
        <w:rPr>
          <w:b/>
          <w:bCs/>
          <w:sz w:val="21"/>
          <w:szCs w:val="21"/>
        </w:rPr>
        <w:t xml:space="preserve">(D) </w:t>
      </w:r>
      <w:r>
        <w:rPr>
          <w:sz w:val="21"/>
          <w:szCs w:val="21"/>
        </w:rPr>
        <w:t xml:space="preserve">American indigenous populations supplied the primary labor for plantation agriculture because they were accustomed to the tropical climate</w:t>
      </w:r>
      <w:r>
        <w:rPr>
          <w:b/>
          <w:bCs/>
          <w:color w:val="dc2626"/>
          <w:sz w:val="21"/>
          <w:szCs w:val="21"/>
        </w:rPr>
        <w:t xml:space="preserve"> ✗</w:t>
      </w:r>
    </w:p>
    <w:p>
      <w:pPr>
        <w:spacing w:after="60"/>
        <w:ind w:left="720"/>
      </w:pPr>
      <w:r>
        <w:rPr>
          <w:i/>
          <w:iCs/>
          <w:color w:val="666666"/>
          <w:sz w:val="19"/>
          <w:szCs w:val="19"/>
        </w:rPr>
        <w:t xml:space="preserve">The passage identifies enslaved Africans as the labor supply ('labor supplied by enslaved Africans transported through the Middle Passage'). Indigenous populations had been largely displaced or decimated — they provided the land (through displacement) but not the labor.</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WH-4.E</w:t>
      </w:r>
    </w:p>
    <w:p>
      <w:pPr>
        <w:pBdr>
          <w:left w:val="single" w:color="6366f1" w:sz="6" w:space="8"/>
        </w:pBdr>
        <w:spacing w:after="120" w:before="80"/>
        <w:ind w:left="360" w:right="360"/>
      </w:pPr>
      <w:r>
        <w:rPr>
          <w:i/>
          <w:iCs/>
          <w:color w:val="333333"/>
          <w:sz w:val="21"/>
          <w:szCs w:val="21"/>
        </w:rPr>
        <w:t xml:space="preserve">"When Portugal arrived at the Swahili Coast in 1498, they encountered a sophisticated network of city-states — Malindi, Mombasa, Kilwa, Sofala — connected to the Indian Ocean trade system. Portuguese attempts to dominate this trade met fierce resistance. The sultan of Mombasa repeatedly resisted and was repeatedly punished. The Portuguese established fortresses at key ports but were never able to fully control Swahili trade networks. By the late seventeenth century, Omani Arab forces allied with Swahili city-states had driven the Portuguese out of most of East Africa."
— Adapted from a history of the Portuguese East African empire</w:t>
      </w:r>
    </w:p>
    <w:p>
      <w:pPr>
        <w:spacing w:after="100"/>
      </w:pPr>
      <w:r>
        <w:t xml:space="preserve">The East African experience with Portuguese colonialism, as described in the passage, most directly illustrates which of the following?</w:t>
      </w:r>
    </w:p>
    <w:p>
      <w:pPr>
        <w:spacing w:before="40"/>
        <w:ind w:left="360"/>
      </w:pPr>
      <w:r>
        <w:rPr>
          <w:b/>
          <w:bCs/>
          <w:sz w:val="21"/>
          <w:szCs w:val="21"/>
        </w:rPr>
        <w:t xml:space="preserve">(A) </w:t>
      </w:r>
      <w:r>
        <w:rPr>
          <w:sz w:val="21"/>
          <w:szCs w:val="21"/>
        </w:rPr>
        <w:t xml:space="preserve">European colonial powers frequently encountered sustained resistance from established commercial and political systems that limited the depth and permanence of their control</w:t>
      </w:r>
      <w:r>
        <w:rPr>
          <w:b/>
          <w:bCs/>
          <w:color w:val="16a34a"/>
          <w:sz w:val="21"/>
          <w:szCs w:val="21"/>
        </w:rPr>
        <w:t xml:space="preserve"> ✓</w:t>
      </w:r>
    </w:p>
    <w:p>
      <w:pPr>
        <w:spacing w:after="60"/>
        <w:ind w:left="720"/>
      </w:pPr>
      <w:r>
        <w:rPr>
          <w:i/>
          <w:iCs/>
          <w:color w:val="666666"/>
          <w:sz w:val="19"/>
          <w:szCs w:val="19"/>
        </w:rPr>
        <w:t xml:space="preserve">The passage shows repeated Swahili resistance (Mombasa 'repeatedly resisted'), incomplete Portuguese control of trade networks despite fortresses, and ultimate expulsion by Omani-Swahili alliance. The Swahili Coast was not passively conquered but actively contested, and European control was ultimately reversed — demonstrating that established commercial and political systems could successfully resist and reverse European colonial encroachments.</w:t>
      </w:r>
    </w:p>
    <w:p>
      <w:pPr>
        <w:spacing w:before="40"/>
        <w:ind w:left="360"/>
      </w:pPr>
      <w:r>
        <w:rPr>
          <w:b/>
          <w:bCs/>
          <w:sz w:val="21"/>
          <w:szCs w:val="21"/>
        </w:rPr>
        <w:t xml:space="preserve">(B) </w:t>
      </w:r>
      <w:r>
        <w:rPr>
          <w:sz w:val="21"/>
          <w:szCs w:val="21"/>
        </w:rPr>
        <w:t xml:space="preserve">Portugal successfully conquered and permanently colonized all of East Africa, establishing Portuguese as the dominant language of the region</w:t>
      </w:r>
      <w:r>
        <w:rPr>
          <w:b/>
          <w:bCs/>
          <w:color w:val="dc2626"/>
          <w:sz w:val="21"/>
          <w:szCs w:val="21"/>
        </w:rPr>
        <w:t xml:space="preserve"> ✗</w:t>
      </w:r>
    </w:p>
    <w:p>
      <w:pPr>
        <w:spacing w:after="60"/>
        <w:ind w:left="720"/>
      </w:pPr>
      <w:r>
        <w:rPr>
          <w:i/>
          <w:iCs/>
          <w:color w:val="666666"/>
          <w:sz w:val="19"/>
          <w:szCs w:val="19"/>
        </w:rPr>
        <w:t xml:space="preserve">The passage describes Portuguese expulsion from most of East Africa by the late seventeenth century by Omani-Swahili forces — the opposite of permanent conquest. Portuguese East African control was partial and ultimately defeated.</w:t>
      </w:r>
    </w:p>
    <w:p>
      <w:pPr>
        <w:spacing w:before="40"/>
        <w:ind w:left="360"/>
      </w:pPr>
      <w:r>
        <w:rPr>
          <w:b/>
          <w:bCs/>
          <w:sz w:val="21"/>
          <w:szCs w:val="21"/>
        </w:rPr>
        <w:t xml:space="preserve">(C) </w:t>
      </w:r>
      <w:r>
        <w:rPr>
          <w:sz w:val="21"/>
          <w:szCs w:val="21"/>
        </w:rPr>
        <w:t xml:space="preserve">Swahili city-states were economically isolated and had no connections to broader Indian Ocean trade networks before Portuguese arrival</w:t>
      </w:r>
      <w:r>
        <w:rPr>
          <w:b/>
          <w:bCs/>
          <w:color w:val="dc2626"/>
          <w:sz w:val="21"/>
          <w:szCs w:val="21"/>
        </w:rPr>
        <w:t xml:space="preserve"> ✗</w:t>
      </w:r>
    </w:p>
    <w:p>
      <w:pPr>
        <w:spacing w:after="60"/>
        <w:ind w:left="720"/>
      </w:pPr>
      <w:r>
        <w:rPr>
          <w:i/>
          <w:iCs/>
          <w:color w:val="666666"/>
          <w:sz w:val="19"/>
          <w:szCs w:val="19"/>
        </w:rPr>
        <w:t xml:space="preserve">The passage describes Swahili city-states as part of a 'sophisticated network' 'connected to the Indian Ocean trade system' — they were deeply integrated into broader trade networks, not isolated. Their resistance capacity drew on these connections (including the Omani alliance).</w:t>
      </w:r>
    </w:p>
    <w:p>
      <w:pPr>
        <w:spacing w:before="40"/>
        <w:ind w:left="360"/>
      </w:pPr>
      <w:r>
        <w:rPr>
          <w:b/>
          <w:bCs/>
          <w:sz w:val="21"/>
          <w:szCs w:val="21"/>
        </w:rPr>
        <w:t xml:space="preserve">(D) </w:t>
      </w:r>
      <w:r>
        <w:rPr>
          <w:sz w:val="21"/>
          <w:szCs w:val="21"/>
        </w:rPr>
        <w:t xml:space="preserve">The Portuguese were welcomed as trading partners by all Swahili city-states because European goods were superior to anything available in the Indian Ocean trade system</w:t>
      </w:r>
      <w:r>
        <w:rPr>
          <w:b/>
          <w:bCs/>
          <w:color w:val="dc2626"/>
          <w:sz w:val="21"/>
          <w:szCs w:val="21"/>
        </w:rPr>
        <w:t xml:space="preserve"> ✗</w:t>
      </w:r>
    </w:p>
    <w:p>
      <w:pPr>
        <w:spacing w:after="60"/>
        <w:ind w:left="720"/>
      </w:pPr>
      <w:r>
        <w:rPr>
          <w:i/>
          <w:iCs/>
          <w:color w:val="666666"/>
          <w:sz w:val="19"/>
          <w:szCs w:val="19"/>
        </w:rPr>
        <w:t xml:space="preserve">The passage describes fierce resistance — the sultan of Mombasa 'repeatedly resisted.' There was no universal welcome. Portuguese goods were not superior to the sophisticated goods circulating in the established Indian Ocean trade network.</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WH-4.I</w:t>
      </w:r>
    </w:p>
    <w:p>
      <w:pPr>
        <w:pBdr>
          <w:left w:val="single" w:color="6366f1" w:sz="6" w:space="8"/>
        </w:pBdr>
        <w:spacing w:after="120" w:before="80"/>
        <w:ind w:left="360" w:right="360"/>
      </w:pPr>
      <w:r>
        <w:rPr>
          <w:i/>
          <w:iCs/>
          <w:color w:val="333333"/>
          <w:sz w:val="21"/>
          <w:szCs w:val="21"/>
        </w:rPr>
        <w:t xml:space="preserve">"Women in Spanish colonial Americas occupied contradictory positions. Elite creole women were expected to be confined to domestic and religious roles — convents housed thousands of high-born women who became patrons of art, authors of religious texts, and managers of substantial property. Indigenous women in encomienda territories were subject to sexual exploitation by encomenderos and labor extraction through domestic service. African enslaved women performed both agricultural labor alongside enslaved men and domestic service in colonial households. Race and class thus determined women's experience of colonial society far more than gender alone."
— Adapted from a history of women in Spanish colonial Americas</w:t>
      </w:r>
    </w:p>
    <w:p>
      <w:pPr>
        <w:spacing w:after="100"/>
      </w:pPr>
      <w:r>
        <w:t xml:space="preserve">The passage's description of women's experiences in Spanish colonial society most directly supports which of the following conclusions?</w:t>
      </w:r>
    </w:p>
    <w:p>
      <w:pPr>
        <w:spacing w:before="40"/>
        <w:ind w:left="360"/>
      </w:pPr>
      <w:r>
        <w:rPr>
          <w:b/>
          <w:bCs/>
          <w:sz w:val="21"/>
          <w:szCs w:val="21"/>
        </w:rPr>
        <w:t xml:space="preserve">(A) </w:t>
      </w:r>
      <w:r>
        <w:rPr>
          <w:sz w:val="21"/>
          <w:szCs w:val="21"/>
        </w:rPr>
        <w:t xml:space="preserve">Colonial social hierarchies intersected with gender so that women's experiences varied dramatically based on racial and class position, making it impossible to describe a single 'female experience' in colonial settings</w:t>
      </w:r>
      <w:r>
        <w:rPr>
          <w:b/>
          <w:bCs/>
          <w:color w:val="16a34a"/>
          <w:sz w:val="21"/>
          <w:szCs w:val="21"/>
        </w:rPr>
        <w:t xml:space="preserve"> ✓</w:t>
      </w:r>
    </w:p>
    <w:p>
      <w:pPr>
        <w:spacing w:after="60"/>
        <w:ind w:left="720"/>
      </w:pPr>
      <w:r>
        <w:rPr>
          <w:i/>
          <w:iCs/>
          <w:color w:val="666666"/>
          <w:sz w:val="19"/>
          <w:szCs w:val="19"/>
        </w:rPr>
        <w:t xml:space="preserve">The passage contrasts three very different female experiences (elite creole women in convents, indigenous women in encomienda territories, African enslaved women) determined by race and class within a shared colonial setting. The explicit conclusion ('race and class determined women's experience far more than gender alone') is an intersectionality argument — gender cannot be analyzed in isolation from other social hierarchies.</w:t>
      </w:r>
    </w:p>
    <w:p>
      <w:pPr>
        <w:spacing w:before="40"/>
        <w:ind w:left="360"/>
      </w:pPr>
      <w:r>
        <w:rPr>
          <w:b/>
          <w:bCs/>
          <w:sz w:val="21"/>
          <w:szCs w:val="21"/>
        </w:rPr>
        <w:t xml:space="preserve">(B) </w:t>
      </w:r>
      <w:r>
        <w:rPr>
          <w:sz w:val="21"/>
          <w:szCs w:val="21"/>
        </w:rPr>
        <w:t xml:space="preserve">All women in Spanish colonial Americas had identical social experiences regardless of racial background or class position</w:t>
      </w:r>
      <w:r>
        <w:rPr>
          <w:b/>
          <w:bCs/>
          <w:color w:val="dc2626"/>
          <w:sz w:val="21"/>
          <w:szCs w:val="21"/>
        </w:rPr>
        <w:t xml:space="preserve"> ✗</w:t>
      </w:r>
    </w:p>
    <w:p>
      <w:pPr>
        <w:spacing w:after="60"/>
        <w:ind w:left="720"/>
      </w:pPr>
      <w:r>
        <w:rPr>
          <w:i/>
          <w:iCs/>
          <w:color w:val="666666"/>
          <w:sz w:val="19"/>
          <w:szCs w:val="19"/>
        </w:rPr>
        <w:t xml:space="preserve">The passage explicitly contrasts three very different female experiences divided by race and class — the claim of identical experiences is directly contradicted by the passage's entire argument.</w:t>
      </w:r>
    </w:p>
    <w:p>
      <w:pPr>
        <w:spacing w:before="40"/>
        <w:ind w:left="360"/>
      </w:pPr>
      <w:r>
        <w:rPr>
          <w:b/>
          <w:bCs/>
          <w:sz w:val="21"/>
          <w:szCs w:val="21"/>
        </w:rPr>
        <w:t xml:space="preserve">(C) </w:t>
      </w:r>
      <w:r>
        <w:rPr>
          <w:sz w:val="21"/>
          <w:szCs w:val="21"/>
        </w:rPr>
        <w:t xml:space="preserve">Spanish colonial law prohibited all women from owning property, participating in religious life, or engaging in any economic activity</w:t>
      </w:r>
      <w:r>
        <w:rPr>
          <w:b/>
          <w:bCs/>
          <w:color w:val="dc2626"/>
          <w:sz w:val="21"/>
          <w:szCs w:val="21"/>
        </w:rPr>
        <w:t xml:space="preserve"> ✗</w:t>
      </w:r>
    </w:p>
    <w:p>
      <w:pPr>
        <w:spacing w:after="60"/>
        <w:ind w:left="720"/>
      </w:pPr>
      <w:r>
        <w:rPr>
          <w:i/>
          <w:iCs/>
          <w:color w:val="666666"/>
          <w:sz w:val="19"/>
          <w:szCs w:val="19"/>
        </w:rPr>
        <w:t xml:space="preserve">The passage describes elite women as 'managers of substantial property' and 'patrons of art' — they did own property and engage in economic activities. Legal prohibition on all female economic participation is contradicted by the passage.</w:t>
      </w:r>
    </w:p>
    <w:p>
      <w:pPr>
        <w:spacing w:before="40"/>
        <w:ind w:left="360"/>
      </w:pPr>
      <w:r>
        <w:rPr>
          <w:b/>
          <w:bCs/>
          <w:sz w:val="21"/>
          <w:szCs w:val="21"/>
        </w:rPr>
        <w:t xml:space="preserve">(D) </w:t>
      </w:r>
      <w:r>
        <w:rPr>
          <w:sz w:val="21"/>
          <w:szCs w:val="21"/>
        </w:rPr>
        <w:t xml:space="preserve">Gender was the only social hierarchy that mattered in Spanish colonial society, with all men having power over all women regardless of race</w:t>
      </w:r>
      <w:r>
        <w:rPr>
          <w:b/>
          <w:bCs/>
          <w:color w:val="dc2626"/>
          <w:sz w:val="21"/>
          <w:szCs w:val="21"/>
        </w:rPr>
        <w:t xml:space="preserve"> ✗</w:t>
      </w:r>
    </w:p>
    <w:p>
      <w:pPr>
        <w:spacing w:after="60"/>
        <w:ind w:left="720"/>
      </w:pPr>
      <w:r>
        <w:rPr>
          <w:i/>
          <w:iCs/>
          <w:color w:val="666666"/>
          <w:sz w:val="19"/>
          <w:szCs w:val="19"/>
        </w:rPr>
        <w:t xml:space="preserve">The passage argues the opposite — 'race and class determined women's experience far more than gender alone.' A poor indigenous or enslaved man had far less power than an elite creole woman. Gender alone did not determine social power.</w:t>
      </w:r>
    </w:p>
    <w:p>
      <w:pPr>
        <w:pBdr>
          <w:bottom w:val="single" w:color="DDDDDD" w:sz="1" w:space="4"/>
        </w:pBdr>
        <w:spacing w:before="280"/>
      </w:pPr>
      <w:r>
        <w:rPr>
          <w:b/>
          <w:bCs/>
          <w:sz w:val="23"/>
          <w:szCs w:val="23"/>
        </w:rPr>
        <w:t xml:space="preserve">Question 38</w:t>
      </w:r>
      <w:r>
        <w:rPr>
          <w:color w:val="16a34a"/>
          <w:sz w:val="18"/>
          <w:szCs w:val="18"/>
        </w:rPr>
        <w:t xml:space="preserve">  [Easy]</w:t>
      </w:r>
      <w:r>
        <w:rPr>
          <w:color w:val="888888"/>
          <w:sz w:val="17"/>
          <w:szCs w:val="17"/>
        </w:rPr>
        <w:t xml:space="preserve">  WH-4.J</w:t>
      </w:r>
    </w:p>
    <w:p>
      <w:pPr>
        <w:pBdr>
          <w:left w:val="single" w:color="6366f1" w:sz="6" w:space="8"/>
        </w:pBdr>
        <w:spacing w:after="120" w:before="80"/>
        <w:ind w:left="360" w:right="360"/>
      </w:pPr>
      <w:r>
        <w:rPr>
          <w:i/>
          <w:iCs/>
          <w:color w:val="333333"/>
          <w:sz w:val="21"/>
          <w:szCs w:val="21"/>
        </w:rPr>
        <w:t xml:space="preserve">"The Atlantic slave trade lasted approximately 400 years (1500–1900) and transported an estimated 12.5 million Africans to the Americas. Approximately 1.8 million died during the Middle Passage — the transatlantic crossing. The mortality rate on slave ships averaged 12–13%. Captives were packed into ships with minimal space, food, and water for journeys of 3–12 weeks. Disease spread rapidly in these conditions. Some enslaved people committed suicide by refusing to eat; others revolted, though only a handful of revolts succeeded in freeing enslaved people."
— Adapted from a history of the Middle Passage</w:t>
      </w:r>
    </w:p>
    <w:p>
      <w:pPr>
        <w:spacing w:after="100"/>
      </w:pPr>
      <w:r>
        <w:t xml:space="preserve">The passage's description of conditions during the Middle Passage most directly illustrates which of the following characteristics of the Atlantic slave trade?</w:t>
      </w:r>
    </w:p>
    <w:p>
      <w:pPr>
        <w:spacing w:before="40"/>
        <w:ind w:left="360"/>
      </w:pPr>
      <w:r>
        <w:rPr>
          <w:b/>
          <w:bCs/>
          <w:sz w:val="21"/>
          <w:szCs w:val="21"/>
        </w:rPr>
        <w:t xml:space="preserve">(A) </w:t>
      </w:r>
      <w:r>
        <w:rPr>
          <w:sz w:val="21"/>
          <w:szCs w:val="21"/>
        </w:rPr>
        <w:t xml:space="preserve">The Atlantic slave trade treated enslaved people as commodities whose lives had commercial value but whose suffering and death were acceptable costs of the trade's profitability</w:t>
      </w:r>
      <w:r>
        <w:rPr>
          <w:b/>
          <w:bCs/>
          <w:color w:val="16a34a"/>
          <w:sz w:val="21"/>
          <w:szCs w:val="21"/>
        </w:rPr>
        <w:t xml:space="preserve"> ✓</w:t>
      </w:r>
    </w:p>
    <w:p>
      <w:pPr>
        <w:spacing w:after="60"/>
        <w:ind w:left="720"/>
      </w:pPr>
      <w:r>
        <w:rPr>
          <w:i/>
          <w:iCs/>
          <w:color w:val="666666"/>
          <w:sz w:val="19"/>
          <w:szCs w:val="19"/>
        </w:rPr>
        <w:t xml:space="preserve">The passage shows the logic of treating people as cargo: packed to maximize numbers (space minimized), minimum food and water (cost minimized), 12–13% mortality accepted as a commercial cost. The 1.8 million Middle Passage deaths were not accidental failures but predictable consequences of optimizing human transport for profit. Suicide and revolt are described — showing enslaved people's humanity and resistance — but the trade's logic was fundamentally commodifying.</w:t>
      </w:r>
    </w:p>
    <w:p>
      <w:pPr>
        <w:spacing w:before="40"/>
        <w:ind w:left="360"/>
      </w:pPr>
      <w:r>
        <w:rPr>
          <w:b/>
          <w:bCs/>
          <w:sz w:val="21"/>
          <w:szCs w:val="21"/>
        </w:rPr>
        <w:t xml:space="preserve">(B) </w:t>
      </w:r>
      <w:r>
        <w:rPr>
          <w:sz w:val="21"/>
          <w:szCs w:val="21"/>
        </w:rPr>
        <w:t xml:space="preserve">Slave ship captains deliberately designed comfortable conditions that minimized mortality to protect their commercial investment in enslaved people</w:t>
      </w:r>
      <w:r>
        <w:rPr>
          <w:b/>
          <w:bCs/>
          <w:color w:val="dc2626"/>
          <w:sz w:val="21"/>
          <w:szCs w:val="21"/>
        </w:rPr>
        <w:t xml:space="preserve"> ✗</w:t>
      </w:r>
    </w:p>
    <w:p>
      <w:pPr>
        <w:spacing w:after="60"/>
        <w:ind w:left="720"/>
      </w:pPr>
      <w:r>
        <w:rPr>
          <w:i/>
          <w:iCs/>
          <w:color w:val="666666"/>
          <w:sz w:val="19"/>
          <w:szCs w:val="19"/>
        </w:rPr>
        <w:t xml:space="preserve">The passage describes 'minimal space, food, and water' — not comfortable conditions. The 12–13% mortality rate shows conditions were deadly, not protective of investment. Ship captains accepted mortality as a cost of maximizing cargo capacity.</w:t>
      </w:r>
    </w:p>
    <w:p>
      <w:pPr>
        <w:spacing w:before="40"/>
        <w:ind w:left="360"/>
      </w:pPr>
      <w:r>
        <w:rPr>
          <w:b/>
          <w:bCs/>
          <w:sz w:val="21"/>
          <w:szCs w:val="21"/>
        </w:rPr>
        <w:t xml:space="preserve">(C) </w:t>
      </w:r>
      <w:r>
        <w:rPr>
          <w:sz w:val="21"/>
          <w:szCs w:val="21"/>
        </w:rPr>
        <w:t xml:space="preserve">Enslaved Africans never resisted during the Middle Passage because the conditions of transport made organized resistance impossible</w:t>
      </w:r>
      <w:r>
        <w:rPr>
          <w:b/>
          <w:bCs/>
          <w:color w:val="dc2626"/>
          <w:sz w:val="21"/>
          <w:szCs w:val="21"/>
        </w:rPr>
        <w:t xml:space="preserve"> ✗</w:t>
      </w:r>
    </w:p>
    <w:p>
      <w:pPr>
        <w:spacing w:after="60"/>
        <w:ind w:left="720"/>
      </w:pPr>
      <w:r>
        <w:rPr>
          <w:i/>
          <w:iCs/>
          <w:color w:val="666666"/>
          <w:sz w:val="19"/>
          <w:szCs w:val="19"/>
        </w:rPr>
        <w:t xml:space="preserve">The passage explicitly states 'others revolted' during the Middle Passage — resistance occurred despite conditions. The statement 'never resisted' directly contradicts the passage.</w:t>
      </w:r>
    </w:p>
    <w:p>
      <w:pPr>
        <w:spacing w:before="40"/>
        <w:ind w:left="360"/>
      </w:pPr>
      <w:r>
        <w:rPr>
          <w:b/>
          <w:bCs/>
          <w:sz w:val="21"/>
          <w:szCs w:val="21"/>
        </w:rPr>
        <w:t xml:space="preserve">(D) </w:t>
      </w:r>
      <w:r>
        <w:rPr>
          <w:sz w:val="21"/>
          <w:szCs w:val="21"/>
        </w:rPr>
        <w:t xml:space="preserve">The mortality rate on slave ships was lower than on European emigrant ships, demonstrating that slave traders cared more about human welfare than European shipping companies</w:t>
      </w:r>
      <w:r>
        <w:rPr>
          <w:b/>
          <w:bCs/>
          <w:color w:val="dc2626"/>
          <w:sz w:val="21"/>
          <w:szCs w:val="21"/>
        </w:rPr>
        <w:t xml:space="preserve"> ✗</w:t>
      </w:r>
    </w:p>
    <w:p>
      <w:pPr>
        <w:spacing w:after="60"/>
        <w:ind w:left="720"/>
      </w:pPr>
      <w:r>
        <w:rPr>
          <w:i/>
          <w:iCs/>
          <w:color w:val="666666"/>
          <w:sz w:val="19"/>
          <w:szCs w:val="19"/>
        </w:rPr>
        <w:t xml:space="preserve">The passage does not compare slave ship mortality to European emigrant ships, and the described conditions (minimal space, food, water; disease spread) do not suggest greater care for welfare. Making such a comparison would require data not present in the passage.</w:t>
      </w:r>
    </w:p>
    <w:p>
      <w:pPr>
        <w:pBdr>
          <w:bottom w:val="single" w:color="DDDDDD" w:sz="1" w:space="4"/>
        </w:pBdr>
        <w:spacing w:before="280"/>
      </w:pPr>
      <w:r>
        <w:rPr>
          <w:b/>
          <w:bCs/>
          <w:sz w:val="23"/>
          <w:szCs w:val="23"/>
        </w:rPr>
        <w:t xml:space="preserve">Question 39</w:t>
      </w:r>
      <w:r>
        <w:rPr>
          <w:color w:val="dc2626"/>
          <w:sz w:val="18"/>
          <w:szCs w:val="18"/>
        </w:rPr>
        <w:t xml:space="preserve">  [Hard]</w:t>
      </w:r>
      <w:r>
        <w:rPr>
          <w:color w:val="888888"/>
          <w:sz w:val="17"/>
          <w:szCs w:val="17"/>
        </w:rPr>
        <w:t xml:space="preserve">  WH-4.B</w:t>
      </w:r>
    </w:p>
    <w:p>
      <w:pPr>
        <w:pBdr>
          <w:left w:val="single" w:color="6366f1" w:sz="6" w:space="8"/>
        </w:pBdr>
        <w:spacing w:after="120" w:before="80"/>
        <w:ind w:left="360" w:right="360"/>
      </w:pPr>
      <w:r>
        <w:rPr>
          <w:i/>
          <w:iCs/>
          <w:color w:val="333333"/>
          <w:sz w:val="21"/>
          <w:szCs w:val="21"/>
        </w:rPr>
        <w:t xml:space="preserve">"The question of why Portugal and Spain, not China, led the Age of Exploration has generated significant historiographical debate. China had larger ships, more advanced naval technology, and had already sent expeditions as far as East Africa (Zheng He, 1405–1433). One school of thought emphasizes political factors: Confucian bureaucrats opposed maritime trade as unproductive, and the tributary system gave China's rulers little incentive to seek new trade partners. Another emphasizes structural factors: China's internal market was so large that foreign trade was marginal to its economy, unlike Portugal, which had limited domestic market."
— Adapted from a history of early modern comparative development</w:t>
      </w:r>
    </w:p>
    <w:p>
      <w:pPr>
        <w:spacing w:after="100"/>
      </w:pPr>
      <w:r>
        <w:t xml:space="preserve">Which of the following best evaluates the two historical arguments described in the passage?</w:t>
      </w:r>
    </w:p>
    <w:p>
      <w:pPr>
        <w:spacing w:before="40"/>
        <w:ind w:left="360"/>
      </w:pPr>
      <w:r>
        <w:rPr>
          <w:b/>
          <w:bCs/>
          <w:sz w:val="21"/>
          <w:szCs w:val="21"/>
        </w:rPr>
        <w:t xml:space="preserve">(A) </w:t>
      </w:r>
      <w:r>
        <w:rPr>
          <w:sz w:val="21"/>
          <w:szCs w:val="21"/>
        </w:rPr>
        <w:t xml:space="preserve">Both arguments attempt to explain China's maritime withdrawal by identifying factors internal to Chinese society (political culture, economic structure) rather than attributing the difference to European superiority in technology</w:t>
      </w:r>
      <w:r>
        <w:rPr>
          <w:b/>
          <w:bCs/>
          <w:color w:val="16a34a"/>
          <w:sz w:val="21"/>
          <w:szCs w:val="21"/>
        </w:rPr>
        <w:t xml:space="preserve"> ✓</w:t>
      </w:r>
    </w:p>
    <w:p>
      <w:pPr>
        <w:spacing w:after="60"/>
        <w:ind w:left="720"/>
      </w:pPr>
      <w:r>
        <w:rPr>
          <w:i/>
          <w:iCs/>
          <w:color w:val="666666"/>
          <w:sz w:val="19"/>
          <w:szCs w:val="19"/>
        </w:rPr>
        <w:t xml:space="preserve">Both arguments explain the outcome through Chinese internal factors: the political argument (Confucian bureaucrats, tributary system) and the structural argument (large domestic market reducing incentive for foreign trade) both look inside China rather than attributing the difference to European technological superiority — which the passage itself says was less than China's. This is a significant interpretive choice: the passage explicitly notes China had 'more advanced naval technology,' so the explanation cannot be European technological advantage.</w:t>
      </w:r>
    </w:p>
    <w:p>
      <w:pPr>
        <w:spacing w:before="40"/>
        <w:ind w:left="360"/>
      </w:pPr>
      <w:r>
        <w:rPr>
          <w:b/>
          <w:bCs/>
          <w:sz w:val="21"/>
          <w:szCs w:val="21"/>
        </w:rPr>
        <w:t xml:space="preserve">(B) </w:t>
      </w:r>
      <w:r>
        <w:rPr>
          <w:sz w:val="21"/>
          <w:szCs w:val="21"/>
        </w:rPr>
        <w:t xml:space="preserve">The political argument is certainly correct and the structural argument is certainly wrong, because political decisions always override economic incentives in historical causation</w:t>
      </w:r>
      <w:r>
        <w:rPr>
          <w:b/>
          <w:bCs/>
          <w:color w:val="dc2626"/>
          <w:sz w:val="21"/>
          <w:szCs w:val="21"/>
        </w:rPr>
        <w:t xml:space="preserve"> ✗</w:t>
      </w:r>
    </w:p>
    <w:p>
      <w:pPr>
        <w:spacing w:after="60"/>
        <w:ind w:left="720"/>
      </w:pPr>
      <w:r>
        <w:rPr>
          <w:i/>
          <w:iCs/>
          <w:color w:val="666666"/>
          <w:sz w:val="19"/>
          <w:szCs w:val="19"/>
        </w:rPr>
        <w:t xml:space="preserve">'Always override' is an overstatement — historical causation is complex and context-dependent. The passage presents both as competing scholarly arguments without resolving which is correct. Making absolute claims about causation hierarchy without evidence is not valid historical analysis.</w:t>
      </w:r>
    </w:p>
    <w:p>
      <w:pPr>
        <w:spacing w:before="40"/>
        <w:ind w:left="360"/>
      </w:pPr>
      <w:r>
        <w:rPr>
          <w:b/>
          <w:bCs/>
          <w:sz w:val="21"/>
          <w:szCs w:val="21"/>
        </w:rPr>
        <w:t xml:space="preserve">(C) </w:t>
      </w:r>
      <w:r>
        <w:rPr>
          <w:sz w:val="21"/>
          <w:szCs w:val="21"/>
        </w:rPr>
        <w:t xml:space="preserve">Neither argument can explain China's maritime withdrawal because only European technological superiority can account for the difference in colonial outcomes</w:t>
      </w:r>
      <w:r>
        <w:rPr>
          <w:b/>
          <w:bCs/>
          <w:color w:val="dc2626"/>
          <w:sz w:val="21"/>
          <w:szCs w:val="21"/>
        </w:rPr>
        <w:t xml:space="preserve"> ✗</w:t>
      </w:r>
    </w:p>
    <w:p>
      <w:pPr>
        <w:spacing w:after="60"/>
        <w:ind w:left="720"/>
      </w:pPr>
      <w:r>
        <w:rPr>
          <w:i/>
          <w:iCs/>
          <w:color w:val="666666"/>
          <w:sz w:val="19"/>
          <w:szCs w:val="19"/>
        </w:rPr>
        <w:t xml:space="preserve">The passage explicitly states China had 'more advanced naval technology' and 'larger ships' — European technological superiority was not the explanation. The passage presents the political and structural arguments precisely because technology cannot explain the difference.</w:t>
      </w:r>
    </w:p>
    <w:p>
      <w:pPr>
        <w:spacing w:before="40"/>
        <w:ind w:left="360"/>
      </w:pPr>
      <w:r>
        <w:rPr>
          <w:b/>
          <w:bCs/>
          <w:sz w:val="21"/>
          <w:szCs w:val="21"/>
        </w:rPr>
        <w:t xml:space="preserve">(D) </w:t>
      </w:r>
      <w:r>
        <w:rPr>
          <w:sz w:val="21"/>
          <w:szCs w:val="21"/>
        </w:rPr>
        <w:t xml:space="preserve">Both arguments prove that China was incapable of maritime exploration due to geographic isolation from the oceans</w:t>
      </w:r>
      <w:r>
        <w:rPr>
          <w:b/>
          <w:bCs/>
          <w:color w:val="dc2626"/>
          <w:sz w:val="21"/>
          <w:szCs w:val="21"/>
        </w:rPr>
        <w:t xml:space="preserve"> ✗</w:t>
      </w:r>
    </w:p>
    <w:p>
      <w:pPr>
        <w:spacing w:after="60"/>
        <w:ind w:left="720"/>
      </w:pPr>
      <w:r>
        <w:rPr>
          <w:i/>
          <w:iCs/>
          <w:color w:val="666666"/>
          <w:sz w:val="19"/>
          <w:szCs w:val="19"/>
        </w:rPr>
        <w:t xml:space="preserve">China is not geographically isolated from oceans — it has extensive coastlines on the Pacific. And the passage describes Zheng He's actual maritime expeditions to East Africa, directly contradicting claims of geographic isolation or incapability.</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WH-4.M</w:t>
      </w:r>
    </w:p>
    <w:p>
      <w:pPr>
        <w:pBdr>
          <w:left w:val="single" w:color="6366f1" w:sz="6" w:space="8"/>
        </w:pBdr>
        <w:spacing w:after="120" w:before="80"/>
        <w:ind w:left="360" w:right="360"/>
      </w:pPr>
      <w:r>
        <w:rPr>
          <w:i/>
          <w:iCs/>
          <w:color w:val="333333"/>
          <w:sz w:val="21"/>
          <w:szCs w:val="21"/>
        </w:rPr>
        <w:t xml:space="preserve">"The spread of Christianity to the Americas was a stated goal of European colonization from the beginning — the papal bull Inter Caetera (1493) authorized Spanish and Portuguese expansion specifically to bring Christianity to 'barbarous nations.' In practice, conversion was often coercive: indigenous temples were destroyed, priests were killed, and indigenous people were required to attend church. Yet the Christianity that emerged in the Americas was deeply syncretic, incorporating indigenous cosmological beliefs, rituals, and sacred sites into Christian practice."
— Adapted from a history of Christianity in the Americas</w:t>
      </w:r>
    </w:p>
    <w:p>
      <w:pPr>
        <w:spacing w:after="100"/>
      </w:pPr>
      <w:r>
        <w:t xml:space="preserve">The emergence of syncretic Christianity in the Americas, as described in the passage, most directly illustrates which of the following patterns in cross-cultural interactions?</w:t>
      </w:r>
    </w:p>
    <w:p>
      <w:pPr>
        <w:spacing w:before="40"/>
        <w:ind w:left="360"/>
      </w:pPr>
      <w:r>
        <w:rPr>
          <w:b/>
          <w:bCs/>
          <w:sz w:val="21"/>
          <w:szCs w:val="21"/>
        </w:rPr>
        <w:t xml:space="preserve">(A) </w:t>
      </w:r>
      <w:r>
        <w:rPr>
          <w:sz w:val="21"/>
          <w:szCs w:val="21"/>
        </w:rPr>
        <w:t xml:space="preserve">Even when cultural transmission involves coercion, the receiving population actively shapes the transmitted culture by incorporating elements of pre-existing traditions, producing hybrid forms that neither party fully controlled or intended</w:t>
      </w:r>
      <w:r>
        <w:rPr>
          <w:b/>
          <w:bCs/>
          <w:color w:val="16a34a"/>
          <w:sz w:val="21"/>
          <w:szCs w:val="21"/>
        </w:rPr>
        <w:t xml:space="preserve"> ✓</w:t>
      </w:r>
    </w:p>
    <w:p>
      <w:pPr>
        <w:spacing w:after="60"/>
        <w:ind w:left="720"/>
      </w:pPr>
      <w:r>
        <w:rPr>
          <w:i/>
          <w:iCs/>
          <w:color w:val="666666"/>
          <w:sz w:val="19"/>
          <w:szCs w:val="19"/>
        </w:rPr>
        <w:t xml:space="preserve">Coercive conversion attempted to eliminate indigenous religion and replace it with European Christianity — but the outcome was syncretic Christianity incorporating 'indigenous cosmological beliefs, rituals, and sacred sites.' Neither the colonial missionaries (who wanted pure conversion) nor indigenous converts (who wanted to preserve pre-Columbian religion) fully controlled the resulting hybrid. This 'neither party fully intended' synthesis is characteristic of forced cultural transmission in colonial settings.</w:t>
      </w:r>
    </w:p>
    <w:p>
      <w:pPr>
        <w:spacing w:before="40"/>
        <w:ind w:left="360"/>
      </w:pPr>
      <w:r>
        <w:rPr>
          <w:b/>
          <w:bCs/>
          <w:sz w:val="21"/>
          <w:szCs w:val="21"/>
        </w:rPr>
        <w:t xml:space="preserve">(B) </w:t>
      </w:r>
      <w:r>
        <w:rPr>
          <w:sz w:val="21"/>
          <w:szCs w:val="21"/>
        </w:rPr>
        <w:t xml:space="preserve">Coercive conversion always succeeds in completely replacing pre-existing religious beliefs with the imposed religion, leaving no trace of the original tradition</w:t>
      </w:r>
      <w:r>
        <w:rPr>
          <w:b/>
          <w:bCs/>
          <w:color w:val="dc2626"/>
          <w:sz w:val="21"/>
          <w:szCs w:val="21"/>
        </w:rPr>
        <w:t xml:space="preserve"> ✗</w:t>
      </w:r>
    </w:p>
    <w:p>
      <w:pPr>
        <w:spacing w:after="60"/>
        <w:ind w:left="720"/>
      </w:pPr>
      <w:r>
        <w:rPr>
          <w:i/>
          <w:iCs/>
          <w:color w:val="666666"/>
          <w:sz w:val="19"/>
          <w:szCs w:val="19"/>
        </w:rPr>
        <w:t xml:space="preserve">The passage describes syncretic Christianity incorporating indigenous elements — the opposite of complete replacement. Pre-existing traditions were not erased but incorporated into the new syncretic form, surviving through transformation.</w:t>
      </w:r>
    </w:p>
    <w:p>
      <w:pPr>
        <w:spacing w:before="40"/>
        <w:ind w:left="360"/>
      </w:pPr>
      <w:r>
        <w:rPr>
          <w:b/>
          <w:bCs/>
          <w:sz w:val="21"/>
          <w:szCs w:val="21"/>
        </w:rPr>
        <w:t xml:space="preserve">(C) </w:t>
      </w:r>
      <w:r>
        <w:rPr>
          <w:sz w:val="21"/>
          <w:szCs w:val="21"/>
        </w:rPr>
        <w:t xml:space="preserve">Indigenous people in the Americas voluntarily embraced Christianity without coercion because they recognized it as intellectually superior to their own religious traditions</w:t>
      </w:r>
      <w:r>
        <w:rPr>
          <w:b/>
          <w:bCs/>
          <w:color w:val="dc2626"/>
          <w:sz w:val="21"/>
          <w:szCs w:val="21"/>
        </w:rPr>
        <w:t xml:space="preserve"> ✗</w:t>
      </w:r>
    </w:p>
    <w:p>
      <w:pPr>
        <w:spacing w:after="60"/>
        <w:ind w:left="720"/>
      </w:pPr>
      <w:r>
        <w:rPr>
          <w:i/>
          <w:iCs/>
          <w:color w:val="666666"/>
          <w:sz w:val="19"/>
          <w:szCs w:val="19"/>
        </w:rPr>
        <w:t xml:space="preserve">The passage explicitly describes coercive conversion: 'temples were destroyed, priests were killed, and indigenous people were required to attend church.' Voluntary adoption without coercion is directly contradicted.</w:t>
      </w:r>
    </w:p>
    <w:p>
      <w:pPr>
        <w:spacing w:before="40"/>
        <w:ind w:left="360"/>
      </w:pPr>
      <w:r>
        <w:rPr>
          <w:b/>
          <w:bCs/>
          <w:sz w:val="21"/>
          <w:szCs w:val="21"/>
        </w:rPr>
        <w:t xml:space="preserve">(D) </w:t>
      </w:r>
      <w:r>
        <w:rPr>
          <w:sz w:val="21"/>
          <w:szCs w:val="21"/>
        </w:rPr>
        <w:t xml:space="preserve">The Catholic Church in the Americas officially endorsed and documented syncretic practices as acceptable expressions of Christianity</w:t>
      </w:r>
      <w:r>
        <w:rPr>
          <w:b/>
          <w:bCs/>
          <w:color w:val="dc2626"/>
          <w:sz w:val="21"/>
          <w:szCs w:val="21"/>
        </w:rPr>
        <w:t xml:space="preserve"> ✗</w:t>
      </w:r>
    </w:p>
    <w:p>
      <w:pPr>
        <w:spacing w:after="60"/>
        <w:ind w:left="720"/>
      </w:pPr>
      <w:r>
        <w:rPr>
          <w:i/>
          <w:iCs/>
          <w:color w:val="666666"/>
          <w:sz w:val="19"/>
          <w:szCs w:val="19"/>
        </w:rPr>
        <w:t xml:space="preserve">Catholic missionaries actively opposed syncretic practices — the 'Chinese Rites Controversy' (Jesuit accommodations) was condemned, and in the Americas, Indigenous religious practices were systematically persecuted. Syncretism emerged despite official opposition, not through official endorsement.</w:t>
      </w:r>
    </w:p>
    <w:p>
      <w:pPr>
        <w:pBdr>
          <w:bottom w:val="single" w:color="DDDDDD" w:sz="1" w:space="4"/>
        </w:pBdr>
        <w:spacing w:before="280"/>
      </w:pPr>
      <w:r>
        <w:rPr>
          <w:b/>
          <w:bCs/>
          <w:sz w:val="23"/>
          <w:szCs w:val="23"/>
        </w:rPr>
        <w:t xml:space="preserve">Question 41</w:t>
      </w:r>
      <w:r>
        <w:rPr>
          <w:color w:val="dc2626"/>
          <w:sz w:val="18"/>
          <w:szCs w:val="18"/>
        </w:rPr>
        <w:t xml:space="preserve">  [Hard]</w:t>
      </w:r>
      <w:r>
        <w:rPr>
          <w:color w:val="888888"/>
          <w:sz w:val="17"/>
          <w:szCs w:val="17"/>
        </w:rPr>
        <w:t xml:space="preserve">  WH-4.D</w:t>
      </w:r>
    </w:p>
    <w:p>
      <w:pPr>
        <w:pBdr>
          <w:left w:val="single" w:color="6366f1" w:sz="6" w:space="8"/>
        </w:pBdr>
        <w:spacing w:after="120" w:before="80"/>
        <w:ind w:left="360" w:right="360"/>
      </w:pPr>
      <w:r>
        <w:rPr>
          <w:i/>
          <w:iCs/>
          <w:color w:val="333333"/>
          <w:sz w:val="21"/>
          <w:szCs w:val="21"/>
        </w:rPr>
        <w:t xml:space="preserve">"The impact of European contact on the Americas was not limited to disease and conquest. European animals — horses, cattle, sheep, pigs, goats — multiplied explosively in New World environments that lacked natural predators. Cattle herds in Mesoamerica that began with a few hundred animals numbered in the millions within two generations. This 'eco-colonialism' transformed New World landscapes before many indigenous people had even encountered a European: forests were cleared by free-ranging cattle, water sources were fouled, and native plants replaced by Old World species that European animals preferred."
— Adapted from a history of ecological transformation in the Americas</w:t>
      </w:r>
    </w:p>
    <w:p>
      <w:pPr>
        <w:spacing w:after="100"/>
      </w:pPr>
      <w:r>
        <w:t xml:space="preserve">The concept of 'eco-colonialism' described in the passage most directly suggests which of the following about the Columbian Exchange?</w:t>
      </w:r>
    </w:p>
    <w:p>
      <w:pPr>
        <w:spacing w:before="40"/>
        <w:ind w:left="360"/>
      </w:pPr>
      <w:r>
        <w:rPr>
          <w:b/>
          <w:bCs/>
          <w:sz w:val="21"/>
          <w:szCs w:val="21"/>
        </w:rPr>
        <w:t xml:space="preserve">(A) </w:t>
      </w:r>
      <w:r>
        <w:rPr>
          <w:sz w:val="21"/>
          <w:szCs w:val="21"/>
        </w:rPr>
        <w:t xml:space="preserve">The biological and ecological dimensions of the Columbian Exchange transformed New World environments through cascading effects that preceded or accompanied human colonization, creating additional mechanisms of indigenous displacement beyond warfare and disease</w:t>
      </w:r>
      <w:r>
        <w:rPr>
          <w:b/>
          <w:bCs/>
          <w:color w:val="16a34a"/>
          <w:sz w:val="21"/>
          <w:szCs w:val="21"/>
        </w:rPr>
        <w:t xml:space="preserve"> ✓</w:t>
      </w:r>
    </w:p>
    <w:p>
      <w:pPr>
        <w:spacing w:after="60"/>
        <w:ind w:left="720"/>
      </w:pPr>
      <w:r>
        <w:rPr>
          <w:i/>
          <w:iCs/>
          <w:color w:val="666666"/>
          <w:sz w:val="19"/>
          <w:szCs w:val="19"/>
        </w:rPr>
        <w:t xml:space="preserve">The passage describes cattle 'transforming landscapes before many indigenous people had even encountered a European' — ecological disruption operated independently of direct human-to-human contact. This adds an ecological mechanism to the better-known disease and warfare mechanisms: Old World animal introductions reshaped ecosystems, destroyed food sources, and disrupted water supplies, creating conditions that facilitated colonization even without intentional ecological warfare.</w:t>
      </w:r>
    </w:p>
    <w:p>
      <w:pPr>
        <w:spacing w:before="40"/>
        <w:ind w:left="360"/>
      </w:pPr>
      <w:r>
        <w:rPr>
          <w:b/>
          <w:bCs/>
          <w:sz w:val="21"/>
          <w:szCs w:val="21"/>
        </w:rPr>
        <w:t xml:space="preserve">(B) </w:t>
      </w:r>
      <w:r>
        <w:rPr>
          <w:sz w:val="21"/>
          <w:szCs w:val="21"/>
        </w:rPr>
        <w:t xml:space="preserve">European colonizers carefully managed Old World animal populations in the Americas to prevent environmental damage and protect indigenous agricultural systems</w:t>
      </w:r>
      <w:r>
        <w:rPr>
          <w:b/>
          <w:bCs/>
          <w:color w:val="dc2626"/>
          <w:sz w:val="21"/>
          <w:szCs w:val="21"/>
        </w:rPr>
        <w:t xml:space="preserve"> ✗</w:t>
      </w:r>
    </w:p>
    <w:p>
      <w:pPr>
        <w:spacing w:after="60"/>
        <w:ind w:left="720"/>
      </w:pPr>
      <w:r>
        <w:rPr>
          <w:i/>
          <w:iCs/>
          <w:color w:val="666666"/>
          <w:sz w:val="19"/>
          <w:szCs w:val="19"/>
        </w:rPr>
        <w:t xml:space="preserve">The passage describes explosive uncontrolled multiplication (hundreds to millions in two generations) with no mention of management. The transformation happened precisely because there was no management — animals reproduced freely in predator-free environments.</w:t>
      </w:r>
    </w:p>
    <w:p>
      <w:pPr>
        <w:spacing w:before="40"/>
        <w:ind w:left="360"/>
      </w:pPr>
      <w:r>
        <w:rPr>
          <w:b/>
          <w:bCs/>
          <w:sz w:val="21"/>
          <w:szCs w:val="21"/>
        </w:rPr>
        <w:t xml:space="preserve">(C) </w:t>
      </w:r>
      <w:r>
        <w:rPr>
          <w:sz w:val="21"/>
          <w:szCs w:val="21"/>
        </w:rPr>
        <w:t xml:space="preserve">The introduction of Old World animals to the Americas had no significant environmental effects because New World ecosystems quickly adapted to absorb the new species</w:t>
      </w:r>
      <w:r>
        <w:rPr>
          <w:b/>
          <w:bCs/>
          <w:color w:val="dc2626"/>
          <w:sz w:val="21"/>
          <w:szCs w:val="21"/>
        </w:rPr>
        <w:t xml:space="preserve"> ✗</w:t>
      </w:r>
    </w:p>
    <w:p>
      <w:pPr>
        <w:spacing w:after="60"/>
        <w:ind w:left="720"/>
      </w:pPr>
      <w:r>
        <w:rPr>
          <w:i/>
          <w:iCs/>
          <w:color w:val="666666"/>
          <w:sz w:val="19"/>
          <w:szCs w:val="19"/>
        </w:rPr>
        <w:t xml:space="preserve">The passage describes catastrophic ecological transformation: forest clearing, water fouling, plant replacement. This is not quick, successful adaptation but ecosystem disruption.</w:t>
      </w:r>
    </w:p>
    <w:p>
      <w:pPr>
        <w:spacing w:before="40"/>
        <w:ind w:left="360"/>
      </w:pPr>
      <w:r>
        <w:rPr>
          <w:b/>
          <w:bCs/>
          <w:sz w:val="21"/>
          <w:szCs w:val="21"/>
        </w:rPr>
        <w:t xml:space="preserve">(D) </w:t>
      </w:r>
      <w:r>
        <w:rPr>
          <w:sz w:val="21"/>
          <w:szCs w:val="21"/>
        </w:rPr>
        <w:t xml:space="preserve">Indigenous Americans welcomed Old World animals and integrated them into their agricultural systems without any negative consequences</w:t>
      </w:r>
      <w:r>
        <w:rPr>
          <w:b/>
          <w:bCs/>
          <w:color w:val="dc2626"/>
          <w:sz w:val="21"/>
          <w:szCs w:val="21"/>
        </w:rPr>
        <w:t xml:space="preserve"> ✗</w:t>
      </w:r>
    </w:p>
    <w:p>
      <w:pPr>
        <w:spacing w:after="60"/>
        <w:ind w:left="720"/>
      </w:pPr>
      <w:r>
        <w:rPr>
          <w:i/>
          <w:iCs/>
          <w:color w:val="666666"/>
          <w:sz w:val="19"/>
          <w:szCs w:val="19"/>
        </w:rPr>
        <w:t xml:space="preserve">The passage describes forests cleared, water sources fouled, and native plants replaced by Old World species — these are negative consequences for indigenous agricultural systems. There is no 'welcome' described; the transformation happened through uncontrolled animal multiplication.</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WH-4.I</w:t>
      </w:r>
    </w:p>
    <w:p>
      <w:pPr>
        <w:pBdr>
          <w:left w:val="single" w:color="6366f1" w:sz="6" w:space="8"/>
        </w:pBdr>
        <w:spacing w:after="120" w:before="80"/>
        <w:ind w:left="360" w:right="360"/>
      </w:pPr>
      <w:r>
        <w:rPr>
          <w:i/>
          <w:iCs/>
          <w:color w:val="333333"/>
          <w:sz w:val="21"/>
          <w:szCs w:val="21"/>
        </w:rPr>
        <w:t xml:space="preserve">"By 1600, Spain had accumulated vast territorial claims in the Americas but faced a fundamental problem: it had few settlers willing to relocate to New World colonies. The solution was the encomienda system — granting conquistadors rights to indigenous labor — which created a small class of extremely wealthy colonizers dependent on indigenous workers. By contrast, English North American colonies had abundant willing European settlers who displaced rather than exploited indigenous populations. The different labor solutions produced different societies: Spanish colonies had racial mixing and racial hierarchy; English colonies had racial segregation and displacement."
— Adapted from a comparison of Spanish and English colonial models</w:t>
      </w:r>
    </w:p>
    <w:p>
      <w:pPr>
        <w:spacing w:after="100"/>
      </w:pPr>
      <w:r>
        <w:t xml:space="preserve">The comparison of Spanish and English colonial labor strategies described in the passage most directly supports which of the following conclusions?</w:t>
      </w:r>
    </w:p>
    <w:p>
      <w:pPr>
        <w:spacing w:before="40"/>
        <w:ind w:left="360"/>
      </w:pPr>
      <w:r>
        <w:rPr>
          <w:b/>
          <w:bCs/>
          <w:sz w:val="21"/>
          <w:szCs w:val="21"/>
        </w:rPr>
        <w:t xml:space="preserve">(A) </w:t>
      </w:r>
      <w:r>
        <w:rPr>
          <w:sz w:val="21"/>
          <w:szCs w:val="21"/>
        </w:rPr>
        <w:t xml:space="preserve">The demographic and economic circumstances of different colonial contexts produced structurally different societies, with lasting differences in racial composition, hierarchy, and the role of indigenous peoples</w:t>
      </w:r>
      <w:r>
        <w:rPr>
          <w:b/>
          <w:bCs/>
          <w:color w:val="16a34a"/>
          <w:sz w:val="21"/>
          <w:szCs w:val="21"/>
        </w:rPr>
        <w:t xml:space="preserve"> ✓</w:t>
      </w:r>
    </w:p>
    <w:p>
      <w:pPr>
        <w:spacing w:after="60"/>
        <w:ind w:left="720"/>
      </w:pPr>
      <w:r>
        <w:rPr>
          <w:i/>
          <w:iCs/>
          <w:color w:val="666666"/>
          <w:sz w:val="19"/>
          <w:szCs w:val="19"/>
        </w:rPr>
        <w:t xml:space="preserve">The passage traces different social outcomes to different labor solutions: Spain (few settlers, needed indigenous labor) → encomienda → racial mixing and hierarchy; England (many settlers, displaced indigenous) → segregation and displacement. The structural social differences (racial hierarchy vs. racial segregation) were not random or purely ideological but followed from different demographic conditions (settler availability) and labor strategies.</w:t>
      </w:r>
    </w:p>
    <w:p>
      <w:pPr>
        <w:spacing w:before="40"/>
        <w:ind w:left="360"/>
      </w:pPr>
      <w:r>
        <w:rPr>
          <w:b/>
          <w:bCs/>
          <w:sz w:val="21"/>
          <w:szCs w:val="21"/>
        </w:rPr>
        <w:t xml:space="preserve">(B) </w:t>
      </w:r>
      <w:r>
        <w:rPr>
          <w:sz w:val="21"/>
          <w:szCs w:val="21"/>
        </w:rPr>
        <w:t xml:space="preserve">Spanish colonial society was entirely homogeneous because the casta system prevented any racial mixing between Spanish, indigenous, and African populations</w:t>
      </w:r>
      <w:r>
        <w:rPr>
          <w:b/>
          <w:bCs/>
          <w:color w:val="dc2626"/>
          <w:sz w:val="21"/>
          <w:szCs w:val="21"/>
        </w:rPr>
        <w:t xml:space="preserve"> ✗</w:t>
      </w:r>
    </w:p>
    <w:p>
      <w:pPr>
        <w:spacing w:after="60"/>
        <w:ind w:left="720"/>
      </w:pPr>
      <w:r>
        <w:rPr>
          <w:i/>
          <w:iCs/>
          <w:color w:val="666666"/>
          <w:sz w:val="19"/>
          <w:szCs w:val="19"/>
        </w:rPr>
        <w:t xml:space="preserve">The passage explicitly states Spanish colonies 'had racial mixing' — the casta system categorized mixing, not prevented it. Racial mixing was widespread in Spanish colonies.</w:t>
      </w:r>
    </w:p>
    <w:p>
      <w:pPr>
        <w:spacing w:before="40"/>
        <w:ind w:left="360"/>
      </w:pPr>
      <w:r>
        <w:rPr>
          <w:b/>
          <w:bCs/>
          <w:sz w:val="21"/>
          <w:szCs w:val="21"/>
        </w:rPr>
        <w:t xml:space="preserve">(C) </w:t>
      </w:r>
      <w:r>
        <w:rPr>
          <w:sz w:val="21"/>
          <w:szCs w:val="21"/>
        </w:rPr>
        <w:t xml:space="preserve">English North American colonizers were morally superior to Spanish colonizers because they chose displacement over exploitation of indigenous labor</w:t>
      </w:r>
      <w:r>
        <w:rPr>
          <w:b/>
          <w:bCs/>
          <w:color w:val="dc2626"/>
          <w:sz w:val="21"/>
          <w:szCs w:val="21"/>
        </w:rPr>
        <w:t xml:space="preserve"> ✗</w:t>
      </w:r>
    </w:p>
    <w:p>
      <w:pPr>
        <w:spacing w:after="60"/>
        <w:ind w:left="720"/>
      </w:pPr>
      <w:r>
        <w:rPr>
          <w:i/>
          <w:iCs/>
          <w:color w:val="666666"/>
          <w:sz w:val="19"/>
          <w:szCs w:val="19"/>
        </w:rPr>
        <w:t xml:space="preserve">Displacement of indigenous populations was not morally superior to labor exploitation — both involved violence, dispossession, and demographic devastation. The passage presents this as a structural-circumstantial difference, not a moral hierarchy between colonial systems.</w:t>
      </w:r>
    </w:p>
    <w:p>
      <w:pPr>
        <w:spacing w:before="40"/>
        <w:ind w:left="360"/>
      </w:pPr>
      <w:r>
        <w:rPr>
          <w:b/>
          <w:bCs/>
          <w:sz w:val="21"/>
          <w:szCs w:val="21"/>
        </w:rPr>
        <w:t xml:space="preserve">(D) </w:t>
      </w:r>
      <w:r>
        <w:rPr>
          <w:sz w:val="21"/>
          <w:szCs w:val="21"/>
        </w:rPr>
        <w:t xml:space="preserve">Spain had more European settlers than England and therefore built settler colonies while England used indigenous labor in extraction colonies</w:t>
      </w:r>
      <w:r>
        <w:rPr>
          <w:b/>
          <w:bCs/>
          <w:color w:val="dc2626"/>
          <w:sz w:val="21"/>
          <w:szCs w:val="21"/>
        </w:rPr>
        <w:t xml:space="preserve"> ✗</w:t>
      </w:r>
    </w:p>
    <w:p>
      <w:pPr>
        <w:spacing w:after="60"/>
        <w:ind w:left="720"/>
      </w:pPr>
      <w:r>
        <w:rPr>
          <w:i/>
          <w:iCs/>
          <w:color w:val="666666"/>
          <w:sz w:val="19"/>
          <w:szCs w:val="19"/>
        </w:rPr>
        <w:t xml:space="preserve">The passage describes the opposite: Spain had 'few settlers willing to relocate' while English North American colonies had 'abundant willing European settlers.' Spain had fewer settlers, not more, which is why it relied on indigenous labor extraction.</w:t>
      </w:r>
    </w:p>
    <w:p>
      <w:pPr>
        <w:pBdr>
          <w:bottom w:val="single" w:color="DDDDDD" w:sz="1" w:space="4"/>
        </w:pBdr>
        <w:spacing w:before="280"/>
      </w:pPr>
      <w:r>
        <w:rPr>
          <w:b/>
          <w:bCs/>
          <w:sz w:val="23"/>
          <w:szCs w:val="23"/>
        </w:rPr>
        <w:t xml:space="preserve">Question 43</w:t>
      </w:r>
      <w:r>
        <w:rPr>
          <w:color w:val="dc2626"/>
          <w:sz w:val="18"/>
          <w:szCs w:val="18"/>
        </w:rPr>
        <w:t xml:space="preserve">  [Hard]</w:t>
      </w:r>
      <w:r>
        <w:rPr>
          <w:color w:val="888888"/>
          <w:sz w:val="17"/>
          <w:szCs w:val="17"/>
        </w:rPr>
        <w:t xml:space="preserve">  WH-4.H</w:t>
      </w:r>
    </w:p>
    <w:p>
      <w:pPr>
        <w:pBdr>
          <w:left w:val="single" w:color="6366f1" w:sz="6" w:space="8"/>
        </w:pBdr>
        <w:spacing w:after="120" w:before="80"/>
        <w:ind w:left="360" w:right="360"/>
      </w:pPr>
      <w:r>
        <w:rPr>
          <w:i/>
          <w:iCs/>
          <w:color w:val="333333"/>
          <w:sz w:val="21"/>
          <w:szCs w:val="21"/>
        </w:rPr>
        <w:t xml:space="preserve">"The Spanish required all colonial subjects to submit to the Requerimiento — a legal document read aloud (in Spanish, which indigenous people could not understand) before military action. The Requerimiento informed indigenous people of the authority of the Pope and Spanish Crown over all peoples, demanded submission, and warned that resistance would justify military force and enslavement. Soldiers sometimes read it to empty forests or to people asleep in villages at night. Spanish lawyers and theologians debated whether this procedure actually provided valid legal justification for conquest."
— Adapted from a history of Spanish colonial legal ideology</w:t>
      </w:r>
    </w:p>
    <w:p>
      <w:pPr>
        <w:spacing w:after="100"/>
      </w:pPr>
      <w:r>
        <w:t xml:space="preserve">The Requerimiento, as described in the passage, most directly illustrates which of the following about early modern European colonialism?</w:t>
      </w:r>
    </w:p>
    <w:p>
      <w:pPr>
        <w:spacing w:before="40"/>
        <w:ind w:left="360"/>
      </w:pPr>
      <w:r>
        <w:rPr>
          <w:b/>
          <w:bCs/>
          <w:sz w:val="21"/>
          <w:szCs w:val="21"/>
        </w:rPr>
        <w:t xml:space="preserve">(A) </w:t>
      </w:r>
      <w:r>
        <w:rPr>
          <w:sz w:val="21"/>
          <w:szCs w:val="21"/>
        </w:rPr>
        <w:t xml:space="preserve">European colonial powers used legal and religious frameworks to construct ideological justifications for conquest and enslavement, even when these frameworks were transparently inadequate for the purpose they claimed to serve</w:t>
      </w:r>
      <w:r>
        <w:rPr>
          <w:b/>
          <w:bCs/>
          <w:color w:val="16a34a"/>
          <w:sz w:val="21"/>
          <w:szCs w:val="21"/>
        </w:rPr>
        <w:t xml:space="preserve"> ✓</w:t>
      </w:r>
    </w:p>
    <w:p>
      <w:pPr>
        <w:spacing w:after="60"/>
        <w:ind w:left="720"/>
      </w:pPr>
      <w:r>
        <w:rPr>
          <w:i/>
          <w:iCs/>
          <w:color w:val="666666"/>
          <w:sz w:val="19"/>
          <w:szCs w:val="19"/>
        </w:rPr>
        <w:t xml:space="preserve">The passage describes a legal document designed to justify conquest — but read in a language the audience could not understand, sometimes to empty forests. Spanish lawyers 'debated whether this procedure actually provided valid legal justification,' showing even contemporaries recognized its inadequacy. The Requerimiento illustrates that colonial powers needed legal/ideological cover for conquest even when that cover was transparently performative rather than genuinely meaningful.</w:t>
      </w:r>
    </w:p>
    <w:p>
      <w:pPr>
        <w:spacing w:before="40"/>
        <w:ind w:left="360"/>
      </w:pPr>
      <w:r>
        <w:rPr>
          <w:b/>
          <w:bCs/>
          <w:sz w:val="21"/>
          <w:szCs w:val="21"/>
        </w:rPr>
        <w:t xml:space="preserve">(B) </w:t>
      </w:r>
      <w:r>
        <w:rPr>
          <w:sz w:val="21"/>
          <w:szCs w:val="21"/>
        </w:rPr>
        <w:t xml:space="preserve">The Requerimiento demonstrated the Spanish commitment to obtaining genuine informed consent from indigenous peoples before undertaking military action</w:t>
      </w:r>
      <w:r>
        <w:rPr>
          <w:b/>
          <w:bCs/>
          <w:color w:val="dc2626"/>
          <w:sz w:val="21"/>
          <w:szCs w:val="21"/>
        </w:rPr>
        <w:t xml:space="preserve"> ✗</w:t>
      </w:r>
    </w:p>
    <w:p>
      <w:pPr>
        <w:spacing w:after="60"/>
        <w:ind w:left="720"/>
      </w:pPr>
      <w:r>
        <w:rPr>
          <w:i/>
          <w:iCs/>
          <w:color w:val="666666"/>
          <w:sz w:val="19"/>
          <w:szCs w:val="19"/>
        </w:rPr>
        <w:t xml:space="preserve">Reading a Spanish document to people who could not understand Spanish, or to empty forests, is clearly not 'genuine informed consent.' The passage even notes soldiers read it 'to empty forests or to people asleep in villages at night' — not conditions for informed consent.</w:t>
      </w:r>
    </w:p>
    <w:p>
      <w:pPr>
        <w:spacing w:before="40"/>
        <w:ind w:left="360"/>
      </w:pPr>
      <w:r>
        <w:rPr>
          <w:b/>
          <w:bCs/>
          <w:sz w:val="21"/>
          <w:szCs w:val="21"/>
        </w:rPr>
        <w:t xml:space="preserve">(C) </w:t>
      </w:r>
      <w:r>
        <w:rPr>
          <w:sz w:val="21"/>
          <w:szCs w:val="21"/>
        </w:rPr>
        <w:t xml:space="preserve">The Spanish colonial legal system was primarily designed to protect indigenous rights and ensure fair treatment by conquistadors</w:t>
      </w:r>
      <w:r>
        <w:rPr>
          <w:b/>
          <w:bCs/>
          <w:color w:val="dc2626"/>
          <w:sz w:val="21"/>
          <w:szCs w:val="21"/>
        </w:rPr>
        <w:t xml:space="preserve"> ✗</w:t>
      </w:r>
    </w:p>
    <w:p>
      <w:pPr>
        <w:spacing w:after="60"/>
        <w:ind w:left="720"/>
      </w:pPr>
      <w:r>
        <w:rPr>
          <w:i/>
          <w:iCs/>
          <w:color w:val="666666"/>
          <w:sz w:val="19"/>
          <w:szCs w:val="19"/>
        </w:rPr>
        <w:t xml:space="preserve">The Requerimiento was designed to justify military force and enslavement, not protect indigenous rights. It warned that resistance would be used to justify conquest — it was a tool of colonial legitimation, not indigenous protection.</w:t>
      </w:r>
    </w:p>
    <w:p>
      <w:pPr>
        <w:spacing w:before="40"/>
        <w:ind w:left="360"/>
      </w:pPr>
      <w:r>
        <w:rPr>
          <w:b/>
          <w:bCs/>
          <w:sz w:val="21"/>
          <w:szCs w:val="21"/>
        </w:rPr>
        <w:t xml:space="preserve">(D) </w:t>
      </w:r>
      <w:r>
        <w:rPr>
          <w:sz w:val="21"/>
          <w:szCs w:val="21"/>
        </w:rPr>
        <w:t xml:space="preserve">All European colonial powers used identical legal procedures before conquest, demonstrating a shared international standard for colonial legitimation</w:t>
      </w:r>
      <w:r>
        <w:rPr>
          <w:b/>
          <w:bCs/>
          <w:color w:val="dc2626"/>
          <w:sz w:val="21"/>
          <w:szCs w:val="21"/>
        </w:rPr>
        <w:t xml:space="preserve"> ✗</w:t>
      </w:r>
    </w:p>
    <w:p>
      <w:pPr>
        <w:spacing w:after="60"/>
        <w:ind w:left="720"/>
      </w:pPr>
      <w:r>
        <w:rPr>
          <w:i/>
          <w:iCs/>
          <w:color w:val="666666"/>
          <w:sz w:val="19"/>
          <w:szCs w:val="19"/>
        </w:rPr>
        <w:t xml:space="preserve">The Requerimiento was a specifically Spanish legal instrument — other European powers (Portuguese, English, Dutch) used different legal justifications for colonial claims. There was no shared identical procedure across all colonial powers.</w:t>
      </w:r>
    </w:p>
    <w:p>
      <w:pPr>
        <w:pBdr>
          <w:bottom w:val="single" w:color="DDDDDD" w:sz="1" w:space="4"/>
        </w:pBdr>
        <w:spacing w:before="280"/>
      </w:pPr>
      <w:r>
        <w:rPr>
          <w:b/>
          <w:bCs/>
          <w:sz w:val="23"/>
          <w:szCs w:val="23"/>
        </w:rPr>
        <w:t xml:space="preserve">Question 44</w:t>
      </w:r>
      <w:r>
        <w:rPr>
          <w:color w:val="d97706"/>
          <w:sz w:val="18"/>
          <w:szCs w:val="18"/>
        </w:rPr>
        <w:t xml:space="preserve">  [Medium]</w:t>
      </w:r>
      <w:r>
        <w:rPr>
          <w:color w:val="888888"/>
          <w:sz w:val="17"/>
          <w:szCs w:val="17"/>
        </w:rPr>
        <w:t xml:space="preserve">  WH-4.J</w:t>
      </w:r>
    </w:p>
    <w:p>
      <w:pPr>
        <w:pBdr>
          <w:left w:val="single" w:color="6366f1" w:sz="6" w:space="8"/>
        </w:pBdr>
        <w:spacing w:after="120" w:before="80"/>
        <w:ind w:left="360" w:right="360"/>
      </w:pPr>
      <w:r>
        <w:rPr>
          <w:i/>
          <w:iCs/>
          <w:color w:val="333333"/>
          <w:sz w:val="21"/>
          <w:szCs w:val="21"/>
        </w:rPr>
        <w:t xml:space="preserve">"The Middle Passage was not the end of the journey for enslaved Africans. Upon arrival in the Americas, survivors entered the 'seasoning' period — months in which approximately 25–30% of newly arrived enslaved people died from disease, overwork, and violence before they were considered 'seasoned' (adapted to plantation labor). Historians estimate that only 50% of people who were captured in Africa survived long enough to be put to work on American plantations, accounting for deaths during the capture process, holding at coastal forts, the Middle Passage, and the seasoning period."
— Adapted from a history of the Atlantic slave trade's mortality</w:t>
      </w:r>
    </w:p>
    <w:p>
      <w:pPr>
        <w:spacing w:after="100"/>
      </w:pPr>
      <w:r>
        <w:t xml:space="preserve">The mortality statistics described in the passage most directly support which of the following conclusions about the Atlantic slave trade?</w:t>
      </w:r>
    </w:p>
    <w:p>
      <w:pPr>
        <w:spacing w:before="40"/>
        <w:ind w:left="360"/>
      </w:pPr>
      <w:r>
        <w:rPr>
          <w:b/>
          <w:bCs/>
          <w:sz w:val="21"/>
          <w:szCs w:val="21"/>
        </w:rPr>
        <w:t xml:space="preserve">(A) </w:t>
      </w:r>
      <w:r>
        <w:rPr>
          <w:sz w:val="21"/>
          <w:szCs w:val="21"/>
        </w:rPr>
        <w:t xml:space="preserve">The total human cost of the Atlantic slave trade far exceeded the 12.5 million people transported, as the capture, transit, and seasoning process killed an additional large fraction of those originally enslaved</w:t>
      </w:r>
      <w:r>
        <w:rPr>
          <w:b/>
          <w:bCs/>
          <w:color w:val="16a34a"/>
          <w:sz w:val="21"/>
          <w:szCs w:val="21"/>
        </w:rPr>
        <w:t xml:space="preserve"> ✓</w:t>
      </w:r>
    </w:p>
    <w:p>
      <w:pPr>
        <w:spacing w:after="60"/>
        <w:ind w:left="720"/>
      </w:pPr>
      <w:r>
        <w:rPr>
          <w:i/>
          <w:iCs/>
          <w:color w:val="666666"/>
          <w:sz w:val="19"/>
          <w:szCs w:val="19"/>
        </w:rPr>
        <w:t xml:space="preserve">The passage's 50% survival-to-plantation figure means that for every person who reached plantation labor, approximately one other person died in the capture/transit/seasoning process. So if 12.5 million arrived in the Americas, roughly another 12 million died before arrival — meaning total deaths from the Atlantic slave trade system were approximately double the number transported. The 12.5 million figure dramatically understates the system's total human cost.</w:t>
      </w:r>
    </w:p>
    <w:p>
      <w:pPr>
        <w:spacing w:before="40"/>
        <w:ind w:left="360"/>
      </w:pPr>
      <w:r>
        <w:rPr>
          <w:b/>
          <w:bCs/>
          <w:sz w:val="21"/>
          <w:szCs w:val="21"/>
        </w:rPr>
        <w:t xml:space="preserve">(B) </w:t>
      </w:r>
      <w:r>
        <w:rPr>
          <w:sz w:val="21"/>
          <w:szCs w:val="21"/>
        </w:rPr>
        <w:t xml:space="preserve">The Middle Passage mortality rate was the primary cause of slave trade deaths, with capture and seasoning accounting for only minor additional mortality</w:t>
      </w:r>
      <w:r>
        <w:rPr>
          <w:b/>
          <w:bCs/>
          <w:color w:val="dc2626"/>
          <w:sz w:val="21"/>
          <w:szCs w:val="21"/>
        </w:rPr>
        <w:t xml:space="preserve"> ✗</w:t>
      </w:r>
    </w:p>
    <w:p>
      <w:pPr>
        <w:spacing w:after="60"/>
        <w:ind w:left="720"/>
      </w:pPr>
      <w:r>
        <w:rPr>
          <w:i/>
          <w:iCs/>
          <w:color w:val="666666"/>
          <w:sz w:val="19"/>
          <w:szCs w:val="19"/>
        </w:rPr>
        <w:t xml:space="preserve">The passage describes four stages of mortality: capture, holding at coastal forts, Middle Passage, and seasoning — all contributing to the 50% overall loss. The Middle Passage (~12–13% mortality rate) was significant but was not the sole or primary stage of mortality.</w:t>
      </w:r>
    </w:p>
    <w:p>
      <w:pPr>
        <w:spacing w:before="40"/>
        <w:ind w:left="360"/>
      </w:pPr>
      <w:r>
        <w:rPr>
          <w:b/>
          <w:bCs/>
          <w:sz w:val="21"/>
          <w:szCs w:val="21"/>
        </w:rPr>
        <w:t xml:space="preserve">(C) </w:t>
      </w:r>
      <w:r>
        <w:rPr>
          <w:sz w:val="21"/>
          <w:szCs w:val="21"/>
        </w:rPr>
        <w:t xml:space="preserve">The 'seasoning' period demonstrated that slave traders genuinely tried to protect their human cargo because enslaved people were valuable commercial property</w:t>
      </w:r>
      <w:r>
        <w:rPr>
          <w:b/>
          <w:bCs/>
          <w:color w:val="dc2626"/>
          <w:sz w:val="21"/>
          <w:szCs w:val="21"/>
        </w:rPr>
        <w:t xml:space="preserve"> ✗</w:t>
      </w:r>
    </w:p>
    <w:p>
      <w:pPr>
        <w:spacing w:after="60"/>
        <w:ind w:left="720"/>
      </w:pPr>
      <w:r>
        <w:rPr>
          <w:i/>
          <w:iCs/>
          <w:color w:val="666666"/>
          <w:sz w:val="19"/>
          <w:szCs w:val="19"/>
        </w:rPr>
        <w:t xml:space="preserve">The passage states 25–30% of newly arrived enslaved people died during 'seasoning' from 'disease, overwork, and violence' — this is not evidence of protection. The high seasoning mortality shows brutal conditions, not care for commercial property.</w:t>
      </w:r>
    </w:p>
    <w:p>
      <w:pPr>
        <w:spacing w:before="40"/>
        <w:ind w:left="360"/>
      </w:pPr>
      <w:r>
        <w:rPr>
          <w:b/>
          <w:bCs/>
          <w:sz w:val="21"/>
          <w:szCs w:val="21"/>
        </w:rPr>
        <w:t xml:space="preserve">(D) </w:t>
      </w:r>
      <w:r>
        <w:rPr>
          <w:sz w:val="21"/>
          <w:szCs w:val="21"/>
        </w:rPr>
        <w:t xml:space="preserve">The 50% survival rate demonstrated that the Atlantic slave trade system was relatively humane compared to other forms of forced migration in world history</w:t>
      </w:r>
      <w:r>
        <w:rPr>
          <w:b/>
          <w:bCs/>
          <w:color w:val="dc2626"/>
          <w:sz w:val="21"/>
          <w:szCs w:val="21"/>
        </w:rPr>
        <w:t xml:space="preserve"> ✗</w:t>
      </w:r>
    </w:p>
    <w:p>
      <w:pPr>
        <w:spacing w:after="60"/>
        <w:ind w:left="720"/>
      </w:pPr>
      <w:r>
        <w:rPr>
          <w:i/>
          <w:iCs/>
          <w:color w:val="666666"/>
          <w:sz w:val="19"/>
          <w:szCs w:val="19"/>
        </w:rPr>
        <w:t xml:space="preserve">A 50% death rate from capture to plantation labor is not evidence of relative humaneness — it represents a catastrophic mortality rate by any standard. Making comparative claims about 'relatively humane' requires comparative data not provided in the passage.</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WH-4.H</w:t>
      </w:r>
    </w:p>
    <w:p>
      <w:pPr>
        <w:pBdr>
          <w:left w:val="single" w:color="6366f1" w:sz="6" w:space="8"/>
        </w:pBdr>
        <w:spacing w:after="120" w:before="80"/>
        <w:ind w:left="360" w:right="360"/>
      </w:pPr>
      <w:r>
        <w:rPr>
          <w:i/>
          <w:iCs/>
          <w:color w:val="333333"/>
          <w:sz w:val="21"/>
          <w:szCs w:val="21"/>
        </w:rPr>
        <w:t xml:space="preserve">"The Haitian Revolution (1791–1804) produced the first successful large-scale slave rebellion in the Americas, creating an independent Black republic in the former French colony of Saint-Domingue. The revolution was inspired partly by Enlightenment ideas about natural rights that French colonists had invoked for their own purposes, and partly by African religious traditions (Vodou) that provided organizational networks for the rebellion. The revolution's success terrified slaveholders throughout the Americas, leading to tighter slave codes and increased repression in Cuba, Brazil, and the United States."
— Adapted from a history of the Haitian Revolution</w:t>
      </w:r>
    </w:p>
    <w:p>
      <w:pPr>
        <w:spacing w:after="100"/>
      </w:pPr>
      <w:r>
        <w:t xml:space="preserve">The Haitian Revolution, as described in the passage, most directly demonstrates which of the following patterns in the early modern and modern Atlantic world?</w:t>
      </w:r>
    </w:p>
    <w:p>
      <w:pPr>
        <w:spacing w:before="40"/>
        <w:ind w:left="360"/>
      </w:pPr>
      <w:r>
        <w:rPr>
          <w:b/>
          <w:bCs/>
          <w:sz w:val="21"/>
          <w:szCs w:val="21"/>
        </w:rPr>
        <w:t xml:space="preserve">(A) </w:t>
      </w:r>
      <w:r>
        <w:rPr>
          <w:sz w:val="21"/>
          <w:szCs w:val="21"/>
        </w:rPr>
        <w:t xml:space="preserve">Ideas legitimizing revolution and claims of natural rights could be turned against the colonial and slave systems by enslaved people, even when those ideas were originally articulated for other purposes</w:t>
      </w:r>
      <w:r>
        <w:rPr>
          <w:b/>
          <w:bCs/>
          <w:color w:val="16a34a"/>
          <w:sz w:val="21"/>
          <w:szCs w:val="21"/>
        </w:rPr>
        <w:t xml:space="preserve"> ✓</w:t>
      </w:r>
    </w:p>
    <w:p>
      <w:pPr>
        <w:spacing w:after="60"/>
        <w:ind w:left="720"/>
      </w:pPr>
      <w:r>
        <w:rPr>
          <w:i/>
          <w:iCs/>
          <w:color w:val="666666"/>
          <w:sz w:val="19"/>
          <w:szCs w:val="19"/>
        </w:rPr>
        <w:t xml:space="preserve">The passage describes Enlightenment ideas about natural rights being used by French colonists for their own purposes — then 'turned' by enslaved people to justify their own liberation. This 'recycling of legitimizing ideology' is a recurring pattern: the same natural rights arguments that justified American and French revolutions could not logically exclude enslaved Africans, and Haitian revolutionaries demonstrated this. The success then triggered repression — showing how threatening this 'turning of ideas' was to slaveholders.</w:t>
      </w:r>
    </w:p>
    <w:p>
      <w:pPr>
        <w:spacing w:before="40"/>
        <w:ind w:left="360"/>
      </w:pPr>
      <w:r>
        <w:rPr>
          <w:b/>
          <w:bCs/>
          <w:sz w:val="21"/>
          <w:szCs w:val="21"/>
        </w:rPr>
        <w:t xml:space="preserve">(B) </w:t>
      </w:r>
      <w:r>
        <w:rPr>
          <w:sz w:val="21"/>
          <w:szCs w:val="21"/>
        </w:rPr>
        <w:t xml:space="preserve">Enslaved people in the Americas were incapable of ideological reasoning and motivated solely by desperation rather than political ideas</w:t>
      </w:r>
      <w:r>
        <w:rPr>
          <w:b/>
          <w:bCs/>
          <w:color w:val="dc2626"/>
          <w:sz w:val="21"/>
          <w:szCs w:val="21"/>
        </w:rPr>
        <w:t xml:space="preserve"> ✗</w:t>
      </w:r>
    </w:p>
    <w:p>
      <w:pPr>
        <w:spacing w:after="60"/>
        <w:ind w:left="720"/>
      </w:pPr>
      <w:r>
        <w:rPr>
          <w:i/>
          <w:iCs/>
          <w:color w:val="666666"/>
          <w:sz w:val="19"/>
          <w:szCs w:val="19"/>
        </w:rPr>
        <w:t xml:space="preserve">The passage describes Haitian revolutionaries drawing on both Enlightenment natural rights ideas and African religious traditions — demonstrating ideological reasoning, not just desperate action. The revolution was politically sophisticated, not merely reactive.</w:t>
      </w:r>
    </w:p>
    <w:p>
      <w:pPr>
        <w:spacing w:before="40"/>
        <w:ind w:left="360"/>
      </w:pPr>
      <w:r>
        <w:rPr>
          <w:b/>
          <w:bCs/>
          <w:sz w:val="21"/>
          <w:szCs w:val="21"/>
        </w:rPr>
        <w:t xml:space="preserve">(C) </w:t>
      </w:r>
      <w:r>
        <w:rPr>
          <w:sz w:val="21"/>
          <w:szCs w:val="21"/>
        </w:rPr>
        <w:t xml:space="preserve">The Haitian Revolution caused the immediate abolition of slavery throughout the Americas because slaveholders recognized the injustice of the system</w:t>
      </w:r>
      <w:r>
        <w:rPr>
          <w:b/>
          <w:bCs/>
          <w:color w:val="dc2626"/>
          <w:sz w:val="21"/>
          <w:szCs w:val="21"/>
        </w:rPr>
        <w:t xml:space="preserve"> ✗</w:t>
      </w:r>
    </w:p>
    <w:p>
      <w:pPr>
        <w:spacing w:after="60"/>
        <w:ind w:left="720"/>
      </w:pPr>
      <w:r>
        <w:rPr>
          <w:i/>
          <w:iCs/>
          <w:color w:val="666666"/>
          <w:sz w:val="19"/>
          <w:szCs w:val="19"/>
        </w:rPr>
        <w:t xml:space="preserve">The passage describes the revolution causing 'tighter slave codes and increased repression' in Cuba, Brazil, and the United States — the opposite of immediate abolition. Slaveholders responded with more repression, not moral recognition of injustice.</w:t>
      </w:r>
    </w:p>
    <w:p>
      <w:pPr>
        <w:spacing w:before="40"/>
        <w:ind w:left="360"/>
      </w:pPr>
      <w:r>
        <w:rPr>
          <w:b/>
          <w:bCs/>
          <w:sz w:val="21"/>
          <w:szCs w:val="21"/>
        </w:rPr>
        <w:t xml:space="preserve">(D) </w:t>
      </w:r>
      <w:r>
        <w:rPr>
          <w:sz w:val="21"/>
          <w:szCs w:val="21"/>
        </w:rPr>
        <w:t xml:space="preserve">Vodou and African religious traditions had no practical role in the Haitian Revolution and were purely personal spiritual practices without political significance</w:t>
      </w:r>
      <w:r>
        <w:rPr>
          <w:b/>
          <w:bCs/>
          <w:color w:val="dc2626"/>
          <w:sz w:val="21"/>
          <w:szCs w:val="21"/>
        </w:rPr>
        <w:t xml:space="preserve"> ✗</w:t>
      </w:r>
    </w:p>
    <w:p>
      <w:pPr>
        <w:spacing w:after="60"/>
        <w:ind w:left="720"/>
      </w:pPr>
      <w:r>
        <w:rPr>
          <w:i/>
          <w:iCs/>
          <w:color w:val="666666"/>
          <w:sz w:val="19"/>
          <w:szCs w:val="19"/>
        </w:rPr>
        <w:t xml:space="preserve">The passage explicitly states Vodou 'provided organizational networks for the rebellion' — it had practical organizing functions, not merely personal spiritual significance. Religious networks enabled collective action in a context where other forms of organization were prohibited.</w:t>
      </w:r>
    </w:p>
    <w:p>
      <w:pPr>
        <w:pBdr>
          <w:bottom w:val="single" w:color="DDDDDD" w:sz="1" w:space="4"/>
        </w:pBdr>
        <w:spacing w:before="280"/>
      </w:pPr>
      <w:r>
        <w:rPr>
          <w:b/>
          <w:bCs/>
          <w:sz w:val="23"/>
          <w:szCs w:val="23"/>
        </w:rPr>
        <w:t xml:space="preserve">Question 46</w:t>
      </w:r>
      <w:r>
        <w:rPr>
          <w:color w:val="16a34a"/>
          <w:sz w:val="18"/>
          <w:szCs w:val="18"/>
        </w:rPr>
        <w:t xml:space="preserve">  [Easy]</w:t>
      </w:r>
      <w:r>
        <w:rPr>
          <w:color w:val="888888"/>
          <w:sz w:val="17"/>
          <w:szCs w:val="17"/>
        </w:rPr>
        <w:t xml:space="preserve">  WH-4.J</w:t>
      </w:r>
    </w:p>
    <w:p>
      <w:pPr>
        <w:pBdr>
          <w:left w:val="single" w:color="6366f1" w:sz="6" w:space="8"/>
        </w:pBdr>
        <w:spacing w:after="120" w:before="80"/>
        <w:ind w:left="360" w:right="360"/>
      </w:pPr>
      <w:r>
        <w:rPr>
          <w:i/>
          <w:iCs/>
          <w:color w:val="333333"/>
          <w:sz w:val="21"/>
          <w:szCs w:val="21"/>
        </w:rPr>
        <w:t xml:space="preserve">"The Portuguese developed the first systematic European slave trade in the 1440s, capturing Africans from the West African coast. From the beginning, Portuguese slave traders found it more efficient to purchase captives from African intermediaries than to conduct raids themselves. By 1500, approximately 150,000 Africans had been transported to Portugal and Portuguese-controlled islands (Madeira, São Tomé) to work on sugar plantations. This proto-Atlantic slave trade established the commercial networks and plantation model that would scale dramatically after the colonization of Brazil in the 1530s."
— Adapted from a history of the origins of the Atlantic slave trade</w:t>
      </w:r>
    </w:p>
    <w:p>
      <w:pPr>
        <w:spacing w:after="100"/>
      </w:pPr>
      <w:r>
        <w:t xml:space="preserve">The passage most directly supports which of the following conclusions about the origins of the Atlantic slave trade?</w:t>
      </w:r>
    </w:p>
    <w:p>
      <w:pPr>
        <w:spacing w:before="40"/>
        <w:ind w:left="360"/>
      </w:pPr>
      <w:r>
        <w:rPr>
          <w:b/>
          <w:bCs/>
          <w:sz w:val="21"/>
          <w:szCs w:val="21"/>
        </w:rPr>
        <w:t xml:space="preserve">(A) </w:t>
      </w:r>
      <w:r>
        <w:rPr>
          <w:sz w:val="21"/>
          <w:szCs w:val="21"/>
        </w:rPr>
        <w:t xml:space="preserve">The Atlantic slave trade developed from earlier Portuguese commercial networks and plantation experiments, with established patterns of supply, transport, and plantation labor that were then scaled to the American context</w:t>
      </w:r>
      <w:r>
        <w:rPr>
          <w:b/>
          <w:bCs/>
          <w:color w:val="16a34a"/>
          <w:sz w:val="21"/>
          <w:szCs w:val="21"/>
        </w:rPr>
        <w:t xml:space="preserve"> ✓</w:t>
      </w:r>
    </w:p>
    <w:p>
      <w:pPr>
        <w:spacing w:after="60"/>
        <w:ind w:left="720"/>
      </w:pPr>
      <w:r>
        <w:rPr>
          <w:i/>
          <w:iCs/>
          <w:color w:val="666666"/>
          <w:sz w:val="19"/>
          <w:szCs w:val="19"/>
        </w:rPr>
        <w:t xml:space="preserve">The passage explicitly describes the Atlantic slave trade as scaling from an established base: Portuguese African slave trade (1440s) → Portuguese island plantations → Brazil (1530s). The commercial networks (African intermediaries), transport patterns, and plantation model were developed before American colonization and then applied at larger scale. This institutional pre-history explains why the Atlantic slave trade expanded so rapidly after American colonization began.</w:t>
      </w:r>
    </w:p>
    <w:p>
      <w:pPr>
        <w:spacing w:before="40"/>
        <w:ind w:left="360"/>
      </w:pPr>
      <w:r>
        <w:rPr>
          <w:b/>
          <w:bCs/>
          <w:sz w:val="21"/>
          <w:szCs w:val="21"/>
        </w:rPr>
        <w:t xml:space="preserve">(B) </w:t>
      </w:r>
      <w:r>
        <w:rPr>
          <w:sz w:val="21"/>
          <w:szCs w:val="21"/>
        </w:rPr>
        <w:t xml:space="preserve">The Atlantic slave trade was invented by Spanish colonizers in the Caribbean and had no prior history in Portuguese commerce</w:t>
      </w:r>
      <w:r>
        <w:rPr>
          <w:b/>
          <w:bCs/>
          <w:color w:val="dc2626"/>
          <w:sz w:val="21"/>
          <w:szCs w:val="21"/>
        </w:rPr>
        <w:t xml:space="preserve"> ✗</w:t>
      </w:r>
    </w:p>
    <w:p>
      <w:pPr>
        <w:spacing w:after="60"/>
        <w:ind w:left="720"/>
      </w:pPr>
      <w:r>
        <w:rPr>
          <w:i/>
          <w:iCs/>
          <w:color w:val="666666"/>
          <w:sz w:val="19"/>
          <w:szCs w:val="19"/>
        </w:rPr>
        <w:t xml:space="preserve">The passage explicitly attributes the origin to Portuguese development in the 1440s — predating Spanish Caribbean colonization by 50 years. Spanish colonial demand accelerated the trade but did not invent it.</w:t>
      </w:r>
    </w:p>
    <w:p>
      <w:pPr>
        <w:spacing w:before="40"/>
        <w:ind w:left="360"/>
      </w:pPr>
      <w:r>
        <w:rPr>
          <w:b/>
          <w:bCs/>
          <w:sz w:val="21"/>
          <w:szCs w:val="21"/>
        </w:rPr>
        <w:t xml:space="preserve">(C) </w:t>
      </w:r>
      <w:r>
        <w:rPr>
          <w:sz w:val="21"/>
          <w:szCs w:val="21"/>
        </w:rPr>
        <w:t xml:space="preserve">African intermediaries were forced to participate in slave trading against their will through Portuguese military coercion</w:t>
      </w:r>
      <w:r>
        <w:rPr>
          <w:b/>
          <w:bCs/>
          <w:color w:val="dc2626"/>
          <w:sz w:val="21"/>
          <w:szCs w:val="21"/>
        </w:rPr>
        <w:t xml:space="preserve"> ✗</w:t>
      </w:r>
    </w:p>
    <w:p>
      <w:pPr>
        <w:spacing w:after="60"/>
        <w:ind w:left="720"/>
      </w:pPr>
      <w:r>
        <w:rPr>
          <w:i/>
          <w:iCs/>
          <w:color w:val="666666"/>
          <w:sz w:val="19"/>
          <w:szCs w:val="19"/>
        </w:rPr>
        <w:t xml:space="preserve">The passage states Portuguese traders 'found it more efficient to purchase captives from African intermediaries' — this was a commercial arrangement Portuguese found efficient, not one imposed through military coercion. African intermediaries were willing commercial partners.</w:t>
      </w:r>
    </w:p>
    <w:p>
      <w:pPr>
        <w:spacing w:before="40"/>
        <w:ind w:left="360"/>
      </w:pPr>
      <w:r>
        <w:rPr>
          <w:b/>
          <w:bCs/>
          <w:sz w:val="21"/>
          <w:szCs w:val="21"/>
        </w:rPr>
        <w:t xml:space="preserve">(D) </w:t>
      </w:r>
      <w:r>
        <w:rPr>
          <w:sz w:val="21"/>
          <w:szCs w:val="21"/>
        </w:rPr>
        <w:t xml:space="preserve">The proto-Atlantic slave trade was limited to Portugal's European territory and had no presence in Africa or Portuguese island colonies</w:t>
      </w:r>
      <w:r>
        <w:rPr>
          <w:b/>
          <w:bCs/>
          <w:color w:val="dc2626"/>
          <w:sz w:val="21"/>
          <w:szCs w:val="21"/>
        </w:rPr>
        <w:t xml:space="preserve"> ✗</w:t>
      </w:r>
    </w:p>
    <w:p>
      <w:pPr>
        <w:spacing w:after="60"/>
        <w:ind w:left="720"/>
      </w:pPr>
      <w:r>
        <w:rPr>
          <w:i/>
          <w:iCs/>
          <w:color w:val="666666"/>
          <w:sz w:val="19"/>
          <w:szCs w:val="19"/>
        </w:rPr>
        <w:t xml:space="preserve">The passage describes Portuguese-controlled islands (Madeira, São Tomé) as destinations for enslaved Africans, and African coastal trade as the source — the trade spanned the African coast and Atlantic islands, not just European Portugal.</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WH-4.N</w:t>
      </w:r>
    </w:p>
    <w:p>
      <w:pPr>
        <w:pBdr>
          <w:left w:val="single" w:color="6366f1" w:sz="6" w:space="8"/>
        </w:pBdr>
        <w:spacing w:after="120" w:before="80"/>
        <w:ind w:left="360" w:right="360"/>
      </w:pPr>
      <w:r>
        <w:rPr>
          <w:i/>
          <w:iCs/>
          <w:color w:val="333333"/>
          <w:sz w:val="21"/>
          <w:szCs w:val="21"/>
        </w:rPr>
        <w:t xml:space="preserve">"The period 1450–1750 saw the development of increasingly sophisticated financial instruments to support global trade. Bills of exchange allowed merchants to transfer value across continents without physically moving silver. Insurance markets (Lloyd's Coffee House in London) spread the risk of ocean voyages across multiple investors. The Amsterdam Exchange Bank (1609) created a standardized currency and clearing system for international transactions. Joint-stock companies allowed financing of multi-year expeditions through pooled capital. Together, these innovations created a global financial infrastructure that reduced transaction costs and enabled greater trade volumes."
— Adapted from a history of early modern financial innovation</w:t>
      </w:r>
    </w:p>
    <w:p>
      <w:pPr>
        <w:spacing w:after="100"/>
      </w:pPr>
      <w:r>
        <w:t xml:space="preserve">The financial innovations described in the passage most directly illustrate which of the following developments in early modern global commerce?</w:t>
      </w:r>
    </w:p>
    <w:p>
      <w:pPr>
        <w:spacing w:before="40"/>
        <w:ind w:left="360"/>
      </w:pPr>
      <w:r>
        <w:rPr>
          <w:b/>
          <w:bCs/>
          <w:sz w:val="21"/>
          <w:szCs w:val="21"/>
        </w:rPr>
        <w:t xml:space="preserve">(A) </w:t>
      </w:r>
      <w:r>
        <w:rPr>
          <w:sz w:val="21"/>
          <w:szCs w:val="21"/>
        </w:rPr>
        <w:t xml:space="preserve">The expansion of global trade was enabled not only by technological and navigational advances but by institutional innovations that reduced financial risk and transaction costs</w:t>
      </w:r>
      <w:r>
        <w:rPr>
          <w:b/>
          <w:bCs/>
          <w:color w:val="16a34a"/>
          <w:sz w:val="21"/>
          <w:szCs w:val="21"/>
        </w:rPr>
        <w:t xml:space="preserve"> ✓</w:t>
      </w:r>
    </w:p>
    <w:p>
      <w:pPr>
        <w:spacing w:after="60"/>
        <w:ind w:left="720"/>
      </w:pPr>
      <w:r>
        <w:rPr>
          <w:i/>
          <w:iCs/>
          <w:color w:val="666666"/>
          <w:sz w:val="19"/>
          <w:szCs w:val="19"/>
        </w:rPr>
        <w:t xml:space="preserve">The passage lists financial innovations (bills of exchange, insurance, exchange banks, joint-stock companies) and frames them as reducing 'transaction costs' and enabling 'greater trade volumes' — showing that institutional/financial infrastructure was as important as ships or navigation. Global trade required solving not just transportation problems but also information asymmetry, risk management, and capital mobilization problems that financial innovation addressed.</w:t>
      </w:r>
    </w:p>
    <w:p>
      <w:pPr>
        <w:spacing w:before="40"/>
        <w:ind w:left="360"/>
      </w:pPr>
      <w:r>
        <w:rPr>
          <w:b/>
          <w:bCs/>
          <w:sz w:val="21"/>
          <w:szCs w:val="21"/>
        </w:rPr>
        <w:t xml:space="preserve">(B) </w:t>
      </w:r>
      <w:r>
        <w:rPr>
          <w:sz w:val="21"/>
          <w:szCs w:val="21"/>
        </w:rPr>
        <w:t xml:space="preserve">Early modern merchants avoided financial instruments and relied exclusively on direct barter because no trustworthy currency existed before 1750</w:t>
      </w:r>
      <w:r>
        <w:rPr>
          <w:b/>
          <w:bCs/>
          <w:color w:val="dc2626"/>
          <w:sz w:val="21"/>
          <w:szCs w:val="21"/>
        </w:rPr>
        <w:t xml:space="preserve"> ✗</w:t>
      </w:r>
    </w:p>
    <w:p>
      <w:pPr>
        <w:spacing w:after="60"/>
        <w:ind w:left="720"/>
      </w:pPr>
      <w:r>
        <w:rPr>
          <w:i/>
          <w:iCs/>
          <w:color w:val="666666"/>
          <w:sz w:val="19"/>
          <w:szCs w:val="19"/>
        </w:rPr>
        <w:t xml:space="preserve">The passage describes numerous financial instruments (bills of exchange, insurance, exchange banks) operating before 1750 — the opposite of avoiding financial instruments. And silver coins were widely accepted currency throughout this period.</w:t>
      </w:r>
    </w:p>
    <w:p>
      <w:pPr>
        <w:spacing w:before="40"/>
        <w:ind w:left="360"/>
      </w:pPr>
      <w:r>
        <w:rPr>
          <w:b/>
          <w:bCs/>
          <w:sz w:val="21"/>
          <w:szCs w:val="21"/>
        </w:rPr>
        <w:t xml:space="preserve">(C) </w:t>
      </w:r>
      <w:r>
        <w:rPr>
          <w:sz w:val="21"/>
          <w:szCs w:val="21"/>
        </w:rPr>
        <w:t xml:space="preserve">Financial innovations in the early modern period were developed exclusively by governments rather than private merchants and trading houses</w:t>
      </w:r>
      <w:r>
        <w:rPr>
          <w:b/>
          <w:bCs/>
          <w:color w:val="dc2626"/>
          <w:sz w:val="21"/>
          <w:szCs w:val="21"/>
        </w:rPr>
        <w:t xml:space="preserve"> ✗</w:t>
      </w:r>
    </w:p>
    <w:p>
      <w:pPr>
        <w:spacing w:after="60"/>
        <w:ind w:left="720"/>
      </w:pPr>
      <w:r>
        <w:rPr>
          <w:i/>
          <w:iCs/>
          <w:color w:val="666666"/>
          <w:sz w:val="19"/>
          <w:szCs w:val="19"/>
        </w:rPr>
        <w:t xml:space="preserve">The passage mentions Lloyd's Coffee House (private insurance market), Amsterdam Exchange Bank (a quasi-private institution), and joint-stock companies (private commercial ventures) — financial innovation came from both private and governmental sources, not exclusively government.</w:t>
      </w:r>
    </w:p>
    <w:p>
      <w:pPr>
        <w:spacing w:before="40"/>
        <w:ind w:left="360"/>
      </w:pPr>
      <w:r>
        <w:rPr>
          <w:b/>
          <w:bCs/>
          <w:sz w:val="21"/>
          <w:szCs w:val="21"/>
        </w:rPr>
        <w:t xml:space="preserve">(D) </w:t>
      </w:r>
      <w:r>
        <w:rPr>
          <w:sz w:val="21"/>
          <w:szCs w:val="21"/>
        </w:rPr>
        <w:t xml:space="preserve">Early modern financial innovations were irrelevant to global trade because all significant transactions required physical movement of gold and silver</w:t>
      </w:r>
      <w:r>
        <w:rPr>
          <w:b/>
          <w:bCs/>
          <w:color w:val="dc2626"/>
          <w:sz w:val="21"/>
          <w:szCs w:val="21"/>
        </w:rPr>
        <w:t xml:space="preserve"> ✗</w:t>
      </w:r>
    </w:p>
    <w:p>
      <w:pPr>
        <w:spacing w:after="60"/>
        <w:ind w:left="720"/>
      </w:pPr>
      <w:r>
        <w:rPr>
          <w:i/>
          <w:iCs/>
          <w:color w:val="666666"/>
          <w:sz w:val="19"/>
          <w:szCs w:val="19"/>
        </w:rPr>
        <w:t xml:space="preserve">The passage explicitly states bills of exchange 'allowed merchants to transfer value across continents without physically moving silver' — this was precisely designed to make physical movement of precious metal unnecessary. Financial instruments reduced the need for physical metal transfer.</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WH-4.F</w:t>
      </w:r>
    </w:p>
    <w:p>
      <w:pPr>
        <w:pBdr>
          <w:left w:val="single" w:color="6366f1" w:sz="6" w:space="8"/>
        </w:pBdr>
        <w:spacing w:after="120" w:before="80"/>
        <w:ind w:left="360" w:right="360"/>
      </w:pPr>
      <w:r>
        <w:rPr>
          <w:i/>
          <w:iCs/>
          <w:color w:val="333333"/>
          <w:sz w:val="21"/>
          <w:szCs w:val="21"/>
        </w:rPr>
        <w:t xml:space="preserve">"The Dutch commercial empire operated differently from Spanish and Portuguese empires. The Dutch controlled trade routes and ports rather than large territorial units. They dominated the spice trade from the Moluccas (Indonesia) by violently eliminating local competition — the Dutch East India Company killed or expelled the entire population of Banda Island (approximately 15,000 people) in 1621 to gain monopoly control over nutmeg production. Dutch commercial empire was built on monopoly control of specific high-value commodities, not broad territorial colonization."
— Adapted from a history of Dutch commercial empire</w:t>
      </w:r>
    </w:p>
    <w:p>
      <w:pPr>
        <w:spacing w:after="100"/>
      </w:pPr>
      <w:r>
        <w:t xml:space="preserve">The contrast between Dutch and Spanish/Portuguese colonial strategies, as described in the passage, most directly illustrates which of the following?</w:t>
      </w:r>
    </w:p>
    <w:p>
      <w:pPr>
        <w:spacing w:before="40"/>
        <w:ind w:left="360"/>
      </w:pPr>
      <w:r>
        <w:rPr>
          <w:b/>
          <w:bCs/>
          <w:sz w:val="21"/>
          <w:szCs w:val="21"/>
        </w:rPr>
        <w:t xml:space="preserve">(A) </w:t>
      </w:r>
      <w:r>
        <w:rPr>
          <w:sz w:val="21"/>
          <w:szCs w:val="21"/>
        </w:rPr>
        <w:t xml:space="preserve">Different European powers developed different colonial models based on their commercial goals and available resources, but all used violence to establish and maintain colonial advantage</w:t>
      </w:r>
      <w:r>
        <w:rPr>
          <w:b/>
          <w:bCs/>
          <w:color w:val="16a34a"/>
          <w:sz w:val="21"/>
          <w:szCs w:val="21"/>
        </w:rPr>
        <w:t xml:space="preserve"> ✓</w:t>
      </w:r>
    </w:p>
    <w:p>
      <w:pPr>
        <w:spacing w:after="60"/>
        <w:ind w:left="720"/>
      </w:pPr>
      <w:r>
        <w:rPr>
          <w:i/>
          <w:iCs/>
          <w:color w:val="666666"/>
          <w:sz w:val="19"/>
          <w:szCs w:val="19"/>
        </w:rPr>
        <w:t xml:space="preserve">The passage contrasts Dutch (trade route and commodity control) with Spanish/Portuguese (territorial colonization) — different models. But both involved violence: Spanish conquest, Portuguese cartaz coercion, and Dutch massacre of the Banda Island population. The shared element across different colonial models is the use of violence to establish commercial monopoly and eliminate competition.</w:t>
      </w:r>
    </w:p>
    <w:p>
      <w:pPr>
        <w:spacing w:before="40"/>
        <w:ind w:left="360"/>
      </w:pPr>
      <w:r>
        <w:rPr>
          <w:b/>
          <w:bCs/>
          <w:sz w:val="21"/>
          <w:szCs w:val="21"/>
        </w:rPr>
        <w:t xml:space="preserve">(B) </w:t>
      </w:r>
      <w:r>
        <w:rPr>
          <w:sz w:val="21"/>
          <w:szCs w:val="21"/>
        </w:rPr>
        <w:t xml:space="preserve">The Dutch commercial empire was more humane than Spanish colonialism because the Dutch avoided all violence in establishing their trading networks</w:t>
      </w:r>
      <w:r>
        <w:rPr>
          <w:b/>
          <w:bCs/>
          <w:color w:val="dc2626"/>
          <w:sz w:val="21"/>
          <w:szCs w:val="21"/>
        </w:rPr>
        <w:t xml:space="preserve"> ✗</w:t>
      </w:r>
    </w:p>
    <w:p>
      <w:pPr>
        <w:spacing w:after="60"/>
        <w:ind w:left="720"/>
      </w:pPr>
      <w:r>
        <w:rPr>
          <w:i/>
          <w:iCs/>
          <w:color w:val="666666"/>
          <w:sz w:val="19"/>
          <w:szCs w:val="19"/>
        </w:rPr>
        <w:t xml:space="preserve">The passage describes the Dutch killing or expelling the entire population of Banda Island — approximately 15,000 people — for commercial monopoly. Dutch commercial empire was built on extreme violence, not avoidance of it.</w:t>
      </w:r>
    </w:p>
    <w:p>
      <w:pPr>
        <w:spacing w:before="40"/>
        <w:ind w:left="360"/>
      </w:pPr>
      <w:r>
        <w:rPr>
          <w:b/>
          <w:bCs/>
          <w:sz w:val="21"/>
          <w:szCs w:val="21"/>
        </w:rPr>
        <w:t xml:space="preserve">(C) </w:t>
      </w:r>
      <w:r>
        <w:rPr>
          <w:sz w:val="21"/>
          <w:szCs w:val="21"/>
        </w:rPr>
        <w:t xml:space="preserve">The Dutch were unable to compete commercially with Spain and Portugal because they arrived in the Indian Ocean after all profitable trade routes were already claimed</w:t>
      </w:r>
      <w:r>
        <w:rPr>
          <w:b/>
          <w:bCs/>
          <w:color w:val="dc2626"/>
          <w:sz w:val="21"/>
          <w:szCs w:val="21"/>
        </w:rPr>
        <w:t xml:space="preserve"> ✗</w:t>
      </w:r>
    </w:p>
    <w:p>
      <w:pPr>
        <w:spacing w:after="60"/>
        <w:ind w:left="720"/>
      </w:pPr>
      <w:r>
        <w:rPr>
          <w:i/>
          <w:iCs/>
          <w:color w:val="666666"/>
          <w:sz w:val="19"/>
          <w:szCs w:val="19"/>
        </w:rPr>
        <w:t xml:space="preserve">The passage describes the Dutch successfully dominating the spice trade from Indonesia — they were commercially successful competitors, not latecomers unable to compete. The Dutch actually displaced the Portuguese from many Asian trading positions.</w:t>
      </w:r>
    </w:p>
    <w:p>
      <w:pPr>
        <w:spacing w:before="40"/>
        <w:ind w:left="360"/>
      </w:pPr>
      <w:r>
        <w:rPr>
          <w:b/>
          <w:bCs/>
          <w:sz w:val="21"/>
          <w:szCs w:val="21"/>
        </w:rPr>
        <w:t xml:space="preserve">(D) </w:t>
      </w:r>
      <w:r>
        <w:rPr>
          <w:sz w:val="21"/>
          <w:szCs w:val="21"/>
        </w:rPr>
        <w:t xml:space="preserve">Dutch colonial strategy required large settler populations like Spanish colonies, making population transfer from the Netherlands essential to commercial success</w:t>
      </w:r>
      <w:r>
        <w:rPr>
          <w:b/>
          <w:bCs/>
          <w:color w:val="dc2626"/>
          <w:sz w:val="21"/>
          <w:szCs w:val="21"/>
        </w:rPr>
        <w:t xml:space="preserve"> ✗</w:t>
      </w:r>
    </w:p>
    <w:p>
      <w:pPr>
        <w:spacing w:after="60"/>
        <w:ind w:left="720"/>
      </w:pPr>
      <w:r>
        <w:rPr>
          <w:i/>
          <w:iCs/>
          <w:color w:val="666666"/>
          <w:sz w:val="19"/>
          <w:szCs w:val="19"/>
        </w:rPr>
        <w:t xml:space="preserve">The passage describes Dutch control of trade routes and commodity monopolies rather than broad territorial colonization — this required relatively small numbers of armed traders and administrators, not large settler populations. Dutch commercial empire was deliberately minimalist in territorial and population commitment.</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WH-4.J</w:t>
      </w:r>
    </w:p>
    <w:p>
      <w:pPr>
        <w:pBdr>
          <w:left w:val="single" w:color="6366f1" w:sz="6" w:space="8"/>
        </w:pBdr>
        <w:spacing w:after="120" w:before="80"/>
        <w:ind w:left="360" w:right="360"/>
      </w:pPr>
      <w:r>
        <w:rPr>
          <w:i/>
          <w:iCs/>
          <w:color w:val="333333"/>
          <w:sz w:val="21"/>
          <w:szCs w:val="21"/>
        </w:rPr>
        <w:t xml:space="preserve">"The early modern period saw three major types of coercive labor in the Americas: the encomienda (Spanish labor rights over indigenous people), the mita (Andean labor draft for mining), and chattel slavery (African enslaved people treated as property). All three were used to address labor shortages in labor-intensive colonial production. The relative use of each system was shaped by indigenous population density, the nature of production (mining vs. plantation vs. domestic), and the legal-ideological frameworks within which colonizers operated."
— Adapted from a comparison of colonial labor systems</w:t>
      </w:r>
    </w:p>
    <w:p>
      <w:pPr>
        <w:spacing w:after="100"/>
      </w:pPr>
      <w:r>
        <w:t xml:space="preserve">The passage's comparison of colonial labor systems most directly supports which of the following generalizations?</w:t>
      </w:r>
    </w:p>
    <w:p>
      <w:pPr>
        <w:spacing w:before="40"/>
        <w:ind w:left="360"/>
      </w:pPr>
      <w:r>
        <w:rPr>
          <w:b/>
          <w:bCs/>
          <w:sz w:val="21"/>
          <w:szCs w:val="21"/>
        </w:rPr>
        <w:t xml:space="preserve">(A) </w:t>
      </w:r>
      <w:r>
        <w:rPr>
          <w:sz w:val="21"/>
          <w:szCs w:val="21"/>
        </w:rPr>
        <w:t xml:space="preserve">Coercive labor systems in colonial settings took multiple forms that were shaped by local conditions and needs, but all represented adaptations of the fundamental principle that colonizers would extract labor from subordinated populations by force</w:t>
      </w:r>
      <w:r>
        <w:rPr>
          <w:b/>
          <w:bCs/>
          <w:color w:val="16a34a"/>
          <w:sz w:val="21"/>
          <w:szCs w:val="21"/>
        </w:rPr>
        <w:t xml:space="preserve"> ✓</w:t>
      </w:r>
    </w:p>
    <w:p>
      <w:pPr>
        <w:spacing w:after="60"/>
        <w:ind w:left="720"/>
      </w:pPr>
      <w:r>
        <w:rPr>
          <w:i/>
          <w:iCs/>
          <w:color w:val="666666"/>
          <w:sz w:val="19"/>
          <w:szCs w:val="19"/>
        </w:rPr>
        <w:t xml:space="preserve">The passage shows three different coercive forms (encomienda, mita, chattel slavery) shaped by different conditions (population density, production type, legal frameworks) — but all sharing the fundamental principle of forced extraction of labor. The variation in form does not change the shared coercive principle. This allows the generalization that coercive labor was the consistent principle, with form varying by context.</w:t>
      </w:r>
    </w:p>
    <w:p>
      <w:pPr>
        <w:spacing w:before="40"/>
        <w:ind w:left="360"/>
      </w:pPr>
      <w:r>
        <w:rPr>
          <w:b/>
          <w:bCs/>
          <w:sz w:val="21"/>
          <w:szCs w:val="21"/>
        </w:rPr>
        <w:t xml:space="preserve">(B) </w:t>
      </w:r>
      <w:r>
        <w:rPr>
          <w:sz w:val="21"/>
          <w:szCs w:val="21"/>
        </w:rPr>
        <w:t xml:space="preserve">Chattel slavery was the only form of coercive labor in the Americas, with indigenous people always working as free wage laborers on Spanish colonial plantations</w:t>
      </w:r>
      <w:r>
        <w:rPr>
          <w:b/>
          <w:bCs/>
          <w:color w:val="dc2626"/>
          <w:sz w:val="21"/>
          <w:szCs w:val="21"/>
        </w:rPr>
        <w:t xml:space="preserve"> ✗</w:t>
      </w:r>
    </w:p>
    <w:p>
      <w:pPr>
        <w:spacing w:after="60"/>
        <w:ind w:left="720"/>
      </w:pPr>
      <w:r>
        <w:rPr>
          <w:i/>
          <w:iCs/>
          <w:color w:val="666666"/>
          <w:sz w:val="19"/>
          <w:szCs w:val="19"/>
        </w:rPr>
        <w:t xml:space="preserve">The passage explicitly describes encomienda and mita as coercive indigenous labor systems in addition to chattel slavery — indigenous people were subject to coercive labor, not free wage employment.</w:t>
      </w:r>
    </w:p>
    <w:p>
      <w:pPr>
        <w:spacing w:before="40"/>
        <w:ind w:left="360"/>
      </w:pPr>
      <w:r>
        <w:rPr>
          <w:b/>
          <w:bCs/>
          <w:sz w:val="21"/>
          <w:szCs w:val="21"/>
        </w:rPr>
        <w:t xml:space="preserve">(C) </w:t>
      </w:r>
      <w:r>
        <w:rPr>
          <w:sz w:val="21"/>
          <w:szCs w:val="21"/>
        </w:rPr>
        <w:t xml:space="preserve">Spanish colonizers preferred free wage labor over coercive systems but were forced by indigenous resistance to adopt encomienda and mita as second-best alternatives</w:t>
      </w:r>
      <w:r>
        <w:rPr>
          <w:b/>
          <w:bCs/>
          <w:color w:val="dc2626"/>
          <w:sz w:val="21"/>
          <w:szCs w:val="21"/>
        </w:rPr>
        <w:t xml:space="preserve"> ✗</w:t>
      </w:r>
    </w:p>
    <w:p>
      <w:pPr>
        <w:spacing w:after="60"/>
        <w:ind w:left="720"/>
      </w:pPr>
      <w:r>
        <w:rPr>
          <w:i/>
          <w:iCs/>
          <w:color w:val="666666"/>
          <w:sz w:val="19"/>
          <w:szCs w:val="19"/>
        </w:rPr>
        <w:t xml:space="preserve">The passage attributes different labor systems to conditions (population density, production type, legal frameworks) — not to indigenous resistance forcing colonizers away from preferred free labor. Colonizers used coercive systems because they were profitable, not because free labor was somehow blocked.</w:t>
      </w:r>
    </w:p>
    <w:p>
      <w:pPr>
        <w:spacing w:before="40"/>
        <w:ind w:left="360"/>
      </w:pPr>
      <w:r>
        <w:rPr>
          <w:b/>
          <w:bCs/>
          <w:sz w:val="21"/>
          <w:szCs w:val="21"/>
        </w:rPr>
        <w:t xml:space="preserve">(D) </w:t>
      </w:r>
      <w:r>
        <w:rPr>
          <w:sz w:val="21"/>
          <w:szCs w:val="21"/>
        </w:rPr>
        <w:t xml:space="preserve">Coercive labor systems were adopted only in the Americas and had no parallels in other parts of the early modern world</w:t>
      </w:r>
      <w:r>
        <w:rPr>
          <w:b/>
          <w:bCs/>
          <w:color w:val="dc2626"/>
          <w:sz w:val="21"/>
          <w:szCs w:val="21"/>
        </w:rPr>
        <w:t xml:space="preserve"> ✗</w:t>
      </w:r>
    </w:p>
    <w:p>
      <w:pPr>
        <w:spacing w:after="60"/>
        <w:ind w:left="720"/>
      </w:pPr>
      <w:r>
        <w:rPr>
          <w:i/>
          <w:iCs/>
          <w:color w:val="666666"/>
          <w:sz w:val="19"/>
          <w:szCs w:val="19"/>
        </w:rPr>
        <w:t xml:space="preserve">Coercive labor systems appeared globally in the early modern period — serfdom in Europe and Russia, forced labor in Asian empires, and various forms of debt bondage across Afro-Eurasia. Limiting coercive labor to the Americas ignores global patterns.</w:t>
      </w:r>
    </w:p>
    <w:p>
      <w:pPr>
        <w:pBdr>
          <w:bottom w:val="single" w:color="DDDDDD" w:sz="1" w:space="4"/>
        </w:pBdr>
        <w:spacing w:before="280"/>
      </w:pPr>
      <w:r>
        <w:rPr>
          <w:b/>
          <w:bCs/>
          <w:sz w:val="23"/>
          <w:szCs w:val="23"/>
        </w:rPr>
        <w:t xml:space="preserve">Question 50</w:t>
      </w:r>
      <w:r>
        <w:rPr>
          <w:color w:val="d97706"/>
          <w:sz w:val="18"/>
          <w:szCs w:val="18"/>
        </w:rPr>
        <w:t xml:space="preserve">  [Medium]</w:t>
      </w:r>
      <w:r>
        <w:rPr>
          <w:color w:val="888888"/>
          <w:sz w:val="17"/>
          <w:szCs w:val="17"/>
        </w:rPr>
        <w:t xml:space="preserve">  WH-4.N</w:t>
      </w:r>
    </w:p>
    <w:p>
      <w:pPr>
        <w:pBdr>
          <w:left w:val="single" w:color="6366f1" w:sz="6" w:space="8"/>
        </w:pBdr>
        <w:spacing w:after="120" w:before="80"/>
        <w:ind w:left="360" w:right="360"/>
      </w:pPr>
      <w:r>
        <w:rPr>
          <w:i/>
          <w:iCs/>
          <w:color w:val="333333"/>
          <w:sz w:val="21"/>
          <w:szCs w:val="21"/>
        </w:rPr>
        <w:t xml:space="preserve">"By 1750, global trade had been transformed from a set of regional networks into an interconnected world system. European ships carried goods between every inhabited continent. American silver financed trade across the Indian Ocean. African labor produced New World agricultural commodities. Asian manufactured goods — Chinese silk and porcelain, Indian cotton textiles — reached European consumers. The Atlantic, Indian Ocean, and Pacific had become parts of a single global commercial system for the first time in human history."
— Adapted from a synthesis history of early modern global trade</w:t>
      </w:r>
    </w:p>
    <w:p>
      <w:pPr>
        <w:spacing w:after="100"/>
      </w:pPr>
      <w:r>
        <w:t xml:space="preserve">The passage most directly supports which of the following conclusions about the period 1450–1750?</w:t>
      </w:r>
    </w:p>
    <w:p>
      <w:pPr>
        <w:spacing w:before="40"/>
        <w:ind w:left="360"/>
      </w:pPr>
      <w:r>
        <w:rPr>
          <w:b/>
          <w:bCs/>
          <w:sz w:val="21"/>
          <w:szCs w:val="21"/>
        </w:rPr>
        <w:t xml:space="preserve">(A) </w:t>
      </w:r>
      <w:r>
        <w:rPr>
          <w:sz w:val="21"/>
          <w:szCs w:val="21"/>
        </w:rPr>
        <w:t xml:space="preserve">The transoceanic connections established between 1450 and 1750 created genuinely global commercial integration for the first time, linking previously separate regional trade networks into a single interdependent world system</w:t>
      </w:r>
      <w:r>
        <w:rPr>
          <w:b/>
          <w:bCs/>
          <w:color w:val="16a34a"/>
          <w:sz w:val="21"/>
          <w:szCs w:val="21"/>
        </w:rPr>
        <w:t xml:space="preserve"> ✓</w:t>
      </w:r>
    </w:p>
    <w:p>
      <w:pPr>
        <w:spacing w:after="60"/>
        <w:ind w:left="720"/>
      </w:pPr>
      <w:r>
        <w:rPr>
          <w:i/>
          <w:iCs/>
          <w:color w:val="666666"/>
          <w:sz w:val="19"/>
          <w:szCs w:val="19"/>
        </w:rPr>
        <w:t xml:space="preserve">The passage explicitly argues this: 'the Atlantic, Indian Ocean, and Pacific had become parts of a single global commercial system for the first time in human history.' This is the defining claim of the passage — that 1750 represented a qualitative threshold of global integration that had not previously existed.</w:t>
      </w:r>
    </w:p>
    <w:p>
      <w:pPr>
        <w:spacing w:before="40"/>
        <w:ind w:left="360"/>
      </w:pPr>
      <w:r>
        <w:rPr>
          <w:b/>
          <w:bCs/>
          <w:sz w:val="21"/>
          <w:szCs w:val="21"/>
        </w:rPr>
        <w:t xml:space="preserve">(B) </w:t>
      </w:r>
      <w:r>
        <w:rPr>
          <w:sz w:val="21"/>
          <w:szCs w:val="21"/>
        </w:rPr>
        <w:t xml:space="preserve">Global trade had been fully integrated since ancient times through the Silk Roads and Indian Ocean networks, making the period 1450–1750 unremarkable in terms of commercial connectivity</w:t>
      </w:r>
      <w:r>
        <w:rPr>
          <w:b/>
          <w:bCs/>
          <w:color w:val="dc2626"/>
          <w:sz w:val="21"/>
          <w:szCs w:val="21"/>
        </w:rPr>
        <w:t xml:space="preserve"> ✗</w:t>
      </w:r>
    </w:p>
    <w:p>
      <w:pPr>
        <w:spacing w:after="60"/>
        <w:ind w:left="720"/>
      </w:pPr>
      <w:r>
        <w:rPr>
          <w:i/>
          <w:iCs/>
          <w:color w:val="666666"/>
          <w:sz w:val="19"/>
          <w:szCs w:val="19"/>
        </w:rPr>
        <w:t xml:space="preserve">The passage explicitly states this global integration happened 'for the first time in human history' — contrasting with the pre-1450 period when trade networks were regional or interregional rather than truly global. The Silk Roads connected Eurasia but not the Americas.</w:t>
      </w:r>
    </w:p>
    <w:p>
      <w:pPr>
        <w:spacing w:before="40"/>
        <w:ind w:left="360"/>
      </w:pPr>
      <w:r>
        <w:rPr>
          <w:b/>
          <w:bCs/>
          <w:sz w:val="21"/>
          <w:szCs w:val="21"/>
        </w:rPr>
        <w:t xml:space="preserve">(C) </w:t>
      </w:r>
      <w:r>
        <w:rPr>
          <w:sz w:val="21"/>
          <w:szCs w:val="21"/>
        </w:rPr>
        <w:t xml:space="preserve">European countries were the only participants in the global trade system because African and Asian peoples were excluded from commercial exchange</w:t>
      </w:r>
      <w:r>
        <w:rPr>
          <w:b/>
          <w:bCs/>
          <w:color w:val="dc2626"/>
          <w:sz w:val="21"/>
          <w:szCs w:val="21"/>
        </w:rPr>
        <w:t xml:space="preserve"> ✗</w:t>
      </w:r>
    </w:p>
    <w:p>
      <w:pPr>
        <w:spacing w:after="60"/>
        <w:ind w:left="720"/>
      </w:pPr>
      <w:r>
        <w:rPr>
          <w:i/>
          <w:iCs/>
          <w:color w:val="666666"/>
          <w:sz w:val="19"/>
          <w:szCs w:val="19"/>
        </w:rPr>
        <w:t xml:space="preserve">The passage describes African labor (producing New World commodities) and Asian manufactured goods (Chinese silk, Indian cotton textiles) as integral parts of the global system — African and Asian peoples were essential participants, not excluded.</w:t>
      </w:r>
    </w:p>
    <w:p>
      <w:pPr>
        <w:spacing w:before="40"/>
        <w:ind w:left="360"/>
      </w:pPr>
      <w:r>
        <w:rPr>
          <w:b/>
          <w:bCs/>
          <w:sz w:val="21"/>
          <w:szCs w:val="21"/>
        </w:rPr>
        <w:t xml:space="preserve">(D) </w:t>
      </w:r>
      <w:r>
        <w:rPr>
          <w:sz w:val="21"/>
          <w:szCs w:val="21"/>
        </w:rPr>
        <w:t xml:space="preserve">The integration of global trade benefited all regions equally, with uniform gains distributed across every participating society</w:t>
      </w:r>
      <w:r>
        <w:rPr>
          <w:b/>
          <w:bCs/>
          <w:color w:val="dc2626"/>
          <w:sz w:val="21"/>
          <w:szCs w:val="21"/>
        </w:rPr>
        <w:t xml:space="preserve"> ✗</w:t>
      </w:r>
    </w:p>
    <w:p>
      <w:pPr>
        <w:spacing w:after="60"/>
        <w:ind w:left="720"/>
      </w:pPr>
      <w:r>
        <w:rPr>
          <w:i/>
          <w:iCs/>
          <w:color w:val="666666"/>
          <w:sz w:val="19"/>
          <w:szCs w:val="19"/>
        </w:rPr>
        <w:t xml:space="preserve">The passage describes integration structurally (what was connected) without claiming equal distribution of benefits. Other passages in this unit have documented how the same global trade system involved African enslavement, indigenous population collapse, and colonial extraction — the integration was profoundly unequal in its effects.</w:t>
      </w:r>
    </w:p>
    <w:p>
      <w:r>
        <w:br w:type="page"/>
      </w:r>
    </w:p>
    <w:p>
      <w:pPr>
        <w:pStyle w:val="Heading1"/>
      </w:pPr>
      <w:r>
        <w:t xml:space="preserve">Unit 5: Revolutions</w:t>
      </w:r>
    </w:p>
    <w:p>
      <w:pPr>
        <w:spacing w:after="200"/>
      </w:pPr>
      <w:r>
        <w:rPr>
          <w:i/>
          <w:iCs/>
          <w:color w:val="6366f1"/>
          <w:sz w:val="20"/>
          <w:szCs w:val="20"/>
        </w:rPr>
        <w:t xml:space="preserve">College Board Exam Weight: 13%</w:t>
      </w:r>
    </w:p>
    <w:p>
      <w:pPr>
        <w:pStyle w:val="Heading2"/>
      </w:pPr>
      <w:r>
        <w:t xml:space="preserve">Study Guide</w:t>
      </w:r>
    </w:p>
    <w:p>
      <w:pPr>
        <w:pBdr>
          <w:left w:val="single" w:color="6366f1" w:sz="6" w:space="8"/>
        </w:pBdr>
        <w:spacing w:after="200"/>
        <w:ind w:left="200"/>
      </w:pPr>
      <w:r>
        <w:rPr>
          <w:i/>
          <w:iCs/>
          <w:color w:val="444444"/>
        </w:rPr>
        <w:t xml:space="preserve">Between 1750 and 1900, Enlightenment ideas about natural rights and popular sovereignty fueled a cascade of revolutions — American, French, Haitian, and Latin American — that dismantled monarchical and colonial regimes across the Atlantic world, while simultaneously the Industrial Revolution in Britain and then Europe and North America created an unprecedented expansion of productive capacity, a new industrial working class, and ideological responses ranging from laissez-faire liberalism to Marxist socialism, producing a widening 'Great Divergence' between industrialized and non-industrialized societies.</w:t>
      </w:r>
    </w:p>
    <w:p>
      <w:pPr>
        <w:pStyle w:val="Heading3"/>
      </w:pPr>
      <w:r>
        <w:t xml:space="preserve">Enlightenment Ideas &amp; Atlantic Revolutions</w:t>
      </w:r>
    </w:p>
    <w:p>
      <w:pPr>
        <w:spacing w:after="160"/>
      </w:pPr>
      <w:r>
        <w:t xml:space="preserve">The Enlightenment provided the intellectual architecture for Atlantic revolutions: Locke's consent of the governed challenged divine right monarchy, Rousseau's general will grounded sovereignty in the people, Montesquieu's separation of powers shaped constitutional design. These ideas circulated through salons, pamphlets, and the Encyclopédie, reaching colonial elites in the Americas who used them to justify independence from European powers.</w:t>
      </w:r>
    </w:p>
    <w:p>
      <w:pPr>
        <w:pStyle w:val="Heading3"/>
      </w:pPr>
      <w:r>
        <w:t xml:space="preserve">Comparing Atlantic Revolution Outcomes</w:t>
      </w:r>
    </w:p>
    <w:p>
      <w:pPr>
        <w:spacing w:after="160"/>
      </w:pPr>
      <w:r>
        <w:t xml:space="preserve">Atlantic revolutions varied in radicalism and outcome: the American Revolution was conservative (preserving slavery, excluding women and propertyless men from citizenship), the French Revolution was radical but ended in the Terror and Napoleonic dictatorship, and the Haitian Revolution was the most radical — achieving universal emancipation and defeating French, British, and Spanish forces — yet was punished internationally with economic isolation and forced reparations, illustrating that the gap between revolutionary ideology and practice depended on who wielded power.</w:t>
      </w:r>
    </w:p>
    <w:p>
      <w:pPr>
        <w:pStyle w:val="Heading3"/>
      </w:pPr>
      <w:r>
        <w:t xml:space="preserve">Latin American Creole Independence</w:t>
      </w:r>
    </w:p>
    <w:p>
      <w:pPr>
        <w:spacing w:after="160"/>
      </w:pPr>
      <w:r>
        <w:t xml:space="preserve">Latin American independence movements (1810s–1820s) were led by creoles — American-born European-descent elites — who transferred political power from peninsulares to themselves while leaving racial hierarchies, land distribution, and social structures largely intact, making these 'conservative revolutions' in social terms despite the republican political forms they established.</w:t>
      </w:r>
    </w:p>
    <w:p>
      <w:pPr>
        <w:pStyle w:val="Heading3"/>
      </w:pPr>
      <w:r>
        <w:t xml:space="preserve">Nationalism &amp; European Unification</w:t>
      </w:r>
    </w:p>
    <w:p>
      <w:pPr>
        <w:spacing w:after="160"/>
      </w:pPr>
      <w:r>
        <w:t xml:space="preserve">Nationalism emerged as a powerful ideological force in the nineteenth century, unifying peoples around shared language, history, and culture. In Europe, nationalism drove German and Italian unification — achieved not through democratic popular revolution (which failed in 1848) but through Bismarck's 'blood and iron' Realpolitik and Garibaldi's populism co-opted by Piedmontese monarchy — demonstrating that nationalist sentiment could be channeled by conservative state power as effectively as by liberal movements.</w:t>
      </w:r>
    </w:p>
    <w:p>
      <w:pPr>
        <w:pStyle w:val="Heading3"/>
      </w:pPr>
      <w:r>
        <w:t xml:space="preserve">British Industrialization &amp; the Factory System</w:t>
      </w:r>
    </w:p>
    <w:p>
      <w:pPr>
        <w:spacing w:after="160"/>
      </w:pPr>
      <w:r>
        <w:t xml:space="preserve">British industrialization was driven by a combination of factors: the enclosure movement that created a landless urban labor pool, abundant coal and iron deposits, an innovative culture of mechanical improvement, capital accumulated from colonial trade, and a commercial legal system that protected property. The factory system, steam engine, and railroad transformed production, urbanization, and transportation — making Britain 'the workshop of the world' by 1850 and generating enormous wealth alongside severe social costs for industrial workers.</w:t>
      </w:r>
    </w:p>
    <w:p>
      <w:pPr>
        <w:pStyle w:val="Heading3"/>
      </w:pPr>
      <w:r>
        <w:t xml:space="preserve">Ideological Responses to Industrialization</w:t>
      </w:r>
    </w:p>
    <w:p>
      <w:pPr>
        <w:spacing w:after="160"/>
      </w:pPr>
      <w:r>
        <w:t xml:space="preserve">The social consequences of industrialization generated competing ideological responses: Adam Smith's laissez-faire liberalism argued markets self-corrected and government interference reduced prosperity; Robert Owen's utopian socialism proposed cooperative communities; Karl Marx's scientific socialism argued capitalism's internal contradictions would inevitably produce proletarian revolution; labor unions and reform movements sought incremental improvement through Factory Acts, suffrage extension, and collective bargaining. These responses laid the intellectual foundation for the political ideologies of the twentieth century.</w:t>
      </w:r>
    </w:p>
    <w:p>
      <w:pPr>
        <w:pStyle w:val="Heading3"/>
      </w:pPr>
      <w:r>
        <w:t xml:space="preserve">Non-European Responses to Western Power</w:t>
      </w:r>
    </w:p>
    <w:p>
      <w:pPr>
        <w:spacing w:after="160"/>
      </w:pPr>
      <w:r>
        <w:t xml:space="preserve">Non-European states responded to industrialized European power by attempting selective modernization: the Ottoman Tanzimat (1839–1876) created Western-style legal codes and schools; China's Self-Strengthening Movement (1861–1895) adopted Western military technology without restructuring the Qing political system; the Meiji Restoration (1868) comprehensively dismantled feudalism and built conscript armies, railroads, and constitutions. The pattern: more comprehensive institutional transformation (Japan) correlated with more successful resistance to Western encroachment; more limited 'guns without institutions' modernization (China) failed.</w:t>
      </w:r>
    </w:p>
    <w:p>
      <w:pPr>
        <w:shd w:fill="FEF3C7" w:val="clear"/>
        <w:spacing w:after="200" w:before="240"/>
        <w:ind w:left="200" w:right="200"/>
      </w:pPr>
      <w:r>
        <w:rPr>
          <w:b/>
          <w:bCs/>
          <w:sz w:val="22"/>
          <w:szCs w:val="22"/>
        </w:rPr>
        <w:t xml:space="preserve">Exam Tip:  </w:t>
      </w:r>
      <w:r>
        <w:rPr>
          <w:sz w:val="21"/>
          <w:szCs w:val="21"/>
        </w:rPr>
        <w:t xml:space="preserve">The AP exam frequently asks you to compare Atlantic revolutions and evaluate why their outcomes differed despite sharing Enlightenment ideology. The key argument: social base determines revolutionary scope — creole-led revolutions (American, Latin American) preserved existing hierarchies; the Haitian Revolution, led by enslaved people, achieved the most radical outcomes. For industrialization questions, practice the multi-causal argument (enclosure + coal + capital + legal framework + colonial markets) rather than single-cause explanations. For reform responses to industrialization, distinguish laissez-faire (Smith, British government), utopian socialism (Owen), and Marxist scientific socialism — the AP rewards precise identification of which ideology is represented in a passage.</w:t>
      </w:r>
    </w:p>
    <w:p>
      <w:pPr>
        <w:pStyle w:val="Heading2"/>
      </w:pPr>
      <w:r>
        <w:t xml:space="preserve">Drills</w:t>
      </w:r>
      <w:r>
        <w:rPr>
          <w:b w:val="false"/>
          <w:bCs w:val="false"/>
          <w:color w:val="888888"/>
          <w:sz w:val="22"/>
          <w:szCs w:val="22"/>
        </w:rPr>
        <w:t xml:space="preserve">  (40 cards)</w:t>
      </w:r>
    </w:p>
    <w:p>
      <w:pPr>
        <w:pStyle w:val="Heading3"/>
      </w:pPr>
      <w:r>
        <w:t xml:space="preserve">Definition → Term</w:t>
      </w:r>
      <w:r>
        <w:rPr>
          <w:b w:val="false"/>
          <w:bCs w:val="false"/>
          <w:color w:val="888888"/>
          <w:sz w:val="22"/>
          <w:szCs w:val="22"/>
        </w:rPr>
        <w:t xml:space="preserve">  (24)</w:t>
      </w:r>
    </w:p>
    <w:p>
      <w:pPr>
        <w:spacing w:before="100"/>
      </w:pPr>
      <w:r>
        <w:rPr>
          <w:b/>
          <w:bCs/>
        </w:rPr>
        <w:t xml:space="preserve">1. </w:t>
      </w:r>
      <w:r>
        <w:t xml:space="preserve">An eighteenth-century intellectual movement that applied reason and empirical inquiry to human society, arguing that natural laws governed human affairs and that rational reform could improve government, law, and society — ideas that fed directly into the Atlantic revolutions.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Enlightenment</w:t>
      </w:r>
    </w:p>
    <w:p>
      <w:pPr>
        <w:spacing w:before="100"/>
      </w:pPr>
      <w:r>
        <w:rPr>
          <w:b/>
          <w:bCs/>
        </w:rPr>
        <w:t xml:space="preserve">2. </w:t>
      </w:r>
      <w:r>
        <w:t xml:space="preserve">The idea, articulated by Enlightenment philosophers, that individuals possess inherent rights (life, liberty, property) that exist prior to and independent of any government — governments derive legitimacy from protecting these rights.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Natural rights</w:t>
      </w:r>
    </w:p>
    <w:p>
      <w:pPr>
        <w:spacing w:before="100"/>
      </w:pPr>
      <w:r>
        <w:rPr>
          <w:b/>
          <w:bCs/>
        </w:rPr>
        <w:t xml:space="preserve">3. </w:t>
      </w:r>
      <w:r>
        <w:t xml:space="preserve">John Locke's theory that government derives its authority from the consent of the governed — if a government fails to protect natural rights, citizens have the right to alter or abolish it.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Social contract</w:t>
      </w:r>
    </w:p>
    <w:p>
      <w:pPr>
        <w:spacing w:before="100"/>
      </w:pPr>
      <w:r>
        <w:rPr>
          <w:b/>
          <w:bCs/>
        </w:rPr>
        <w:t xml:space="preserve">4. </w:t>
      </w:r>
      <w:r>
        <w:t xml:space="preserve">A political ideology emphasizing individual liberty, constitutional government, rule of law, and protection of private property — the dominant ideology of the Atlantic revolutions.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Liberalism</w:t>
      </w:r>
    </w:p>
    <w:p>
      <w:pPr>
        <w:spacing w:before="100"/>
      </w:pPr>
      <w:r>
        <w:rPr>
          <w:b/>
          <w:bCs/>
        </w:rPr>
        <w:t xml:space="preserve">5. </w:t>
      </w:r>
      <w:r>
        <w:t xml:space="preserve">The political ideology that a people sharing a common culture, language, or history should have their own sovereign state — a major force driving revolutions and unification movements from 1750 to 1900.</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Nationalism</w:t>
      </w:r>
    </w:p>
    <w:p>
      <w:pPr>
        <w:spacing w:before="100"/>
      </w:pPr>
      <w:r>
        <w:rPr>
          <w:b/>
          <w:bCs/>
        </w:rPr>
        <w:t xml:space="preserve">6. </w:t>
      </w:r>
      <w:r>
        <w:t xml:space="preserve">The period of radical political violence during the French Revolution (1793–1794) in which the Committee of Public Safety, led by Robespierre, executed approximately 17,000 people as enemies of the revolution.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Reign of Terror</w:t>
      </w:r>
    </w:p>
    <w:p>
      <w:pPr>
        <w:spacing w:before="100"/>
      </w:pPr>
      <w:r>
        <w:rPr>
          <w:b/>
          <w:bCs/>
        </w:rPr>
        <w:t xml:space="preserve">7. </w:t>
      </w:r>
      <w:r>
        <w:t xml:space="preserve">The economic system in which private individuals own the means of production and compete in markets, with prices and production determined by supply and demand rather than government direction.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Capitalism</w:t>
      </w:r>
    </w:p>
    <w:p>
      <w:pPr>
        <w:spacing w:before="100"/>
      </w:pPr>
      <w:r>
        <w:rPr>
          <w:b/>
          <w:bCs/>
        </w:rPr>
        <w:t xml:space="preserve">8. </w:t>
      </w:r>
      <w:r>
        <w:t xml:space="preserve">An economic and political ideology arguing that the means of production should be collectively owned and that the state should distribute resources according to social need rather than market prices — a response to industrial capitalism's inequalities.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Socialism</w:t>
      </w:r>
    </w:p>
    <w:p>
      <w:pPr>
        <w:spacing w:before="100"/>
      </w:pPr>
      <w:r>
        <w:rPr>
          <w:b/>
          <w:bCs/>
        </w:rPr>
        <w:t xml:space="preserve">9. </w:t>
      </w:r>
      <w:r>
        <w:t xml:space="preserve">Karl Marx and Friedrich Engels's theory of scientific socialism, arguing that history progresses through class struggle, that capitalism would be overthrown by the proletariat, and that a classless stateless society would emerge.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Communism</w:t>
      </w:r>
    </w:p>
    <w:p>
      <w:pPr>
        <w:spacing w:before="100"/>
      </w:pPr>
      <w:r>
        <w:rPr>
          <w:b/>
          <w:bCs/>
        </w:rPr>
        <w:t xml:space="preserve">10. </w:t>
      </w:r>
      <w:r>
        <w:t xml:space="preserve">Adam Smith's doctrine that economies function best when government does not interfere — markets should be governed by the 'invisible hand' of supply and demand rather than state regulation or mercantile policy.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Laissez-faire</w:t>
      </w:r>
    </w:p>
    <w:p>
      <w:pPr>
        <w:spacing w:before="100"/>
      </w:pPr>
      <w:r>
        <w:rPr>
          <w:b/>
          <w:bCs/>
        </w:rPr>
        <w:t xml:space="preserve">11. </w:t>
      </w:r>
      <w:r>
        <w:t xml:space="preserve">The shift from agrarian, home-based production (cottage industry) to factory-based manufacturing, powered first by water mills and then by steam engines — beginning in Britain in the late eighteenth century.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Industrial Revolution</w:t>
      </w:r>
    </w:p>
    <w:p>
      <w:pPr>
        <w:spacing w:before="100"/>
      </w:pPr>
      <w:r>
        <w:rPr>
          <w:b/>
          <w:bCs/>
        </w:rPr>
        <w:t xml:space="preserve">12. </w:t>
      </w:r>
      <w:r>
        <w:t xml:space="preserve">A second wave of industrialization beginning in the 1870s characterized by steel production, chemicals, electricity, and new industries in Germany and the United States — distinguished from the first Industrial Revolution by its technological character and broader geographic spread.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Second Industrial Revolution</w:t>
      </w:r>
    </w:p>
    <w:p>
      <w:pPr>
        <w:spacing w:before="100"/>
      </w:pPr>
      <w:r>
        <w:rPr>
          <w:b/>
          <w:bCs/>
        </w:rPr>
        <w:t xml:space="preserve">13. </w:t>
      </w:r>
      <w:r>
        <w:t xml:space="preserve">A system of production in which workers sell their labor for wages and work in centralized facilities using machinery owned by capitalists — the dominant form of industrial production that replaced cottage industry and craft production.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Factory system</w:t>
      </w:r>
    </w:p>
    <w:p>
      <w:pPr>
        <w:spacing w:before="100"/>
      </w:pPr>
      <w:r>
        <w:rPr>
          <w:b/>
          <w:bCs/>
        </w:rPr>
        <w:t xml:space="preserve">14. </w:t>
      </w:r>
      <w:r>
        <w:t xml:space="preserve">The British enclosure of common agricultural land into private fenced property — displaced peasant farmers from the land and created a mobile workforce available for factory employment.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Enclosure movement</w:t>
      </w:r>
    </w:p>
    <w:p>
      <w:pPr>
        <w:spacing w:before="100"/>
      </w:pPr>
      <w:r>
        <w:rPr>
          <w:b/>
          <w:bCs/>
        </w:rPr>
        <w:t xml:space="preserve">15. </w:t>
      </w:r>
      <w:r>
        <w:t xml:space="preserve">The pre-industrial production system in which merchants distributed raw materials to rural households, who produced finished goods at home — later displaced by the factory system.</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Cottage industry</w:t>
      </w:r>
    </w:p>
    <w:p>
      <w:pPr>
        <w:spacing w:before="100"/>
      </w:pPr>
      <w:r>
        <w:rPr>
          <w:b/>
          <w:bCs/>
        </w:rPr>
        <w:t xml:space="preserve">16. </w:t>
      </w:r>
      <w:r>
        <w:t xml:space="preserve">James Watt's improved version (1769) became the central technology of the Industrial Revolution, powering factories, railways, and steamships by burning coal to produce mechanical force.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Steam engine</w:t>
      </w:r>
    </w:p>
    <w:p>
      <w:pPr>
        <w:spacing w:before="100"/>
      </w:pPr>
      <w:r>
        <w:rPr>
          <w:b/>
          <w:bCs/>
        </w:rPr>
        <w:t xml:space="preserve">17. </w:t>
      </w:r>
      <w:r>
        <w:t xml:space="preserve">The urban industrial working class created by capitalism — those who own no means of production and must sell their labor for wages; Karl Marx's revolutionary class.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Proletariat</w:t>
      </w:r>
    </w:p>
    <w:p>
      <w:pPr>
        <w:spacing w:before="100"/>
      </w:pPr>
      <w:r>
        <w:rPr>
          <w:b/>
          <w:bCs/>
        </w:rPr>
        <w:t xml:space="preserve">18. </w:t>
      </w:r>
      <w:r>
        <w:t xml:space="preserve">The property-owning middle class of capitalists, merchants, and professionals — the class that owned the means of production in Marx's analysis and whose interests the capitalist state served.</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Bourgeoisie</w:t>
      </w:r>
    </w:p>
    <w:p>
      <w:pPr>
        <w:spacing w:before="100"/>
      </w:pPr>
      <w:r>
        <w:rPr>
          <w:b/>
          <w:bCs/>
        </w:rPr>
        <w:t xml:space="preserve">19. </w:t>
      </w:r>
      <w:r>
        <w:t xml:space="preserve">Organized associations of workers who negotiate collectively with employers over wages, hours, and working conditions — emerged as a response to industrial capitalism's exploitation of workers.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Labor union</w:t>
      </w:r>
    </w:p>
    <w:p>
      <w:pPr>
        <w:spacing w:before="100"/>
      </w:pPr>
      <w:r>
        <w:rPr>
          <w:b/>
          <w:bCs/>
        </w:rPr>
        <w:t xml:space="preserve">20. </w:t>
      </w:r>
      <w:r>
        <w:t xml:space="preserve">Otto von Bismarck's foreign policy approach of practical, amoral pursuit of national interest through whatever means were effective — diplomacy, war, or deception — without being bound by ideological or moral constraints.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Realpolitik</w:t>
      </w:r>
    </w:p>
    <w:p>
      <w:pPr>
        <w:spacing w:before="100"/>
      </w:pPr>
      <w:r>
        <w:rPr>
          <w:b/>
          <w:bCs/>
        </w:rPr>
        <w:t xml:space="preserve">21. </w:t>
      </w:r>
      <w:r>
        <w:t xml:space="preserve">Japan's 1868 revolution that overthrew the Tokugawa shogunate and restored imperial authority under Emperor Meiji — followed by rapid industrialization, westernization, and military modernization.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Meiji Restoration</w:t>
      </w:r>
    </w:p>
    <w:p>
      <w:pPr>
        <w:spacing w:before="100"/>
      </w:pPr>
      <w:r>
        <w:rPr>
          <w:b/>
          <w:bCs/>
        </w:rPr>
        <w:t xml:space="preserve">22. </w:t>
      </w:r>
      <w:r>
        <w:t xml:space="preserve">A series of Ottoman reforms (1839–1876) that reorganized the military, legal system, and bureaucracy along European lines — a response to European military and commercial pressure.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Tanzimat Reforms</w:t>
      </w:r>
    </w:p>
    <w:p>
      <w:pPr>
        <w:spacing w:before="100"/>
      </w:pPr>
      <w:r>
        <w:rPr>
          <w:b/>
          <w:bCs/>
        </w:rPr>
        <w:t xml:space="preserve">23. </w:t>
      </w:r>
      <w:r>
        <w:t xml:space="preserve">China's late Qing reform movement (1861–1895) that attempted to modernize the military and industry using Western technology while preserving Confucian social values — ultimately failed to prevent military defeats by France and Japan.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Self-Strengthening Movement</w:t>
      </w:r>
    </w:p>
    <w:p>
      <w:pPr>
        <w:spacing w:before="100"/>
      </w:pPr>
      <w:r>
        <w:rPr>
          <w:b/>
          <w:bCs/>
        </w:rPr>
        <w:t xml:space="preserve">24. </w:t>
      </w:r>
      <w:r>
        <w:t xml:space="preserve">The process by which populations moved from rural areas to cities, dramatically increasing urban population — a consequence of industrialization that both created the industrial working class and produced new social problems (disease, poverty, social unrest).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Urbanization</w:t>
      </w:r>
    </w:p>
    <w:p>
      <w:pPr>
        <w:pStyle w:val="Heading3"/>
      </w:pPr>
      <w:r>
        <w:t xml:space="preserve">Significance → Person</w:t>
      </w:r>
      <w:r>
        <w:rPr>
          <w:b w:val="false"/>
          <w:bCs w:val="false"/>
          <w:color w:val="888888"/>
          <w:sz w:val="22"/>
          <w:szCs w:val="22"/>
        </w:rPr>
        <w:t xml:space="preserve">  (6)</w:t>
      </w:r>
    </w:p>
    <w:p>
      <w:pPr>
        <w:spacing w:before="100"/>
      </w:pPr>
      <w:r>
        <w:rPr>
          <w:b/>
          <w:bCs/>
        </w:rPr>
        <w:t xml:space="preserve">1. </w:t>
      </w:r>
      <w:r>
        <w:t xml:space="preserve">He wrote 'The Communist Manifesto' (1848) with Engels and 'Das Kapital' (1867), arguing that history is driven by class struggle, that capitalism exploits the proletariat, and that communist revolution was historically inevitable.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Karl Marx</w:t>
      </w:r>
    </w:p>
    <w:p>
      <w:pPr>
        <w:spacing w:before="100"/>
      </w:pPr>
      <w:r>
        <w:rPr>
          <w:b/>
          <w:bCs/>
        </w:rPr>
        <w:t xml:space="preserve">2. </w:t>
      </w:r>
      <w:r>
        <w:t xml:space="preserve">He wrote 'The Wealth of Nations' (1776), arguing that free markets and division of labor produced the most efficient economies — his work became the theoretical foundation for laissez-faire capitalism.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Adam Smith</w:t>
      </w:r>
    </w:p>
    <w:p>
      <w:pPr>
        <w:spacing w:before="100"/>
      </w:pPr>
      <w:r>
        <w:rPr>
          <w:b/>
          <w:bCs/>
        </w:rPr>
        <w:t xml:space="preserve">3. </w:t>
      </w:r>
      <w:r>
        <w:t xml:space="preserve">She wrote 'A Vindication of the Rights of Woman' (1792), arguing that women's apparent intellectual inferiority resulted from lack of education rather than nature — one of the earliest systematic arguments for women's political rights.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Mary Wollstonecraft</w:t>
      </w:r>
    </w:p>
    <w:p>
      <w:pPr>
        <w:spacing w:before="100"/>
      </w:pPr>
      <w:r>
        <w:rPr>
          <w:b/>
          <w:bCs/>
        </w:rPr>
        <w:t xml:space="preserve">4. </w:t>
      </w:r>
      <w:r>
        <w:t xml:space="preserve">He led the early Haitian Revolution, commanding formerly enslaved soldiers who defeated French, British, and Spanish armies, inspiring the movement that resulted in the first independent Black republic in the Western Hemisphere — though he was captured in 1802 and died in French prison before Haiti declared independence on January 1, 1804.</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Toussaint L'Ouverture</w:t>
      </w:r>
    </w:p>
    <w:p>
      <w:pPr>
        <w:spacing w:before="100"/>
      </w:pPr>
      <w:r>
        <w:rPr>
          <w:b/>
          <w:bCs/>
        </w:rPr>
        <w:t xml:space="preserve">5. </w:t>
      </w:r>
      <w:r>
        <w:t xml:space="preserve">He led multiple South American independence movements (Venezuela, Colombia, Peru, Bolivia) and articulated the 'Jamaica Letter' (1815) arguing for Latin American political unity and independence from Spain.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Simon Bolivar</w:t>
      </w:r>
    </w:p>
    <w:p>
      <w:pPr>
        <w:spacing w:before="100"/>
      </w:pPr>
      <w:r>
        <w:rPr>
          <w:b/>
          <w:bCs/>
        </w:rPr>
        <w:t xml:space="preserve">6. </w:t>
      </w:r>
      <w:r>
        <w:t xml:space="preserve">He unified the German states through 'blood and iron' — three successful wars against Denmark, Austria, and France — using Realpolitik rather than liberal idealism to create the German Empire in 1871.</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Otto von Bismarck</w:t>
      </w:r>
    </w:p>
    <w:p>
      <w:pPr>
        <w:pStyle w:val="Heading3"/>
      </w:pPr>
      <w:r>
        <w:t xml:space="preserve">Significance → Event</w:t>
      </w:r>
      <w:r>
        <w:rPr>
          <w:b w:val="false"/>
          <w:bCs w:val="false"/>
          <w:color w:val="888888"/>
          <w:sz w:val="22"/>
          <w:szCs w:val="22"/>
        </w:rPr>
        <w:t xml:space="preserve">  (5)</w:t>
      </w:r>
    </w:p>
    <w:p>
      <w:pPr>
        <w:spacing w:before="100"/>
      </w:pPr>
      <w:r>
        <w:rPr>
          <w:b/>
          <w:bCs/>
        </w:rPr>
        <w:t xml:space="preserve">1. </w:t>
      </w:r>
      <w:r>
        <w:t xml:space="preserve">This 1791–1804 revolution in the French colony of Saint-Domingue was the only successful large-scale slave rebellion in history — it created Haiti as the first independent Black republic and terrified slaveholders throughout the Americas.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Haitian Revolution</w:t>
      </w:r>
    </w:p>
    <w:p>
      <w:pPr>
        <w:spacing w:before="100"/>
      </w:pPr>
      <w:r>
        <w:rPr>
          <w:b/>
          <w:bCs/>
        </w:rPr>
        <w:t xml:space="preserve">2. </w:t>
      </w:r>
      <w:r>
        <w:t xml:space="preserve">This 1789 revolution overthrew the French monarchy, declared the Declaration of the Rights of Man and Citizen, passed through a radical phase (Reign of Terror), and ultimately produced Napoleon — its ideas of liberty, equality, and popular sovereignty spread globally.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French Revolution</w:t>
      </w:r>
    </w:p>
    <w:p>
      <w:pPr>
        <w:spacing w:before="100"/>
      </w:pPr>
      <w:r>
        <w:rPr>
          <w:b/>
          <w:bCs/>
        </w:rPr>
        <w:t xml:space="preserve">3. </w:t>
      </w:r>
      <w:r>
        <w:t xml:space="preserve">Japan's response to Western imperial pressure: rapid industrialization, military modernization, adoption of Western legal and administrative institutions, and transformation from feudal to capitalist economy between 1868 and 1910.</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Meiji Restoration</w:t>
      </w:r>
    </w:p>
    <w:p>
      <w:pPr>
        <w:spacing w:before="100"/>
      </w:pPr>
      <w:r>
        <w:rPr>
          <w:b/>
          <w:bCs/>
        </w:rPr>
        <w:t xml:space="preserve">4. </w:t>
      </w:r>
      <w:r>
        <w:t xml:space="preserve">The shift from agrarian to factory production that began in Britain in the 1760s, spreading globally and transforming social hierarchies, creating industrial capitalism, the bourgeoisie and proletariat, and eventually driving global imperialism.</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Industrial Revolution</w:t>
      </w:r>
    </w:p>
    <w:p>
      <w:pPr>
        <w:spacing w:before="100"/>
      </w:pPr>
      <w:r>
        <w:rPr>
          <w:b/>
          <w:bCs/>
        </w:rPr>
        <w:t xml:space="preserve">5. </w:t>
      </w:r>
      <w:r>
        <w:t xml:space="preserve">The 1776 colonial rebellion against Britain established the first modern democratic republic based on Enlightenment principles — its Declaration of Independence became a model cited by later revolutionary movements globally.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American Revolution</w:t>
      </w:r>
    </w:p>
    <w:p>
      <w:pPr>
        <w:pStyle w:val="Heading3"/>
      </w:pPr>
      <w:r>
        <w:t xml:space="preserve">Concept Multiple Choice</w:t>
      </w:r>
      <w:r>
        <w:rPr>
          <w:b w:val="false"/>
          <w:bCs w:val="false"/>
          <w:color w:val="888888"/>
          <w:sz w:val="22"/>
          <w:szCs w:val="22"/>
        </w:rPr>
        <w:t xml:space="preserve">  (5)</w:t>
      </w:r>
    </w:p>
    <w:p>
      <w:pPr>
        <w:spacing w:before="180"/>
      </w:pPr>
      <w:r>
        <w:rPr>
          <w:b/>
          <w:bCs/>
        </w:rPr>
        <w:t xml:space="preserve">1. </w:t>
      </w:r>
      <w:r>
        <w:t xml:space="preserve">Why did the Industrial Revolution begin in Britain rather than in France, China, or other large states with greater populations?</w:t>
      </w:r>
      <w:r>
        <w:rPr>
          <w:color w:val="dc2626"/>
          <w:sz w:val="18"/>
          <w:szCs w:val="18"/>
        </w:rPr>
        <w:t xml:space="preserve">  [Hard]</w:t>
      </w:r>
    </w:p>
    <w:p>
      <w:pPr>
        <w:spacing w:before="40"/>
        <w:ind w:left="720"/>
      </w:pPr>
      <w:r>
        <w:rPr>
          <w:b/>
          <w:bCs/>
          <w:color w:val="16a34a"/>
        </w:rPr>
        <w:t xml:space="preserve">✓ </w:t>
      </w:r>
      <w:r>
        <w:t xml:space="preserve">Britain had a combination of factors absent elsewhere: accessible coal and iron deposits, waterways for transportation, a legal system protecting private property and investment, agricultural enclosures creating a mobile workforce, and colonial markets providing demand.</w:t>
      </w:r>
    </w:p>
    <w:p>
      <w:pPr>
        <w:spacing w:after="60"/>
        <w:ind w:left="1080"/>
      </w:pPr>
      <w:r>
        <w:rPr>
          <w:i/>
          <w:iCs/>
          <w:color w:val="666666"/>
          <w:sz w:val="19"/>
          <w:szCs w:val="19"/>
        </w:rPr>
        <w:t xml:space="preserve"/>
      </w:r>
    </w:p>
    <w:p>
      <w:pPr>
        <w:spacing w:before="40"/>
        <w:ind w:left="720"/>
      </w:pPr>
      <w:r>
        <w:rPr>
          <w:b/>
          <w:bCs/>
          <w:color w:val="dc2626"/>
        </w:rPr>
        <w:t xml:space="preserve">✗ </w:t>
      </w:r>
      <w:r>
        <w:t xml:space="preserve">Britain had the world's largest population, which created demand that could only be met through industrial production.</w:t>
      </w:r>
    </w:p>
    <w:p>
      <w:pPr>
        <w:spacing w:after="60"/>
        <w:ind w:left="1080"/>
      </w:pPr>
      <w:r>
        <w:rPr>
          <w:i/>
          <w:iCs/>
          <w:color w:val="666666"/>
          <w:sz w:val="19"/>
          <w:szCs w:val="19"/>
        </w:rPr>
        <w:t xml:space="preserve"/>
      </w:r>
    </w:p>
    <w:p>
      <w:pPr>
        <w:spacing w:before="40"/>
        <w:ind w:left="720"/>
      </w:pPr>
      <w:r>
        <w:rPr>
          <w:b/>
          <w:bCs/>
          <w:color w:val="dc2626"/>
        </w:rPr>
        <w:t xml:space="preserve">✗ </w:t>
      </w:r>
      <w:r>
        <w:t xml:space="preserve">Britain invented the concept of private property, which no other civilization had previously understood.</w:t>
      </w:r>
    </w:p>
    <w:p>
      <w:pPr>
        <w:spacing w:after="60"/>
        <w:ind w:left="1080"/>
      </w:pPr>
      <w:r>
        <w:rPr>
          <w:i/>
          <w:iCs/>
          <w:color w:val="666666"/>
          <w:sz w:val="19"/>
          <w:szCs w:val="19"/>
        </w:rPr>
        <w:t xml:space="preserve"/>
      </w:r>
    </w:p>
    <w:p>
      <w:pPr>
        <w:spacing w:before="40"/>
        <w:ind w:left="720"/>
      </w:pPr>
      <w:r>
        <w:rPr>
          <w:b/>
          <w:bCs/>
          <w:color w:val="dc2626"/>
        </w:rPr>
        <w:t xml:space="preserve">✗ </w:t>
      </w:r>
      <w:r>
        <w:t xml:space="preserve">China and France deliberately chose not to industrialize because their governments preferred agricultural economies.</w:t>
      </w:r>
    </w:p>
    <w:p>
      <w:pPr>
        <w:spacing w:after="60"/>
        <w:ind w:left="1080"/>
      </w:pPr>
      <w:r>
        <w:rPr>
          <w:i/>
          <w:iCs/>
          <w:color w:val="666666"/>
          <w:sz w:val="19"/>
          <w:szCs w:val="19"/>
        </w:rPr>
        <w:t xml:space="preserve"/>
      </w:r>
    </w:p>
    <w:p>
      <w:pPr>
        <w:spacing w:before="180"/>
      </w:pPr>
      <w:r>
        <w:rPr>
          <w:b/>
          <w:bCs/>
        </w:rPr>
        <w:t xml:space="preserve">2. </w:t>
      </w:r>
      <w:r>
        <w:t xml:space="preserve">Which of the following best explains why the American and Haitian revolutions, though both inspired by Enlightenment ideals, produced such different societies?</w:t>
      </w:r>
      <w:r>
        <w:rPr>
          <w:color w:val="dc2626"/>
          <w:sz w:val="18"/>
          <w:szCs w:val="18"/>
        </w:rPr>
        <w:t xml:space="preserve">  [Hard]</w:t>
      </w:r>
    </w:p>
    <w:p>
      <w:pPr>
        <w:spacing w:before="40"/>
        <w:ind w:left="720"/>
      </w:pPr>
      <w:r>
        <w:rPr>
          <w:b/>
          <w:bCs/>
          <w:color w:val="16a34a"/>
        </w:rPr>
        <w:t xml:space="preserve">✓ </w:t>
      </w:r>
      <w:r>
        <w:t xml:space="preserve">The American Revolution was led by colonists who were already the privileged elite and did not extend natural rights to enslaved people; the Haitian Revolution was led by enslaved people who took Enlightenment rights rhetoric at its logical conclusion, abolishing slavery and racial hierarchy entirely.</w:t>
      </w:r>
    </w:p>
    <w:p>
      <w:pPr>
        <w:spacing w:after="60"/>
        <w:ind w:left="1080"/>
      </w:pPr>
      <w:r>
        <w:rPr>
          <w:i/>
          <w:iCs/>
          <w:color w:val="666666"/>
          <w:sz w:val="19"/>
          <w:szCs w:val="19"/>
        </w:rPr>
        <w:t xml:space="preserve"/>
      </w:r>
    </w:p>
    <w:p>
      <w:pPr>
        <w:spacing w:before="40"/>
        <w:ind w:left="720"/>
      </w:pPr>
      <w:r>
        <w:rPr>
          <w:b/>
          <w:bCs/>
          <w:color w:val="dc2626"/>
        </w:rPr>
        <w:t xml:space="preserve">✗ </w:t>
      </w:r>
      <w:r>
        <w:t xml:space="preserve">The Haitian Revolution succeeded because it had more military support from European powers than the American Revolution received.</w:t>
      </w:r>
    </w:p>
    <w:p>
      <w:pPr>
        <w:spacing w:after="60"/>
        <w:ind w:left="1080"/>
      </w:pPr>
      <w:r>
        <w:rPr>
          <w:i/>
          <w:iCs/>
          <w:color w:val="666666"/>
          <w:sz w:val="19"/>
          <w:szCs w:val="19"/>
        </w:rPr>
        <w:t xml:space="preserve"/>
      </w:r>
    </w:p>
    <w:p>
      <w:pPr>
        <w:spacing w:before="40"/>
        <w:ind w:left="720"/>
      </w:pPr>
      <w:r>
        <w:rPr>
          <w:b/>
          <w:bCs/>
          <w:color w:val="dc2626"/>
        </w:rPr>
        <w:t xml:space="preserve">✗ </w:t>
      </w:r>
      <w:r>
        <w:t xml:space="preserve">The American Revolution failed to establish a republic while Haiti successfully created the world's first democracy.</w:t>
      </w:r>
    </w:p>
    <w:p>
      <w:pPr>
        <w:spacing w:after="60"/>
        <w:ind w:left="1080"/>
      </w:pPr>
      <w:r>
        <w:rPr>
          <w:i/>
          <w:iCs/>
          <w:color w:val="666666"/>
          <w:sz w:val="19"/>
          <w:szCs w:val="19"/>
        </w:rPr>
        <w:t xml:space="preserve"/>
      </w:r>
    </w:p>
    <w:p>
      <w:pPr>
        <w:spacing w:before="40"/>
        <w:ind w:left="720"/>
      </w:pPr>
      <w:r>
        <w:rPr>
          <w:b/>
          <w:bCs/>
          <w:color w:val="dc2626"/>
        </w:rPr>
        <w:t xml:space="preserve">✗ </w:t>
      </w:r>
      <w:r>
        <w:t xml:space="preserve">Enlightenment ideas only reached Haiti after the American Revolution had already succeeded, giving Haitian revolutionaries a completed model to copy.</w:t>
      </w:r>
    </w:p>
    <w:p>
      <w:pPr>
        <w:spacing w:after="60"/>
        <w:ind w:left="1080"/>
      </w:pPr>
      <w:r>
        <w:rPr>
          <w:i/>
          <w:iCs/>
          <w:color w:val="666666"/>
          <w:sz w:val="19"/>
          <w:szCs w:val="19"/>
        </w:rPr>
        <w:t xml:space="preserve"/>
      </w:r>
    </w:p>
    <w:p>
      <w:pPr>
        <w:spacing w:before="180"/>
      </w:pPr>
      <w:r>
        <w:rPr>
          <w:b/>
          <w:bCs/>
        </w:rPr>
        <w:t xml:space="preserve">3. </w:t>
      </w:r>
      <w:r>
        <w:t xml:space="preserve">How did labor unions represent a response to the social conditions created by industrial capitalism?</w:t>
      </w:r>
      <w:r>
        <w:rPr>
          <w:color w:val="d97706"/>
          <w:sz w:val="18"/>
          <w:szCs w:val="18"/>
        </w:rPr>
        <w:t xml:space="preserve">  [Medium]</w:t>
      </w:r>
    </w:p>
    <w:p>
      <w:pPr>
        <w:spacing w:before="40"/>
        <w:ind w:left="720"/>
      </w:pPr>
      <w:r>
        <w:rPr>
          <w:b/>
          <w:bCs/>
          <w:color w:val="16a34a"/>
        </w:rPr>
        <w:t xml:space="preserve">✓ </w:t>
      </w:r>
      <w:r>
        <w:t xml:space="preserve">Industrial capitalism concentrated workers in factories under dangerous conditions with long hours and low wages, while employers had all the bargaining power over individual workers. Collective organization gave workers countervailing power to negotiate better conditions through the threat of collective action (strikes).</w:t>
      </w:r>
    </w:p>
    <w:p>
      <w:pPr>
        <w:spacing w:after="60"/>
        <w:ind w:left="1080"/>
      </w:pPr>
      <w:r>
        <w:rPr>
          <w:i/>
          <w:iCs/>
          <w:color w:val="666666"/>
          <w:sz w:val="19"/>
          <w:szCs w:val="19"/>
        </w:rPr>
        <w:t xml:space="preserve"/>
      </w:r>
    </w:p>
    <w:p>
      <w:pPr>
        <w:spacing w:before="40"/>
        <w:ind w:left="720"/>
      </w:pPr>
      <w:r>
        <w:rPr>
          <w:b/>
          <w:bCs/>
          <w:color w:val="dc2626"/>
        </w:rPr>
        <w:t xml:space="preserve">✗ </w:t>
      </w:r>
      <w:r>
        <w:t xml:space="preserve">Labor unions were formed by factory owners to train workers more efficiently and increase industrial productivity.</w:t>
      </w:r>
    </w:p>
    <w:p>
      <w:pPr>
        <w:spacing w:after="60"/>
        <w:ind w:left="1080"/>
      </w:pPr>
      <w:r>
        <w:rPr>
          <w:i/>
          <w:iCs/>
          <w:color w:val="666666"/>
          <w:sz w:val="19"/>
          <w:szCs w:val="19"/>
        </w:rPr>
        <w:t xml:space="preserve"/>
      </w:r>
    </w:p>
    <w:p>
      <w:pPr>
        <w:spacing w:before="40"/>
        <w:ind w:left="720"/>
      </w:pPr>
      <w:r>
        <w:rPr>
          <w:b/>
          <w:bCs/>
          <w:color w:val="dc2626"/>
        </w:rPr>
        <w:t xml:space="preserve">✗ </w:t>
      </w:r>
      <w:r>
        <w:t xml:space="preserve">Industrial capitalism gave all workers high wages and good conditions, so labor unions formed to maintain these benefits against government attempts to reduce them.</w:t>
      </w:r>
    </w:p>
    <w:p>
      <w:pPr>
        <w:spacing w:after="60"/>
        <w:ind w:left="1080"/>
      </w:pPr>
      <w:r>
        <w:rPr>
          <w:i/>
          <w:iCs/>
          <w:color w:val="666666"/>
          <w:sz w:val="19"/>
          <w:szCs w:val="19"/>
        </w:rPr>
        <w:t xml:space="preserve"/>
      </w:r>
    </w:p>
    <w:p>
      <w:pPr>
        <w:spacing w:before="40"/>
        <w:ind w:left="720"/>
      </w:pPr>
      <w:r>
        <w:rPr>
          <w:b/>
          <w:bCs/>
          <w:color w:val="dc2626"/>
        </w:rPr>
        <w:t xml:space="preserve">✗ </w:t>
      </w:r>
      <w:r>
        <w:t xml:space="preserve">Labor unions emerged because socialist governments required them as an administrative tool for managing the industrial workforce.</w:t>
      </w:r>
    </w:p>
    <w:p>
      <w:pPr>
        <w:spacing w:after="60"/>
        <w:ind w:left="1080"/>
      </w:pPr>
      <w:r>
        <w:rPr>
          <w:i/>
          <w:iCs/>
          <w:color w:val="666666"/>
          <w:sz w:val="19"/>
          <w:szCs w:val="19"/>
        </w:rPr>
        <w:t xml:space="preserve"/>
      </w:r>
    </w:p>
    <w:p>
      <w:pPr>
        <w:spacing w:before="180"/>
      </w:pPr>
      <w:r>
        <w:rPr>
          <w:b/>
          <w:bCs/>
        </w:rPr>
        <w:t xml:space="preserve">4. </w:t>
      </w:r>
      <w:r>
        <w:t xml:space="preserve">What distinguished Meiji Japan's response to Western imperialism from the responses of China's Self-Strengthening Movement and the Ottoman Tanzimat Reforms?</w:t>
      </w:r>
      <w:r>
        <w:rPr>
          <w:color w:val="dc2626"/>
          <w:sz w:val="18"/>
          <w:szCs w:val="18"/>
        </w:rPr>
        <w:t xml:space="preserve">  [Hard]</w:t>
      </w:r>
    </w:p>
    <w:p>
      <w:pPr>
        <w:spacing w:before="40"/>
        <w:ind w:left="720"/>
      </w:pPr>
      <w:r>
        <w:rPr>
          <w:b/>
          <w:bCs/>
          <w:color w:val="16a34a"/>
        </w:rPr>
        <w:t xml:space="preserve">✓ </w:t>
      </w:r>
      <w:r>
        <w:t xml:space="preserve">Meiji Japan undertook comprehensive structural transformation — replacing feudalism with capitalism, the samurai class with a conscript army, the shogunate with a constitutional monarchy — while China and the Ottomans attempted selective modernization that preserved traditional power structures, producing more limited results.</w:t>
      </w:r>
    </w:p>
    <w:p>
      <w:pPr>
        <w:spacing w:after="60"/>
        <w:ind w:left="1080"/>
      </w:pPr>
      <w:r>
        <w:rPr>
          <w:i/>
          <w:iCs/>
          <w:color w:val="666666"/>
          <w:sz w:val="19"/>
          <w:szCs w:val="19"/>
        </w:rPr>
        <w:t xml:space="preserve"/>
      </w:r>
    </w:p>
    <w:p>
      <w:pPr>
        <w:spacing w:before="40"/>
        <w:ind w:left="720"/>
      </w:pPr>
      <w:r>
        <w:rPr>
          <w:b/>
          <w:bCs/>
          <w:color w:val="dc2626"/>
        </w:rPr>
        <w:t xml:space="preserve">✗ </w:t>
      </w:r>
      <w:r>
        <w:t xml:space="preserve">Meiji Japan received British military assistance while China and the Ottomans received no foreign aid in their modernization efforts.</w:t>
      </w:r>
    </w:p>
    <w:p>
      <w:pPr>
        <w:spacing w:after="60"/>
        <w:ind w:left="1080"/>
      </w:pPr>
      <w:r>
        <w:rPr>
          <w:i/>
          <w:iCs/>
          <w:color w:val="666666"/>
          <w:sz w:val="19"/>
          <w:szCs w:val="19"/>
        </w:rPr>
        <w:t xml:space="preserve"/>
      </w:r>
    </w:p>
    <w:p>
      <w:pPr>
        <w:spacing w:before="40"/>
        <w:ind w:left="720"/>
      </w:pPr>
      <w:r>
        <w:rPr>
          <w:b/>
          <w:bCs/>
          <w:color w:val="dc2626"/>
        </w:rPr>
        <w:t xml:space="preserve">✗ </w:t>
      </w:r>
      <w:r>
        <w:t xml:space="preserve">Japan was geographically smaller than China or the Ottoman Empire, making modernization easier simply because less territory needed to be reformed.</w:t>
      </w:r>
    </w:p>
    <w:p>
      <w:pPr>
        <w:spacing w:after="60"/>
        <w:ind w:left="1080"/>
      </w:pPr>
      <w:r>
        <w:rPr>
          <w:i/>
          <w:iCs/>
          <w:color w:val="666666"/>
          <w:sz w:val="19"/>
          <w:szCs w:val="19"/>
        </w:rPr>
        <w:t xml:space="preserve"/>
      </w:r>
    </w:p>
    <w:p>
      <w:pPr>
        <w:spacing w:before="40"/>
        <w:ind w:left="720"/>
      </w:pPr>
      <w:r>
        <w:rPr>
          <w:b/>
          <w:bCs/>
          <w:color w:val="dc2626"/>
        </w:rPr>
        <w:t xml:space="preserve">✗ </w:t>
      </w:r>
      <w:r>
        <w:t xml:space="preserve">China and the Ottomans had no interest in modernization and made no efforts to reform their economies or militaries.</w:t>
      </w:r>
    </w:p>
    <w:p>
      <w:pPr>
        <w:spacing w:after="60"/>
        <w:ind w:left="1080"/>
      </w:pPr>
      <w:r>
        <w:rPr>
          <w:i/>
          <w:iCs/>
          <w:color w:val="666666"/>
          <w:sz w:val="19"/>
          <w:szCs w:val="19"/>
        </w:rPr>
        <w:t xml:space="preserve"/>
      </w:r>
    </w:p>
    <w:p>
      <w:pPr>
        <w:spacing w:before="180"/>
      </w:pPr>
      <w:r>
        <w:rPr>
          <w:b/>
          <w:bCs/>
        </w:rPr>
        <w:t xml:space="preserve">5. </w:t>
      </w:r>
      <w:r>
        <w:t xml:space="preserve">Which of the following best explains how the French Revolution's ideas spread beyond France to inspire revolutions in the Caribbean, Latin America, and later in Europe?</w:t>
      </w:r>
      <w:r>
        <w:rPr>
          <w:color w:val="dc2626"/>
          <w:sz w:val="18"/>
          <w:szCs w:val="18"/>
        </w:rPr>
        <w:t xml:space="preserve">  [Hard]</w:t>
      </w:r>
    </w:p>
    <w:p>
      <w:pPr>
        <w:spacing w:before="40"/>
        <w:ind w:left="720"/>
      </w:pPr>
      <w:r>
        <w:rPr>
          <w:b/>
          <w:bCs/>
          <w:color w:val="16a34a"/>
        </w:rPr>
        <w:t xml:space="preserve">✓ </w:t>
      </w:r>
      <w:r>
        <w:t xml:space="preserve">The French Revolution produced universalistic ideological claims (natural rights, popular sovereignty, liberty) that could be applied by any oppressed group, combined with the destabilization of empires during the Napoleonic Wars that created political openings for revolution.</w:t>
      </w:r>
    </w:p>
    <w:p>
      <w:pPr>
        <w:spacing w:after="60"/>
        <w:ind w:left="1080"/>
      </w:pPr>
      <w:r>
        <w:rPr>
          <w:i/>
          <w:iCs/>
          <w:color w:val="666666"/>
          <w:sz w:val="19"/>
          <w:szCs w:val="19"/>
        </w:rPr>
        <w:t xml:space="preserve"/>
      </w:r>
    </w:p>
    <w:p>
      <w:pPr>
        <w:spacing w:before="40"/>
        <w:ind w:left="720"/>
      </w:pPr>
      <w:r>
        <w:rPr>
          <w:b/>
          <w:bCs/>
          <w:color w:val="dc2626"/>
        </w:rPr>
        <w:t xml:space="preserve">✗ </w:t>
      </w:r>
      <w:r>
        <w:t xml:space="preserve">France militarily occupied Latin America and imposed revolutionary government on Spanish colonies through direct conquest.</w:t>
      </w:r>
    </w:p>
    <w:p>
      <w:pPr>
        <w:spacing w:after="60"/>
        <w:ind w:left="1080"/>
      </w:pPr>
      <w:r>
        <w:rPr>
          <w:i/>
          <w:iCs/>
          <w:color w:val="666666"/>
          <w:sz w:val="19"/>
          <w:szCs w:val="19"/>
        </w:rPr>
        <w:t xml:space="preserve"/>
      </w:r>
    </w:p>
    <w:p>
      <w:pPr>
        <w:spacing w:before="40"/>
        <w:ind w:left="720"/>
      </w:pPr>
      <w:r>
        <w:rPr>
          <w:b/>
          <w:bCs/>
          <w:color w:val="dc2626"/>
        </w:rPr>
        <w:t xml:space="preserve">✗ </w:t>
      </w:r>
      <w:r>
        <w:t xml:space="preserve">The French government exported revolutionary ideas by funding revolutionary movements throughout the Americas and Europe.</w:t>
      </w:r>
    </w:p>
    <w:p>
      <w:pPr>
        <w:spacing w:after="60"/>
        <w:ind w:left="1080"/>
      </w:pPr>
      <w:r>
        <w:rPr>
          <w:i/>
          <w:iCs/>
          <w:color w:val="666666"/>
          <w:sz w:val="19"/>
          <w:szCs w:val="19"/>
        </w:rPr>
        <w:t xml:space="preserve"/>
      </w:r>
    </w:p>
    <w:p>
      <w:pPr>
        <w:spacing w:before="40"/>
        <w:ind w:left="720"/>
      </w:pPr>
      <w:r>
        <w:rPr>
          <w:b/>
          <w:bCs/>
          <w:color w:val="dc2626"/>
        </w:rPr>
        <w:t xml:space="preserve">✗ </w:t>
      </w:r>
      <w:r>
        <w:t xml:space="preserve">Revolutionary ideas spread only through printed texts, which were exclusively distributed by French government agents to sympathizers abroad.</w:t>
      </w:r>
    </w:p>
    <w:p>
      <w:pPr>
        <w:spacing w:after="60"/>
        <w:ind w:left="1080"/>
      </w:pPr>
      <w:r>
        <w:rPr>
          <w:i/>
          <w:iCs/>
          <w:color w:val="666666"/>
          <w:sz w:val="19"/>
          <w:szCs w:val="19"/>
        </w:rPr>
        <w:t xml:space="preserve"/>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WH-5.A</w:t>
      </w:r>
    </w:p>
    <w:p>
      <w:pPr>
        <w:pBdr>
          <w:left w:val="single" w:color="6366f1" w:sz="6" w:space="8"/>
        </w:pBdr>
        <w:spacing w:after="120" w:before="80"/>
        <w:ind w:left="360" w:right="360"/>
      </w:pPr>
      <w:r>
        <w:rPr>
          <w:i/>
          <w:iCs/>
          <w:color w:val="333333"/>
          <w:sz w:val="21"/>
          <w:szCs w:val="21"/>
        </w:rPr>
        <w:t xml:space="preserve">"The Enlightenment philosophers challenged the traditional justifications for political authority. John Locke argued that governments derive their just powers from the consent of the governed and that citizens have the right to overthrow governments that violate natural rights. Voltaire attacked religious persecution and arbitrary royal power. Rousseau argued that the 'general will' of the people should be sovereign, not the will of hereditary monarchs. These ideas circulated widely in the eighteenth century through salons, pamphlets, and the Encyclopedia."
— Adapted from a history of Enlightenment political thought</w:t>
      </w:r>
    </w:p>
    <w:p>
      <w:pPr>
        <w:spacing w:after="100"/>
      </w:pPr>
      <w:r>
        <w:t xml:space="preserve">The Enlightenment ideas described in the passage most directly challenged which of the following political principles of the early modern period?</w:t>
      </w:r>
    </w:p>
    <w:p>
      <w:pPr>
        <w:spacing w:before="40"/>
        <w:ind w:left="360"/>
      </w:pPr>
      <w:r>
        <w:rPr>
          <w:b/>
          <w:bCs/>
          <w:sz w:val="21"/>
          <w:szCs w:val="21"/>
        </w:rPr>
        <w:t xml:space="preserve">(A) </w:t>
      </w:r>
      <w:r>
        <w:rPr>
          <w:sz w:val="21"/>
          <w:szCs w:val="21"/>
        </w:rPr>
        <w:t xml:space="preserve">The divine right of kings and hereditary claims to political authority, which justified existing monarchies as ordained by God rather than dependent on popular consent</w:t>
      </w:r>
      <w:r>
        <w:rPr>
          <w:b/>
          <w:bCs/>
          <w:color w:val="16a34a"/>
          <w:sz w:val="21"/>
          <w:szCs w:val="21"/>
        </w:rPr>
        <w:t xml:space="preserve"> ✓</w:t>
      </w:r>
    </w:p>
    <w:p>
      <w:pPr>
        <w:spacing w:after="60"/>
        <w:ind w:left="720"/>
      </w:pPr>
      <w:r>
        <w:rPr>
          <w:i/>
          <w:iCs/>
          <w:color w:val="666666"/>
          <w:sz w:val="19"/>
          <w:szCs w:val="19"/>
        </w:rPr>
        <w:t xml:space="preserve">The passage describes Locke's consent of the governed, Voltaire's attack on arbitrary royal power, and Rousseau's 'general will' — all of which challenged the divine right claim that kings rule by God's appointment regardless of the people's wishes. The Enlightenment substituted rational-consent principles for divine-hereditary ones as the basis of political legitimacy.</w:t>
      </w:r>
    </w:p>
    <w:p>
      <w:pPr>
        <w:spacing w:before="40"/>
        <w:ind w:left="360"/>
      </w:pPr>
      <w:r>
        <w:rPr>
          <w:b/>
          <w:bCs/>
          <w:sz w:val="21"/>
          <w:szCs w:val="21"/>
        </w:rPr>
        <w:t xml:space="preserve">(B) </w:t>
      </w:r>
      <w:r>
        <w:rPr>
          <w:sz w:val="21"/>
          <w:szCs w:val="21"/>
        </w:rPr>
        <w:t xml:space="preserve">The republican city-state model that had dominated European politics since the Roman Empire</w:t>
      </w:r>
      <w:r>
        <w:rPr>
          <w:b/>
          <w:bCs/>
          <w:color w:val="dc2626"/>
          <w:sz w:val="21"/>
          <w:szCs w:val="21"/>
        </w:rPr>
        <w:t xml:space="preserve"> ✗</w:t>
      </w:r>
    </w:p>
    <w:p>
      <w:pPr>
        <w:spacing w:after="60"/>
        <w:ind w:left="720"/>
      </w:pPr>
      <w:r>
        <w:rPr>
          <w:i/>
          <w:iCs/>
          <w:color w:val="666666"/>
          <w:sz w:val="19"/>
          <w:szCs w:val="19"/>
        </w:rPr>
        <w:t xml:space="preserve">European politics in the eighteenth century was dominated by absolute monarchies, not republican city-states. The Enlightenment was challenging monarchical absolutism, which was the actual political context, not city-state republicanism.</w:t>
      </w:r>
    </w:p>
    <w:p>
      <w:pPr>
        <w:spacing w:before="40"/>
        <w:ind w:left="360"/>
      </w:pPr>
      <w:r>
        <w:rPr>
          <w:b/>
          <w:bCs/>
          <w:sz w:val="21"/>
          <w:szCs w:val="21"/>
        </w:rPr>
        <w:t xml:space="preserve">(C) </w:t>
      </w:r>
      <w:r>
        <w:rPr>
          <w:sz w:val="21"/>
          <w:szCs w:val="21"/>
        </w:rPr>
        <w:t xml:space="preserve">Enlightenment ideas only challenged the authority of religious institutions and had no implications for secular political power</w:t>
      </w:r>
      <w:r>
        <w:rPr>
          <w:b/>
          <w:bCs/>
          <w:color w:val="dc2626"/>
          <w:sz w:val="21"/>
          <w:szCs w:val="21"/>
        </w:rPr>
        <w:t xml:space="preserve"> ✗</w:t>
      </w:r>
    </w:p>
    <w:p>
      <w:pPr>
        <w:spacing w:after="60"/>
        <w:ind w:left="720"/>
      </w:pPr>
      <w:r>
        <w:rPr>
          <w:i/>
          <w:iCs/>
          <w:color w:val="666666"/>
          <w:sz w:val="19"/>
          <w:szCs w:val="19"/>
        </w:rPr>
        <w:t xml:space="preserve">The passage explicitly describes challenges to political authority — Locke's consent theory, Voltaire's attack on royal power, Rousseau's general will — these are secular political challenges, not purely religious ones.</w:t>
      </w:r>
    </w:p>
    <w:p>
      <w:pPr>
        <w:spacing w:before="40"/>
        <w:ind w:left="360"/>
      </w:pPr>
      <w:r>
        <w:rPr>
          <w:b/>
          <w:bCs/>
          <w:sz w:val="21"/>
          <w:szCs w:val="21"/>
        </w:rPr>
        <w:t xml:space="preserve">(D) </w:t>
      </w:r>
      <w:r>
        <w:rPr>
          <w:sz w:val="21"/>
          <w:szCs w:val="21"/>
        </w:rPr>
        <w:t xml:space="preserve">The mercantilist economic policies that supported colonial empires and restricted free trade</w:t>
      </w:r>
      <w:r>
        <w:rPr>
          <w:b/>
          <w:bCs/>
          <w:color w:val="dc2626"/>
          <w:sz w:val="21"/>
          <w:szCs w:val="21"/>
        </w:rPr>
        <w:t xml:space="preserve"> ✗</w:t>
      </w:r>
    </w:p>
    <w:p>
      <w:pPr>
        <w:spacing w:after="60"/>
        <w:ind w:left="720"/>
      </w:pPr>
      <w:r>
        <w:rPr>
          <w:i/>
          <w:iCs/>
          <w:color w:val="666666"/>
          <w:sz w:val="19"/>
          <w:szCs w:val="19"/>
        </w:rPr>
        <w:t xml:space="preserve">The passage focuses on political legitimacy (how rulers derive authority), not on economic policy. Adam Smith's critique of mercantilism is a different intellectual current from the political philosophy described in the passage.</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WH-5.A</w:t>
      </w:r>
    </w:p>
    <w:p>
      <w:pPr>
        <w:pBdr>
          <w:left w:val="single" w:color="6366f1" w:sz="6" w:space="8"/>
        </w:pBdr>
        <w:spacing w:after="120" w:before="80"/>
        <w:ind w:left="360" w:right="360"/>
      </w:pPr>
      <w:r>
        <w:rPr>
          <w:i/>
          <w:iCs/>
          <w:color w:val="333333"/>
          <w:sz w:val="21"/>
          <w:szCs w:val="21"/>
        </w:rPr>
        <w:t xml:space="preserve">"The Declaration of Independence (1776) announced that 'all men are created equal' and that governments derive 'just powers from the consent of the governed.' The Declaration of the Rights of Man and Citizen (1789) declared that 'the principle of all sovereignty resides essentially in the nation.' Simón Bolívar's Jamaica Letter (1815) argued for 'a common cause' among Latin American peoples against Spanish rule. Each document drew explicitly on Enlightenment natural rights philosophy to justify revolution."
— Adapted from a comparative history of Atlantic revolutions</w:t>
      </w:r>
    </w:p>
    <w:p>
      <w:pPr>
        <w:spacing w:after="100"/>
      </w:pPr>
      <w:r>
        <w:t xml:space="preserve">The three documents described in the passage most directly illustrate which of the following patterns in the Age of Revolutions?</w:t>
      </w:r>
    </w:p>
    <w:p>
      <w:pPr>
        <w:spacing w:before="40"/>
        <w:ind w:left="360"/>
      </w:pPr>
      <w:r>
        <w:rPr>
          <w:b/>
          <w:bCs/>
          <w:sz w:val="21"/>
          <w:szCs w:val="21"/>
        </w:rPr>
        <w:t xml:space="preserve">(A) </w:t>
      </w:r>
      <w:r>
        <w:rPr>
          <w:sz w:val="21"/>
          <w:szCs w:val="21"/>
        </w:rPr>
        <w:t xml:space="preserve">Enlightenment ideas about natural rights and popular sovereignty provided a shared ideological framework that justified revolutions in different national and colonial contexts</w:t>
      </w:r>
      <w:r>
        <w:rPr>
          <w:b/>
          <w:bCs/>
          <w:color w:val="16a34a"/>
          <w:sz w:val="21"/>
          <w:szCs w:val="21"/>
        </w:rPr>
        <w:t xml:space="preserve"> ✓</w:t>
      </w:r>
    </w:p>
    <w:p>
      <w:pPr>
        <w:spacing w:after="60"/>
        <w:ind w:left="720"/>
      </w:pPr>
      <w:r>
        <w:rPr>
          <w:i/>
          <w:iCs/>
          <w:color w:val="666666"/>
          <w:sz w:val="19"/>
          <w:szCs w:val="19"/>
        </w:rPr>
        <w:t xml:space="preserve">The passage shows the same Enlightenment natural rights philosophy (consent of governed, national sovereignty, natural rights) appearing in the American Declaration (1776), French Declaration (1789), and Bolivar's Jamaica Letter (1815) — different contexts, same intellectual framework. Enlightenment ideas served as portable revolutionary justification across the Atlantic world.</w:t>
      </w:r>
    </w:p>
    <w:p>
      <w:pPr>
        <w:spacing w:before="40"/>
        <w:ind w:left="360"/>
      </w:pPr>
      <w:r>
        <w:rPr>
          <w:b/>
          <w:bCs/>
          <w:sz w:val="21"/>
          <w:szCs w:val="21"/>
        </w:rPr>
        <w:t xml:space="preserve">(B) </w:t>
      </w:r>
      <w:r>
        <w:rPr>
          <w:sz w:val="21"/>
          <w:szCs w:val="21"/>
        </w:rPr>
        <w:t xml:space="preserve">Each revolution used identical political structures and produced identical outcomes regardless of local conditions</w:t>
      </w:r>
      <w:r>
        <w:rPr>
          <w:b/>
          <w:bCs/>
          <w:color w:val="dc2626"/>
          <w:sz w:val="21"/>
          <w:szCs w:val="21"/>
        </w:rPr>
        <w:t xml:space="preserve"> ✗</w:t>
      </w:r>
    </w:p>
    <w:p>
      <w:pPr>
        <w:spacing w:after="60"/>
        <w:ind w:left="720"/>
      </w:pPr>
      <w:r>
        <w:rPr>
          <w:i/>
          <w:iCs/>
          <w:color w:val="666666"/>
          <w:sz w:val="19"/>
          <w:szCs w:val="19"/>
        </w:rPr>
        <w:t xml:space="preserve">The three documents come from very different contexts (English colonial rebellion, French domestic revolution, Latin American independence) that produced very different outcomes (US constitutional republic, French revolutionary and Napoleonic period, fragmented Latin American republics). Shared ideology did not produce identical outcomes.</w:t>
      </w:r>
    </w:p>
    <w:p>
      <w:pPr>
        <w:spacing w:before="40"/>
        <w:ind w:left="360"/>
      </w:pPr>
      <w:r>
        <w:rPr>
          <w:b/>
          <w:bCs/>
          <w:sz w:val="21"/>
          <w:szCs w:val="21"/>
        </w:rPr>
        <w:t xml:space="preserve">(C) </w:t>
      </w:r>
      <w:r>
        <w:rPr>
          <w:sz w:val="21"/>
          <w:szCs w:val="21"/>
        </w:rPr>
        <w:t xml:space="preserve">Bolívar's Jamaica Letter demonstrates that Enlightenment ideas never reached Latin America because Spain blocked the circulation of French and British intellectual works</w:t>
      </w:r>
      <w:r>
        <w:rPr>
          <w:b/>
          <w:bCs/>
          <w:color w:val="dc2626"/>
          <w:sz w:val="21"/>
          <w:szCs w:val="21"/>
        </w:rPr>
        <w:t xml:space="preserve"> ✗</w:t>
      </w:r>
    </w:p>
    <w:p>
      <w:pPr>
        <w:spacing w:after="60"/>
        <w:ind w:left="720"/>
      </w:pPr>
      <w:r>
        <w:rPr>
          <w:i/>
          <w:iCs/>
          <w:color w:val="666666"/>
          <w:sz w:val="19"/>
          <w:szCs w:val="19"/>
        </w:rPr>
        <w:t xml:space="preserve">The passage states Bolívar 'drew explicitly on Enlightenment natural rights philosophy' — Enlightenment ideas clearly did reach Latin America and were used by revolutionary leaders. Spain could not fully block the circulation of ideas.</w:t>
      </w:r>
    </w:p>
    <w:p>
      <w:pPr>
        <w:spacing w:before="40"/>
        <w:ind w:left="360"/>
      </w:pPr>
      <w:r>
        <w:rPr>
          <w:b/>
          <w:bCs/>
          <w:sz w:val="21"/>
          <w:szCs w:val="21"/>
        </w:rPr>
        <w:t xml:space="preserve">(D) </w:t>
      </w:r>
      <w:r>
        <w:rPr>
          <w:sz w:val="21"/>
          <w:szCs w:val="21"/>
        </w:rPr>
        <w:t xml:space="preserve">The three revolutions were coordinated by a secret international organization that distributed the same documents across multiple countries simultaneously</w:t>
      </w:r>
      <w:r>
        <w:rPr>
          <w:b/>
          <w:bCs/>
          <w:color w:val="dc2626"/>
          <w:sz w:val="21"/>
          <w:szCs w:val="21"/>
        </w:rPr>
        <w:t xml:space="preserve"> ✗</w:t>
      </w:r>
    </w:p>
    <w:p>
      <w:pPr>
        <w:spacing w:after="60"/>
        <w:ind w:left="720"/>
      </w:pPr>
      <w:r>
        <w:rPr>
          <w:i/>
          <w:iCs/>
          <w:color w:val="666666"/>
          <w:sz w:val="19"/>
          <w:szCs w:val="19"/>
        </w:rPr>
        <w:t xml:space="preserve">The revolutions were independent movements drawing on common intellectual sources, not coordinated by a secret organization. The passage attributes their similarities to shared Enlightenment philosophy, not organizational coordination.</w:t>
      </w:r>
    </w:p>
    <w:p>
      <w:pPr>
        <w:pBdr>
          <w:bottom w:val="single" w:color="DDDDDD" w:sz="1" w:space="4"/>
        </w:pBdr>
        <w:spacing w:before="280"/>
      </w:pPr>
      <w:r>
        <w:rPr>
          <w:b/>
          <w:bCs/>
          <w:sz w:val="23"/>
          <w:szCs w:val="23"/>
        </w:rPr>
        <w:t xml:space="preserve">Question 3</w:t>
      </w:r>
      <w:r>
        <w:rPr>
          <w:color w:val="dc2626"/>
          <w:sz w:val="18"/>
          <w:szCs w:val="18"/>
        </w:rPr>
        <w:t xml:space="preserve">  [Hard]</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"The Haitian Revolution (1791–1804) began when enslaved people in the French colony of Saint-Domingue rose against plantation owners. The revolutionary leader Toussaint L'Ouverture had been exposed to Enlightenment ideas — he had read Raynal's philosophical history condemning slavery. Yet the Haitian revolutionaries went further than any Enlightenment philosopher had advocated: they abolished slavery entirely, defeated Napoleon's army, and created a state in which former enslaved people held political rights. European powers imposed an economic blockade and forced Haiti to pay massive reparations to France — which Haiti did not finish paying until 1947."
— Adapted from a history of the Haitian Revolution</w:t>
      </w:r>
    </w:p>
    <w:p>
      <w:pPr>
        <w:spacing w:after="100"/>
      </w:pPr>
      <w:r>
        <w:t xml:space="preserve">The treatment of Haiti by European powers and the United States after independence, as described in the passage, most directly illustrates which of the following patterns?</w:t>
      </w:r>
    </w:p>
    <w:p>
      <w:pPr>
        <w:spacing w:before="40"/>
        <w:ind w:left="360"/>
      </w:pPr>
      <w:r>
        <w:rPr>
          <w:b/>
          <w:bCs/>
          <w:sz w:val="21"/>
          <w:szCs w:val="21"/>
        </w:rPr>
        <w:t xml:space="preserve">(A) </w:t>
      </w:r>
      <w:r>
        <w:rPr>
          <w:sz w:val="21"/>
          <w:szCs w:val="21"/>
        </w:rPr>
        <w:t xml:space="preserve">Revolutionary governments that threatened the racial and economic foundations of other states' colonial systems were penalized diplomatically and economically to prevent the spread of their example</w:t>
      </w:r>
      <w:r>
        <w:rPr>
          <w:b/>
          <w:bCs/>
          <w:color w:val="16a34a"/>
          <w:sz w:val="21"/>
          <w:szCs w:val="21"/>
        </w:rPr>
        <w:t xml:space="preserve"> ✓</w:t>
      </w:r>
    </w:p>
    <w:p>
      <w:pPr>
        <w:spacing w:after="60"/>
        <w:ind w:left="720"/>
      </w:pPr>
      <w:r>
        <w:rPr>
          <w:i/>
          <w:iCs/>
          <w:color w:val="666666"/>
          <w:sz w:val="19"/>
          <w:szCs w:val="19"/>
        </w:rPr>
        <w:t xml:space="preserve">Haiti's revolution threatened slaveholders throughout the Americas — a successful slave rebellion creating a Black republic was the nightmare scenario for plantation economies in Cuba, Brazil, and the US South. The economic blockade and reparations demand were meant to isolate and punish Haiti's example, not simply respond to legal disputes. This is ideological-economic containment of a threatening revolutionary precedent.</w:t>
      </w:r>
    </w:p>
    <w:p>
      <w:pPr>
        <w:spacing w:before="40"/>
        <w:ind w:left="360"/>
      </w:pPr>
      <w:r>
        <w:rPr>
          <w:b/>
          <w:bCs/>
          <w:sz w:val="21"/>
          <w:szCs w:val="21"/>
        </w:rPr>
        <w:t xml:space="preserve">(B) </w:t>
      </w:r>
      <w:r>
        <w:rPr>
          <w:sz w:val="21"/>
          <w:szCs w:val="21"/>
        </w:rPr>
        <w:t xml:space="preserve">France immediately recognized Haiti as a legitimate equal partner and abolished its remaining colonial possessions in response to Haiti's successful revolution</w:t>
      </w:r>
      <w:r>
        <w:rPr>
          <w:b/>
          <w:bCs/>
          <w:color w:val="dc2626"/>
          <w:sz w:val="21"/>
          <w:szCs w:val="21"/>
        </w:rPr>
        <w:t xml:space="preserve"> ✗</w:t>
      </w:r>
    </w:p>
    <w:p>
      <w:pPr>
        <w:spacing w:after="60"/>
        <w:ind w:left="720"/>
      </w:pPr>
      <w:r>
        <w:rPr>
          <w:i/>
          <w:iCs/>
          <w:color w:val="666666"/>
          <w:sz w:val="19"/>
          <w:szCs w:val="19"/>
        </w:rPr>
        <w:t xml:space="preserve">France imposed economic blockade and reparations demands, not recognition as an equal partner. France retained other colonies (Martinique, Guadeloupe) and maintained slavery in them for decades. The response was punitive containment, not solidarity.</w:t>
      </w:r>
    </w:p>
    <w:p>
      <w:pPr>
        <w:spacing w:before="40"/>
        <w:ind w:left="360"/>
      </w:pPr>
      <w:r>
        <w:rPr>
          <w:b/>
          <w:bCs/>
          <w:sz w:val="21"/>
          <w:szCs w:val="21"/>
        </w:rPr>
        <w:t xml:space="preserve">(C) </w:t>
      </w:r>
      <w:r>
        <w:rPr>
          <w:sz w:val="21"/>
          <w:szCs w:val="21"/>
        </w:rPr>
        <w:t xml:space="preserve">The Haitian Revolution failed to establish an independent state because European military intervention succeeded in recolonizing the island</w:t>
      </w:r>
      <w:r>
        <w:rPr>
          <w:b/>
          <w:bCs/>
          <w:color w:val="dc2626"/>
          <w:sz w:val="21"/>
          <w:szCs w:val="21"/>
        </w:rPr>
        <w:t xml:space="preserve"> ✗</w:t>
      </w:r>
    </w:p>
    <w:p>
      <w:pPr>
        <w:spacing w:after="60"/>
        <w:ind w:left="720"/>
      </w:pPr>
      <w:r>
        <w:rPr>
          <w:i/>
          <w:iCs/>
          <w:color w:val="666666"/>
          <w:sz w:val="19"/>
          <w:szCs w:val="19"/>
        </w:rPr>
        <w:t xml:space="preserve">The passage states Haitian revolutionaries 'defeated Napoleon's army' and 'created a state' — the revolution succeeded in establishing independence. Haiti was not recolonized; it paid reparations to France but maintained formal independence.</w:t>
      </w:r>
    </w:p>
    <w:p>
      <w:pPr>
        <w:spacing w:before="40"/>
        <w:ind w:left="360"/>
      </w:pPr>
      <w:r>
        <w:rPr>
          <w:b/>
          <w:bCs/>
          <w:sz w:val="21"/>
          <w:szCs w:val="21"/>
        </w:rPr>
        <w:t xml:space="preserve">(D) </w:t>
      </w:r>
      <w:r>
        <w:rPr>
          <w:sz w:val="21"/>
          <w:szCs w:val="21"/>
        </w:rPr>
        <w:t xml:space="preserve">European Enlightenment philosophers explicitly supported the Haitian Revolution as the logical fulfillment of their natural rights theories</w:t>
      </w:r>
      <w:r>
        <w:rPr>
          <w:b/>
          <w:bCs/>
          <w:color w:val="dc2626"/>
          <w:sz w:val="21"/>
          <w:szCs w:val="21"/>
        </w:rPr>
        <w:t xml:space="preserve"> ✗</w:t>
      </w:r>
    </w:p>
    <w:p>
      <w:pPr>
        <w:spacing w:after="60"/>
        <w:ind w:left="720"/>
      </w:pPr>
      <w:r>
        <w:rPr>
          <w:i/>
          <w:iCs/>
          <w:color w:val="666666"/>
          <w:sz w:val="19"/>
          <w:szCs w:val="19"/>
        </w:rPr>
        <w:t xml:space="preserve">The passage notes that 'European powers imposed an economic blockade' — European states opposed the revolution. And the passage implies Enlightenment philosophers had not advocated the full extent of what Haitian revolutionaries achieved.</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WH-5.D</w:t>
      </w:r>
    </w:p>
    <w:p>
      <w:pPr>
        <w:pBdr>
          <w:left w:val="single" w:color="6366f1" w:sz="6" w:space="8"/>
        </w:pBdr>
        <w:spacing w:after="120" w:before="80"/>
        <w:ind w:left="360" w:right="360"/>
      </w:pPr>
      <w:r>
        <w:rPr>
          <w:i/>
          <w:iCs/>
          <w:color w:val="333333"/>
          <w:sz w:val="21"/>
          <w:szCs w:val="21"/>
        </w:rPr>
        <w:t xml:space="preserve">"Britain in 1750 possessed the confluence of factors that made industrial revolution possible. Coal deposits were abundant and accessible, located near navigable rivers that allowed cheap transport. A legal system protecting private property and contract law encouraged investment. The Bank of England (1694) provided credit. Enclosures had displaced rural workers into a mobile labor force willing to move to industrial cities. Colonies in North America and the Caribbean provided raw materials and protected markets. Population growth created demand for manufactured goods that artisan production could not meet."
— Adapted from a history of British industrialization</w:t>
      </w:r>
    </w:p>
    <w:p>
      <w:pPr>
        <w:spacing w:after="100"/>
      </w:pPr>
      <w:r>
        <w:t xml:space="preserve">The factors contributing to British industrialization described in the passage most directly support which of the following generalizations?</w:t>
      </w:r>
    </w:p>
    <w:p>
      <w:pPr>
        <w:spacing w:before="40"/>
        <w:ind w:left="360"/>
      </w:pPr>
      <w:r>
        <w:rPr>
          <w:b/>
          <w:bCs/>
          <w:sz w:val="21"/>
          <w:szCs w:val="21"/>
        </w:rPr>
        <w:t xml:space="preserve">(A) </w:t>
      </w:r>
      <w:r>
        <w:rPr>
          <w:sz w:val="21"/>
          <w:szCs w:val="21"/>
        </w:rPr>
        <w:t xml:space="preserve">Industrial revolution required a confluence of geographic, institutional, commercial, and demographic factors rather than any single cause</w:t>
      </w:r>
      <w:r>
        <w:rPr>
          <w:b/>
          <w:bCs/>
          <w:color w:val="16a34a"/>
          <w:sz w:val="21"/>
          <w:szCs w:val="21"/>
        </w:rPr>
        <w:t xml:space="preserve"> ✓</w:t>
      </w:r>
    </w:p>
    <w:p>
      <w:pPr>
        <w:spacing w:after="60"/>
        <w:ind w:left="720"/>
      </w:pPr>
      <w:r>
        <w:rPr>
          <w:i/>
          <w:iCs/>
          <w:color w:val="666666"/>
          <w:sz w:val="19"/>
          <w:szCs w:val="19"/>
        </w:rPr>
        <w:t xml:space="preserve">The passage lists six distinct contributing factors: coal geography, legal system (institutional), credit (financial), enclosures (demographic/labor), colonial markets (commercial), and population demand. No single factor is identified as sufficient — together they created conditions for industrialization. This multi-causal explanation is the passage's argument.</w:t>
      </w:r>
    </w:p>
    <w:p>
      <w:pPr>
        <w:spacing w:before="40"/>
        <w:ind w:left="360"/>
      </w:pPr>
      <w:r>
        <w:rPr>
          <w:b/>
          <w:bCs/>
          <w:sz w:val="21"/>
          <w:szCs w:val="21"/>
        </w:rPr>
        <w:t xml:space="preserve">(B) </w:t>
      </w:r>
      <w:r>
        <w:rPr>
          <w:sz w:val="21"/>
          <w:szCs w:val="21"/>
        </w:rPr>
        <w:t xml:space="preserve">Industrialization required government central planning because markets alone could not allocate resources efficiently enough to fund factory construction</w:t>
      </w:r>
      <w:r>
        <w:rPr>
          <w:b/>
          <w:bCs/>
          <w:color w:val="dc2626"/>
          <w:sz w:val="21"/>
          <w:szCs w:val="21"/>
        </w:rPr>
        <w:t xml:space="preserve"> ✗</w:t>
      </w:r>
    </w:p>
    <w:p>
      <w:pPr>
        <w:spacing w:after="60"/>
        <w:ind w:left="720"/>
      </w:pPr>
      <w:r>
        <w:rPr>
          <w:i/>
          <w:iCs/>
          <w:color w:val="666666"/>
          <w:sz w:val="19"/>
          <w:szCs w:val="19"/>
        </w:rPr>
        <w:t xml:space="preserve">The passage describes private investment protected by property law and credit from the Bank of England — a market-led process, not government central planning. The institutional factors described support private investment, not state direction.</w:t>
      </w:r>
    </w:p>
    <w:p>
      <w:pPr>
        <w:spacing w:before="40"/>
        <w:ind w:left="360"/>
      </w:pPr>
      <w:r>
        <w:rPr>
          <w:b/>
          <w:bCs/>
          <w:sz w:val="21"/>
          <w:szCs w:val="21"/>
        </w:rPr>
        <w:t xml:space="preserve">(C) </w:t>
      </w:r>
      <w:r>
        <w:rPr>
          <w:sz w:val="21"/>
          <w:szCs w:val="21"/>
        </w:rPr>
        <w:t xml:space="preserve">Britain industrialized primarily because British workers were culturally superior to French or German workers and more willing to work in factories</w:t>
      </w:r>
      <w:r>
        <w:rPr>
          <w:b/>
          <w:bCs/>
          <w:color w:val="dc2626"/>
          <w:sz w:val="21"/>
          <w:szCs w:val="21"/>
        </w:rPr>
        <w:t xml:space="preserve"> ✗</w:t>
      </w:r>
    </w:p>
    <w:p>
      <w:pPr>
        <w:spacing w:after="60"/>
        <w:ind w:left="720"/>
      </w:pPr>
      <w:r>
        <w:rPr>
          <w:i/>
          <w:iCs/>
          <w:color w:val="666666"/>
          <w:sz w:val="19"/>
          <w:szCs w:val="19"/>
        </w:rPr>
        <w:t xml:space="preserve">The passage attributes industrialization to structural factors (coal, law, credit, labor supply, colonial markets, demand) — not to cultural superiority of British workers. Cultural superiority arguments are not supported by the passage's structural analysis.</w:t>
      </w:r>
    </w:p>
    <w:p>
      <w:pPr>
        <w:spacing w:before="40"/>
        <w:ind w:left="360"/>
      </w:pPr>
      <w:r>
        <w:rPr>
          <w:b/>
          <w:bCs/>
          <w:sz w:val="21"/>
          <w:szCs w:val="21"/>
        </w:rPr>
        <w:t xml:space="preserve">(D) </w:t>
      </w:r>
      <w:r>
        <w:rPr>
          <w:sz w:val="21"/>
          <w:szCs w:val="21"/>
        </w:rPr>
        <w:t xml:space="preserve">Industrialization in Britain was delayed compared to France and Germany because Britain had fewer natural resources</w:t>
      </w:r>
      <w:r>
        <w:rPr>
          <w:b/>
          <w:bCs/>
          <w:color w:val="dc2626"/>
          <w:sz w:val="21"/>
          <w:szCs w:val="21"/>
        </w:rPr>
        <w:t xml:space="preserve"> ✗</w:t>
      </w:r>
    </w:p>
    <w:p>
      <w:pPr>
        <w:spacing w:after="60"/>
        <w:ind w:left="720"/>
      </w:pPr>
      <w:r>
        <w:rPr>
          <w:i/>
          <w:iCs/>
          <w:color w:val="666666"/>
          <w:sz w:val="19"/>
          <w:szCs w:val="19"/>
        </w:rPr>
        <w:t xml:space="preserve">The passage describes Britain as having 'abundant and accessible' coal deposits — significant natural resources. And Britain industrialized first, before France and Germany, not later.</w:t>
      </w:r>
    </w:p>
    <w:p>
      <w:pPr>
        <w:pBdr>
          <w:bottom w:val="single" w:color="DDDDDD" w:sz="1" w:space="4"/>
        </w:pBdr>
        <w:spacing w:before="280"/>
      </w:pPr>
      <w:r>
        <w:rPr>
          <w:b/>
          <w:bCs/>
          <w:sz w:val="23"/>
          <w:szCs w:val="23"/>
        </w:rPr>
        <w:t xml:space="preserve">Question 5</w:t>
      </w:r>
      <w:r>
        <w:rPr>
          <w:color w:val="d97706"/>
          <w:sz w:val="18"/>
          <w:szCs w:val="18"/>
        </w:rPr>
        <w:t xml:space="preserve">  [Medium]</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"The French Revolution moved through several distinct phases. The first phase (1789–1792) established a constitutional monarchy and abolished feudal privileges. The radical phase (1793–1794) saw the execution of Louis XVI, the Reign of Terror under Robespierre (17,000 official executions), and total mobilization for war. The Thermidorian Reaction (1794–1795) ended the Terror, executed Robespierre, and consolidated moderate bourgeois power. Napoleon Bonaparte (1799–1815) preserved revolutionary legal reforms (Napoleonic Code) while restoring monarchical authority and expanding French power across Europe."
— Adapted from a history of the French Revolution</w:t>
      </w:r>
    </w:p>
    <w:p>
      <w:pPr>
        <w:spacing w:after="100"/>
      </w:pPr>
      <w:r>
        <w:t xml:space="preserve">The sequence of phases in the French Revolution, as described in the passage, most directly illustrates which of the following patterns in revolutionary history?</w:t>
      </w:r>
    </w:p>
    <w:p>
      <w:pPr>
        <w:spacing w:before="40"/>
        <w:ind w:left="360"/>
      </w:pPr>
      <w:r>
        <w:rPr>
          <w:b/>
          <w:bCs/>
          <w:sz w:val="21"/>
          <w:szCs w:val="21"/>
        </w:rPr>
        <w:t xml:space="preserve">(A) </w:t>
      </w:r>
      <w:r>
        <w:rPr>
          <w:sz w:val="21"/>
          <w:szCs w:val="21"/>
        </w:rPr>
        <w:t xml:space="preserve">Revolutions tend to radicalize from initial moderate reform to more extreme phases before eventually producing stabilizing outcomes that preserve some but not all revolutionary changes</w:t>
      </w:r>
      <w:r>
        <w:rPr>
          <w:b/>
          <w:bCs/>
          <w:color w:val="16a34a"/>
          <w:sz w:val="21"/>
          <w:szCs w:val="21"/>
        </w:rPr>
        <w:t xml:space="preserve"> ✓</w:t>
      </w:r>
    </w:p>
    <w:p>
      <w:pPr>
        <w:spacing w:after="60"/>
        <w:ind w:left="720"/>
      </w:pPr>
      <w:r>
        <w:rPr>
          <w:i/>
          <w:iCs/>
          <w:color w:val="666666"/>
          <w:sz w:val="19"/>
          <w:szCs w:val="19"/>
        </w:rPr>
        <w:t xml:space="preserve">The French Revolutionary sequence is the archetypal 'radicalization then consolidation' pattern: moderate reform (1789) → radical terror (1793) → conservative reaction (1794) → Napoleonic synthesis (preserving legal reforms while restoring order). This pattern appears in many other revolutions and is sometimes called the 'Thermidorian pattern' after the French experience.</w:t>
      </w:r>
    </w:p>
    <w:p>
      <w:pPr>
        <w:spacing w:before="40"/>
        <w:ind w:left="360"/>
      </w:pPr>
      <w:r>
        <w:rPr>
          <w:b/>
          <w:bCs/>
          <w:sz w:val="21"/>
          <w:szCs w:val="21"/>
        </w:rPr>
        <w:t xml:space="preserve">(B) </w:t>
      </w:r>
      <w:r>
        <w:rPr>
          <w:sz w:val="21"/>
          <w:szCs w:val="21"/>
        </w:rPr>
        <w:t xml:space="preserve">The French Revolution failed entirely because Napoleon restored the exact pre-revolutionary monarchy and abolished all revolutionary changes</w:t>
      </w:r>
      <w:r>
        <w:rPr>
          <w:b/>
          <w:bCs/>
          <w:color w:val="dc2626"/>
          <w:sz w:val="21"/>
          <w:szCs w:val="21"/>
        </w:rPr>
        <w:t xml:space="preserve"> ✗</w:t>
      </w:r>
    </w:p>
    <w:p>
      <w:pPr>
        <w:spacing w:after="60"/>
        <w:ind w:left="720"/>
      </w:pPr>
      <w:r>
        <w:rPr>
          <w:i/>
          <w:iCs/>
          <w:color w:val="666666"/>
          <w:sz w:val="19"/>
          <w:szCs w:val="19"/>
        </w:rPr>
        <w:t xml:space="preserve">The passage explicitly states Napoleon 'preserved revolutionary legal reforms (Napoleonic Code)' — he maintained key revolutionary changes while restoring monarchical authority. The revolution was not entirely undone; selective preservation occurred.</w:t>
      </w:r>
    </w:p>
    <w:p>
      <w:pPr>
        <w:spacing w:before="40"/>
        <w:ind w:left="360"/>
      </w:pPr>
      <w:r>
        <w:rPr>
          <w:b/>
          <w:bCs/>
          <w:sz w:val="21"/>
          <w:szCs w:val="21"/>
        </w:rPr>
        <w:t xml:space="preserve">(C) </w:t>
      </w:r>
      <w:r>
        <w:rPr>
          <w:sz w:val="21"/>
          <w:szCs w:val="21"/>
        </w:rPr>
        <w:t xml:space="preserve">The Reign of Terror was caused by foreign invasion, not by domestic political conflicts between revolutionary factions</w:t>
      </w:r>
      <w:r>
        <w:rPr>
          <w:b/>
          <w:bCs/>
          <w:color w:val="dc2626"/>
          <w:sz w:val="21"/>
          <w:szCs w:val="21"/>
        </w:rPr>
        <w:t xml:space="preserve"> ✗</w:t>
      </w:r>
    </w:p>
    <w:p>
      <w:pPr>
        <w:spacing w:after="60"/>
        <w:ind w:left="720"/>
      </w:pPr>
      <w:r>
        <w:rPr>
          <w:i/>
          <w:iCs/>
          <w:color w:val="666666"/>
          <w:sz w:val="19"/>
          <w:szCs w:val="19"/>
        </w:rPr>
        <w:t xml:space="preserve">The passage describes domestic political dynamics (Robespierre's Committee of Public Safety, execution of the king) without attributing the Terror solely to foreign invasion. Historically, the Terror involved both external military pressure and internal factional conflict — the passage does not support a 'solely foreign invasion' explanation.</w:t>
      </w:r>
    </w:p>
    <w:p>
      <w:pPr>
        <w:spacing w:before="40"/>
        <w:ind w:left="360"/>
      </w:pPr>
      <w:r>
        <w:rPr>
          <w:b/>
          <w:bCs/>
          <w:sz w:val="21"/>
          <w:szCs w:val="21"/>
        </w:rPr>
        <w:t xml:space="preserve">(D) </w:t>
      </w:r>
      <w:r>
        <w:rPr>
          <w:sz w:val="21"/>
          <w:szCs w:val="21"/>
        </w:rPr>
        <w:t xml:space="preserve">The French Revolution demonstrated that revolutions always produce permanent democracy and never result in authoritarian outcomes</w:t>
      </w:r>
      <w:r>
        <w:rPr>
          <w:b/>
          <w:bCs/>
          <w:color w:val="dc2626"/>
          <w:sz w:val="21"/>
          <w:szCs w:val="21"/>
        </w:rPr>
        <w:t xml:space="preserve"> ✗</w:t>
      </w:r>
    </w:p>
    <w:p>
      <w:pPr>
        <w:spacing w:after="60"/>
        <w:ind w:left="720"/>
      </w:pPr>
      <w:r>
        <w:rPr>
          <w:i/>
          <w:iCs/>
          <w:color w:val="666666"/>
          <w:sz w:val="19"/>
          <w:szCs w:val="19"/>
        </w:rPr>
        <w:t xml:space="preserve">Napoleon restored 'monarchical authority' — an authoritarian outcome from the revolution. The passage directly contradicts the claim that revolutions always produce permanent democracy by describing Napoleon's consolidation of personal power.</w:t>
      </w:r>
    </w:p>
    <w:p>
      <w:pPr>
        <w:pBdr>
          <w:bottom w:val="single" w:color="DDDDDD" w:sz="1" w:space="4"/>
        </w:pBdr>
        <w:spacing w:before="280"/>
      </w:pPr>
      <w:r>
        <w:rPr>
          <w:b/>
          <w:bCs/>
          <w:sz w:val="23"/>
          <w:szCs w:val="23"/>
        </w:rPr>
        <w:t xml:space="preserve">Question 6</w:t>
      </w:r>
      <w:r>
        <w:rPr>
          <w:color w:val="dc2626"/>
          <w:sz w:val="18"/>
          <w:szCs w:val="18"/>
        </w:rPr>
        <w:t xml:space="preserve">  [Hard]</w:t>
      </w:r>
      <w:r>
        <w:rPr>
          <w:color w:val="888888"/>
          <w:sz w:val="17"/>
          <w:szCs w:val="17"/>
        </w:rPr>
        <w:t xml:space="preserve">  WH-5.I</w:t>
      </w:r>
    </w:p>
    <w:p>
      <w:pPr>
        <w:pBdr>
          <w:left w:val="single" w:color="6366f1" w:sz="6" w:space="8"/>
        </w:pBdr>
        <w:spacing w:after="120" w:before="80"/>
        <w:ind w:left="360" w:right="360"/>
      </w:pPr>
      <w:r>
        <w:rPr>
          <w:i/>
          <w:iCs/>
          <w:color w:val="333333"/>
          <w:sz w:val="21"/>
          <w:szCs w:val="21"/>
        </w:rPr>
        <w:t xml:space="preserve">"Karl Marx and Friedrich Engels argued in the Communist Manifesto (1848) that 'the history of all hitherto existing society is the history of class struggles.' In their analysis, capitalism would inevitably produce two antagonistic classes: the bourgeoisie, who owned the means of production, and the proletariat, who owned only their labor power and were forced to sell it to survive. The contradiction between these classes would intensify until the proletariat, becoming conscious of their exploitation, would overthrow capitalism and establish communist society."
— Adapted from a history of Marxist theory</w:t>
      </w:r>
    </w:p>
    <w:p>
      <w:pPr>
        <w:spacing w:after="100"/>
      </w:pPr>
      <w:r>
        <w:t xml:space="preserve">Marx and Engels's theory, as described in the passage, is best understood as which of the following types of argument?</w:t>
      </w:r>
    </w:p>
    <w:p>
      <w:pPr>
        <w:spacing w:before="40"/>
        <w:ind w:left="360"/>
      </w:pPr>
      <w:r>
        <w:rPr>
          <w:b/>
          <w:bCs/>
          <w:sz w:val="21"/>
          <w:szCs w:val="21"/>
        </w:rPr>
        <w:t xml:space="preserve">(A) </w:t>
      </w:r>
      <w:r>
        <w:rPr>
          <w:sz w:val="21"/>
          <w:szCs w:val="21"/>
        </w:rPr>
        <w:t xml:space="preserve">A structural-historical argument that identifies economic relationships (who owns what) as the primary driver of historical change and predicts future transformation from present contradictions</w:t>
      </w:r>
      <w:r>
        <w:rPr>
          <w:b/>
          <w:bCs/>
          <w:color w:val="16a34a"/>
          <w:sz w:val="21"/>
          <w:szCs w:val="21"/>
        </w:rPr>
        <w:t xml:space="preserve"> ✓</w:t>
      </w:r>
    </w:p>
    <w:p>
      <w:pPr>
        <w:spacing w:after="60"/>
        <w:ind w:left="720"/>
      </w:pPr>
      <w:r>
        <w:rPr>
          <w:i/>
          <w:iCs/>
          <w:color w:val="666666"/>
          <w:sz w:val="19"/>
          <w:szCs w:val="19"/>
        </w:rPr>
        <w:t xml:space="preserve">The Communist Manifesto makes a structural-historical argument: capitalism creates a specific economic structure (bourgeoisie vs. proletariat) → this structure produces contradictions (exploitation intensifying) → contradictions drive historical change (revolutionary overthrow). It is both analytical (describing current capitalism) and predictive (forecasting communist revolution) — a structural-historical argument about the relationship between economic organization and social change.</w:t>
      </w:r>
    </w:p>
    <w:p>
      <w:pPr>
        <w:spacing w:before="40"/>
        <w:ind w:left="360"/>
      </w:pPr>
      <w:r>
        <w:rPr>
          <w:b/>
          <w:bCs/>
          <w:sz w:val="21"/>
          <w:szCs w:val="21"/>
        </w:rPr>
        <w:t xml:space="preserve">(B) </w:t>
      </w:r>
      <w:r>
        <w:rPr>
          <w:sz w:val="21"/>
          <w:szCs w:val="21"/>
        </w:rPr>
        <w:t xml:space="preserve">A religious argument claiming that communism fulfills biblical prophecy about the end of private property</w:t>
      </w:r>
      <w:r>
        <w:rPr>
          <w:b/>
          <w:bCs/>
          <w:color w:val="dc2626"/>
          <w:sz w:val="21"/>
          <w:szCs w:val="21"/>
        </w:rPr>
        <w:t xml:space="preserve"> ✗</w:t>
      </w:r>
    </w:p>
    <w:p>
      <w:pPr>
        <w:spacing w:after="60"/>
        <w:ind w:left="720"/>
      </w:pPr>
      <w:r>
        <w:rPr>
          <w:i/>
          <w:iCs/>
          <w:color w:val="666666"/>
          <w:sz w:val="19"/>
          <w:szCs w:val="19"/>
        </w:rPr>
        <w:t xml:space="preserve">Marx's argument was explicitly materialist and secular — he was hostile to religion ('the opium of the people') and grounded his theory in economic analysis, not religious prophecy.</w:t>
      </w:r>
    </w:p>
    <w:p>
      <w:pPr>
        <w:spacing w:before="40"/>
        <w:ind w:left="360"/>
      </w:pPr>
      <w:r>
        <w:rPr>
          <w:b/>
          <w:bCs/>
          <w:sz w:val="21"/>
          <w:szCs w:val="21"/>
        </w:rPr>
        <w:t xml:space="preserve">(C) </w:t>
      </w:r>
      <w:r>
        <w:rPr>
          <w:sz w:val="21"/>
          <w:szCs w:val="21"/>
        </w:rPr>
        <w:t xml:space="preserve">A description argument cataloging historical facts about working conditions without making any predictions about future change</w:t>
      </w:r>
      <w:r>
        <w:rPr>
          <w:b/>
          <w:bCs/>
          <w:color w:val="dc2626"/>
          <w:sz w:val="21"/>
          <w:szCs w:val="21"/>
        </w:rPr>
        <w:t xml:space="preserve"> ✗</w:t>
      </w:r>
    </w:p>
    <w:p>
      <w:pPr>
        <w:spacing w:after="60"/>
        <w:ind w:left="720"/>
      </w:pPr>
      <w:r>
        <w:rPr>
          <w:i/>
          <w:iCs/>
          <w:color w:val="666666"/>
          <w:sz w:val="19"/>
          <w:szCs w:val="19"/>
        </w:rPr>
        <w:t xml:space="preserve">The passage explicitly states Marx predicted that proletarians would 'overthrow capitalism and establish communist society' — this is a strong predictive claim, not mere historical description without future implications.</w:t>
      </w:r>
    </w:p>
    <w:p>
      <w:pPr>
        <w:spacing w:before="40"/>
        <w:ind w:left="360"/>
      </w:pPr>
      <w:r>
        <w:rPr>
          <w:b/>
          <w:bCs/>
          <w:sz w:val="21"/>
          <w:szCs w:val="21"/>
        </w:rPr>
        <w:t xml:space="preserve">(D) </w:t>
      </w:r>
      <w:r>
        <w:rPr>
          <w:sz w:val="21"/>
          <w:szCs w:val="21"/>
        </w:rPr>
        <w:t xml:space="preserve">A comparison argument showing that capitalism and feudalism were identical systems with no meaningful differences</w:t>
      </w:r>
      <w:r>
        <w:rPr>
          <w:b/>
          <w:bCs/>
          <w:color w:val="dc2626"/>
          <w:sz w:val="21"/>
          <w:szCs w:val="21"/>
        </w:rPr>
        <w:t xml:space="preserve"> ✗</w:t>
      </w:r>
    </w:p>
    <w:p>
      <w:pPr>
        <w:spacing w:after="60"/>
        <w:ind w:left="720"/>
      </w:pPr>
      <w:r>
        <w:rPr>
          <w:i/>
          <w:iCs/>
          <w:color w:val="666666"/>
          <w:sz w:val="19"/>
          <w:szCs w:val="19"/>
        </w:rPr>
        <w:t xml:space="preserve">Marx's argument was about capitalism as a specific historical stage distinct from feudalism — he was arguing for historical change and succession of economic systems, not their equivalence. The Communist Manifesto begins with historical change, not equivalence.</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WH-5.G</w:t>
      </w:r>
    </w:p>
    <w:p>
      <w:pPr>
        <w:pBdr>
          <w:left w:val="single" w:color="6366f1" w:sz="6" w:space="8"/>
        </w:pBdr>
        <w:spacing w:after="120" w:before="80"/>
        <w:ind w:left="360" w:right="360"/>
      </w:pPr>
      <w:r>
        <w:rPr>
          <w:i/>
          <w:iCs/>
          <w:color w:val="333333"/>
          <w:sz w:val="21"/>
          <w:szCs w:val="21"/>
        </w:rPr>
        <w:t xml:space="preserve">"The Meiji government's approach to Western technology was captured in the slogan 'Japanese spirit, Western technique' (wakon yosai). Japan sent hundreds of students abroad to study foreign universities, industries, and institutions. It hired thousands of foreign technical experts — German advisors for the army, British experts for the navy, American educators for the new school system, French experts for the legal system. By 1900, Japan had a Western-style constitution, a universal military conscription system, and steel mills. It defeated China (1895) and Russia (1905) in wars, establishing itself as a major power."
— Adapted from a history of Meiji Japan</w:t>
      </w:r>
    </w:p>
    <w:p>
      <w:pPr>
        <w:spacing w:after="100"/>
      </w:pPr>
      <w:r>
        <w:t xml:space="preserve">The Meiji government's 'Japanese spirit, Western technique' strategy, as described in the passage, most directly illustrates which of the following approaches to modernization?</w:t>
      </w:r>
    </w:p>
    <w:p>
      <w:pPr>
        <w:spacing w:before="40"/>
        <w:ind w:left="360"/>
      </w:pPr>
      <w:r>
        <w:rPr>
          <w:b/>
          <w:bCs/>
          <w:sz w:val="21"/>
          <w:szCs w:val="21"/>
        </w:rPr>
        <w:t xml:space="preserve">(A) </w:t>
      </w:r>
      <w:r>
        <w:rPr>
          <w:sz w:val="21"/>
          <w:szCs w:val="21"/>
        </w:rPr>
        <w:t xml:space="preserve">Selectively borrowing foreign institutional and technological models while asserting a distinct cultural identity — using modernization to strengthen rather than replace national distinctiveness</w:t>
      </w:r>
      <w:r>
        <w:rPr>
          <w:b/>
          <w:bCs/>
          <w:color w:val="16a34a"/>
          <w:sz w:val="21"/>
          <w:szCs w:val="21"/>
        </w:rPr>
        <w:t xml:space="preserve"> ✓</w:t>
      </w:r>
    </w:p>
    <w:p>
      <w:pPr>
        <w:spacing w:after="60"/>
        <w:ind w:left="720"/>
      </w:pPr>
      <w:r>
        <w:rPr>
          <w:i/>
          <w:iCs/>
          <w:color w:val="666666"/>
          <w:sz w:val="19"/>
          <w:szCs w:val="19"/>
        </w:rPr>
        <w:t xml:space="preserve">The slogan 'Japanese spirit, Western technique' explicitly frames selective borrowing as preservation of distinctiveness — Japan would acquire Western technology (armies, navies, factories, constitutions) while maintaining a 'Japanese spirit' as the core identity. This strategy contrasts with full cultural assimilation; it was instrumental adoption of foreign tools for national purposes.</w:t>
      </w:r>
    </w:p>
    <w:p>
      <w:pPr>
        <w:spacing w:before="40"/>
        <w:ind w:left="360"/>
      </w:pPr>
      <w:r>
        <w:rPr>
          <w:b/>
          <w:bCs/>
          <w:sz w:val="21"/>
          <w:szCs w:val="21"/>
        </w:rPr>
        <w:t xml:space="preserve">(B) </w:t>
      </w:r>
      <w:r>
        <w:rPr>
          <w:sz w:val="21"/>
          <w:szCs w:val="21"/>
        </w:rPr>
        <w:t xml:space="preserve">Abandoning all Japanese cultural traditions and replacing them with European customs to achieve full assimilation into Western civilization</w:t>
      </w:r>
      <w:r>
        <w:rPr>
          <w:b/>
          <w:bCs/>
          <w:color w:val="dc2626"/>
          <w:sz w:val="21"/>
          <w:szCs w:val="21"/>
        </w:rPr>
        <w:t xml:space="preserve"> ✗</w:t>
      </w:r>
    </w:p>
    <w:p>
      <w:pPr>
        <w:spacing w:after="60"/>
        <w:ind w:left="720"/>
      </w:pPr>
      <w:r>
        <w:rPr>
          <w:i/>
          <w:iCs/>
          <w:color w:val="666666"/>
          <w:sz w:val="19"/>
          <w:szCs w:val="19"/>
        </w:rPr>
        <w:t xml:space="preserve">The slogan 'Japanese spirit, Western technique' explicitly preserves Japanese identity — it is the opposite of full cultural replacement. Japan selectively borrowed technology and institutions while maintaining cultural distinctiveness.</w:t>
      </w:r>
    </w:p>
    <w:p>
      <w:pPr>
        <w:spacing w:before="40"/>
        <w:ind w:left="360"/>
      </w:pPr>
      <w:r>
        <w:rPr>
          <w:b/>
          <w:bCs/>
          <w:sz w:val="21"/>
          <w:szCs w:val="21"/>
        </w:rPr>
        <w:t xml:space="preserve">(C) </w:t>
      </w:r>
      <w:r>
        <w:rPr>
          <w:sz w:val="21"/>
          <w:szCs w:val="21"/>
        </w:rPr>
        <w:t xml:space="preserve">Refusing all contact with Western nations and achieving modernization through entirely indigenous technological development</w:t>
      </w:r>
      <w:r>
        <w:rPr>
          <w:b/>
          <w:bCs/>
          <w:color w:val="dc2626"/>
          <w:sz w:val="21"/>
          <w:szCs w:val="21"/>
        </w:rPr>
        <w:t xml:space="preserve"> ✗</w:t>
      </w:r>
    </w:p>
    <w:p>
      <w:pPr>
        <w:spacing w:after="60"/>
        <w:ind w:left="720"/>
      </w:pPr>
      <w:r>
        <w:rPr>
          <w:i/>
          <w:iCs/>
          <w:color w:val="666666"/>
          <w:sz w:val="19"/>
          <w:szCs w:val="19"/>
        </w:rPr>
        <w:t xml:space="preserve">The passage describes Japan hiring thousands of foreign experts and sending hundreds of students abroad — active engagement with Western knowledge and personnel, not refusal of contact. Indigenous-only development contradicts the passage.</w:t>
      </w:r>
    </w:p>
    <w:p>
      <w:pPr>
        <w:spacing w:before="40"/>
        <w:ind w:left="360"/>
      </w:pPr>
      <w:r>
        <w:rPr>
          <w:b/>
          <w:bCs/>
          <w:sz w:val="21"/>
          <w:szCs w:val="21"/>
        </w:rPr>
        <w:t xml:space="preserve">(D) </w:t>
      </w:r>
      <w:r>
        <w:rPr>
          <w:sz w:val="21"/>
          <w:szCs w:val="21"/>
        </w:rPr>
        <w:t xml:space="preserve">Implementing Western-style democracy to gain international legitimacy before pursuing industrial development</w:t>
      </w:r>
      <w:r>
        <w:rPr>
          <w:b/>
          <w:bCs/>
          <w:color w:val="dc2626"/>
          <w:sz w:val="21"/>
          <w:szCs w:val="21"/>
        </w:rPr>
        <w:t xml:space="preserve"> ✗</w:t>
      </w:r>
    </w:p>
    <w:p>
      <w:pPr>
        <w:spacing w:after="60"/>
        <w:ind w:left="720"/>
      </w:pPr>
      <w:r>
        <w:rPr>
          <w:i/>
          <w:iCs/>
          <w:color w:val="666666"/>
          <w:sz w:val="19"/>
          <w:szCs w:val="19"/>
        </w:rPr>
        <w:t xml:space="preserve">Japan's Meiji Constitution created a limited constitutional monarchy under the emperor, not Western-style democracy. And the passage suggests industrial development and military modernization were the primary goals, with constitutional structures serving national power.</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WH-5.J</w:t>
      </w:r>
    </w:p>
    <w:p>
      <w:pPr>
        <w:pBdr>
          <w:left w:val="single" w:color="6366f1" w:sz="6" w:space="8"/>
        </w:pBdr>
        <w:spacing w:after="120" w:before="80"/>
        <w:ind w:left="360" w:right="360"/>
      </w:pPr>
      <w:r>
        <w:rPr>
          <w:i/>
          <w:iCs/>
          <w:color w:val="333333"/>
          <w:sz w:val="21"/>
          <w:szCs w:val="21"/>
        </w:rPr>
        <w:t xml:space="preserve">"The working conditions in early industrial Britain were brutal by any standard. Children as young as five worked in coal mines and textile mills for 12–16 hours a day. Factory owners hired women and children because they could be paid less than adult men. Workers had no legal protections — there were no minimum wages, safety regulations, or restrictions on working hours. The Factory Acts (1833, 1844) began the long process of government regulation, setting minimum ages and maximum hours for children, though enforcement was weak."
— Adapted from a history of early industrial labor</w:t>
      </w:r>
    </w:p>
    <w:p>
      <w:pPr>
        <w:spacing w:after="100"/>
      </w:pPr>
      <w:r>
        <w:t xml:space="preserve">The pattern described in the passage most directly supports which of the following conclusions about early industrialization?</w:t>
      </w:r>
    </w:p>
    <w:p>
      <w:pPr>
        <w:spacing w:before="40"/>
        <w:ind w:left="360"/>
      </w:pPr>
      <w:r>
        <w:rPr>
          <w:b/>
          <w:bCs/>
          <w:sz w:val="21"/>
          <w:szCs w:val="21"/>
        </w:rPr>
        <w:t xml:space="preserve">(A) </w:t>
      </w:r>
      <w:r>
        <w:rPr>
          <w:sz w:val="21"/>
          <w:szCs w:val="21"/>
        </w:rPr>
        <w:t xml:space="preserve">Industrial capitalism in its early phases produced severe exploitation of workers, particularly the most vulnerable (children, women), before state intervention gradually established regulatory protections</w:t>
      </w:r>
      <w:r>
        <w:rPr>
          <w:b/>
          <w:bCs/>
          <w:color w:val="16a34a"/>
          <w:sz w:val="21"/>
          <w:szCs w:val="21"/>
        </w:rPr>
        <w:t xml:space="preserve"> ✓</w:t>
      </w:r>
    </w:p>
    <w:p>
      <w:pPr>
        <w:spacing w:after="60"/>
        <w:ind w:left="720"/>
      </w:pPr>
      <w:r>
        <w:rPr>
          <w:i/>
          <w:iCs/>
          <w:color w:val="666666"/>
          <w:sz w:val="19"/>
          <w:szCs w:val="19"/>
        </w:rPr>
        <w:t xml:space="preserve">The passage shows the temporal pattern: unregulated exploitation (children, women, 12–16 hour days) → gradual state intervention (Factory Acts 1833, 1844) with weak enforcement. This 'exploitation first, regulation later' pattern is characteristic of early industrial capitalism and reflects the political economy of the era — workers lacked political power to demand protection until they organized.</w:t>
      </w:r>
    </w:p>
    <w:p>
      <w:pPr>
        <w:spacing w:before="40"/>
        <w:ind w:left="360"/>
      </w:pPr>
      <w:r>
        <w:rPr>
          <w:b/>
          <w:bCs/>
          <w:sz w:val="21"/>
          <w:szCs w:val="21"/>
        </w:rPr>
        <w:t xml:space="preserve">(B) </w:t>
      </w:r>
      <w:r>
        <w:rPr>
          <w:sz w:val="21"/>
          <w:szCs w:val="21"/>
        </w:rPr>
        <w:t xml:space="preserve">Early industrialization immediately improved living standards for all workers because factory wages were higher than agricultural wages</w:t>
      </w:r>
      <w:r>
        <w:rPr>
          <w:b/>
          <w:bCs/>
          <w:color w:val="dc2626"/>
          <w:sz w:val="21"/>
          <w:szCs w:val="21"/>
        </w:rPr>
        <w:t xml:space="preserve"> ✗</w:t>
      </w:r>
    </w:p>
    <w:p>
      <w:pPr>
        <w:spacing w:after="60"/>
        <w:ind w:left="720"/>
      </w:pPr>
      <w:r>
        <w:rPr>
          <w:i/>
          <w:iCs/>
          <w:color w:val="666666"/>
          <w:sz w:val="19"/>
          <w:szCs w:val="19"/>
        </w:rPr>
        <w:t xml:space="preserve">The passage describes brutal conditions — children as young as five working 12–16 hours a day with no legal protections. This does not support 'immediate improvement for all workers,' and the need for Factory Acts implies conditions required reform.</w:t>
      </w:r>
    </w:p>
    <w:p>
      <w:pPr>
        <w:spacing w:before="40"/>
        <w:ind w:left="360"/>
      </w:pPr>
      <w:r>
        <w:rPr>
          <w:b/>
          <w:bCs/>
          <w:sz w:val="21"/>
          <w:szCs w:val="21"/>
        </w:rPr>
        <w:t xml:space="preserve">(C) </w:t>
      </w:r>
      <w:r>
        <w:rPr>
          <w:sz w:val="21"/>
          <w:szCs w:val="21"/>
        </w:rPr>
        <w:t xml:space="preserve">Factory owners voluntarily adopted fair labor practices from the beginning of industrialization because they recognized that healthy workers were more productive</w:t>
      </w:r>
      <w:r>
        <w:rPr>
          <w:b/>
          <w:bCs/>
          <w:color w:val="dc2626"/>
          <w:sz w:val="21"/>
          <w:szCs w:val="21"/>
        </w:rPr>
        <w:t xml:space="preserve"> ✗</w:t>
      </w:r>
    </w:p>
    <w:p>
      <w:pPr>
        <w:spacing w:after="60"/>
        <w:ind w:left="720"/>
      </w:pPr>
      <w:r>
        <w:rPr>
          <w:i/>
          <w:iCs/>
          <w:color w:val="666666"/>
          <w:sz w:val="19"/>
          <w:szCs w:val="19"/>
        </w:rPr>
        <w:t xml:space="preserve">The passage describes no voluntary adoption of fair practices — owners hired children and women specifically to pay them less. Factory Acts were government interventions required because owners did not voluntarily improve conditions.</w:t>
      </w:r>
    </w:p>
    <w:p>
      <w:pPr>
        <w:spacing w:before="40"/>
        <w:ind w:left="360"/>
      </w:pPr>
      <w:r>
        <w:rPr>
          <w:b/>
          <w:bCs/>
          <w:sz w:val="21"/>
          <w:szCs w:val="21"/>
        </w:rPr>
        <w:t xml:space="preserve">(D) </w:t>
      </w:r>
      <w:r>
        <w:rPr>
          <w:sz w:val="21"/>
          <w:szCs w:val="21"/>
        </w:rPr>
        <w:t xml:space="preserve">Workers in early industrial Britain had strong political representation that immediately translated their economic grievances into legislative reform</w:t>
      </w:r>
      <w:r>
        <w:rPr>
          <w:b/>
          <w:bCs/>
          <w:color w:val="dc2626"/>
          <w:sz w:val="21"/>
          <w:szCs w:val="21"/>
        </w:rPr>
        <w:t xml:space="preserve"> ✗</w:t>
      </w:r>
    </w:p>
    <w:p>
      <w:pPr>
        <w:spacing w:after="60"/>
        <w:ind w:left="720"/>
      </w:pPr>
      <w:r>
        <w:rPr>
          <w:i/>
          <w:iCs/>
          <w:color w:val="666666"/>
          <w:sz w:val="19"/>
          <w:szCs w:val="19"/>
        </w:rPr>
        <w:t xml:space="preserve">The passage describes workers having no legal protections initially, and the Factory Acts took decades to develop with weak enforcement — this suggests workers had limited political power, not strong immediate representation.</w:t>
      </w:r>
    </w:p>
    <w:p>
      <w:pPr>
        <w:pBdr>
          <w:bottom w:val="single" w:color="DDDDDD" w:sz="1" w:space="4"/>
        </w:pBdr>
        <w:spacing w:before="280"/>
      </w:pPr>
      <w:r>
        <w:rPr>
          <w:b/>
          <w:bCs/>
          <w:sz w:val="23"/>
          <w:szCs w:val="23"/>
        </w:rPr>
        <w:t xml:space="preserve">Question 9</w:t>
      </w:r>
      <w:r>
        <w:rPr>
          <w:color w:val="dc2626"/>
          <w:sz w:val="18"/>
          <w:szCs w:val="18"/>
        </w:rPr>
        <w:t xml:space="preserve">  [Hard]</w:t>
      </w:r>
      <w:r>
        <w:rPr>
          <w:color w:val="888888"/>
          <w:sz w:val="17"/>
          <w:szCs w:val="17"/>
        </w:rPr>
        <w:t xml:space="preserve">  WH-5.H</w:t>
      </w:r>
    </w:p>
    <w:p>
      <w:pPr>
        <w:pBdr>
          <w:left w:val="single" w:color="6366f1" w:sz="6" w:space="8"/>
        </w:pBdr>
        <w:spacing w:after="120" w:before="80"/>
        <w:ind w:left="360" w:right="360"/>
      </w:pPr>
      <w:r>
        <w:rPr>
          <w:i/>
          <w:iCs/>
          <w:color w:val="333333"/>
          <w:sz w:val="21"/>
          <w:szCs w:val="21"/>
        </w:rPr>
        <w:t xml:space="preserve">"Adam Smith published 'The Wealth of Nations' in 1776, the same year as the American Declaration of Independence. He argued that markets, when left free from government interference, would allocate resources more efficiently than any government planner because price signals would direct producers toward what consumers want. The 'invisible hand' of market competition would maximize social welfare. Smith was writing partly against mercantilist policy and the British East India Company's monopoly privileges, which he argued reduced efficiency and served private interests at public expense."
— Adapted from a history of classical economics</w:t>
      </w:r>
    </w:p>
    <w:p>
      <w:pPr>
        <w:spacing w:after="100"/>
      </w:pPr>
      <w:r>
        <w:t xml:space="preserve">Adam Smith's argument described in the passage most directly challenged which of the following early modern economic practices?</w:t>
      </w:r>
    </w:p>
    <w:p>
      <w:pPr>
        <w:spacing w:before="40"/>
        <w:ind w:left="360"/>
      </w:pPr>
      <w:r>
        <w:rPr>
          <w:b/>
          <w:bCs/>
          <w:sz w:val="21"/>
          <w:szCs w:val="21"/>
        </w:rPr>
        <w:t xml:space="preserve">(A) </w:t>
      </w:r>
      <w:r>
        <w:rPr>
          <w:sz w:val="21"/>
          <w:szCs w:val="21"/>
        </w:rPr>
        <w:t xml:space="preserve">The mercantilist system of colonial monopolies and state-directed trade that restricted competition and served the interests of chartered companies over the broader public</w:t>
      </w:r>
      <w:r>
        <w:rPr>
          <w:b/>
          <w:bCs/>
          <w:color w:val="16a34a"/>
          <w:sz w:val="21"/>
          <w:szCs w:val="21"/>
        </w:rPr>
        <w:t xml:space="preserve"> ✓</w:t>
      </w:r>
    </w:p>
    <w:p>
      <w:pPr>
        <w:spacing w:after="60"/>
        <w:ind w:left="720"/>
      </w:pPr>
      <w:r>
        <w:rPr>
          <w:i/>
          <w:iCs/>
          <w:color w:val="666666"/>
          <w:sz w:val="19"/>
          <w:szCs w:val="19"/>
        </w:rPr>
        <w:t xml:space="preserve">The passage explicitly states Smith was 'writing partly against mercantilist policy and the British East India Company's monopoly privileges' — these are the practices his theory challenged. Mercantilism required state intervention and monopoly control; laissez-faire capitalism argued these reduced efficiency and served narrow interests rather than public welfare.</w:t>
      </w:r>
    </w:p>
    <w:p>
      <w:pPr>
        <w:spacing w:before="40"/>
        <w:ind w:left="360"/>
      </w:pPr>
      <w:r>
        <w:rPr>
          <w:b/>
          <w:bCs/>
          <w:sz w:val="21"/>
          <w:szCs w:val="21"/>
        </w:rPr>
        <w:t xml:space="preserve">(B) </w:t>
      </w:r>
      <w:r>
        <w:rPr>
          <w:sz w:val="21"/>
          <w:szCs w:val="21"/>
        </w:rPr>
        <w:t xml:space="preserve">The free trade policies of European states that had allowed unrestricted competition among merchants for centuries</w:t>
      </w:r>
      <w:r>
        <w:rPr>
          <w:b/>
          <w:bCs/>
          <w:color w:val="dc2626"/>
          <w:sz w:val="21"/>
          <w:szCs w:val="21"/>
        </w:rPr>
        <w:t xml:space="preserve"> ✗</w:t>
      </w:r>
    </w:p>
    <w:p>
      <w:pPr>
        <w:spacing w:after="60"/>
        <w:ind w:left="720"/>
      </w:pPr>
      <w:r>
        <w:rPr>
          <w:i/>
          <w:iCs/>
          <w:color w:val="666666"/>
          <w:sz w:val="19"/>
          <w:szCs w:val="19"/>
        </w:rPr>
        <w:t xml:space="preserve">Smith was arguing FOR free trade, not against it — his argument was against mercantilist trade restrictions and monopolies. European early modern states generally practiced mercantilism (protectionism), not free trade, which is precisely what Smith was challenging.</w:t>
      </w:r>
    </w:p>
    <w:p>
      <w:pPr>
        <w:spacing w:before="40"/>
        <w:ind w:left="360"/>
      </w:pPr>
      <w:r>
        <w:rPr>
          <w:b/>
          <w:bCs/>
          <w:sz w:val="21"/>
          <w:szCs w:val="21"/>
        </w:rPr>
        <w:t xml:space="preserve">(C) </w:t>
      </w:r>
      <w:r>
        <w:rPr>
          <w:sz w:val="21"/>
          <w:szCs w:val="21"/>
        </w:rPr>
        <w:t xml:space="preserve">Karl Marx's communist analysis of capitalism, which Smith was directly responding to in 'The Wealth of Nations'</w:t>
      </w:r>
      <w:r>
        <w:rPr>
          <w:b/>
          <w:bCs/>
          <w:color w:val="dc2626"/>
          <w:sz w:val="21"/>
          <w:szCs w:val="21"/>
        </w:rPr>
        <w:t xml:space="preserve"> ✗</w:t>
      </w:r>
    </w:p>
    <w:p>
      <w:pPr>
        <w:spacing w:after="60"/>
        <w:ind w:left="720"/>
      </w:pPr>
      <w:r>
        <w:rPr>
          <w:i/>
          <w:iCs/>
          <w:color w:val="666666"/>
          <w:sz w:val="19"/>
          <w:szCs w:val="19"/>
        </w:rPr>
        <w:t xml:space="preserve">Marx published the Communist Manifesto in 1848 — 72 years after Smith's 1776 Wealth of Nations. Smith could not have been responding to Marx, who had not yet written. This is a chronological impossibility.</w:t>
      </w:r>
    </w:p>
    <w:p>
      <w:pPr>
        <w:spacing w:before="40"/>
        <w:ind w:left="360"/>
      </w:pPr>
      <w:r>
        <w:rPr>
          <w:b/>
          <w:bCs/>
          <w:sz w:val="21"/>
          <w:szCs w:val="21"/>
        </w:rPr>
        <w:t xml:space="preserve">(D) </w:t>
      </w:r>
      <w:r>
        <w:rPr>
          <w:sz w:val="21"/>
          <w:szCs w:val="21"/>
        </w:rPr>
        <w:t xml:space="preserve">The Enlightenment political philosophy that rejected economic activity as incompatible with natural rights</w:t>
      </w:r>
      <w:r>
        <w:rPr>
          <w:b/>
          <w:bCs/>
          <w:color w:val="dc2626"/>
          <w:sz w:val="21"/>
          <w:szCs w:val="21"/>
        </w:rPr>
        <w:t xml:space="preserve"> ✗</w:t>
      </w:r>
    </w:p>
    <w:p>
      <w:pPr>
        <w:spacing w:after="60"/>
        <w:ind w:left="720"/>
      </w:pPr>
      <w:r>
        <w:rPr>
          <w:i/>
          <w:iCs/>
          <w:color w:val="666666"/>
          <w:sz w:val="19"/>
          <w:szCs w:val="19"/>
        </w:rPr>
        <w:t xml:space="preserve">Enlightenment philosophy did not reject economic activity — many Enlightenment thinkers, including the French physiocrats, developed economic theories. Smith was part of the Enlightenment intellectual tradition, not responding against it.</w:t>
      </w:r>
    </w:p>
    <w:p>
      <w:pPr>
        <w:pBdr>
          <w:bottom w:val="single" w:color="DDDDDD" w:sz="1" w:space="4"/>
        </w:pBdr>
        <w:spacing w:before="280"/>
      </w:pPr>
      <w:r>
        <w:rPr>
          <w:b/>
          <w:bCs/>
          <w:sz w:val="23"/>
          <w:szCs w:val="23"/>
        </w:rPr>
        <w:t xml:space="preserve">Question 10</w:t>
      </w:r>
      <w:r>
        <w:rPr>
          <w:color w:val="dc2626"/>
          <w:sz w:val="18"/>
          <w:szCs w:val="18"/>
        </w:rPr>
        <w:t xml:space="preserve">  [Hard]</w:t>
      </w:r>
      <w:r>
        <w:rPr>
          <w:color w:val="888888"/>
          <w:sz w:val="17"/>
          <w:szCs w:val="17"/>
        </w:rPr>
        <w:t xml:space="preserve">  WH-5.C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Revolution</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Year</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Inspired By</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Social Base</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Outcome</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American</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1776</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Enlightenment, English liberalism</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Colonial elite</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Constitutional republic; slavery maintained</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French</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1789</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Enlightenment, taxation crisis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Bourgeoisie, urban poor</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Republic, then Napoleon; abolished feudalism</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Haitian</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1791</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French Revolution; Enlightenment</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Enslaved Africans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Independent republic; abolished slavery</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Latin American</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1810–1826</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American and French revolutions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Creole elite</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Multiple republics; indigenous rights limited</w:t>
            </w:r>
          </w:p>
        </w:tc>
      </w:tr>
    </w:tbl>
    <w:p>
      <w:pPr>
        <w:spacing w:after="100"/>
      </w:pPr>
    </w:p>
    <w:p>
      <w:pPr>
        <w:spacing w:after="100"/>
      </w:pPr>
      <w:r>
        <w:t xml:space="preserve">Which of the following conclusions is best supported by the data in the table?</w:t>
      </w:r>
    </w:p>
    <w:p>
      <w:pPr>
        <w:spacing w:before="40"/>
        <w:ind w:left="360"/>
      </w:pPr>
      <w:r>
        <w:rPr>
          <w:b/>
          <w:bCs/>
          <w:sz w:val="21"/>
          <w:szCs w:val="21"/>
        </w:rPr>
        <w:t xml:space="preserve">(A) </w:t>
      </w:r>
      <w:r>
        <w:rPr>
          <w:sz w:val="21"/>
          <w:szCs w:val="21"/>
        </w:rPr>
        <w:t xml:space="preserve">The social base of each revolution shaped its outcomes — revolutions led by existing elites preserved key social inequalities (slavery, indigenous marginalization), while the Haitian Revolution, led by the most oppressed group, produced the most radical social transformation</w:t>
      </w:r>
      <w:r>
        <w:rPr>
          <w:b/>
          <w:bCs/>
          <w:color w:val="16a34a"/>
          <w:sz w:val="21"/>
          <w:szCs w:val="21"/>
        </w:rPr>
        <w:t xml:space="preserve"> ✓</w:t>
      </w:r>
    </w:p>
    <w:p>
      <w:pPr>
        <w:spacing w:after="60"/>
        <w:ind w:left="720"/>
      </w:pPr>
      <w:r>
        <w:rPr>
          <w:i/>
          <w:iCs/>
          <w:color w:val="666666"/>
          <w:sz w:val="19"/>
          <w:szCs w:val="19"/>
        </w:rPr>
        <w:t xml:space="preserve">The table shows a pattern: American (colonial elite) → slavery maintained; French (bourgeoisie) → feudalism abolished but bourgeois state; Haitian (enslaved people) → slavery abolished; Latin American (creole elite) → indigenous rights limited. The most oppressed revolutionary leaders (Haiti) produced the most radical social transformation, while elite-led revolutions preserved hierarchies that did not directly threaten the leaders.</w:t>
      </w:r>
    </w:p>
    <w:p>
      <w:pPr>
        <w:spacing w:before="40"/>
        <w:ind w:left="360"/>
      </w:pPr>
      <w:r>
        <w:rPr>
          <w:b/>
          <w:bCs/>
          <w:sz w:val="21"/>
          <w:szCs w:val="21"/>
        </w:rPr>
        <w:t xml:space="preserve">(B) </w:t>
      </w:r>
      <w:r>
        <w:rPr>
          <w:sz w:val="21"/>
          <w:szCs w:val="21"/>
        </w:rPr>
        <w:t xml:space="preserve">All four revolutions produced identical political outcomes because they all drew on the same Enlightenment philosophy</w:t>
      </w:r>
      <w:r>
        <w:rPr>
          <w:b/>
          <w:bCs/>
          <w:color w:val="dc2626"/>
          <w:sz w:val="21"/>
          <w:szCs w:val="21"/>
        </w:rPr>
        <w:t xml:space="preserve"> ✗</w:t>
      </w:r>
    </w:p>
    <w:p>
      <w:pPr>
        <w:spacing w:after="60"/>
        <w:ind w:left="720"/>
      </w:pPr>
      <w:r>
        <w:rPr>
          <w:i/>
          <w:iCs/>
          <w:color w:val="666666"/>
          <w:sz w:val="19"/>
          <w:szCs w:val="19"/>
        </w:rPr>
        <w:t xml:space="preserve">The table shows dramatically different outcomes: constitutional republic with slavery (US), Napoleonic period after abolishing feudalism (France), independent Black republic after abolishing slavery (Haiti), multiple republics with limited indigenous rights (Latin America). Shared intellectual sources did not produce identical outcomes.</w:t>
      </w:r>
    </w:p>
    <w:p>
      <w:pPr>
        <w:spacing w:before="40"/>
        <w:ind w:left="360"/>
      </w:pPr>
      <w:r>
        <w:rPr>
          <w:b/>
          <w:bCs/>
          <w:sz w:val="21"/>
          <w:szCs w:val="21"/>
        </w:rPr>
        <w:t xml:space="preserve">(C) </w:t>
      </w:r>
      <w:r>
        <w:rPr>
          <w:sz w:val="21"/>
          <w:szCs w:val="21"/>
        </w:rPr>
        <w:t xml:space="preserve">The Haitian Revolution was the only revolution inspired by Enlightenment ideas — the American and Latin American revolutions were motivated solely by commercial interests</w:t>
      </w:r>
      <w:r>
        <w:rPr>
          <w:b/>
          <w:bCs/>
          <w:color w:val="dc2626"/>
          <w:sz w:val="21"/>
          <w:szCs w:val="21"/>
        </w:rPr>
        <w:t xml:space="preserve"> ✗</w:t>
      </w:r>
    </w:p>
    <w:p>
      <w:pPr>
        <w:spacing w:after="60"/>
        <w:ind w:left="720"/>
      </w:pPr>
      <w:r>
        <w:rPr>
          <w:i/>
          <w:iCs/>
          <w:color w:val="666666"/>
          <w:sz w:val="19"/>
          <w:szCs w:val="19"/>
        </w:rPr>
        <w:t xml:space="preserve">The table shows all four revolutions as 'inspired by' various forms of Enlightenment thought. The American Revolution is listed as 'Inspired by Enlightenment, English liberalism' and Latin American revolutions by 'American and French revolutions.' Commercial interests were factors but not the sole motivations.</w:t>
      </w:r>
    </w:p>
    <w:p>
      <w:pPr>
        <w:spacing w:before="40"/>
        <w:ind w:left="360"/>
      </w:pPr>
      <w:r>
        <w:rPr>
          <w:b/>
          <w:bCs/>
          <w:sz w:val="21"/>
          <w:szCs w:val="21"/>
        </w:rPr>
        <w:t xml:space="preserve">(D) </w:t>
      </w:r>
      <w:r>
        <w:rPr>
          <w:sz w:val="21"/>
          <w:szCs w:val="21"/>
        </w:rPr>
        <w:t xml:space="preserve">The outcomes of revolutions were entirely determined by the military strength of the revolutionary forces, with no role for ideology or social base</w:t>
      </w:r>
      <w:r>
        <w:rPr>
          <w:b/>
          <w:bCs/>
          <w:color w:val="dc2626"/>
          <w:sz w:val="21"/>
          <w:szCs w:val="21"/>
        </w:rPr>
        <w:t xml:space="preserve"> ✗</w:t>
      </w:r>
    </w:p>
    <w:p>
      <w:pPr>
        <w:spacing w:after="60"/>
        <w:ind w:left="720"/>
      </w:pPr>
      <w:r>
        <w:rPr>
          <w:i/>
          <w:iCs/>
          <w:color w:val="666666"/>
          <w:sz w:val="19"/>
          <w:szCs w:val="19"/>
        </w:rPr>
        <w:t xml:space="preserve">The table shows outcomes correlated with social base (who led the revolution) — a social/ideological factor, not purely military strength. The Haitian revolutionaries defeated Napoleon's professional army despite military disadvantages, showing that military strength alone did not determine outcomes.</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WH-5.I</w:t>
      </w:r>
    </w:p>
    <w:p>
      <w:pPr>
        <w:pBdr>
          <w:left w:val="single" w:color="6366f1" w:sz="6" w:space="8"/>
        </w:pBdr>
        <w:spacing w:after="120" w:before="80"/>
        <w:ind w:left="360" w:right="360"/>
      </w:pPr>
      <w:r>
        <w:rPr>
          <w:i/>
          <w:iCs/>
          <w:color w:val="333333"/>
          <w:sz w:val="21"/>
          <w:szCs w:val="21"/>
        </w:rPr>
        <w:t xml:space="preserve">"Industrialization transformed not just production but urban society. Between 1800 and 1900, London grew from 1 million to 6.5 million people; Manchester grew from 25,000 to 500,000. Workers lived in densely packed tenements with inadequate sanitation. The 1854 London cholera epidemic killed 600 people in Soho before physician John Snow identified contaminated water as the cause. Friedrich Engels described Manchester's working-class districts in 1845: 'such a disorderly collection of animal dens as one can scarcely be forced to believe exist in the middle of a great rich city.'"
— Adapted from a history of industrial urbanization</w:t>
      </w:r>
    </w:p>
    <w:p>
      <w:pPr>
        <w:spacing w:after="100"/>
      </w:pPr>
      <w:r>
        <w:t xml:space="preserve">The urban conditions described in the passage most directly contributed to which of the following nineteenth-century developments?</w:t>
      </w:r>
    </w:p>
    <w:p>
      <w:pPr>
        <w:spacing w:before="40"/>
        <w:ind w:left="360"/>
      </w:pPr>
      <w:r>
        <w:rPr>
          <w:b/>
          <w:bCs/>
          <w:sz w:val="21"/>
          <w:szCs w:val="21"/>
        </w:rPr>
        <w:t xml:space="preserve">(A) </w:t>
      </w:r>
      <w:r>
        <w:rPr>
          <w:sz w:val="21"/>
          <w:szCs w:val="21"/>
        </w:rPr>
        <w:t xml:space="preserve">Reform movements and socialist politics that sought to address industrial capitalism's social consequences through worker organization, public health legislation, and ultimately political challenges to capitalist social arrangements</w:t>
      </w:r>
      <w:r>
        <w:rPr>
          <w:b/>
          <w:bCs/>
          <w:color w:val="16a34a"/>
          <w:sz w:val="21"/>
          <w:szCs w:val="21"/>
        </w:rPr>
        <w:t xml:space="preserve"> ✓</w:t>
      </w:r>
    </w:p>
    <w:p>
      <w:pPr>
        <w:spacing w:after="60"/>
        <w:ind w:left="720"/>
      </w:pPr>
      <w:r>
        <w:rPr>
          <w:i/>
          <w:iCs/>
          <w:color w:val="666666"/>
          <w:sz w:val="19"/>
          <w:szCs w:val="19"/>
        </w:rPr>
        <w:t xml:space="preserve">The passage's description of brutal urban conditions — overcrowding, inadequate sanitation, cholera epidemics — provided the social experience that fed labor organization (labor unions), public health reform, and socialist ideology. Engels's Manchester description was part of his 1845 'Condition of the Working Class in England' which directly informed his later collaboration with Marx. The visible contrast between 'a great rich city' and 'animal dens' made industrial inequality politically legible.</w:t>
      </w:r>
    </w:p>
    <w:p>
      <w:pPr>
        <w:spacing w:before="40"/>
        <w:ind w:left="360"/>
      </w:pPr>
      <w:r>
        <w:rPr>
          <w:b/>
          <w:bCs/>
          <w:sz w:val="21"/>
          <w:szCs w:val="21"/>
        </w:rPr>
        <w:t xml:space="preserve">(B) </w:t>
      </w:r>
      <w:r>
        <w:rPr>
          <w:sz w:val="21"/>
          <w:szCs w:val="21"/>
        </w:rPr>
        <w:t xml:space="preserve">The immediate abolition of all urban poverty as middle-class reformers voluntarily redistributed their wealth to industrial workers</w:t>
      </w:r>
      <w:r>
        <w:rPr>
          <w:b/>
          <w:bCs/>
          <w:color w:val="dc2626"/>
          <w:sz w:val="21"/>
          <w:szCs w:val="21"/>
        </w:rPr>
        <w:t xml:space="preserve"> ✗</w:t>
      </w:r>
    </w:p>
    <w:p>
      <w:pPr>
        <w:spacing w:after="60"/>
        <w:ind w:left="720"/>
      </w:pPr>
      <w:r>
        <w:rPr>
          <w:i/>
          <w:iCs/>
          <w:color w:val="666666"/>
          <w:sz w:val="19"/>
          <w:szCs w:val="19"/>
        </w:rPr>
        <w:t xml:space="preserve">Industrial urban poverty persisted for decades — there was no immediate abolition. Middle-class reformers worked on specific improvements (public health, factory regulation) but did not voluntarily redistribute wealth to end poverty.</w:t>
      </w:r>
    </w:p>
    <w:p>
      <w:pPr>
        <w:spacing w:before="40"/>
        <w:ind w:left="360"/>
      </w:pPr>
      <w:r>
        <w:rPr>
          <w:b/>
          <w:bCs/>
          <w:sz w:val="21"/>
          <w:szCs w:val="21"/>
        </w:rPr>
        <w:t xml:space="preserve">(C) </w:t>
      </w:r>
      <w:r>
        <w:rPr>
          <w:sz w:val="21"/>
          <w:szCs w:val="21"/>
        </w:rPr>
        <w:t xml:space="preserve">The voluntary relocation of all industrial workers back to rural areas to escape urban conditions</w:t>
      </w:r>
      <w:r>
        <w:rPr>
          <w:b/>
          <w:bCs/>
          <w:color w:val="dc2626"/>
          <w:sz w:val="21"/>
          <w:szCs w:val="21"/>
        </w:rPr>
        <w:t xml:space="preserve"> ✗</w:t>
      </w:r>
    </w:p>
    <w:p>
      <w:pPr>
        <w:spacing w:after="60"/>
        <w:ind w:left="720"/>
      </w:pPr>
      <w:r>
        <w:rPr>
          <w:i/>
          <w:iCs/>
          <w:color w:val="666666"/>
          <w:sz w:val="19"/>
          <w:szCs w:val="19"/>
        </w:rPr>
        <w:t xml:space="preserve">Urban populations grew dramatically throughout the nineteenth century (London 1 million to 6.5 million) — workers did not relocate back to rural areas en masse. Enclosures and agricultural displacement made rural return difficult even if workers had wanted it.</w:t>
      </w:r>
    </w:p>
    <w:p>
      <w:pPr>
        <w:spacing w:before="40"/>
        <w:ind w:left="360"/>
      </w:pPr>
      <w:r>
        <w:rPr>
          <w:b/>
          <w:bCs/>
          <w:sz w:val="21"/>
          <w:szCs w:val="21"/>
        </w:rPr>
        <w:t xml:space="preserve">(D) </w:t>
      </w:r>
      <w:r>
        <w:rPr>
          <w:sz w:val="21"/>
          <w:szCs w:val="21"/>
        </w:rPr>
        <w:t xml:space="preserve">The complete solution of all public health problems by 1860 as British cities adopted universal sewage treatment systems</w:t>
      </w:r>
      <w:r>
        <w:rPr>
          <w:b/>
          <w:bCs/>
          <w:color w:val="dc2626"/>
          <w:sz w:val="21"/>
          <w:szCs w:val="21"/>
        </w:rPr>
        <w:t xml:space="preserve"> ✗</w:t>
      </w:r>
    </w:p>
    <w:p>
      <w:pPr>
        <w:spacing w:after="60"/>
        <w:ind w:left="720"/>
      </w:pPr>
      <w:r>
        <w:rPr>
          <w:i/>
          <w:iCs/>
          <w:color w:val="666666"/>
          <w:sz w:val="19"/>
          <w:szCs w:val="19"/>
        </w:rPr>
        <w:t xml:space="preserve">The passage describes the 1854 cholera epidemic — public health problems were ongoing in the 1850s and beyond. Universal sewage systems were not complete by 1860; London's famous Great Stink occurred in 1858, and major infrastructure improvements took decades.</w:t>
      </w:r>
    </w:p>
    <w:p>
      <w:pPr>
        <w:pBdr>
          <w:bottom w:val="single" w:color="DDDDDD" w:sz="1" w:space="4"/>
        </w:pBdr>
        <w:spacing w:before="280"/>
      </w:pPr>
      <w:r>
        <w:rPr>
          <w:b/>
          <w:bCs/>
          <w:sz w:val="23"/>
          <w:szCs w:val="23"/>
        </w:rPr>
        <w:t xml:space="preserve">Question 12</w:t>
      </w:r>
      <w:r>
        <w:rPr>
          <w:color w:val="d97706"/>
          <w:sz w:val="18"/>
          <w:szCs w:val="18"/>
        </w:rPr>
        <w:t xml:space="preserve">  [Medium]</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"Otto von Bismarck unified Germany through three wars: against Denmark (1864) for Schleswig-Holstein, against Austria (1866) to exclude it from German affairs, and against France (1870–1871) to trigger German nationalist sentiment and bring the southern German states into the new German Empire. He famously declared that the great questions of the time would be decided 'not by speeches and majority decisions... but by blood and iron.' The Second German Empire was proclaimed at Versailles in 1871, while Paris was still under Prussian siege."
— Adapted from a history of German unification</w:t>
      </w:r>
    </w:p>
    <w:p>
      <w:pPr>
        <w:spacing w:after="100"/>
      </w:pPr>
      <w:r>
        <w:t xml:space="preserve">Bismarck's approach to German unification, as described in the passage, most directly illustrates which of the following approaches to political transformation?</w:t>
      </w:r>
    </w:p>
    <w:p>
      <w:pPr>
        <w:spacing w:before="40"/>
        <w:ind w:left="360"/>
      </w:pPr>
      <w:r>
        <w:rPr>
          <w:b/>
          <w:bCs/>
          <w:sz w:val="21"/>
          <w:szCs w:val="21"/>
        </w:rPr>
        <w:t xml:space="preserve">(A) </w:t>
      </w:r>
      <w:r>
        <w:rPr>
          <w:sz w:val="21"/>
          <w:szCs w:val="21"/>
        </w:rPr>
        <w:t xml:space="preserve">Realpolitik — achieving political goals through calculated use of military force and strategic manipulation rather than through liberal democratic processes or idealistic rhetoric</w:t>
      </w:r>
      <w:r>
        <w:rPr>
          <w:b/>
          <w:bCs/>
          <w:color w:val="16a34a"/>
          <w:sz w:val="21"/>
          <w:szCs w:val="21"/>
        </w:rPr>
        <w:t xml:space="preserve"> ✓</w:t>
      </w:r>
    </w:p>
    <w:p>
      <w:pPr>
        <w:spacing w:after="60"/>
        <w:ind w:left="720"/>
      </w:pPr>
      <w:r>
        <w:rPr>
          <w:i/>
          <w:iCs/>
          <w:color w:val="666666"/>
          <w:sz w:val="19"/>
          <w:szCs w:val="19"/>
        </w:rPr>
        <w:t xml:space="preserve">Bismarck's quote ('not by speeches and majority decisions... but by blood and iron') is the defining statement of Realpolitik: achieving goals through power rather than through democratic deliberation or moral appeals. Three wars in seven years (calculated to achieve specific territorial-diplomatic goals) demonstrate deliberate military strategy in service of political objectives.</w:t>
      </w:r>
    </w:p>
    <w:p>
      <w:pPr>
        <w:spacing w:before="40"/>
        <w:ind w:left="360"/>
      </w:pPr>
      <w:r>
        <w:rPr>
          <w:b/>
          <w:bCs/>
          <w:sz w:val="21"/>
          <w:szCs w:val="21"/>
        </w:rPr>
        <w:t xml:space="preserve">(B) </w:t>
      </w:r>
      <w:r>
        <w:rPr>
          <w:sz w:val="21"/>
          <w:szCs w:val="21"/>
        </w:rPr>
        <w:t xml:space="preserve">Liberal nationalism — unifying Germany through democratic elections and parliamentary consent from all German-speaking peoples</w:t>
      </w:r>
      <w:r>
        <w:rPr>
          <w:b/>
          <w:bCs/>
          <w:color w:val="dc2626"/>
          <w:sz w:val="21"/>
          <w:szCs w:val="21"/>
        </w:rPr>
        <w:t xml:space="preserve"> ✗</w:t>
      </w:r>
    </w:p>
    <w:p>
      <w:pPr>
        <w:spacing w:after="60"/>
        <w:ind w:left="720"/>
      </w:pPr>
      <w:r>
        <w:rPr>
          <w:i/>
          <w:iCs/>
          <w:color w:val="666666"/>
          <w:sz w:val="19"/>
          <w:szCs w:val="19"/>
        </w:rPr>
        <w:t xml:space="preserve">Bismarck explicitly rejected 'speeches and majority decisions' — he opposed liberal democratic methods. The German Empire was proclaimed while Paris was under siege, not through parliamentary deliberation. Bismarck used nationalism as a tool but opposed liberal parliamentary nationalism.</w:t>
      </w:r>
    </w:p>
    <w:p>
      <w:pPr>
        <w:spacing w:before="40"/>
        <w:ind w:left="360"/>
      </w:pPr>
      <w:r>
        <w:rPr>
          <w:b/>
          <w:bCs/>
          <w:sz w:val="21"/>
          <w:szCs w:val="21"/>
        </w:rPr>
        <w:t xml:space="preserve">(C) </w:t>
      </w:r>
      <w:r>
        <w:rPr>
          <w:sz w:val="21"/>
          <w:szCs w:val="21"/>
        </w:rPr>
        <w:t xml:space="preserve">Revolutionary socialism — organizing German workers to overthrow aristocratic rule and establish a workers' state</w:t>
      </w:r>
      <w:r>
        <w:rPr>
          <w:b/>
          <w:bCs/>
          <w:color w:val="dc2626"/>
          <w:sz w:val="21"/>
          <w:szCs w:val="21"/>
        </w:rPr>
        <w:t xml:space="preserve"> ✗</w:t>
      </w:r>
    </w:p>
    <w:p>
      <w:pPr>
        <w:spacing w:after="60"/>
        <w:ind w:left="720"/>
      </w:pPr>
      <w:r>
        <w:rPr>
          <w:i/>
          <w:iCs/>
          <w:color w:val="666666"/>
          <w:sz w:val="19"/>
          <w:szCs w:val="19"/>
        </w:rPr>
        <w:t xml:space="preserve">Bismarck was the Chancellor of Prussia/Germany, not a socialist revolutionary. He represented Prussian aristocratic interests and used military force to achieve nationalist unification — the opposite of socialist class revolution. He later implemented social insurance reforms to co-opt socialism, not to advance it.</w:t>
      </w:r>
    </w:p>
    <w:p>
      <w:pPr>
        <w:spacing w:before="40"/>
        <w:ind w:left="360"/>
      </w:pPr>
      <w:r>
        <w:rPr>
          <w:b/>
          <w:bCs/>
          <w:sz w:val="21"/>
          <w:szCs w:val="21"/>
        </w:rPr>
        <w:t xml:space="preserve">(D) </w:t>
      </w:r>
      <w:r>
        <w:rPr>
          <w:sz w:val="21"/>
          <w:szCs w:val="21"/>
        </w:rPr>
        <w:t xml:space="preserve">Peaceful diplomacy — using international negotiations and treaty-making without military force to create the German nation-state</w:t>
      </w:r>
      <w:r>
        <w:rPr>
          <w:b/>
          <w:bCs/>
          <w:color w:val="dc2626"/>
          <w:sz w:val="21"/>
          <w:szCs w:val="21"/>
        </w:rPr>
        <w:t xml:space="preserve"> ✗</w:t>
      </w:r>
    </w:p>
    <w:p>
      <w:pPr>
        <w:spacing w:after="60"/>
        <w:ind w:left="720"/>
      </w:pPr>
      <w:r>
        <w:rPr>
          <w:i/>
          <w:iCs/>
          <w:color w:val="666666"/>
          <w:sz w:val="19"/>
          <w:szCs w:val="19"/>
        </w:rPr>
        <w:t xml:space="preserve">The passage describes three wars as the mechanism of unification — there was nothing peaceful about Bismarck's strategy. 'Blood and iron' explicitly names military force as the method.</w:t>
      </w:r>
    </w:p>
    <w:p>
      <w:pPr>
        <w:pBdr>
          <w:bottom w:val="single" w:color="DDDDDD" w:sz="1" w:space="4"/>
        </w:pBdr>
        <w:spacing w:before="280"/>
      </w:pPr>
      <w:r>
        <w:rPr>
          <w:b/>
          <w:bCs/>
          <w:sz w:val="23"/>
          <w:szCs w:val="23"/>
        </w:rPr>
        <w:t xml:space="preserve">Question 13</w:t>
      </w:r>
      <w:r>
        <w:rPr>
          <w:color w:val="dc2626"/>
          <w:sz w:val="18"/>
          <w:szCs w:val="18"/>
        </w:rPr>
        <w:t xml:space="preserve">  [Hard]</w:t>
      </w:r>
      <w:r>
        <w:rPr>
          <w:color w:val="888888"/>
          <w:sz w:val="17"/>
          <w:szCs w:val="17"/>
        </w:rPr>
        <w:t xml:space="preserve">  WH-5.B</w:t>
      </w:r>
    </w:p>
    <w:p>
      <w:pPr>
        <w:pBdr>
          <w:left w:val="single" w:color="6366f1" w:sz="6" w:space="8"/>
        </w:pBdr>
        <w:spacing w:after="120" w:before="80"/>
        <w:ind w:left="360" w:right="360"/>
      </w:pPr>
      <w:r>
        <w:rPr>
          <w:i/>
          <w:iCs/>
          <w:color w:val="333333"/>
          <w:sz w:val="21"/>
          <w:szCs w:val="21"/>
        </w:rPr>
        <w:t xml:space="preserve">"Mary Wollstonecraft's 'A Vindication of the Rights of Woman' (1792) argued that women's apparent intellectual inferiority was a product of their education, not their nature. If women were rational beings (as Enlightenment philosophy held), then they deserved the same education, legal rights, and political participation as men. She directly challenged Rousseau, who had argued that women's natural role was to please men. Her work was widely ridiculed in her lifetime but became foundational to nineteenth-century feminist movements."
— Adapted from a history of feminist thought</w:t>
      </w:r>
    </w:p>
    <w:p>
      <w:pPr>
        <w:spacing w:after="100"/>
      </w:pPr>
      <w:r>
        <w:t xml:space="preserve">Wollstonecraft's argument, as described in the passage, is best understood in which of the following historical contexts?</w:t>
      </w:r>
    </w:p>
    <w:p>
      <w:pPr>
        <w:spacing w:before="40"/>
        <w:ind w:left="360"/>
      </w:pPr>
      <w:r>
        <w:rPr>
          <w:b/>
          <w:bCs/>
          <w:sz w:val="21"/>
          <w:szCs w:val="21"/>
        </w:rPr>
        <w:t xml:space="preserve">(A) </w:t>
      </w:r>
      <w:r>
        <w:rPr>
          <w:sz w:val="21"/>
          <w:szCs w:val="21"/>
        </w:rPr>
        <w:t xml:space="preserve">As an application of Enlightenment rationalism that exposed an internal contradiction — if reason was universal and rights were natural, then excluding women from rights required justification that reason could not provide</w:t>
      </w:r>
      <w:r>
        <w:rPr>
          <w:b/>
          <w:bCs/>
          <w:color w:val="16a34a"/>
          <w:sz w:val="21"/>
          <w:szCs w:val="21"/>
        </w:rPr>
        <w:t xml:space="preserve"> ✓</w:t>
      </w:r>
    </w:p>
    <w:p>
      <w:pPr>
        <w:spacing w:after="60"/>
        <w:ind w:left="720"/>
      </w:pPr>
      <w:r>
        <w:rPr>
          <w:i/>
          <w:iCs/>
          <w:color w:val="666666"/>
          <w:sz w:val="19"/>
          <w:szCs w:val="19"/>
        </w:rPr>
        <w:t xml:space="preserve">Wollstonecraft's argument was internally Enlightened: she accepted the premise that rational beings have natural rights (Locke, Rousseau, Jefferson), then pointed out that women are rational beings (as Enlightenment philosophy said), therefore women have natural rights — but Enlightenment politicians and philosophers had excluded them. This is a contradiction within Enlightenment premises, and Wollstonecraft used the framework's own logic against its practitioners.</w:t>
      </w:r>
    </w:p>
    <w:p>
      <w:pPr>
        <w:spacing w:before="40"/>
        <w:ind w:left="360"/>
      </w:pPr>
      <w:r>
        <w:rPr>
          <w:b/>
          <w:bCs/>
          <w:sz w:val="21"/>
          <w:szCs w:val="21"/>
        </w:rPr>
        <w:t xml:space="preserve">(B) </w:t>
      </w:r>
      <w:r>
        <w:rPr>
          <w:sz w:val="21"/>
          <w:szCs w:val="21"/>
        </w:rPr>
        <w:t xml:space="preserve">As a complete rejection of Enlightenment philosophy because it failed to address women's issues</w:t>
      </w:r>
      <w:r>
        <w:rPr>
          <w:b/>
          <w:bCs/>
          <w:color w:val="dc2626"/>
          <w:sz w:val="21"/>
          <w:szCs w:val="21"/>
        </w:rPr>
        <w:t xml:space="preserve"> ✗</w:t>
      </w:r>
    </w:p>
    <w:p>
      <w:pPr>
        <w:spacing w:after="60"/>
        <w:ind w:left="720"/>
      </w:pPr>
      <w:r>
        <w:rPr>
          <w:i/>
          <w:iCs/>
          <w:color w:val="666666"/>
          <w:sz w:val="19"/>
          <w:szCs w:val="19"/>
        </w:rPr>
        <w:t xml:space="preserve">Wollstonecraft did not reject Enlightenment philosophy — she drew on it and applied it consistently. The passage says she 'directly challenged Rousseau' but used Enlightenment rationalist premises to make her feminist argument. She extended Enlightenment logic, she did not reject it.</w:t>
      </w:r>
    </w:p>
    <w:p>
      <w:pPr>
        <w:spacing w:before="40"/>
        <w:ind w:left="360"/>
      </w:pPr>
      <w:r>
        <w:rPr>
          <w:b/>
          <w:bCs/>
          <w:sz w:val="21"/>
          <w:szCs w:val="21"/>
        </w:rPr>
        <w:t xml:space="preserve">(C) </w:t>
      </w:r>
      <w:r>
        <w:rPr>
          <w:sz w:val="21"/>
          <w:szCs w:val="21"/>
        </w:rPr>
        <w:t xml:space="preserve">As a conservative defense of traditional gender roles against the radical changes proposed by the French Revolution</w:t>
      </w:r>
      <w:r>
        <w:rPr>
          <w:b/>
          <w:bCs/>
          <w:color w:val="dc2626"/>
          <w:sz w:val="21"/>
          <w:szCs w:val="21"/>
        </w:rPr>
        <w:t xml:space="preserve"> ✗</w:t>
      </w:r>
    </w:p>
    <w:p>
      <w:pPr>
        <w:spacing w:after="60"/>
        <w:ind w:left="720"/>
      </w:pPr>
      <w:r>
        <w:rPr>
          <w:i/>
          <w:iCs/>
          <w:color w:val="666666"/>
          <w:sz w:val="19"/>
          <w:szCs w:val="19"/>
        </w:rPr>
        <w:t xml:space="preserve">Wollstonecraft wrote in 1792 in support of the French Revolution's principles, arguing they should be extended to women — this was radical feminist advocacy, not conservative defense of traditional gender roles. She demanded change, not preservation.</w:t>
      </w:r>
    </w:p>
    <w:p>
      <w:pPr>
        <w:spacing w:before="40"/>
        <w:ind w:left="360"/>
      </w:pPr>
      <w:r>
        <w:rPr>
          <w:b/>
          <w:bCs/>
          <w:sz w:val="21"/>
          <w:szCs w:val="21"/>
        </w:rPr>
        <w:t xml:space="preserve">(D) </w:t>
      </w:r>
      <w:r>
        <w:rPr>
          <w:sz w:val="21"/>
          <w:szCs w:val="21"/>
        </w:rPr>
        <w:t xml:space="preserve">As proof that Enlightenment philosophers universally supported women's political equality from the beginning of the movement</w:t>
      </w:r>
      <w:r>
        <w:rPr>
          <w:b/>
          <w:bCs/>
          <w:color w:val="dc2626"/>
          <w:sz w:val="21"/>
          <w:szCs w:val="21"/>
        </w:rPr>
        <w:t xml:space="preserve"> ✗</w:t>
      </w:r>
    </w:p>
    <w:p>
      <w:pPr>
        <w:spacing w:after="60"/>
        <w:ind w:left="720"/>
      </w:pPr>
      <w:r>
        <w:rPr>
          <w:i/>
          <w:iCs/>
          <w:color w:val="666666"/>
          <w:sz w:val="19"/>
          <w:szCs w:val="19"/>
        </w:rPr>
        <w:t xml:space="preserve">The passage states Wollstonecraft 'directly challenged Rousseau' — Rousseau was an Enlightenment philosopher who argued for restricting women to traditional roles. Wollstonecraft's need to challenge him shows that Enlightenment philosophers did NOT universally support women's equality.</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WH-5.F</w:t>
      </w:r>
    </w:p>
    <w:p>
      <w:pPr>
        <w:pBdr>
          <w:left w:val="single" w:color="6366f1" w:sz="6" w:space="8"/>
        </w:pBdr>
        <w:spacing w:after="120" w:before="80"/>
        <w:ind w:left="360" w:right="360"/>
      </w:pPr>
      <w:r>
        <w:rPr>
          <w:i/>
          <w:iCs/>
          <w:color w:val="333333"/>
          <w:sz w:val="21"/>
          <w:szCs w:val="21"/>
        </w:rPr>
        <w:t xml:space="preserve">"The steam engine transformed transportation in the nineteenth century. By 1870, Britain had 15,000 miles of railroad track; the United States had 53,000 miles by 1880. Railroads reduced overland transport costs by approximately 90% compared to horse-drawn wagons. Steamships reduced the cost of transoceanic shipping by similar amounts. Telegraph lines followed railroad routes, enabling communication at near-instantaneous speeds for the first time. Together, railroads, steamships, and telegraphs created an integrated global economy by the 1880s."
— Adapted from a history of industrial transportation</w:t>
      </w:r>
    </w:p>
    <w:p>
      <w:pPr>
        <w:spacing w:after="100"/>
      </w:pPr>
      <w:r>
        <w:t xml:space="preserve">The technological developments described in the passage most directly contributed to which of the following consequences?</w:t>
      </w:r>
    </w:p>
    <w:p>
      <w:pPr>
        <w:spacing w:before="40"/>
        <w:ind w:left="360"/>
      </w:pPr>
      <w:r>
        <w:rPr>
          <w:b/>
          <w:bCs/>
          <w:sz w:val="21"/>
          <w:szCs w:val="21"/>
        </w:rPr>
        <w:t xml:space="preserve">(A) </w:t>
      </w:r>
      <w:r>
        <w:rPr>
          <w:sz w:val="21"/>
          <w:szCs w:val="21"/>
        </w:rPr>
        <w:t xml:space="preserve">The integration of global commodity markets and the acceleration of European imperialism, as reduced transport costs made it profitable to exploit resources in distant territories</w:t>
      </w:r>
      <w:r>
        <w:rPr>
          <w:b/>
          <w:bCs/>
          <w:color w:val="16a34a"/>
          <w:sz w:val="21"/>
          <w:szCs w:val="21"/>
        </w:rPr>
        <w:t xml:space="preserve"> ✓</w:t>
      </w:r>
    </w:p>
    <w:p>
      <w:pPr>
        <w:spacing w:after="60"/>
        <w:ind w:left="720"/>
      </w:pPr>
      <w:r>
        <w:rPr>
          <w:i/>
          <w:iCs/>
          <w:color w:val="666666"/>
          <w:sz w:val="19"/>
          <w:szCs w:val="19"/>
        </w:rPr>
        <w:t xml:space="preserve">90% reduction in overland transport costs and similar reductions in ocean shipping changed the economics of long-distance resource extraction — goods that had been too expensive to transport profitably could now be moved. This enabled European imperialism: cheap transport made it profitable to ship cotton from India, copper from Congo, rubber from Malaya to European factories. The telegraph enabled rapid administrative control of distant territories.</w:t>
      </w:r>
    </w:p>
    <w:p>
      <w:pPr>
        <w:spacing w:before="40"/>
        <w:ind w:left="360"/>
      </w:pPr>
      <w:r>
        <w:rPr>
          <w:b/>
          <w:bCs/>
          <w:sz w:val="21"/>
          <w:szCs w:val="21"/>
        </w:rPr>
        <w:t xml:space="preserve">(B) </w:t>
      </w:r>
      <w:r>
        <w:rPr>
          <w:sz w:val="21"/>
          <w:szCs w:val="21"/>
        </w:rPr>
        <w:t xml:space="preserve">The decline of global trade because railroads and steamships competed with each other and collapsed freight rates to zero</w:t>
      </w:r>
      <w:r>
        <w:rPr>
          <w:b/>
          <w:bCs/>
          <w:color w:val="dc2626"/>
          <w:sz w:val="21"/>
          <w:szCs w:val="21"/>
        </w:rPr>
        <w:t xml:space="preserve"> ✗</w:t>
      </w:r>
    </w:p>
    <w:p>
      <w:pPr>
        <w:spacing w:after="60"/>
        <w:ind w:left="720"/>
      </w:pPr>
      <w:r>
        <w:rPr>
          <w:i/>
          <w:iCs/>
          <w:color w:val="666666"/>
          <w:sz w:val="19"/>
          <w:szCs w:val="19"/>
        </w:rPr>
        <w:t xml:space="preserve">The passage describes global economic integration as a result — trade expanded dramatically, not declined. Lower transport costs reduced trade barriers rather than collapsing the trade system.</w:t>
      </w:r>
    </w:p>
    <w:p>
      <w:pPr>
        <w:spacing w:before="40"/>
        <w:ind w:left="360"/>
      </w:pPr>
      <w:r>
        <w:rPr>
          <w:b/>
          <w:bCs/>
          <w:sz w:val="21"/>
          <w:szCs w:val="21"/>
        </w:rPr>
        <w:t xml:space="preserve">(C) </w:t>
      </w:r>
      <w:r>
        <w:rPr>
          <w:sz w:val="21"/>
          <w:szCs w:val="21"/>
        </w:rPr>
        <w:t xml:space="preserve">The elimination of all distance-based economic advantages that previously favored coastal trading cities</w:t>
      </w:r>
      <w:r>
        <w:rPr>
          <w:b/>
          <w:bCs/>
          <w:color w:val="dc2626"/>
          <w:sz w:val="21"/>
          <w:szCs w:val="21"/>
        </w:rPr>
        <w:t xml:space="preserve"> ✗</w:t>
      </w:r>
    </w:p>
    <w:p>
      <w:pPr>
        <w:spacing w:after="60"/>
        <w:ind w:left="720"/>
      </w:pPr>
      <w:r>
        <w:rPr>
          <w:i/>
          <w:iCs/>
          <w:color w:val="666666"/>
          <w:sz w:val="19"/>
          <w:szCs w:val="19"/>
        </w:rPr>
        <w:t xml:space="preserve">Coastal cities retained advantages as ports for ocean shipping (still the primary intercontinental trade medium). Railroads connected inland regions to ports, which maintained their importance as nodes in the global transport network.</w:t>
      </w:r>
    </w:p>
    <w:p>
      <w:pPr>
        <w:spacing w:before="40"/>
        <w:ind w:left="360"/>
      </w:pPr>
      <w:r>
        <w:rPr>
          <w:b/>
          <w:bCs/>
          <w:sz w:val="21"/>
          <w:szCs w:val="21"/>
        </w:rPr>
        <w:t xml:space="preserve">(D) </w:t>
      </w:r>
      <w:r>
        <w:rPr>
          <w:sz w:val="21"/>
          <w:szCs w:val="21"/>
        </w:rPr>
        <w:t xml:space="preserve">The immediate end of the transatlantic slave trade because steamships made enslaved labor unnecessary for plantation agriculture</w:t>
      </w:r>
      <w:r>
        <w:rPr>
          <w:b/>
          <w:bCs/>
          <w:color w:val="dc2626"/>
          <w:sz w:val="21"/>
          <w:szCs w:val="21"/>
        </w:rPr>
        <w:t xml:space="preserve"> ✗</w:t>
      </w:r>
    </w:p>
    <w:p>
      <w:pPr>
        <w:spacing w:after="60"/>
        <w:ind w:left="720"/>
      </w:pPr>
      <w:r>
        <w:rPr>
          <w:i/>
          <w:iCs/>
          <w:color w:val="666666"/>
          <w:sz w:val="19"/>
          <w:szCs w:val="19"/>
        </w:rPr>
        <w:t xml:space="preserve">The transatlantic slave trade was formally abolished through political pressure and legislation (British abolition 1807, US 1808), not through steamship technology. The timeline doesn't work either — the passages describes major railroad expansion by 1870–1880, by which time the slave trade had already been formally abolished in most places.</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"Simon Bolívar's 'Jamaica Letter' (1815) analyzed why Latin American independence was both necessary and difficult. He argued that Spanish colonial rule had kept Latin Americans 'in a sort of permanent infancy' — denied education, political experience, and the right to govern themselves. He believed they deserved independence as a matter of natural rights. Yet he also worried that Latin Americans lacked the political culture for stable republican government, and that the region's racial, geographic, and social diversity would make unity difficult."
— Adapted from a history of Latin American independence</w:t>
      </w:r>
    </w:p>
    <w:p>
      <w:pPr>
        <w:spacing w:after="100"/>
      </w:pPr>
      <w:r>
        <w:t xml:space="preserve">Bolívar's analysis in the Jamaica Letter, as described in the passage, most directly illustrates which of the following tensions in the Age of Revolutions?</w:t>
      </w:r>
    </w:p>
    <w:p>
      <w:pPr>
        <w:spacing w:before="40"/>
        <w:ind w:left="360"/>
      </w:pPr>
      <w:r>
        <w:rPr>
          <w:b/>
          <w:bCs/>
          <w:sz w:val="21"/>
          <w:szCs w:val="21"/>
        </w:rPr>
        <w:t xml:space="preserve">(A) </w:t>
      </w:r>
      <w:r>
        <w:rPr>
          <w:sz w:val="21"/>
          <w:szCs w:val="21"/>
        </w:rPr>
        <w:t xml:space="preserve">Leaders of colonial independence movements often faced the challenge of using Enlightenment universal rights rhetoric while contending with the social realities of diverse, unequal colonial societies that complicated post-independence governance</w:t>
      </w:r>
      <w:r>
        <w:rPr>
          <w:b/>
          <w:bCs/>
          <w:color w:val="16a34a"/>
          <w:sz w:val="21"/>
          <w:szCs w:val="21"/>
        </w:rPr>
        <w:t xml:space="preserve"> ✓</w:t>
      </w:r>
    </w:p>
    <w:p>
      <w:pPr>
        <w:spacing w:after="60"/>
        <w:ind w:left="720"/>
      </w:pPr>
      <w:r>
        <w:rPr>
          <w:i/>
          <w:iCs/>
          <w:color w:val="666666"/>
          <w:sz w:val="19"/>
          <w:szCs w:val="19"/>
        </w:rPr>
        <w:t xml:space="preserve">Bolívar simultaneously asserts natural rights (independence as a matter of principle) and worries about the social reality (racial diversity, political inexperience, lack of unity) that would make those rights difficult to realize in practice. This tension — universal rights ideology meeting complex social reality — is characteristic of post-colonial nation-building throughout the Age of Revolutions.</w:t>
      </w:r>
    </w:p>
    <w:p>
      <w:pPr>
        <w:spacing w:before="40"/>
        <w:ind w:left="360"/>
      </w:pPr>
      <w:r>
        <w:rPr>
          <w:b/>
          <w:bCs/>
          <w:sz w:val="21"/>
          <w:szCs w:val="21"/>
        </w:rPr>
        <w:t xml:space="preserve">(B) </w:t>
      </w:r>
      <w:r>
        <w:rPr>
          <w:sz w:val="21"/>
          <w:szCs w:val="21"/>
        </w:rPr>
        <w:t xml:space="preserve">Bolívar opposed independence for Latin America and argued that Spanish rule should be maintained for the benefit of Latin American peoples</w:t>
      </w:r>
      <w:r>
        <w:rPr>
          <w:b/>
          <w:bCs/>
          <w:color w:val="dc2626"/>
          <w:sz w:val="21"/>
          <w:szCs w:val="21"/>
        </w:rPr>
        <w:t xml:space="preserve"> ✗</w:t>
      </w:r>
    </w:p>
    <w:p>
      <w:pPr>
        <w:spacing w:after="60"/>
        <w:ind w:left="720"/>
      </w:pPr>
      <w:r>
        <w:rPr>
          <w:i/>
          <w:iCs/>
          <w:color w:val="666666"/>
          <w:sz w:val="19"/>
          <w:szCs w:val="19"/>
        </w:rPr>
        <w:t xml:space="preserve">The passage explicitly states Bolívar argued Latin Americans 'deserved independence as a matter of natural rights' — he supported independence, not Spanish rule. His concerns were about post-independence governance, not opposition to independence itself.</w:t>
      </w:r>
    </w:p>
    <w:p>
      <w:pPr>
        <w:spacing w:before="40"/>
        <w:ind w:left="360"/>
      </w:pPr>
      <w:r>
        <w:rPr>
          <w:b/>
          <w:bCs/>
          <w:sz w:val="21"/>
          <w:szCs w:val="21"/>
        </w:rPr>
        <w:t xml:space="preserve">(C) </w:t>
      </w:r>
      <w:r>
        <w:rPr>
          <w:sz w:val="21"/>
          <w:szCs w:val="21"/>
        </w:rPr>
        <w:t xml:space="preserve">The Jamaica Letter proves that Bolívar was a conservative who wanted to preserve the casta system and Spanish colonial institutions</w:t>
      </w:r>
      <w:r>
        <w:rPr>
          <w:b/>
          <w:bCs/>
          <w:color w:val="dc2626"/>
          <w:sz w:val="21"/>
          <w:szCs w:val="21"/>
        </w:rPr>
        <w:t xml:space="preserve"> ✗</w:t>
      </w:r>
    </w:p>
    <w:p>
      <w:pPr>
        <w:spacing w:after="60"/>
        <w:ind w:left="720"/>
      </w:pPr>
      <w:r>
        <w:rPr>
          <w:i/>
          <w:iCs/>
          <w:color w:val="666666"/>
          <w:sz w:val="19"/>
          <w:szCs w:val="19"/>
        </w:rPr>
        <w:t xml:space="preserve">The passage describes Bolívar criticizing Spanish colonial rule that 'kept Latin Americans in permanent infancy' — this is not a defense of Spanish institutions. His concerns about governance were about post-independence challenges, not a desire to preserve colonial hierarchies.</w:t>
      </w:r>
    </w:p>
    <w:p>
      <w:pPr>
        <w:spacing w:before="40"/>
        <w:ind w:left="360"/>
      </w:pPr>
      <w:r>
        <w:rPr>
          <w:b/>
          <w:bCs/>
          <w:sz w:val="21"/>
          <w:szCs w:val="21"/>
        </w:rPr>
        <w:t xml:space="preserve">(D) </w:t>
      </w:r>
      <w:r>
        <w:rPr>
          <w:sz w:val="21"/>
          <w:szCs w:val="21"/>
        </w:rPr>
        <w:t xml:space="preserve">Enlightenment ideas about natural rights were unknown in Latin America and never influenced independence movements there</w:t>
      </w:r>
      <w:r>
        <w:rPr>
          <w:b/>
          <w:bCs/>
          <w:color w:val="dc2626"/>
          <w:sz w:val="21"/>
          <w:szCs w:val="21"/>
        </w:rPr>
        <w:t xml:space="preserve"> ✗</w:t>
      </w:r>
    </w:p>
    <w:p>
      <w:pPr>
        <w:spacing w:after="60"/>
        <w:ind w:left="720"/>
      </w:pPr>
      <w:r>
        <w:rPr>
          <w:i/>
          <w:iCs/>
          <w:color w:val="666666"/>
          <w:sz w:val="19"/>
          <w:szCs w:val="19"/>
        </w:rPr>
        <w:t xml:space="preserve">The passage explicitly states Bolívar argued independence was 'a matter of natural rights' — directly invoking Enlightenment philosophy. Enlightenment ideas were well-known among Latin American creole elites and were central to independence ideology.</w:t>
      </w:r>
    </w:p>
    <w:p>
      <w:pPr>
        <w:pBdr>
          <w:bottom w:val="single" w:color="DDDDDD" w:sz="1" w:space="4"/>
        </w:pBdr>
        <w:spacing w:before="280"/>
      </w:pPr>
      <w:r>
        <w:rPr>
          <w:b/>
          <w:bCs/>
          <w:sz w:val="23"/>
          <w:szCs w:val="23"/>
        </w:rPr>
        <w:t xml:space="preserve">Question 16</w:t>
      </w:r>
      <w:r>
        <w:rPr>
          <w:color w:val="16a34a"/>
          <w:sz w:val="18"/>
          <w:szCs w:val="18"/>
        </w:rPr>
        <w:t xml:space="preserve">  [Easy]</w:t>
      </w:r>
      <w:r>
        <w:rPr>
          <w:color w:val="888888"/>
          <w:sz w:val="17"/>
          <w:szCs w:val="17"/>
        </w:rPr>
        <w:t xml:space="preserve">  WH-5.G</w:t>
      </w:r>
    </w:p>
    <w:p>
      <w:pPr>
        <w:pBdr>
          <w:left w:val="single" w:color="6366f1" w:sz="6" w:space="8"/>
        </w:pBdr>
        <w:spacing w:after="120" w:before="80"/>
        <w:ind w:left="360" w:right="360"/>
      </w:pPr>
      <w:r>
        <w:rPr>
          <w:i/>
          <w:iCs/>
          <w:color w:val="333333"/>
          <w:sz w:val="21"/>
          <w:szCs w:val="21"/>
        </w:rPr>
        <w:t xml:space="preserve">"The Emancipation of serfs in Russia (1861) was prompted partly by Tsar Alexander II's recognition that Russia had been humiliated by its defeat in the Crimean War (1853–1856). Military defeat exposed Russia's technological and economic backwardness compared to industrializing Western Europe. The Tsar concluded that serfdom — which bound agricultural workers to the land and limited geographic and economic mobility — was incompatible with economic modernization. His reforms also included establishing local elected councils (zemstvos) and reforming the military and judiciary."
— Adapted from a history of Russian reforms</w:t>
      </w:r>
    </w:p>
    <w:p>
      <w:pPr>
        <w:spacing w:after="100"/>
      </w:pPr>
      <w:r>
        <w:t xml:space="preserve">Tsar Alexander II's reforms described in the passage most directly illustrate which of the following patterns in nineteenth-century state responses to industrialization?</w:t>
      </w:r>
    </w:p>
    <w:p>
      <w:pPr>
        <w:spacing w:before="40"/>
        <w:ind w:left="360"/>
      </w:pPr>
      <w:r>
        <w:rPr>
          <w:b/>
          <w:bCs/>
          <w:sz w:val="21"/>
          <w:szCs w:val="21"/>
        </w:rPr>
        <w:t xml:space="preserve">(A) </w:t>
      </w:r>
      <w:r>
        <w:rPr>
          <w:sz w:val="21"/>
          <w:szCs w:val="21"/>
        </w:rPr>
        <w:t xml:space="preserve">Military defeat sometimes catalyzed modernizing reforms by demonstrating that traditional social and economic arrangements were incompatible with competing against industrialized states</w:t>
      </w:r>
      <w:r>
        <w:rPr>
          <w:b/>
          <w:bCs/>
          <w:color w:val="16a34a"/>
          <w:sz w:val="21"/>
          <w:szCs w:val="21"/>
        </w:rPr>
        <w:t xml:space="preserve"> ✓</w:t>
      </w:r>
    </w:p>
    <w:p>
      <w:pPr>
        <w:spacing w:after="60"/>
        <w:ind w:left="720"/>
      </w:pPr>
      <w:r>
        <w:rPr>
          <w:i/>
          <w:iCs/>
          <w:color w:val="666666"/>
          <w:sz w:val="19"/>
          <w:szCs w:val="19"/>
        </w:rPr>
        <w:t xml:space="preserve">The passage explicitly traces the causal path: Crimean War defeat → recognition of technological backwardness → conclusion that serfdom prevents modernization → emancipation reform. Military defeat revealed the cost of maintaining pre-industrial social structures when competitors had industrialized. This 'defeat → reform' pattern appears in Meiji Japan (foreign pressure), Self-Strengthening Movement (defeat by Britain), and Russian reforms (Crimean War defeat).</w:t>
      </w:r>
    </w:p>
    <w:p>
      <w:pPr>
        <w:spacing w:before="40"/>
        <w:ind w:left="360"/>
      </w:pPr>
      <w:r>
        <w:rPr>
          <w:b/>
          <w:bCs/>
          <w:sz w:val="21"/>
          <w:szCs w:val="21"/>
        </w:rPr>
        <w:t xml:space="preserve">(B) </w:t>
      </w:r>
      <w:r>
        <w:rPr>
          <w:sz w:val="21"/>
          <w:szCs w:val="21"/>
        </w:rPr>
        <w:t xml:space="preserve">Russia industrialized before Britain and France and needed serf emancipation to manage an already large industrial workforce</w:t>
      </w:r>
      <w:r>
        <w:rPr>
          <w:b/>
          <w:bCs/>
          <w:color w:val="dc2626"/>
          <w:sz w:val="21"/>
          <w:szCs w:val="21"/>
        </w:rPr>
        <w:t xml:space="preserve"> ✗</w:t>
      </w:r>
    </w:p>
    <w:p>
      <w:pPr>
        <w:spacing w:after="60"/>
        <w:ind w:left="720"/>
      </w:pPr>
      <w:r>
        <w:rPr>
          <w:i/>
          <w:iCs/>
          <w:color w:val="666666"/>
          <w:sz w:val="19"/>
          <w:szCs w:val="19"/>
        </w:rPr>
        <w:t xml:space="preserve">The passage explicitly states Russia's defeat 'exposed Russia's technological and economic backwardness compared to industrializing Western Europe' — Russia was behind Western Europe, not industrialized before it.</w:t>
      </w:r>
    </w:p>
    <w:p>
      <w:pPr>
        <w:spacing w:before="40"/>
        <w:ind w:left="360"/>
      </w:pPr>
      <w:r>
        <w:rPr>
          <w:b/>
          <w:bCs/>
          <w:sz w:val="21"/>
          <w:szCs w:val="21"/>
        </w:rPr>
        <w:t xml:space="preserve">(C) </w:t>
      </w:r>
      <w:r>
        <w:rPr>
          <w:sz w:val="21"/>
          <w:szCs w:val="21"/>
        </w:rPr>
        <w:t xml:space="preserve">Russian serfs had successfully organized labor unions that forced Alexander II to grant emancipation through collective bargaining</w:t>
      </w:r>
      <w:r>
        <w:rPr>
          <w:b/>
          <w:bCs/>
          <w:color w:val="dc2626"/>
          <w:sz w:val="21"/>
          <w:szCs w:val="21"/>
        </w:rPr>
        <w:t xml:space="preserve"> ✗</w:t>
      </w:r>
    </w:p>
    <w:p>
      <w:pPr>
        <w:spacing w:after="60"/>
        <w:ind w:left="720"/>
      </w:pPr>
      <w:r>
        <w:rPr>
          <w:i/>
          <w:iCs/>
          <w:color w:val="666666"/>
          <w:sz w:val="19"/>
          <w:szCs w:val="19"/>
        </w:rPr>
        <w:t xml:space="preserve">The passage attributes emancipation to the Tsar's top-down recognition of economic necessity after military defeat, not to successful serf labor organization. Serfs had no legal labor unions; emancipation was a government initiative, not a concession to worker pressure.</w:t>
      </w:r>
    </w:p>
    <w:p>
      <w:pPr>
        <w:spacing w:before="40"/>
        <w:ind w:left="360"/>
      </w:pPr>
      <w:r>
        <w:rPr>
          <w:b/>
          <w:bCs/>
          <w:sz w:val="21"/>
          <w:szCs w:val="21"/>
        </w:rPr>
        <w:t xml:space="preserve">(D) </w:t>
      </w:r>
      <w:r>
        <w:rPr>
          <w:sz w:val="21"/>
          <w:szCs w:val="21"/>
        </w:rPr>
        <w:t xml:space="preserve">Serf emancipation in Russia was modeled directly on the American Emancipation Proclamation of 1863</w:t>
      </w:r>
      <w:r>
        <w:rPr>
          <w:b/>
          <w:bCs/>
          <w:color w:val="dc2626"/>
          <w:sz w:val="21"/>
          <w:szCs w:val="21"/>
        </w:rPr>
        <w:t xml:space="preserve"> ✗</w:t>
      </w:r>
    </w:p>
    <w:p>
      <w:pPr>
        <w:spacing w:after="60"/>
        <w:ind w:left="720"/>
      </w:pPr>
      <w:r>
        <w:rPr>
          <w:i/>
          <w:iCs/>
          <w:color w:val="666666"/>
          <w:sz w:val="19"/>
          <w:szCs w:val="19"/>
        </w:rPr>
        <w:t xml:space="preserve">Russian serf emancipation (1861) preceded the American Emancipation Proclamation (1863) — it could not have been modeled on the latter. The two events reflected different political contexts, not one copying the other.</w:t>
      </w:r>
    </w:p>
    <w:p>
      <w:pPr>
        <w:pBdr>
          <w:bottom w:val="single" w:color="DDDDDD" w:sz="1" w:space="4"/>
        </w:pBdr>
        <w:spacing w:before="280"/>
      </w:pPr>
      <w:r>
        <w:rPr>
          <w:b/>
          <w:bCs/>
          <w:sz w:val="23"/>
          <w:szCs w:val="23"/>
        </w:rPr>
        <w:t xml:space="preserve">Question 17</w:t>
      </w:r>
      <w:r>
        <w:rPr>
          <w:color w:val="dc2626"/>
          <w:sz w:val="18"/>
          <w:szCs w:val="18"/>
        </w:rPr>
        <w:t xml:space="preserve">  [Hard]</w:t>
      </w:r>
      <w:r>
        <w:rPr>
          <w:color w:val="888888"/>
          <w:sz w:val="17"/>
          <w:szCs w:val="17"/>
        </w:rPr>
        <w:t xml:space="preserve">  WH-5.H</w:t>
      </w:r>
    </w:p>
    <w:p>
      <w:pPr>
        <w:pBdr>
          <w:left w:val="single" w:color="6366f1" w:sz="6" w:space="8"/>
        </w:pBdr>
        <w:spacing w:after="120" w:before="80"/>
        <w:ind w:left="360" w:right="360"/>
      </w:pPr>
      <w:r>
        <w:rPr>
          <w:i/>
          <w:iCs/>
          <w:color w:val="333333"/>
          <w:sz w:val="21"/>
          <w:szCs w:val="21"/>
        </w:rPr>
        <w:t xml:space="preserve">"By 1900, the world's dominant industrial powers were Britain, the United States, and Germany — not the early leaders (Britain alone had industrialized before 1850). Germany industrialized rapidly after unification in 1871, with state intervention (protective tariffs, state railroads, government support for research universities and technical education) playing a much larger role than in Britain's laissez-faire model. The United States similarly used high protective tariffs to shelter infant industries. Late industrializers learned from British experience and adapted industrial technology to their own conditions with government support."
— Adapted from a history of global industrialization</w:t>
      </w:r>
    </w:p>
    <w:p>
      <w:pPr>
        <w:spacing w:after="100"/>
      </w:pPr>
      <w:r>
        <w:t xml:space="preserve">The pattern of late industrialization described in the passage most directly challenges which of the following arguments about economic development?</w:t>
      </w:r>
    </w:p>
    <w:p>
      <w:pPr>
        <w:spacing w:before="40"/>
        <w:ind w:left="360"/>
      </w:pPr>
      <w:r>
        <w:rPr>
          <w:b/>
          <w:bCs/>
          <w:sz w:val="21"/>
          <w:szCs w:val="21"/>
        </w:rPr>
        <w:t xml:space="preserve">(A) </w:t>
      </w:r>
      <w:r>
        <w:rPr>
          <w:sz w:val="21"/>
          <w:szCs w:val="21"/>
        </w:rPr>
        <w:t xml:space="preserve">The argument that laissez-faire free markets without government intervention represented the universal model for successful industrialization</w:t>
      </w:r>
      <w:r>
        <w:rPr>
          <w:b/>
          <w:bCs/>
          <w:color w:val="16a34a"/>
          <w:sz w:val="21"/>
          <w:szCs w:val="21"/>
        </w:rPr>
        <w:t xml:space="preserve"> ✓</w:t>
      </w:r>
    </w:p>
    <w:p>
      <w:pPr>
        <w:spacing w:after="60"/>
        <w:ind w:left="720"/>
      </w:pPr>
      <w:r>
        <w:rPr>
          <w:i/>
          <w:iCs/>
          <w:color w:val="666666"/>
          <w:sz w:val="19"/>
          <w:szCs w:val="19"/>
        </w:rPr>
        <w:t xml:space="preserve">The passage shows Germany and the United States successfully industrializing with significant state intervention (protective tariffs, state railroads, government support) — different from Britain's more laissez-faire model. If late industrializers succeeded through state-supported development, then laissez-faire was not the only path to industrialization. This challenges the universalist claims of Adam Smith's model as the necessary approach.</w:t>
      </w:r>
    </w:p>
    <w:p>
      <w:pPr>
        <w:spacing w:before="40"/>
        <w:ind w:left="360"/>
      </w:pPr>
      <w:r>
        <w:rPr>
          <w:b/>
          <w:bCs/>
          <w:sz w:val="21"/>
          <w:szCs w:val="21"/>
        </w:rPr>
        <w:t xml:space="preserve">(B) </w:t>
      </w:r>
      <w:r>
        <w:rPr>
          <w:sz w:val="21"/>
          <w:szCs w:val="21"/>
        </w:rPr>
        <w:t xml:space="preserve">The argument that industrialization requires large natural resource endowments, since Germany and the United States had no coal or iron</w:t>
      </w:r>
      <w:r>
        <w:rPr>
          <w:b/>
          <w:bCs/>
          <w:color w:val="dc2626"/>
          <w:sz w:val="21"/>
          <w:szCs w:val="21"/>
        </w:rPr>
        <w:t xml:space="preserve"> ✗</w:t>
      </w:r>
    </w:p>
    <w:p>
      <w:pPr>
        <w:spacing w:after="60"/>
        <w:ind w:left="720"/>
      </w:pPr>
      <w:r>
        <w:rPr>
          <w:i/>
          <w:iCs/>
          <w:color w:val="666666"/>
          <w:sz w:val="19"/>
          <w:szCs w:val="19"/>
        </w:rPr>
        <w:t xml:space="preserve">Germany had significant Ruhr Valley coal and steel resources, and the United States had enormous coal, iron, and agricultural resources. The passage does not claim they lacked resources — they had resources and combined them with state support.</w:t>
      </w:r>
    </w:p>
    <w:p>
      <w:pPr>
        <w:spacing w:before="40"/>
        <w:ind w:left="360"/>
      </w:pPr>
      <w:r>
        <w:rPr>
          <w:b/>
          <w:bCs/>
          <w:sz w:val="21"/>
          <w:szCs w:val="21"/>
        </w:rPr>
        <w:t xml:space="preserve">(C) </w:t>
      </w:r>
      <w:r>
        <w:rPr>
          <w:sz w:val="21"/>
          <w:szCs w:val="21"/>
        </w:rPr>
        <w:t xml:space="preserve">The argument that late industrializers never caught up to early industrializers because of permanent first-mover advantages</w:t>
      </w:r>
      <w:r>
        <w:rPr>
          <w:b/>
          <w:bCs/>
          <w:color w:val="dc2626"/>
          <w:sz w:val="21"/>
          <w:szCs w:val="21"/>
        </w:rPr>
        <w:t xml:space="preserve"> ✗</w:t>
      </w:r>
    </w:p>
    <w:p>
      <w:pPr>
        <w:spacing w:after="60"/>
        <w:ind w:left="720"/>
      </w:pPr>
      <w:r>
        <w:rPr>
          <w:i/>
          <w:iCs/>
          <w:color w:val="666666"/>
          <w:sz w:val="19"/>
          <w:szCs w:val="19"/>
        </w:rPr>
        <w:t xml:space="preserve">The passage explicitly shows late industrializers (Germany, US) becoming 'dominant industrial powers' by 1900, surpassing in many ways the early industrial leader (Britain). Late industrialization was possible and in some respects advantageous (learning from British experience, adopting the latest technology).</w:t>
      </w:r>
    </w:p>
    <w:p>
      <w:pPr>
        <w:spacing w:before="40"/>
        <w:ind w:left="360"/>
      </w:pPr>
      <w:r>
        <w:rPr>
          <w:b/>
          <w:bCs/>
          <w:sz w:val="21"/>
          <w:szCs w:val="21"/>
        </w:rPr>
        <w:t xml:space="preserve">(D) </w:t>
      </w:r>
      <w:r>
        <w:rPr>
          <w:sz w:val="21"/>
          <w:szCs w:val="21"/>
        </w:rPr>
        <w:t xml:space="preserve">The argument that industrialization was caused primarily by geographic factors (coal deposits, rivers) rather than by institutional factors</w:t>
      </w:r>
      <w:r>
        <w:rPr>
          <w:b/>
          <w:bCs/>
          <w:color w:val="dc2626"/>
          <w:sz w:val="21"/>
          <w:szCs w:val="21"/>
        </w:rPr>
        <w:t xml:space="preserve"> ✗</w:t>
      </w:r>
    </w:p>
    <w:p>
      <w:pPr>
        <w:spacing w:after="60"/>
        <w:ind w:left="720"/>
      </w:pPr>
      <w:r>
        <w:rPr>
          <w:i/>
          <w:iCs/>
          <w:color w:val="666666"/>
          <w:sz w:val="19"/>
          <w:szCs w:val="19"/>
        </w:rPr>
        <w:t xml:space="preserve">The passage attributes German and American industrialization partly to state institutional interventions (tariffs, government support), alongside geographic resources — the passage actually supports the importance of institutional factors alongside geographic ones.</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WH-5.I</w:t>
      </w:r>
    </w:p>
    <w:p>
      <w:pPr>
        <w:pBdr>
          <w:left w:val="single" w:color="6366f1" w:sz="6" w:space="8"/>
        </w:pBdr>
        <w:spacing w:after="120" w:before="80"/>
        <w:ind w:left="360" w:right="360"/>
      </w:pPr>
      <w:r>
        <w:rPr>
          <w:i/>
          <w:iCs/>
          <w:color w:val="333333"/>
          <w:sz w:val="21"/>
          <w:szCs w:val="21"/>
        </w:rPr>
        <w:t xml:space="preserve">"The revolutions of 1848 swept across Europe — France, the German states, Austria-Hungary, Italy, and many others experienced popular uprisings demanding constitutions, liberal governments, and national unification. Most were crushed within two years by conservative military forces. The failure of 1848 led a generation of political thinkers to reconsider liberal and nationalist strategies. Karl Marx drew the conclusion that bourgeois revolution could not achieve worker liberation; nationalists like Bismarck drew the conclusion that nationalism had to be achieved through state power rather than popular revolution."
— Adapted from a history of the 1848 revolutions</w:t>
      </w:r>
    </w:p>
    <w:p>
      <w:pPr>
        <w:spacing w:after="100"/>
      </w:pPr>
      <w:r>
        <w:t xml:space="preserve">The consequences of the failed 1848 revolutions, as described in the passage, most directly illustrates which of the following historical patterns?</w:t>
      </w:r>
    </w:p>
    <w:p>
      <w:pPr>
        <w:spacing w:before="40"/>
        <w:ind w:left="360"/>
      </w:pPr>
      <w:r>
        <w:rPr>
          <w:b/>
          <w:bCs/>
          <w:sz w:val="21"/>
          <w:szCs w:val="21"/>
        </w:rPr>
        <w:t xml:space="preserve">(A) </w:t>
      </w:r>
      <w:r>
        <w:rPr>
          <w:sz w:val="21"/>
          <w:szCs w:val="21"/>
        </w:rPr>
        <w:t xml:space="preserve">The failure of one political strategy often leads different political actors to draw different lessons and develop new approaches, resulting in greater diversity of political methods and ideologies</w:t>
      </w:r>
      <w:r>
        <w:rPr>
          <w:b/>
          <w:bCs/>
          <w:color w:val="16a34a"/>
          <w:sz w:val="21"/>
          <w:szCs w:val="21"/>
        </w:rPr>
        <w:t xml:space="preserve"> ✓</w:t>
      </w:r>
    </w:p>
    <w:p>
      <w:pPr>
        <w:spacing w:after="60"/>
        <w:ind w:left="720"/>
      </w:pPr>
      <w:r>
        <w:rPr>
          <w:i/>
          <w:iCs/>
          <w:color w:val="666666"/>
          <w:sz w:val="19"/>
          <w:szCs w:val="19"/>
        </w:rPr>
        <w:t xml:space="preserve">The passage shows two different actors drawing opposite lessons from the same failure: Marx concluded that class-based socialist revolution was needed (bourgeois revolution was insufficient); Bismarck concluded that state-power Realpolitik was needed (popular revolution was unworkable). The same historical event produced divergent intellectual and political responses, illustrating how political failure generates adaptive variety in movement strategies.</w:t>
      </w:r>
    </w:p>
    <w:p>
      <w:pPr>
        <w:spacing w:before="40"/>
        <w:ind w:left="360"/>
      </w:pPr>
      <w:r>
        <w:rPr>
          <w:b/>
          <w:bCs/>
          <w:sz w:val="21"/>
          <w:szCs w:val="21"/>
        </w:rPr>
        <w:t xml:space="preserve">(B) </w:t>
      </w:r>
      <w:r>
        <w:rPr>
          <w:sz w:val="21"/>
          <w:szCs w:val="21"/>
        </w:rPr>
        <w:t xml:space="preserve">The 1848 revolutions permanently ended all nationalist and socialist movements in Europe by demonstrating that popular revolution was always doomed to fail</w:t>
      </w:r>
      <w:r>
        <w:rPr>
          <w:b/>
          <w:bCs/>
          <w:color w:val="dc2626"/>
          <w:sz w:val="21"/>
          <w:szCs w:val="21"/>
        </w:rPr>
        <w:t xml:space="preserve"> ✗</w:t>
      </w:r>
    </w:p>
    <w:p>
      <w:pPr>
        <w:spacing w:after="60"/>
        <w:ind w:left="720"/>
      </w:pPr>
      <w:r>
        <w:rPr>
          <w:i/>
          <w:iCs/>
          <w:color w:val="666666"/>
          <w:sz w:val="19"/>
          <w:szCs w:val="19"/>
        </w:rPr>
        <w:t xml:space="preserve">The passage describes how failure led to adapted strategies, not abandonment: Marx developed communist theory; Bismarck successfully unified Germany in 1871. Nationalist and socialist movements continued and eventually succeeded through different methods.</w:t>
      </w:r>
    </w:p>
    <w:p>
      <w:pPr>
        <w:spacing w:before="40"/>
        <w:ind w:left="360"/>
      </w:pPr>
      <w:r>
        <w:rPr>
          <w:b/>
          <w:bCs/>
          <w:sz w:val="21"/>
          <w:szCs w:val="21"/>
        </w:rPr>
        <w:t xml:space="preserve">(C) </w:t>
      </w:r>
      <w:r>
        <w:rPr>
          <w:sz w:val="21"/>
          <w:szCs w:val="21"/>
        </w:rPr>
        <w:t xml:space="preserve">The failure of 1848 revolutions proved that liberal Enlightenment ideas had no appeal among European populations and were only held by a tiny intellectual minority</w:t>
      </w:r>
      <w:r>
        <w:rPr>
          <w:b/>
          <w:bCs/>
          <w:color w:val="dc2626"/>
          <w:sz w:val="21"/>
          <w:szCs w:val="21"/>
        </w:rPr>
        <w:t xml:space="preserve"> ✗</w:t>
      </w:r>
    </w:p>
    <w:p>
      <w:pPr>
        <w:spacing w:after="60"/>
        <w:ind w:left="720"/>
      </w:pPr>
      <w:r>
        <w:rPr>
          <w:i/>
          <w:iCs/>
          <w:color w:val="666666"/>
          <w:sz w:val="19"/>
          <w:szCs w:val="19"/>
        </w:rPr>
        <w:t xml:space="preserve">The 1848 revolutions swept across Europe involving millions of participants — this shows widespread appeal for liberal and nationalist ideas, not tiny minority support. The revolutions failed due to military suppression, not lack of popular appeal.</w:t>
      </w:r>
    </w:p>
    <w:p>
      <w:pPr>
        <w:spacing w:before="40"/>
        <w:ind w:left="360"/>
      </w:pPr>
      <w:r>
        <w:rPr>
          <w:b/>
          <w:bCs/>
          <w:sz w:val="21"/>
          <w:szCs w:val="21"/>
        </w:rPr>
        <w:t xml:space="preserve">(D) </w:t>
      </w:r>
      <w:r>
        <w:rPr>
          <w:sz w:val="21"/>
          <w:szCs w:val="21"/>
        </w:rPr>
        <w:t xml:space="preserve">Marx and Bismarck agreed on the lessons of 1848 and collaborated on a joint socialist-nationalist movement after the revolutions failed</w:t>
      </w:r>
      <w:r>
        <w:rPr>
          <w:b/>
          <w:bCs/>
          <w:color w:val="dc2626"/>
          <w:sz w:val="21"/>
          <w:szCs w:val="21"/>
        </w:rPr>
        <w:t xml:space="preserve"> ✗</w:t>
      </w:r>
    </w:p>
    <w:p>
      <w:pPr>
        <w:spacing w:after="60"/>
        <w:ind w:left="720"/>
      </w:pPr>
      <w:r>
        <w:rPr>
          <w:i/>
          <w:iCs/>
          <w:color w:val="666666"/>
          <w:sz w:val="19"/>
          <w:szCs w:val="19"/>
        </w:rPr>
        <w:t xml:space="preserve">The passage shows Marx and Bismarck drawing diametrically opposite lessons from 1848 — they disagreed on fundamental political premises. They never collaborated; Bismarck represented the conservative Prussian state that socialists opposed.</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WH-5.E</w:t>
      </w:r>
    </w:p>
    <w:p>
      <w:pPr>
        <w:pBdr>
          <w:left w:val="single" w:color="6366f1" w:sz="6" w:space="8"/>
        </w:pBdr>
        <w:spacing w:after="120" w:before="80"/>
        <w:ind w:left="360" w:right="360"/>
      </w:pPr>
      <w:r>
        <w:rPr>
          <w:i/>
          <w:iCs/>
          <w:color w:val="333333"/>
          <w:sz w:val="21"/>
          <w:szCs w:val="21"/>
        </w:rPr>
        <w:t xml:space="preserve">"The British textile industry's industrialization destroyed the Indian textile industry. Before industrialization, India exported fine cotton and silk textiles to Britain; Manchester's steam-powered mills produced cotton cloth more cheaply than Indian hand-weavers. British Indian colonial policy facilitated this reversal: tariffs protected British manufacturers while keeping Indian markets open to British goods. By 1850, India — formerly the world's largest textile exporter — was importing British manufactured cloth and exporting raw cotton for British factories to process."
— Adapted from a history of British industrial imperialism</w:t>
      </w:r>
    </w:p>
    <w:p>
      <w:pPr>
        <w:spacing w:after="100"/>
      </w:pPr>
      <w:r>
        <w:t xml:space="preserve">The reversal described in the passage most directly illustrates which of the following effects of industrialization on global economic relationships?</w:t>
      </w:r>
    </w:p>
    <w:p>
      <w:pPr>
        <w:spacing w:before="40"/>
        <w:ind w:left="360"/>
      </w:pPr>
      <w:r>
        <w:rPr>
          <w:b/>
          <w:bCs/>
          <w:sz w:val="21"/>
          <w:szCs w:val="21"/>
        </w:rPr>
        <w:t xml:space="preserve">(A) </w:t>
      </w:r>
      <w:r>
        <w:rPr>
          <w:sz w:val="21"/>
          <w:szCs w:val="21"/>
        </w:rPr>
        <w:t xml:space="preserve">Industrial technology combined with colonial policy transformed some regions from manufacturing exporters into raw material suppliers, restructuring global production geography in ways that benefited industrial powers at the expense of previously dominant artisan producers</w:t>
      </w:r>
      <w:r>
        <w:rPr>
          <w:b/>
          <w:bCs/>
          <w:color w:val="16a34a"/>
          <w:sz w:val="21"/>
          <w:szCs w:val="21"/>
        </w:rPr>
        <w:t xml:space="preserve"> ✓</w:t>
      </w:r>
    </w:p>
    <w:p>
      <w:pPr>
        <w:spacing w:after="60"/>
        <w:ind w:left="720"/>
      </w:pPr>
      <w:r>
        <w:rPr>
          <w:i/>
          <w:iCs/>
          <w:color w:val="666666"/>
          <w:sz w:val="19"/>
          <w:szCs w:val="19"/>
        </w:rPr>
        <w:t xml:space="preserve">The passage traces the exact structural transformation: India (manufacturing exporter) → Britain (manufacturing) with India as market/raw material supplier. This 'de-industrialization of periphery' pattern — where industrial powers used colonial policy to prevent colonial industrial development — was a defining feature of British imperial economic policy. The combination of industrial technology (cheaper cloth) and political power (protective tariffs) accomplished what market forces alone might not have.</w:t>
      </w:r>
    </w:p>
    <w:p>
      <w:pPr>
        <w:spacing w:before="40"/>
        <w:ind w:left="360"/>
      </w:pPr>
      <w:r>
        <w:rPr>
          <w:b/>
          <w:bCs/>
          <w:sz w:val="21"/>
          <w:szCs w:val="21"/>
        </w:rPr>
        <w:t xml:space="preserve">(B) </w:t>
      </w:r>
      <w:r>
        <w:rPr>
          <w:sz w:val="21"/>
          <w:szCs w:val="21"/>
        </w:rPr>
        <w:t xml:space="preserve">India's textile industry declined because Indian weavers lacked the skill to produce high-quality cloth compared to British machine-made textiles</w:t>
      </w:r>
      <w:r>
        <w:rPr>
          <w:b/>
          <w:bCs/>
          <w:color w:val="dc2626"/>
          <w:sz w:val="21"/>
          <w:szCs w:val="21"/>
        </w:rPr>
        <w:t xml:space="preserve"> ✗</w:t>
      </w:r>
    </w:p>
    <w:p>
      <w:pPr>
        <w:spacing w:after="60"/>
        <w:ind w:left="720"/>
      </w:pPr>
      <w:r>
        <w:rPr>
          <w:i/>
          <w:iCs/>
          <w:color w:val="666666"/>
          <w:sz w:val="19"/>
          <w:szCs w:val="19"/>
        </w:rPr>
        <w:t xml:space="preserve">Indian textiles were famous for their quality — India had been 'formerly the world's largest textile exporter' and British consumers had preferred Indian cotton and silk. The decline was due to price competition from cheap machine production and colonial trade policy, not quality inferiority.</w:t>
      </w:r>
    </w:p>
    <w:p>
      <w:pPr>
        <w:spacing w:before="40"/>
        <w:ind w:left="360"/>
      </w:pPr>
      <w:r>
        <w:rPr>
          <w:b/>
          <w:bCs/>
          <w:sz w:val="21"/>
          <w:szCs w:val="21"/>
        </w:rPr>
        <w:t xml:space="preserve">(C) </w:t>
      </w:r>
      <w:r>
        <w:rPr>
          <w:sz w:val="21"/>
          <w:szCs w:val="21"/>
        </w:rPr>
        <w:t xml:space="preserve">The reversal benefited both Britain and India equally because free trade theory predicts that specialization according to comparative advantage increases welfare for all parties</w:t>
      </w:r>
      <w:r>
        <w:rPr>
          <w:b/>
          <w:bCs/>
          <w:color w:val="dc2626"/>
          <w:sz w:val="21"/>
          <w:szCs w:val="21"/>
        </w:rPr>
        <w:t xml:space="preserve"> ✗</w:t>
      </w:r>
    </w:p>
    <w:p>
      <w:pPr>
        <w:spacing w:after="60"/>
        <w:ind w:left="720"/>
      </w:pPr>
      <w:r>
        <w:rPr>
          <w:i/>
          <w:iCs/>
          <w:color w:val="666666"/>
          <w:sz w:val="19"/>
          <w:szCs w:val="19"/>
        </w:rPr>
        <w:t xml:space="preserve">The passage describes tariff protection for British manufacturers and open markets for British goods in India — this is not free trade but colonial policy asymmetry that systematically favored Britain. The 'comparative advantage' argument assumes equal access, but colonial trade was not equal.</w:t>
      </w:r>
    </w:p>
    <w:p>
      <w:pPr>
        <w:spacing w:before="40"/>
        <w:ind w:left="360"/>
      </w:pPr>
      <w:r>
        <w:rPr>
          <w:b/>
          <w:bCs/>
          <w:sz w:val="21"/>
          <w:szCs w:val="21"/>
        </w:rPr>
        <w:t xml:space="preserve">(D) </w:t>
      </w:r>
      <w:r>
        <w:rPr>
          <w:sz w:val="21"/>
          <w:szCs w:val="21"/>
        </w:rPr>
        <w:t xml:space="preserve">Indian textile workers enthusiastically embraced the transition to raw cotton production because it paid higher wages than weaving</w:t>
      </w:r>
      <w:r>
        <w:rPr>
          <w:b/>
          <w:bCs/>
          <w:color w:val="dc2626"/>
          <w:sz w:val="21"/>
          <w:szCs w:val="21"/>
        </w:rPr>
        <w:t xml:space="preserve"> ✗</w:t>
      </w:r>
    </w:p>
    <w:p>
      <w:pPr>
        <w:spacing w:after="60"/>
        <w:ind w:left="720"/>
      </w:pPr>
      <w:r>
        <w:rPr>
          <w:i/>
          <w:iCs/>
          <w:color w:val="666666"/>
          <w:sz w:val="19"/>
          <w:szCs w:val="19"/>
        </w:rPr>
        <w:t xml:space="preserve">The passage describes structural displacement of the Indian textile industry — no mention of enthusiasm or higher wages. Historically, deindustrialization caused enormous suffering among Indian artisan weavers who lost their livelihoods.</w:t>
      </w:r>
    </w:p>
    <w:p>
      <w:pPr>
        <w:pBdr>
          <w:bottom w:val="single" w:color="DDDDDD" w:sz="1" w:space="4"/>
        </w:pBdr>
        <w:spacing w:before="280"/>
      </w:pPr>
      <w:r>
        <w:rPr>
          <w:b/>
          <w:bCs/>
          <w:sz w:val="23"/>
          <w:szCs w:val="23"/>
        </w:rPr>
        <w:t xml:space="preserve">Question 20</w:t>
      </w:r>
      <w:r>
        <w:rPr>
          <w:color w:val="16a34a"/>
          <w:sz w:val="18"/>
          <w:szCs w:val="18"/>
        </w:rPr>
        <w:t xml:space="preserve">  [Easy]</w:t>
      </w:r>
      <w:r>
        <w:rPr>
          <w:color w:val="888888"/>
          <w:sz w:val="17"/>
          <w:szCs w:val="17"/>
        </w:rPr>
        <w:t xml:space="preserve">  WH-5.J</w:t>
      </w:r>
    </w:p>
    <w:p>
      <w:pPr>
        <w:pBdr>
          <w:left w:val="single" w:color="6366f1" w:sz="6" w:space="8"/>
        </w:pBdr>
        <w:spacing w:after="120" w:before="80"/>
        <w:ind w:left="360" w:right="360"/>
      </w:pPr>
      <w:r>
        <w:rPr>
          <w:i/>
          <w:iCs/>
          <w:color w:val="333333"/>
          <w:sz w:val="21"/>
          <w:szCs w:val="21"/>
        </w:rPr>
        <w:t xml:space="preserve">"The Industrial Revolution transformed the social structure of European societies. In pre-industrial societies, the dominant class was the landed aristocracy; wealth came from land and agricultural rents. Industrialization created a new propertied class — the bourgeoisie — whose wealth came from factories, commerce, and banking. It also created a new working class — the proletariat — who owned no property and sold their labor in factories. By 1850, this industrial bourgeoisie and proletariat were reshaping European politics, culture, and society."
— Adapted from a history of industrial social transformation</w:t>
      </w:r>
    </w:p>
    <w:p>
      <w:pPr>
        <w:spacing w:after="100"/>
      </w:pPr>
      <w:r>
        <w:t xml:space="preserve">The social transformation described in the passage most directly supports which of the following conclusions about industrialization?</w:t>
      </w:r>
    </w:p>
    <w:p>
      <w:pPr>
        <w:spacing w:before="40"/>
        <w:ind w:left="360"/>
      </w:pPr>
      <w:r>
        <w:rPr>
          <w:b/>
          <w:bCs/>
          <w:sz w:val="21"/>
          <w:szCs w:val="21"/>
        </w:rPr>
        <w:t xml:space="preserve">(A) </w:t>
      </w:r>
      <w:r>
        <w:rPr>
          <w:sz w:val="21"/>
          <w:szCs w:val="21"/>
        </w:rPr>
        <w:t xml:space="preserve">Industrialization created new social classes with interests and identities distinct from the pre-industrial landed aristocracy, fundamentally reshaping the social hierarchies and political conflicts of nineteenth-century Europe</w:t>
      </w:r>
      <w:r>
        <w:rPr>
          <w:b/>
          <w:bCs/>
          <w:color w:val="16a34a"/>
          <w:sz w:val="21"/>
          <w:szCs w:val="21"/>
        </w:rPr>
        <w:t xml:space="preserve"> ✓</w:t>
      </w:r>
    </w:p>
    <w:p>
      <w:pPr>
        <w:spacing w:after="60"/>
        <w:ind w:left="720"/>
      </w:pPr>
      <w:r>
        <w:rPr>
          <w:i/>
          <w:iCs/>
          <w:color w:val="666666"/>
          <w:sz w:val="19"/>
          <w:szCs w:val="19"/>
        </w:rPr>
        <w:t xml:space="preserve">The passage explicitly traces the class structure transformation: landed aristocracy (dominant before) → bourgeoisie and proletariat (dominant after). These new classes had different economic interests (capital vs. labor, not land vs. peasants) and different political positions, fundamentally changing what social conflicts were about in nineteenth-century Europe.</w:t>
      </w:r>
    </w:p>
    <w:p>
      <w:pPr>
        <w:spacing w:before="40"/>
        <w:ind w:left="360"/>
      </w:pPr>
      <w:r>
        <w:rPr>
          <w:b/>
          <w:bCs/>
          <w:sz w:val="21"/>
          <w:szCs w:val="21"/>
        </w:rPr>
        <w:t xml:space="preserve">(B) </w:t>
      </w:r>
      <w:r>
        <w:rPr>
          <w:sz w:val="21"/>
          <w:szCs w:val="21"/>
        </w:rPr>
        <w:t xml:space="preserve">Industrialization had no effect on social class structure because the landed aristocracy maintained complete dominance throughout the nineteenth century</w:t>
      </w:r>
      <w:r>
        <w:rPr>
          <w:b/>
          <w:bCs/>
          <w:color w:val="dc2626"/>
          <w:sz w:val="21"/>
          <w:szCs w:val="21"/>
        </w:rPr>
        <w:t xml:space="preserve"> ✗</w:t>
      </w:r>
    </w:p>
    <w:p>
      <w:pPr>
        <w:spacing w:after="60"/>
        <w:ind w:left="720"/>
      </w:pPr>
      <w:r>
        <w:rPr>
          <w:i/>
          <w:iCs/>
          <w:color w:val="666666"/>
          <w:sz w:val="19"/>
          <w:szCs w:val="19"/>
        </w:rPr>
        <w:t xml:space="preserve">The passage explicitly describes the creation of new dominant classes (bourgeoisie, proletariat) 'reshaping European politics, culture, and society' — this directly contradicts the claim of unchanging aristocratic dominance.</w:t>
      </w:r>
    </w:p>
    <w:p>
      <w:pPr>
        <w:spacing w:before="40"/>
        <w:ind w:left="360"/>
      </w:pPr>
      <w:r>
        <w:rPr>
          <w:b/>
          <w:bCs/>
          <w:sz w:val="21"/>
          <w:szCs w:val="21"/>
        </w:rPr>
        <w:t xml:space="preserve">(C) </w:t>
      </w:r>
      <w:r>
        <w:rPr>
          <w:sz w:val="21"/>
          <w:szCs w:val="21"/>
        </w:rPr>
        <w:t xml:space="preserve">The Industrial Revolution eliminated poverty entirely by giving all factory workers access to the products of industrial production at low cost</w:t>
      </w:r>
      <w:r>
        <w:rPr>
          <w:b/>
          <w:bCs/>
          <w:color w:val="dc2626"/>
          <w:sz w:val="21"/>
          <w:szCs w:val="21"/>
        </w:rPr>
        <w:t xml:space="preserve"> ✗</w:t>
      </w:r>
    </w:p>
    <w:p>
      <w:pPr>
        <w:spacing w:after="60"/>
        <w:ind w:left="720"/>
      </w:pPr>
      <w:r>
        <w:rPr>
          <w:i/>
          <w:iCs/>
          <w:color w:val="666666"/>
          <w:sz w:val="19"/>
          <w:szCs w:val="19"/>
        </w:rPr>
        <w:t xml:space="preserve">Other passages in this unit describe brutal working conditions, child labor, and urban poverty — industrialization created the proletariat as a class whose poverty was a central political issue of the era. Eliminating poverty entirely is not supported.</w:t>
      </w:r>
    </w:p>
    <w:p>
      <w:pPr>
        <w:spacing w:before="40"/>
        <w:ind w:left="360"/>
      </w:pPr>
      <w:r>
        <w:rPr>
          <w:b/>
          <w:bCs/>
          <w:sz w:val="21"/>
          <w:szCs w:val="21"/>
        </w:rPr>
        <w:t xml:space="preserve">(D) </w:t>
      </w:r>
      <w:r>
        <w:rPr>
          <w:sz w:val="21"/>
          <w:szCs w:val="21"/>
        </w:rPr>
        <w:t xml:space="preserve">The bourgeoisie and proletariat had identical interests that aligned against the landed aristocracy, producing a unified industrial class that cooperated politically</w:t>
      </w:r>
      <w:r>
        <w:rPr>
          <w:b/>
          <w:bCs/>
          <w:color w:val="dc2626"/>
          <w:sz w:val="21"/>
          <w:szCs w:val="21"/>
        </w:rPr>
        <w:t xml:space="preserve"> ✗</w:t>
      </w:r>
    </w:p>
    <w:p>
      <w:pPr>
        <w:spacing w:after="60"/>
        <w:ind w:left="720"/>
      </w:pPr>
      <w:r>
        <w:rPr>
          <w:i/>
          <w:iCs/>
          <w:color w:val="666666"/>
          <w:sz w:val="19"/>
          <w:szCs w:val="19"/>
        </w:rPr>
        <w:t xml:space="preserve">The passage identifies bourgeoisie and proletariat as two distinct classes. Their conflict — employers vs. workers — was the central social tension of industrial capitalism. Marx's Communist Manifesto, published 1848 and discussed earlier in this unit, is precisely about their antagonistic relationship.</w:t>
      </w:r>
    </w:p>
    <w:p>
      <w:pPr>
        <w:pBdr>
          <w:bottom w:val="single" w:color="DDDDDD" w:sz="1" w:space="4"/>
        </w:pBdr>
        <w:spacing w:before="280"/>
      </w:pPr>
      <w:r>
        <w:rPr>
          <w:b/>
          <w:bCs/>
          <w:sz w:val="23"/>
          <w:szCs w:val="23"/>
        </w:rPr>
        <w:t xml:space="preserve">Question 21</w:t>
      </w:r>
      <w:r>
        <w:rPr>
          <w:color w:val="dc2626"/>
          <w:sz w:val="18"/>
          <w:szCs w:val="18"/>
        </w:rPr>
        <w:t xml:space="preserve">  [Hard]</w:t>
      </w:r>
      <w:r>
        <w:rPr>
          <w:color w:val="888888"/>
          <w:sz w:val="17"/>
          <w:szCs w:val="17"/>
        </w:rPr>
        <w:t xml:space="preserve">  WH-5.B</w:t>
      </w:r>
    </w:p>
    <w:p>
      <w:pPr>
        <w:pBdr>
          <w:left w:val="single" w:color="6366f1" w:sz="6" w:space="8"/>
        </w:pBdr>
        <w:spacing w:after="120" w:before="80"/>
        <w:ind w:left="360" w:right="360"/>
      </w:pPr>
      <w:r>
        <w:rPr>
          <w:i/>
          <w:iCs/>
          <w:color w:val="333333"/>
          <w:sz w:val="21"/>
          <w:szCs w:val="21"/>
        </w:rPr>
        <w:t xml:space="preserve">"The abolition of the transatlantic slave trade (British, 1807; American, 1808; Brazil eventually, 1850s–1888) was achieved through a combination of Enlightenment moral arguments, religious activism (Quakers, evangelical Protestants), economic arguments (free labor is more productive than slave labor), and political pressure from newly freed Black communities. In Britain, the campaign against the slave trade is often cited as the first mass political movement organized to influence Parliament, combining petitions, boycotts, and media campaigns. Yet abolition of the trade did not immediately end slavery — existing enslaved populations continued for decades."
— Adapted from a history of abolitionism</w:t>
      </w:r>
    </w:p>
    <w:p>
      <w:pPr>
        <w:spacing w:after="100"/>
      </w:pPr>
      <w:r>
        <w:t xml:space="preserve">The abolition movement described in the passage most directly illustrates which of the following aspects of nineteenth-century political reform?</w:t>
      </w:r>
    </w:p>
    <w:p>
      <w:pPr>
        <w:spacing w:before="40"/>
        <w:ind w:left="360"/>
      </w:pPr>
      <w:r>
        <w:rPr>
          <w:b/>
          <w:bCs/>
          <w:sz w:val="21"/>
          <w:szCs w:val="21"/>
        </w:rPr>
        <w:t xml:space="preserve">(A) </w:t>
      </w:r>
      <w:r>
        <w:rPr>
          <w:sz w:val="21"/>
          <w:szCs w:val="21"/>
        </w:rPr>
        <w:t xml:space="preserve">Successful political reform often required coalitions combining multiple types of argument (moral, religious, economic) and multiple methods (petitions, boycotts, media) to build broad enough support to overcome entrenched interests</w:t>
      </w:r>
      <w:r>
        <w:rPr>
          <w:b/>
          <w:bCs/>
          <w:color w:val="16a34a"/>
          <w:sz w:val="21"/>
          <w:szCs w:val="21"/>
        </w:rPr>
        <w:t xml:space="preserve"> ✓</w:t>
      </w:r>
    </w:p>
    <w:p>
      <w:pPr>
        <w:spacing w:after="60"/>
        <w:ind w:left="720"/>
      </w:pPr>
      <w:r>
        <w:rPr>
          <w:i/>
          <w:iCs/>
          <w:color w:val="666666"/>
          <w:sz w:val="19"/>
          <w:szCs w:val="19"/>
        </w:rPr>
        <w:t xml:space="preserve">The passage describes abolition requiring multiple simultaneous arguments (Enlightenment morality, religious conscience, economic productivity arguments) and methods (petitions, boycotts, media campaigns) — no single approach was sufficient. The coalition breadth is what made it effective against the powerful slave trade interests. The British campaign is described as 'the first mass political movement organized to influence Parliament' precisely because of this multi-strategy, broad-coalition approach.</w:t>
      </w:r>
    </w:p>
    <w:p>
      <w:pPr>
        <w:spacing w:before="40"/>
        <w:ind w:left="360"/>
      </w:pPr>
      <w:r>
        <w:rPr>
          <w:b/>
          <w:bCs/>
          <w:sz w:val="21"/>
          <w:szCs w:val="21"/>
        </w:rPr>
        <w:t xml:space="preserve">(B) </w:t>
      </w:r>
      <w:r>
        <w:rPr>
          <w:sz w:val="21"/>
          <w:szCs w:val="21"/>
        </w:rPr>
        <w:t xml:space="preserve">Abolition succeeded because enslaved people themselves had no role in the movement and change came entirely from sympathetic white reformers</w:t>
      </w:r>
      <w:r>
        <w:rPr>
          <w:b/>
          <w:bCs/>
          <w:color w:val="dc2626"/>
          <w:sz w:val="21"/>
          <w:szCs w:val="21"/>
        </w:rPr>
        <w:t xml:space="preserve"> ✗</w:t>
      </w:r>
    </w:p>
    <w:p>
      <w:pPr>
        <w:spacing w:after="60"/>
        <w:ind w:left="720"/>
      </w:pPr>
      <w:r>
        <w:rPr>
          <w:i/>
          <w:iCs/>
          <w:color w:val="666666"/>
          <w:sz w:val="19"/>
          <w:szCs w:val="19"/>
        </w:rPr>
        <w:t xml:space="preserve">The passage explicitly includes 'newly freed Black communities' as contributors to political pressure for abolition — Black communities were political actors, not passive recipients of white charity. Prominent figures like Frederick Douglass (US) and Olaudah Equiano (Britain) played significant roles.</w:t>
      </w:r>
    </w:p>
    <w:p>
      <w:pPr>
        <w:spacing w:before="40"/>
        <w:ind w:left="360"/>
      </w:pPr>
      <w:r>
        <w:rPr>
          <w:b/>
          <w:bCs/>
          <w:sz w:val="21"/>
          <w:szCs w:val="21"/>
        </w:rPr>
        <w:t xml:space="preserve">(C) </w:t>
      </w:r>
      <w:r>
        <w:rPr>
          <w:sz w:val="21"/>
          <w:szCs w:val="21"/>
        </w:rPr>
        <w:t xml:space="preserve">Abolition of the slave trade immediately ended all forms of racial slavery and coercive labor throughout the Atlantic world by 1810</w:t>
      </w:r>
      <w:r>
        <w:rPr>
          <w:b/>
          <w:bCs/>
          <w:color w:val="dc2626"/>
          <w:sz w:val="21"/>
          <w:szCs w:val="21"/>
        </w:rPr>
        <w:t xml:space="preserve"> ✗</w:t>
      </w:r>
    </w:p>
    <w:p>
      <w:pPr>
        <w:spacing w:after="60"/>
        <w:ind w:left="720"/>
      </w:pPr>
      <w:r>
        <w:rPr>
          <w:i/>
          <w:iCs/>
          <w:color w:val="666666"/>
          <w:sz w:val="19"/>
          <w:szCs w:val="19"/>
        </w:rPr>
        <w:t xml:space="preserve">The passage explicitly states 'abolition of the trade did not immediately end slavery — existing enslaved populations continued for decades.' Brazil abolished slavery in 1888, 80 years after the US banned the trade. The trade's abolition and slavery's abolition were distinct processes.</w:t>
      </w:r>
    </w:p>
    <w:p>
      <w:pPr>
        <w:spacing w:before="40"/>
        <w:ind w:left="360"/>
      </w:pPr>
      <w:r>
        <w:rPr>
          <w:b/>
          <w:bCs/>
          <w:sz w:val="21"/>
          <w:szCs w:val="21"/>
        </w:rPr>
        <w:t xml:space="preserve">(D) </w:t>
      </w:r>
      <w:r>
        <w:rPr>
          <w:sz w:val="21"/>
          <w:szCs w:val="21"/>
        </w:rPr>
        <w:t xml:space="preserve">Economic arguments were the sole effective argument for abolition because all political change in the nineteenth century was determined by economic interests</w:t>
      </w:r>
      <w:r>
        <w:rPr>
          <w:b/>
          <w:bCs/>
          <w:color w:val="dc2626"/>
          <w:sz w:val="21"/>
          <w:szCs w:val="21"/>
        </w:rPr>
        <w:t xml:space="preserve"> ✗</w:t>
      </w:r>
    </w:p>
    <w:p>
      <w:pPr>
        <w:spacing w:after="60"/>
        <w:ind w:left="720"/>
      </w:pPr>
      <w:r>
        <w:rPr>
          <w:i/>
          <w:iCs/>
          <w:color w:val="666666"/>
          <w:sz w:val="19"/>
          <w:szCs w:val="19"/>
        </w:rPr>
        <w:t xml:space="preserve">The passage presents multiple arguments as contributing — moral, religious, economic, and political pressure from Black communities. Reducing abolition's success to economics alone is an oversimplification the passage explicitly contradicts by listing multiple distinct argument types.</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WH-5.B</w:t>
      </w:r>
    </w:p>
    <w:p>
      <w:pPr>
        <w:pBdr>
          <w:left w:val="single" w:color="6366f1" w:sz="6" w:space="8"/>
        </w:pBdr>
        <w:spacing w:after="120" w:before="80"/>
        <w:ind w:left="360" w:right="360"/>
      </w:pPr>
      <w:r>
        <w:rPr>
          <w:i/>
          <w:iCs/>
          <w:color w:val="333333"/>
          <w:sz w:val="21"/>
          <w:szCs w:val="21"/>
        </w:rPr>
        <w:t xml:space="preserve">"In 1793, the French revolutionary government issued the Declaration of the Rights of Man's universal principles were tested when Olympe de Gouges wrote the 'Declaration of the Rights of Woman and Citizen' (1791), arguing that 'woman is born free and remains equal to man in rights.' She was executed during the Reign of Terror. Toussaint L'Ouverture led the Haitian Revolution applying French revolutionary principles to enslaved Africans. The French government sent armies to reimpose slavery in Haiti. Both cases revealed the limits of 'universal' revolutionary principles when applied consistently to those excluded from their original formulation."
— Adapted from a history of the French Revolution's contradictions</w:t>
      </w:r>
    </w:p>
    <w:p>
      <w:pPr>
        <w:spacing w:after="100"/>
      </w:pPr>
      <w:r>
        <w:t xml:space="preserve">The examples of Olympe de Gouges and Toussaint L'Ouverture, as described in the passage, most directly illustrate which of the following aspects of the Age of Revolutions?</w:t>
      </w:r>
    </w:p>
    <w:p>
      <w:pPr>
        <w:spacing w:before="40"/>
        <w:ind w:left="360"/>
      </w:pPr>
      <w:r>
        <w:rPr>
          <w:b/>
          <w:bCs/>
          <w:sz w:val="21"/>
          <w:szCs w:val="21"/>
        </w:rPr>
        <w:t xml:space="preserve">(A) </w:t>
      </w:r>
      <w:r>
        <w:rPr>
          <w:sz w:val="21"/>
          <w:szCs w:val="21"/>
        </w:rPr>
        <w:t xml:space="preserve">Revolutionary ideologies often contained internal contradictions between their universal claims and the limited groups to whom revolutionaries actually extended rights — when marginalized groups applied universal principles consistently, they faced suppression from the same revolutionary governments that proclaimed universal equality</w:t>
      </w:r>
      <w:r>
        <w:rPr>
          <w:b/>
          <w:bCs/>
          <w:color w:val="16a34a"/>
          <w:sz w:val="21"/>
          <w:szCs w:val="21"/>
        </w:rPr>
        <w:t xml:space="preserve"> ✓</w:t>
      </w:r>
    </w:p>
    <w:p>
      <w:pPr>
        <w:spacing w:after="60"/>
        <w:ind w:left="720"/>
      </w:pPr>
      <w:r>
        <w:rPr>
          <w:i/>
          <w:iCs/>
          <w:color w:val="666666"/>
          <w:sz w:val="19"/>
          <w:szCs w:val="19"/>
        </w:rPr>
        <w:t xml:space="preserve">Both de Gouges and L'Ouverture applied French revolutionary universal principles consistently — she to women, he to enslaved Africans. Both were suppressed by the French revolutionary government (de Gouges executed, Haitian revolution met with French army). The revolutionary government proclaimed universality but practiced particularity, revealing the gap between ideology and practice when universality was taken seriously by those it was supposed to include.</w:t>
      </w:r>
    </w:p>
    <w:p>
      <w:pPr>
        <w:spacing w:before="40"/>
        <w:ind w:left="360"/>
      </w:pPr>
      <w:r>
        <w:rPr>
          <w:b/>
          <w:bCs/>
          <w:sz w:val="21"/>
          <w:szCs w:val="21"/>
        </w:rPr>
        <w:t xml:space="preserve">(B) </w:t>
      </w:r>
      <w:r>
        <w:rPr>
          <w:sz w:val="21"/>
          <w:szCs w:val="21"/>
        </w:rPr>
        <w:t xml:space="preserve">The French Revolution's principles were completely universal from their first articulation and immediately applied to all people regardless of gender or race</w:t>
      </w:r>
      <w:r>
        <w:rPr>
          <w:b/>
          <w:bCs/>
          <w:color w:val="dc2626"/>
          <w:sz w:val="21"/>
          <w:szCs w:val="21"/>
        </w:rPr>
        <w:t xml:space="preserve"> ✗</w:t>
      </w:r>
    </w:p>
    <w:p>
      <w:pPr>
        <w:spacing w:after="60"/>
        <w:ind w:left="720"/>
      </w:pPr>
      <w:r>
        <w:rPr>
          <w:i/>
          <w:iCs/>
          <w:color w:val="666666"/>
          <w:sz w:val="19"/>
          <w:szCs w:val="19"/>
        </w:rPr>
        <w:t xml:space="preserve">The passage describes de Gouges being executed for applying principles to women and French armies being sent to reimpose slavery in Haiti — demonstrating that principles were NOT immediately applied to all people. The exclusions were immediate and violently enforced.</w:t>
      </w:r>
    </w:p>
    <w:p>
      <w:pPr>
        <w:spacing w:before="40"/>
        <w:ind w:left="360"/>
      </w:pPr>
      <w:r>
        <w:rPr>
          <w:b/>
          <w:bCs/>
          <w:sz w:val="21"/>
          <w:szCs w:val="21"/>
        </w:rPr>
        <w:t xml:space="preserve">(C) </w:t>
      </w:r>
      <w:r>
        <w:rPr>
          <w:sz w:val="21"/>
          <w:szCs w:val="21"/>
        </w:rPr>
        <w:t xml:space="preserve">Olympe de Gouges and Toussaint L'Ouverture both rejected French revolutionary principles and sought to restore traditional pre-revolutionary society</w:t>
      </w:r>
      <w:r>
        <w:rPr>
          <w:b/>
          <w:bCs/>
          <w:color w:val="dc2626"/>
          <w:sz w:val="21"/>
          <w:szCs w:val="21"/>
        </w:rPr>
        <w:t xml:space="preserve"> ✗</w:t>
      </w:r>
    </w:p>
    <w:p>
      <w:pPr>
        <w:spacing w:after="60"/>
        <w:ind w:left="720"/>
      </w:pPr>
      <w:r>
        <w:rPr>
          <w:i/>
          <w:iCs/>
          <w:color w:val="666666"/>
          <w:sz w:val="19"/>
          <w:szCs w:val="19"/>
        </w:rPr>
        <w:t xml:space="preserve">Both de Gouges and L'Ouverture were applying French revolutionary principles, not rejecting them. De Gouges wrote a 'Declaration of the Rights of Woman and Citizen' explicitly paralleling the revolutionary Declaration; L'Ouverture applied revolutionary freedom principles to slavery.</w:t>
      </w:r>
    </w:p>
    <w:p>
      <w:pPr>
        <w:spacing w:before="40"/>
        <w:ind w:left="360"/>
      </w:pPr>
      <w:r>
        <w:rPr>
          <w:b/>
          <w:bCs/>
          <w:sz w:val="21"/>
          <w:szCs w:val="21"/>
        </w:rPr>
        <w:t xml:space="preserve">(D) </w:t>
      </w:r>
      <w:r>
        <w:rPr>
          <w:sz w:val="21"/>
          <w:szCs w:val="21"/>
        </w:rPr>
        <w:t xml:space="preserve">The French Revolution produced perfect equality between all genders and races by 1793 as the Reign of Terror eliminated all social hierarchies</w:t>
      </w:r>
      <w:r>
        <w:rPr>
          <w:b/>
          <w:bCs/>
          <w:color w:val="dc2626"/>
          <w:sz w:val="21"/>
          <w:szCs w:val="21"/>
        </w:rPr>
        <w:t xml:space="preserve"> ✗</w:t>
      </w:r>
    </w:p>
    <w:p>
      <w:pPr>
        <w:spacing w:after="60"/>
        <w:ind w:left="720"/>
      </w:pPr>
      <w:r>
        <w:rPr>
          <w:i/>
          <w:iCs/>
          <w:color w:val="666666"/>
          <w:sz w:val="19"/>
          <w:szCs w:val="19"/>
        </w:rPr>
        <w:t xml:space="preserve">De Gouges was executed during the Reign of Terror for arguing for women's equality — demonstrating that the Reign of Terror was not eliminating gender hierarchies. And French armies were sent to reimpose slavery — demonstrating racial hierarchies were actively maintained.</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WH-5.A</w:t>
      </w:r>
    </w:p>
    <w:p>
      <w:pPr>
        <w:pBdr>
          <w:left w:val="single" w:color="6366f1" w:sz="6" w:space="8"/>
        </w:pBdr>
        <w:spacing w:after="120" w:before="80"/>
        <w:ind w:left="360" w:right="360"/>
      </w:pPr>
      <w:r>
        <w:rPr>
          <w:i/>
          <w:iCs/>
          <w:color w:val="333333"/>
          <w:sz w:val="21"/>
          <w:szCs w:val="21"/>
        </w:rPr>
        <w:t xml:space="preserve">"The American Revolution produced a republic based on natural rights, but one that preserved slavery and excluded women and propertyless men from political participation. The French Revolution promised universal rights yet ended in the Terror and then Napoleonic dictatorship. The Haitian Revolution alone achieved genuine universal emancipation, but its leaders had to fight France, Britain, and Spain simultaneously, and France ultimately forced Haiti to pay reparations for the 'loss' of its enslaved people."
— Adapted from a comparative analysis of Atlantic revolutions</w:t>
      </w:r>
    </w:p>
    <w:p>
      <w:pPr>
        <w:spacing w:after="100"/>
      </w:pPr>
      <w:r>
        <w:t xml:space="preserve">The passage best supports which of the following arguments about the Atlantic revolutions of the late eighteenth and early nineteenth centuries?</w:t>
      </w:r>
    </w:p>
    <w:p>
      <w:pPr>
        <w:spacing w:before="40"/>
        <w:ind w:left="360"/>
      </w:pPr>
      <w:r>
        <w:rPr>
          <w:b/>
          <w:bCs/>
          <w:sz w:val="21"/>
          <w:szCs w:val="21"/>
        </w:rPr>
        <w:t xml:space="preserve">(A) </w:t>
      </w:r>
      <w:r>
        <w:rPr>
          <w:sz w:val="21"/>
          <w:szCs w:val="21"/>
        </w:rPr>
        <w:t xml:space="preserve">The ideals of liberty and equality proclaimed in Atlantic revolutions were consistently and fully implemented across all revolutionary societies</w:t>
      </w:r>
      <w:r>
        <w:rPr>
          <w:b/>
          <w:bCs/>
          <w:color w:val="dc2626"/>
          <w:sz w:val="21"/>
          <w:szCs w:val="21"/>
        </w:rPr>
        <w:t xml:space="preserve"> ✗</w:t>
      </w:r>
    </w:p>
    <w:p>
      <w:pPr>
        <w:spacing w:after="60"/>
        <w:ind w:left="720"/>
      </w:pPr>
      <w:r>
        <w:rPr>
          <w:i/>
          <w:iCs/>
          <w:color w:val="666666"/>
          <w:sz w:val="19"/>
          <w:szCs w:val="19"/>
        </w:rPr>
        <w:t xml:space="preserve">The passage explicitly contradicts this — the American Revolution preserved slavery, the French Revolution ended in dictatorship, and Haiti was punished for achieving emancipation. None of these represents consistent implementation of proclaimed ideals.</w:t>
      </w:r>
    </w:p>
    <w:p>
      <w:pPr>
        <w:spacing w:before="40"/>
        <w:ind w:left="360"/>
      </w:pPr>
      <w:r>
        <w:rPr>
          <w:b/>
          <w:bCs/>
          <w:sz w:val="21"/>
          <w:szCs w:val="21"/>
        </w:rPr>
        <w:t xml:space="preserve">(B) </w:t>
      </w:r>
      <w:r>
        <w:rPr>
          <w:sz w:val="21"/>
          <w:szCs w:val="21"/>
        </w:rPr>
        <w:t xml:space="preserve">Revolutionary ideals of universal rights faced structural limits in practice, applied selectively based on race, gender, and class even by the revolutions that proclaimed them</w:t>
      </w:r>
      <w:r>
        <w:rPr>
          <w:b/>
          <w:bCs/>
          <w:color w:val="16a34a"/>
          <w:sz w:val="21"/>
          <w:szCs w:val="21"/>
        </w:rPr>
        <w:t xml:space="preserve"> ✓</w:t>
      </w:r>
    </w:p>
    <w:p>
      <w:pPr>
        <w:spacing w:after="60"/>
        <w:ind w:left="720"/>
      </w:pPr>
      <w:r>
        <w:rPr>
          <w:i/>
          <w:iCs/>
          <w:color w:val="666666"/>
          <w:sz w:val="19"/>
          <w:szCs w:val="19"/>
        </w:rPr>
        <w:t xml:space="preserve">The passage's central argument is the gap between revolutionary rhetoric and revolutionary practice: the American Revolution excluded enslaved people, women, and the poor; France's revolution devoured itself; only Haiti's revolution achieved genuine universalism — and was punished for it. This gap between ideology and application is the core theme.</w:t>
      </w:r>
    </w:p>
    <w:p>
      <w:pPr>
        <w:spacing w:before="40"/>
        <w:ind w:left="360"/>
      </w:pPr>
      <w:r>
        <w:rPr>
          <w:b/>
          <w:bCs/>
          <w:sz w:val="21"/>
          <w:szCs w:val="21"/>
        </w:rPr>
        <w:t xml:space="preserve">(C) </w:t>
      </w:r>
      <w:r>
        <w:rPr>
          <w:sz w:val="21"/>
          <w:szCs w:val="21"/>
        </w:rPr>
        <w:t xml:space="preserve">The Haitian Revolution was an isolated exception with no connection to broader Enlightenment ideals</w:t>
      </w:r>
      <w:r>
        <w:rPr>
          <w:b/>
          <w:bCs/>
          <w:color w:val="dc2626"/>
          <w:sz w:val="21"/>
          <w:szCs w:val="21"/>
        </w:rPr>
        <w:t xml:space="preserve"> ✗</w:t>
      </w:r>
    </w:p>
    <w:p>
      <w:pPr>
        <w:spacing w:after="60"/>
        <w:ind w:left="720"/>
      </w:pPr>
      <w:r>
        <w:rPr>
          <w:i/>
          <w:iCs/>
          <w:color w:val="666666"/>
          <w:sz w:val="19"/>
          <w:szCs w:val="19"/>
        </w:rPr>
        <w:t xml:space="preserve">The Haitian Revolution was deeply connected to Enlightenment ideals — its leader Toussaint L'Ouverture explicitly invoked the Declaration of the Rights of Man. The passage frames Haiti as the most consistent implementation of Atlantic revolutionary principles, not as disconnected from them.</w:t>
      </w:r>
    </w:p>
    <w:p>
      <w:pPr>
        <w:spacing w:before="40"/>
        <w:ind w:left="360"/>
      </w:pPr>
      <w:r>
        <w:rPr>
          <w:b/>
          <w:bCs/>
          <w:sz w:val="21"/>
          <w:szCs w:val="21"/>
        </w:rPr>
        <w:t xml:space="preserve">(D) </w:t>
      </w:r>
      <w:r>
        <w:rPr>
          <w:sz w:val="21"/>
          <w:szCs w:val="21"/>
        </w:rPr>
        <w:t xml:space="preserve">Revolutionary movements in this period were primarily motivated by economic grievances rather than ideological principles</w:t>
      </w:r>
      <w:r>
        <w:rPr>
          <w:b/>
          <w:bCs/>
          <w:color w:val="dc2626"/>
          <w:sz w:val="21"/>
          <w:szCs w:val="21"/>
        </w:rPr>
        <w:t xml:space="preserve"> ✗</w:t>
      </w:r>
    </w:p>
    <w:p>
      <w:pPr>
        <w:spacing w:after="60"/>
        <w:ind w:left="720"/>
      </w:pPr>
      <w:r>
        <w:rPr>
          <w:i/>
          <w:iCs/>
          <w:color w:val="666666"/>
          <w:sz w:val="19"/>
          <w:szCs w:val="19"/>
        </w:rPr>
        <w:t xml:space="preserve">The passage frames the revolutions in terms of ideological principles (natural rights, universal emancipation, liberty), not economic grievances. While economic factors existed, the passage's analytical framework is about the application and limits of ideological commitments.</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WH-5.B</w:t>
      </w:r>
    </w:p>
    <w:p>
      <w:pPr>
        <w:pBdr>
          <w:left w:val="single" w:color="6366f1" w:sz="6" w:space="8"/>
        </w:pBdr>
        <w:spacing w:after="120" w:before="80"/>
        <w:ind w:left="360" w:right="360"/>
      </w:pPr>
      <w:r>
        <w:rPr>
          <w:i/>
          <w:iCs/>
          <w:color w:val="333333"/>
          <w:sz w:val="21"/>
          <w:szCs w:val="21"/>
        </w:rPr>
        <w:t xml:space="preserve">"The Meiji government dismantled feudal domains, abolished the samurai class as a legal estate, created a conscript army, built state-owned factories and railroads, established a Western-style school system, adopted a written constitution in 1889, and sent hundreds of students abroad to study European institutions and technology. Within forty years, Japan had defeated China (1895) and Russia (1905) in major wars."
— Adapted from a history of the Meiji Restoration</w:t>
      </w:r>
    </w:p>
    <w:p>
      <w:pPr>
        <w:spacing w:after="100"/>
      </w:pPr>
      <w:r>
        <w:t xml:space="preserve">The Meiji government's reforms described in the passage most directly reflect which of the following strategic calculations?</w:t>
      </w:r>
    </w:p>
    <w:p>
      <w:pPr>
        <w:spacing w:before="40"/>
        <w:ind w:left="360"/>
      </w:pPr>
      <w:r>
        <w:rPr>
          <w:b/>
          <w:bCs/>
          <w:sz w:val="21"/>
          <w:szCs w:val="21"/>
        </w:rPr>
        <w:t xml:space="preserve">(A) </w:t>
      </w:r>
      <w:r>
        <w:rPr>
          <w:sz w:val="21"/>
          <w:szCs w:val="21"/>
        </w:rPr>
        <w:t xml:space="preserve">Japanese leaders believed that adopting Western political and economic institutions was necessary to avoid the colonial subordination that had befallen China and other Asian states</w:t>
      </w:r>
      <w:r>
        <w:rPr>
          <w:b/>
          <w:bCs/>
          <w:color w:val="16a34a"/>
          <w:sz w:val="21"/>
          <w:szCs w:val="21"/>
        </w:rPr>
        <w:t xml:space="preserve"> ✓</w:t>
      </w:r>
    </w:p>
    <w:p>
      <w:pPr>
        <w:spacing w:after="60"/>
        <w:ind w:left="720"/>
      </w:pPr>
      <w:r>
        <w:rPr>
          <w:i/>
          <w:iCs/>
          <w:color w:val="666666"/>
          <w:sz w:val="19"/>
          <w:szCs w:val="19"/>
        </w:rPr>
        <w:t xml:space="preserve">The Meiji oligarchs' core insight was that Western power rested on modern institutions (conscript armies, industrial economies, constitutional governance), not just weapons. By selectively adopting these while preserving Japanese cultural distinctiveness ('Japanese spirit, Western technique'), they built the military-industrial capacity to remain sovereign and eventually defeat both China and Russia.</w:t>
      </w:r>
    </w:p>
    <w:p>
      <w:pPr>
        <w:spacing w:before="40"/>
        <w:ind w:left="360"/>
      </w:pPr>
      <w:r>
        <w:rPr>
          <w:b/>
          <w:bCs/>
          <w:sz w:val="21"/>
          <w:szCs w:val="21"/>
        </w:rPr>
        <w:t xml:space="preserve">(B) </w:t>
      </w:r>
      <w:r>
        <w:rPr>
          <w:sz w:val="21"/>
          <w:szCs w:val="21"/>
        </w:rPr>
        <w:t xml:space="preserve">The Meiji government sought to spread Buddhism and Japanese cultural practices to neighboring Asian nations</w:t>
      </w:r>
      <w:r>
        <w:rPr>
          <w:b/>
          <w:bCs/>
          <w:color w:val="dc2626"/>
          <w:sz w:val="21"/>
          <w:szCs w:val="21"/>
        </w:rPr>
        <w:t xml:space="preserve"> ✗</w:t>
      </w:r>
    </w:p>
    <w:p>
      <w:pPr>
        <w:spacing w:after="60"/>
        <w:ind w:left="720"/>
      </w:pPr>
      <w:r>
        <w:rPr>
          <w:i/>
          <w:iCs/>
          <w:color w:val="666666"/>
          <w:sz w:val="19"/>
          <w:szCs w:val="19"/>
        </w:rPr>
        <w:t xml:space="preserve">The Meiji reforms were about state modernization and industrial/military capacity building, not cultural or religious expansion. The driving concern was Japan's survival as a sovereign state in an era of Western imperialism.</w:t>
      </w:r>
    </w:p>
    <w:p>
      <w:pPr>
        <w:spacing w:before="40"/>
        <w:ind w:left="360"/>
      </w:pPr>
      <w:r>
        <w:rPr>
          <w:b/>
          <w:bCs/>
          <w:sz w:val="21"/>
          <w:szCs w:val="21"/>
        </w:rPr>
        <w:t xml:space="preserve">(C) </w:t>
      </w:r>
      <w:r>
        <w:rPr>
          <w:sz w:val="21"/>
          <w:szCs w:val="21"/>
        </w:rPr>
        <w:t xml:space="preserve">Meiji reformers believed that dismantling feudal structures would result in greater equality and democratic participation for the Japanese population</w:t>
      </w:r>
      <w:r>
        <w:rPr>
          <w:b/>
          <w:bCs/>
          <w:color w:val="dc2626"/>
          <w:sz w:val="21"/>
          <w:szCs w:val="21"/>
        </w:rPr>
        <w:t xml:space="preserve"> ✗</w:t>
      </w:r>
    </w:p>
    <w:p>
      <w:pPr>
        <w:spacing w:after="60"/>
        <w:ind w:left="720"/>
      </w:pPr>
      <w:r>
        <w:rPr>
          <w:i/>
          <w:iCs/>
          <w:color w:val="666666"/>
          <w:sz w:val="19"/>
          <w:szCs w:val="19"/>
        </w:rPr>
        <w:t xml:space="preserve">While the Meiji Constitution of 1889 created a parliament, the oligarchs' primary goal was state power, not democracy. The conscript army and centralized state served national strength, and the constitution preserved significant imperial authority. Equality was a byproduct, not the goal.</w:t>
      </w:r>
    </w:p>
    <w:p>
      <w:pPr>
        <w:spacing w:before="40"/>
        <w:ind w:left="360"/>
      </w:pPr>
      <w:r>
        <w:rPr>
          <w:b/>
          <w:bCs/>
          <w:sz w:val="21"/>
          <w:szCs w:val="21"/>
        </w:rPr>
        <w:t xml:space="preserve">(D) </w:t>
      </w:r>
      <w:r>
        <w:rPr>
          <w:sz w:val="21"/>
          <w:szCs w:val="21"/>
        </w:rPr>
        <w:t xml:space="preserve">Japan adopted Western institutions in response to domestic popular pressure for democratic reform from the newly industrialized working class</w:t>
      </w:r>
      <w:r>
        <w:rPr>
          <w:b/>
          <w:bCs/>
          <w:color w:val="dc2626"/>
          <w:sz w:val="21"/>
          <w:szCs w:val="21"/>
        </w:rPr>
        <w:t xml:space="preserve"> ✗</w:t>
      </w:r>
    </w:p>
    <w:p>
      <w:pPr>
        <w:spacing w:after="60"/>
        <w:ind w:left="720"/>
      </w:pPr>
      <w:r>
        <w:rPr>
          <w:i/>
          <w:iCs/>
          <w:color w:val="666666"/>
          <w:sz w:val="19"/>
          <w:szCs w:val="19"/>
        </w:rPr>
        <w:t xml:space="preserve">The Meiji reforms were largely top-down, driven by oligarchs who had overthrown the Tokugawa shogunate. While there were popular movements (Jiyuto liberal party), the major institutional transformations were state-directed, not responses to industrial working-class pressure.</w:t>
      </w:r>
    </w:p>
    <w:p>
      <w:pPr>
        <w:pBdr>
          <w:bottom w:val="single" w:color="DDDDDD" w:sz="1" w:space="4"/>
        </w:pBdr>
        <w:spacing w:before="280"/>
      </w:pPr>
      <w:r>
        <w:rPr>
          <w:b/>
          <w:bCs/>
          <w:sz w:val="23"/>
          <w:szCs w:val="23"/>
        </w:rPr>
        <w:t xml:space="preserve">Question 25</w:t>
      </w:r>
      <w:r>
        <w:rPr>
          <w:color w:val="d97706"/>
          <w:sz w:val="18"/>
          <w:szCs w:val="18"/>
        </w:rPr>
        <w:t xml:space="preserve">  [Medium]</w:t>
      </w:r>
      <w:r>
        <w:rPr>
          <w:color w:val="888888"/>
          <w:sz w:val="17"/>
          <w:szCs w:val="17"/>
        </w:rPr>
        <w:t xml:space="preserve">  WH-5.B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State</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Reform Movement</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Outcome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Japan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Meiji Restoration (1868)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Successful — became imperial power by 1905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Ottoman Empire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Tanzimat Reforms (1839–1876)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Partial — slowed decline but failed to reverse it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China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Self-Strengthening Movement (1861–1895)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Failed — defeated by Japan 1895; scramble for concessions followed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Egypt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Muhammad Ali's Modernization (1805–1848)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Partial — built regional power but blocked by European powers</w:t>
            </w:r>
          </w:p>
        </w:tc>
      </w:tr>
    </w:tbl>
    <w:p>
      <w:pPr>
        <w:spacing w:after="100"/>
      </w:pPr>
    </w:p>
    <w:p>
      <w:pPr>
        <w:spacing w:after="100"/>
      </w:pPr>
      <w:r>
        <w:t xml:space="preserve">Which of the following best explains the divergent outcomes shown in the table?</w:t>
      </w:r>
    </w:p>
    <w:p>
      <w:pPr>
        <w:spacing w:before="40"/>
        <w:ind w:left="360"/>
      </w:pPr>
      <w:r>
        <w:rPr>
          <w:b/>
          <w:bCs/>
          <w:sz w:val="21"/>
          <w:szCs w:val="21"/>
        </w:rPr>
        <w:t xml:space="preserve">(A) </w:t>
      </w:r>
      <w:r>
        <w:rPr>
          <w:sz w:val="21"/>
          <w:szCs w:val="21"/>
        </w:rPr>
        <w:t xml:space="preserve">Japan's geographic isolation from Europe provided protection from Western intervention that allowed its reforms to succeed</w:t>
      </w:r>
      <w:r>
        <w:rPr>
          <w:b/>
          <w:bCs/>
          <w:color w:val="dc2626"/>
          <w:sz w:val="21"/>
          <w:szCs w:val="21"/>
        </w:rPr>
        <w:t xml:space="preserve"> ✗</w:t>
      </w:r>
    </w:p>
    <w:p>
      <w:pPr>
        <w:spacing w:after="60"/>
        <w:ind w:left="720"/>
      </w:pPr>
      <w:r>
        <w:rPr>
          <w:i/>
          <w:iCs/>
          <w:color w:val="666666"/>
          <w:sz w:val="19"/>
          <w:szCs w:val="19"/>
        </w:rPr>
        <w:t xml:space="preserve">Geographic isolation was not Japan's advantage — China and the Ottoman Empire were also far from Europe and did not succeed. Japan succeeded because of the comprehensiveness and speed of its reforms, including complete restructuring of political and economic institutions, not geographic protection.</w:t>
      </w:r>
    </w:p>
    <w:p>
      <w:pPr>
        <w:spacing w:before="40"/>
        <w:ind w:left="360"/>
      </w:pPr>
      <w:r>
        <w:rPr>
          <w:b/>
          <w:bCs/>
          <w:sz w:val="21"/>
          <w:szCs w:val="21"/>
        </w:rPr>
        <w:t xml:space="preserve">(B) </w:t>
      </w:r>
      <w:r>
        <w:rPr>
          <w:sz w:val="21"/>
          <w:szCs w:val="21"/>
        </w:rPr>
        <w:t xml:space="preserve">Japan's Meiji reforms comprehensively restructured political, military, and economic institutions, while other reform movements attempted more limited modernization of military technology without transforming underlying state structures</w:t>
      </w:r>
      <w:r>
        <w:rPr>
          <w:b/>
          <w:bCs/>
          <w:color w:val="16a34a"/>
          <w:sz w:val="21"/>
          <w:szCs w:val="21"/>
        </w:rPr>
        <w:t xml:space="preserve"> ✓</w:t>
      </w:r>
    </w:p>
    <w:p>
      <w:pPr>
        <w:spacing w:after="60"/>
        <w:ind w:left="720"/>
      </w:pPr>
      <w:r>
        <w:rPr>
          <w:i/>
          <w:iCs/>
          <w:color w:val="666666"/>
          <w:sz w:val="19"/>
          <w:szCs w:val="19"/>
        </w:rPr>
        <w:t xml:space="preserve">This is the standard historical explanation for Japan's success. China's Self-Strengthening Movement tried to adopt Western weapons ('Chinese learning for substance, Western learning for function') while preserving the Qing bureaucratic-Confucian system. The Tanzimat created modern laws and armies but left the empire's political economy intact. Japan dismantled feudalism, created a conscript army, industrialized, and reformed governance comprehensively.</w:t>
      </w:r>
    </w:p>
    <w:p>
      <w:pPr>
        <w:spacing w:before="40"/>
        <w:ind w:left="360"/>
      </w:pPr>
      <w:r>
        <w:rPr>
          <w:b/>
          <w:bCs/>
          <w:sz w:val="21"/>
          <w:szCs w:val="21"/>
        </w:rPr>
        <w:t xml:space="preserve">(C) </w:t>
      </w:r>
      <w:r>
        <w:rPr>
          <w:sz w:val="21"/>
          <w:szCs w:val="21"/>
        </w:rPr>
        <w:t xml:space="preserve">Western European powers deliberately sabotaged reform efforts in all non-European states except Japan</w:t>
      </w:r>
      <w:r>
        <w:rPr>
          <w:b/>
          <w:bCs/>
          <w:color w:val="dc2626"/>
          <w:sz w:val="21"/>
          <w:szCs w:val="21"/>
        </w:rPr>
        <w:t xml:space="preserve"> ✗</w:t>
      </w:r>
    </w:p>
    <w:p>
      <w:pPr>
        <w:spacing w:after="60"/>
        <w:ind w:left="720"/>
      </w:pPr>
      <w:r>
        <w:rPr>
          <w:i/>
          <w:iCs/>
          <w:color w:val="666666"/>
          <w:sz w:val="19"/>
          <w:szCs w:val="19"/>
        </w:rPr>
        <w:t xml:space="preserve">While Western powers did interfere in some cases (blocking Muhammad Ali's expansion), this does not explain the pattern. China and the Ottoman Empire failed to modernize primarily because of internal resistance to comprehensive change, not Western sabotage.</w:t>
      </w:r>
    </w:p>
    <w:p>
      <w:pPr>
        <w:spacing w:before="40"/>
        <w:ind w:left="360"/>
      </w:pPr>
      <w:r>
        <w:rPr>
          <w:b/>
          <w:bCs/>
          <w:sz w:val="21"/>
          <w:szCs w:val="21"/>
        </w:rPr>
        <w:t xml:space="preserve">(D) </w:t>
      </w:r>
      <w:r>
        <w:rPr>
          <w:sz w:val="21"/>
          <w:szCs w:val="21"/>
        </w:rPr>
        <w:t xml:space="preserve">The Ottoman Tanzimat and Chinese Self-Strengthening Movement lacked access to European technology and capital, unlike Japan</w:t>
      </w:r>
      <w:r>
        <w:rPr>
          <w:b/>
          <w:bCs/>
          <w:color w:val="dc2626"/>
          <w:sz w:val="21"/>
          <w:szCs w:val="21"/>
        </w:rPr>
        <w:t xml:space="preserve"> ✗</w:t>
      </w:r>
    </w:p>
    <w:p>
      <w:pPr>
        <w:spacing w:after="60"/>
        <w:ind w:left="720"/>
      </w:pPr>
      <w:r>
        <w:rPr>
          <w:i/>
          <w:iCs/>
          <w:color w:val="666666"/>
          <w:sz w:val="19"/>
          <w:szCs w:val="19"/>
        </w:rPr>
        <w:t xml:space="preserve">Both the Ottoman Empire and China had significant access to Western technology and capital — the Tanzimat was partly financed by European loans, and China purchased Western weapons. The problem was institutional, not technological access.</w:t>
      </w:r>
    </w:p>
    <w:p>
      <w:pPr>
        <w:pBdr>
          <w:bottom w:val="single" w:color="DDDDDD" w:sz="1" w:space="4"/>
        </w:pBdr>
        <w:spacing w:before="280"/>
      </w:pPr>
      <w:r>
        <w:rPr>
          <w:b/>
          <w:bCs/>
          <w:sz w:val="23"/>
          <w:szCs w:val="23"/>
        </w:rPr>
        <w:t xml:space="preserve">Question 26</w:t>
      </w:r>
      <w:r>
        <w:rPr>
          <w:color w:val="dc2626"/>
          <w:sz w:val="18"/>
          <w:szCs w:val="18"/>
        </w:rPr>
        <w:t xml:space="preserve">  [Hard]</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"The First International (1864) brought together trade unionists, socialists, anarchists, and republicans in a common organization, but it collapsed over ideological divisions between Marx's centralist socialism and Bakunin's anarchist rejection of all state power. The Second International (1889) organized socialist parties across Europe but fractured when most member parties voted to support their national governments at the outbreak of World War I in 1914, choosing national solidarity over proletarian internationalism."
— Adapted from a history of the international labor movement</w:t>
      </w:r>
    </w:p>
    <w:p>
      <w:pPr>
        <w:spacing w:after="100"/>
      </w:pPr>
      <w:r>
        <w:t xml:space="preserve">The pattern described in the passage most directly illustrates which of the following tensions in nineteenth-century political thought?</w:t>
      </w:r>
    </w:p>
    <w:p>
      <w:pPr>
        <w:spacing w:before="40"/>
        <w:ind w:left="360"/>
      </w:pPr>
      <w:r>
        <w:rPr>
          <w:b/>
          <w:bCs/>
          <w:sz w:val="21"/>
          <w:szCs w:val="21"/>
        </w:rPr>
        <w:t xml:space="preserve">(A) </w:t>
      </w:r>
      <w:r>
        <w:rPr>
          <w:sz w:val="21"/>
          <w:szCs w:val="21"/>
        </w:rPr>
        <w:t xml:space="preserve">The conflict between liberalism and conservatism over the pace of constitutional reform</w:t>
      </w:r>
      <w:r>
        <w:rPr>
          <w:b/>
          <w:bCs/>
          <w:color w:val="dc2626"/>
          <w:sz w:val="21"/>
          <w:szCs w:val="21"/>
        </w:rPr>
        <w:t xml:space="preserve"> ✗</w:t>
      </w:r>
    </w:p>
    <w:p>
      <w:pPr>
        <w:spacing w:after="60"/>
        <w:ind w:left="720"/>
      </w:pPr>
      <w:r>
        <w:rPr>
          <w:i/>
          <w:iCs/>
          <w:color w:val="666666"/>
          <w:sz w:val="19"/>
          <w:szCs w:val="19"/>
        </w:rPr>
        <w:t xml:space="preserve">The passage is about the socialist and labor movement's internal contradictions, not about liberal-conservative tensions over constitutional reform. The First and Second Internationals were not liberal organizations.</w:t>
      </w:r>
    </w:p>
    <w:p>
      <w:pPr>
        <w:spacing w:before="40"/>
        <w:ind w:left="360"/>
      </w:pPr>
      <w:r>
        <w:rPr>
          <w:b/>
          <w:bCs/>
          <w:sz w:val="21"/>
          <w:szCs w:val="21"/>
        </w:rPr>
        <w:t xml:space="preserve">(B) </w:t>
      </w:r>
      <w:r>
        <w:rPr>
          <w:sz w:val="21"/>
          <w:szCs w:val="21"/>
        </w:rPr>
        <w:t xml:space="preserve">The tension between class-based internationalist ideology and nationalist loyalties that proved difficult to sustain in practice</w:t>
      </w:r>
      <w:r>
        <w:rPr>
          <w:b/>
          <w:bCs/>
          <w:color w:val="16a34a"/>
          <w:sz w:val="21"/>
          <w:szCs w:val="21"/>
        </w:rPr>
        <w:t xml:space="preserve"> ✓</w:t>
      </w:r>
    </w:p>
    <w:p>
      <w:pPr>
        <w:spacing w:after="60"/>
        <w:ind w:left="720"/>
      </w:pPr>
      <w:r>
        <w:rPr>
          <w:i/>
          <w:iCs/>
          <w:color w:val="666666"/>
          <w:sz w:val="19"/>
          <w:szCs w:val="19"/>
        </w:rPr>
        <w:t xml:space="preserve">Marx's core theory predicted workers had no fatherland and would unite across national lines. The First International fragmented on ideological lines; the Second International collapsed when nationalist sentiment proved stronger than proletarian internationalism in 1914. The passage illustrates exactly this tension between class solidarity (the theory) and national identity (the practice).</w:t>
      </w:r>
    </w:p>
    <w:p>
      <w:pPr>
        <w:spacing w:before="40"/>
        <w:ind w:left="360"/>
      </w:pPr>
      <w:r>
        <w:rPr>
          <w:b/>
          <w:bCs/>
          <w:sz w:val="21"/>
          <w:szCs w:val="21"/>
        </w:rPr>
        <w:t xml:space="preserve">(C) </w:t>
      </w:r>
      <w:r>
        <w:rPr>
          <w:sz w:val="21"/>
          <w:szCs w:val="21"/>
        </w:rPr>
        <w:t xml:space="preserve">The conflict between industrialized and non-industrialized nations over global trade policy</w:t>
      </w:r>
      <w:r>
        <w:rPr>
          <w:b/>
          <w:bCs/>
          <w:color w:val="dc2626"/>
          <w:sz w:val="21"/>
          <w:szCs w:val="21"/>
        </w:rPr>
        <w:t xml:space="preserve"> ✗</w:t>
      </w:r>
    </w:p>
    <w:p>
      <w:pPr>
        <w:spacing w:after="60"/>
        <w:ind w:left="720"/>
      </w:pPr>
      <w:r>
        <w:rPr>
          <w:i/>
          <w:iCs/>
          <w:color w:val="666666"/>
          <w:sz w:val="19"/>
          <w:szCs w:val="19"/>
        </w:rPr>
        <w:t xml:space="preserve">The First and Second Internationals were primarily European labor movement organizations focused on workers' rights and socialism, not on trade policy between nations. The passage does not involve trade policy debates.</w:t>
      </w:r>
    </w:p>
    <w:p>
      <w:pPr>
        <w:spacing w:before="40"/>
        <w:ind w:left="360"/>
      </w:pPr>
      <w:r>
        <w:rPr>
          <w:b/>
          <w:bCs/>
          <w:sz w:val="21"/>
          <w:szCs w:val="21"/>
        </w:rPr>
        <w:t xml:space="preserve">(D) </w:t>
      </w:r>
      <w:r>
        <w:rPr>
          <w:sz w:val="21"/>
          <w:szCs w:val="21"/>
        </w:rPr>
        <w:t xml:space="preserve">The struggle between monarchies and constitutional governments over the right to rule</w:t>
      </w:r>
      <w:r>
        <w:rPr>
          <w:b/>
          <w:bCs/>
          <w:color w:val="dc2626"/>
          <w:sz w:val="21"/>
          <w:szCs w:val="21"/>
        </w:rPr>
        <w:t xml:space="preserve"> ✗</w:t>
      </w:r>
    </w:p>
    <w:p>
      <w:pPr>
        <w:spacing w:after="60"/>
        <w:ind w:left="720"/>
      </w:pPr>
      <w:r>
        <w:rPr>
          <w:i/>
          <w:iCs/>
          <w:color w:val="666666"/>
          <w:sz w:val="19"/>
          <w:szCs w:val="19"/>
        </w:rPr>
        <w:t xml:space="preserve">The organizations described — the Internationals — were socialist and labor organizations challenging capitalism and state power, not constitutional reform movements fighting monarchies. The fracture in 1914 was over national loyalty, not constitutional questions.</w:t>
      </w:r>
    </w:p>
    <w:p>
      <w:pPr>
        <w:pBdr>
          <w:bottom w:val="single" w:color="DDDDDD" w:sz="1" w:space="4"/>
        </w:pBdr>
        <w:spacing w:before="280"/>
      </w:pPr>
      <w:r>
        <w:rPr>
          <w:b/>
          <w:bCs/>
          <w:sz w:val="23"/>
          <w:szCs w:val="23"/>
        </w:rPr>
        <w:t xml:space="preserve">Question 27</w:t>
      </w:r>
      <w:r>
        <w:rPr>
          <w:color w:val="16a34a"/>
          <w:sz w:val="18"/>
          <w:szCs w:val="18"/>
        </w:rPr>
        <w:t xml:space="preserve">  [Easy]</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"The enclosure of common lands in England between the sixteenth and nineteenth centuries dispossessed millions of peasants who had relied on common land for subsistence farming, grazing, and fuel. Forced off the land, these former peasants migrated to growing industrial cities like Manchester and Birmingham, where they formed a new landless working class dependent entirely on wage labor in factories."
— Adapted from a history of British industrialization</w:t>
      </w:r>
    </w:p>
    <w:p>
      <w:pPr>
        <w:spacing w:after="100"/>
      </w:pPr>
      <w:r>
        <w:t xml:space="preserve">The process described in the passage most directly contributed to which of the following developments in British industrialization?</w:t>
      </w:r>
    </w:p>
    <w:p>
      <w:pPr>
        <w:spacing w:before="40"/>
        <w:ind w:left="360"/>
      </w:pPr>
      <w:r>
        <w:rPr>
          <w:b/>
          <w:bCs/>
          <w:sz w:val="21"/>
          <w:szCs w:val="21"/>
        </w:rPr>
        <w:t xml:space="preserve">(A) </w:t>
      </w:r>
      <w:r>
        <w:rPr>
          <w:sz w:val="21"/>
          <w:szCs w:val="21"/>
        </w:rPr>
        <w:t xml:space="preserve">The enclosure movement created a surplus urban labor pool that supplied factory owners with workers willing to accept low wages, providing essential labor for industrial expansion</w:t>
      </w:r>
      <w:r>
        <w:rPr>
          <w:b/>
          <w:bCs/>
          <w:color w:val="16a34a"/>
          <w:sz w:val="21"/>
          <w:szCs w:val="21"/>
        </w:rPr>
        <w:t xml:space="preserve"> ✓</w:t>
      </w:r>
    </w:p>
    <w:p>
      <w:pPr>
        <w:spacing w:after="60"/>
        <w:ind w:left="720"/>
      </w:pPr>
      <w:r>
        <w:rPr>
          <w:i/>
          <w:iCs/>
          <w:color w:val="666666"/>
          <w:sz w:val="19"/>
          <w:szCs w:val="19"/>
        </w:rPr>
        <w:t xml:space="preserve">The enclosure movement's dispossession of peasants created exactly the conditions Karl Marx identified as necessary for capitalism: a proletariat with 'nothing to sell but their labor.' Factory owners benefited from abundant, cheap labor because enclosure had eliminated alternative subsistence strategies for rural workers. This is the standard connection between enclosure and industrial labor supply.</w:t>
      </w:r>
    </w:p>
    <w:p>
      <w:pPr>
        <w:spacing w:before="40"/>
        <w:ind w:left="360"/>
      </w:pPr>
      <w:r>
        <w:rPr>
          <w:b/>
          <w:bCs/>
          <w:sz w:val="21"/>
          <w:szCs w:val="21"/>
        </w:rPr>
        <w:t xml:space="preserve">(B) </w:t>
      </w:r>
      <w:r>
        <w:rPr>
          <w:sz w:val="21"/>
          <w:szCs w:val="21"/>
        </w:rPr>
        <w:t xml:space="preserve">Enclosure concentrated agricultural production so efficiently that England no longer needed an industrial sector to generate national wealth</w:t>
      </w:r>
      <w:r>
        <w:rPr>
          <w:b/>
          <w:bCs/>
          <w:color w:val="dc2626"/>
          <w:sz w:val="21"/>
          <w:szCs w:val="21"/>
        </w:rPr>
        <w:t xml:space="preserve"> ✗</w:t>
      </w:r>
    </w:p>
    <w:p>
      <w:pPr>
        <w:spacing w:after="60"/>
        <w:ind w:left="720"/>
      </w:pPr>
      <w:r>
        <w:rPr>
          <w:i/>
          <w:iCs/>
          <w:color w:val="666666"/>
          <w:sz w:val="19"/>
          <w:szCs w:val="19"/>
        </w:rPr>
        <w:t xml:space="preserve">Enclosure did improve agricultural productivity through consolidation, but it did not eliminate the need for industry. The passage explicitly states that enclosure created the urban workforce that staffed the Industrial Revolution — the two developments were connected, not mutually exclusive.</w:t>
      </w:r>
    </w:p>
    <w:p>
      <w:pPr>
        <w:spacing w:before="40"/>
        <w:ind w:left="360"/>
      </w:pPr>
      <w:r>
        <w:rPr>
          <w:b/>
          <w:bCs/>
          <w:sz w:val="21"/>
          <w:szCs w:val="21"/>
        </w:rPr>
        <w:t xml:space="preserve">(C) </w:t>
      </w:r>
      <w:r>
        <w:rPr>
          <w:sz w:val="21"/>
          <w:szCs w:val="21"/>
        </w:rPr>
        <w:t xml:space="preserve">Enclosure primarily affected Scotland and Ireland, not England, so it had little direct connection to English industrialization</w:t>
      </w:r>
      <w:r>
        <w:rPr>
          <w:b/>
          <w:bCs/>
          <w:color w:val="dc2626"/>
          <w:sz w:val="21"/>
          <w:szCs w:val="21"/>
        </w:rPr>
        <w:t xml:space="preserve"> ✗</w:t>
      </w:r>
    </w:p>
    <w:p>
      <w:pPr>
        <w:spacing w:after="60"/>
        <w:ind w:left="720"/>
      </w:pPr>
      <w:r>
        <w:rPr>
          <w:i/>
          <w:iCs/>
          <w:color w:val="666666"/>
          <w:sz w:val="19"/>
          <w:szCs w:val="19"/>
        </w:rPr>
        <w:t xml:space="preserve">The passage explicitly states that enclosure occurred 'in England' and produced migration to English industrial cities like Manchester and Birmingham. Scotland and Ireland also experienced dispossession (Highland Clearances, Famine), but the passage's subject is England.</w:t>
      </w:r>
    </w:p>
    <w:p>
      <w:pPr>
        <w:spacing w:before="40"/>
        <w:ind w:left="360"/>
      </w:pPr>
      <w:r>
        <w:rPr>
          <w:b/>
          <w:bCs/>
          <w:sz w:val="21"/>
          <w:szCs w:val="21"/>
        </w:rPr>
        <w:t xml:space="preserve">(D) </w:t>
      </w:r>
      <w:r>
        <w:rPr>
          <w:sz w:val="21"/>
          <w:szCs w:val="21"/>
        </w:rPr>
        <w:t xml:space="preserve">The enclosure movement generated peasant rebellions that destabilized England and prevented early industrialization from taking root</w:t>
      </w:r>
      <w:r>
        <w:rPr>
          <w:b/>
          <w:bCs/>
          <w:color w:val="dc2626"/>
          <w:sz w:val="21"/>
          <w:szCs w:val="21"/>
        </w:rPr>
        <w:t xml:space="preserve"> ✗</w:t>
      </w:r>
    </w:p>
    <w:p>
      <w:pPr>
        <w:spacing w:after="60"/>
        <w:ind w:left="720"/>
      </w:pPr>
      <w:r>
        <w:rPr>
          <w:i/>
          <w:iCs/>
          <w:color w:val="666666"/>
          <w:sz w:val="19"/>
          <w:szCs w:val="19"/>
        </w:rPr>
        <w:t xml:space="preserve">While enclosure did generate resistance (Luddism, machine-breaking), it did not prevent industrialization — Britain was the first industrialized nation. The dominant historical interpretation is that enclosure facilitated industrialization by creating an urban wage-labor pool, not that it blocked it.</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WH-5.A</w:t>
      </w:r>
    </w:p>
    <w:p>
      <w:pPr>
        <w:pBdr>
          <w:left w:val="single" w:color="6366f1" w:sz="6" w:space="8"/>
        </w:pBdr>
        <w:spacing w:after="120" w:before="80"/>
        <w:ind w:left="360" w:right="360"/>
      </w:pPr>
      <w:r>
        <w:rPr>
          <w:i/>
          <w:iCs/>
          <w:color w:val="333333"/>
          <w:sz w:val="21"/>
          <w:szCs w:val="21"/>
        </w:rPr>
        <w:t xml:space="preserve">"Giuseppe Garibaldi led a military expedition of 1,000 red-shirted volunteers ('I Mille') that conquered the Kingdom of the Two Sicilies in 1860. Rather than create an independent southern Italian republic, Garibaldi handed his conquests to the Piedmontese monarchy of King Victor Emmanuel II. Otto von Bismarck unified Germany through three wars — against Denmark (1864), Austria (1866), and France (1870) — using Prussian military power and diplomatic manipulation rather than liberal nationalist movements."
— Adapted from a history of nineteenth-century European nationalism</w:t>
      </w:r>
    </w:p>
    <w:p>
      <w:pPr>
        <w:spacing w:after="100"/>
      </w:pPr>
      <w:r>
        <w:t xml:space="preserve">The methods of unification described in the passage best support which of the following conclusions about mid-nineteenth century nationalism?</w:t>
      </w:r>
    </w:p>
    <w:p>
      <w:pPr>
        <w:spacing w:before="40"/>
        <w:ind w:left="360"/>
      </w:pPr>
      <w:r>
        <w:rPr>
          <w:b/>
          <w:bCs/>
          <w:sz w:val="21"/>
          <w:szCs w:val="21"/>
        </w:rPr>
        <w:t xml:space="preserve">(A) </w:t>
      </w:r>
      <w:r>
        <w:rPr>
          <w:sz w:val="21"/>
          <w:szCs w:val="21"/>
        </w:rPr>
        <w:t xml:space="preserve">Nationalist unification in this period was achieved through popular democratic revolutions that overthrew conservative governments across Europe</w:t>
      </w:r>
      <w:r>
        <w:rPr>
          <w:b/>
          <w:bCs/>
          <w:color w:val="dc2626"/>
          <w:sz w:val="21"/>
          <w:szCs w:val="21"/>
        </w:rPr>
        <w:t xml:space="preserve"> ✗</w:t>
      </w:r>
    </w:p>
    <w:p>
      <w:pPr>
        <w:spacing w:after="60"/>
        <w:ind w:left="720"/>
      </w:pPr>
      <w:r>
        <w:rPr>
          <w:i/>
          <w:iCs/>
          <w:color w:val="666666"/>
          <w:sz w:val="19"/>
          <w:szCs w:val="19"/>
        </w:rPr>
        <w:t xml:space="preserve">The passage describes the opposite: Garibaldi's popular movement surrendered to monarchy rather than creating a republic, and Bismarck unified Germany through wars and elite manipulation, not democratic revolution. The 1848 revolutions had already shown the limits of liberal democratic nationalism.</w:t>
      </w:r>
    </w:p>
    <w:p>
      <w:pPr>
        <w:spacing w:before="40"/>
        <w:ind w:left="360"/>
      </w:pPr>
      <w:r>
        <w:rPr>
          <w:b/>
          <w:bCs/>
          <w:sz w:val="21"/>
          <w:szCs w:val="21"/>
        </w:rPr>
        <w:t xml:space="preserve">(B) </w:t>
      </w:r>
      <w:r>
        <w:rPr>
          <w:sz w:val="21"/>
          <w:szCs w:val="21"/>
        </w:rPr>
        <w:t xml:space="preserve">National unification was achieved through a combination of popular nationalist sentiment and conservative state power, with the latter often directing or co-opting the former</w:t>
      </w:r>
      <w:r>
        <w:rPr>
          <w:b/>
          <w:bCs/>
          <w:color w:val="16a34a"/>
          <w:sz w:val="21"/>
          <w:szCs w:val="21"/>
        </w:rPr>
        <w:t xml:space="preserve"> ✓</w:t>
      </w:r>
    </w:p>
    <w:p>
      <w:pPr>
        <w:spacing w:after="60"/>
        <w:ind w:left="720"/>
      </w:pPr>
      <w:r>
        <w:rPr>
          <w:i/>
          <w:iCs/>
          <w:color w:val="666666"/>
          <w:sz w:val="19"/>
          <w:szCs w:val="19"/>
        </w:rPr>
        <w:t xml:space="preserve">Both cases show conservative state power directing nationalist energy: Garibaldi's revolutionary nationalism was absorbed into the Piedmontese monarchy; Bismarck's 'blood and iron' used Prussian state power to achieve unification while deliberately marginalizing liberal nationalists. This pattern — nationalism achieved by conservative elites, not democratic movements — is the key historiographical argument about German and Italian unification.</w:t>
      </w:r>
    </w:p>
    <w:p>
      <w:pPr>
        <w:spacing w:before="40"/>
        <w:ind w:left="360"/>
      </w:pPr>
      <w:r>
        <w:rPr>
          <w:b/>
          <w:bCs/>
          <w:sz w:val="21"/>
          <w:szCs w:val="21"/>
        </w:rPr>
        <w:t xml:space="preserve">(C) </w:t>
      </w:r>
      <w:r>
        <w:rPr>
          <w:sz w:val="21"/>
          <w:szCs w:val="21"/>
        </w:rPr>
        <w:t xml:space="preserve">European nationalism in this period was primarily driven by working-class demands for political representation and economic justice</w:t>
      </w:r>
      <w:r>
        <w:rPr>
          <w:b/>
          <w:bCs/>
          <w:color w:val="dc2626"/>
          <w:sz w:val="21"/>
          <w:szCs w:val="21"/>
        </w:rPr>
        <w:t xml:space="preserve"> ✗</w:t>
      </w:r>
    </w:p>
    <w:p>
      <w:pPr>
        <w:spacing w:after="60"/>
        <w:ind w:left="720"/>
      </w:pPr>
      <w:r>
        <w:rPr>
          <w:i/>
          <w:iCs/>
          <w:color w:val="666666"/>
          <w:sz w:val="19"/>
          <w:szCs w:val="19"/>
        </w:rPr>
        <w:t xml:space="preserve">Italian and German nationalism in this period was primarily a middle-class and intellectual movement (the 1848 revolutions showed bourgeois liberal leadership), with Bismarck's approach appealing to conservative landowners and the military. While workers participated, they were not the primary drivers.</w:t>
      </w:r>
    </w:p>
    <w:p>
      <w:pPr>
        <w:spacing w:before="40"/>
        <w:ind w:left="360"/>
      </w:pPr>
      <w:r>
        <w:rPr>
          <w:b/>
          <w:bCs/>
          <w:sz w:val="21"/>
          <w:szCs w:val="21"/>
        </w:rPr>
        <w:t xml:space="preserve">(D) </w:t>
      </w:r>
      <w:r>
        <w:rPr>
          <w:sz w:val="21"/>
          <w:szCs w:val="21"/>
        </w:rPr>
        <w:t xml:space="preserve">Nationalist movements uniformly rejected alliances with existing monarchies and sought republican forms of government</w:t>
      </w:r>
      <w:r>
        <w:rPr>
          <w:b/>
          <w:bCs/>
          <w:color w:val="dc2626"/>
          <w:sz w:val="21"/>
          <w:szCs w:val="21"/>
        </w:rPr>
        <w:t xml:space="preserve"> ✗</w:t>
      </w:r>
    </w:p>
    <w:p>
      <w:pPr>
        <w:spacing w:after="60"/>
        <w:ind w:left="720"/>
      </w:pPr>
      <w:r>
        <w:rPr>
          <w:i/>
          <w:iCs/>
          <w:color w:val="666666"/>
          <w:sz w:val="19"/>
          <w:szCs w:val="19"/>
        </w:rPr>
        <w:t xml:space="preserve">The passage directly contradicts this: Garibaldi handed his conquests to a monarchy, and Bismarck's unified Germany was a monarchy under the Kaiser. The dominant pattern was nationalist movements working with or being absorbed into monarchical state structures, not rejecting them.</w:t>
      </w:r>
    </w:p>
    <w:p>
      <w:pPr>
        <w:pBdr>
          <w:bottom w:val="single" w:color="DDDDDD" w:sz="1" w:space="4"/>
        </w:pBdr>
        <w:spacing w:before="280"/>
      </w:pPr>
      <w:r>
        <w:rPr>
          <w:b/>
          <w:bCs/>
          <w:sz w:val="23"/>
          <w:szCs w:val="23"/>
        </w:rPr>
        <w:t xml:space="preserve">Question 29</w:t>
      </w:r>
      <w:r>
        <w:rPr>
          <w:color w:val="dc2626"/>
          <w:sz w:val="18"/>
          <w:szCs w:val="18"/>
        </w:rPr>
        <w:t xml:space="preserve">  [Hard]</w:t>
      </w:r>
      <w:r>
        <w:rPr>
          <w:color w:val="888888"/>
          <w:sz w:val="17"/>
          <w:szCs w:val="17"/>
        </w:rPr>
        <w:t xml:space="preserve">  WH-5.A</w:t>
      </w:r>
    </w:p>
    <w:p>
      <w:pPr>
        <w:pBdr>
          <w:left w:val="single" w:color="6366f1" w:sz="6" w:space="8"/>
        </w:pBdr>
        <w:spacing w:after="120" w:before="80"/>
        <w:ind w:left="360" w:right="360"/>
      </w:pPr>
      <w:r>
        <w:rPr>
          <w:i/>
          <w:iCs/>
          <w:color w:val="333333"/>
          <w:sz w:val="21"/>
          <w:szCs w:val="21"/>
        </w:rPr>
        <w:t xml:space="preserve">"In 1793, the French National Convention granted citizenship to all free men regardless of color and extended emancipation to the enslaved population of Saint-Domingue. In 1802, Napoleon Bonaparte sent an expedition to restore slavery in Saint-Domingue. His forces were defeated by yellow fever and Haitian resistance. In January 1804, Jean-Jacques Dessalines declared Haitian independence and ordered the massacre of most remaining white inhabitants, explicitly excluding Poland from this order because Polish soldiers had defected to the Haitian side."
— Adapted from a history of the Haitian Revolution</w:t>
      </w:r>
    </w:p>
    <w:p>
      <w:pPr>
        <w:spacing w:after="100"/>
      </w:pPr>
      <w:r>
        <w:t xml:space="preserve">The Haitian Revolution's trajectory, as described in the passage, best illustrates which of the following historical patterns?</w:t>
      </w:r>
    </w:p>
    <w:p>
      <w:pPr>
        <w:spacing w:before="40"/>
        <w:ind w:left="360"/>
      </w:pPr>
      <w:r>
        <w:rPr>
          <w:b/>
          <w:bCs/>
          <w:sz w:val="21"/>
          <w:szCs w:val="21"/>
        </w:rPr>
        <w:t xml:space="preserve">(A) </w:t>
      </w:r>
      <w:r>
        <w:rPr>
          <w:sz w:val="21"/>
          <w:szCs w:val="21"/>
        </w:rPr>
        <w:t xml:space="preserve">The consistent application of Enlightenment principles across all revolutionary movements of the Atlantic world</w:t>
      </w:r>
      <w:r>
        <w:rPr>
          <w:b/>
          <w:bCs/>
          <w:color w:val="dc2626"/>
          <w:sz w:val="21"/>
          <w:szCs w:val="21"/>
        </w:rPr>
        <w:t xml:space="preserve"> ✗</w:t>
      </w:r>
    </w:p>
    <w:p>
      <w:pPr>
        <w:spacing w:after="60"/>
        <w:ind w:left="720"/>
      </w:pPr>
      <w:r>
        <w:rPr>
          <w:i/>
          <w:iCs/>
          <w:color w:val="666666"/>
          <w:sz w:val="19"/>
          <w:szCs w:val="19"/>
        </w:rPr>
        <w:t xml:space="preserve">The passage shows inconsistency, not consistency: France granted citizenship and emancipation in 1793, then Napoleon tried to restore slavery in 1802. Dessalines's 1804 massacre was itself a departure from universal rights principles. The Haitian Revolution's trajectory reflects the contradictions of the Atlantic revolutions, not their consistent application.</w:t>
      </w:r>
    </w:p>
    <w:p>
      <w:pPr>
        <w:spacing w:before="40"/>
        <w:ind w:left="360"/>
      </w:pPr>
      <w:r>
        <w:rPr>
          <w:b/>
          <w:bCs/>
          <w:sz w:val="21"/>
          <w:szCs w:val="21"/>
        </w:rPr>
        <w:t xml:space="preserve">(B) </w:t>
      </w:r>
      <w:r>
        <w:rPr>
          <w:sz w:val="21"/>
          <w:szCs w:val="21"/>
        </w:rPr>
        <w:t xml:space="preserve">Revolutionary emancipation in this period was primarily driven by humanitarian concern for enslaved people among European political leaders</w:t>
      </w:r>
      <w:r>
        <w:rPr>
          <w:b/>
          <w:bCs/>
          <w:color w:val="dc2626"/>
          <w:sz w:val="21"/>
          <w:szCs w:val="21"/>
        </w:rPr>
        <w:t xml:space="preserve"> ✗</w:t>
      </w:r>
    </w:p>
    <w:p>
      <w:pPr>
        <w:spacing w:after="60"/>
        <w:ind w:left="720"/>
      </w:pPr>
      <w:r>
        <w:rPr>
          <w:i/>
          <w:iCs/>
          <w:color w:val="666666"/>
          <w:sz w:val="19"/>
          <w:szCs w:val="19"/>
        </w:rPr>
        <w:t xml:space="preserve">The 1793 emancipation was driven by military necessity — Saint-Domingue was being contested by Britain and Spain, and the National Convention needed Haitian fighters. Napoleon's 1802 expedition showed that economic interests (restoring plantation slavery) quickly overrode humanitarian principles when politically convenient.</w:t>
      </w:r>
    </w:p>
    <w:p>
      <w:pPr>
        <w:spacing w:before="40"/>
        <w:ind w:left="360"/>
      </w:pPr>
      <w:r>
        <w:rPr>
          <w:b/>
          <w:bCs/>
          <w:sz w:val="21"/>
          <w:szCs w:val="21"/>
        </w:rPr>
        <w:t xml:space="preserve">(C) </w:t>
      </w:r>
      <w:r>
        <w:rPr>
          <w:sz w:val="21"/>
          <w:szCs w:val="21"/>
        </w:rPr>
        <w:t xml:space="preserve">The Haitian Revolution demonstrates that formerly enslaved people could successfully resist European military power and achieve independence, but that this achievement required violence that challenged universalist principles</w:t>
      </w:r>
      <w:r>
        <w:rPr>
          <w:b/>
          <w:bCs/>
          <w:color w:val="16a34a"/>
          <w:sz w:val="21"/>
          <w:szCs w:val="21"/>
        </w:rPr>
        <w:t xml:space="preserve"> ✓</w:t>
      </w:r>
    </w:p>
    <w:p>
      <w:pPr>
        <w:spacing w:after="60"/>
        <w:ind w:left="720"/>
      </w:pPr>
      <w:r>
        <w:rPr>
          <w:i/>
          <w:iCs/>
          <w:color w:val="666666"/>
          <w:sz w:val="19"/>
          <w:szCs w:val="19"/>
        </w:rPr>
        <w:t xml:space="preserve">The passage traces a trajectory from French-granted emancipation to Napoleon's attempt to restore slavery to Haitian military victory to Dessalines's massacre. Haiti achieved independence — the only successful enslaved revolution in history — through violence. The massacre of whites (with the notable Polish exception) illustrates the profound tensions between the revolution's universalist origins and the reality of racial warfare, making this the most historically complete interpretation.</w:t>
      </w:r>
    </w:p>
    <w:p>
      <w:pPr>
        <w:spacing w:before="40"/>
        <w:ind w:left="360"/>
      </w:pPr>
      <w:r>
        <w:rPr>
          <w:b/>
          <w:bCs/>
          <w:sz w:val="21"/>
          <w:szCs w:val="21"/>
        </w:rPr>
        <w:t xml:space="preserve">(D) </w:t>
      </w:r>
      <w:r>
        <w:rPr>
          <w:sz w:val="21"/>
          <w:szCs w:val="21"/>
        </w:rPr>
        <w:t xml:space="preserve">The French revolutionary government consistently prioritized colonial emancipation over domestic political concerns</w:t>
      </w:r>
      <w:r>
        <w:rPr>
          <w:b/>
          <w:bCs/>
          <w:color w:val="dc2626"/>
          <w:sz w:val="21"/>
          <w:szCs w:val="21"/>
        </w:rPr>
        <w:t xml:space="preserve"> ✗</w:t>
      </w:r>
    </w:p>
    <w:p>
      <w:pPr>
        <w:spacing w:after="60"/>
        <w:ind w:left="720"/>
      </w:pPr>
      <w:r>
        <w:rPr>
          <w:i/>
          <w:iCs/>
          <w:color w:val="666666"/>
          <w:sz w:val="19"/>
          <w:szCs w:val="19"/>
        </w:rPr>
        <w:t xml:space="preserve">Napoleon's 1802 expedition directly contradicts this — colonial emancipation was reversed when it conflicted with French economic interests. The 1793 emancipation itself was partly motivated by military necessity in the Caribbean wars with Britain and Spain, not purely by consistent emancipatory principle.</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"The railroads transformed the American economy after the Civil War. By 1880, the United States had more railroad track than all of Europe combined. Railroads integrated national markets, making it economical to ship beef from Chicago to New York, wheat from Kansas to Baltimore, and coal from Pennsylvania to New England. They also required new forms of corporate organization — the large hierarchical corporation with professional managers — that became the template for American industrial capitalism."
— Adapted from a history of American industrialization</w:t>
      </w:r>
    </w:p>
    <w:p>
      <w:pPr>
        <w:spacing w:after="100"/>
      </w:pPr>
      <w:r>
        <w:t xml:space="preserve">The passage best supports which of the following arguments about the relationship between transportation infrastructure and industrialization?</w:t>
      </w:r>
    </w:p>
    <w:p>
      <w:pPr>
        <w:spacing w:before="40"/>
        <w:ind w:left="360"/>
      </w:pPr>
      <w:r>
        <w:rPr>
          <w:b/>
          <w:bCs/>
          <w:sz w:val="21"/>
          <w:szCs w:val="21"/>
        </w:rPr>
        <w:t xml:space="preserve">(A) </w:t>
      </w:r>
      <w:r>
        <w:rPr>
          <w:sz w:val="21"/>
          <w:szCs w:val="21"/>
        </w:rPr>
        <w:t xml:space="preserve">Railroads caused industrial development by creating demand for iron, steel, coal, and engineering labor, while simultaneously integrating national markets and enabling large-scale corporate organization</w:t>
      </w:r>
      <w:r>
        <w:rPr>
          <w:b/>
          <w:bCs/>
          <w:color w:val="16a34a"/>
          <w:sz w:val="21"/>
          <w:szCs w:val="21"/>
        </w:rPr>
        <w:t xml:space="preserve"> ✓</w:t>
      </w:r>
    </w:p>
    <w:p>
      <w:pPr>
        <w:spacing w:after="60"/>
        <w:ind w:left="720"/>
      </w:pPr>
      <w:r>
        <w:rPr>
          <w:i/>
          <w:iCs/>
          <w:color w:val="666666"/>
          <w:sz w:val="19"/>
          <w:szCs w:val="19"/>
        </w:rPr>
        <w:t xml:space="preserve">The passage explicitly states that railroads integrated national markets (beef, wheat, coal examples) and required new corporate forms. Historians also note the demand effect: American railroads consumed vast quantities of iron and steel, driving the steel industry. This multiplier effect — railroads as both demand-creators and market-integrators — is the standard argument about railroad-led industrialization.</w:t>
      </w:r>
    </w:p>
    <w:p>
      <w:pPr>
        <w:spacing w:before="40"/>
        <w:ind w:left="360"/>
      </w:pPr>
      <w:r>
        <w:rPr>
          <w:b/>
          <w:bCs/>
          <w:sz w:val="21"/>
          <w:szCs w:val="21"/>
        </w:rPr>
        <w:t xml:space="preserve">(B) </w:t>
      </w:r>
      <w:r>
        <w:rPr>
          <w:sz w:val="21"/>
          <w:szCs w:val="21"/>
        </w:rPr>
        <w:t xml:space="preserve">Railroads were primarily important for military logistics and had limited economic effects beyond troop movements</w:t>
      </w:r>
      <w:r>
        <w:rPr>
          <w:b/>
          <w:bCs/>
          <w:color w:val="dc2626"/>
          <w:sz w:val="21"/>
          <w:szCs w:val="21"/>
        </w:rPr>
        <w:t xml:space="preserve"> ✗</w:t>
      </w:r>
    </w:p>
    <w:p>
      <w:pPr>
        <w:spacing w:after="60"/>
        <w:ind w:left="720"/>
      </w:pPr>
      <w:r>
        <w:rPr>
          <w:i/>
          <w:iCs/>
          <w:color w:val="666666"/>
          <w:sz w:val="19"/>
          <w:szCs w:val="19"/>
        </w:rPr>
        <w:t xml:space="preserve">The passage focuses entirely on economic effects: market integration, commodity flows, and corporate organization. While railroads did have military applications (especially during the Civil War), the passage's argument is about economic transformation, not military logistics.</w:t>
      </w:r>
    </w:p>
    <w:p>
      <w:pPr>
        <w:spacing w:before="40"/>
        <w:ind w:left="360"/>
      </w:pPr>
      <w:r>
        <w:rPr>
          <w:b/>
          <w:bCs/>
          <w:sz w:val="21"/>
          <w:szCs w:val="21"/>
        </w:rPr>
        <w:t xml:space="preserve">(C) </w:t>
      </w:r>
      <w:r>
        <w:rPr>
          <w:sz w:val="21"/>
          <w:szCs w:val="21"/>
        </w:rPr>
        <w:t xml:space="preserve">The United States industrialized later than Europe because American railroad construction lagged behind European networks</w:t>
      </w:r>
      <w:r>
        <w:rPr>
          <w:b/>
          <w:bCs/>
          <w:color w:val="dc2626"/>
          <w:sz w:val="21"/>
          <w:szCs w:val="21"/>
        </w:rPr>
        <w:t xml:space="preserve"> ✗</w:t>
      </w:r>
    </w:p>
    <w:p>
      <w:pPr>
        <w:spacing w:after="60"/>
        <w:ind w:left="720"/>
      </w:pPr>
      <w:r>
        <w:rPr>
          <w:i/>
          <w:iCs/>
          <w:color w:val="666666"/>
          <w:sz w:val="19"/>
          <w:szCs w:val="19"/>
        </w:rPr>
        <w:t xml:space="preserve">The passage states the opposite: the U.S. had more railroad track than all of Europe combined by 1880. The U.S. industrialized after Britain but rapidly overtook European railroad networks, which was a factor in its rapid economic growth.</w:t>
      </w:r>
    </w:p>
    <w:p>
      <w:pPr>
        <w:spacing w:before="40"/>
        <w:ind w:left="360"/>
      </w:pPr>
      <w:r>
        <w:rPr>
          <w:b/>
          <w:bCs/>
          <w:sz w:val="21"/>
          <w:szCs w:val="21"/>
        </w:rPr>
        <w:t xml:space="preserve">(D) </w:t>
      </w:r>
      <w:r>
        <w:rPr>
          <w:sz w:val="21"/>
          <w:szCs w:val="21"/>
        </w:rPr>
        <w:t xml:space="preserve">Railroad development in the United States was primarily financed by the federal government with little involvement from private capital</w:t>
      </w:r>
      <w:r>
        <w:rPr>
          <w:b/>
          <w:bCs/>
          <w:color w:val="dc2626"/>
          <w:sz w:val="21"/>
          <w:szCs w:val="21"/>
        </w:rPr>
        <w:t xml:space="preserve"> ✗</w:t>
      </w:r>
    </w:p>
    <w:p>
      <w:pPr>
        <w:spacing w:after="60"/>
        <w:ind w:left="720"/>
      </w:pPr>
      <w:r>
        <w:rPr>
          <w:i/>
          <w:iCs/>
          <w:color w:val="666666"/>
          <w:sz w:val="19"/>
          <w:szCs w:val="19"/>
        </w:rPr>
        <w:t xml:space="preserve">American railroads were primarily private enterprises, though the federal government did provide land grants (160 million acres) to railroad companies. The passage does not address financing, but the dominant pattern was a public-private hybrid with private corporations as the primary builders and operators.</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WH-5.A</w:t>
      </w:r>
    </w:p>
    <w:p>
      <w:pPr>
        <w:pBdr>
          <w:left w:val="single" w:color="6366f1" w:sz="6" w:space="8"/>
        </w:pBdr>
        <w:spacing w:after="120" w:before="80"/>
        <w:ind w:left="360" w:right="360"/>
      </w:pPr>
      <w:r>
        <w:rPr>
          <w:i/>
          <w:iCs/>
          <w:color w:val="333333"/>
          <w:sz w:val="21"/>
          <w:szCs w:val="21"/>
        </w:rPr>
        <w:t xml:space="preserve">"Simon Bolivar's 'Jamaica Letter' (1815) expressed both hope and pessimism about Latin American independence. Bolivar argued that Latin Americans were neither European nor indigenous, forming a unique people who deserved self-governance. Yet he also doubted whether the region was prepared for liberal democracy, fearing that without strong executive power, the new republics would collapse into anarchy. He advocated for a 'republican monarchy' — a president for life with hereditary senators."
— Adapted from a history of Latin American independence movements</w:t>
      </w:r>
    </w:p>
    <w:p>
      <w:pPr>
        <w:spacing w:after="100"/>
      </w:pPr>
      <w:r>
        <w:t xml:space="preserve">Bolivar's position as described in the passage best reflects which of the following tensions in early nineteenth-century Latin American political thought?</w:t>
      </w:r>
    </w:p>
    <w:p>
      <w:pPr>
        <w:spacing w:before="40"/>
        <w:ind w:left="360"/>
      </w:pPr>
      <w:r>
        <w:rPr>
          <w:b/>
          <w:bCs/>
          <w:sz w:val="21"/>
          <w:szCs w:val="21"/>
        </w:rPr>
        <w:t xml:space="preserve">(A) </w:t>
      </w:r>
      <w:r>
        <w:rPr>
          <w:sz w:val="21"/>
          <w:szCs w:val="21"/>
        </w:rPr>
        <w:t xml:space="preserve">The conflict between creole elites who sought independence from Spain and peninsulares who wanted to maintain colonial ties</w:t>
      </w:r>
      <w:r>
        <w:rPr>
          <w:b/>
          <w:bCs/>
          <w:color w:val="dc2626"/>
          <w:sz w:val="21"/>
          <w:szCs w:val="21"/>
        </w:rPr>
        <w:t xml:space="preserve"> ✗</w:t>
      </w:r>
    </w:p>
    <w:p>
      <w:pPr>
        <w:spacing w:after="60"/>
        <w:ind w:left="720"/>
      </w:pPr>
      <w:r>
        <w:rPr>
          <w:i/>
          <w:iCs/>
          <w:color w:val="666666"/>
          <w:sz w:val="19"/>
          <w:szCs w:val="19"/>
        </w:rPr>
        <w:t xml:space="preserve">The Jamaica Letter was written in 1815 during the independence struggle — the question of independence itself was being fought. But the passage focuses on Bolivar's ideas about what form the new states should take (democracy vs. strong executive), not on the independence question itself.</w:t>
      </w:r>
    </w:p>
    <w:p>
      <w:pPr>
        <w:spacing w:before="40"/>
        <w:ind w:left="360"/>
      </w:pPr>
      <w:r>
        <w:rPr>
          <w:b/>
          <w:bCs/>
          <w:sz w:val="21"/>
          <w:szCs w:val="21"/>
        </w:rPr>
        <w:t xml:space="preserve">(B) </w:t>
      </w:r>
      <w:r>
        <w:rPr>
          <w:sz w:val="21"/>
          <w:szCs w:val="21"/>
        </w:rPr>
        <w:t xml:space="preserve">The tension between Enlightenment ideals of republican self-governance and concerns that Latin American social conditions — legacy of colonialism, racial hierarchy, illiteracy — made liberal democracy fragile</w:t>
      </w:r>
      <w:r>
        <w:rPr>
          <w:b/>
          <w:bCs/>
          <w:color w:val="16a34a"/>
          <w:sz w:val="21"/>
          <w:szCs w:val="21"/>
        </w:rPr>
        <w:t xml:space="preserve"> ✓</w:t>
      </w:r>
    </w:p>
    <w:p>
      <w:pPr>
        <w:spacing w:after="60"/>
        <w:ind w:left="720"/>
      </w:pPr>
      <w:r>
        <w:rPr>
          <w:i/>
          <w:iCs/>
          <w:color w:val="666666"/>
          <w:sz w:val="19"/>
          <w:szCs w:val="19"/>
        </w:rPr>
        <w:t xml:space="preserve">The Jamaica Letter is the canonical text for this tension. Bolivar believed in independence and republican principles (Enlightenment-derived) but doubted Latin America's readiness for full liberal democracy given the colonial legacy of hierarchical society, lack of civic tradition, and racial complexity. His 'republican monarchy' proposal tried to reconcile these competing concerns. This is the central tension historians identify in Latin American liberal thought.</w:t>
      </w:r>
    </w:p>
    <w:p>
      <w:pPr>
        <w:spacing w:before="40"/>
        <w:ind w:left="360"/>
      </w:pPr>
      <w:r>
        <w:rPr>
          <w:b/>
          <w:bCs/>
          <w:sz w:val="21"/>
          <w:szCs w:val="21"/>
        </w:rPr>
        <w:t xml:space="preserve">(C) </w:t>
      </w:r>
      <w:r>
        <w:rPr>
          <w:sz w:val="21"/>
          <w:szCs w:val="21"/>
        </w:rPr>
        <w:t xml:space="preserve">The debate between those who favored economic independence from Britain and those who sought British free trade agreements</w:t>
      </w:r>
      <w:r>
        <w:rPr>
          <w:b/>
          <w:bCs/>
          <w:color w:val="dc2626"/>
          <w:sz w:val="21"/>
          <w:szCs w:val="21"/>
        </w:rPr>
        <w:t xml:space="preserve"> ✗</w:t>
      </w:r>
    </w:p>
    <w:p>
      <w:pPr>
        <w:spacing w:after="60"/>
        <w:ind w:left="720"/>
      </w:pPr>
      <w:r>
        <w:rPr>
          <w:i/>
          <w:iCs/>
          <w:color w:val="666666"/>
          <w:sz w:val="19"/>
          <w:szCs w:val="19"/>
        </w:rPr>
        <w:t xml:space="preserve">The Jamaica Letter addresses political governance, not trade policy. While economic relations with Britain were important to Latin American independence (Britain opposed Spanish monopoly), that is not what the passage describes.</w:t>
      </w:r>
    </w:p>
    <w:p>
      <w:pPr>
        <w:spacing w:before="40"/>
        <w:ind w:left="360"/>
      </w:pPr>
      <w:r>
        <w:rPr>
          <w:b/>
          <w:bCs/>
          <w:sz w:val="21"/>
          <w:szCs w:val="21"/>
        </w:rPr>
        <w:t xml:space="preserve">(D) </w:t>
      </w:r>
      <w:r>
        <w:rPr>
          <w:sz w:val="21"/>
          <w:szCs w:val="21"/>
        </w:rPr>
        <w:t xml:space="preserve">The conflict between urban commercial elites and rural indigenous communities over land reform and taxation</w:t>
      </w:r>
      <w:r>
        <w:rPr>
          <w:b/>
          <w:bCs/>
          <w:color w:val="dc2626"/>
          <w:sz w:val="21"/>
          <w:szCs w:val="21"/>
        </w:rPr>
        <w:t xml:space="preserve"> ✗</w:t>
      </w:r>
    </w:p>
    <w:p>
      <w:pPr>
        <w:spacing w:after="60"/>
        <w:ind w:left="720"/>
      </w:pPr>
      <w:r>
        <w:rPr>
          <w:i/>
          <w:iCs/>
          <w:color w:val="666666"/>
          <w:sz w:val="19"/>
          <w:szCs w:val="19"/>
        </w:rPr>
        <w:t xml:space="preserve">While land and indigenous rights were significant issues in Latin American independence, the passage focuses on Bolivar's abstract political philosophy — the form of government — not on specific class conflicts over land.</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"The 'Second Industrial Revolution' of the 1870s–1914 differed from the first in important ways. Where the first was centered in Britain and powered by coal and steam, the second involved Germany, the United States, France, and Belgium, and was powered by steel, chemicals, electricity, and petroleum. The second produced the internal combustion engine, synthetic dyes, electrical grids, the telegraph, telephone, and the assembly line. It also produced more integrated global commodity chains and larger, more capital-intensive corporations."
— Adapted from a history of global industrialization</w:t>
      </w:r>
    </w:p>
    <w:p>
      <w:pPr>
        <w:spacing w:after="100"/>
      </w:pPr>
      <w:r>
        <w:t xml:space="preserve">The characteristics of the Second Industrial Revolution described in the passage most directly explain which of the following developments of the late nineteenth and early twentieth centuries?</w:t>
      </w:r>
    </w:p>
    <w:p>
      <w:pPr>
        <w:spacing w:before="40"/>
        <w:ind w:left="360"/>
      </w:pPr>
      <w:r>
        <w:rPr>
          <w:b/>
          <w:bCs/>
          <w:sz w:val="21"/>
          <w:szCs w:val="21"/>
        </w:rPr>
        <w:t xml:space="preserve">(A) </w:t>
      </w:r>
      <w:r>
        <w:rPr>
          <w:sz w:val="21"/>
          <w:szCs w:val="21"/>
        </w:rPr>
        <w:t xml:space="preserve">The renewed scramble for colonial territories by European powers, driven by industrial need for raw materials, markets, and investment outlets for surplus capital</w:t>
      </w:r>
      <w:r>
        <w:rPr>
          <w:b/>
          <w:bCs/>
          <w:color w:val="16a34a"/>
          <w:sz w:val="21"/>
          <w:szCs w:val="21"/>
        </w:rPr>
        <w:t xml:space="preserve"> ✓</w:t>
      </w:r>
    </w:p>
    <w:p>
      <w:pPr>
        <w:spacing w:after="60"/>
        <w:ind w:left="720"/>
      </w:pPr>
      <w:r>
        <w:rPr>
          <w:i/>
          <w:iCs/>
          <w:color w:val="666666"/>
          <w:sz w:val="19"/>
          <w:szCs w:val="19"/>
        </w:rPr>
        <w:t xml:space="preserve">The Second Industrial Revolution's steel, chemical, and electrical industries required copper, rubber, petroleum, and other raw materials found in Africa, Asia, and Latin America. The larger, more capital-intensive corporations needed new markets and investment outlets. Historians (Hobson, Lenin) directly linked the 'new imperialism' of 1880–1914 to these economic characteristics of the Second Industrial Revolution, making this the most historically defensible connection.</w:t>
      </w:r>
    </w:p>
    <w:p>
      <w:pPr>
        <w:spacing w:before="40"/>
        <w:ind w:left="360"/>
      </w:pPr>
      <w:r>
        <w:rPr>
          <w:b/>
          <w:bCs/>
          <w:sz w:val="21"/>
          <w:szCs w:val="21"/>
        </w:rPr>
        <w:t xml:space="preserve">(B) </w:t>
      </w:r>
      <w:r>
        <w:rPr>
          <w:sz w:val="21"/>
          <w:szCs w:val="21"/>
        </w:rPr>
        <w:t xml:space="preserve">The decline of trans-Atlantic trade as European nations increasingly focused on domestic markets</w:t>
      </w:r>
      <w:r>
        <w:rPr>
          <w:b/>
          <w:bCs/>
          <w:color w:val="dc2626"/>
          <w:sz w:val="21"/>
          <w:szCs w:val="21"/>
        </w:rPr>
        <w:t xml:space="preserve"> ✗</w:t>
      </w:r>
    </w:p>
    <w:p>
      <w:pPr>
        <w:spacing w:after="60"/>
        <w:ind w:left="720"/>
      </w:pPr>
      <w:r>
        <w:rPr>
          <w:i/>
          <w:iCs/>
          <w:color w:val="666666"/>
          <w:sz w:val="19"/>
          <w:szCs w:val="19"/>
        </w:rPr>
        <w:t xml:space="preserve">The passage describes 'more integrated global commodity chains' — the opposite of domestic focus. The Second Industrial Revolution accelerated trans-Atlantic and global trade through the telegraph, steamships, and integrated commodity markets.</w:t>
      </w:r>
    </w:p>
    <w:p>
      <w:pPr>
        <w:spacing w:before="40"/>
        <w:ind w:left="360"/>
      </w:pPr>
      <w:r>
        <w:rPr>
          <w:b/>
          <w:bCs/>
          <w:sz w:val="21"/>
          <w:szCs w:val="21"/>
        </w:rPr>
        <w:t xml:space="preserve">(C) </w:t>
      </w:r>
      <w:r>
        <w:rPr>
          <w:sz w:val="21"/>
          <w:szCs w:val="21"/>
        </w:rPr>
        <w:t xml:space="preserve">The collapse of European monarchies as industrialization created democratic pressures that could no longer be managed by traditional political systems</w:t>
      </w:r>
      <w:r>
        <w:rPr>
          <w:b/>
          <w:bCs/>
          <w:color w:val="dc2626"/>
          <w:sz w:val="21"/>
          <w:szCs w:val="21"/>
        </w:rPr>
        <w:t xml:space="preserve"> ✗</w:t>
      </w:r>
    </w:p>
    <w:p>
      <w:pPr>
        <w:spacing w:after="60"/>
        <w:ind w:left="720"/>
      </w:pPr>
      <w:r>
        <w:rPr>
          <w:i/>
          <w:iCs/>
          <w:color w:val="666666"/>
          <w:sz w:val="19"/>
          <w:szCs w:val="19"/>
        </w:rPr>
        <w:t xml:space="preserve">While industrialization did create political pressures, European monarchies (German, Austrian, Russian, British) survived through 1914. The collapse of European monarchies came with World War I (1914–1918), and was triggered by military defeat and revolution rather than by the economic characteristics of industrialization described in the passage.</w:t>
      </w:r>
    </w:p>
    <w:p>
      <w:pPr>
        <w:spacing w:before="40"/>
        <w:ind w:left="360"/>
      </w:pPr>
      <w:r>
        <w:rPr>
          <w:b/>
          <w:bCs/>
          <w:sz w:val="21"/>
          <w:szCs w:val="21"/>
        </w:rPr>
        <w:t xml:space="preserve">(D) </w:t>
      </w:r>
      <w:r>
        <w:rPr>
          <w:sz w:val="21"/>
          <w:szCs w:val="21"/>
        </w:rPr>
        <w:t xml:space="preserve">The emergence of the United States as the sole industrial power as British manufacturing declined absolutely under competition</w:t>
      </w:r>
      <w:r>
        <w:rPr>
          <w:b/>
          <w:bCs/>
          <w:color w:val="dc2626"/>
          <w:sz w:val="21"/>
          <w:szCs w:val="21"/>
        </w:rPr>
        <w:t xml:space="preserve"> ✗</w:t>
      </w:r>
    </w:p>
    <w:p>
      <w:pPr>
        <w:spacing w:after="60"/>
        <w:ind w:left="720"/>
      </w:pPr>
      <w:r>
        <w:rPr>
          <w:i/>
          <w:iCs/>
          <w:color w:val="666666"/>
          <w:sz w:val="19"/>
          <w:szCs w:val="19"/>
        </w:rPr>
        <w:t xml:space="preserve">The passage identifies multiple rising industrial powers — Germany, United States, France, Belgium — not just the United States. British manufacturing declined in relative terms (as a share of world production) but not absolutely. The period 1870–1914 saw multiple competitive industrial economies, not U.S. dominance.</w:t>
      </w:r>
    </w:p>
    <w:p>
      <w:pPr>
        <w:pBdr>
          <w:bottom w:val="single" w:color="DDDDDD" w:sz="1" w:space="4"/>
        </w:pBdr>
        <w:spacing w:before="280"/>
      </w:pPr>
      <w:r>
        <w:rPr>
          <w:b/>
          <w:bCs/>
          <w:sz w:val="23"/>
          <w:szCs w:val="23"/>
        </w:rPr>
        <w:t xml:space="preserve">Question 33</w:t>
      </w:r>
      <w:r>
        <w:rPr>
          <w:color w:val="16a34a"/>
          <w:sz w:val="18"/>
          <w:szCs w:val="18"/>
        </w:rPr>
        <w:t xml:space="preserve">  [Easy]</w:t>
      </w:r>
      <w:r>
        <w:rPr>
          <w:color w:val="888888"/>
          <w:sz w:val="17"/>
          <w:szCs w:val="17"/>
        </w:rPr>
        <w:t xml:space="preserve">  WH-5.A</w:t>
      </w:r>
    </w:p>
    <w:p>
      <w:pPr>
        <w:pBdr>
          <w:left w:val="single" w:color="6366f1" w:sz="6" w:space="8"/>
        </w:pBdr>
        <w:spacing w:after="120" w:before="80"/>
        <w:ind w:left="360" w:right="360"/>
      </w:pPr>
      <w:r>
        <w:rPr>
          <w:i/>
          <w:iCs/>
          <w:color w:val="333333"/>
          <w:sz w:val="21"/>
          <w:szCs w:val="21"/>
        </w:rPr>
        <w:t xml:space="preserve">"Napoleon Bonaparte's Civil Code (1804) enshrined many gains of the French Revolution: equality before the law, religious toleration, abolition of serfdom, and property rights for commoners. It explicitly rejected the privileges of the aristocracy based on birth. The Civil Code spread through Napoleonic conquests to Belgium, the Netherlands, parts of Germany, Poland, and Italy, where it permanently altered legal systems even after Napoleon's defeat."
— Adapted from a history of the Napoleonic era</w:t>
      </w:r>
    </w:p>
    <w:p>
      <w:pPr>
        <w:spacing w:after="100"/>
      </w:pPr>
      <w:r>
        <w:t xml:space="preserve">The spread of the Napoleonic Civil Code described in the passage most directly contributed to which of the following long-term developments in Europe?</w:t>
      </w:r>
    </w:p>
    <w:p>
      <w:pPr>
        <w:spacing w:before="40"/>
        <w:ind w:left="360"/>
      </w:pPr>
      <w:r>
        <w:rPr>
          <w:b/>
          <w:bCs/>
          <w:sz w:val="21"/>
          <w:szCs w:val="21"/>
        </w:rPr>
        <w:t xml:space="preserve">(A) </w:t>
      </w:r>
      <w:r>
        <w:rPr>
          <w:sz w:val="21"/>
          <w:szCs w:val="21"/>
        </w:rPr>
        <w:t xml:space="preserve">The weakening of feudal social structures and legal privileges in conquered territories, accelerating the transition to modern civil society across Europe</w:t>
      </w:r>
      <w:r>
        <w:rPr>
          <w:b/>
          <w:bCs/>
          <w:color w:val="16a34a"/>
          <w:sz w:val="21"/>
          <w:szCs w:val="21"/>
        </w:rPr>
        <w:t xml:space="preserve"> ✓</w:t>
      </w:r>
    </w:p>
    <w:p>
      <w:pPr>
        <w:spacing w:after="60"/>
        <w:ind w:left="720"/>
      </w:pPr>
      <w:r>
        <w:rPr>
          <w:i/>
          <w:iCs/>
          <w:color w:val="666666"/>
          <w:sz w:val="19"/>
          <w:szCs w:val="19"/>
        </w:rPr>
        <w:t xml:space="preserve">The Civil Code's core provisions — equality before law, property rights, abolition of aristocratic privilege — directly undermined the feudal legal structures that had governed much of continental Europe. Its spread through conquest meant that even after Napoleon's defeat in 1815, the legal changes proved largely irreversible. This is the standard historical argument about Napoleon's lasting legacy.</w:t>
      </w:r>
    </w:p>
    <w:p>
      <w:pPr>
        <w:spacing w:before="40"/>
        <w:ind w:left="360"/>
      </w:pPr>
      <w:r>
        <w:rPr>
          <w:b/>
          <w:bCs/>
          <w:sz w:val="21"/>
          <w:szCs w:val="21"/>
        </w:rPr>
        <w:t xml:space="preserve">(B) </w:t>
      </w:r>
      <w:r>
        <w:rPr>
          <w:sz w:val="21"/>
          <w:szCs w:val="21"/>
        </w:rPr>
        <w:t xml:space="preserve">The establishment of democratic republican governments in all territories conquered by Napoleon</w:t>
      </w:r>
      <w:r>
        <w:rPr>
          <w:b/>
          <w:bCs/>
          <w:color w:val="dc2626"/>
          <w:sz w:val="21"/>
          <w:szCs w:val="21"/>
        </w:rPr>
        <w:t xml:space="preserve"> ✗</w:t>
      </w:r>
    </w:p>
    <w:p>
      <w:pPr>
        <w:spacing w:after="60"/>
        <w:ind w:left="720"/>
      </w:pPr>
      <w:r>
        <w:rPr>
          <w:i/>
          <w:iCs/>
          <w:color w:val="666666"/>
          <w:sz w:val="19"/>
          <w:szCs w:val="19"/>
        </w:rPr>
        <w:t xml:space="preserve">Napoleon installed family members and allied monarchs in conquered territories — the Kingdom of Westphalia, the Kingdom of Naples, etc. — not democratic republics. The Civil Code spread legal equality, but not political democracy, and Napoleon's own rule became increasingly authoritarian.</w:t>
      </w:r>
    </w:p>
    <w:p>
      <w:pPr>
        <w:spacing w:before="40"/>
        <w:ind w:left="360"/>
      </w:pPr>
      <w:r>
        <w:rPr>
          <w:b/>
          <w:bCs/>
          <w:sz w:val="21"/>
          <w:szCs w:val="21"/>
        </w:rPr>
        <w:t xml:space="preserve">(C) </w:t>
      </w:r>
      <w:r>
        <w:rPr>
          <w:sz w:val="21"/>
          <w:szCs w:val="21"/>
        </w:rPr>
        <w:t xml:space="preserve">The unification of Europe into a single political entity under French leadership</w:t>
      </w:r>
      <w:r>
        <w:rPr>
          <w:b/>
          <w:bCs/>
          <w:color w:val="dc2626"/>
          <w:sz w:val="21"/>
          <w:szCs w:val="21"/>
        </w:rPr>
        <w:t xml:space="preserve"> ✗</w:t>
      </w:r>
    </w:p>
    <w:p>
      <w:pPr>
        <w:spacing w:after="60"/>
        <w:ind w:left="720"/>
      </w:pPr>
      <w:r>
        <w:rPr>
          <w:i/>
          <w:iCs/>
          <w:color w:val="666666"/>
          <w:sz w:val="19"/>
          <w:szCs w:val="19"/>
        </w:rPr>
        <w:t xml:space="preserve">Napoleon never achieved permanent European unification — his empire collapsed after military defeats in Spain, Russia, and at Waterloo (1815). European states re-established their separate sovereignties at the Congress of Vienna (1815).</w:t>
      </w:r>
    </w:p>
    <w:p>
      <w:pPr>
        <w:spacing w:before="40"/>
        <w:ind w:left="360"/>
      </w:pPr>
      <w:r>
        <w:rPr>
          <w:b/>
          <w:bCs/>
          <w:sz w:val="21"/>
          <w:szCs w:val="21"/>
        </w:rPr>
        <w:t xml:space="preserve">(D) </w:t>
      </w:r>
      <w:r>
        <w:rPr>
          <w:sz w:val="21"/>
          <w:szCs w:val="21"/>
        </w:rPr>
        <w:t xml:space="preserve">The spread of the Code primarily strengthened Catholic Church authority by codifying church control over marriage and education</w:t>
      </w:r>
      <w:r>
        <w:rPr>
          <w:b/>
          <w:bCs/>
          <w:color w:val="dc2626"/>
          <w:sz w:val="21"/>
          <w:szCs w:val="21"/>
        </w:rPr>
        <w:t xml:space="preserve"> ✗</w:t>
      </w:r>
    </w:p>
    <w:p>
      <w:pPr>
        <w:spacing w:after="60"/>
        <w:ind w:left="720"/>
      </w:pPr>
      <w:r>
        <w:rPr>
          <w:i/>
          <w:iCs/>
          <w:color w:val="666666"/>
          <w:sz w:val="19"/>
          <w:szCs w:val="19"/>
        </w:rPr>
        <w:t xml:space="preserve">The Napoleonic Code actually secularized law — it established civil marriage, legal equality regardless of religion, and removed church courts. The Code reflected the Enlightenment's separation of church from state authority, not strengthening of church power.</w:t>
      </w:r>
    </w:p>
    <w:p>
      <w:pPr>
        <w:pBdr>
          <w:bottom w:val="single" w:color="DDDDDD" w:sz="1" w:space="4"/>
        </w:pBdr>
        <w:spacing w:before="280"/>
      </w:pPr>
      <w:r>
        <w:rPr>
          <w:b/>
          <w:bCs/>
          <w:sz w:val="23"/>
          <w:szCs w:val="23"/>
        </w:rPr>
        <w:t xml:space="preserve">Question 34</w:t>
      </w:r>
      <w:r>
        <w:rPr>
          <w:color w:val="d97706"/>
          <w:sz w:val="18"/>
          <w:szCs w:val="18"/>
        </w:rPr>
        <w:t xml:space="preserve">  [Medium]</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"The Factory Acts in Britain (1833, 1844, 1847) restricted child labor, limited working hours for women and children, and required factory owners to provide education for child workers. They were passed over fierce resistance from factory owners who argued that regulation would destroy British competitiveness. The acts were enforced by a new category of government official — the factory inspector — representing the expansion of state administrative capacity."
— Adapted from a history of British industrial legislation</w:t>
      </w:r>
    </w:p>
    <w:p>
      <w:pPr>
        <w:spacing w:after="100"/>
      </w:pPr>
      <w:r>
        <w:t xml:space="preserve">The passage best illustrates which of the following broader historical patterns of the industrial era?</w:t>
      </w:r>
    </w:p>
    <w:p>
      <w:pPr>
        <w:spacing w:before="40"/>
        <w:ind w:left="360"/>
      </w:pPr>
      <w:r>
        <w:rPr>
          <w:b/>
          <w:bCs/>
          <w:sz w:val="21"/>
          <w:szCs w:val="21"/>
        </w:rPr>
        <w:t xml:space="preserve">(A) </w:t>
      </w:r>
      <w:r>
        <w:rPr>
          <w:sz w:val="21"/>
          <w:szCs w:val="21"/>
        </w:rPr>
        <w:t xml:space="preserve">Industrial capitalism's worst abuses were self-correcting through market mechanisms — higher wages and better conditions emerged naturally as workers' productivity increased</w:t>
      </w:r>
      <w:r>
        <w:rPr>
          <w:b/>
          <w:bCs/>
          <w:color w:val="dc2626"/>
          <w:sz w:val="21"/>
          <w:szCs w:val="21"/>
        </w:rPr>
        <w:t xml:space="preserve"> ✗</w:t>
      </w:r>
    </w:p>
    <w:p>
      <w:pPr>
        <w:spacing w:after="60"/>
        <w:ind w:left="720"/>
      </w:pPr>
      <w:r>
        <w:rPr>
          <w:i/>
          <w:iCs/>
          <w:color w:val="666666"/>
          <w:sz w:val="19"/>
          <w:szCs w:val="19"/>
        </w:rPr>
        <w:t xml:space="preserve">The passage describes legislative intervention, not market self-correction. If market mechanisms had solved the problems, Factory Acts would not have been needed. The passage explicitly notes that factory owners resisted regulation, suggesting market pressures were insufficient to generate reforms voluntarily.</w:t>
      </w:r>
    </w:p>
    <w:p>
      <w:pPr>
        <w:spacing w:before="40"/>
        <w:ind w:left="360"/>
      </w:pPr>
      <w:r>
        <w:rPr>
          <w:b/>
          <w:bCs/>
          <w:sz w:val="21"/>
          <w:szCs w:val="21"/>
        </w:rPr>
        <w:t xml:space="preserve">(B) </w:t>
      </w:r>
      <w:r>
        <w:rPr>
          <w:sz w:val="21"/>
          <w:szCs w:val="21"/>
        </w:rPr>
        <w:t xml:space="preserve">The social dislocations of industrialization generated political pressure for state regulation of the economy, gradually expanding government's role beyond laissez-faire boundaries</w:t>
      </w:r>
      <w:r>
        <w:rPr>
          <w:b/>
          <w:bCs/>
          <w:color w:val="16a34a"/>
          <w:sz w:val="21"/>
          <w:szCs w:val="21"/>
        </w:rPr>
        <w:t xml:space="preserve"> ✓</w:t>
      </w:r>
    </w:p>
    <w:p>
      <w:pPr>
        <w:spacing w:after="60"/>
        <w:ind w:left="720"/>
      </w:pPr>
      <w:r>
        <w:rPr>
          <w:i/>
          <w:iCs/>
          <w:color w:val="666666"/>
          <w:sz w:val="19"/>
          <w:szCs w:val="19"/>
        </w:rPr>
        <w:t xml:space="preserve">The Factory Acts represent exactly this dynamic: industrialization created child labor, dangerous conditions, and excessive hours; this generated political pressure (reform movements, Chartism); Parliament responded with regulation; enforcement required new bureaucratic capacity (factory inspectors). This cycle — industrial harm → political mobilization → state intervention → bureaucratic expansion — is the standard historical pattern of the regulatory state's emergence.</w:t>
      </w:r>
    </w:p>
    <w:p>
      <w:pPr>
        <w:spacing w:before="40"/>
        <w:ind w:left="360"/>
      </w:pPr>
      <w:r>
        <w:rPr>
          <w:b/>
          <w:bCs/>
          <w:sz w:val="21"/>
          <w:szCs w:val="21"/>
        </w:rPr>
        <w:t xml:space="preserve">(C) </w:t>
      </w:r>
      <w:r>
        <w:rPr>
          <w:sz w:val="21"/>
          <w:szCs w:val="21"/>
        </w:rPr>
        <w:t xml:space="preserve">British factory owners voluntarily adopted more humane labor practices because they recognized that healthy workers were more productive</w:t>
      </w:r>
      <w:r>
        <w:rPr>
          <w:b/>
          <w:bCs/>
          <w:color w:val="dc2626"/>
          <w:sz w:val="21"/>
          <w:szCs w:val="21"/>
        </w:rPr>
        <w:t xml:space="preserve"> ✗</w:t>
      </w:r>
    </w:p>
    <w:p>
      <w:pPr>
        <w:spacing w:after="60"/>
        <w:ind w:left="720"/>
      </w:pPr>
      <w:r>
        <w:rPr>
          <w:i/>
          <w:iCs/>
          <w:color w:val="666666"/>
          <w:sz w:val="19"/>
          <w:szCs w:val="19"/>
        </w:rPr>
        <w:t xml:space="preserve">The passage explicitly states that acts were passed 'over fierce resistance from factory owners' — the opposite of voluntary adoption. The legislative process was necessary precisely because factory owners prioritized competitiveness over workers' welfare.</w:t>
      </w:r>
    </w:p>
    <w:p>
      <w:pPr>
        <w:spacing w:before="40"/>
        <w:ind w:left="360"/>
      </w:pPr>
      <w:r>
        <w:rPr>
          <w:b/>
          <w:bCs/>
          <w:sz w:val="21"/>
          <w:szCs w:val="21"/>
        </w:rPr>
        <w:t xml:space="preserve">(D) </w:t>
      </w:r>
      <w:r>
        <w:rPr>
          <w:sz w:val="21"/>
          <w:szCs w:val="21"/>
        </w:rPr>
        <w:t xml:space="preserve">British industrialization was primarily constrained by labor shortages that forced factory owners to compete for workers by offering better conditions</w:t>
      </w:r>
      <w:r>
        <w:rPr>
          <w:b/>
          <w:bCs/>
          <w:color w:val="dc2626"/>
          <w:sz w:val="21"/>
          <w:szCs w:val="21"/>
        </w:rPr>
        <w:t xml:space="preserve"> ✗</w:t>
      </w:r>
    </w:p>
    <w:p>
      <w:pPr>
        <w:spacing w:after="60"/>
        <w:ind w:left="720"/>
      </w:pPr>
      <w:r>
        <w:rPr>
          <w:i/>
          <w:iCs/>
          <w:color w:val="666666"/>
          <w:sz w:val="19"/>
          <w:szCs w:val="19"/>
        </w:rPr>
        <w:t xml:space="preserve">The Industrial Revolution period was characterized by labor surpluses (from enclosure and rural-urban migration), not shortages. Factory owners had abundant cheap labor, which is why government intervention was needed to protect workers who had little individual bargaining power.</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WH-5.A</w:t>
      </w:r>
    </w:p>
    <w:p>
      <w:pPr>
        <w:pBdr>
          <w:left w:val="single" w:color="6366f1" w:sz="6" w:space="8"/>
        </w:pBdr>
        <w:spacing w:after="120" w:before="80"/>
        <w:ind w:left="360" w:right="360"/>
      </w:pPr>
      <w:r>
        <w:rPr>
          <w:i/>
          <w:iCs/>
          <w:color w:val="333333"/>
          <w:sz w:val="21"/>
          <w:szCs w:val="21"/>
        </w:rPr>
        <w:t xml:space="preserve">"The Latin American independence movements of the 1810s–1820s were led primarily by creoles — American-born elites of Spanish descent. Independence changed the political structure (from colonial to republican) but left the social and economic structures largely intact. Indigenous people and African-descended populations remained subordinate. Creole elites replaced peninsulares at the top of hierarchies that otherwise changed little. Simón Bolívar himself freed his own enslaved workers only in 1821, as part of his military campaign."
— Adapted from a social history of Latin American independence</w:t>
      </w:r>
    </w:p>
    <w:p>
      <w:pPr>
        <w:spacing w:after="100"/>
      </w:pPr>
      <w:r>
        <w:t xml:space="preserve">The passage best supports which of the following interpretations of the Latin American independence movements?</w:t>
      </w:r>
    </w:p>
    <w:p>
      <w:pPr>
        <w:spacing w:before="40"/>
        <w:ind w:left="360"/>
      </w:pPr>
      <w:r>
        <w:rPr>
          <w:b/>
          <w:bCs/>
          <w:sz w:val="21"/>
          <w:szCs w:val="21"/>
        </w:rPr>
        <w:t xml:space="preserve">(A) </w:t>
      </w:r>
      <w:r>
        <w:rPr>
          <w:sz w:val="21"/>
          <w:szCs w:val="21"/>
        </w:rPr>
        <w:t xml:space="preserve">Latin American independence represented a comprehensive social revolution that fundamentally restructured race, class, and gender hierarchies across the region</w:t>
      </w:r>
      <w:r>
        <w:rPr>
          <w:b/>
          <w:bCs/>
          <w:color w:val="dc2626"/>
          <w:sz w:val="21"/>
          <w:szCs w:val="21"/>
        </w:rPr>
        <w:t xml:space="preserve"> ✗</w:t>
      </w:r>
    </w:p>
    <w:p>
      <w:pPr>
        <w:spacing w:after="60"/>
        <w:ind w:left="720"/>
      </w:pPr>
      <w:r>
        <w:rPr>
          <w:i/>
          <w:iCs/>
          <w:color w:val="666666"/>
          <w:sz w:val="19"/>
          <w:szCs w:val="19"/>
        </w:rPr>
        <w:t xml:space="preserve">The passage directly contradicts this — the social and economic structures remained 'largely intact,' indigenous and Afro-descended populations remained subordinate, and creoles simply replaced peninsulares at the top of existing hierarchies. This was a political revolution without a social revolution.</w:t>
      </w:r>
    </w:p>
    <w:p>
      <w:pPr>
        <w:spacing w:before="40"/>
        <w:ind w:left="360"/>
      </w:pPr>
      <w:r>
        <w:rPr>
          <w:b/>
          <w:bCs/>
          <w:sz w:val="21"/>
          <w:szCs w:val="21"/>
        </w:rPr>
        <w:t xml:space="preserve">(B) </w:t>
      </w:r>
      <w:r>
        <w:rPr>
          <w:sz w:val="21"/>
          <w:szCs w:val="21"/>
        </w:rPr>
        <w:t xml:space="preserve">Latin American independence was primarily a political transfer of power among elites that preserved colonial social hierarchies, making it a conservative revolution in social terms</w:t>
      </w:r>
      <w:r>
        <w:rPr>
          <w:b/>
          <w:bCs/>
          <w:color w:val="16a34a"/>
          <w:sz w:val="21"/>
          <w:szCs w:val="21"/>
        </w:rPr>
        <w:t xml:space="preserve"> ✓</w:t>
      </w:r>
    </w:p>
    <w:p>
      <w:pPr>
        <w:spacing w:after="60"/>
        <w:ind w:left="720"/>
      </w:pPr>
      <w:r>
        <w:rPr>
          <w:i/>
          <w:iCs/>
          <w:color w:val="666666"/>
          <w:sz w:val="19"/>
          <w:szCs w:val="19"/>
        </w:rPr>
        <w:t xml:space="preserve">The passage's central argument is exactly this: political independence (republican governments replacing colonial administration) without social transformation. Creoles gained sovereignty; the racial-class hierarchy inherited from colonialism persisted. The Bolivar example — freeing enslaved workers only under political pressure in 1821 — illustrates that even independence leaders were invested in the existing social order.</w:t>
      </w:r>
    </w:p>
    <w:p>
      <w:pPr>
        <w:spacing w:before="40"/>
        <w:ind w:left="360"/>
      </w:pPr>
      <w:r>
        <w:rPr>
          <w:b/>
          <w:bCs/>
          <w:sz w:val="21"/>
          <w:szCs w:val="21"/>
        </w:rPr>
        <w:t xml:space="preserve">(C) </w:t>
      </w:r>
      <w:r>
        <w:rPr>
          <w:sz w:val="21"/>
          <w:szCs w:val="21"/>
        </w:rPr>
        <w:t xml:space="preserve">Independence movements were primarily driven by indigenous populations seeking to recover pre-Columbian land rights and political autonomy</w:t>
      </w:r>
      <w:r>
        <w:rPr>
          <w:b/>
          <w:bCs/>
          <w:color w:val="dc2626"/>
          <w:sz w:val="21"/>
          <w:szCs w:val="21"/>
        </w:rPr>
        <w:t xml:space="preserve"> ✗</w:t>
      </w:r>
    </w:p>
    <w:p>
      <w:pPr>
        <w:spacing w:after="60"/>
        <w:ind w:left="720"/>
      </w:pPr>
      <w:r>
        <w:rPr>
          <w:i/>
          <w:iCs/>
          <w:color w:val="666666"/>
          <w:sz w:val="19"/>
          <w:szCs w:val="19"/>
        </w:rPr>
        <w:t xml:space="preserve">The passage states that independence movements were led by creoles (American-born Spanish elites), not indigenous populations. Indigenous people remained subordinate after independence. Indigenous-led movements (like Tupac Amaru II in 1780) had been suppressed earlier and were separate from the creole-led independence movements of the 1810s–1820s.</w:t>
      </w:r>
    </w:p>
    <w:p>
      <w:pPr>
        <w:spacing w:before="40"/>
        <w:ind w:left="360"/>
      </w:pPr>
      <w:r>
        <w:rPr>
          <w:b/>
          <w:bCs/>
          <w:sz w:val="21"/>
          <w:szCs w:val="21"/>
        </w:rPr>
        <w:t xml:space="preserve">(D) </w:t>
      </w:r>
      <w:r>
        <w:rPr>
          <w:sz w:val="21"/>
          <w:szCs w:val="21"/>
        </w:rPr>
        <w:t xml:space="preserve">The Latin American independence movements were inspired by the Haitian Revolution and aimed to achieve racial equality similar to Haiti's emancipation</w:t>
      </w:r>
      <w:r>
        <w:rPr>
          <w:b/>
          <w:bCs/>
          <w:color w:val="dc2626"/>
          <w:sz w:val="21"/>
          <w:szCs w:val="21"/>
        </w:rPr>
        <w:t xml:space="preserve"> ✗</w:t>
      </w:r>
    </w:p>
    <w:p>
      <w:pPr>
        <w:spacing w:after="60"/>
        <w:ind w:left="720"/>
      </w:pPr>
      <w:r>
        <w:rPr>
          <w:i/>
          <w:iCs/>
          <w:color w:val="666666"/>
          <w:sz w:val="19"/>
          <w:szCs w:val="19"/>
        </w:rPr>
        <w:t xml:space="preserve">The Haitian Revolution actually alarmed Latin American creole elites, who feared similar racial upheaval. Bolivar and other creole leaders deliberately distanced themselves from Haitian-style emancipation, which is why independence preserved racial hierarchies rather than dismantling them.</w:t>
      </w:r>
    </w:p>
    <w:p>
      <w:pPr>
        <w:pBdr>
          <w:bottom w:val="single" w:color="DDDDDD" w:sz="1" w:space="4"/>
        </w:pBdr>
        <w:spacing w:before="280"/>
      </w:pPr>
      <w:r>
        <w:rPr>
          <w:b/>
          <w:bCs/>
          <w:sz w:val="23"/>
          <w:szCs w:val="23"/>
        </w:rPr>
        <w:t xml:space="preserve">Question 36</w:t>
      </w:r>
      <w:r>
        <w:rPr>
          <w:color w:val="d97706"/>
          <w:sz w:val="18"/>
          <w:szCs w:val="18"/>
        </w:rPr>
        <w:t xml:space="preserve">  [Medium]</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"By 1850, Manchester, England had grown from a small market town of 25,000 in 1772 to an industrial city of 300,000. The city lacked adequate sewage infrastructure, clean water supply, or housing regulation. Friedrich Engels, working in his family's Manchester cotton factory, observed workers living in cellars beneath street level, multiple families in single rooms, with life expectancy for laborers falling to 17 years in some districts — half that of rural workers."
— Adapted from a history of early British industrialization</w:t>
      </w:r>
    </w:p>
    <w:p>
      <w:pPr>
        <w:spacing w:after="100"/>
      </w:pPr>
      <w:r>
        <w:t xml:space="preserve">The conditions described in the passage most directly resulted from which of the following characteristics of early industrial capitalism?</w:t>
      </w:r>
    </w:p>
    <w:p>
      <w:pPr>
        <w:spacing w:before="40"/>
        <w:ind w:left="360"/>
      </w:pPr>
      <w:r>
        <w:rPr>
          <w:b/>
          <w:bCs/>
          <w:sz w:val="21"/>
          <w:szCs w:val="21"/>
        </w:rPr>
        <w:t xml:space="preserve">(A) </w:t>
      </w:r>
      <w:r>
        <w:rPr>
          <w:sz w:val="21"/>
          <w:szCs w:val="21"/>
        </w:rPr>
        <w:t xml:space="preserve">The deliberate policy of British government to prevent urban infrastructure investment in order to reduce labor costs for factory owners</w:t>
      </w:r>
      <w:r>
        <w:rPr>
          <w:b/>
          <w:bCs/>
          <w:color w:val="dc2626"/>
          <w:sz w:val="21"/>
          <w:szCs w:val="21"/>
        </w:rPr>
        <w:t xml:space="preserve"> ✗</w:t>
      </w:r>
    </w:p>
    <w:p>
      <w:pPr>
        <w:spacing w:after="60"/>
        <w:ind w:left="720"/>
      </w:pPr>
      <w:r>
        <w:rPr>
          <w:i/>
          <w:iCs/>
          <w:color w:val="666666"/>
          <w:sz w:val="19"/>
          <w:szCs w:val="19"/>
        </w:rPr>
        <w:t xml:space="preserve">There was no such deliberate government policy. The lack of infrastructure resulted from the absence of urban planning regulation and the speed of urbanization that outpaced any organizational capacity, combined with laissez-faire ideology that opposed government intervention in economic and social conditions.</w:t>
      </w:r>
    </w:p>
    <w:p>
      <w:pPr>
        <w:spacing w:before="40"/>
        <w:ind w:left="360"/>
      </w:pPr>
      <w:r>
        <w:rPr>
          <w:b/>
          <w:bCs/>
          <w:sz w:val="21"/>
          <w:szCs w:val="21"/>
        </w:rPr>
        <w:t xml:space="preserve">(B) </w:t>
      </w:r>
      <w:r>
        <w:rPr>
          <w:sz w:val="21"/>
          <w:szCs w:val="21"/>
        </w:rPr>
        <w:t xml:space="preserve">Rapid urban growth driven by industrial employment opportunities, combined with laissez-faire governance that provided no public health or housing regulation, producing severe social costs borne by industrial workers</w:t>
      </w:r>
      <w:r>
        <w:rPr>
          <w:b/>
          <w:bCs/>
          <w:color w:val="16a34a"/>
          <w:sz w:val="21"/>
          <w:szCs w:val="21"/>
        </w:rPr>
        <w:t xml:space="preserve"> ✓</w:t>
      </w:r>
    </w:p>
    <w:p>
      <w:pPr>
        <w:spacing w:after="60"/>
        <w:ind w:left="720"/>
      </w:pPr>
      <w:r>
        <w:rPr>
          <w:i/>
          <w:iCs/>
          <w:color w:val="666666"/>
          <w:sz w:val="19"/>
          <w:szCs w:val="19"/>
        </w:rPr>
        <w:t xml:space="preserve">Manchester's explosive growth (25,000 to 300,000 in 80 years) reflected industrial employment pulling workers from rural areas. Laissez-faire ideology opposed government regulation of housing, sanitation, or wages. The result — Engels's observations of appalling conditions — directly influenced his collaboration with Marx on the Communist Manifesto and reflected the standard historical understanding of early industrialization's social costs.</w:t>
      </w:r>
    </w:p>
    <w:p>
      <w:pPr>
        <w:spacing w:before="40"/>
        <w:ind w:left="360"/>
      </w:pPr>
      <w:r>
        <w:rPr>
          <w:b/>
          <w:bCs/>
          <w:sz w:val="21"/>
          <w:szCs w:val="21"/>
        </w:rPr>
        <w:t xml:space="preserve">(C) </w:t>
      </w:r>
      <w:r>
        <w:rPr>
          <w:sz w:val="21"/>
          <w:szCs w:val="21"/>
        </w:rPr>
        <w:t xml:space="preserve">The natural consequences of population growth that would have occurred regardless of industrialization</w:t>
      </w:r>
      <w:r>
        <w:rPr>
          <w:b/>
          <w:bCs/>
          <w:color w:val="dc2626"/>
          <w:sz w:val="21"/>
          <w:szCs w:val="21"/>
        </w:rPr>
        <w:t xml:space="preserve"> ✗</w:t>
      </w:r>
    </w:p>
    <w:p>
      <w:pPr>
        <w:spacing w:after="60"/>
        <w:ind w:left="720"/>
      </w:pPr>
      <w:r>
        <w:rPr>
          <w:i/>
          <w:iCs/>
          <w:color w:val="666666"/>
          <w:sz w:val="19"/>
          <w:szCs w:val="19"/>
        </w:rPr>
        <w:t xml:space="preserve">Manchester's growth was directly caused by industrial employment — the city had been a minor market town before the Industrial Revolution. Rural areas with population growth but no industry did not experience this kind of rapid urbanization or the specific conditions of factory-town overcrowding.</w:t>
      </w:r>
    </w:p>
    <w:p>
      <w:pPr>
        <w:spacing w:before="40"/>
        <w:ind w:left="360"/>
      </w:pPr>
      <w:r>
        <w:rPr>
          <w:b/>
          <w:bCs/>
          <w:sz w:val="21"/>
          <w:szCs w:val="21"/>
        </w:rPr>
        <w:t xml:space="preserve">(D) </w:t>
      </w:r>
      <w:r>
        <w:rPr>
          <w:sz w:val="21"/>
          <w:szCs w:val="21"/>
        </w:rPr>
        <w:t xml:space="preserve">The failure of early industrialists to adopt available technology for providing clean water and sanitation to workers</w:t>
      </w:r>
      <w:r>
        <w:rPr>
          <w:b/>
          <w:bCs/>
          <w:color w:val="dc2626"/>
          <w:sz w:val="21"/>
          <w:szCs w:val="21"/>
        </w:rPr>
        <w:t xml:space="preserve"> ✗</w:t>
      </w:r>
    </w:p>
    <w:p>
      <w:pPr>
        <w:spacing w:after="60"/>
        <w:ind w:left="720"/>
      </w:pPr>
      <w:r>
        <w:rPr>
          <w:i/>
          <w:iCs/>
          <w:color w:val="666666"/>
          <w:sz w:val="19"/>
          <w:szCs w:val="19"/>
        </w:rPr>
        <w:t xml:space="preserve">The technology for water supply (gravity-fed aqueducts, pumping stations) and sewage existed — London began serious infrastructure investment after the Great Stink of 1858. The problem was not technological failure but governance: laissez-faire ideology opposed the taxation and public works needed to provide infrastructure, and industrial interests resisted costs that would be passed to employers.</w:t>
      </w:r>
    </w:p>
    <w:p>
      <w:pPr>
        <w:pBdr>
          <w:bottom w:val="single" w:color="DDDDDD" w:sz="1" w:space="4"/>
        </w:pBdr>
        <w:spacing w:before="280"/>
      </w:pPr>
      <w:r>
        <w:rPr>
          <w:b/>
          <w:bCs/>
          <w:sz w:val="23"/>
          <w:szCs w:val="23"/>
        </w:rPr>
        <w:t xml:space="preserve">Question 37</w:t>
      </w:r>
      <w:r>
        <w:rPr>
          <w:color w:val="dc2626"/>
          <w:sz w:val="18"/>
          <w:szCs w:val="18"/>
        </w:rPr>
        <w:t xml:space="preserve">  [Hard]</w:t>
      </w:r>
      <w:r>
        <w:rPr>
          <w:color w:val="888888"/>
          <w:sz w:val="17"/>
          <w:szCs w:val="17"/>
        </w:rPr>
        <w:t xml:space="preserve">  WH-5.A</w:t>
      </w:r>
    </w:p>
    <w:p>
      <w:pPr>
        <w:pBdr>
          <w:left w:val="single" w:color="6366f1" w:sz="6" w:space="8"/>
        </w:pBdr>
        <w:spacing w:after="120" w:before="80"/>
        <w:ind w:left="360" w:right="360"/>
      </w:pPr>
      <w:r>
        <w:rPr>
          <w:i/>
          <w:iCs/>
          <w:color w:val="333333"/>
          <w:sz w:val="21"/>
          <w:szCs w:val="21"/>
        </w:rPr>
        <w:t xml:space="preserve">"The abolition of the slave trade by Britain (1807) and the United States (1808) was achieved through a coalition of Evangelical Christians (Wilberforce and the Clapham Sect), Enlightenment humanitarian reformers, former enslaved people and free Blacks (including Olaudah Equiano, whose autobiography reached wide audiences), and — controversially — some economic interests that had concluded the trade was no longer profitable. The abolition of slavery itself in British colonies came only in 1833, and in the United States, only after the Civil War in 1865."
— Adapted from a history of the abolition movement</w:t>
      </w:r>
    </w:p>
    <w:p>
      <w:pPr>
        <w:spacing w:after="100"/>
      </w:pPr>
      <w:r>
        <w:t xml:space="preserve">The abolition movement's composition and timeline, as described in the passage, best supports which of the following arguments?</w:t>
      </w:r>
    </w:p>
    <w:p>
      <w:pPr>
        <w:spacing w:before="40"/>
        <w:ind w:left="360"/>
      </w:pPr>
      <w:r>
        <w:rPr>
          <w:b/>
          <w:bCs/>
          <w:sz w:val="21"/>
          <w:szCs w:val="21"/>
        </w:rPr>
        <w:t xml:space="preserve">(A) </w:t>
      </w:r>
      <w:r>
        <w:rPr>
          <w:sz w:val="21"/>
          <w:szCs w:val="21"/>
        </w:rPr>
        <w:t xml:space="preserve">The abolition of slavery was primarily an economic decision — it ended when slave labor became unprofitable relative to free labor, with moral arguments serving only as post-hoc justification</w:t>
      </w:r>
      <w:r>
        <w:rPr>
          <w:b/>
          <w:bCs/>
          <w:color w:val="dc2626"/>
          <w:sz w:val="21"/>
          <w:szCs w:val="21"/>
        </w:rPr>
        <w:t xml:space="preserve"> ✗</w:t>
      </w:r>
    </w:p>
    <w:p>
      <w:pPr>
        <w:spacing w:after="60"/>
        <w:ind w:left="720"/>
      </w:pPr>
      <w:r>
        <w:rPr>
          <w:i/>
          <w:iCs/>
          <w:color w:val="666666"/>
          <w:sz w:val="19"/>
          <w:szCs w:val="19"/>
        </w:rPr>
        <w:t xml:space="preserve">The passage explicitly credits multiple factors including Evangelical Christians, Enlightenment reformers, and former enslaved people — actors motivated by moral principle, not economics. Equiano's autobiography reached 'wide audiences' through moral argument. The economic interpretation (Williams thesis) is historically contested; the passage suggests a genuinely multi-causal movement.</w:t>
      </w:r>
    </w:p>
    <w:p>
      <w:pPr>
        <w:spacing w:before="40"/>
        <w:ind w:left="360"/>
      </w:pPr>
      <w:r>
        <w:rPr>
          <w:b/>
          <w:bCs/>
          <w:sz w:val="21"/>
          <w:szCs w:val="21"/>
        </w:rPr>
        <w:t xml:space="preserve">(B) </w:t>
      </w:r>
      <w:r>
        <w:rPr>
          <w:sz w:val="21"/>
          <w:szCs w:val="21"/>
        </w:rPr>
        <w:t xml:space="preserve">The abolition movement succeeded through a broad coalition in which moral arguments by both white reformers and formerly enslaved people were essential, with the gap between ending the trade and ending slavery revealing that economic and political interests in slave-holding remained powerful</w:t>
      </w:r>
      <w:r>
        <w:rPr>
          <w:b/>
          <w:bCs/>
          <w:color w:val="16a34a"/>
          <w:sz w:val="21"/>
          <w:szCs w:val="21"/>
        </w:rPr>
        <w:t xml:space="preserve"> ✓</w:t>
      </w:r>
    </w:p>
    <w:p>
      <w:pPr>
        <w:spacing w:after="60"/>
        <w:ind w:left="720"/>
      </w:pPr>
      <w:r>
        <w:rPr>
          <w:i/>
          <w:iCs/>
          <w:color w:val="666666"/>
          <w:sz w:val="19"/>
          <w:szCs w:val="19"/>
        </w:rPr>
        <w:t xml:space="preserve">The passage identifies a genuine coalition (Evangelicals, Enlightenment reformers, formerly enslaved advocates), assigns a meaningful role to Equiano's moral testimony, and 'controversially' includes economic interests — suggesting moral arguments were primary. The 26-year gap between abolishing the trade (1807) and slavery in British colonies (1833), and the 57-year gap to U.S. abolition (1865), shows that slave-holding interests retained substantial power after the trade was abolished.</w:t>
      </w:r>
    </w:p>
    <w:p>
      <w:pPr>
        <w:spacing w:before="40"/>
        <w:ind w:left="360"/>
      </w:pPr>
      <w:r>
        <w:rPr>
          <w:b/>
          <w:bCs/>
          <w:sz w:val="21"/>
          <w:szCs w:val="21"/>
        </w:rPr>
        <w:t xml:space="preserve">(C) </w:t>
      </w:r>
      <w:r>
        <w:rPr>
          <w:sz w:val="21"/>
          <w:szCs w:val="21"/>
        </w:rPr>
        <w:t xml:space="preserve">The abolition movement was led exclusively by formerly enslaved people, with white reformers playing only a marginal supporting role</w:t>
      </w:r>
      <w:r>
        <w:rPr>
          <w:b/>
          <w:bCs/>
          <w:color w:val="dc2626"/>
          <w:sz w:val="21"/>
          <w:szCs w:val="21"/>
        </w:rPr>
        <w:t xml:space="preserve"> ✗</w:t>
      </w:r>
    </w:p>
    <w:p>
      <w:pPr>
        <w:spacing w:after="60"/>
        <w:ind w:left="720"/>
      </w:pPr>
      <w:r>
        <w:rPr>
          <w:i/>
          <w:iCs/>
          <w:color w:val="666666"/>
          <w:sz w:val="19"/>
          <w:szCs w:val="19"/>
        </w:rPr>
        <w:t xml:space="preserve">The passage explicitly identifies white Evangelical Christians (Wilberforce, Clapham Sect) and Enlightenment reformers as central coalition members, alongside Equiano and other formerly enslaved advocates. 'Exclusively' is contradicted by the passage's description of a multi-actor coalition.</w:t>
      </w:r>
    </w:p>
    <w:p>
      <w:pPr>
        <w:spacing w:before="40"/>
        <w:ind w:left="360"/>
      </w:pPr>
      <w:r>
        <w:rPr>
          <w:b/>
          <w:bCs/>
          <w:sz w:val="21"/>
          <w:szCs w:val="21"/>
        </w:rPr>
        <w:t xml:space="preserve">(D) </w:t>
      </w:r>
      <w:r>
        <w:rPr>
          <w:sz w:val="21"/>
          <w:szCs w:val="21"/>
        </w:rPr>
        <w:t xml:space="preserve">Abolition succeeded quickly once moral arguments were made publicly, demonstrating that Enlightenment values rapidly transformed public opinion and policy</w:t>
      </w:r>
      <w:r>
        <w:rPr>
          <w:b/>
          <w:bCs/>
          <w:color w:val="dc2626"/>
          <w:sz w:val="21"/>
          <w:szCs w:val="21"/>
        </w:rPr>
        <w:t xml:space="preserve"> ✗</w:t>
      </w:r>
    </w:p>
    <w:p>
      <w:pPr>
        <w:spacing w:after="60"/>
        <w:ind w:left="720"/>
      </w:pPr>
      <w:r>
        <w:rPr>
          <w:i/>
          <w:iCs/>
          <w:color w:val="666666"/>
          <w:sz w:val="19"/>
          <w:szCs w:val="19"/>
        </w:rPr>
        <w:t xml:space="preserve">The long timeline contradicts 'quickly': the trade was abolished in 1807–1808, slavery in British colonies in 1833, slavery in the U.S. only after a Civil War in 1865. This suggests that moral arguments were necessary but not sufficient — substantial political and economic resistance had to be overcome over decades.</w:t>
      </w:r>
    </w:p>
    <w:p>
      <w:pPr>
        <w:pBdr>
          <w:bottom w:val="single" w:color="DDDDDD" w:sz="1" w:space="4"/>
        </w:pBdr>
        <w:spacing w:before="280"/>
      </w:pPr>
      <w:r>
        <w:rPr>
          <w:b/>
          <w:bCs/>
          <w:sz w:val="23"/>
          <w:szCs w:val="23"/>
        </w:rPr>
        <w:t xml:space="preserve">Question 38</w:t>
      </w:r>
      <w:r>
        <w:rPr>
          <w:color w:val="d97706"/>
          <w:sz w:val="18"/>
          <w:szCs w:val="18"/>
        </w:rPr>
        <w:t xml:space="preserve">  [Medium]</w:t>
      </w:r>
      <w:r>
        <w:rPr>
          <w:color w:val="888888"/>
          <w:sz w:val="17"/>
          <w:szCs w:val="17"/>
        </w:rPr>
        <w:t xml:space="preserve">  WH-5.B</w:t>
      </w:r>
    </w:p>
    <w:p>
      <w:pPr>
        <w:pBdr>
          <w:left w:val="single" w:color="6366f1" w:sz="6" w:space="8"/>
        </w:pBdr>
        <w:spacing w:after="120" w:before="80"/>
        <w:ind w:left="360" w:right="360"/>
      </w:pPr>
      <w:r>
        <w:rPr>
          <w:i/>
          <w:iCs/>
          <w:color w:val="333333"/>
          <w:sz w:val="21"/>
          <w:szCs w:val="21"/>
        </w:rPr>
        <w:t xml:space="preserve">"The Tanzimat ('Reorganization') reforms of the Ottoman Empire (1839–1876) proclaimed equality of all subjects regardless of religion, established a Western-style legal code, created secular schools and military academies, built railroads with European capital, and attempted to centralize imperial administration. However, the reforms also increased the empire's financial dependence on European creditors, and Ottoman debt to foreign banks grew dramatically through the 1860s–1870s, eventually leading to partial foreign control of Ottoman finances."
— Adapted from a history of Ottoman modernization</w:t>
      </w:r>
    </w:p>
    <w:p>
      <w:pPr>
        <w:spacing w:after="100"/>
      </w:pPr>
      <w:r>
        <w:t xml:space="preserve">The Tanzimat reforms described in the passage most directly illustrate which of the following patterns in nineteenth-century global history?</w:t>
      </w:r>
    </w:p>
    <w:p>
      <w:pPr>
        <w:spacing w:before="40"/>
        <w:ind w:left="360"/>
      </w:pPr>
      <w:r>
        <w:rPr>
          <w:b/>
          <w:bCs/>
          <w:sz w:val="21"/>
          <w:szCs w:val="21"/>
        </w:rPr>
        <w:t xml:space="preserve">(A) </w:t>
      </w:r>
      <w:r>
        <w:rPr>
          <w:sz w:val="21"/>
          <w:szCs w:val="21"/>
        </w:rPr>
        <w:t xml:space="preserve">Non-European states could successfully adopt Western institutions and thereby achieve full equality with European powers in the global order</w:t>
      </w:r>
      <w:r>
        <w:rPr>
          <w:b/>
          <w:bCs/>
          <w:color w:val="dc2626"/>
          <w:sz w:val="21"/>
          <w:szCs w:val="21"/>
        </w:rPr>
        <w:t xml:space="preserve"> ✗</w:t>
      </w:r>
    </w:p>
    <w:p>
      <w:pPr>
        <w:spacing w:after="60"/>
        <w:ind w:left="720"/>
      </w:pPr>
      <w:r>
        <w:rPr>
          <w:i/>
          <w:iCs/>
          <w:color w:val="666666"/>
          <w:sz w:val="19"/>
          <w:szCs w:val="19"/>
        </w:rPr>
        <w:t xml:space="preserve">The passage shows the opposite — the Tanzimat increased Ottoman financial dependence on European creditors and eventually led to partial foreign control of Ottoman finances. Modernization financed through European debt created economic subordination even as it achieved some institutional modernization.</w:t>
      </w:r>
    </w:p>
    <w:p>
      <w:pPr>
        <w:spacing w:before="40"/>
        <w:ind w:left="360"/>
      </w:pPr>
      <w:r>
        <w:rPr>
          <w:b/>
          <w:bCs/>
          <w:sz w:val="21"/>
          <w:szCs w:val="21"/>
        </w:rPr>
        <w:t xml:space="preserve">(B) </w:t>
      </w:r>
      <w:r>
        <w:rPr>
          <w:sz w:val="21"/>
          <w:szCs w:val="21"/>
        </w:rPr>
        <w:t xml:space="preserve">Modernization efforts by non-European states in this period often created new forms of dependency on Western capital and expertise, even as they aimed to build state capacity against Western encroachment</w:t>
      </w:r>
      <w:r>
        <w:rPr>
          <w:b/>
          <w:bCs/>
          <w:color w:val="16a34a"/>
          <w:sz w:val="21"/>
          <w:szCs w:val="21"/>
        </w:rPr>
        <w:t xml:space="preserve"> ✓</w:t>
      </w:r>
    </w:p>
    <w:p>
      <w:pPr>
        <w:spacing w:after="60"/>
        <w:ind w:left="720"/>
      </w:pPr>
      <w:r>
        <w:rPr>
          <w:i/>
          <w:iCs/>
          <w:color w:val="666666"/>
          <w:sz w:val="19"/>
          <w:szCs w:val="19"/>
        </w:rPr>
        <w:t xml:space="preserve">The Tanzimat's paradox is exactly this: by adopting Western institutional models and financing railroads through European capital, the Ottoman Empire gained some military and administrative capacity while simultaneously incurring debt that undermined its sovereignty. This dependency trap — modernization through Western capital that creates financial dependency — is a recurring pattern historians identify across non-European modernization efforts in the 19th century.</w:t>
      </w:r>
    </w:p>
    <w:p>
      <w:pPr>
        <w:spacing w:before="40"/>
        <w:ind w:left="360"/>
      </w:pPr>
      <w:r>
        <w:rPr>
          <w:b/>
          <w:bCs/>
          <w:sz w:val="21"/>
          <w:szCs w:val="21"/>
        </w:rPr>
        <w:t xml:space="preserve">(C) </w:t>
      </w:r>
      <w:r>
        <w:rPr>
          <w:sz w:val="21"/>
          <w:szCs w:val="21"/>
        </w:rPr>
        <w:t xml:space="preserve">The Tanzimat succeeded fully in transforming the Ottoman Empire into a modern industrial state comparable to Germany or France</w:t>
      </w:r>
      <w:r>
        <w:rPr>
          <w:b/>
          <w:bCs/>
          <w:color w:val="dc2626"/>
          <w:sz w:val="21"/>
          <w:szCs w:val="21"/>
        </w:rPr>
        <w:t xml:space="preserve"> ✗</w:t>
      </w:r>
    </w:p>
    <w:p>
      <w:pPr>
        <w:spacing w:after="60"/>
        <w:ind w:left="720"/>
      </w:pPr>
      <w:r>
        <w:rPr>
          <w:i/>
          <w:iCs/>
          <w:color w:val="666666"/>
          <w:sz w:val="19"/>
          <w:szCs w:val="19"/>
        </w:rPr>
        <w:t xml:space="preserve">The passage does not describe full success — it notes financial dependency and foreign control of finances as outcomes. Historians assess the Tanzimat as partially successful at institutional modernization but unable to reverse the empire's relative decline. The Ottoman Empire eventually collapsed after World War I.</w:t>
      </w:r>
    </w:p>
    <w:p>
      <w:pPr>
        <w:spacing w:before="40"/>
        <w:ind w:left="360"/>
      </w:pPr>
      <w:r>
        <w:rPr>
          <w:b/>
          <w:bCs/>
          <w:sz w:val="21"/>
          <w:szCs w:val="21"/>
        </w:rPr>
        <w:t xml:space="preserve">(D) </w:t>
      </w:r>
      <w:r>
        <w:rPr>
          <w:sz w:val="21"/>
          <w:szCs w:val="21"/>
        </w:rPr>
        <w:t xml:space="preserve">Religious equality proclamations during the Tanzimat eliminated religious tensions within the Ottoman Empire and resolved the 'Eastern Question' that had concerned European powers</w:t>
      </w:r>
      <w:r>
        <w:rPr>
          <w:b/>
          <w:bCs/>
          <w:color w:val="dc2626"/>
          <w:sz w:val="21"/>
          <w:szCs w:val="21"/>
        </w:rPr>
        <w:t xml:space="preserve"> ✗</w:t>
      </w:r>
    </w:p>
    <w:p>
      <w:pPr>
        <w:spacing w:after="60"/>
        <w:ind w:left="720"/>
      </w:pPr>
      <w:r>
        <w:rPr>
          <w:i/>
          <w:iCs/>
          <w:color w:val="666666"/>
          <w:sz w:val="19"/>
          <w:szCs w:val="19"/>
        </w:rPr>
        <w:t xml:space="preserve">Tanzimat proclamations of equality did not eliminate religious tensions — the empire continued to face challenges from Christian nationalist movements (Greek, Serbian, Bulgarian, Armenian) throughout the 19th century. The 'Eastern Question' (how to manage Ottoman decline) persisted until World War I.</w:t>
      </w:r>
    </w:p>
    <w:p>
      <w:pPr>
        <w:pBdr>
          <w:bottom w:val="single" w:color="DDDDDD" w:sz="1" w:space="4"/>
        </w:pBdr>
        <w:spacing w:before="280"/>
      </w:pPr>
      <w:r>
        <w:rPr>
          <w:b/>
          <w:bCs/>
          <w:sz w:val="23"/>
          <w:szCs w:val="23"/>
        </w:rPr>
        <w:t xml:space="preserve">Question 39</w:t>
      </w:r>
      <w:r>
        <w:rPr>
          <w:color w:val="16a34a"/>
          <w:sz w:val="18"/>
          <w:szCs w:val="18"/>
        </w:rPr>
        <w:t xml:space="preserve">  [Easy]</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"The communist and socialist movements of the nineteenth century shared a critique of industrial capitalism: that it concentrated ownership of productive resources (factories, mines, railroads) in the hands of a small capitalist class while workers who produced the wealth received only subsistence wages. Karl Marx argued this resulted from the 'extraction of surplus value' — the difference between what workers produce and what they are paid — which enriched capitalists and impoverished workers, inevitably leading to class conflict."
— Adapted from a history of socialist political thought</w:t>
      </w:r>
    </w:p>
    <w:p>
      <w:pPr>
        <w:spacing w:after="100"/>
      </w:pPr>
      <w:r>
        <w:t xml:space="preserve">The critique described in the passage most directly responded to which of the following developments of the industrial era?</w:t>
      </w:r>
    </w:p>
    <w:p>
      <w:pPr>
        <w:spacing w:before="40"/>
        <w:ind w:left="360"/>
      </w:pPr>
      <w:r>
        <w:rPr>
          <w:b/>
          <w:bCs/>
          <w:sz w:val="21"/>
          <w:szCs w:val="21"/>
        </w:rPr>
        <w:t xml:space="preserve">(A) </w:t>
      </w:r>
      <w:r>
        <w:rPr>
          <w:sz w:val="21"/>
          <w:szCs w:val="21"/>
        </w:rPr>
        <w:t xml:space="preserve">The concentration of industrial wealth among factory owners and shareholders while urban industrial workers experienced poverty, dangerous conditions, and economic insecurity</w:t>
      </w:r>
      <w:r>
        <w:rPr>
          <w:b/>
          <w:bCs/>
          <w:color w:val="16a34a"/>
          <w:sz w:val="21"/>
          <w:szCs w:val="21"/>
        </w:rPr>
        <w:t xml:space="preserve"> ✓</w:t>
      </w:r>
    </w:p>
    <w:p>
      <w:pPr>
        <w:spacing w:after="60"/>
        <w:ind w:left="720"/>
      </w:pPr>
      <w:r>
        <w:rPr>
          <w:i/>
          <w:iCs/>
          <w:color w:val="666666"/>
          <w:sz w:val="19"/>
          <w:szCs w:val="19"/>
        </w:rPr>
        <w:t xml:space="preserve">Marx's critique directly responded to observable industrial conditions: Engels's Manchester factory observations, child labor, 17-year life expectancy in industrial districts, and the simultaneous accumulation of industrial fortunes. The critique of surplus value extraction was Marx's theoretical explanation for the empirical gap between industrial growth and working-class welfare that reformers across the political spectrum observed.</w:t>
      </w:r>
    </w:p>
    <w:p>
      <w:pPr>
        <w:spacing w:before="40"/>
        <w:ind w:left="360"/>
      </w:pPr>
      <w:r>
        <w:rPr>
          <w:b/>
          <w:bCs/>
          <w:sz w:val="21"/>
          <w:szCs w:val="21"/>
        </w:rPr>
        <w:t xml:space="preserve">(B) </w:t>
      </w:r>
      <w:r>
        <w:rPr>
          <w:sz w:val="21"/>
          <w:szCs w:val="21"/>
        </w:rPr>
        <w:t xml:space="preserve">The decline of handicraft production by independent artisans and the shift to factory production where workers owned no capital</w:t>
      </w:r>
      <w:r>
        <w:rPr>
          <w:b/>
          <w:bCs/>
          <w:color w:val="dc2626"/>
          <w:sz w:val="21"/>
          <w:szCs w:val="21"/>
        </w:rPr>
        <w:t xml:space="preserve"> ✗</w:t>
      </w:r>
    </w:p>
    <w:p>
      <w:pPr>
        <w:spacing w:after="60"/>
        <w:ind w:left="720"/>
      </w:pPr>
      <w:r>
        <w:rPr>
          <w:i/>
          <w:iCs/>
          <w:color w:val="666666"/>
          <w:sz w:val="19"/>
          <w:szCs w:val="19"/>
        </w:rPr>
        <w:t xml:space="preserve">While the proletarianization of artisans was part of the context, it is not the primary critique Marx describes. The core argument is about surplus value extraction in the capitalist factory system, not specifically about artisan decline. The passage focuses on owners vs. wage workers in the industrial system.</w:t>
      </w:r>
    </w:p>
    <w:p>
      <w:pPr>
        <w:spacing w:before="40"/>
        <w:ind w:left="360"/>
      </w:pPr>
      <w:r>
        <w:rPr>
          <w:b/>
          <w:bCs/>
          <w:sz w:val="21"/>
          <w:szCs w:val="21"/>
        </w:rPr>
        <w:t xml:space="preserve">(C) </w:t>
      </w:r>
      <w:r>
        <w:rPr>
          <w:sz w:val="21"/>
          <w:szCs w:val="21"/>
        </w:rPr>
        <w:t xml:space="preserve">The failure of the French Revolution to achieve political equality across class lines</w:t>
      </w:r>
      <w:r>
        <w:rPr>
          <w:b/>
          <w:bCs/>
          <w:color w:val="dc2626"/>
          <w:sz w:val="21"/>
          <w:szCs w:val="21"/>
        </w:rPr>
        <w:t xml:space="preserve"> ✗</w:t>
      </w:r>
    </w:p>
    <w:p>
      <w:pPr>
        <w:spacing w:after="60"/>
        <w:ind w:left="720"/>
      </w:pPr>
      <w:r>
        <w:rPr>
          <w:i/>
          <w:iCs/>
          <w:color w:val="666666"/>
          <w:sz w:val="19"/>
          <w:szCs w:val="19"/>
        </w:rPr>
        <w:t xml:space="preserve">The passage's critique is economic — wages, ownership, surplus value — not political equality. Marxist critique accepted that liberal revolutions had achieved formal legal equality while arguing that economic inequality remained. The failure of the French Revolution is not the referent.</w:t>
      </w:r>
    </w:p>
    <w:p>
      <w:pPr>
        <w:spacing w:before="40"/>
        <w:ind w:left="360"/>
      </w:pPr>
      <w:r>
        <w:rPr>
          <w:b/>
          <w:bCs/>
          <w:sz w:val="21"/>
          <w:szCs w:val="21"/>
        </w:rPr>
        <w:t xml:space="preserve">(D) </w:t>
      </w:r>
      <w:r>
        <w:rPr>
          <w:sz w:val="21"/>
          <w:szCs w:val="21"/>
        </w:rPr>
        <w:t xml:space="preserve">The mercantilist trade policies of European governments that restricted free exchange and created artificial monopolies</w:t>
      </w:r>
      <w:r>
        <w:rPr>
          <w:b/>
          <w:bCs/>
          <w:color w:val="dc2626"/>
          <w:sz w:val="21"/>
          <w:szCs w:val="21"/>
        </w:rPr>
        <w:t xml:space="preserve"> ✗</w:t>
      </w:r>
    </w:p>
    <w:p>
      <w:pPr>
        <w:spacing w:after="60"/>
        <w:ind w:left="720"/>
      </w:pPr>
      <w:r>
        <w:rPr>
          <w:i/>
          <w:iCs/>
          <w:color w:val="666666"/>
          <w:sz w:val="19"/>
          <w:szCs w:val="19"/>
        </w:rPr>
        <w:t xml:space="preserve">This describes Adam Smith's and economic liberals' critique of mercantilism, not Marx's critique of industrial capitalism. Marx actually accepted the free-trade critique of mercantilism and focused his analysis on capitalism itself, not state interference in trade.</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WH-5.A</w:t>
      </w:r>
    </w:p>
    <w:p>
      <w:pPr>
        <w:pBdr>
          <w:left w:val="single" w:color="6366f1" w:sz="6" w:space="8"/>
        </w:pBdr>
        <w:spacing w:after="120" w:before="80"/>
        <w:ind w:left="360" w:right="360"/>
      </w:pPr>
      <w:r>
        <w:rPr>
          <w:i/>
          <w:iCs/>
          <w:color w:val="333333"/>
          <w:sz w:val="21"/>
          <w:szCs w:val="21"/>
        </w:rPr>
        <w:t xml:space="preserve">"The American Revolution of 1776 was, in important ways, a conservative revolution: the founding generation sought to preserve traditional English liberties they believed the Crown was violating, not to create a fundamentally new social order. The French Revolution of 1789 was more radical, seeking to remake French society on rational principles, but ended in the Terror and Napoleonic dictatorship. The Haitian Revolution of 1791–1804 was the most radical of all, achieving racial equality and universal emancipation — and was the most violently suppressed internationally."
— Adapted from a comparative analysis of Atlantic revolutions</w:t>
      </w:r>
    </w:p>
    <w:p>
      <w:pPr>
        <w:spacing w:after="100"/>
      </w:pPr>
      <w:r>
        <w:t xml:space="preserve">The passage's argument about the relationship between the radicalism of Atlantic revolutions and their international reception most directly supports which of the following conclusions?</w:t>
      </w:r>
    </w:p>
    <w:p>
      <w:pPr>
        <w:spacing w:before="40"/>
        <w:ind w:left="360"/>
      </w:pPr>
      <w:r>
        <w:rPr>
          <w:b/>
          <w:bCs/>
          <w:sz w:val="21"/>
          <w:szCs w:val="21"/>
        </w:rPr>
        <w:t xml:space="preserve">(A) </w:t>
      </w:r>
      <w:r>
        <w:rPr>
          <w:sz w:val="21"/>
          <w:szCs w:val="21"/>
        </w:rPr>
        <w:t xml:space="preserve">More radical revolutions received greater international support because they promised to spread Enlightenment ideals across all of humanity</w:t>
      </w:r>
      <w:r>
        <w:rPr>
          <w:b/>
          <w:bCs/>
          <w:color w:val="dc2626"/>
          <w:sz w:val="21"/>
          <w:szCs w:val="21"/>
        </w:rPr>
        <w:t xml:space="preserve"> ✗</w:t>
      </w:r>
    </w:p>
    <w:p>
      <w:pPr>
        <w:spacing w:after="60"/>
        <w:ind w:left="720"/>
      </w:pPr>
      <w:r>
        <w:rPr>
          <w:i/>
          <w:iCs/>
          <w:color w:val="666666"/>
          <w:sz w:val="19"/>
          <w:szCs w:val="19"/>
        </w:rPr>
        <w:t xml:space="preserve">The passage states the opposite: the most radical revolution (Haiti) was 'the most violently suppressed internationally.' France embargoed Haiti, the U.S. refused to recognize it for 60 years, and Britain occupied it. International powers supported the conservative American Revolution far more readily than they supported Haiti's universal emancipation.</w:t>
      </w:r>
    </w:p>
    <w:p>
      <w:pPr>
        <w:spacing w:before="40"/>
        <w:ind w:left="360"/>
      </w:pPr>
      <w:r>
        <w:rPr>
          <w:b/>
          <w:bCs/>
          <w:sz w:val="21"/>
          <w:szCs w:val="21"/>
        </w:rPr>
        <w:t xml:space="preserve">(B) </w:t>
      </w:r>
      <w:r>
        <w:rPr>
          <w:sz w:val="21"/>
          <w:szCs w:val="21"/>
        </w:rPr>
        <w:t xml:space="preserve">The degree of international opposition to Atlantic revolutions correlated with the extent to which they threatened existing property and racial hierarchies, with revolutions that challenged these hierarchies most thoroughly facing the greatest external hostility</w:t>
      </w:r>
      <w:r>
        <w:rPr>
          <w:b/>
          <w:bCs/>
          <w:color w:val="16a34a"/>
          <w:sz w:val="21"/>
          <w:szCs w:val="21"/>
        </w:rPr>
        <w:t xml:space="preserve"> ✓</w:t>
      </w:r>
    </w:p>
    <w:p>
      <w:pPr>
        <w:spacing w:after="60"/>
        <w:ind w:left="720"/>
      </w:pPr>
      <w:r>
        <w:rPr>
          <w:i/>
          <w:iCs/>
          <w:color w:val="666666"/>
          <w:sz w:val="19"/>
          <w:szCs w:val="19"/>
        </w:rPr>
        <w:t xml:space="preserve">This is the passage's implicit argument: the American Revolution preserved slavery and was acceptable to European powers; the French Revolution was destabilizing but not universally emancipatory and was eventually contained through Napoleonic conservatism; Haiti's universal racial emancipation threatened the entire Atlantic slave economy and was internationally punished. The pattern — more property/racial hierarchy disruption → more international hostility — is the key analytical point.</w:t>
      </w:r>
    </w:p>
    <w:p>
      <w:pPr>
        <w:spacing w:before="40"/>
        <w:ind w:left="360"/>
      </w:pPr>
      <w:r>
        <w:rPr>
          <w:b/>
          <w:bCs/>
          <w:sz w:val="21"/>
          <w:szCs w:val="21"/>
        </w:rPr>
        <w:t xml:space="preserve">(C) </w:t>
      </w:r>
      <w:r>
        <w:rPr>
          <w:sz w:val="21"/>
          <w:szCs w:val="21"/>
        </w:rPr>
        <w:t xml:space="preserve">Conservative revolutions like the American Revolution were ultimately more successful than radical ones because they avoided the excesses that led to violent backlash</w:t>
      </w:r>
      <w:r>
        <w:rPr>
          <w:b/>
          <w:bCs/>
          <w:color w:val="dc2626"/>
          <w:sz w:val="21"/>
          <w:szCs w:val="21"/>
        </w:rPr>
        <w:t xml:space="preserve"> ✗</w:t>
      </w:r>
    </w:p>
    <w:p>
      <w:pPr>
        <w:spacing w:after="60"/>
        <w:ind w:left="720"/>
      </w:pPr>
      <w:r>
        <w:rPr>
          <w:i/>
          <w:iCs/>
          <w:color w:val="666666"/>
          <w:sz w:val="19"/>
          <w:szCs w:val="19"/>
        </w:rPr>
        <w:t xml:space="preserve">While the American Revolution was 'successful' in achieving independence, the passage does not argue that conservatism was the cause. Haiti also 'succeeded' in achieving independence and emancipation despite international suppression. The passage compares radicalism to international reception, not long-term success.</w:t>
      </w:r>
    </w:p>
    <w:p>
      <w:pPr>
        <w:spacing w:before="40"/>
        <w:ind w:left="360"/>
      </w:pPr>
      <w:r>
        <w:rPr>
          <w:b/>
          <w:bCs/>
          <w:sz w:val="21"/>
          <w:szCs w:val="21"/>
        </w:rPr>
        <w:t xml:space="preserve">(D) </w:t>
      </w:r>
      <w:r>
        <w:rPr>
          <w:sz w:val="21"/>
          <w:szCs w:val="21"/>
        </w:rPr>
        <w:t xml:space="preserve">The French Revolution's Terror was caused by the influence of Haitian revolutionary ideology on French radical politics</w:t>
      </w:r>
      <w:r>
        <w:rPr>
          <w:b/>
          <w:bCs/>
          <w:color w:val="dc2626"/>
          <w:sz w:val="21"/>
          <w:szCs w:val="21"/>
        </w:rPr>
        <w:t xml:space="preserve"> ✗</w:t>
      </w:r>
    </w:p>
    <w:p>
      <w:pPr>
        <w:spacing w:after="60"/>
        <w:ind w:left="720"/>
      </w:pPr>
      <w:r>
        <w:rPr>
          <w:i/>
          <w:iCs/>
          <w:color w:val="666666"/>
          <w:sz w:val="19"/>
          <w:szCs w:val="19"/>
        </w:rPr>
        <w:t xml:space="preserve">The Haitian Revolution began in 1791, partly inspired by the French Revolution, not the other way around. The Terror (1793–1794) preceded the Haitian independence declaration (1804) and was caused by internal French political dynamics (war, economic crisis, radical factionalism), not Haitian influence.</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WH-5.A</w:t>
      </w:r>
    </w:p>
    <w:p>
      <w:pPr>
        <w:pBdr>
          <w:left w:val="single" w:color="6366f1" w:sz="6" w:space="8"/>
        </w:pBdr>
        <w:spacing w:after="120" w:before="80"/>
        <w:ind w:left="360" w:right="360"/>
      </w:pPr>
      <w:r>
        <w:rPr>
          <w:i/>
          <w:iCs/>
          <w:color w:val="333333"/>
          <w:sz w:val="21"/>
          <w:szCs w:val="21"/>
        </w:rPr>
        <w:t xml:space="preserve">"Women's participation in the French Revolution ranged from market women's March on Versailles (1789) to the establishment of women's political clubs and newspapers. The National Convention's response to women's political activism was to ban women's political clubs in 1793, citing 'domestic duties' as women's proper sphere. Olympe de Gouges, who wrote the Declaration of the Rights of Woman and the Female Citizen (1791), was guillotined in 1793. The Napoleonic Code (1804) classified women as legal dependents of their husbands."
— Adapted from a history of women in the French Revolution</w:t>
      </w:r>
    </w:p>
    <w:p>
      <w:pPr>
        <w:spacing w:after="100"/>
      </w:pPr>
      <w:r>
        <w:t xml:space="preserve">The pattern described in the passage best illustrates which of the following about the French Revolution's treatment of women's rights?</w:t>
      </w:r>
    </w:p>
    <w:p>
      <w:pPr>
        <w:spacing w:before="40"/>
        <w:ind w:left="360"/>
      </w:pPr>
      <w:r>
        <w:rPr>
          <w:b/>
          <w:bCs/>
          <w:sz w:val="21"/>
          <w:szCs w:val="21"/>
        </w:rPr>
        <w:t xml:space="preserve">(A) </w:t>
      </w:r>
      <w:r>
        <w:rPr>
          <w:sz w:val="21"/>
          <w:szCs w:val="21"/>
        </w:rPr>
        <w:t xml:space="preserve">The French Revolution consistently applied its universal rights principles to women, achieving legal equality between men and women by 1800</w:t>
      </w:r>
      <w:r>
        <w:rPr>
          <w:b/>
          <w:bCs/>
          <w:color w:val="dc2626"/>
          <w:sz w:val="21"/>
          <w:szCs w:val="21"/>
        </w:rPr>
        <w:t xml:space="preserve"> ✗</w:t>
      </w:r>
    </w:p>
    <w:p>
      <w:pPr>
        <w:spacing w:after="60"/>
        <w:ind w:left="720"/>
      </w:pPr>
      <w:r>
        <w:rPr>
          <w:i/>
          <w:iCs/>
          <w:color w:val="666666"/>
          <w:sz w:val="19"/>
          <w:szCs w:val="19"/>
        </w:rPr>
        <w:t xml:space="preserve">The passage directly contradicts this — women's political clubs were banned in 1793, de Gouges was guillotined, and the Napoleonic Code made women legal dependents. The French Revolution explicitly excluded women from the universal rights it proclaimed, not the opposite.</w:t>
      </w:r>
    </w:p>
    <w:p>
      <w:pPr>
        <w:spacing w:before="40"/>
        <w:ind w:left="360"/>
      </w:pPr>
      <w:r>
        <w:rPr>
          <w:b/>
          <w:bCs/>
          <w:sz w:val="21"/>
          <w:szCs w:val="21"/>
        </w:rPr>
        <w:t xml:space="preserve">(B) </w:t>
      </w:r>
      <w:r>
        <w:rPr>
          <w:sz w:val="21"/>
          <w:szCs w:val="21"/>
        </w:rPr>
        <w:t xml:space="preserve">Women's activism during the Revolution demonstrated their political capacity, but the revolutionary government ultimately reinforced gender hierarchy by excluding women from formal political rights and legal equality</w:t>
      </w:r>
      <w:r>
        <w:rPr>
          <w:b/>
          <w:bCs/>
          <w:color w:val="16a34a"/>
          <w:sz w:val="21"/>
          <w:szCs w:val="21"/>
        </w:rPr>
        <w:t xml:space="preserve"> ✓</w:t>
      </w:r>
    </w:p>
    <w:p>
      <w:pPr>
        <w:spacing w:after="60"/>
        <w:ind w:left="720"/>
      </w:pPr>
      <w:r>
        <w:rPr>
          <w:i/>
          <w:iCs/>
          <w:color w:val="666666"/>
          <w:sz w:val="19"/>
          <w:szCs w:val="19"/>
        </w:rPr>
        <w:t xml:space="preserve">The passage traces this exact pattern: women were active political participants (March on Versailles, political clubs, de Gouges's rights declaration), but the revolutionary government systematically excluded them (banning clubs, executing de Gouges, Napoleonic Code's dependent status). This contradiction between women's revolutionary participation and their political exclusion is the standard historical interpretation.</w:t>
      </w:r>
    </w:p>
    <w:p>
      <w:pPr>
        <w:spacing w:before="40"/>
        <w:ind w:left="360"/>
      </w:pPr>
      <w:r>
        <w:rPr>
          <w:b/>
          <w:bCs/>
          <w:sz w:val="21"/>
          <w:szCs w:val="21"/>
        </w:rPr>
        <w:t xml:space="preserve">(C) </w:t>
      </w:r>
      <w:r>
        <w:rPr>
          <w:sz w:val="21"/>
          <w:szCs w:val="21"/>
        </w:rPr>
        <w:t xml:space="preserve">Women in France were primarily interested in economic rather than political equality, and the Revolution's main failure was in addressing economic rather than political rights</w:t>
      </w:r>
      <w:r>
        <w:rPr>
          <w:b/>
          <w:bCs/>
          <w:color w:val="dc2626"/>
          <w:sz w:val="21"/>
          <w:szCs w:val="21"/>
        </w:rPr>
        <w:t xml:space="preserve"> ✗</w:t>
      </w:r>
    </w:p>
    <w:p>
      <w:pPr>
        <w:spacing w:after="60"/>
        <w:ind w:left="720"/>
      </w:pPr>
      <w:r>
        <w:rPr>
          <w:i/>
          <w:iCs/>
          <w:color w:val="666666"/>
          <w:sz w:val="19"/>
          <w:szCs w:val="19"/>
        </w:rPr>
        <w:t xml:space="preserve">The passage describes explicitly political activities — political clubs, newspapers, a Declaration of Rights. While the March on Versailles had an economic trigger (bread prices), de Gouges's Declaration was about political rights. Women's activism was both economic and political, and the passage focuses on their political exclusion.</w:t>
      </w:r>
    </w:p>
    <w:p>
      <w:pPr>
        <w:spacing w:before="40"/>
        <w:ind w:left="360"/>
      </w:pPr>
      <w:r>
        <w:rPr>
          <w:b/>
          <w:bCs/>
          <w:sz w:val="21"/>
          <w:szCs w:val="21"/>
        </w:rPr>
        <w:t xml:space="preserve">(D) </w:t>
      </w:r>
      <w:r>
        <w:rPr>
          <w:sz w:val="21"/>
          <w:szCs w:val="21"/>
        </w:rPr>
        <w:t xml:space="preserve">The Napoleonic Code represented a radical break from revolutionary gender norms by introducing new restrictions on women that did not exist before 1789</w:t>
      </w:r>
      <w:r>
        <w:rPr>
          <w:b/>
          <w:bCs/>
          <w:color w:val="dc2626"/>
          <w:sz w:val="21"/>
          <w:szCs w:val="21"/>
        </w:rPr>
        <w:t xml:space="preserve"> ✗</w:t>
      </w:r>
    </w:p>
    <w:p>
      <w:pPr>
        <w:spacing w:after="60"/>
        <w:ind w:left="720"/>
      </w:pPr>
      <w:r>
        <w:rPr>
          <w:i/>
          <w:iCs/>
          <w:color w:val="666666"/>
          <w:sz w:val="19"/>
          <w:szCs w:val="19"/>
        </w:rPr>
        <w:t xml:space="preserve">Women had been excluded from formal political participation before 1789 under the Old Regime. The Napoleonic Code formalized and systematized these exclusions, but it was not a radical break from pre-revolutionary norms. The Revolution briefly opened possibilities that were then closed, but the Code represented restoration of existing patriarchal norms, not innovation.</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"The construction of the Suez Canal (1869) cut the sailing distance from Britain to India by 40%, reducing the journey from 3–4 months around the Cape of Good Hope to 3–4 weeks through the Mediterranean and Red Sea. The canal transformed British imperial logistics, made Egypt strategically critical, and contributed to Britain's occupation of Egypt in 1882. Combined with the completion of the Transcontinental Railroad in the United States (1869) and the Trans-Siberian Railroad in Russia (1904), the late nineteenth century created genuinely global infrastructure networks."
— Adapted from a history of global infrastructure</w:t>
      </w:r>
    </w:p>
    <w:p>
      <w:pPr>
        <w:spacing w:after="100"/>
      </w:pPr>
      <w:r>
        <w:t xml:space="preserve">The infrastructure developments described in the passage most directly contributed to which of the following global patterns of the late nineteenth century?</w:t>
      </w:r>
    </w:p>
    <w:p>
      <w:pPr>
        <w:spacing w:before="40"/>
        <w:ind w:left="360"/>
      </w:pPr>
      <w:r>
        <w:rPr>
          <w:b/>
          <w:bCs/>
          <w:sz w:val="21"/>
          <w:szCs w:val="21"/>
        </w:rPr>
        <w:t xml:space="preserve">(A) </w:t>
      </w:r>
      <w:r>
        <w:rPr>
          <w:sz w:val="21"/>
          <w:szCs w:val="21"/>
        </w:rPr>
        <w:t xml:space="preserve">The acceleration of European imperial expansion and global economic integration, as transportation improvements reduced costs and times for projecting military power and moving commodities across long distances</w:t>
      </w:r>
      <w:r>
        <w:rPr>
          <w:b/>
          <w:bCs/>
          <w:color w:val="16a34a"/>
          <w:sz w:val="21"/>
          <w:szCs w:val="21"/>
        </w:rPr>
        <w:t xml:space="preserve"> ✓</w:t>
      </w:r>
    </w:p>
    <w:p>
      <w:pPr>
        <w:spacing w:after="60"/>
        <w:ind w:left="720"/>
      </w:pPr>
      <w:r>
        <w:rPr>
          <w:i/>
          <w:iCs/>
          <w:color w:val="666666"/>
          <w:sz w:val="19"/>
          <w:szCs w:val="19"/>
        </w:rPr>
        <w:t xml:space="preserve">The Suez Canal's 40% distance reduction directly enabled British imperial logistics (getting troops to India faster), while making Egypt itself a strategic target worth occupying. The railroads integrated continental markets and enabled faster troop movements. These infrastructure improvements directly enabled the 'new imperialism' of 1880–1914 by reducing the costs of imperial control and commodity extraction.</w:t>
      </w:r>
    </w:p>
    <w:p>
      <w:pPr>
        <w:spacing w:before="40"/>
        <w:ind w:left="360"/>
      </w:pPr>
      <w:r>
        <w:rPr>
          <w:b/>
          <w:bCs/>
          <w:sz w:val="21"/>
          <w:szCs w:val="21"/>
        </w:rPr>
        <w:t xml:space="preserve">(B) </w:t>
      </w:r>
      <w:r>
        <w:rPr>
          <w:sz w:val="21"/>
          <w:szCs w:val="21"/>
        </w:rPr>
        <w:t xml:space="preserve">The end of European imperial expansion as improved transportation allowed colonized peoples to more effectively organize resistance movements</w:t>
      </w:r>
      <w:r>
        <w:rPr>
          <w:b/>
          <w:bCs/>
          <w:color w:val="dc2626"/>
          <w:sz w:val="21"/>
          <w:szCs w:val="21"/>
        </w:rPr>
        <w:t xml:space="preserve"> ✗</w:t>
      </w:r>
    </w:p>
    <w:p>
      <w:pPr>
        <w:spacing w:after="60"/>
        <w:ind w:left="720"/>
      </w:pPr>
      <w:r>
        <w:rPr>
          <w:i/>
          <w:iCs/>
          <w:color w:val="666666"/>
          <w:sz w:val="19"/>
          <w:szCs w:val="19"/>
        </w:rPr>
        <w:t xml:space="preserve">The passage describes the era 1869–1904, which coincided with the peak of European imperial expansion (the 'Scramble for Africa' 1880–1914). Improved transportation primarily served imperial powers' interests in this period, not anti-colonial resistance, though it eventually enabled both.</w:t>
      </w:r>
    </w:p>
    <w:p>
      <w:pPr>
        <w:spacing w:before="40"/>
        <w:ind w:left="360"/>
      </w:pPr>
      <w:r>
        <w:rPr>
          <w:b/>
          <w:bCs/>
          <w:sz w:val="21"/>
          <w:szCs w:val="21"/>
        </w:rPr>
        <w:t xml:space="preserve">(C) </w:t>
      </w:r>
      <w:r>
        <w:rPr>
          <w:sz w:val="21"/>
          <w:szCs w:val="21"/>
        </w:rPr>
        <w:t xml:space="preserve">The decline of long-distance trade as regional markets became self-sufficient through industrial production</w:t>
      </w:r>
      <w:r>
        <w:rPr>
          <w:b/>
          <w:bCs/>
          <w:color w:val="dc2626"/>
          <w:sz w:val="21"/>
          <w:szCs w:val="21"/>
        </w:rPr>
        <w:t xml:space="preserve"> ✗</w:t>
      </w:r>
    </w:p>
    <w:p>
      <w:pPr>
        <w:spacing w:after="60"/>
        <w:ind w:left="720"/>
      </w:pPr>
      <w:r>
        <w:rPr>
          <w:i/>
          <w:iCs/>
          <w:color w:val="666666"/>
          <w:sz w:val="19"/>
          <w:szCs w:val="19"/>
        </w:rPr>
        <w:t xml:space="preserve">The opposite occurred — improved transportation infrastructure accelerated long-distance trade by reducing costs and times. The late nineteenth century saw the greatest expansion of global trade in history to that point, not its decline.</w:t>
      </w:r>
    </w:p>
    <w:p>
      <w:pPr>
        <w:spacing w:before="40"/>
        <w:ind w:left="360"/>
      </w:pPr>
      <w:r>
        <w:rPr>
          <w:b/>
          <w:bCs/>
          <w:sz w:val="21"/>
          <w:szCs w:val="21"/>
        </w:rPr>
        <w:t xml:space="preserve">(D) </w:t>
      </w:r>
      <w:r>
        <w:rPr>
          <w:sz w:val="21"/>
          <w:szCs w:val="21"/>
        </w:rPr>
        <w:t xml:space="preserve">The equalization of economic development between Europe and Asia as Asian nations gained equal access to global transportation networks</w:t>
      </w:r>
      <w:r>
        <w:rPr>
          <w:b/>
          <w:bCs/>
          <w:color w:val="dc2626"/>
          <w:sz w:val="21"/>
          <w:szCs w:val="21"/>
        </w:rPr>
        <w:t xml:space="preserve"> ✗</w:t>
      </w:r>
    </w:p>
    <w:p>
      <w:pPr>
        <w:spacing w:after="60"/>
        <w:ind w:left="720"/>
      </w:pPr>
      <w:r>
        <w:rPr>
          <w:i/>
          <w:iCs/>
          <w:color w:val="666666"/>
          <w:sz w:val="19"/>
          <w:szCs w:val="19"/>
        </w:rPr>
        <w:t xml:space="preserve">Global transportation infrastructure was built primarily to serve European imperial interests and extract resources from Asia, Africa, and the Americas. Access was not equal — the Suez Canal was initially controlled by France and Britain, and Indian railroads were designed to move British goods and troops, not to develop Indian industry.</w:t>
      </w:r>
    </w:p>
    <w:p>
      <w:pPr>
        <w:pBdr>
          <w:bottom w:val="single" w:color="DDDDDD" w:sz="1" w:space="4"/>
        </w:pBdr>
        <w:spacing w:before="280"/>
      </w:pPr>
      <w:r>
        <w:rPr>
          <w:b/>
          <w:bCs/>
          <w:sz w:val="23"/>
          <w:szCs w:val="23"/>
        </w:rPr>
        <w:t xml:space="preserve">Question 43</w:t>
      </w:r>
      <w:r>
        <w:rPr>
          <w:color w:val="dc2626"/>
          <w:sz w:val="18"/>
          <w:szCs w:val="18"/>
        </w:rPr>
        <w:t xml:space="preserve">  [Hard]</w:t>
      </w:r>
      <w:r>
        <w:rPr>
          <w:color w:val="888888"/>
          <w:sz w:val="17"/>
          <w:szCs w:val="17"/>
        </w:rPr>
        <w:t xml:space="preserve">  WH-5.B</w:t>
      </w:r>
    </w:p>
    <w:p>
      <w:pPr>
        <w:pBdr>
          <w:left w:val="single" w:color="6366f1" w:sz="6" w:space="8"/>
        </w:pBdr>
        <w:spacing w:after="120" w:before="80"/>
        <w:ind w:left="360" w:right="360"/>
      </w:pPr>
      <w:r>
        <w:rPr>
          <w:i/>
          <w:iCs/>
          <w:color w:val="333333"/>
          <w:sz w:val="21"/>
          <w:szCs w:val="21"/>
        </w:rPr>
        <w:t xml:space="preserve">"China's examination system, which had selected officials based on mastery of Confucian classics for over a millennium, was abolished in 1905 — a decade after China's humiliating defeat by Japan in the First Sino-Japanese War. The defeat demonstrated that China's classical educational and administrative system could not produce the technical and military competence needed in an era of industrial warfare. The examination system's abolition removed the career path that had defined elite identity in China for a thousand years."
— Adapted from a history of late Qing China</w:t>
      </w:r>
    </w:p>
    <w:p>
      <w:pPr>
        <w:spacing w:after="100"/>
      </w:pPr>
      <w:r>
        <w:t xml:space="preserve">The abolition of China's examination system, as described in the passage, is best understood as an example of which of the following broader historical patterns?</w:t>
      </w:r>
    </w:p>
    <w:p>
      <w:pPr>
        <w:spacing w:before="40"/>
        <w:ind w:left="360"/>
      </w:pPr>
      <w:r>
        <w:rPr>
          <w:b/>
          <w:bCs/>
          <w:sz w:val="21"/>
          <w:szCs w:val="21"/>
        </w:rPr>
        <w:t xml:space="preserve">(A) </w:t>
      </w:r>
      <w:r>
        <w:rPr>
          <w:sz w:val="21"/>
          <w:szCs w:val="21"/>
        </w:rPr>
        <w:t xml:space="preserve">Military defeat by industrialized states forcing non-industrialized states to abandon core social and cultural institutions in order to compete in the modern state system</w:t>
      </w:r>
      <w:r>
        <w:rPr>
          <w:b/>
          <w:bCs/>
          <w:color w:val="16a34a"/>
          <w:sz w:val="21"/>
          <w:szCs w:val="21"/>
        </w:rPr>
        <w:t xml:space="preserve"> ✓</w:t>
      </w:r>
    </w:p>
    <w:p>
      <w:pPr>
        <w:spacing w:after="60"/>
        <w:ind w:left="720"/>
      </w:pPr>
      <w:r>
        <w:rPr>
          <w:i/>
          <w:iCs/>
          <w:color w:val="666666"/>
          <w:sz w:val="19"/>
          <w:szCs w:val="19"/>
        </w:rPr>
        <w:t xml:space="preserve">The causal chain is explicit: defeat by Japan (1895) → recognition that classical system couldn't produce needed competencies → abolition of the system (1905). This is the standard pattern historians identify across the 19th century: confrontation with industrialized Western/Japanese military power compelled states to reform or die. The examination system wasn't just an educational practice — it was the organizational basis of the Chinese elite class — so its abolition was a profound social transformation triggered by military necessity.</w:t>
      </w:r>
    </w:p>
    <w:p>
      <w:pPr>
        <w:spacing w:before="40"/>
        <w:ind w:left="360"/>
      </w:pPr>
      <w:r>
        <w:rPr>
          <w:b/>
          <w:bCs/>
          <w:sz w:val="21"/>
          <w:szCs w:val="21"/>
        </w:rPr>
        <w:t xml:space="preserve">(B) </w:t>
      </w:r>
      <w:r>
        <w:rPr>
          <w:sz w:val="21"/>
          <w:szCs w:val="21"/>
        </w:rPr>
        <w:t xml:space="preserve">The voluntary and gradual evolution of Chinese educational institutions responding to internal intellectual developments in the late Qing dynasty</w:t>
      </w:r>
      <w:r>
        <w:rPr>
          <w:b/>
          <w:bCs/>
          <w:color w:val="dc2626"/>
          <w:sz w:val="21"/>
          <w:szCs w:val="21"/>
        </w:rPr>
        <w:t xml:space="preserve"> ✗</w:t>
      </w:r>
    </w:p>
    <w:p>
      <w:pPr>
        <w:spacing w:after="60"/>
        <w:ind w:left="720"/>
      </w:pPr>
      <w:r>
        <w:rPr>
          <w:i/>
          <w:iCs/>
          <w:color w:val="666666"/>
          <w:sz w:val="19"/>
          <w:szCs w:val="19"/>
        </w:rPr>
        <w:t xml:space="preserve">The passage describes external military defeat as the trigger, not internal intellectual evolution. The Qing dynasty had resisted similar educational reforms for decades; it was the dramatic demonstration of military inferiority in 1895 that made the reforms politically possible. The word 'humiliating' in the passage signals the external shock's severity.</w:t>
      </w:r>
    </w:p>
    <w:p>
      <w:pPr>
        <w:spacing w:before="40"/>
        <w:ind w:left="360"/>
      </w:pPr>
      <w:r>
        <w:rPr>
          <w:b/>
          <w:bCs/>
          <w:sz w:val="21"/>
          <w:szCs w:val="21"/>
        </w:rPr>
        <w:t xml:space="preserve">(C) </w:t>
      </w:r>
      <w:r>
        <w:rPr>
          <w:sz w:val="21"/>
          <w:szCs w:val="21"/>
        </w:rPr>
        <w:t xml:space="preserve">Western Christian missionaries successfully lobbying the Qing government to replace Confucian education with a Western curriculum</w:t>
      </w:r>
      <w:r>
        <w:rPr>
          <w:b/>
          <w:bCs/>
          <w:color w:val="dc2626"/>
          <w:sz w:val="21"/>
          <w:szCs w:val="21"/>
        </w:rPr>
        <w:t xml:space="preserve"> ✗</w:t>
      </w:r>
    </w:p>
    <w:p>
      <w:pPr>
        <w:spacing w:after="60"/>
        <w:ind w:left="720"/>
      </w:pPr>
      <w:r>
        <w:rPr>
          <w:i/>
          <w:iCs/>
          <w:color w:val="666666"/>
          <w:sz w:val="19"/>
          <w:szCs w:val="19"/>
        </w:rPr>
        <w:t xml:space="preserve">While Western missionaries operated schools in China, the passage attributes the abolition to the military defeat by Japan, not to missionary pressure. Japan itself was the model for reform — having succeeded through Meiji-style Westernization — rather than Western Christian advocacy.</w:t>
      </w:r>
    </w:p>
    <w:p>
      <w:pPr>
        <w:spacing w:before="40"/>
        <w:ind w:left="360"/>
      </w:pPr>
      <w:r>
        <w:rPr>
          <w:b/>
          <w:bCs/>
          <w:sz w:val="21"/>
          <w:szCs w:val="21"/>
        </w:rPr>
        <w:t xml:space="preserve">(D) </w:t>
      </w:r>
      <w:r>
        <w:rPr>
          <w:sz w:val="21"/>
          <w:szCs w:val="21"/>
        </w:rPr>
        <w:t xml:space="preserve">The Chinese working class demanding educational reform to gain access to the examination system that had historically excluded them</w:t>
      </w:r>
      <w:r>
        <w:rPr>
          <w:b/>
          <w:bCs/>
          <w:color w:val="dc2626"/>
          <w:sz w:val="21"/>
          <w:szCs w:val="21"/>
        </w:rPr>
        <w:t xml:space="preserve"> ✗</w:t>
      </w:r>
    </w:p>
    <w:p>
      <w:pPr>
        <w:spacing w:after="60"/>
        <w:ind w:left="720"/>
      </w:pPr>
      <w:r>
        <w:rPr>
          <w:i/>
          <w:iCs/>
          <w:color w:val="666666"/>
          <w:sz w:val="19"/>
          <w:szCs w:val="19"/>
        </w:rPr>
        <w:t xml:space="preserve">The examination system was theoretically open to all males (in practice, wealthy families dominated it), but the passage's argument is about elite institutional change driven by strategic failure, not working-class pressure for inclusion.</w:t>
      </w:r>
    </w:p>
    <w:p>
      <w:pPr>
        <w:pBdr>
          <w:bottom w:val="single" w:color="DDDDDD" w:sz="1" w:space="4"/>
        </w:pBdr>
        <w:spacing w:before="280"/>
      </w:pPr>
      <w:r>
        <w:rPr>
          <w:b/>
          <w:bCs/>
          <w:sz w:val="23"/>
          <w:szCs w:val="23"/>
        </w:rPr>
        <w:t xml:space="preserve">Question 44</w:t>
      </w:r>
      <w:r>
        <w:rPr>
          <w:color w:val="d97706"/>
          <w:sz w:val="18"/>
          <w:szCs w:val="18"/>
        </w:rPr>
        <w:t xml:space="preserve">  [Medium]</w:t>
      </w:r>
      <w:r>
        <w:rPr>
          <w:color w:val="888888"/>
          <w:sz w:val="17"/>
          <w:szCs w:val="17"/>
        </w:rPr>
        <w:t xml:space="preserve">  WH-5.A</w:t>
      </w:r>
    </w:p>
    <w:p>
      <w:pPr>
        <w:pBdr>
          <w:left w:val="single" w:color="6366f1" w:sz="6" w:space="8"/>
        </w:pBdr>
        <w:spacing w:after="120" w:before="80"/>
        <w:ind w:left="360" w:right="360"/>
      </w:pPr>
      <w:r>
        <w:rPr>
          <w:i/>
          <w:iCs/>
          <w:color w:val="333333"/>
          <w:sz w:val="21"/>
          <w:szCs w:val="21"/>
        </w:rPr>
        <w:t xml:space="preserve">"The Declaration of the Rights of Man and Citizen (1789) declared that 'the principle of all sovereignty resides essentially in the nation' and that 'liberty, property, security, and resistance to oppression' are natural rights. It explicitly excluded women and enslaved people from these rights, as later confirmed by the Constitution of 1791 and the Napoleonic Code. The Declaration became a template referenced by independence movements across Latin America, the Caribbean, and eventually Africa and Asia in the nineteenth and twentieth centuries."
— Adapted from a history of the French Revolution's global influence</w:t>
      </w:r>
    </w:p>
    <w:p>
      <w:pPr>
        <w:spacing w:after="100"/>
      </w:pPr>
      <w:r>
        <w:t xml:space="preserve">The global influence of the Declaration described in the passage best illustrates which of the following historical phenomena?</w:t>
      </w:r>
    </w:p>
    <w:p>
      <w:pPr>
        <w:spacing w:before="40"/>
        <w:ind w:left="360"/>
      </w:pPr>
      <w:r>
        <w:rPr>
          <w:b/>
          <w:bCs/>
          <w:sz w:val="21"/>
          <w:szCs w:val="21"/>
        </w:rPr>
        <w:t xml:space="preserve">(A) </w:t>
      </w:r>
      <w:r>
        <w:rPr>
          <w:sz w:val="21"/>
          <w:szCs w:val="21"/>
        </w:rPr>
        <w:t xml:space="preserve">Ideas articulated in one context can spread globally and be applied by actors the original authors never intended to include, often to challenge the very hierarchies the authors maintained</w:t>
      </w:r>
      <w:r>
        <w:rPr>
          <w:b/>
          <w:bCs/>
          <w:color w:val="16a34a"/>
          <w:sz w:val="21"/>
          <w:szCs w:val="21"/>
        </w:rPr>
        <w:t xml:space="preserve"> ✓</w:t>
      </w:r>
    </w:p>
    <w:p>
      <w:pPr>
        <w:spacing w:after="60"/>
        <w:ind w:left="720"/>
      </w:pPr>
      <w:r>
        <w:rPr>
          <w:i/>
          <w:iCs/>
          <w:color w:val="666666"/>
          <w:sz w:val="19"/>
          <w:szCs w:val="19"/>
        </w:rPr>
        <w:t xml:space="preserve">The Declaration excluded women and enslaved people, yet became a template for Caribbean emancipation (Haiti), Latin American independence, and eventually 20th-century decolonization — movements that used universalist language against French and other colonial powers. This is the pattern historians call 'the unintended consequences of revolutionary ideology' — enslaved people and colonized nations applied natural rights language that its authors had not extended to them.</w:t>
      </w:r>
    </w:p>
    <w:p>
      <w:pPr>
        <w:spacing w:before="40"/>
        <w:ind w:left="360"/>
      </w:pPr>
      <w:r>
        <w:rPr>
          <w:b/>
          <w:bCs/>
          <w:sz w:val="21"/>
          <w:szCs w:val="21"/>
        </w:rPr>
        <w:t xml:space="preserve">(B) </w:t>
      </w:r>
      <w:r>
        <w:rPr>
          <w:sz w:val="21"/>
          <w:szCs w:val="21"/>
        </w:rPr>
        <w:t xml:space="preserve">Revolutionary documents only influenced societies with similar social and economic conditions to the originating country</w:t>
      </w:r>
      <w:r>
        <w:rPr>
          <w:b/>
          <w:bCs/>
          <w:color w:val="dc2626"/>
          <w:sz w:val="21"/>
          <w:szCs w:val="21"/>
        </w:rPr>
        <w:t xml:space="preserve"> ✗</w:t>
      </w:r>
    </w:p>
    <w:p>
      <w:pPr>
        <w:spacing w:after="60"/>
        <w:ind w:left="720"/>
      </w:pPr>
      <w:r>
        <w:rPr>
          <w:i/>
          <w:iCs/>
          <w:color w:val="666666"/>
          <w:sz w:val="19"/>
          <w:szCs w:val="19"/>
        </w:rPr>
        <w:t xml:space="preserve">The passage explicitly states the Declaration influenced Latin American, Caribbean, African, and Asian movements — societies with very different social and economic conditions from France. The universalist language transcended specific social contexts.</w:t>
      </w:r>
    </w:p>
    <w:p>
      <w:pPr>
        <w:spacing w:before="40"/>
        <w:ind w:left="360"/>
      </w:pPr>
      <w:r>
        <w:rPr>
          <w:b/>
          <w:bCs/>
          <w:sz w:val="21"/>
          <w:szCs w:val="21"/>
        </w:rPr>
        <w:t xml:space="preserve">(C) </w:t>
      </w:r>
      <w:r>
        <w:rPr>
          <w:sz w:val="21"/>
          <w:szCs w:val="21"/>
        </w:rPr>
        <w:t xml:space="preserve">The French revolutionary government actively promoted the Declaration globally to build support for French imperial expansion</w:t>
      </w:r>
      <w:r>
        <w:rPr>
          <w:b/>
          <w:bCs/>
          <w:color w:val="dc2626"/>
          <w:sz w:val="21"/>
          <w:szCs w:val="21"/>
        </w:rPr>
        <w:t xml:space="preserve"> ✗</w:t>
      </w:r>
    </w:p>
    <w:p>
      <w:pPr>
        <w:spacing w:after="60"/>
        <w:ind w:left="720"/>
      </w:pPr>
      <w:r>
        <w:rPr>
          <w:i/>
          <w:iCs/>
          <w:color w:val="666666"/>
          <w:sz w:val="19"/>
          <w:szCs w:val="19"/>
        </w:rPr>
        <w:t xml:space="preserve">French imperial expansion (Napoleon, later 19th-century colonialism) often contradicted the Declaration's principles. The Declaration's global influence was primarily its adoption by independence and liberation movements, not active French promotion as an imperial tool.</w:t>
      </w:r>
    </w:p>
    <w:p>
      <w:pPr>
        <w:spacing w:before="40"/>
        <w:ind w:left="360"/>
      </w:pPr>
      <w:r>
        <w:rPr>
          <w:b/>
          <w:bCs/>
          <w:sz w:val="21"/>
          <w:szCs w:val="21"/>
        </w:rPr>
        <w:t xml:space="preserve">(D) </w:t>
      </w:r>
      <w:r>
        <w:rPr>
          <w:sz w:val="21"/>
          <w:szCs w:val="21"/>
        </w:rPr>
        <w:t xml:space="preserve">The Declaration's global influence demonstrates that the French Revolution had achieved universal human rights in practice, inspiring others to adopt what France had demonstrated was achievable</w:t>
      </w:r>
      <w:r>
        <w:rPr>
          <w:b/>
          <w:bCs/>
          <w:color w:val="dc2626"/>
          <w:sz w:val="21"/>
          <w:szCs w:val="21"/>
        </w:rPr>
        <w:t xml:space="preserve"> ✗</w:t>
      </w:r>
    </w:p>
    <w:p>
      <w:pPr>
        <w:spacing w:after="60"/>
        <w:ind w:left="720"/>
      </w:pPr>
      <w:r>
        <w:rPr>
          <w:i/>
          <w:iCs/>
          <w:color w:val="666666"/>
          <w:sz w:val="19"/>
          <w:szCs w:val="19"/>
        </w:rPr>
        <w:t xml:space="preserve">The passage explicitly notes the Declaration's exclusions (women, enslaved people) and the Napoleonic Code's restrictions. Other movements were inspired by the Declaration's ideals, not by France's complete achievement of them — they were often invoking the ideals against French colonialism itself.</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"Between 1800 and 1900, global population grew from approximately 900 million to 1.6 billion, and world industrial output grew perhaps tenfold. Yet global inequality — measured as the ratio between the richest and poorest nations — also widened dramatically. In 1820, the richest country (Britain) was perhaps 3–4 times richer per capita than the poorest. By 1913, the richest countries were 20+ times richer per capita than the poorest. Historians call this the 'Great Divergence.'"
— Adapted from a global economic history</w:t>
      </w:r>
    </w:p>
    <w:p>
      <w:pPr>
        <w:spacing w:after="100"/>
      </w:pPr>
      <w:r>
        <w:t xml:space="preserve">The 'Great Divergence' described in the passage is best explained by which of the following historical developments of the nineteenth century?</w:t>
      </w:r>
    </w:p>
    <w:p>
      <w:pPr>
        <w:spacing w:before="40"/>
        <w:ind w:left="360"/>
      </w:pPr>
      <w:r>
        <w:rPr>
          <w:b/>
          <w:bCs/>
          <w:sz w:val="21"/>
          <w:szCs w:val="21"/>
        </w:rPr>
        <w:t xml:space="preserve">(A) </w:t>
      </w:r>
      <w:r>
        <w:rPr>
          <w:sz w:val="21"/>
          <w:szCs w:val="21"/>
        </w:rPr>
        <w:t xml:space="preserve">Industrialization concentrated productivity gains in a small number of European and North American societies while colonial extraction simultaneously limited the development capacity of non-industrialized societies</w:t>
      </w:r>
      <w:r>
        <w:rPr>
          <w:b/>
          <w:bCs/>
          <w:color w:val="16a34a"/>
          <w:sz w:val="21"/>
          <w:szCs w:val="21"/>
        </w:rPr>
        <w:t xml:space="preserve"> ✓</w:t>
      </w:r>
    </w:p>
    <w:p>
      <w:pPr>
        <w:spacing w:after="60"/>
        <w:ind w:left="720"/>
      </w:pPr>
      <w:r>
        <w:rPr>
          <w:i/>
          <w:iCs/>
          <w:color w:val="666666"/>
          <w:sz w:val="19"/>
          <w:szCs w:val="19"/>
        </w:rPr>
        <w:t xml:space="preserve">The Great Divergence reflects the compound effect of two related forces: industrial growth multiplied productivity in Britain, Germany, the U.S., etc., while colonial economies were structured to extract raw materials rather than develop industrial capacity. The British cotton industry, for instance, simultaneously grew British industry and deindustrialized India (destroying its textile sector). This double movement — industrialized growth here, extraction-limited development there — is the standard explanation for the Great Divergence.</w:t>
      </w:r>
    </w:p>
    <w:p>
      <w:pPr>
        <w:spacing w:before="40"/>
        <w:ind w:left="360"/>
      </w:pPr>
      <w:r>
        <w:rPr>
          <w:b/>
          <w:bCs/>
          <w:sz w:val="21"/>
          <w:szCs w:val="21"/>
        </w:rPr>
        <w:t xml:space="preserve">(B) </w:t>
      </w:r>
      <w:r>
        <w:rPr>
          <w:sz w:val="21"/>
          <w:szCs w:val="21"/>
        </w:rPr>
        <w:t xml:space="preserve">Global population growth in Asia and Africa outpaced economic growth in those regions, creating poverty through demographic pressure alone</w:t>
      </w:r>
      <w:r>
        <w:rPr>
          <w:b/>
          <w:bCs/>
          <w:color w:val="dc2626"/>
          <w:sz w:val="21"/>
          <w:szCs w:val="21"/>
        </w:rPr>
        <w:t xml:space="preserve"> ✗</w:t>
      </w:r>
    </w:p>
    <w:p>
      <w:pPr>
        <w:spacing w:after="60"/>
        <w:ind w:left="720"/>
      </w:pPr>
      <w:r>
        <w:rPr>
          <w:i/>
          <w:iCs/>
          <w:color w:val="666666"/>
          <w:sz w:val="19"/>
          <w:szCs w:val="19"/>
        </w:rPr>
        <w:t xml:space="preserve">While population growth in some regions did create demographic pressure, this explanation is incomplete — Europe also had significant population growth but achieved economic gains. The key variable was not population growth rate but industrialization and the structural position in the global economy (industrial producer vs. raw material supplier).</w:t>
      </w:r>
    </w:p>
    <w:p>
      <w:pPr>
        <w:spacing w:before="40"/>
        <w:ind w:left="360"/>
      </w:pPr>
      <w:r>
        <w:rPr>
          <w:b/>
          <w:bCs/>
          <w:sz w:val="21"/>
          <w:szCs w:val="21"/>
        </w:rPr>
        <w:t xml:space="preserve">(C) </w:t>
      </w:r>
      <w:r>
        <w:rPr>
          <w:sz w:val="21"/>
          <w:szCs w:val="21"/>
        </w:rPr>
        <w:t xml:space="preserve">European nations achieved industrialization through superior cultural values of rationality and hard work that other civilizations lacked</w:t>
      </w:r>
      <w:r>
        <w:rPr>
          <w:b/>
          <w:bCs/>
          <w:color w:val="dc2626"/>
          <w:sz w:val="21"/>
          <w:szCs w:val="21"/>
        </w:rPr>
        <w:t xml:space="preserve"> ✗</w:t>
      </w:r>
    </w:p>
    <w:p>
      <w:pPr>
        <w:spacing w:after="60"/>
        <w:ind w:left="720"/>
      </w:pPr>
      <w:r>
        <w:rPr>
          <w:i/>
          <w:iCs/>
          <w:color w:val="666666"/>
          <w:sz w:val="19"/>
          <w:szCs w:val="19"/>
        </w:rPr>
        <w:t xml:space="preserve">Cultural superiority explanations for the Great Divergence (Weber's Protestant ethic thesis) have been substantially critiqued by historians who point to structural factors: European access to coal, colonial extraction of resources and markets, geographic factors, and contingent institutional developments. Most contemporary historians reject monocultural explanations for the divergence.</w:t>
      </w:r>
    </w:p>
    <w:p>
      <w:pPr>
        <w:spacing w:before="40"/>
        <w:ind w:left="360"/>
      </w:pPr>
      <w:r>
        <w:rPr>
          <w:b/>
          <w:bCs/>
          <w:sz w:val="21"/>
          <w:szCs w:val="21"/>
        </w:rPr>
        <w:t xml:space="preserve">(D) </w:t>
      </w:r>
      <w:r>
        <w:rPr>
          <w:sz w:val="21"/>
          <w:szCs w:val="21"/>
        </w:rPr>
        <w:t xml:space="preserve">Non-European societies chose not to industrialize because they preferred traditional economic systems over industrial capitalism</w:t>
      </w:r>
      <w:r>
        <w:rPr>
          <w:b/>
          <w:bCs/>
          <w:color w:val="dc2626"/>
          <w:sz w:val="21"/>
          <w:szCs w:val="21"/>
        </w:rPr>
        <w:t xml:space="preserve"> ✗</w:t>
      </w:r>
    </w:p>
    <w:p>
      <w:pPr>
        <w:spacing w:after="60"/>
        <w:ind w:left="720"/>
      </w:pPr>
      <w:r>
        <w:rPr>
          <w:i/>
          <w:iCs/>
          <w:color w:val="666666"/>
          <w:sz w:val="19"/>
          <w:szCs w:val="19"/>
        </w:rPr>
        <w:t xml:space="preserve">This reverses causality. Many non-European states actively attempted to industrialize (Ottoman Tanzimat, Chinese Self-Strengthening, Egyptian modernization) but faced barriers including Western competition, imposed free-trade treaties that prevented protective tariffs, and colonial deindustrialization. The 'choice' framing ignores structural constraints.</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"The Irish Potato Famine (1845–1852) killed approximately one million people and caused another million to emigrate. The blight destroyed the potato crop, which had become the primary food source for approximately one-third of the Irish population. The British government's response was limited — insisting on laissez-faire economic principles and continuing food exports from Ireland even during the famine. The Irish population, 8.2 million in 1841, fell to 6.5 million by 1851 and continued declining through emigration for decades."
— Adapted from a history of the Irish Famine</w:t>
      </w:r>
    </w:p>
    <w:p>
      <w:pPr>
        <w:spacing w:after="100"/>
      </w:pPr>
      <w:r>
        <w:t xml:space="preserve">The Irish Famine described in the passage most directly illustrates which of the following consequences of nineteenth-century economic ideology?</w:t>
      </w:r>
    </w:p>
    <w:p>
      <w:pPr>
        <w:spacing w:before="40"/>
        <w:ind w:left="360"/>
      </w:pPr>
      <w:r>
        <w:rPr>
          <w:b/>
          <w:bCs/>
          <w:sz w:val="21"/>
          <w:szCs w:val="21"/>
        </w:rPr>
        <w:t xml:space="preserve">(A) </w:t>
      </w:r>
      <w:r>
        <w:rPr>
          <w:sz w:val="21"/>
          <w:szCs w:val="21"/>
        </w:rPr>
        <w:t xml:space="preserve">Laissez-faire ideology, applied rigidly in crisis conditions, led governments to withhold emergency intervention even at the cost of mass deaths, prioritizing market principles over humanitarian outcomes</w:t>
      </w:r>
      <w:r>
        <w:rPr>
          <w:b/>
          <w:bCs/>
          <w:color w:val="16a34a"/>
          <w:sz w:val="21"/>
          <w:szCs w:val="21"/>
        </w:rPr>
        <w:t xml:space="preserve"> ✓</w:t>
      </w:r>
    </w:p>
    <w:p>
      <w:pPr>
        <w:spacing w:after="60"/>
        <w:ind w:left="720"/>
      </w:pPr>
      <w:r>
        <w:rPr>
          <w:i/>
          <w:iCs/>
          <w:color w:val="666666"/>
          <w:sz w:val="19"/>
          <w:szCs w:val="19"/>
        </w:rPr>
        <w:t xml:space="preserve">The British government's adherence to laissez-faire principles during the Famine is the canonical example of ideological rigidity in the face of humanitarian disaster. Continuing food exports while people starved, refusing emergency food distribution, and insisting on market mechanisms when market failure was causing mass death — these are direct consequences of laissez-faire applied as absolute principle rather than economic guideline.</w:t>
      </w:r>
    </w:p>
    <w:p>
      <w:pPr>
        <w:spacing w:before="40"/>
        <w:ind w:left="360"/>
      </w:pPr>
      <w:r>
        <w:rPr>
          <w:b/>
          <w:bCs/>
          <w:sz w:val="21"/>
          <w:szCs w:val="21"/>
        </w:rPr>
        <w:t xml:space="preserve">(B) </w:t>
      </w:r>
      <w:r>
        <w:rPr>
          <w:sz w:val="21"/>
          <w:szCs w:val="21"/>
        </w:rPr>
        <w:t xml:space="preserve">The Famine demonstrated that agricultural monocultures based on a single crop variety were inherently unstable, and the Irish deliberately accepted this vulnerability to maximize short-term yields</w:t>
      </w:r>
      <w:r>
        <w:rPr>
          <w:b/>
          <w:bCs/>
          <w:color w:val="dc2626"/>
          <w:sz w:val="21"/>
          <w:szCs w:val="21"/>
        </w:rPr>
        <w:t xml:space="preserve"> ✗</w:t>
      </w:r>
    </w:p>
    <w:p>
      <w:pPr>
        <w:spacing w:after="60"/>
        <w:ind w:left="720"/>
      </w:pPr>
      <w:r>
        <w:rPr>
          <w:i/>
          <w:iCs/>
          <w:color w:val="666666"/>
          <w:sz w:val="19"/>
          <w:szCs w:val="19"/>
        </w:rPr>
        <w:t xml:space="preserve">Irish peasants did not 'deliberately accept vulnerability' — they planted potatoes because it was the most calorie-efficient crop for small plots under tenant farming conditions. The colonial land tenure system (absentee landlords, rack-renting, eviction for non-payment) constrained agricultural choices. The monoculture vulnerability was a structural result of colonial land arrangements, not deliberate choice.</w:t>
      </w:r>
    </w:p>
    <w:p>
      <w:pPr>
        <w:spacing w:before="40"/>
        <w:ind w:left="360"/>
      </w:pPr>
      <w:r>
        <w:rPr>
          <w:b/>
          <w:bCs/>
          <w:sz w:val="21"/>
          <w:szCs w:val="21"/>
        </w:rPr>
        <w:t xml:space="preserve">(C) </w:t>
      </w:r>
      <w:r>
        <w:rPr>
          <w:sz w:val="21"/>
          <w:szCs w:val="21"/>
        </w:rPr>
        <w:t xml:space="preserve">The British government's response to the Famine was effective in limiting deaths, but the long-term demographic impact came from voluntary emigration by Irish people seeking economic opportunities abroad</w:t>
      </w:r>
      <w:r>
        <w:rPr>
          <w:b/>
          <w:bCs/>
          <w:color w:val="dc2626"/>
          <w:sz w:val="21"/>
          <w:szCs w:val="21"/>
        </w:rPr>
        <w:t xml:space="preserve"> ✗</w:t>
      </w:r>
    </w:p>
    <w:p>
      <w:pPr>
        <w:spacing w:after="60"/>
        <w:ind w:left="720"/>
      </w:pPr>
      <w:r>
        <w:rPr>
          <w:i/>
          <w:iCs/>
          <w:color w:val="666666"/>
          <w:sz w:val="19"/>
          <w:szCs w:val="19"/>
        </w:rPr>
        <w:t xml:space="preserve">The passage explicitly states the response was 'limited' and that one million people died. The passage does not characterize the emigration as 'voluntary' seeking of opportunity — in the context of famine and mass death, emigration was survival necessity, not free choice. The demographic collapse continued for decades after the famine itself.</w:t>
      </w:r>
    </w:p>
    <w:p>
      <w:pPr>
        <w:spacing w:before="40"/>
        <w:ind w:left="360"/>
      </w:pPr>
      <w:r>
        <w:rPr>
          <w:b/>
          <w:bCs/>
          <w:sz w:val="21"/>
          <w:szCs w:val="21"/>
        </w:rPr>
        <w:t xml:space="preserve">(D) </w:t>
      </w:r>
      <w:r>
        <w:rPr>
          <w:sz w:val="21"/>
          <w:szCs w:val="21"/>
        </w:rPr>
        <w:t xml:space="preserve">The Famine was primarily caused by British deliberate policy to exterminate the Irish population through engineered starvation</w:t>
      </w:r>
      <w:r>
        <w:rPr>
          <w:b/>
          <w:bCs/>
          <w:color w:val="dc2626"/>
          <w:sz w:val="21"/>
          <w:szCs w:val="21"/>
        </w:rPr>
        <w:t xml:space="preserve"> ✗</w:t>
      </w:r>
    </w:p>
    <w:p>
      <w:pPr>
        <w:spacing w:after="60"/>
        <w:ind w:left="720"/>
      </w:pPr>
      <w:r>
        <w:rPr>
          <w:i/>
          <w:iCs/>
          <w:color w:val="666666"/>
          <w:sz w:val="19"/>
          <w:szCs w:val="19"/>
        </w:rPr>
        <w:t xml:space="preserve">While the British government's response was catastrophically inadequate and ideologically driven, most historians distinguish between criminal negligence/ideological rigidity and a deliberate extermination policy. The passage emphasizes laissez-faire ideology as the explanation, not deliberate genocide.</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WH-5.B</w:t>
      </w:r>
    </w:p>
    <w:p>
      <w:pPr>
        <w:pBdr>
          <w:left w:val="single" w:color="6366f1" w:sz="6" w:space="8"/>
        </w:pBdr>
        <w:spacing w:after="120" w:before="80"/>
        <w:ind w:left="360" w:right="360"/>
      </w:pPr>
      <w:r>
        <w:rPr>
          <w:i/>
          <w:iCs/>
          <w:color w:val="333333"/>
          <w:sz w:val="21"/>
          <w:szCs w:val="21"/>
        </w:rPr>
        <w:t xml:space="preserve">"The Scramble for Africa (1880–1914) reduced African-controlled territory from approximately 90% to less than 10% within a generation. The Berlin Conference (1884–1885) formalized rules among European powers for partition, stipulating 'effective occupation' as the criterion for territorial claims. African states resisted: Ethiopia defeated Italy at the Battle of Adwa (1896); the Zulu defeated a British force at Isandlwana (1879); the Mahdi expelled Egypt and Britain from Sudan until the Battle of Omdurman (1898). But by 1914, only Ethiopia and Liberia remained independent."
— Adapted from a history of African colonization</w:t>
      </w:r>
    </w:p>
    <w:p>
      <w:pPr>
        <w:spacing w:after="100"/>
      </w:pPr>
      <w:r>
        <w:t xml:space="preserve">The events described in the passage best illustrate which of the following about the limits of African resistance to European colonization?</w:t>
      </w:r>
    </w:p>
    <w:p>
      <w:pPr>
        <w:spacing w:before="40"/>
        <w:ind w:left="360"/>
      </w:pPr>
      <w:r>
        <w:rPr>
          <w:b/>
          <w:bCs/>
          <w:sz w:val="21"/>
          <w:szCs w:val="21"/>
        </w:rPr>
        <w:t xml:space="preserve">(A) </w:t>
      </w:r>
      <w:r>
        <w:rPr>
          <w:sz w:val="21"/>
          <w:szCs w:val="21"/>
        </w:rPr>
        <w:t xml:space="preserve">African states lacked the military capacity or organizational sophistication to resist European forces, explaining the rapidity of the colonial conquest</w:t>
      </w:r>
      <w:r>
        <w:rPr>
          <w:b/>
          <w:bCs/>
          <w:color w:val="dc2626"/>
          <w:sz w:val="21"/>
          <w:szCs w:val="21"/>
        </w:rPr>
        <w:t xml:space="preserve"> ✗</w:t>
      </w:r>
    </w:p>
    <w:p>
      <w:pPr>
        <w:spacing w:after="60"/>
        <w:ind w:left="720"/>
      </w:pPr>
      <w:r>
        <w:rPr>
          <w:i/>
          <w:iCs/>
          <w:color w:val="666666"/>
          <w:sz w:val="19"/>
          <w:szCs w:val="19"/>
        </w:rPr>
        <w:t xml:space="preserve">The passage directly contradicts this by citing African military successes: Ethiopian victory at Adwa, Zulu victory at Isandlwana, Mahdist expulsion of Britain from Sudan. African states demonstrated military capacity and organization. The conquest's rapidity reflected the overwhelming European technological and resource advantage (Maxim gun, industrialized logistics) rather than African incapacity.</w:t>
      </w:r>
    </w:p>
    <w:p>
      <w:pPr>
        <w:spacing w:before="40"/>
        <w:ind w:left="360"/>
      </w:pPr>
      <w:r>
        <w:rPr>
          <w:b/>
          <w:bCs/>
          <w:sz w:val="21"/>
          <w:szCs w:val="21"/>
        </w:rPr>
        <w:t xml:space="preserve">(B) </w:t>
      </w:r>
      <w:r>
        <w:rPr>
          <w:sz w:val="21"/>
          <w:szCs w:val="21"/>
        </w:rPr>
        <w:t xml:space="preserve">While African states often mounted significant military resistance, the combination of European technological advantages, industrialized military capacity, and coordinated inter-European partition agreements ultimately overcame African resistance</w:t>
      </w:r>
      <w:r>
        <w:rPr>
          <w:b/>
          <w:bCs/>
          <w:color w:val="16a34a"/>
          <w:sz w:val="21"/>
          <w:szCs w:val="21"/>
        </w:rPr>
        <w:t xml:space="preserve"> ✓</w:t>
      </w:r>
    </w:p>
    <w:p>
      <w:pPr>
        <w:spacing w:after="60"/>
        <w:ind w:left="720"/>
      </w:pPr>
      <w:r>
        <w:rPr>
          <w:i/>
          <w:iCs/>
          <w:color w:val="666666"/>
          <w:sz w:val="19"/>
          <w:szCs w:val="19"/>
        </w:rPr>
        <w:t xml:space="preserve">The passage shows both: African military victories existed (Adwa, Isandlwana, Omdurman temporarily), yet the overall outcome was near-total conquest by 1914. The Berlin Conference's 'effective occupation' rule coordinated European claims to prevent European-African conflicts from being exploited by rival European powers. Maxim guns, industrial logistics, and coordinated European diplomacy ultimately overcame even effective African resistance.</w:t>
      </w:r>
    </w:p>
    <w:p>
      <w:pPr>
        <w:spacing w:before="40"/>
        <w:ind w:left="360"/>
      </w:pPr>
      <w:r>
        <w:rPr>
          <w:b/>
          <w:bCs/>
          <w:sz w:val="21"/>
          <w:szCs w:val="21"/>
        </w:rPr>
        <w:t xml:space="preserve">(C) </w:t>
      </w:r>
      <w:r>
        <w:rPr>
          <w:sz w:val="21"/>
          <w:szCs w:val="21"/>
        </w:rPr>
        <w:t xml:space="preserve">African resistance was primarily non-violent and relied on diplomatic appeals to European humanitarian principles, which were ultimately unsuccessful</w:t>
      </w:r>
      <w:r>
        <w:rPr>
          <w:b/>
          <w:bCs/>
          <w:color w:val="dc2626"/>
          <w:sz w:val="21"/>
          <w:szCs w:val="21"/>
        </w:rPr>
        <w:t xml:space="preserve"> ✗</w:t>
      </w:r>
    </w:p>
    <w:p>
      <w:pPr>
        <w:spacing w:after="60"/>
        <w:ind w:left="720"/>
      </w:pPr>
      <w:r>
        <w:rPr>
          <w:i/>
          <w:iCs/>
          <w:color w:val="666666"/>
          <w:sz w:val="19"/>
          <w:szCs w:val="19"/>
        </w:rPr>
        <w:t xml:space="preserve">The passage describes multiple military conflicts: Battle of Adwa, Isandlwana, Omdurman. African resistance was substantially military, not primarily diplomatic. While some African leaders did pursue diplomacy, the passage's examples are all military engagements.</w:t>
      </w:r>
    </w:p>
    <w:p>
      <w:pPr>
        <w:spacing w:before="40"/>
        <w:ind w:left="360"/>
      </w:pPr>
      <w:r>
        <w:rPr>
          <w:b/>
          <w:bCs/>
          <w:sz w:val="21"/>
          <w:szCs w:val="21"/>
        </w:rPr>
        <w:t xml:space="preserve">(D) </w:t>
      </w:r>
      <w:r>
        <w:rPr>
          <w:sz w:val="21"/>
          <w:szCs w:val="21"/>
        </w:rPr>
        <w:t xml:space="preserve">The Berlin Conference's 'effective occupation' rule was primarily designed to protect African territorial sovereignty from European partition</w:t>
      </w:r>
      <w:r>
        <w:rPr>
          <w:b/>
          <w:bCs/>
          <w:color w:val="dc2626"/>
          <w:sz w:val="21"/>
          <w:szCs w:val="21"/>
        </w:rPr>
        <w:t xml:space="preserve"> ✗</w:t>
      </w:r>
    </w:p>
    <w:p>
      <w:pPr>
        <w:spacing w:after="60"/>
        <w:ind w:left="720"/>
      </w:pPr>
      <w:r>
        <w:rPr>
          <w:i/>
          <w:iCs/>
          <w:color w:val="666666"/>
          <w:sz w:val="19"/>
          <w:szCs w:val="19"/>
        </w:rPr>
        <w:t xml:space="preserve">The Berlin Conference was organized by and for European powers to regulate their competition for African territory — it had no African representation. 'Effective occupation' was designed to prevent European powers from claiming territory without actually occupying it, thereby regulating European competition, not protecting African sovereignty.</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WH-5.B</w:t>
      </w:r>
    </w:p>
    <w:p>
      <w:pPr>
        <w:pBdr>
          <w:left w:val="single" w:color="6366f1" w:sz="6" w:space="8"/>
        </w:pBdr>
        <w:spacing w:after="120" w:before="80"/>
        <w:ind w:left="360" w:right="360"/>
      </w:pPr>
      <w:r>
        <w:rPr>
          <w:i/>
          <w:iCs/>
          <w:color w:val="333333"/>
          <w:sz w:val="21"/>
          <w:szCs w:val="21"/>
        </w:rPr>
        <w:t xml:space="preserve">"In the 1840s, the United States annexed Texas (1845), acquired Oregon from Britain (1846), and seized the northern half of Mexico through the Mexican-American War (1846–1848) — gaining California, Nevada, Utah, Arizona, New Mexico, and Colorado. This massive westward expansion was justified through the concept of 'Manifest Destiny' — the belief that the United States was providentially destined to extend across the North American continent. The acquisition of California brought the U.S. to the Pacific and opened transoceanic trade with Asia."
— Adapted from a history of American expansionism</w:t>
      </w:r>
    </w:p>
    <w:p>
      <w:pPr>
        <w:spacing w:after="100"/>
      </w:pPr>
      <w:r>
        <w:t xml:space="preserve">The ideology of 'Manifest Destiny' described in the passage is best understood as an example of which of the following broader patterns in nineteenth-century global history?</w:t>
      </w:r>
    </w:p>
    <w:p>
      <w:pPr>
        <w:spacing w:before="40"/>
        <w:ind w:left="360"/>
      </w:pPr>
      <w:r>
        <w:rPr>
          <w:b/>
          <w:bCs/>
          <w:sz w:val="21"/>
          <w:szCs w:val="21"/>
        </w:rPr>
        <w:t xml:space="preserve">(A) </w:t>
      </w:r>
      <w:r>
        <w:rPr>
          <w:sz w:val="21"/>
          <w:szCs w:val="21"/>
        </w:rPr>
        <w:t xml:space="preserve">A uniquely American ideology with no parallels in European or other global imperial expansion</w:t>
      </w:r>
      <w:r>
        <w:rPr>
          <w:b/>
          <w:bCs/>
          <w:color w:val="dc2626"/>
          <w:sz w:val="21"/>
          <w:szCs w:val="21"/>
        </w:rPr>
        <w:t xml:space="preserve"> ✗</w:t>
      </w:r>
    </w:p>
    <w:p>
      <w:pPr>
        <w:spacing w:after="60"/>
        <w:ind w:left="720"/>
      </w:pPr>
      <w:r>
        <w:rPr>
          <w:i/>
          <w:iCs/>
          <w:color w:val="666666"/>
          <w:sz w:val="19"/>
          <w:szCs w:val="19"/>
        </w:rPr>
        <w:t xml:space="preserve">Manifest Destiny closely parallels European imperial ideologies: Britain's 'civilizing mission,' France's mission civilisatrice, and social Darwinist justifications for empire all provided providential or scientific justifications for territorial expansion and conquest of non-European peoples. The specific vocabulary differed, but the ideological function was identical.</w:t>
      </w:r>
    </w:p>
    <w:p>
      <w:pPr>
        <w:spacing w:before="40"/>
        <w:ind w:left="360"/>
      </w:pPr>
      <w:r>
        <w:rPr>
          <w:b/>
          <w:bCs/>
          <w:sz w:val="21"/>
          <w:szCs w:val="21"/>
        </w:rPr>
        <w:t xml:space="preserve">(B) </w:t>
      </w:r>
      <w:r>
        <w:rPr>
          <w:sz w:val="21"/>
          <w:szCs w:val="21"/>
        </w:rPr>
        <w:t xml:space="preserve">Nationalist and providential ideologies that justified territorial expansion by framing conquest as civilizational mission or divine purpose, paralleling European imperial ideologies of the same era</w:t>
      </w:r>
      <w:r>
        <w:rPr>
          <w:b/>
          <w:bCs/>
          <w:color w:val="16a34a"/>
          <w:sz w:val="21"/>
          <w:szCs w:val="21"/>
        </w:rPr>
        <w:t xml:space="preserve"> ✓</w:t>
      </w:r>
    </w:p>
    <w:p>
      <w:pPr>
        <w:spacing w:after="60"/>
        <w:ind w:left="720"/>
      </w:pPr>
      <w:r>
        <w:rPr>
          <w:i/>
          <w:iCs/>
          <w:color w:val="666666"/>
          <w:sz w:val="19"/>
          <w:szCs w:val="19"/>
        </w:rPr>
        <w:t xml:space="preserve">Manifest Destiny is structurally parallel to European imperial ideology: a 'civilized' nation claiming providential or racial destiny to expand at the expense of non-European peoples. The same period saw Britain's 'White Man's Burden' (1899), France's mission civilisatrice, and German Weltpolitik — all providential/racial justifications for expansion. Manifest Destiny belongs to this global pattern of nineteenth-century imperial ideology.</w:t>
      </w:r>
    </w:p>
    <w:p>
      <w:pPr>
        <w:spacing w:before="40"/>
        <w:ind w:left="360"/>
      </w:pPr>
      <w:r>
        <w:rPr>
          <w:b/>
          <w:bCs/>
          <w:sz w:val="21"/>
          <w:szCs w:val="21"/>
        </w:rPr>
        <w:t xml:space="preserve">(C) </w:t>
      </w:r>
      <w:r>
        <w:rPr>
          <w:sz w:val="21"/>
          <w:szCs w:val="21"/>
        </w:rPr>
        <w:t xml:space="preserve">A defensive ideology developed by the United States to justify resistance to European imperial encroachment in North America</w:t>
      </w:r>
      <w:r>
        <w:rPr>
          <w:b/>
          <w:bCs/>
          <w:color w:val="dc2626"/>
          <w:sz w:val="21"/>
          <w:szCs w:val="21"/>
        </w:rPr>
        <w:t xml:space="preserve"> ✗</w:t>
      </w:r>
    </w:p>
    <w:p>
      <w:pPr>
        <w:spacing w:after="60"/>
        <w:ind w:left="720"/>
      </w:pPr>
      <w:r>
        <w:rPr>
          <w:i/>
          <w:iCs/>
          <w:color w:val="666666"/>
          <w:sz w:val="19"/>
          <w:szCs w:val="19"/>
        </w:rPr>
        <w:t xml:space="preserve">Manifest Destiny was an expansionist ideology — it justified U.S. aggression against Mexico and displacement of indigenous peoples. While the Monroe Doctrine (1823) was defensive toward European powers, Manifest Destiny was explicitly about American expansion, not defense.</w:t>
      </w:r>
    </w:p>
    <w:p>
      <w:pPr>
        <w:spacing w:before="40"/>
        <w:ind w:left="360"/>
      </w:pPr>
      <w:r>
        <w:rPr>
          <w:b/>
          <w:bCs/>
          <w:sz w:val="21"/>
          <w:szCs w:val="21"/>
        </w:rPr>
        <w:t xml:space="preserve">(D) </w:t>
      </w:r>
      <w:r>
        <w:rPr>
          <w:sz w:val="21"/>
          <w:szCs w:val="21"/>
        </w:rPr>
        <w:t xml:space="preserve">A purely economic ideology focused on commercial gain with no racial or civilizational elements</w:t>
      </w:r>
      <w:r>
        <w:rPr>
          <w:b/>
          <w:bCs/>
          <w:color w:val="dc2626"/>
          <w:sz w:val="21"/>
          <w:szCs w:val="21"/>
        </w:rPr>
        <w:t xml:space="preserve"> ✗</w:t>
      </w:r>
    </w:p>
    <w:p>
      <w:pPr>
        <w:spacing w:after="60"/>
        <w:ind w:left="720"/>
      </w:pPr>
      <w:r>
        <w:rPr>
          <w:i/>
          <w:iCs/>
          <w:color w:val="666666"/>
          <w:sz w:val="19"/>
          <w:szCs w:val="19"/>
        </w:rPr>
        <w:t xml:space="preserve">Manifest Destiny explicitly invoked providential destiny ('destined by God'), racial hierarchy (Anglo-Saxon Protestant civilization over Mexican Catholics and indigenous peoples), and civilizational mission. The economic motivations (California ports, agricultural land) were present but intertwined with racial and religious justifications, not separate from them.</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"The 'Long Depression' of 1873–1896 followed a period of rapid industrial growth and credit expansion. Agricultural prices collapsed as American and Russian grain flooded European markets via new railroads and steamships. Industrial prices also fell due to overcapacity. European and American governments responded in divergent ways: Germany and the United States adopted protective tariffs for infant industries; Britain maintained free trade; France alternated between the two. The depression intensified socialist political organizing and accelerated the search for new markets that contributed to the 'new imperialism' of the 1880s."
— Adapted from a history of nineteenth-century capitalism</w:t>
      </w:r>
    </w:p>
    <w:p>
      <w:pPr>
        <w:spacing w:after="100"/>
      </w:pPr>
      <w:r>
        <w:t xml:space="preserve">The Long Depression described in the passage most directly illustrates which of the following about the relationship between economic crises and political responses?</w:t>
      </w:r>
    </w:p>
    <w:p>
      <w:pPr>
        <w:spacing w:before="40"/>
        <w:ind w:left="360"/>
      </w:pPr>
      <w:r>
        <w:rPr>
          <w:b/>
          <w:bCs/>
          <w:sz w:val="21"/>
          <w:szCs w:val="21"/>
        </w:rPr>
        <w:t xml:space="preserve">(A) </w:t>
      </w:r>
      <w:r>
        <w:rPr>
          <w:sz w:val="21"/>
          <w:szCs w:val="21"/>
        </w:rPr>
        <w:t xml:space="preserve">Economic crises uniformly produce the same political responses across different political systems and national contexts</w:t>
      </w:r>
      <w:r>
        <w:rPr>
          <w:b/>
          <w:bCs/>
          <w:color w:val="dc2626"/>
          <w:sz w:val="21"/>
          <w:szCs w:val="21"/>
        </w:rPr>
        <w:t xml:space="preserve"> ✗</w:t>
      </w:r>
    </w:p>
    <w:p>
      <w:pPr>
        <w:spacing w:after="60"/>
        <w:ind w:left="720"/>
      </w:pPr>
      <w:r>
        <w:rPr>
          <w:i/>
          <w:iCs/>
          <w:color w:val="666666"/>
          <w:sz w:val="19"/>
          <w:szCs w:val="19"/>
        </w:rPr>
        <w:t xml:space="preserve">The passage explicitly contradicts this — Germany and the U.S. adopted protective tariffs, Britain maintained free trade, France alternated. The same global economic crisis produced divergent national policy responses based on domestic political coalitions, industrial development stage, and ideological traditions.</w:t>
      </w:r>
    </w:p>
    <w:p>
      <w:pPr>
        <w:spacing w:before="40"/>
        <w:ind w:left="360"/>
      </w:pPr>
      <w:r>
        <w:rPr>
          <w:b/>
          <w:bCs/>
          <w:sz w:val="21"/>
          <w:szCs w:val="21"/>
        </w:rPr>
        <w:t xml:space="preserve">(B) </w:t>
      </w:r>
      <w:r>
        <w:rPr>
          <w:sz w:val="21"/>
          <w:szCs w:val="21"/>
        </w:rPr>
        <w:t xml:space="preserve">Economic downturns generate pressure for political responses — including protectionism, socialist organizing, and imperial expansion — that differ by national context but reflect common underlying pressures from capitalist accumulation cycles</w:t>
      </w:r>
      <w:r>
        <w:rPr>
          <w:b/>
          <w:bCs/>
          <w:color w:val="16a34a"/>
          <w:sz w:val="21"/>
          <w:szCs w:val="21"/>
        </w:rPr>
        <w:t xml:space="preserve"> ✓</w:t>
      </w:r>
    </w:p>
    <w:p>
      <w:pPr>
        <w:spacing w:after="60"/>
        <w:ind w:left="720"/>
      </w:pPr>
      <w:r>
        <w:rPr>
          <w:i/>
          <w:iCs/>
          <w:color w:val="666666"/>
          <w:sz w:val="19"/>
          <w:szCs w:val="19"/>
        </w:rPr>
        <w:t xml:space="preserve">The passage describes exactly this pattern: the same economic crisis (Long Depression) produced different responses (protectionism in Germany/U.S., free trade in Britain) but also common responses across contexts (intensified socialist organizing, new imperialism). This illustrates how economic cycles create political pressures that nations respond to differently based on their circumstances, but that these responses are shaped by the common underlying dynamics of industrial capitalism.</w:t>
      </w:r>
    </w:p>
    <w:p>
      <w:pPr>
        <w:spacing w:before="40"/>
        <w:ind w:left="360"/>
      </w:pPr>
      <w:r>
        <w:rPr>
          <w:b/>
          <w:bCs/>
          <w:sz w:val="21"/>
          <w:szCs w:val="21"/>
        </w:rPr>
        <w:t xml:space="preserve">(C) </w:t>
      </w:r>
      <w:r>
        <w:rPr>
          <w:sz w:val="21"/>
          <w:szCs w:val="21"/>
        </w:rPr>
        <w:t xml:space="preserve">Free trade policies consistently produced better economic outcomes than protectionism during the Long Depression</w:t>
      </w:r>
      <w:r>
        <w:rPr>
          <w:b/>
          <w:bCs/>
          <w:color w:val="dc2626"/>
          <w:sz w:val="21"/>
          <w:szCs w:val="21"/>
        </w:rPr>
        <w:t xml:space="preserve"> ✗</w:t>
      </w:r>
    </w:p>
    <w:p>
      <w:pPr>
        <w:spacing w:after="60"/>
        <w:ind w:left="720"/>
      </w:pPr>
      <w:r>
        <w:rPr>
          <w:i/>
          <w:iCs/>
          <w:color w:val="666666"/>
          <w:sz w:val="19"/>
          <w:szCs w:val="19"/>
        </w:rPr>
        <w:t xml:space="preserve">The passage does not evaluate the outcomes of different trade policies — it describes the divergent responses. Historically, Germany and the U.S.'s protective tariffs are associated with successful late industrialization, while Britain's free trade policy contributed to its relative industrial decline. The passage does not make a normative claim about which policy was better.</w:t>
      </w:r>
    </w:p>
    <w:p>
      <w:pPr>
        <w:spacing w:before="40"/>
        <w:ind w:left="360"/>
      </w:pPr>
      <w:r>
        <w:rPr>
          <w:b/>
          <w:bCs/>
          <w:sz w:val="21"/>
          <w:szCs w:val="21"/>
        </w:rPr>
        <w:t xml:space="preserve">(D) </w:t>
      </w:r>
      <w:r>
        <w:rPr>
          <w:sz w:val="21"/>
          <w:szCs w:val="21"/>
        </w:rPr>
        <w:t xml:space="preserve">The Long Depression was caused by excessive government regulation that disrupted natural market mechanisms</w:t>
      </w:r>
      <w:r>
        <w:rPr>
          <w:b/>
          <w:bCs/>
          <w:color w:val="dc2626"/>
          <w:sz w:val="21"/>
          <w:szCs w:val="21"/>
        </w:rPr>
        <w:t xml:space="preserve"> ✗</w:t>
      </w:r>
    </w:p>
    <w:p>
      <w:pPr>
        <w:spacing w:after="60"/>
        <w:ind w:left="720"/>
      </w:pPr>
      <w:r>
        <w:rPr>
          <w:i/>
          <w:iCs/>
          <w:color w:val="666666"/>
          <w:sz w:val="19"/>
          <w:szCs w:val="19"/>
        </w:rPr>
        <w:t xml:space="preserve">The passage attributes the depression to overcapacity (industrial) and falling agricultural prices from new transportation infrastructure (railroads, steamships) — market and technological forces, not government regulation. The political responses to the depression included more regulation (tariffs), not less.</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WH-5.C</w:t>
      </w:r>
    </w:p>
    <w:p>
      <w:pPr>
        <w:pBdr>
          <w:left w:val="single" w:color="6366f1" w:sz="6" w:space="8"/>
        </w:pBdr>
        <w:spacing w:after="120" w:before="80"/>
        <w:ind w:left="360" w:right="360"/>
      </w:pPr>
      <w:r>
        <w:rPr>
          <w:i/>
          <w:iCs/>
          <w:color w:val="333333"/>
          <w:sz w:val="21"/>
          <w:szCs w:val="21"/>
        </w:rPr>
        <w:t xml:space="preserve">"The period 1750–1900 saw the most dramatic transformation of human productive capacity in history. The share of world GDP produced by industrial methods grew from near zero to perhaps 35–40%. Yet historians debate whether 'revolution' is the right word for industrialization in Britain — the process took 80–100 years, was uneven across regions, and many workers experienced stagnating real wages well into the mid-nineteenth century, with gains concentrated in the second half of the century. For workers alive in 1800–1840, life may have gotten worse before it got better."
— Adapted from a historiographical essay on the Industrial Revolution</w:t>
      </w:r>
    </w:p>
    <w:p>
      <w:pPr>
        <w:spacing w:after="100"/>
      </w:pPr>
      <w:r>
        <w:t xml:space="preserve">The historiographical debate described in the passage reflects which of the following broader challenges in studying industrialization as a historical phenomenon?</w:t>
      </w:r>
    </w:p>
    <w:p>
      <w:pPr>
        <w:spacing w:before="40"/>
        <w:ind w:left="360"/>
      </w:pPr>
      <w:r>
        <w:rPr>
          <w:b/>
          <w:bCs/>
          <w:sz w:val="21"/>
          <w:szCs w:val="21"/>
        </w:rPr>
        <w:t xml:space="preserve">(A) </w:t>
      </w:r>
      <w:r>
        <w:rPr>
          <w:sz w:val="21"/>
          <w:szCs w:val="21"/>
        </w:rPr>
        <w:t xml:space="preserve">Historians who study industrialization are primarily motivated by ideological commitments to capitalism or socialism, making objective analysis impossible</w:t>
      </w:r>
      <w:r>
        <w:rPr>
          <w:b/>
          <w:bCs/>
          <w:color w:val="dc2626"/>
          <w:sz w:val="21"/>
          <w:szCs w:val="21"/>
        </w:rPr>
        <w:t xml:space="preserve"> ✗</w:t>
      </w:r>
    </w:p>
    <w:p>
      <w:pPr>
        <w:spacing w:after="60"/>
        <w:ind w:left="720"/>
      </w:pPr>
      <w:r>
        <w:rPr>
          <w:i/>
          <w:iCs/>
          <w:color w:val="666666"/>
          <w:sz w:val="19"/>
          <w:szCs w:val="19"/>
        </w:rPr>
        <w:t xml:space="preserve">The passage frames the debate as empirical — about the pace, unevenness, and timeline of real wage growth — not as purely ideological. The 'optimist' (rapid gains) vs. 'pessimist' (stagnation until mid-century) debate in industrial history is conducted with evidence, not merely ideology, even if participants' interpretive frameworks differ.</w:t>
      </w:r>
    </w:p>
    <w:p>
      <w:pPr>
        <w:spacing w:before="40"/>
        <w:ind w:left="360"/>
      </w:pPr>
      <w:r>
        <w:rPr>
          <w:b/>
          <w:bCs/>
          <w:sz w:val="21"/>
          <w:szCs w:val="21"/>
        </w:rPr>
        <w:t xml:space="preserve">(B) </w:t>
      </w:r>
      <w:r>
        <w:rPr>
          <w:sz w:val="21"/>
          <w:szCs w:val="21"/>
        </w:rPr>
        <w:t xml:space="preserve">Whether a historical process constitutes a 'revolution' depends on the timescale and units of analysis chosen — what appears revolutionary over centuries may involve gradual change and significant costs for those living through it</w:t>
      </w:r>
      <w:r>
        <w:rPr>
          <w:b/>
          <w:bCs/>
          <w:color w:val="16a34a"/>
          <w:sz w:val="21"/>
          <w:szCs w:val="21"/>
        </w:rPr>
        <w:t xml:space="preserve"> ✓</w:t>
      </w:r>
    </w:p>
    <w:p>
      <w:pPr>
        <w:spacing w:after="60"/>
        <w:ind w:left="720"/>
      </w:pPr>
      <w:r>
        <w:rPr>
          <w:i/>
          <w:iCs/>
          <w:color w:val="666666"/>
          <w:sz w:val="19"/>
          <w:szCs w:val="19"/>
        </w:rPr>
        <w:t xml:space="preserve">This is precisely the methodological point: 'revolution' implies rapid, transformative change, but for workers in 1800–1840, the experience was gradual, uneven, and often negative. The passage raises the question of whose perspective defines the revolution — aggregate GDP growth over a century, or real wages of workers over decades. This is the classic historiographical issue of scale and analytical perspective shaping historical interpretation.</w:t>
      </w:r>
    </w:p>
    <w:p>
      <w:pPr>
        <w:spacing w:before="40"/>
        <w:ind w:left="360"/>
      </w:pPr>
      <w:r>
        <w:rPr>
          <w:b/>
          <w:bCs/>
          <w:sz w:val="21"/>
          <w:szCs w:val="21"/>
        </w:rPr>
        <w:t xml:space="preserve">(C) </w:t>
      </w:r>
      <w:r>
        <w:rPr>
          <w:sz w:val="21"/>
          <w:szCs w:val="21"/>
        </w:rPr>
        <w:t xml:space="preserve">The Industrial Revolution never actually occurred — it is a retrospective label applied by historians to what was actually continuous slow economic change with no significant acceleration</w:t>
      </w:r>
      <w:r>
        <w:rPr>
          <w:b/>
          <w:bCs/>
          <w:color w:val="dc2626"/>
          <w:sz w:val="21"/>
          <w:szCs w:val="21"/>
        </w:rPr>
        <w:t xml:space="preserve"> ✗</w:t>
      </w:r>
    </w:p>
    <w:p>
      <w:pPr>
        <w:spacing w:after="60"/>
        <w:ind w:left="720"/>
      </w:pPr>
      <w:r>
        <w:rPr>
          <w:i/>
          <w:iCs/>
          <w:color w:val="666666"/>
          <w:sz w:val="19"/>
          <w:szCs w:val="19"/>
        </w:rPr>
        <w:t xml:space="preserve">The passage does not argue the Industrial Revolution didn't occur — it acknowledges 'the most dramatic transformation of human productive capacity in history' and that the GDP share of industrial production grew from near zero to 35–40%. The debate is about pace and distribution of gains, not whether significant economic transformation occurred.</w:t>
      </w:r>
    </w:p>
    <w:p>
      <w:pPr>
        <w:spacing w:before="40"/>
        <w:ind w:left="360"/>
      </w:pPr>
      <w:r>
        <w:rPr>
          <w:b/>
          <w:bCs/>
          <w:sz w:val="21"/>
          <w:szCs w:val="21"/>
        </w:rPr>
        <w:t xml:space="preserve">(D) </w:t>
      </w:r>
      <w:r>
        <w:rPr>
          <w:sz w:val="21"/>
          <w:szCs w:val="21"/>
        </w:rPr>
        <w:t xml:space="preserve">Economic history is impossible because economic statistics from the period are unreliable and cannot support any firm conclusions about living standards</w:t>
      </w:r>
      <w:r>
        <w:rPr>
          <w:b/>
          <w:bCs/>
          <w:color w:val="dc2626"/>
          <w:sz w:val="21"/>
          <w:szCs w:val="21"/>
        </w:rPr>
        <w:t xml:space="preserve"> ✗</w:t>
      </w:r>
    </w:p>
    <w:p>
      <w:pPr>
        <w:spacing w:after="60"/>
        <w:ind w:left="720"/>
      </w:pPr>
      <w:r>
        <w:rPr>
          <w:i/>
          <w:iCs/>
          <w:color w:val="666666"/>
          <w:sz w:val="19"/>
          <w:szCs w:val="19"/>
        </w:rPr>
        <w:t xml:space="preserve">The passage engages substantively with historical claims about real wages and GDP shares, suggesting the field has sufficient data to debate these questions meaningfully. The debate described is about interpretation of evidence, not about the impossibility of economic history as a discipline.</w:t>
      </w:r>
    </w:p>
    <w:p>
      <w:r>
        <w:br w:type="page"/>
      </w:r>
    </w:p>
    <w:p>
      <w:pPr>
        <w:pStyle w:val="Heading1"/>
      </w:pPr>
      <w:r>
        <w:t xml:space="preserve">Unit 6: Consequences of Industrialization</w:t>
      </w:r>
    </w:p>
    <w:p>
      <w:pPr>
        <w:spacing w:after="200"/>
      </w:pPr>
      <w:r>
        <w:rPr>
          <w:i/>
          <w:iCs/>
          <w:color w:val="6366f1"/>
          <w:sz w:val="20"/>
          <w:szCs w:val="20"/>
        </w:rPr>
        <w:t xml:space="preserve">College Board Exam Weight: 13%</w:t>
      </w:r>
    </w:p>
    <w:p>
      <w:pPr>
        <w:pStyle w:val="Heading2"/>
      </w:pPr>
      <w:r>
        <w:t xml:space="preserve">Study Guide</w:t>
      </w:r>
    </w:p>
    <w:p>
      <w:pPr>
        <w:pBdr>
          <w:left w:val="single" w:color="6366f1" w:sz="6" w:space="8"/>
        </w:pBdr>
        <w:spacing w:after="200"/>
        <w:ind w:left="200"/>
      </w:pPr>
      <w:r>
        <w:rPr>
          <w:i/>
          <w:iCs/>
          <w:color w:val="444444"/>
        </w:rPr>
        <w:t xml:space="preserve">Between 1750 and 1900, European industrialization fueled imperial expansion across Asia, Africa, and the Pacific, producing extractive colonial economies, new global labor systems, and ideological justifications that linked racial hierarchy to the 'civilizing mission' — while mass migration reshaped demographic patterns and sparked indigenous resistance worldwide.</w:t>
      </w:r>
    </w:p>
    <w:p>
      <w:pPr>
        <w:pStyle w:val="Heading3"/>
      </w:pPr>
      <w:r>
        <w:t xml:space="preserve">New Imperialism &amp; Scramble for Africa</w:t>
      </w:r>
    </w:p>
    <w:p>
      <w:pPr>
        <w:spacing w:after="160"/>
      </w:pPr>
      <w:r>
        <w:t xml:space="preserve">European industrialization created intense demand for raw materials and new markets, driving the 'New Imperialism' of the 19th century in which European states rapidly claimed colonial territories across Africa, Asia, and Oceania — culminating in the Berlin Conference (1884–85) which formalized the 'Scramble for Africa' by dividing the continent among European powers without African consent.</w:t>
      </w:r>
    </w:p>
    <w:p>
      <w:pPr>
        <w:pStyle w:val="Heading3"/>
      </w:pPr>
      <w:r>
        <w:t xml:space="preserve">Social Darwinism &amp; Civilizing Mission</w:t>
      </w:r>
    </w:p>
    <w:p>
      <w:pPr>
        <w:spacing w:after="160"/>
      </w:pPr>
      <w:r>
        <w:t xml:space="preserve">Ideological justifications for imperialism drew on Social Darwinism, which applied evolutionary 'survival of the fittest' logic to human societies to argue that European domination of non-European peoples was scientifically inevitable, and the 'civilizing mission' / 'White Man's Burden,' which framed colonial extraction as a moral duty to bring education, Christianity, and modern institutions to 'uncivilized' peoples.</w:t>
      </w:r>
    </w:p>
    <w:p>
      <w:pPr>
        <w:pStyle w:val="Heading3"/>
      </w:pPr>
      <w:r>
        <w:t xml:space="preserve">Forms of Imperial Control</w:t>
      </w:r>
    </w:p>
    <w:p>
      <w:pPr>
        <w:spacing w:after="160"/>
      </w:pPr>
      <w:r>
        <w:t xml:space="preserve">Imperialism operated through multiple mechanisms: direct colonial rule (as in British India after 1858), settler colonialism (as in Australia, New Zealand, and Algeria where European migrants displaced indigenous populations), and economic imperialism (as in China after the Opium Wars, where spheres of influence gave foreign powers economic rights without formal annexation).</w:t>
      </w:r>
    </w:p>
    <w:p>
      <w:pPr>
        <w:pStyle w:val="Heading3"/>
      </w:pPr>
      <w:r>
        <w:t xml:space="preserve">Company Rule to State Administration</w:t>
      </w:r>
    </w:p>
    <w:p>
      <w:pPr>
        <w:spacing w:after="160"/>
      </w:pPr>
      <w:r>
        <w:t xml:space="preserve">The transition from company rule to direct state administration — exemplified by Britain's assumption of control over India from the East India Company after the 1857 Revolt — reflected a general pattern in which colonial enterprises became too large and politically sensitive for private companies to manage, requiring formal government authority.</w:t>
      </w:r>
    </w:p>
    <w:p>
      <w:pPr>
        <w:pStyle w:val="Heading3"/>
      </w:pPr>
      <w:r>
        <w:t xml:space="preserve">Indigenous Resistance to Colonialism</w:t>
      </w:r>
    </w:p>
    <w:p>
      <w:pPr>
        <w:spacing w:after="160"/>
      </w:pPr>
      <w:r>
        <w:t xml:space="preserve">Colonialism generated diverse forms of indigenous resistance: military resistance (Ethiopian victory at Adwa 1896; Zulu resistance in South Africa), political resistance (Indian National Congress founded 1885), and mass rebellions (Indian Revolt of 1857 / Sepoy Mutiny; Boxer Rebellion in China 1899–1901; Taiping Rebellion 1850–64).</w:t>
      </w:r>
    </w:p>
    <w:p>
      <w:pPr>
        <w:pStyle w:val="Heading3"/>
      </w:pPr>
      <w:r>
        <w:t xml:space="preserve">Global Migration &amp; Indentured Labor</w:t>
      </w:r>
    </w:p>
    <w:p>
      <w:pPr>
        <w:spacing w:after="160"/>
      </w:pPr>
      <w:r>
        <w:t xml:space="preserve">Global migration flows transformed demographic patterns in the late 19th century: the abolition of chattel slavery created demand for new labor systems, producing large-scale indentured servitude (moving millions from South Asia to the Caribbean, Fiji, South Africa, and Malaya), while economic immigration created ethnic enclaves (Chinese communities in California and Southeast Asia, Indian communities in East Africa).</w:t>
      </w:r>
    </w:p>
    <w:p>
      <w:pPr>
        <w:pStyle w:val="Heading3"/>
      </w:pPr>
      <w:r>
        <w:t xml:space="preserve">Racist Immigration Restriction Laws</w:t>
      </w:r>
    </w:p>
    <w:p>
      <w:pPr>
        <w:spacing w:after="160"/>
      </w:pPr>
      <w:r>
        <w:t xml:space="preserve">Racist immigration restrictions — including the White Australia Policy, the Chinese Exclusion Act (US, 1882), and similar laws in Canada and South Africa — reflected how receiving societies attempted to limit the racial diversity that global labor migration was creating, demonstrating the intersection of imperialism, racism, and migration policy.</w:t>
      </w:r>
    </w:p>
    <w:p>
      <w:pPr>
        <w:shd w:fill="FEF3C7" w:val="clear"/>
        <w:spacing w:after="200" w:before="240"/>
        <w:ind w:left="200" w:right="200"/>
      </w:pPr>
      <w:r>
        <w:rPr>
          <w:b/>
          <w:bCs/>
          <w:sz w:val="22"/>
          <w:szCs w:val="22"/>
        </w:rPr>
        <w:t xml:space="preserve">Exam Tip:  </w:t>
      </w:r>
      <w:r>
        <w:rPr>
          <w:sz w:val="21"/>
          <w:szCs w:val="21"/>
        </w:rPr>
        <w:t xml:space="preserve">Unit 6 MCQs emphasize causation: the AP exam frequently asks why European imperialism expanded so rapidly in this period (industrialization, technology, ideological justification) and what effects it had on colonized societies (economic dependency, social disruption, cultural resistance). Practice distinguishing between the different forms of imperial control (settler colonies vs. exploitation colonies vs. economic imperialism), and be prepared to analyze primary sources that express both the ideology of imperialism and indigenous resistance perspectives. Sourcing skills (point of view, purpose, audience) are heavily tested in this unit.</w:t>
      </w:r>
    </w:p>
    <w:p>
      <w:pPr>
        <w:pStyle w:val="Heading2"/>
      </w:pPr>
      <w:r>
        <w:t xml:space="preserve">Drills</w:t>
      </w:r>
      <w:r>
        <w:rPr>
          <w:b w:val="false"/>
          <w:bCs w:val="false"/>
          <w:color w:val="888888"/>
          <w:sz w:val="22"/>
          <w:szCs w:val="22"/>
        </w:rPr>
        <w:t xml:space="preserve">  (35 cards)</w:t>
      </w:r>
    </w:p>
    <w:p>
      <w:pPr>
        <w:pStyle w:val="Heading3"/>
      </w:pPr>
      <w:r>
        <w:t xml:space="preserve">Definition → Term</w:t>
      </w:r>
      <w:r>
        <w:rPr>
          <w:b w:val="false"/>
          <w:bCs w:val="false"/>
          <w:color w:val="888888"/>
          <w:sz w:val="22"/>
          <w:szCs w:val="22"/>
        </w:rPr>
        <w:t xml:space="preserve">  (20)</w:t>
      </w:r>
    </w:p>
    <w:p>
      <w:pPr>
        <w:spacing w:before="100"/>
      </w:pPr>
      <w:r>
        <w:rPr>
          <w:b/>
          <w:bCs/>
        </w:rPr>
        <w:t xml:space="preserve">1. </w:t>
      </w:r>
      <w:r>
        <w:t xml:space="preserve">The pseudoscientific ideology that applied Darwin's concept of 'survival of the fittest' to human societies and races, used to justify European imperial domination over non-European peoples as natural and inevitable.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Social Darwinism</w:t>
      </w:r>
    </w:p>
    <w:p>
      <w:pPr>
        <w:spacing w:before="100"/>
      </w:pPr>
      <w:r>
        <w:rPr>
          <w:b/>
          <w:bCs/>
        </w:rPr>
        <w:t xml:space="preserve">2. </w:t>
      </w:r>
      <w:r>
        <w:t xml:space="preserve">The ideological justification for European imperialism articulated in Rudyard Kipling's 1899 poem, arguing that Europeans had a moral duty to 'civilize' and govern non-European peoples who were characterized as childlike and incapable of self-governance.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White Man's Burden</w:t>
      </w:r>
    </w:p>
    <w:p>
      <w:pPr>
        <w:spacing w:before="100"/>
      </w:pPr>
      <w:r>
        <w:rPr>
          <w:b/>
          <w:bCs/>
        </w:rPr>
        <w:t xml:space="preserve">3. </w:t>
      </w:r>
      <w:r>
        <w:t xml:space="preserve">The French term for the imperial ideology that justified colonial rule by claiming that European powers were bringing education, law, Christianity, and modern institutions to 'uncivilized' peoples — used especially by France and Belgium.</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civilizing mission</w:t>
      </w:r>
    </w:p>
    <w:p>
      <w:pPr>
        <w:spacing w:before="100"/>
      </w:pPr>
      <w:r>
        <w:rPr>
          <w:b/>
          <w:bCs/>
        </w:rPr>
        <w:t xml:space="preserve">4. </w:t>
      </w:r>
      <w:r>
        <w:t xml:space="preserve">A type of colony where large numbers of European immigrants permanently relocated, displacing indigenous populations and creating societies modeled on European social structures — as in Australia, New Zealand, South Africa, Algeria, and the Americas.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settler colony</w:t>
      </w:r>
    </w:p>
    <w:p>
      <w:pPr>
        <w:spacing w:before="100"/>
      </w:pPr>
      <w:r>
        <w:rPr>
          <w:b/>
          <w:bCs/>
        </w:rPr>
        <w:t xml:space="preserve">5. </w:t>
      </w:r>
      <w:r>
        <w:t xml:space="preserve">Control of a foreign country's economic activities (trade, investment, resource extraction) through business and financial power rather than direct military conquest and formal political annexation.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economic imperialism</w:t>
      </w:r>
    </w:p>
    <w:p>
      <w:pPr>
        <w:spacing w:before="100"/>
      </w:pPr>
      <w:r>
        <w:rPr>
          <w:b/>
          <w:bCs/>
        </w:rPr>
        <w:t xml:space="preserve">6. </w:t>
      </w:r>
      <w:r>
        <w:t xml:space="preserve">Designated areas within a sovereign country where foreign powers gained exclusive rights to trade, operate businesses, extract resources, and establish their own legal jurisdiction — imposed on China after the Opium Wars.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spheres of influence</w:t>
      </w:r>
    </w:p>
    <w:p>
      <w:pPr>
        <w:spacing w:before="100"/>
      </w:pPr>
      <w:r>
        <w:rPr>
          <w:b/>
          <w:bCs/>
        </w:rPr>
        <w:t xml:space="preserve">7. </w:t>
      </w:r>
      <w:r>
        <w:t xml:space="preserve">A residential and commercial area established by migrants from a specific ethnic or national background, maintaining cultural traditions, language, and social networks within a larger host society — common among Chinese laborers in North America and Southeast Asia.</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ethnic enclave</w:t>
      </w:r>
    </w:p>
    <w:p>
      <w:pPr>
        <w:spacing w:before="100"/>
      </w:pPr>
      <w:r>
        <w:rPr>
          <w:b/>
          <w:bCs/>
        </w:rPr>
        <w:t xml:space="preserve">8. </w:t>
      </w:r>
      <w:r>
        <w:t xml:space="preserve">The 1884–1885 meeting in Berlin where European powers agreed on rules for dividing Africa among themselves, establishing 'effective occupation' as the criterion for territorial claims — no African leaders were invited.</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Berlin Conference</w:t>
      </w:r>
    </w:p>
    <w:p>
      <w:pPr>
        <w:spacing w:before="100"/>
      </w:pPr>
      <w:r>
        <w:rPr>
          <w:b/>
          <w:bCs/>
        </w:rPr>
        <w:t xml:space="preserve">9. </w:t>
      </w:r>
      <w:r>
        <w:t xml:space="preserve">A labor system that replaced chattel slavery in which workers (often from South Asia or China) contracted to work in colonial plantations for several years in exchange for transportation and wages — used extensively in Trinidad, Fiji, South Africa, and Malaya.</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indentured servitude</w:t>
      </w:r>
    </w:p>
    <w:p>
      <w:pPr>
        <w:spacing w:before="100"/>
      </w:pPr>
      <w:r>
        <w:rPr>
          <w:b/>
          <w:bCs/>
        </w:rPr>
        <w:t xml:space="preserve">10. </w:t>
      </w:r>
      <w:r>
        <w:t xml:space="preserve">The rapid European military and political seizure of nearly the entire African continent between 1880 and 1914, in which Africa went from 10% to over 90% European-controlled territory within a single generation.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Scramble for Africa</w:t>
      </w:r>
    </w:p>
    <w:p>
      <w:pPr>
        <w:spacing w:before="100"/>
      </w:pPr>
      <w:r>
        <w:rPr>
          <w:b/>
          <w:bCs/>
        </w:rPr>
        <w:t xml:space="preserve">11. </w:t>
      </w:r>
      <w:r>
        <w:t xml:space="preserve">Australia's immigration restriction laws (1901 onwards) that explicitly excluded non-white immigrants — particularly Chinese and other Asian workers — using literacy tests in European languages as a racially discriminatory screening mechanism.</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White Australia Policy</w:t>
      </w:r>
    </w:p>
    <w:p>
      <w:pPr>
        <w:spacing w:before="100"/>
      </w:pPr>
      <w:r>
        <w:rPr>
          <w:b/>
          <w:bCs/>
        </w:rPr>
        <w:t xml:space="preserve">12. </w:t>
      </w:r>
      <w:r>
        <w:t xml:space="preserve">US federal legislation (1882) that prohibited Chinese laborers from immigrating to the United States, the first major law to restrict immigration based on race and nationality — a response to anti-Chinese sentiment among white laborers on the Pacific coast.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Chinese Exclusion Act</w:t>
      </w:r>
    </w:p>
    <w:p>
      <w:pPr>
        <w:spacing w:before="100"/>
      </w:pPr>
      <w:r>
        <w:rPr>
          <w:b/>
          <w:bCs/>
        </w:rPr>
        <w:t xml:space="preserve">13. </w:t>
      </w:r>
      <w:r>
        <w:t xml:space="preserve">The 1842 agreement ending the first Opium War in which China ceded Hong Kong to Britain, opened five treaty ports to British trade, granted British citizens extraterritoriality (exemption from Chinese law), and paid a large indemnity — the first of China's 'unequal treaties.'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Treaty of Nanjing</w:t>
      </w:r>
    </w:p>
    <w:p>
      <w:pPr>
        <w:spacing w:before="100"/>
      </w:pPr>
      <w:r>
        <w:rPr>
          <w:b/>
          <w:bCs/>
        </w:rPr>
        <w:t xml:space="preserve">14. </w:t>
      </w:r>
      <w:r>
        <w:t xml:space="preserve">A system where a colonial government controls an existing indigenous political structure, using local leaders as intermediaries to administer the population at lower cost — as practiced by the British in northern Nigeria and the Dutch in Java.</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indirect rule</w:t>
      </w:r>
    </w:p>
    <w:p>
      <w:pPr>
        <w:spacing w:before="100"/>
      </w:pPr>
      <w:r>
        <w:rPr>
          <w:b/>
          <w:bCs/>
        </w:rPr>
        <w:t xml:space="preserve">15. </w:t>
      </w:r>
      <w:r>
        <w:t xml:space="preserve">A movement in the late 19th–early 20th centuries that promoted the idea of racial solidarity and political unity among people of African descent worldwide, challenging European colonialism and eventually influencing decolonization — associated with W.E.B. Du Bois and later Kwame Nkrumah.</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Pan-Africanism</w:t>
      </w:r>
    </w:p>
    <w:p>
      <w:pPr>
        <w:spacing w:before="100"/>
      </w:pPr>
      <w:r>
        <w:rPr>
          <w:b/>
          <w:bCs/>
        </w:rPr>
        <w:t xml:space="preserve">16. </w:t>
      </w:r>
      <w:r>
        <w:t xml:space="preserve">The economic policy of extracting raw materials from colonies to supply the metropole's industries and selling finished manufactured goods back to colonial markets — structuring colonial economies as commodity producers rather than industrial competitors.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colonial extractive economy</w:t>
      </w:r>
    </w:p>
    <w:p>
      <w:pPr>
        <w:spacing w:before="100"/>
      </w:pPr>
      <w:r>
        <w:rPr>
          <w:b/>
          <w:bCs/>
        </w:rPr>
        <w:t xml:space="preserve">17. </w:t>
      </w:r>
      <w:r>
        <w:t xml:space="preserve">A state in which a foreign power holds significant political, economic, or military control despite the existence of a formal local government — Britain's relationship with Egypt after 1882 and France's with Morocco after 1912 are examples.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protectorate</w:t>
      </w:r>
    </w:p>
    <w:p>
      <w:pPr>
        <w:spacing w:before="100"/>
      </w:pPr>
      <w:r>
        <w:rPr>
          <w:b/>
          <w:bCs/>
        </w:rPr>
        <w:t xml:space="preserve">18. </w:t>
      </w:r>
      <w:r>
        <w:t xml:space="preserve">The shift from private trading company rule to direct state administration of colonial territories in the nineteenth century — exemplified by the British Crown taking control of India from the East India Company after 1857 and Belgium taking the Congo from Leopold II in 1908.</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shift from company to crown rule</w:t>
      </w:r>
    </w:p>
    <w:p>
      <w:pPr>
        <w:spacing w:before="100"/>
      </w:pPr>
      <w:r>
        <w:rPr>
          <w:b/>
          <w:bCs/>
        </w:rPr>
        <w:t xml:space="preserve">19. </w:t>
      </w:r>
      <w:r>
        <w:t xml:space="preserve">The ideology and movement asserting that people of a common cultural, linguistic, or ethnic identity constitute a 'nation' that deserves political self-determination — used by colonized peoples in Asia and Africa to demand independence from European empires by the early 20th century.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nationalism</w:t>
      </w:r>
    </w:p>
    <w:p>
      <w:pPr>
        <w:spacing w:before="100"/>
      </w:pPr>
      <w:r>
        <w:rPr>
          <w:b/>
          <w:bCs/>
        </w:rPr>
        <w:t xml:space="preserve">20. </w:t>
      </w:r>
      <w:r>
        <w:t xml:space="preserve">A form of labor exploitation in colonial economies where workers were forced to grow cash crops (cotton, rubber, coffee) for export to European markets rather than food crops for local consumption, contributing to famines in colonized regions.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cash crop economy</w:t>
      </w:r>
    </w:p>
    <w:p>
      <w:pPr>
        <w:pStyle w:val="Heading3"/>
      </w:pPr>
      <w:r>
        <w:t xml:space="preserve">Significance → Person</w:t>
      </w:r>
      <w:r>
        <w:rPr>
          <w:b w:val="false"/>
          <w:bCs w:val="false"/>
          <w:color w:val="888888"/>
          <w:sz w:val="22"/>
          <w:szCs w:val="22"/>
        </w:rPr>
        <w:t xml:space="preserve">  (1)</w:t>
      </w:r>
    </w:p>
    <w:p>
      <w:pPr>
        <w:spacing w:before="100"/>
      </w:pPr>
      <w:r>
        <w:rPr>
          <w:b/>
          <w:bCs/>
        </w:rPr>
        <w:t xml:space="preserve">1. </w:t>
      </w:r>
      <w:r>
        <w:t xml:space="preserve">This Belgian king did not rule the Congo as a state colony but as his personal private property from 1885 to 1908, using systematic forced labor, mutilation, and terror to extract rubber, killing an estimated 10 million Congolese and inspiring Joseph Conrad's 'Heart of Darkness.'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King Leopold II</w:t>
      </w:r>
    </w:p>
    <w:p>
      <w:pPr>
        <w:pStyle w:val="Heading3"/>
      </w:pPr>
      <w:r>
        <w:t xml:space="preserve">Significance → Event</w:t>
      </w:r>
      <w:r>
        <w:rPr>
          <w:b w:val="false"/>
          <w:bCs w:val="false"/>
          <w:color w:val="888888"/>
          <w:sz w:val="22"/>
          <w:szCs w:val="22"/>
        </w:rPr>
        <w:t xml:space="preserve">  (9)</w:t>
      </w:r>
    </w:p>
    <w:p>
      <w:pPr>
        <w:spacing w:before="100"/>
      </w:pPr>
      <w:r>
        <w:rPr>
          <w:b/>
          <w:bCs/>
        </w:rPr>
        <w:t xml:space="preserve">1. </w:t>
      </w:r>
      <w:r>
        <w:t xml:space="preserve">This 1884–1885 international conference in Berlin formalized European partition of Africa, required 'effective occupation' for territorial claims, and resulted in boundaries drawn through existing African political, ethnic, and linguistic communities — creating conflicts that persisted into the 21st century.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Berlin Conference</w:t>
      </w:r>
    </w:p>
    <w:p>
      <w:pPr>
        <w:spacing w:before="100"/>
      </w:pPr>
      <w:r>
        <w:rPr>
          <w:b/>
          <w:bCs/>
        </w:rPr>
        <w:t xml:space="preserve">2. </w:t>
      </w:r>
      <w:r>
        <w:t xml:space="preserve">These two mid-19th century wars (1839–42 and 1856–60) in which Britain forced China to open treaty ports, legalize the opium trade, and cede Hong Kong established the model of 'unequal treaties' and spheres of influence that humiliated China and contributed to the Taiping Rebellion and Boxer Rebellion.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Opium Wars</w:t>
      </w:r>
    </w:p>
    <w:p>
      <w:pPr>
        <w:spacing w:before="100"/>
      </w:pPr>
      <w:r>
        <w:rPr>
          <w:b/>
          <w:bCs/>
        </w:rPr>
        <w:t xml:space="preserve">3. </w:t>
      </w:r>
      <w:r>
        <w:t xml:space="preserve">This 1857 uprising by Indian soldiers (sepoys) in the British East India Company's army — triggered in part by the use of animal fat in rifle cartridges violating Hindu and Muslim religious restrictions — ended the East India Company's rule and transferred India directly to British Crown control.</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Indian Revolt of 1857</w:t>
      </w:r>
    </w:p>
    <w:p>
      <w:pPr>
        <w:spacing w:before="100"/>
      </w:pPr>
      <w:r>
        <w:rPr>
          <w:b/>
          <w:bCs/>
        </w:rPr>
        <w:t xml:space="preserve">4. </w:t>
      </w:r>
      <w:r>
        <w:t xml:space="preserve">This 1900 uprising in China by the Society of Righteous and Harmonious Fists aimed to expel foreign powers and Christian missionaries from China, besieged the foreign legations in Beijing, and was crushed by an eight-nation military coalition — further reducing Qing sovereignty through the Boxer Protocol.</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Boxer Rebellion</w:t>
      </w:r>
    </w:p>
    <w:p>
      <w:pPr>
        <w:spacing w:before="100"/>
      </w:pPr>
      <w:r>
        <w:rPr>
          <w:b/>
          <w:bCs/>
        </w:rPr>
        <w:t xml:space="preserve">5. </w:t>
      </w:r>
      <w:r>
        <w:t xml:space="preserve">This massive Chinese civil war (1850–1864) that killed 20–30 million people was led by Hong Xiuquan, who claimed to be Jesus's brother, and was fueled partly by the social disruption and economic grievances created by foreign imperialism and the Opium Wars.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Taiping Rebellion</w:t>
      </w:r>
    </w:p>
    <w:p>
      <w:pPr>
        <w:spacing w:before="100"/>
      </w:pPr>
      <w:r>
        <w:rPr>
          <w:b/>
          <w:bCs/>
        </w:rPr>
        <w:t xml:space="preserve">6. </w:t>
      </w:r>
      <w:r>
        <w:t xml:space="preserve">Ethiopia's victory over Italian forces at this 1896 battle made it the only African nation to successfully defeat a European colonial army, preserving Ethiopian sovereignty as the rest of Africa was partitioned, and became a symbol of Pan-African resistance.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Battle of Adwa</w:t>
      </w:r>
    </w:p>
    <w:p>
      <w:pPr>
        <w:spacing w:before="100"/>
      </w:pPr>
      <w:r>
        <w:rPr>
          <w:b/>
          <w:bCs/>
        </w:rPr>
        <w:t xml:space="preserve">7. </w:t>
      </w:r>
      <w:r>
        <w:t xml:space="preserve">Egypt's dramatic expansion of autonomy under this modernizing Ottoman governor (wali) (1805–1848) involved building an industrial army, cotton export economy, and state-sponsored schools — but his expansionist ambitions in Syria and Arabia were blocked by European powers who preferred a weak Ottoman Empire to a strong Egyptian one.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Muhammad Ali's modernization of Egypt</w:t>
      </w:r>
    </w:p>
    <w:p>
      <w:pPr>
        <w:spacing w:before="100"/>
      </w:pPr>
      <w:r>
        <w:rPr>
          <w:b/>
          <w:bCs/>
        </w:rPr>
        <w:t xml:space="preserve">8. </w:t>
      </w:r>
      <w:r>
        <w:t xml:space="preserve">This 1869 infrastructure project cut sailing distance between Europe and Asia by 40%, making Egypt strategically critical, contributing to Britain's occupation of Egypt in 1882, and dramatically reducing the importance of the Cape of Good Hope route that had favored southern African ports.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construction of the Suez Canal</w:t>
      </w:r>
    </w:p>
    <w:p>
      <w:pPr>
        <w:spacing w:before="100"/>
      </w:pPr>
      <w:r>
        <w:rPr>
          <w:b/>
          <w:bCs/>
        </w:rPr>
        <w:t xml:space="preserve">9. </w:t>
      </w:r>
      <w:r>
        <w:t xml:space="preserve">This 1899–1902 conflict in which British forces defeated two Afrikaner republics (Transvaal and Orange Free State) to gain control of South African gold and diamond deposits involved the first large-scale use of concentration camps to intern Boer civilians — a forerunner of 20th-century total war tactics.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Second Anglo-Boer War</w:t>
      </w:r>
    </w:p>
    <w:p>
      <w:pPr>
        <w:pStyle w:val="Heading3"/>
      </w:pPr>
      <w:r>
        <w:t xml:space="preserve">Concept Multiple Choice</w:t>
      </w:r>
      <w:r>
        <w:rPr>
          <w:b w:val="false"/>
          <w:bCs w:val="false"/>
          <w:color w:val="888888"/>
          <w:sz w:val="22"/>
          <w:szCs w:val="22"/>
        </w:rPr>
        <w:t xml:space="preserve">  (5)</w:t>
      </w:r>
    </w:p>
    <w:p>
      <w:pPr>
        <w:spacing w:before="180"/>
      </w:pPr>
      <w:r>
        <w:rPr>
          <w:b/>
          <w:bCs/>
        </w:rPr>
        <w:t xml:space="preserve">1. </w:t>
      </w:r>
      <w:r>
        <w:t xml:space="preserve">Which of the following best explains why Social Darwinism became a widely accepted justification for European imperialism in the late nineteenth century?</w:t>
      </w:r>
      <w:r>
        <w:rPr>
          <w:color w:val="d97706"/>
          <w:sz w:val="18"/>
          <w:szCs w:val="18"/>
        </w:rPr>
        <w:t xml:space="preserve">  [Medium]</w:t>
      </w:r>
    </w:p>
    <w:p>
      <w:pPr>
        <w:spacing w:before="40"/>
        <w:ind w:left="720"/>
      </w:pPr>
      <w:r>
        <w:rPr>
          <w:b/>
          <w:bCs/>
          <w:color w:val="16a34a"/>
        </w:rPr>
        <w:t xml:space="preserve">✓ </w:t>
      </w:r>
      <w:r>
        <w:t xml:space="preserve">It provided a scientific-sounding biological rationale for racial hierarchy that legitimized European conquest as natural law rather than political choice</w:t>
      </w:r>
    </w:p>
    <w:p>
      <w:pPr>
        <w:spacing w:after="60"/>
        <w:ind w:left="1080"/>
      </w:pPr>
      <w:r>
        <w:rPr>
          <w:i/>
          <w:iCs/>
          <w:color w:val="666666"/>
          <w:sz w:val="19"/>
          <w:szCs w:val="19"/>
        </w:rPr>
        <w:t xml:space="preserve"/>
      </w:r>
    </w:p>
    <w:p>
      <w:pPr>
        <w:spacing w:before="40"/>
        <w:ind w:left="720"/>
      </w:pPr>
      <w:r>
        <w:rPr>
          <w:b/>
          <w:bCs/>
          <w:color w:val="dc2626"/>
        </w:rPr>
        <w:t xml:space="preserve">✗ </w:t>
      </w:r>
      <w:r>
        <w:t xml:space="preserve">It was officially adopted by the Catholic Church as the theological basis for the civilizing mission in Africa and Asia</w:t>
      </w:r>
    </w:p>
    <w:p>
      <w:pPr>
        <w:spacing w:after="60"/>
        <w:ind w:left="1080"/>
      </w:pPr>
      <w:r>
        <w:rPr>
          <w:i/>
          <w:iCs/>
          <w:color w:val="666666"/>
          <w:sz w:val="19"/>
          <w:szCs w:val="19"/>
        </w:rPr>
        <w:t xml:space="preserve"/>
      </w:r>
    </w:p>
    <w:p>
      <w:pPr>
        <w:spacing w:before="40"/>
        <w:ind w:left="720"/>
      </w:pPr>
      <w:r>
        <w:rPr>
          <w:b/>
          <w:bCs/>
          <w:color w:val="dc2626"/>
        </w:rPr>
        <w:t xml:space="preserve">✗ </w:t>
      </w:r>
      <w:r>
        <w:t xml:space="preserve">It was embraced by colonized peoples as an explanation for why European technology was more advanced</w:t>
      </w:r>
    </w:p>
    <w:p>
      <w:pPr>
        <w:spacing w:after="60"/>
        <w:ind w:left="1080"/>
      </w:pPr>
      <w:r>
        <w:rPr>
          <w:i/>
          <w:iCs/>
          <w:color w:val="666666"/>
          <w:sz w:val="19"/>
          <w:szCs w:val="19"/>
        </w:rPr>
        <w:t xml:space="preserve"/>
      </w:r>
    </w:p>
    <w:p>
      <w:pPr>
        <w:spacing w:before="40"/>
        <w:ind w:left="720"/>
      </w:pPr>
      <w:r>
        <w:rPr>
          <w:b/>
          <w:bCs/>
          <w:color w:val="dc2626"/>
        </w:rPr>
        <w:t xml:space="preserve">✗ </w:t>
      </w:r>
      <w:r>
        <w:t xml:space="preserve">It replaced mercantilism as the economic theory underlying colonial resource extraction</w:t>
      </w:r>
    </w:p>
    <w:p>
      <w:pPr>
        <w:spacing w:after="60"/>
        <w:ind w:left="1080"/>
      </w:pPr>
      <w:r>
        <w:rPr>
          <w:i/>
          <w:iCs/>
          <w:color w:val="666666"/>
          <w:sz w:val="19"/>
          <w:szCs w:val="19"/>
        </w:rPr>
        <w:t xml:space="preserve"/>
      </w:r>
    </w:p>
    <w:p>
      <w:pPr>
        <w:spacing w:before="180"/>
      </w:pPr>
      <w:r>
        <w:rPr>
          <w:b/>
          <w:bCs/>
        </w:rPr>
        <w:t xml:space="preserve">2. </w:t>
      </w:r>
      <w:r>
        <w:t xml:space="preserve">How did the transition from company to crown rule in India after 1857 represent a significant change in the nature of British imperialism?</w:t>
      </w:r>
      <w:r>
        <w:rPr>
          <w:color w:val="dc2626"/>
          <w:sz w:val="18"/>
          <w:szCs w:val="18"/>
        </w:rPr>
        <w:t xml:space="preserve">  [Hard]</w:t>
      </w:r>
    </w:p>
    <w:p>
      <w:pPr>
        <w:spacing w:before="40"/>
        <w:ind w:left="720"/>
      </w:pPr>
      <w:r>
        <w:rPr>
          <w:b/>
          <w:bCs/>
          <w:color w:val="16a34a"/>
        </w:rPr>
        <w:t xml:space="preserve">✓ </w:t>
      </w:r>
      <w:r>
        <w:t xml:space="preserve">Crown rule replaced profit-driven company administration with formal state governance, introducing standardized law, railways, and bureaucracy but also creating a more direct racial hierarchy</w:t>
      </w:r>
    </w:p>
    <w:p>
      <w:pPr>
        <w:spacing w:after="60"/>
        <w:ind w:left="1080"/>
      </w:pPr>
      <w:r>
        <w:rPr>
          <w:i/>
          <w:iCs/>
          <w:color w:val="666666"/>
          <w:sz w:val="19"/>
          <w:szCs w:val="19"/>
        </w:rPr>
        <w:t xml:space="preserve"/>
      </w:r>
    </w:p>
    <w:p>
      <w:pPr>
        <w:spacing w:before="40"/>
        <w:ind w:left="720"/>
      </w:pPr>
      <w:r>
        <w:rPr>
          <w:b/>
          <w:bCs/>
          <w:color w:val="dc2626"/>
        </w:rPr>
        <w:t xml:space="preserve">✗ </w:t>
      </w:r>
      <w:r>
        <w:t xml:space="preserve">Crown rule granted Indians greater political autonomy and representation in exchange for military service</w:t>
      </w:r>
    </w:p>
    <w:p>
      <w:pPr>
        <w:spacing w:after="60"/>
        <w:ind w:left="1080"/>
      </w:pPr>
      <w:r>
        <w:rPr>
          <w:i/>
          <w:iCs/>
          <w:color w:val="666666"/>
          <w:sz w:val="19"/>
          <w:szCs w:val="19"/>
        </w:rPr>
        <w:t xml:space="preserve"/>
      </w:r>
    </w:p>
    <w:p>
      <w:pPr>
        <w:spacing w:before="40"/>
        <w:ind w:left="720"/>
      </w:pPr>
      <w:r>
        <w:rPr>
          <w:b/>
          <w:bCs/>
          <w:color w:val="dc2626"/>
        </w:rPr>
        <w:t xml:space="preserve">✗ </w:t>
      </w:r>
      <w:r>
        <w:t xml:space="preserve">Crown rule ended Indian participation in British commercial networks and restricted trade to benefit British manufacturers exclusively</w:t>
      </w:r>
    </w:p>
    <w:p>
      <w:pPr>
        <w:spacing w:after="60"/>
        <w:ind w:left="1080"/>
      </w:pPr>
      <w:r>
        <w:rPr>
          <w:i/>
          <w:iCs/>
          <w:color w:val="666666"/>
          <w:sz w:val="19"/>
          <w:szCs w:val="19"/>
        </w:rPr>
        <w:t xml:space="preserve"/>
      </w:r>
    </w:p>
    <w:p>
      <w:pPr>
        <w:spacing w:before="40"/>
        <w:ind w:left="720"/>
      </w:pPr>
      <w:r>
        <w:rPr>
          <w:b/>
          <w:bCs/>
          <w:color w:val="dc2626"/>
        </w:rPr>
        <w:t xml:space="preserve">✗ </w:t>
      </w:r>
      <w:r>
        <w:t xml:space="preserve">Crown rule eliminated the practice of indirect rule through local maharajas and replaced all Indian governance with British officials</w:t>
      </w:r>
    </w:p>
    <w:p>
      <w:pPr>
        <w:spacing w:after="60"/>
        <w:ind w:left="1080"/>
      </w:pPr>
      <w:r>
        <w:rPr>
          <w:i/>
          <w:iCs/>
          <w:color w:val="666666"/>
          <w:sz w:val="19"/>
          <w:szCs w:val="19"/>
        </w:rPr>
        <w:t xml:space="preserve"/>
      </w:r>
    </w:p>
    <w:p>
      <w:pPr>
        <w:spacing w:before="180"/>
      </w:pPr>
      <w:r>
        <w:rPr>
          <w:b/>
          <w:bCs/>
        </w:rPr>
        <w:t xml:space="preserve">3. </w:t>
      </w:r>
      <w:r>
        <w:t xml:space="preserve">The Chinese Exclusion Act (1882) and White Australia Policy (1901) are best understood as examples of which of the following broader patterns of the late nineteenth century?</w:t>
      </w:r>
      <w:r>
        <w:rPr>
          <w:color w:val="d97706"/>
          <w:sz w:val="18"/>
          <w:szCs w:val="18"/>
        </w:rPr>
        <w:t xml:space="preserve">  [Medium]</w:t>
      </w:r>
    </w:p>
    <w:p>
      <w:pPr>
        <w:spacing w:before="40"/>
        <w:ind w:left="720"/>
      </w:pPr>
      <w:r>
        <w:rPr>
          <w:b/>
          <w:bCs/>
          <w:color w:val="16a34a"/>
        </w:rPr>
        <w:t xml:space="preserve">✓ </w:t>
      </w:r>
      <w:r>
        <w:t xml:space="preserve">Receiving nations used immigration restrictions based on race and national origin to protect white labor markets from competition with Asian workers, reflecting both economic and racial anxieties</w:t>
      </w:r>
    </w:p>
    <w:p>
      <w:pPr>
        <w:spacing w:after="60"/>
        <w:ind w:left="1080"/>
      </w:pPr>
      <w:r>
        <w:rPr>
          <w:i/>
          <w:iCs/>
          <w:color w:val="666666"/>
          <w:sz w:val="19"/>
          <w:szCs w:val="19"/>
        </w:rPr>
        <w:t xml:space="preserve"/>
      </w:r>
    </w:p>
    <w:p>
      <w:pPr>
        <w:spacing w:before="40"/>
        <w:ind w:left="720"/>
      </w:pPr>
      <w:r>
        <w:rPr>
          <w:b/>
          <w:bCs/>
          <w:color w:val="dc2626"/>
        </w:rPr>
        <w:t xml:space="preserve">✗ </w:t>
      </w:r>
      <w:r>
        <w:t xml:space="preserve">Asian migrants chose to return home rather than integrate into Anglo settler societies after industrialization created sufficient employment opportunities in their countries of origin</w:t>
      </w:r>
    </w:p>
    <w:p>
      <w:pPr>
        <w:spacing w:after="60"/>
        <w:ind w:left="1080"/>
      </w:pPr>
      <w:r>
        <w:rPr>
          <w:i/>
          <w:iCs/>
          <w:color w:val="666666"/>
          <w:sz w:val="19"/>
          <w:szCs w:val="19"/>
        </w:rPr>
        <w:t xml:space="preserve"/>
      </w:r>
    </w:p>
    <w:p>
      <w:pPr>
        <w:spacing w:before="40"/>
        <w:ind w:left="720"/>
      </w:pPr>
      <w:r>
        <w:rPr>
          <w:b/>
          <w:bCs/>
          <w:color w:val="dc2626"/>
        </w:rPr>
        <w:t xml:space="preserve">✗ </w:t>
      </w:r>
      <w:r>
        <w:t xml:space="preserve">International agreements negotiated between China and Western nations established mutually agreed limits on migration flows to protect both sides' economies</w:t>
      </w:r>
    </w:p>
    <w:p>
      <w:pPr>
        <w:spacing w:after="60"/>
        <w:ind w:left="1080"/>
      </w:pPr>
      <w:r>
        <w:rPr>
          <w:i/>
          <w:iCs/>
          <w:color w:val="666666"/>
          <w:sz w:val="19"/>
          <w:szCs w:val="19"/>
        </w:rPr>
        <w:t xml:space="preserve"/>
      </w:r>
    </w:p>
    <w:p>
      <w:pPr>
        <w:spacing w:before="40"/>
        <w:ind w:left="720"/>
      </w:pPr>
      <w:r>
        <w:rPr>
          <w:b/>
          <w:bCs/>
          <w:color w:val="dc2626"/>
        </w:rPr>
        <w:t xml:space="preserve">✗ </w:t>
      </w:r>
      <w:r>
        <w:t xml:space="preserve">The restrictions were temporary measures responding to specific disease outbreaks among immigrant populations and were lifted within a decade</w:t>
      </w:r>
    </w:p>
    <w:p>
      <w:pPr>
        <w:spacing w:after="60"/>
        <w:ind w:left="1080"/>
      </w:pPr>
      <w:r>
        <w:rPr>
          <w:i/>
          <w:iCs/>
          <w:color w:val="666666"/>
          <w:sz w:val="19"/>
          <w:szCs w:val="19"/>
        </w:rPr>
        <w:t xml:space="preserve"/>
      </w:r>
    </w:p>
    <w:p>
      <w:pPr>
        <w:spacing w:before="180"/>
      </w:pPr>
      <w:r>
        <w:rPr>
          <w:b/>
          <w:bCs/>
        </w:rPr>
        <w:t xml:space="preserve">4. </w:t>
      </w:r>
      <w:r>
        <w:t xml:space="preserve">Which of the following best distinguishes a settler colony from an exploitation colony in the context of nineteenth-century European imperialism?</w:t>
      </w:r>
      <w:r>
        <w:rPr>
          <w:color w:val="d97706"/>
          <w:sz w:val="18"/>
          <w:szCs w:val="18"/>
        </w:rPr>
        <w:t xml:space="preserve">  [Medium]</w:t>
      </w:r>
    </w:p>
    <w:p>
      <w:pPr>
        <w:spacing w:before="40"/>
        <w:ind w:left="720"/>
      </w:pPr>
      <w:r>
        <w:rPr>
          <w:b/>
          <w:bCs/>
          <w:color w:val="16a34a"/>
        </w:rPr>
        <w:t xml:space="preserve">✓ </w:t>
      </w:r>
      <w:r>
        <w:t xml:space="preserve">Settler colonies involved large-scale permanent European immigration that displaced indigenous populations, while exploitation colonies relied primarily on controlling existing populations for resource extraction</w:t>
      </w:r>
    </w:p>
    <w:p>
      <w:pPr>
        <w:spacing w:after="60"/>
        <w:ind w:left="1080"/>
      </w:pPr>
      <w:r>
        <w:rPr>
          <w:i/>
          <w:iCs/>
          <w:color w:val="666666"/>
          <w:sz w:val="19"/>
          <w:szCs w:val="19"/>
        </w:rPr>
        <w:t xml:space="preserve"/>
      </w:r>
    </w:p>
    <w:p>
      <w:pPr>
        <w:spacing w:before="40"/>
        <w:ind w:left="720"/>
      </w:pPr>
      <w:r>
        <w:rPr>
          <w:b/>
          <w:bCs/>
          <w:color w:val="dc2626"/>
        </w:rPr>
        <w:t xml:space="preserve">✗ </w:t>
      </w:r>
      <w:r>
        <w:t xml:space="preserve">Settler colonies were governed by elected legislatures while exploitation colonies were governed by appointed military governors</w:t>
      </w:r>
    </w:p>
    <w:p>
      <w:pPr>
        <w:spacing w:after="60"/>
        <w:ind w:left="1080"/>
      </w:pPr>
      <w:r>
        <w:rPr>
          <w:i/>
          <w:iCs/>
          <w:color w:val="666666"/>
          <w:sz w:val="19"/>
          <w:szCs w:val="19"/>
        </w:rPr>
        <w:t xml:space="preserve"/>
      </w:r>
    </w:p>
    <w:p>
      <w:pPr>
        <w:spacing w:before="40"/>
        <w:ind w:left="720"/>
      </w:pPr>
      <w:r>
        <w:rPr>
          <w:b/>
          <w:bCs/>
          <w:color w:val="dc2626"/>
        </w:rPr>
        <w:t xml:space="preserve">✗ </w:t>
      </w:r>
      <w:r>
        <w:t xml:space="preserve">Settler colonies were found only in the Americas, while exploitation colonies were found only in Africa and Asia</w:t>
      </w:r>
    </w:p>
    <w:p>
      <w:pPr>
        <w:spacing w:after="60"/>
        <w:ind w:left="1080"/>
      </w:pPr>
      <w:r>
        <w:rPr>
          <w:i/>
          <w:iCs/>
          <w:color w:val="666666"/>
          <w:sz w:val="19"/>
          <w:szCs w:val="19"/>
        </w:rPr>
        <w:t xml:space="preserve"/>
      </w:r>
    </w:p>
    <w:p>
      <w:pPr>
        <w:spacing w:before="40"/>
        <w:ind w:left="720"/>
      </w:pPr>
      <w:r>
        <w:rPr>
          <w:b/>
          <w:bCs/>
          <w:color w:val="dc2626"/>
        </w:rPr>
        <w:t xml:space="preserve">✗ </w:t>
      </w:r>
      <w:r>
        <w:t xml:space="preserve">Settler colonies produced cash crops while exploitation colonies extracted mineral resources</w:t>
      </w:r>
    </w:p>
    <w:p>
      <w:pPr>
        <w:spacing w:after="60"/>
        <w:ind w:left="1080"/>
      </w:pPr>
      <w:r>
        <w:rPr>
          <w:i/>
          <w:iCs/>
          <w:color w:val="666666"/>
          <w:sz w:val="19"/>
          <w:szCs w:val="19"/>
        </w:rPr>
        <w:t xml:space="preserve"/>
      </w:r>
    </w:p>
    <w:p>
      <w:pPr>
        <w:spacing w:before="180"/>
      </w:pPr>
      <w:r>
        <w:rPr>
          <w:b/>
          <w:bCs/>
        </w:rPr>
        <w:t xml:space="preserve">5. </w:t>
      </w:r>
      <w:r>
        <w:t xml:space="preserve">Indigenous armed resistance to European colonization in the late nineteenth century — such as the Zulu resistance at Isandlwana (1879) and Ethiopian victory at Adwa (1896) — most directly demonstrates which of the following?</w:t>
      </w:r>
      <w:r>
        <w:rPr>
          <w:color w:val="dc2626"/>
          <w:sz w:val="18"/>
          <w:szCs w:val="18"/>
        </w:rPr>
        <w:t xml:space="preserve">  [Hard]</w:t>
      </w:r>
    </w:p>
    <w:p>
      <w:pPr>
        <w:spacing w:before="40"/>
        <w:ind w:left="720"/>
      </w:pPr>
      <w:r>
        <w:rPr>
          <w:b/>
          <w:bCs/>
          <w:color w:val="16a34a"/>
        </w:rPr>
        <w:t xml:space="preserve">✓ </w:t>
      </w:r>
      <w:r>
        <w:t xml:space="preserve">Non-European peoples actively contested colonization and sometimes achieved military victories, but were ultimately overwhelmed by European industrial-military advantages and coordinated partition agreements</w:t>
      </w:r>
    </w:p>
    <w:p>
      <w:pPr>
        <w:spacing w:after="60"/>
        <w:ind w:left="1080"/>
      </w:pPr>
      <w:r>
        <w:rPr>
          <w:i/>
          <w:iCs/>
          <w:color w:val="666666"/>
          <w:sz w:val="19"/>
          <w:szCs w:val="19"/>
        </w:rPr>
        <w:t xml:space="preserve"/>
      </w:r>
    </w:p>
    <w:p>
      <w:pPr>
        <w:spacing w:before="40"/>
        <w:ind w:left="720"/>
      </w:pPr>
      <w:r>
        <w:rPr>
          <w:b/>
          <w:bCs/>
          <w:color w:val="dc2626"/>
        </w:rPr>
        <w:t xml:space="preserve">✗ </w:t>
      </w:r>
      <w:r>
        <w:t xml:space="preserve">European colonial expansion was primarily achieved through diplomacy and economic pressure rather than military force</w:t>
      </w:r>
    </w:p>
    <w:p>
      <w:pPr>
        <w:spacing w:after="60"/>
        <w:ind w:left="1080"/>
      </w:pPr>
      <w:r>
        <w:rPr>
          <w:i/>
          <w:iCs/>
          <w:color w:val="666666"/>
          <w:sz w:val="19"/>
          <w:szCs w:val="19"/>
        </w:rPr>
        <w:t xml:space="preserve"/>
      </w:r>
    </w:p>
    <w:p>
      <w:pPr>
        <w:spacing w:before="40"/>
        <w:ind w:left="720"/>
      </w:pPr>
      <w:r>
        <w:rPr>
          <w:b/>
          <w:bCs/>
          <w:color w:val="dc2626"/>
        </w:rPr>
        <w:t xml:space="preserve">✗ </w:t>
      </w:r>
      <w:r>
        <w:t xml:space="preserve">African and Asian military technologies were equivalent to European ones by the late nineteenth century</w:t>
      </w:r>
    </w:p>
    <w:p>
      <w:pPr>
        <w:spacing w:after="60"/>
        <w:ind w:left="1080"/>
      </w:pPr>
      <w:r>
        <w:rPr>
          <w:i/>
          <w:iCs/>
          <w:color w:val="666666"/>
          <w:sz w:val="19"/>
          <w:szCs w:val="19"/>
        </w:rPr>
        <w:t xml:space="preserve"/>
      </w:r>
    </w:p>
    <w:p>
      <w:pPr>
        <w:spacing w:before="40"/>
        <w:ind w:left="720"/>
      </w:pPr>
      <w:r>
        <w:rPr>
          <w:b/>
          <w:bCs/>
          <w:color w:val="dc2626"/>
        </w:rPr>
        <w:t xml:space="preserve">✗ </w:t>
      </w:r>
      <w:r>
        <w:t xml:space="preserve">European powers abandoned colonization attempts whenever they faced sustained indigenous resistance</w:t>
      </w:r>
    </w:p>
    <w:p>
      <w:pPr>
        <w:spacing w:after="60"/>
        <w:ind w:left="1080"/>
      </w:pPr>
      <w:r>
        <w:rPr>
          <w:i/>
          <w:iCs/>
          <w:color w:val="666666"/>
          <w:sz w:val="19"/>
          <w:szCs w:val="19"/>
        </w:rPr>
        <w:t xml:space="preserve"/>
      </w:r>
    </w:p>
    <w:p>
      <w:pPr>
        <w:pStyle w:val="Heading2"/>
      </w:pPr>
      <w:r>
        <w:t xml:space="preserve">Multiple Choice Questions</w:t>
      </w:r>
      <w:r>
        <w:rPr>
          <w:b w:val="false"/>
          <w:bCs w:val="false"/>
          <w:color w:val="888888"/>
          <w:sz w:val="22"/>
          <w:szCs w:val="22"/>
        </w:rPr>
        <w:t xml:space="preserve">  (65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WH-6.A</w:t>
      </w:r>
    </w:p>
    <w:p>
      <w:pPr>
        <w:pBdr>
          <w:left w:val="single" w:color="6366f1" w:sz="6" w:space="8"/>
        </w:pBdr>
        <w:spacing w:after="120" w:before="80"/>
        <w:ind w:left="360" w:right="360"/>
      </w:pPr>
      <w:r>
        <w:rPr>
          <w:i/>
          <w:iCs/>
          <w:color w:val="333333"/>
          <w:sz w:val="21"/>
          <w:szCs w:val="21"/>
        </w:rPr>
        <w:t xml:space="preserve">"Take up the White Man's burden— / Send forth the best ye breed— / Go bind your sons to exile / To serve your captives' need; / To wait in heavy harness, / On fluttered folk and wild— / Your new-caught, sullen peoples, / Half-devil and half-child."
— Rudyard Kipling, 'The White Man's Burden,' 1899</w:t>
      </w:r>
    </w:p>
    <w:p>
      <w:pPr>
        <w:spacing w:after="100"/>
      </w:pPr>
      <w:r>
        <w:t xml:space="preserve">Which of the following best explains the purpose of the ideology expressed in Kipling's poem?</w:t>
      </w:r>
    </w:p>
    <w:p>
      <w:pPr>
        <w:spacing w:before="40"/>
        <w:ind w:left="360"/>
      </w:pPr>
      <w:r>
        <w:rPr>
          <w:b/>
          <w:bCs/>
          <w:sz w:val="21"/>
          <w:szCs w:val="21"/>
        </w:rPr>
        <w:t xml:space="preserve">(A) </w:t>
      </w:r>
      <w:r>
        <w:rPr>
          <w:sz w:val="21"/>
          <w:szCs w:val="21"/>
        </w:rPr>
        <w:t xml:space="preserve">To provide a moral and religious justification for European imperial expansion by portraying colonial subjects as requiring European governance and civilization</w:t>
      </w:r>
      <w:r>
        <w:rPr>
          <w:b/>
          <w:bCs/>
          <w:color w:val="16a34a"/>
          <w:sz w:val="21"/>
          <w:szCs w:val="21"/>
        </w:rPr>
        <w:t xml:space="preserve"> ✓</w:t>
      </w:r>
    </w:p>
    <w:p>
      <w:pPr>
        <w:spacing w:after="60"/>
        <w:ind w:left="720"/>
      </w:pPr>
      <w:r>
        <w:rPr>
          <w:i/>
          <w:iCs/>
          <w:color w:val="666666"/>
          <w:sz w:val="19"/>
          <w:szCs w:val="19"/>
        </w:rPr>
        <w:t xml:space="preserve">Kipling's poem explicitly frames colonized peoples as 'half-devil and half-child' requiring the burden of European rule — it is a primary example of the 'civilizing mission' ideology that framed imperial exploitation as a moral duty.</w:t>
      </w:r>
    </w:p>
    <w:p>
      <w:pPr>
        <w:spacing w:before="40"/>
        <w:ind w:left="360"/>
      </w:pPr>
      <w:r>
        <w:rPr>
          <w:b/>
          <w:bCs/>
          <w:sz w:val="21"/>
          <w:szCs w:val="21"/>
        </w:rPr>
        <w:t xml:space="preserve">(B) </w:t>
      </w:r>
      <w:r>
        <w:rPr>
          <w:sz w:val="21"/>
          <w:szCs w:val="21"/>
        </w:rPr>
        <w:t xml:space="preserve">To criticize European imperialism by highlighting the suffering of colonized peoples under British rule</w:t>
      </w:r>
      <w:r>
        <w:rPr>
          <w:b/>
          <w:bCs/>
          <w:color w:val="dc2626"/>
          <w:sz w:val="21"/>
          <w:szCs w:val="21"/>
        </w:rPr>
        <w:t xml:space="preserve"> ✗</w:t>
      </w:r>
    </w:p>
    <w:p>
      <w:pPr>
        <w:spacing w:after="60"/>
        <w:ind w:left="720"/>
      </w:pPr>
      <w:r>
        <w:rPr>
          <w:i/>
          <w:iCs/>
          <w:color w:val="666666"/>
          <w:sz w:val="19"/>
          <w:szCs w:val="19"/>
        </w:rPr>
        <w:t xml:space="preserve">Kipling's poem celebrates rather than criticizes imperialism — he presents colonial rule as a noble burden borne by Europeans for the benefit of colonized peoples, not as exploitation or suffering.</w:t>
      </w:r>
    </w:p>
    <w:p>
      <w:pPr>
        <w:spacing w:before="40"/>
        <w:ind w:left="360"/>
      </w:pPr>
      <w:r>
        <w:rPr>
          <w:b/>
          <w:bCs/>
          <w:sz w:val="21"/>
          <w:szCs w:val="21"/>
        </w:rPr>
        <w:t xml:space="preserve">(C) </w:t>
      </w:r>
      <w:r>
        <w:rPr>
          <w:sz w:val="21"/>
          <w:szCs w:val="21"/>
        </w:rPr>
        <w:t xml:space="preserve">To promote interracial equality by arguing that all humans share a common burden of labor and sacrifice</w:t>
      </w:r>
      <w:r>
        <w:rPr>
          <w:b/>
          <w:bCs/>
          <w:color w:val="dc2626"/>
          <w:sz w:val="21"/>
          <w:szCs w:val="21"/>
        </w:rPr>
        <w:t xml:space="preserve"> ✗</w:t>
      </w:r>
    </w:p>
    <w:p>
      <w:pPr>
        <w:spacing w:after="60"/>
        <w:ind w:left="720"/>
      </w:pPr>
      <w:r>
        <w:rPr>
          <w:i/>
          <w:iCs/>
          <w:color w:val="666666"/>
          <w:sz w:val="19"/>
          <w:szCs w:val="19"/>
        </w:rPr>
        <w:t xml:space="preserve">The poem explicitly asserts racial hierarchy — the 'White Man's' burden is to govern non-white peoples characterized as inferior. It promotes racial hierarchy, not equality.</w:t>
      </w:r>
    </w:p>
    <w:p>
      <w:pPr>
        <w:spacing w:before="40"/>
        <w:ind w:left="360"/>
      </w:pPr>
      <w:r>
        <w:rPr>
          <w:b/>
          <w:bCs/>
          <w:sz w:val="21"/>
          <w:szCs w:val="21"/>
        </w:rPr>
        <w:t xml:space="preserve">(D) </w:t>
      </w:r>
      <w:r>
        <w:rPr>
          <w:sz w:val="21"/>
          <w:szCs w:val="21"/>
        </w:rPr>
        <w:t xml:space="preserve">To urge European workers to unite across national boundaries in common economic struggle</w:t>
      </w:r>
      <w:r>
        <w:rPr>
          <w:b/>
          <w:bCs/>
          <w:color w:val="dc2626"/>
          <w:sz w:val="21"/>
          <w:szCs w:val="21"/>
        </w:rPr>
        <w:t xml:space="preserve"> ✗</w:t>
      </w:r>
    </w:p>
    <w:p>
      <w:pPr>
        <w:spacing w:after="60"/>
        <w:ind w:left="720"/>
      </w:pPr>
      <w:r>
        <w:rPr>
          <w:i/>
          <w:iCs/>
          <w:color w:val="666666"/>
          <w:sz w:val="19"/>
          <w:szCs w:val="19"/>
        </w:rPr>
        <w:t xml:space="preserve">This reflects Marxist ideology, not Kipling's poem — the poem is about imperial race relationships, not class solidarity across European nations. Kipling was a celebrated imperialist, not a socialist.</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WH-6.A</w:t>
      </w:r>
    </w:p>
    <w:p>
      <w:pPr>
        <w:pBdr>
          <w:left w:val="single" w:color="6366f1" w:sz="6" w:space="8"/>
        </w:pBdr>
        <w:spacing w:after="120" w:before="80"/>
        <w:ind w:left="360" w:right="360"/>
      </w:pPr>
      <w:r>
        <w:rPr>
          <w:i/>
          <w:iCs/>
          <w:color w:val="333333"/>
          <w:sz w:val="21"/>
          <w:szCs w:val="21"/>
        </w:rPr>
        <w:t xml:space="preserve">"The theory of the survival of the fittest, as applied to human societies and races, suggests that the competition between nations and races is not merely permissible but necessary. If superior races are to maintain their position in the world, they must assert their dominance over inferior races — not out of cruelty, but as a law of nature. Those who fail to compete will inevitably be subordinated by those who succeed."
— Adapted from a European Social Darwinist tract, c. 1885</w:t>
      </w:r>
    </w:p>
    <w:p>
      <w:pPr>
        <w:spacing w:after="100"/>
      </w:pPr>
      <w:r>
        <w:t xml:space="preserve">The argument made in the passage was most directly used by European imperialists to justify which of the following?</w:t>
      </w:r>
    </w:p>
    <w:p>
      <w:pPr>
        <w:spacing w:before="40"/>
        <w:ind w:left="360"/>
      </w:pPr>
      <w:r>
        <w:rPr>
          <w:b/>
          <w:bCs/>
          <w:sz w:val="21"/>
          <w:szCs w:val="21"/>
        </w:rPr>
        <w:t xml:space="preserve">(A) </w:t>
      </w:r>
      <w:r>
        <w:rPr>
          <w:sz w:val="21"/>
          <w:szCs w:val="21"/>
        </w:rPr>
        <w:t xml:space="preserve">The partition of Africa among European powers as a natural consequence of racial and civilizational hierarchy</w:t>
      </w:r>
      <w:r>
        <w:rPr>
          <w:b/>
          <w:bCs/>
          <w:color w:val="16a34a"/>
          <w:sz w:val="21"/>
          <w:szCs w:val="21"/>
        </w:rPr>
        <w:t xml:space="preserve"> ✓</w:t>
      </w:r>
    </w:p>
    <w:p>
      <w:pPr>
        <w:spacing w:after="60"/>
        <w:ind w:left="720"/>
      </w:pPr>
      <w:r>
        <w:rPr>
          <w:i/>
          <w:iCs/>
          <w:color w:val="666666"/>
          <w:sz w:val="19"/>
          <w:szCs w:val="19"/>
        </w:rPr>
        <w:t xml:space="preserve">Social Darwinism provided the pseudo-scientific framework for arguing that European domination over Africa and Asia was not conquest but natural selection — superior races were destined to govern inferior ones, making colonial expansion appear inevitable rather than political.</w:t>
      </w:r>
    </w:p>
    <w:p>
      <w:pPr>
        <w:spacing w:before="40"/>
        <w:ind w:left="360"/>
      </w:pPr>
      <w:r>
        <w:rPr>
          <w:b/>
          <w:bCs/>
          <w:sz w:val="21"/>
          <w:szCs w:val="21"/>
        </w:rPr>
        <w:t xml:space="preserve">(B) </w:t>
      </w:r>
      <w:r>
        <w:rPr>
          <w:sz w:val="21"/>
          <w:szCs w:val="21"/>
        </w:rPr>
        <w:t xml:space="preserve">The abolition of slavery as a practice incompatible with the dignity of advanced civilizations</w:t>
      </w:r>
      <w:r>
        <w:rPr>
          <w:b/>
          <w:bCs/>
          <w:color w:val="dc2626"/>
          <w:sz w:val="21"/>
          <w:szCs w:val="21"/>
        </w:rPr>
        <w:t xml:space="preserve"> ✗</w:t>
      </w:r>
    </w:p>
    <w:p>
      <w:pPr>
        <w:spacing w:after="60"/>
        <w:ind w:left="720"/>
      </w:pPr>
      <w:r>
        <w:rPr>
          <w:i/>
          <w:iCs/>
          <w:color w:val="666666"/>
          <w:sz w:val="19"/>
          <w:szCs w:val="19"/>
        </w:rPr>
        <w:t xml:space="preserve">Social Darwinism supported racial hierarchy, not its dismantling — it was used to rationalize domination, not liberation. Abolition movements were driven by humanitarian and religious arguments, not Social Darwinism.</w:t>
      </w:r>
    </w:p>
    <w:p>
      <w:pPr>
        <w:spacing w:before="40"/>
        <w:ind w:left="360"/>
      </w:pPr>
      <w:r>
        <w:rPr>
          <w:b/>
          <w:bCs/>
          <w:sz w:val="21"/>
          <w:szCs w:val="21"/>
        </w:rPr>
        <w:t xml:space="preserve">(C) </w:t>
      </w:r>
      <w:r>
        <w:rPr>
          <w:sz w:val="21"/>
          <w:szCs w:val="21"/>
        </w:rPr>
        <w:t xml:space="preserve">The extension of democratic rights to colonized peoples as evidence of European civilizational advancement</w:t>
      </w:r>
      <w:r>
        <w:rPr>
          <w:b/>
          <w:bCs/>
          <w:color w:val="dc2626"/>
          <w:sz w:val="21"/>
          <w:szCs w:val="21"/>
        </w:rPr>
        <w:t xml:space="preserve"> ✗</w:t>
      </w:r>
    </w:p>
    <w:p>
      <w:pPr>
        <w:spacing w:after="60"/>
        <w:ind w:left="720"/>
      </w:pPr>
      <w:r>
        <w:rPr>
          <w:i/>
          <w:iCs/>
          <w:color w:val="666666"/>
          <w:sz w:val="19"/>
          <w:szCs w:val="19"/>
        </w:rPr>
        <w:t xml:space="preserve">Social Darwinism argued that colonized peoples were not yet capable of self-governance — it was used to deny democratic rights to colonial subjects, not to extend them.</w:t>
      </w:r>
    </w:p>
    <w:p>
      <w:pPr>
        <w:spacing w:before="40"/>
        <w:ind w:left="360"/>
      </w:pPr>
      <w:r>
        <w:rPr>
          <w:b/>
          <w:bCs/>
          <w:sz w:val="21"/>
          <w:szCs w:val="21"/>
        </w:rPr>
        <w:t xml:space="preserve">(D) </w:t>
      </w:r>
      <w:r>
        <w:rPr>
          <w:sz w:val="21"/>
          <w:szCs w:val="21"/>
        </w:rPr>
        <w:t xml:space="preserve">International agreements limiting European colonial expansion to prevent destructive competition</w:t>
      </w:r>
      <w:r>
        <w:rPr>
          <w:b/>
          <w:bCs/>
          <w:color w:val="dc2626"/>
          <w:sz w:val="21"/>
          <w:szCs w:val="21"/>
        </w:rPr>
        <w:t xml:space="preserve"> ✗</w:t>
      </w:r>
    </w:p>
    <w:p>
      <w:pPr>
        <w:spacing w:after="60"/>
        <w:ind w:left="720"/>
      </w:pPr>
      <w:r>
        <w:rPr>
          <w:i/>
          <w:iCs/>
          <w:color w:val="666666"/>
          <w:sz w:val="19"/>
          <w:szCs w:val="19"/>
        </w:rPr>
        <w:t xml:space="preserve">Social Darwinism celebrated competition between races and nations rather than limiting it — it was an ideology of conquest and expansion, not restraint.</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WH-6.B</w:t>
      </w:r>
    </w:p>
    <w:p>
      <w:pPr>
        <w:pBdr>
          <w:left w:val="single" w:color="6366f1" w:sz="6" w:space="8"/>
        </w:pBdr>
        <w:spacing w:after="120" w:before="80"/>
        <w:ind w:left="360" w:right="360"/>
      </w:pPr>
      <w:r>
        <w:rPr>
          <w:i/>
          <w:iCs/>
          <w:color w:val="333333"/>
          <w:sz w:val="21"/>
          <w:szCs w:val="21"/>
        </w:rPr>
        <w:t xml:space="preserve">"By this convention, the signatory powers agree that any European power wishing to occupy a territory on the coast of the African continent must notify the other signatory powers. Such occupation shall be deemed effective only when the occupying power has established sufficient authority in the territory to protect existing rights and, as the case may be, freedom of trade and of transit."
— Adapted from the General Act of the Berlin Conference, 1885</w:t>
      </w:r>
    </w:p>
    <w:p>
      <w:pPr>
        <w:spacing w:after="100"/>
      </w:pPr>
      <w:r>
        <w:t xml:space="preserve">Which of the following best explains the significance of the Berlin Conference for the pattern of European imperialism in Africa?</w:t>
      </w:r>
    </w:p>
    <w:p>
      <w:pPr>
        <w:spacing w:before="40"/>
        <w:ind w:left="360"/>
      </w:pPr>
      <w:r>
        <w:rPr>
          <w:b/>
          <w:bCs/>
          <w:sz w:val="21"/>
          <w:szCs w:val="21"/>
        </w:rPr>
        <w:t xml:space="preserve">(A) </w:t>
      </w:r>
      <w:r>
        <w:rPr>
          <w:sz w:val="21"/>
          <w:szCs w:val="21"/>
        </w:rPr>
        <w:t xml:space="preserve">It established rules for European powers to divide Africa among themselves without African consent, formalizing the 'Scramble for Africa' through legal frameworks that prioritized European interests</w:t>
      </w:r>
      <w:r>
        <w:rPr>
          <w:b/>
          <w:bCs/>
          <w:color w:val="16a34a"/>
          <w:sz w:val="21"/>
          <w:szCs w:val="21"/>
        </w:rPr>
        <w:t xml:space="preserve"> ✓</w:t>
      </w:r>
    </w:p>
    <w:p>
      <w:pPr>
        <w:spacing w:after="60"/>
        <w:ind w:left="720"/>
      </w:pPr>
      <w:r>
        <w:rPr>
          <w:i/>
          <w:iCs/>
          <w:color w:val="666666"/>
          <w:sz w:val="19"/>
          <w:szCs w:val="19"/>
        </w:rPr>
        <w:t xml:space="preserve">The Berlin Conference created the 'effective occupation' criterion that legitimized the rapid European partition of Africa — turning conquest into a legal process regulated by European powers while entirely excluding African political leaders from negotiations.</w:t>
      </w:r>
    </w:p>
    <w:p>
      <w:pPr>
        <w:spacing w:before="40"/>
        <w:ind w:left="360"/>
      </w:pPr>
      <w:r>
        <w:rPr>
          <w:b/>
          <w:bCs/>
          <w:sz w:val="21"/>
          <w:szCs w:val="21"/>
        </w:rPr>
        <w:t xml:space="preserve">(B) </w:t>
      </w:r>
      <w:r>
        <w:rPr>
          <w:sz w:val="21"/>
          <w:szCs w:val="21"/>
        </w:rPr>
        <w:t xml:space="preserve">It granted African nations equal status as sovereign powers in international law, protecting them from European colonization</w:t>
      </w:r>
      <w:r>
        <w:rPr>
          <w:b/>
          <w:bCs/>
          <w:color w:val="dc2626"/>
          <w:sz w:val="21"/>
          <w:szCs w:val="21"/>
        </w:rPr>
        <w:t xml:space="preserve"> ✗</w:t>
      </w:r>
    </w:p>
    <w:p>
      <w:pPr>
        <w:spacing w:after="60"/>
        <w:ind w:left="720"/>
      </w:pPr>
      <w:r>
        <w:rPr>
          <w:i/>
          <w:iCs/>
          <w:color w:val="666666"/>
          <w:sz w:val="19"/>
          <w:szCs w:val="19"/>
        </w:rPr>
        <w:t xml:space="preserve">The conference did the opposite — it excluded African nations entirely and created the framework by which European powers could legitimately claim African territories. African sovereignty was denied, not protected.</w:t>
      </w:r>
    </w:p>
    <w:p>
      <w:pPr>
        <w:spacing w:before="40"/>
        <w:ind w:left="360"/>
      </w:pPr>
      <w:r>
        <w:rPr>
          <w:b/>
          <w:bCs/>
          <w:sz w:val="21"/>
          <w:szCs w:val="21"/>
        </w:rPr>
        <w:t xml:space="preserve">(C) </w:t>
      </w:r>
      <w:r>
        <w:rPr>
          <w:sz w:val="21"/>
          <w:szCs w:val="21"/>
        </w:rPr>
        <w:t xml:space="preserve">It limited European territorial expansion in Africa to a few coastal trading posts, preserving most of the continent under indigenous governance</w:t>
      </w:r>
      <w:r>
        <w:rPr>
          <w:b/>
          <w:bCs/>
          <w:color w:val="dc2626"/>
          <w:sz w:val="21"/>
          <w:szCs w:val="21"/>
        </w:rPr>
        <w:t xml:space="preserve"> ✗</w:t>
      </w:r>
    </w:p>
    <w:p>
      <w:pPr>
        <w:spacing w:after="60"/>
        <w:ind w:left="720"/>
      </w:pPr>
      <w:r>
        <w:rPr>
          <w:i/>
          <w:iCs/>
          <w:color w:val="666666"/>
          <w:sz w:val="19"/>
          <w:szCs w:val="19"/>
        </w:rPr>
        <w:t xml:space="preserve">The conference accelerated rather than limited territorial expansion — by 1914, over 90% of Africa was under European colonial control. The conference's rules facilitated rapid partition, not preservation of indigenous governance.</w:t>
      </w:r>
    </w:p>
    <w:p>
      <w:pPr>
        <w:spacing w:before="40"/>
        <w:ind w:left="360"/>
      </w:pPr>
      <w:r>
        <w:rPr>
          <w:b/>
          <w:bCs/>
          <w:sz w:val="21"/>
          <w:szCs w:val="21"/>
        </w:rPr>
        <w:t xml:space="preserve">(D) </w:t>
      </w:r>
      <w:r>
        <w:rPr>
          <w:sz w:val="21"/>
          <w:szCs w:val="21"/>
        </w:rPr>
        <w:t xml:space="preserve">It required European colonial powers to immediately improve living conditions and establish elected governments in their African territories</w:t>
      </w:r>
      <w:r>
        <w:rPr>
          <w:b/>
          <w:bCs/>
          <w:color w:val="dc2626"/>
          <w:sz w:val="21"/>
          <w:szCs w:val="21"/>
        </w:rPr>
        <w:t xml:space="preserve"> ✗</w:t>
      </w:r>
    </w:p>
    <w:p>
      <w:pPr>
        <w:spacing w:after="60"/>
        <w:ind w:left="720"/>
      </w:pPr>
      <w:r>
        <w:rPr>
          <w:i/>
          <w:iCs/>
          <w:color w:val="666666"/>
          <w:sz w:val="19"/>
          <w:szCs w:val="19"/>
        </w:rPr>
        <w:t xml:space="preserve">The conference focused on preventing conflicts among European powers through procedural rules for territorial claims — it imposed no requirements to improve conditions for African populations or establish representative governance.</w:t>
      </w:r>
    </w:p>
    <w:p>
      <w:pPr>
        <w:pBdr>
          <w:bottom w:val="single" w:color="DDDDDD" w:sz="1" w:space="4"/>
        </w:pBdr>
        <w:spacing w:before="280"/>
      </w:pPr>
      <w:r>
        <w:rPr>
          <w:b/>
          <w:bCs/>
          <w:sz w:val="23"/>
          <w:szCs w:val="23"/>
        </w:rPr>
        <w:t xml:space="preserve">Question 4</w:t>
      </w:r>
      <w:r>
        <w:rPr>
          <w:color w:val="dc2626"/>
          <w:sz w:val="18"/>
          <w:szCs w:val="18"/>
        </w:rPr>
        <w:t xml:space="preserve">  [Hard]</w:t>
      </w:r>
      <w:r>
        <w:rPr>
          <w:color w:val="888888"/>
          <w:sz w:val="17"/>
          <w:szCs w:val="17"/>
        </w:rPr>
        <w:t xml:space="preserve">  WH-6.D</w:t>
      </w:r>
    </w:p>
    <w:p>
      <w:pPr>
        <w:pBdr>
          <w:left w:val="single" w:color="6366f1" w:sz="6" w:space="8"/>
        </w:pBdr>
        <w:spacing w:after="120" w:before="80"/>
        <w:ind w:left="360" w:right="360"/>
      </w:pPr>
      <w:r>
        <w:rPr>
          <w:i/>
          <w:iCs/>
          <w:color w:val="333333"/>
          <w:sz w:val="21"/>
          <w:szCs w:val="21"/>
        </w:rPr>
        <w:t xml:space="preserve">"In the Congo Free State, the administration employed a system of hostage-taking to ensure rubber production quotas were met. Reports from missionaries described villages where the hands of workers who had failed to meet quotas were cut off and presented to local administrators as proof that bullets had not been wasted. By 1908, an international humanitarian campaign led by E.D. Morel and Roger Casement forced the Belgian government to take control of the territory from King Leopold II."
— Adapted from a modern historian's account of Congo atrocities</w:t>
      </w:r>
    </w:p>
    <w:p>
      <w:pPr>
        <w:spacing w:after="100"/>
      </w:pPr>
      <w:r>
        <w:t xml:space="preserve">The situation described in the passage most directly illustrates which of the following aspects of late nineteenth-century imperialism?</w:t>
      </w:r>
    </w:p>
    <w:p>
      <w:pPr>
        <w:spacing w:before="40"/>
        <w:ind w:left="360"/>
      </w:pPr>
      <w:r>
        <w:rPr>
          <w:b/>
          <w:bCs/>
          <w:sz w:val="21"/>
          <w:szCs w:val="21"/>
        </w:rPr>
        <w:t xml:space="preserve">(A) </w:t>
      </w:r>
      <w:r>
        <w:rPr>
          <w:sz w:val="21"/>
          <w:szCs w:val="21"/>
        </w:rPr>
        <w:t xml:space="preserve">The gap between the ideological justifications for colonialism — 'civilizing mission,' 'White Man's Burden' — and the violent economic exploitation that characterized colonial administration in practice</w:t>
      </w:r>
      <w:r>
        <w:rPr>
          <w:b/>
          <w:bCs/>
          <w:color w:val="16a34a"/>
          <w:sz w:val="21"/>
          <w:szCs w:val="21"/>
        </w:rPr>
        <w:t xml:space="preserve"> ✓</w:t>
      </w:r>
    </w:p>
    <w:p>
      <w:pPr>
        <w:spacing w:after="60"/>
        <w:ind w:left="720"/>
      </w:pPr>
      <w:r>
        <w:rPr>
          <w:i/>
          <w:iCs/>
          <w:color w:val="666666"/>
          <w:sz w:val="19"/>
          <w:szCs w:val="19"/>
        </w:rPr>
        <w:t xml:space="preserve">The Congo Free State's systematic atrocities directly contradicted European imperial ideology's claims of benevolent civilizing — the passage shows that imperial rhetoric masked brutal economic extraction enforced through terror, undermining ideological justifications.</w:t>
      </w:r>
    </w:p>
    <w:p>
      <w:pPr>
        <w:spacing w:before="40"/>
        <w:ind w:left="360"/>
      </w:pPr>
      <w:r>
        <w:rPr>
          <w:b/>
          <w:bCs/>
          <w:sz w:val="21"/>
          <w:szCs w:val="21"/>
        </w:rPr>
        <w:t xml:space="preserve">(B) </w:t>
      </w:r>
      <w:r>
        <w:rPr>
          <w:sz w:val="21"/>
          <w:szCs w:val="21"/>
        </w:rPr>
        <w:t xml:space="preserve">The effectiveness of international law in preventing colonial abuses once they were documented by missionaries and journalists</w:t>
      </w:r>
      <w:r>
        <w:rPr>
          <w:b/>
          <w:bCs/>
          <w:color w:val="dc2626"/>
          <w:sz w:val="21"/>
          <w:szCs w:val="21"/>
        </w:rPr>
        <w:t xml:space="preserve"> ✗</w:t>
      </w:r>
    </w:p>
    <w:p>
      <w:pPr>
        <w:spacing w:after="60"/>
        <w:ind w:left="720"/>
      </w:pPr>
      <w:r>
        <w:rPr>
          <w:i/>
          <w:iCs/>
          <w:color w:val="666666"/>
          <w:sz w:val="19"/>
          <w:szCs w:val="19"/>
        </w:rPr>
        <w:t xml:space="preserve">The passage suggests international pressure eventually worked, but it required years of advocacy — meanwhile millions died. International law did not prevent the atrocities; humanitarian pressure eventually forced Belgian state takeover, which still maintained colonial rule.</w:t>
      </w:r>
    </w:p>
    <w:p>
      <w:pPr>
        <w:spacing w:before="40"/>
        <w:ind w:left="360"/>
      </w:pPr>
      <w:r>
        <w:rPr>
          <w:b/>
          <w:bCs/>
          <w:sz w:val="21"/>
          <w:szCs w:val="21"/>
        </w:rPr>
        <w:t xml:space="preserve">(C) </w:t>
      </w:r>
      <w:r>
        <w:rPr>
          <w:sz w:val="21"/>
          <w:szCs w:val="21"/>
        </w:rPr>
        <w:t xml:space="preserve">The tendency of colonized African peoples to collaborate willingly with European economic systems for personal benefit</w:t>
      </w:r>
      <w:r>
        <w:rPr>
          <w:b/>
          <w:bCs/>
          <w:color w:val="dc2626"/>
          <w:sz w:val="21"/>
          <w:szCs w:val="21"/>
        </w:rPr>
        <w:t xml:space="preserve"> ✗</w:t>
      </w:r>
    </w:p>
    <w:p>
      <w:pPr>
        <w:spacing w:after="60"/>
        <w:ind w:left="720"/>
      </w:pPr>
      <w:r>
        <w:rPr>
          <w:i/>
          <w:iCs/>
          <w:color w:val="666666"/>
          <w:sz w:val="19"/>
          <w:szCs w:val="19"/>
        </w:rPr>
        <w:t xml:space="preserve">The passage describes coercive violence to force compliance — quotas enforced through mutilation represent the opposite of willing collaboration. Workers had no choice; the economic system was maintained through terror.</w:t>
      </w:r>
    </w:p>
    <w:p>
      <w:pPr>
        <w:spacing w:before="40"/>
        <w:ind w:left="360"/>
      </w:pPr>
      <w:r>
        <w:rPr>
          <w:b/>
          <w:bCs/>
          <w:sz w:val="21"/>
          <w:szCs w:val="21"/>
        </w:rPr>
        <w:t xml:space="preserve">(D) </w:t>
      </w:r>
      <w:r>
        <w:rPr>
          <w:sz w:val="21"/>
          <w:szCs w:val="21"/>
        </w:rPr>
        <w:t xml:space="preserve">The role of private commercial companies in bringing economic development and infrastructure to sub-Saharan Africa</w:t>
      </w:r>
      <w:r>
        <w:rPr>
          <w:b/>
          <w:bCs/>
          <w:color w:val="dc2626"/>
          <w:sz w:val="21"/>
          <w:szCs w:val="21"/>
        </w:rPr>
        <w:t xml:space="preserve"> ✗</w:t>
      </w:r>
    </w:p>
    <w:p>
      <w:pPr>
        <w:spacing w:after="60"/>
        <w:ind w:left="720"/>
      </w:pPr>
      <w:r>
        <w:rPr>
          <w:i/>
          <w:iCs/>
          <w:color w:val="666666"/>
          <w:sz w:val="19"/>
          <w:szCs w:val="19"/>
        </w:rPr>
        <w:t xml:space="preserve">The Congo Free State is the antithesis of development — it extracted rubber through forced labor and terror, leaving no developmental infrastructure. The passage describes extraction and atrocity, not economic development.</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WH-6.B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Region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European Control 1880</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European Control 1914</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Africa (percent of territory)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Asia (percent of territory)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Americas (percent of territory)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98%</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Pacific Islands (percent of territory)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99%</w:t>
            </w:r>
          </w:p>
        </w:tc>
      </w:tr>
    </w:tbl>
    <w:p>
      <w:pPr>
        <w:spacing w:after="100"/>
      </w:pPr>
    </w:p>
    <w:p>
      <w:pPr>
        <w:spacing w:after="100"/>
      </w:pPr>
      <w:r>
        <w:t xml:space="preserve">The data in the table most directly illustrates which of the following historical developments between 1880 and 1914?</w:t>
      </w:r>
    </w:p>
    <w:p>
      <w:pPr>
        <w:spacing w:before="40"/>
        <w:ind w:left="360"/>
      </w:pPr>
      <w:r>
        <w:rPr>
          <w:b/>
          <w:bCs/>
          <w:sz w:val="21"/>
          <w:szCs w:val="21"/>
        </w:rPr>
        <w:t xml:space="preserve">(A) </w:t>
      </w:r>
      <w:r>
        <w:rPr>
          <w:sz w:val="21"/>
          <w:szCs w:val="21"/>
        </w:rPr>
        <w:t xml:space="preserve">The rapid acceleration of European colonial expansion — particularly in Africa — often called the 'Scramble for Africa' — driven by industrial competition, nationalist rivalry, and technological military superiority</w:t>
      </w:r>
      <w:r>
        <w:rPr>
          <w:b/>
          <w:bCs/>
          <w:color w:val="16a34a"/>
          <w:sz w:val="21"/>
          <w:szCs w:val="21"/>
        </w:rPr>
        <w:t xml:space="preserve"> ✓</w:t>
      </w:r>
    </w:p>
    <w:p>
      <w:pPr>
        <w:spacing w:after="60"/>
        <w:ind w:left="720"/>
      </w:pPr>
      <w:r>
        <w:rPr>
          <w:i/>
          <w:iCs/>
          <w:color w:val="666666"/>
          <w:sz w:val="19"/>
          <w:szCs w:val="19"/>
        </w:rPr>
        <w:t xml:space="preserve">Africa's jump from 10% to 90% European control in 34 years represents the most dramatic colonial expansion in history — the Berlin Conference (1884-85) and subsequent military conquests enabled by industrial weapons technology drove this rapid partition.</w:t>
      </w:r>
    </w:p>
    <w:p>
      <w:pPr>
        <w:spacing w:before="40"/>
        <w:ind w:left="360"/>
      </w:pPr>
      <w:r>
        <w:rPr>
          <w:b/>
          <w:bCs/>
          <w:sz w:val="21"/>
          <w:szCs w:val="21"/>
        </w:rPr>
        <w:t xml:space="preserve">(B) </w:t>
      </w:r>
      <w:r>
        <w:rPr>
          <w:sz w:val="21"/>
          <w:szCs w:val="21"/>
        </w:rPr>
        <w:t xml:space="preserve">The decline of European imperial power in Asia as nationalist movements successfully expelled colonial forces</w:t>
      </w:r>
      <w:r>
        <w:rPr>
          <w:b/>
          <w:bCs/>
          <w:color w:val="dc2626"/>
          <w:sz w:val="21"/>
          <w:szCs w:val="21"/>
        </w:rPr>
        <w:t xml:space="preserve"> ✗</w:t>
      </w:r>
    </w:p>
    <w:p>
      <w:pPr>
        <w:spacing w:after="60"/>
        <w:ind w:left="720"/>
      </w:pPr>
      <w:r>
        <w:rPr>
          <w:i/>
          <w:iCs/>
          <w:color w:val="666666"/>
          <w:sz w:val="19"/>
          <w:szCs w:val="19"/>
        </w:rPr>
        <w:t xml:space="preserve">The table shows European control of Asia growing from 35% to 55% — European control increased rather than declined. Successful nationalist movements against European rule predominantly occurred after 1914, not before.</w:t>
      </w:r>
    </w:p>
    <w:p>
      <w:pPr>
        <w:spacing w:before="40"/>
        <w:ind w:left="360"/>
      </w:pPr>
      <w:r>
        <w:rPr>
          <w:b/>
          <w:bCs/>
          <w:sz w:val="21"/>
          <w:szCs w:val="21"/>
        </w:rPr>
        <w:t xml:space="preserve">(C) </w:t>
      </w:r>
      <w:r>
        <w:rPr>
          <w:sz w:val="21"/>
          <w:szCs w:val="21"/>
        </w:rPr>
        <w:t xml:space="preserve">The peaceful transfer of colonial territories between European powers through diplomatic negotiations rather than conquest</w:t>
      </w:r>
      <w:r>
        <w:rPr>
          <w:b/>
          <w:bCs/>
          <w:color w:val="dc2626"/>
          <w:sz w:val="21"/>
          <w:szCs w:val="21"/>
        </w:rPr>
        <w:t xml:space="preserve"> ✗</w:t>
      </w:r>
    </w:p>
    <w:p>
      <w:pPr>
        <w:spacing w:after="60"/>
        <w:ind w:left="720"/>
      </w:pPr>
      <w:r>
        <w:rPr>
          <w:i/>
          <w:iCs/>
          <w:color w:val="666666"/>
          <w:sz w:val="19"/>
          <w:szCs w:val="19"/>
        </w:rPr>
        <w:t xml:space="preserve">The dramatic increases in colonial control involved military conquest — the African partition was achieved through military campaigns against indigenous states, not peaceful diplomatic transfers. While some territories changed European ownership through diplomacy, conquest was predominant.</w:t>
      </w:r>
    </w:p>
    <w:p>
      <w:pPr>
        <w:spacing w:before="40"/>
        <w:ind w:left="360"/>
      </w:pPr>
      <w:r>
        <w:rPr>
          <w:b/>
          <w:bCs/>
          <w:sz w:val="21"/>
          <w:szCs w:val="21"/>
        </w:rPr>
        <w:t xml:space="preserve">(D) </w:t>
      </w:r>
      <w:r>
        <w:rPr>
          <w:sz w:val="21"/>
          <w:szCs w:val="21"/>
        </w:rPr>
        <w:t xml:space="preserve">The emergence of independence movements in the Americas that successfully resisted continued European expansion</w:t>
      </w:r>
      <w:r>
        <w:rPr>
          <w:b/>
          <w:bCs/>
          <w:color w:val="dc2626"/>
          <w:sz w:val="21"/>
          <w:szCs w:val="21"/>
        </w:rPr>
        <w:t xml:space="preserve"> ✗</w:t>
      </w:r>
    </w:p>
    <w:p>
      <w:pPr>
        <w:spacing w:after="60"/>
        <w:ind w:left="720"/>
      </w:pPr>
      <w:r>
        <w:rPr>
          <w:i/>
          <w:iCs/>
          <w:color w:val="666666"/>
          <w:sz w:val="19"/>
          <w:szCs w:val="19"/>
        </w:rPr>
        <w:t xml:space="preserve">The table shows American territories at 95% European control in 1880 — most Latin American independence had already occurred, and the 98% figure by 1914 means some expansion occurred. The Americas were largely already colonized by 1880.</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WH-6.B</w:t>
      </w:r>
    </w:p>
    <w:p>
      <w:pPr>
        <w:pBdr>
          <w:left w:val="single" w:color="6366f1" w:sz="6" w:space="8"/>
        </w:pBdr>
        <w:spacing w:after="120" w:before="80"/>
        <w:ind w:left="360" w:right="360"/>
      </w:pPr>
      <w:r>
        <w:rPr>
          <w:i/>
          <w:iCs/>
          <w:color w:val="333333"/>
          <w:sz w:val="21"/>
          <w:szCs w:val="21"/>
        </w:rPr>
        <w:t xml:space="preserve">"The Governor-General's report for 1908 noted that the East India Company's administration had in 1857 faced the greatest challenge to British rule in India. The Indian soldiers, known as sepoys, had risen against the Company's officers, triggering uprisings across northern India. After the Company's forces and British troops suppressed the rebellion at great cost, the British Crown abolished the East India Company and assumed direct imperial governance of India, marking the formal beginning of the British Raj."
— Adapted from a British colonial administrative history</w:t>
      </w:r>
    </w:p>
    <w:p>
      <w:pPr>
        <w:spacing w:after="100"/>
      </w:pPr>
      <w:r>
        <w:t xml:space="preserve">Which of the following best explains how the Indian Revolt of 1857 changed the nature of British imperial governance?</w:t>
      </w:r>
    </w:p>
    <w:p>
      <w:pPr>
        <w:spacing w:before="40"/>
        <w:ind w:left="360"/>
      </w:pPr>
      <w:r>
        <w:rPr>
          <w:b/>
          <w:bCs/>
          <w:sz w:val="21"/>
          <w:szCs w:val="21"/>
        </w:rPr>
        <w:t xml:space="preserve">(A) </w:t>
      </w:r>
      <w:r>
        <w:rPr>
          <w:sz w:val="21"/>
          <w:szCs w:val="21"/>
        </w:rPr>
        <w:t xml:space="preserve">It ended company rule and replaced commercial imperial administration with formal British Crown governance — increasing direct state control, expanding the railway and telegraph network, and institutionalizing a racial hierarchy in Indian civil service</w:t>
      </w:r>
      <w:r>
        <w:rPr>
          <w:b/>
          <w:bCs/>
          <w:color w:val="16a34a"/>
          <w:sz w:val="21"/>
          <w:szCs w:val="21"/>
        </w:rPr>
        <w:t xml:space="preserve"> ✓</w:t>
      </w:r>
    </w:p>
    <w:p>
      <w:pPr>
        <w:spacing w:after="60"/>
        <w:ind w:left="720"/>
      </w:pPr>
      <w:r>
        <w:rPr>
          <w:i/>
          <w:iCs/>
          <w:color w:val="666666"/>
          <w:sz w:val="19"/>
          <w:szCs w:val="19"/>
        </w:rPr>
        <w:t xml:space="preserve">The revolt led to the Government of India Act 1858, transferring power from the East India Company to the Crown — this shift from commercial company to formal state represented a significant change in the organization and ideology of British imperialism in India.</w:t>
      </w:r>
    </w:p>
    <w:p>
      <w:pPr>
        <w:spacing w:before="40"/>
        <w:ind w:left="360"/>
      </w:pPr>
      <w:r>
        <w:rPr>
          <w:b/>
          <w:bCs/>
          <w:sz w:val="21"/>
          <w:szCs w:val="21"/>
        </w:rPr>
        <w:t xml:space="preserve">(B) </w:t>
      </w:r>
      <w:r>
        <w:rPr>
          <w:sz w:val="21"/>
          <w:szCs w:val="21"/>
        </w:rPr>
        <w:t xml:space="preserve">It immediately led to Indian independence as British forces were overwhelmed by the uprising's scale and were forced to negotiate withdrawal</w:t>
      </w:r>
      <w:r>
        <w:rPr>
          <w:b/>
          <w:bCs/>
          <w:color w:val="dc2626"/>
          <w:sz w:val="21"/>
          <w:szCs w:val="21"/>
        </w:rPr>
        <w:t xml:space="preserve"> ✗</w:t>
      </w:r>
    </w:p>
    <w:p>
      <w:pPr>
        <w:spacing w:after="60"/>
        <w:ind w:left="720"/>
      </w:pPr>
      <w:r>
        <w:rPr>
          <w:i/>
          <w:iCs/>
          <w:color w:val="666666"/>
          <w:sz w:val="19"/>
          <w:szCs w:val="19"/>
        </w:rPr>
        <w:t xml:space="preserve">The revolt was suppressed by British forces with great violence — India did not gain independence until 1947. The immediate result of the revolt was increased British control, not independence.</w:t>
      </w:r>
    </w:p>
    <w:p>
      <w:pPr>
        <w:spacing w:before="40"/>
        <w:ind w:left="360"/>
      </w:pPr>
      <w:r>
        <w:rPr>
          <w:b/>
          <w:bCs/>
          <w:sz w:val="21"/>
          <w:szCs w:val="21"/>
        </w:rPr>
        <w:t xml:space="preserve">(C) </w:t>
      </w:r>
      <w:r>
        <w:rPr>
          <w:sz w:val="21"/>
          <w:szCs w:val="21"/>
        </w:rPr>
        <w:t xml:space="preserve">It convinced the British to extend democratic representation to Indian subjects in parliament to prevent future rebellions</w:t>
      </w:r>
      <w:r>
        <w:rPr>
          <w:b/>
          <w:bCs/>
          <w:color w:val="dc2626"/>
          <w:sz w:val="21"/>
          <w:szCs w:val="21"/>
        </w:rPr>
        <w:t xml:space="preserve"> ✗</w:t>
      </w:r>
    </w:p>
    <w:p>
      <w:pPr>
        <w:spacing w:after="60"/>
        <w:ind w:left="720"/>
      </w:pPr>
      <w:r>
        <w:rPr>
          <w:i/>
          <w:iCs/>
          <w:color w:val="666666"/>
          <w:sz w:val="19"/>
          <w:szCs w:val="19"/>
        </w:rPr>
        <w:t xml:space="preserve">Britain did not extend democratic representation to Indian subjects as a result of the revolt — the post-1857 period saw increased racial segregation and tighter imperial control. Representative institutions in India came much later and gradually.</w:t>
      </w:r>
    </w:p>
    <w:p>
      <w:pPr>
        <w:spacing w:before="40"/>
        <w:ind w:left="360"/>
      </w:pPr>
      <w:r>
        <w:rPr>
          <w:b/>
          <w:bCs/>
          <w:sz w:val="21"/>
          <w:szCs w:val="21"/>
        </w:rPr>
        <w:t xml:space="preserve">(D) </w:t>
      </w:r>
      <w:r>
        <w:rPr>
          <w:sz w:val="21"/>
          <w:szCs w:val="21"/>
        </w:rPr>
        <w:t xml:space="preserve">It led Britain to withdraw from India entirely, replacing direct rule with a system of informal economic control through trade agreements</w:t>
      </w:r>
      <w:r>
        <w:rPr>
          <w:b/>
          <w:bCs/>
          <w:color w:val="dc2626"/>
          <w:sz w:val="21"/>
          <w:szCs w:val="21"/>
        </w:rPr>
        <w:t xml:space="preserve"> ✗</w:t>
      </w:r>
    </w:p>
    <w:p>
      <w:pPr>
        <w:spacing w:after="60"/>
        <w:ind w:left="720"/>
      </w:pPr>
      <w:r>
        <w:rPr>
          <w:i/>
          <w:iCs/>
          <w:color w:val="666666"/>
          <w:sz w:val="19"/>
          <w:szCs w:val="19"/>
        </w:rPr>
        <w:t xml:space="preserve">Britain did not withdraw — it intensified its presence. The revolt triggered the establishment of the British Raj, a more direct and comprehensive form of colonial governance, not withdrawal to informal economic influence.</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WH-6.E</w:t>
      </w:r>
    </w:p>
    <w:p>
      <w:pPr>
        <w:pBdr>
          <w:left w:val="single" w:color="6366f1" w:sz="6" w:space="8"/>
        </w:pBdr>
        <w:spacing w:after="120" w:before="80"/>
        <w:ind w:left="360" w:right="360"/>
      </w:pPr>
      <w:r>
        <w:rPr>
          <w:i/>
          <w:iCs/>
          <w:color w:val="333333"/>
          <w:sz w:val="21"/>
          <w:szCs w:val="21"/>
        </w:rPr>
        <w:t xml:space="preserve">"In 1842, under the terms of the Treaty of Nanjing concluding the First Opium War, China was required to open five treaty ports to British trade, cede Hong Kong Island to Britain, grant British subjects the right to be tried in British rather than Chinese courts, and pay an indemnity of 21 million silver dollars. Similar treaties were imposed on China by France, Russia, the United States, and other nations over the following decades, each demanding additional ports, commercial rights, and territorial concessions."
— Adapted from a modern history of Qing dynasty foreign relations</w:t>
      </w:r>
    </w:p>
    <w:p>
      <w:pPr>
        <w:spacing w:after="100"/>
      </w:pPr>
      <w:r>
        <w:t xml:space="preserve">The pattern of treaty-making described in the passage is best understood as an example of which of the following?</w:t>
      </w:r>
    </w:p>
    <w:p>
      <w:pPr>
        <w:spacing w:before="40"/>
        <w:ind w:left="360"/>
      </w:pPr>
      <w:r>
        <w:rPr>
          <w:b/>
          <w:bCs/>
          <w:sz w:val="21"/>
          <w:szCs w:val="21"/>
        </w:rPr>
        <w:t xml:space="preserve">(A) </w:t>
      </w:r>
      <w:r>
        <w:rPr>
          <w:sz w:val="21"/>
          <w:szCs w:val="21"/>
        </w:rPr>
        <w:t xml:space="preserve">Economic imperialism — the use of unequal treaties, extraterritoriality, and forced commercial concessions to exercise effective control over a nominally independent nation's economy and legal system</w:t>
      </w:r>
      <w:r>
        <w:rPr>
          <w:b/>
          <w:bCs/>
          <w:color w:val="16a34a"/>
          <w:sz w:val="21"/>
          <w:szCs w:val="21"/>
        </w:rPr>
        <w:t xml:space="preserve"> ✓</w:t>
      </w:r>
    </w:p>
    <w:p>
      <w:pPr>
        <w:spacing w:after="60"/>
        <w:ind w:left="720"/>
      </w:pPr>
      <w:r>
        <w:rPr>
          <w:i/>
          <w:iCs/>
          <w:color w:val="666666"/>
          <w:sz w:val="19"/>
          <w:szCs w:val="19"/>
        </w:rPr>
        <w:t xml:space="preserve">China retained nominal sovereignty but lost control of its own legal system (extraterritoriality), tariff policy (treaty limits), and key commercial cities (treaty ports) — this is the defining pattern of economic imperialism through 'unequal treaties.'</w:t>
      </w:r>
    </w:p>
    <w:p>
      <w:pPr>
        <w:spacing w:before="40"/>
        <w:ind w:left="360"/>
      </w:pPr>
      <w:r>
        <w:rPr>
          <w:b/>
          <w:bCs/>
          <w:sz w:val="21"/>
          <w:szCs w:val="21"/>
        </w:rPr>
        <w:t xml:space="preserve">(B) </w:t>
      </w:r>
      <w:r>
        <w:rPr>
          <w:sz w:val="21"/>
          <w:szCs w:val="21"/>
        </w:rPr>
        <w:t xml:space="preserve">A mutual benefit exchange in which China voluntarily entered equal trade agreements with European nations to access advanced industrial technology</w:t>
      </w:r>
      <w:r>
        <w:rPr>
          <w:b/>
          <w:bCs/>
          <w:color w:val="dc2626"/>
          <w:sz w:val="21"/>
          <w:szCs w:val="21"/>
        </w:rPr>
        <w:t xml:space="preserve"> ✗</w:t>
      </w:r>
    </w:p>
    <w:p>
      <w:pPr>
        <w:spacing w:after="60"/>
        <w:ind w:left="720"/>
      </w:pPr>
      <w:r>
        <w:rPr>
          <w:i/>
          <w:iCs/>
          <w:color w:val="666666"/>
          <w:sz w:val="19"/>
          <w:szCs w:val="19"/>
        </w:rPr>
        <w:t xml:space="preserve">The passage explicitly describes treaties imposed after military defeat — the term 'unequal treaties' reflects that these were dictated terms, not freely negotiated. China repeatedly protested these terms as violations of sovereignty.</w:t>
      </w:r>
    </w:p>
    <w:p>
      <w:pPr>
        <w:spacing w:before="40"/>
        <w:ind w:left="360"/>
      </w:pPr>
      <w:r>
        <w:rPr>
          <w:b/>
          <w:bCs/>
          <w:sz w:val="21"/>
          <w:szCs w:val="21"/>
        </w:rPr>
        <w:t xml:space="preserve">(C) </w:t>
      </w:r>
      <w:r>
        <w:rPr>
          <w:sz w:val="21"/>
          <w:szCs w:val="21"/>
        </w:rPr>
        <w:t xml:space="preserve">Direct territorial colonization in which Britain formally abolished the Qing dynasty and established a colonial government in Beijing</w:t>
      </w:r>
      <w:r>
        <w:rPr>
          <w:b/>
          <w:bCs/>
          <w:color w:val="dc2626"/>
          <w:sz w:val="21"/>
          <w:szCs w:val="21"/>
        </w:rPr>
        <w:t xml:space="preserve"> ✗</w:t>
      </w:r>
    </w:p>
    <w:p>
      <w:pPr>
        <w:spacing w:after="60"/>
        <w:ind w:left="720"/>
      </w:pPr>
      <w:r>
        <w:rPr>
          <w:i/>
          <w:iCs/>
          <w:color w:val="666666"/>
          <w:sz w:val="19"/>
          <w:szCs w:val="19"/>
        </w:rPr>
        <w:t xml:space="preserve">China was not formally colonized — the Qing dynasty continued to rule, and China was not partitioned into formal colonies. Economic imperialism through unequal treaties differed from direct territorial colonization.</w:t>
      </w:r>
    </w:p>
    <w:p>
      <w:pPr>
        <w:spacing w:before="40"/>
        <w:ind w:left="360"/>
      </w:pPr>
      <w:r>
        <w:rPr>
          <w:b/>
          <w:bCs/>
          <w:sz w:val="21"/>
          <w:szCs w:val="21"/>
        </w:rPr>
        <w:t xml:space="preserve">(D) </w:t>
      </w:r>
      <w:r>
        <w:rPr>
          <w:sz w:val="21"/>
          <w:szCs w:val="21"/>
        </w:rPr>
        <w:t xml:space="preserve">A successful Chinese diplomatic strategy of playing European powers against each other to maintain full territorial sovereignty</w:t>
      </w:r>
      <w:r>
        <w:rPr>
          <w:b/>
          <w:bCs/>
          <w:color w:val="dc2626"/>
          <w:sz w:val="21"/>
          <w:szCs w:val="21"/>
        </w:rPr>
        <w:t xml:space="preserve"> ✗</w:t>
      </w:r>
    </w:p>
    <w:p>
      <w:pPr>
        <w:spacing w:after="60"/>
        <w:ind w:left="720"/>
      </w:pPr>
      <w:r>
        <w:rPr>
          <w:i/>
          <w:iCs/>
          <w:color w:val="666666"/>
          <w:sz w:val="19"/>
          <w:szCs w:val="19"/>
        </w:rPr>
        <w:t xml:space="preserve">China was largely unsuccessful at playing powers against each other — each treaty was followed by additional demands from multiple powers (the 'most-favored nation' clause ensured that rights granted to one power extended to all). Chinese sovereignty continued to erode.</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WH-6.F</w:t>
      </w:r>
    </w:p>
    <w:p>
      <w:pPr>
        <w:pBdr>
          <w:left w:val="single" w:color="6366f1" w:sz="6" w:space="8"/>
        </w:pBdr>
        <w:spacing w:after="120" w:before="80"/>
        <w:ind w:left="360" w:right="360"/>
      </w:pPr>
      <w:r>
        <w:rPr>
          <w:i/>
          <w:iCs/>
          <w:color w:val="333333"/>
          <w:sz w:val="21"/>
          <w:szCs w:val="21"/>
        </w:rPr>
        <w:t xml:space="preserve">"After the abolition of the transatlantic slave trade and slavery itself in Britain's Caribbean colonies (1834), plantation owners faced a labor shortage. To maintain sugar and cotton production, colonial administrators arranged for indentured workers from India to travel to Trinidad, Jamaica, Fiji, Natal, and Malaya under multi-year contracts. Between 1838 and 1917, approximately 1.3 million Indians were transported under indenture, often working under conditions that resembled earlier forms of coercive labor."
— Adapted from a modern history of Indian labor diaspora</w:t>
      </w:r>
    </w:p>
    <w:p>
      <w:pPr>
        <w:spacing w:after="100"/>
      </w:pPr>
      <w:r>
        <w:t xml:space="preserve">Which of the following best explains the historical significance of the indentured labor system described in the passage?</w:t>
      </w:r>
    </w:p>
    <w:p>
      <w:pPr>
        <w:spacing w:before="40"/>
        <w:ind w:left="360"/>
      </w:pPr>
      <w:r>
        <w:rPr>
          <w:b/>
          <w:bCs/>
          <w:sz w:val="21"/>
          <w:szCs w:val="21"/>
        </w:rPr>
        <w:t xml:space="preserve">(A) </w:t>
      </w:r>
      <w:r>
        <w:rPr>
          <w:sz w:val="21"/>
          <w:szCs w:val="21"/>
        </w:rPr>
        <w:t xml:space="preserve">It demonstrates continuity in colonial labor exploitation — even after abolishing formal slavery, colonial economies continued to use legally enforced contract labor that restricted workers' movement and maintained plantation production</w:t>
      </w:r>
      <w:r>
        <w:rPr>
          <w:b/>
          <w:bCs/>
          <w:color w:val="16a34a"/>
          <w:sz w:val="21"/>
          <w:szCs w:val="21"/>
        </w:rPr>
        <w:t xml:space="preserve"> ✓</w:t>
      </w:r>
    </w:p>
    <w:p>
      <w:pPr>
        <w:spacing w:after="60"/>
        <w:ind w:left="720"/>
      </w:pPr>
      <w:r>
        <w:rPr>
          <w:i/>
          <w:iCs/>
          <w:color w:val="666666"/>
          <w:sz w:val="19"/>
          <w:szCs w:val="19"/>
        </w:rPr>
        <w:t xml:space="preserve">Indentured servitude was widely called 'a new system of slavery' because workers could not legally leave before their contracts ended, faced physical punishment for violations, and were transported far from home — the economic function of forced labor continued under a new legal form.</w:t>
      </w:r>
    </w:p>
    <w:p>
      <w:pPr>
        <w:spacing w:before="40"/>
        <w:ind w:left="360"/>
      </w:pPr>
      <w:r>
        <w:rPr>
          <w:b/>
          <w:bCs/>
          <w:sz w:val="21"/>
          <w:szCs w:val="21"/>
        </w:rPr>
        <w:t xml:space="preserve">(B) </w:t>
      </w:r>
      <w:r>
        <w:rPr>
          <w:sz w:val="21"/>
          <w:szCs w:val="21"/>
        </w:rPr>
        <w:t xml:space="preserve">It represents a successful transition to fully free labor markets in which workers voluntarily migrated and freely negotiated wages with plantation owners</w:t>
      </w:r>
      <w:r>
        <w:rPr>
          <w:b/>
          <w:bCs/>
          <w:color w:val="dc2626"/>
          <w:sz w:val="21"/>
          <w:szCs w:val="21"/>
        </w:rPr>
        <w:t xml:space="preserve"> ✗</w:t>
      </w:r>
    </w:p>
    <w:p>
      <w:pPr>
        <w:spacing w:after="60"/>
        <w:ind w:left="720"/>
      </w:pPr>
      <w:r>
        <w:rPr>
          <w:i/>
          <w:iCs/>
          <w:color w:val="666666"/>
          <w:sz w:val="19"/>
          <w:szCs w:val="19"/>
        </w:rPr>
        <w:t xml:space="preserve">Indenture was not fully free — workers were often recruited through deceptive brokers who misrepresented conditions, faced legal penalties for leaving before contract completion, and had no ability to renegotiate wages. The 'voluntary' element was severely constrained.</w:t>
      </w:r>
    </w:p>
    <w:p>
      <w:pPr>
        <w:spacing w:before="40"/>
        <w:ind w:left="360"/>
      </w:pPr>
      <w:r>
        <w:rPr>
          <w:b/>
          <w:bCs/>
          <w:sz w:val="21"/>
          <w:szCs w:val="21"/>
        </w:rPr>
        <w:t xml:space="preserve">(C) </w:t>
      </w:r>
      <w:r>
        <w:rPr>
          <w:sz w:val="21"/>
          <w:szCs w:val="21"/>
        </w:rPr>
        <w:t xml:space="preserve">It indicates that British colonial administrators prioritized humanitarian concerns over economic interests by carefully regulating labor contracts to protect workers</w:t>
      </w:r>
      <w:r>
        <w:rPr>
          <w:b/>
          <w:bCs/>
          <w:color w:val="dc2626"/>
          <w:sz w:val="21"/>
          <w:szCs w:val="21"/>
        </w:rPr>
        <w:t xml:space="preserve"> ✗</w:t>
      </w:r>
    </w:p>
    <w:p>
      <w:pPr>
        <w:spacing w:after="60"/>
        <w:ind w:left="720"/>
      </w:pPr>
      <w:r>
        <w:rPr>
          <w:i/>
          <w:iCs/>
          <w:color w:val="666666"/>
          <w:sz w:val="19"/>
          <w:szCs w:val="19"/>
        </w:rPr>
        <w:t xml:space="preserve">The passage notes conditions 'resembled earlier forms of coercive labor' — humanitarian concerns were subordinated to maintaining plantation profitability. Regulation existed primarily to ensure labor supply, not worker welfare.</w:t>
      </w:r>
    </w:p>
    <w:p>
      <w:pPr>
        <w:spacing w:before="40"/>
        <w:ind w:left="360"/>
      </w:pPr>
      <w:r>
        <w:rPr>
          <w:b/>
          <w:bCs/>
          <w:sz w:val="21"/>
          <w:szCs w:val="21"/>
        </w:rPr>
        <w:t xml:space="preserve">(D) </w:t>
      </w:r>
      <w:r>
        <w:rPr>
          <w:sz w:val="21"/>
          <w:szCs w:val="21"/>
        </w:rPr>
        <w:t xml:space="preserve">It demonstrates that Indian workers chose indenture as a path to social mobility and land ownership, quickly achieving economic independence in their new countries</w:t>
      </w:r>
      <w:r>
        <w:rPr>
          <w:b/>
          <w:bCs/>
          <w:color w:val="dc2626"/>
          <w:sz w:val="21"/>
          <w:szCs w:val="21"/>
        </w:rPr>
        <w:t xml:space="preserve"> ✗</w:t>
      </w:r>
    </w:p>
    <w:p>
      <w:pPr>
        <w:spacing w:after="60"/>
        <w:ind w:left="720"/>
      </w:pPr>
      <w:r>
        <w:rPr>
          <w:i/>
          <w:iCs/>
          <w:color w:val="666666"/>
          <w:sz w:val="19"/>
          <w:szCs w:val="19"/>
        </w:rPr>
        <w:t xml:space="preserve">Most indentured workers did not achieve easy mobility — end-of-contract land grants were often inadequate, and many remained in low-wage agricultural work. The social and economic improvement was limited and uneven.</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WH-6.G</w:t>
      </w:r>
    </w:p>
    <w:p>
      <w:pPr>
        <w:pBdr>
          <w:left w:val="single" w:color="6366f1" w:sz="6" w:space="8"/>
        </w:pBdr>
        <w:spacing w:after="120" w:before="80"/>
        <w:ind w:left="360" w:right="360"/>
      </w:pPr>
      <w:r>
        <w:rPr>
          <w:i/>
          <w:iCs/>
          <w:color w:val="333333"/>
          <w:sz w:val="21"/>
          <w:szCs w:val="21"/>
        </w:rPr>
        <w:t xml:space="preserve">"Chinese workers in California's goldfields were initially tolerated when labor was scarce. As white workers began competing for the same mines and railroad construction jobs, hostility increased. In 1882, Congress passed the Chinese Exclusion Act, prohibiting Chinese laborers from entering the United States. Within two decades, Chinese communities on the Pacific coast had established their own schools, hospitals, banks, and associations — maintaining cultural practices within densely settled urban neighborhoods."
— Adapted from a modern history of Chinese Americans</w:t>
      </w:r>
    </w:p>
    <w:p>
      <w:pPr>
        <w:spacing w:after="100"/>
      </w:pPr>
      <w:r>
        <w:t xml:space="preserve">The Chinese communities described in the passage most directly illustrate which of the following historical processes?</w:t>
      </w:r>
    </w:p>
    <w:p>
      <w:pPr>
        <w:spacing w:before="40"/>
        <w:ind w:left="360"/>
      </w:pPr>
      <w:r>
        <w:rPr>
          <w:b/>
          <w:bCs/>
          <w:sz w:val="21"/>
          <w:szCs w:val="21"/>
        </w:rPr>
        <w:t xml:space="preserve">(A) </w:t>
      </w:r>
      <w:r>
        <w:rPr>
          <w:sz w:val="21"/>
          <w:szCs w:val="21"/>
        </w:rPr>
        <w:t xml:space="preserve">The formation of ethnic enclaves — self-contained cultural communities established by migrants facing discrimination in host societies — as a strategy of social survival and cultural preservation</w:t>
      </w:r>
      <w:r>
        <w:rPr>
          <w:b/>
          <w:bCs/>
          <w:color w:val="16a34a"/>
          <w:sz w:val="21"/>
          <w:szCs w:val="21"/>
        </w:rPr>
        <w:t xml:space="preserve"> ✓</w:t>
      </w:r>
    </w:p>
    <w:p>
      <w:pPr>
        <w:spacing w:after="60"/>
        <w:ind w:left="720"/>
      </w:pPr>
      <w:r>
        <w:rPr>
          <w:i/>
          <w:iCs/>
          <w:color w:val="666666"/>
          <w:sz w:val="19"/>
          <w:szCs w:val="19"/>
        </w:rPr>
        <w:t xml:space="preserve">Discriminatory laws and social hostility pushed Chinese Americans into separate neighborhoods where they recreated community institutions — the passage explicitly describes the pattern of ethnic enclave formation as a response to exclusion.</w:t>
      </w:r>
    </w:p>
    <w:p>
      <w:pPr>
        <w:spacing w:before="40"/>
        <w:ind w:left="360"/>
      </w:pPr>
      <w:r>
        <w:rPr>
          <w:b/>
          <w:bCs/>
          <w:sz w:val="21"/>
          <w:szCs w:val="21"/>
        </w:rPr>
        <w:t xml:space="preserve">(B) </w:t>
      </w:r>
      <w:r>
        <w:rPr>
          <w:sz w:val="21"/>
          <w:szCs w:val="21"/>
        </w:rPr>
        <w:t xml:space="preserve">The rapid assimilation of Chinese immigrants into American society through intermarriage and cultural exchange with white workers</w:t>
      </w:r>
      <w:r>
        <w:rPr>
          <w:b/>
          <w:bCs/>
          <w:color w:val="dc2626"/>
          <w:sz w:val="21"/>
          <w:szCs w:val="21"/>
        </w:rPr>
        <w:t xml:space="preserve"> ✗</w:t>
      </w:r>
    </w:p>
    <w:p>
      <w:pPr>
        <w:spacing w:after="60"/>
        <w:ind w:left="720"/>
      </w:pPr>
      <w:r>
        <w:rPr>
          <w:i/>
          <w:iCs/>
          <w:color w:val="666666"/>
          <w:sz w:val="19"/>
          <w:szCs w:val="19"/>
        </w:rPr>
        <w:t xml:space="preserve">The passage describes legal exclusion and maintained cultural distinctiveness — assimilation was limited by discrimination and exclusion, not facilitated by it. Ethnic enclaves preserved rather than dissolved cultural difference.</w:t>
      </w:r>
    </w:p>
    <w:p>
      <w:pPr>
        <w:spacing w:before="40"/>
        <w:ind w:left="360"/>
      </w:pPr>
      <w:r>
        <w:rPr>
          <w:b/>
          <w:bCs/>
          <w:sz w:val="21"/>
          <w:szCs w:val="21"/>
        </w:rPr>
        <w:t xml:space="preserve">(C) </w:t>
      </w:r>
      <w:r>
        <w:rPr>
          <w:sz w:val="21"/>
          <w:szCs w:val="21"/>
        </w:rPr>
        <w:t xml:space="preserve">The success of US government programs to integrate immigrant workers into the American mainstream through education and civic participation</w:t>
      </w:r>
      <w:r>
        <w:rPr>
          <w:b/>
          <w:bCs/>
          <w:color w:val="dc2626"/>
          <w:sz w:val="21"/>
          <w:szCs w:val="21"/>
        </w:rPr>
        <w:t xml:space="preserve"> ✗</w:t>
      </w:r>
    </w:p>
    <w:p>
      <w:pPr>
        <w:spacing w:after="60"/>
        <w:ind w:left="720"/>
      </w:pPr>
      <w:r>
        <w:rPr>
          <w:i/>
          <w:iCs/>
          <w:color w:val="666666"/>
          <w:sz w:val="19"/>
          <w:szCs w:val="19"/>
        </w:rPr>
        <w:t xml:space="preserve">The passage describes legal exclusion enforced by the government, not integration programs — the Chinese Exclusion Act was a deliberately discriminatory federal law that prevented rather than promoted integration.</w:t>
      </w:r>
    </w:p>
    <w:p>
      <w:pPr>
        <w:spacing w:before="40"/>
        <w:ind w:left="360"/>
      </w:pPr>
      <w:r>
        <w:rPr>
          <w:b/>
          <w:bCs/>
          <w:sz w:val="21"/>
          <w:szCs w:val="21"/>
        </w:rPr>
        <w:t xml:space="preserve">(D) </w:t>
      </w:r>
      <w:r>
        <w:rPr>
          <w:sz w:val="21"/>
          <w:szCs w:val="21"/>
        </w:rPr>
        <w:t xml:space="preserve">The voluntary geographic segregation of Chinese workers who preferred cultural isolation over participation in American economic and social life</w:t>
      </w:r>
      <w:r>
        <w:rPr>
          <w:b/>
          <w:bCs/>
          <w:color w:val="dc2626"/>
          <w:sz w:val="21"/>
          <w:szCs w:val="21"/>
        </w:rPr>
        <w:t xml:space="preserve"> ✗</w:t>
      </w:r>
    </w:p>
    <w:p>
      <w:pPr>
        <w:spacing w:after="60"/>
        <w:ind w:left="720"/>
      </w:pPr>
      <w:r>
        <w:rPr>
          <w:i/>
          <w:iCs/>
          <w:color w:val="666666"/>
          <w:sz w:val="19"/>
          <w:szCs w:val="19"/>
        </w:rPr>
        <w:t xml:space="preserve">The passage indicates the segregation was a response to external discrimination and legal exclusion, not a freely chosen preference — Chinese workers initially participated in broader economic activity before being pushed into enclaves by hostility.</w:t>
      </w:r>
    </w:p>
    <w:p>
      <w:pPr>
        <w:pBdr>
          <w:bottom w:val="single" w:color="DDDDDD" w:sz="1" w:space="4"/>
        </w:pBdr>
        <w:spacing w:before="280"/>
      </w:pPr>
      <w:r>
        <w:rPr>
          <w:b/>
          <w:bCs/>
          <w:sz w:val="23"/>
          <w:szCs w:val="23"/>
        </w:rPr>
        <w:t xml:space="preserve">Question 10</w:t>
      </w:r>
      <w:r>
        <w:rPr>
          <w:color w:val="dc2626"/>
          <w:sz w:val="18"/>
          <w:szCs w:val="18"/>
        </w:rPr>
        <w:t xml:space="preserve">  [Hard]</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"The Boxer Uprising of 1900 represented a profound crisis of Chinese sovereignty. The 'Boxers,' members of the Society of Righteous and Harmonious Fists, initially targeted Chinese Christians and foreign missionaries before laying siege to the foreign legations in Beijing. The international response — an eight-nation military expedition that relieved the siege — ended with the Boxer Protocol imposing a massive indemnity on China, the permanent stationing of foreign troops in Beijing, and further humiliations of Chinese sovereignty."
— Adapted from a modern historian's analysis of late Qing China</w:t>
      </w:r>
    </w:p>
    <w:p>
      <w:pPr>
        <w:spacing w:after="100"/>
      </w:pPr>
      <w:r>
        <w:t xml:space="preserve">The events described in the passage are best understood in the context of which of the following broader historical developments?</w:t>
      </w:r>
    </w:p>
    <w:p>
      <w:pPr>
        <w:spacing w:before="40"/>
        <w:ind w:left="360"/>
      </w:pPr>
      <w:r>
        <w:rPr>
          <w:b/>
          <w:bCs/>
          <w:sz w:val="21"/>
          <w:szCs w:val="21"/>
        </w:rPr>
        <w:t xml:space="preserve">(A) </w:t>
      </w:r>
      <w:r>
        <w:rPr>
          <w:sz w:val="21"/>
          <w:szCs w:val="21"/>
        </w:rPr>
        <w:t xml:space="preserve">The accelerating crisis of Qing sovereignty in which foreign economic and territorial encroachments — beginning with the Opium Wars — created popular resentment that found expression in anti-foreign movements, ultimately weakening Chinese resistance to further imperialism</w:t>
      </w:r>
      <w:r>
        <w:rPr>
          <w:b/>
          <w:bCs/>
          <w:color w:val="16a34a"/>
          <w:sz w:val="21"/>
          <w:szCs w:val="21"/>
        </w:rPr>
        <w:t xml:space="preserve"> ✓</w:t>
      </w:r>
    </w:p>
    <w:p>
      <w:pPr>
        <w:spacing w:after="60"/>
        <w:ind w:left="720"/>
      </w:pPr>
      <w:r>
        <w:rPr>
          <w:i/>
          <w:iCs/>
          <w:color w:val="666666"/>
          <w:sz w:val="19"/>
          <w:szCs w:val="19"/>
        </w:rPr>
        <w:t xml:space="preserve">The Boxer Uprising grew directly from the cumulative humiliations of unequal treaties, spheres of influence, missionary activity, and foreign privileges — and its brutal suppression deepened Qing weakness, accelerating the dynasty's collapse in 1911.</w:t>
      </w:r>
    </w:p>
    <w:p>
      <w:pPr>
        <w:spacing w:before="40"/>
        <w:ind w:left="360"/>
      </w:pPr>
      <w:r>
        <w:rPr>
          <w:b/>
          <w:bCs/>
          <w:sz w:val="21"/>
          <w:szCs w:val="21"/>
        </w:rPr>
        <w:t xml:space="preserve">(B) </w:t>
      </w:r>
      <w:r>
        <w:rPr>
          <w:sz w:val="21"/>
          <w:szCs w:val="21"/>
        </w:rPr>
        <w:t xml:space="preserve">A Chinese government-organized military campaign to expel all foreigners and permanently close China's borders to trade and diplomacy</w:t>
      </w:r>
      <w:r>
        <w:rPr>
          <w:b/>
          <w:bCs/>
          <w:color w:val="dc2626"/>
          <w:sz w:val="21"/>
          <w:szCs w:val="21"/>
        </w:rPr>
        <w:t xml:space="preserve"> ✗</w:t>
      </w:r>
    </w:p>
    <w:p>
      <w:pPr>
        <w:spacing w:after="60"/>
        <w:ind w:left="720"/>
      </w:pPr>
      <w:r>
        <w:rPr>
          <w:i/>
          <w:iCs/>
          <w:color w:val="666666"/>
          <w:sz w:val="19"/>
          <w:szCs w:val="19"/>
        </w:rPr>
        <w:t xml:space="preserve">The Qing government's relationship with the Boxers was ambiguous — the empress dowager Cixi initially supported them but the government did not organize the uprising. The Qing ultimately negotiated the Protocol, accepting continued foreign presence.</w:t>
      </w:r>
    </w:p>
    <w:p>
      <w:pPr>
        <w:spacing w:before="40"/>
        <w:ind w:left="360"/>
      </w:pPr>
      <w:r>
        <w:rPr>
          <w:b/>
          <w:bCs/>
          <w:sz w:val="21"/>
          <w:szCs w:val="21"/>
        </w:rPr>
        <w:t xml:space="preserve">(C) </w:t>
      </w:r>
      <w:r>
        <w:rPr>
          <w:sz w:val="21"/>
          <w:szCs w:val="21"/>
        </w:rPr>
        <w:t xml:space="preserve">A successful example of Chinese nationalist resistance that successfully expelled foreign powers and established Chinese sovereignty over treaty port cities</w:t>
      </w:r>
      <w:r>
        <w:rPr>
          <w:b/>
          <w:bCs/>
          <w:color w:val="dc2626"/>
          <w:sz w:val="21"/>
          <w:szCs w:val="21"/>
        </w:rPr>
        <w:t xml:space="preserve"> ✗</w:t>
      </w:r>
    </w:p>
    <w:p>
      <w:pPr>
        <w:spacing w:after="60"/>
        <w:ind w:left="720"/>
      </w:pPr>
      <w:r>
        <w:rPr>
          <w:i/>
          <w:iCs/>
          <w:color w:val="666666"/>
          <w:sz w:val="19"/>
          <w:szCs w:val="19"/>
        </w:rPr>
        <w:t xml:space="preserve">The Boxer Uprising failed — foreign forces relieved the legations and imposed the Boxer Protocol, which increased foreign presence and further reduced Chinese sovereignty. It was a defeat, not a victory.</w:t>
      </w:r>
    </w:p>
    <w:p>
      <w:pPr>
        <w:spacing w:before="40"/>
        <w:ind w:left="360"/>
      </w:pPr>
      <w:r>
        <w:rPr>
          <w:b/>
          <w:bCs/>
          <w:sz w:val="21"/>
          <w:szCs w:val="21"/>
        </w:rPr>
        <w:t xml:space="preserve">(D) </w:t>
      </w:r>
      <w:r>
        <w:rPr>
          <w:sz w:val="21"/>
          <w:szCs w:val="21"/>
        </w:rPr>
        <w:t xml:space="preserve">The beginning of a democratic revolution in China that sought Western-style representative government rather than expulsion of foreigners</w:t>
      </w:r>
      <w:r>
        <w:rPr>
          <w:b/>
          <w:bCs/>
          <w:color w:val="dc2626"/>
          <w:sz w:val="21"/>
          <w:szCs w:val="21"/>
        </w:rPr>
        <w:t xml:space="preserve"> ✗</w:t>
      </w:r>
    </w:p>
    <w:p>
      <w:pPr>
        <w:spacing w:after="60"/>
        <w:ind w:left="720"/>
      </w:pPr>
      <w:r>
        <w:rPr>
          <w:i/>
          <w:iCs/>
          <w:color w:val="666666"/>
          <w:sz w:val="19"/>
          <w:szCs w:val="19"/>
        </w:rPr>
        <w:t xml:space="preserve">The Boxers were explicitly anti-Western and anti-Christian, not seeking Western-style democracy — this confuses the Boxer Uprising with the 1911 Republican Revolution. The Boxers' goals were cultural and nationalist resistance, not political modernization.</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WH-6.E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Type of Imperial Control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Definition</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Example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Nature of Political Sovereignty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Direct Rule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Colonial power directly governs territory through its own officials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French Algeria; Belgian Congo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None — territory legally part of imperial state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Indirect Rule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Colonial power governs through existing local rulers as intermediaries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British Northern Nigeria; Dutch Java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Nominal — local ruler retained but subordinate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Protectorate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Foreign power controls foreign/defense policy; local rule retained domestically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British Egypt (after 1882); French Morocco (1912)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Partial — domestic governance retained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Economic Imperialism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Foreign power controls key economic sectors through treaties, loans, investment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China (treaty ports); Latin America (British finance)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Full formal sovereignty — actual economic subordination</w:t>
            </w:r>
          </w:p>
        </w:tc>
      </w:tr>
    </w:tbl>
    <w:p>
      <w:pPr>
        <w:spacing w:after="100"/>
      </w:pPr>
    </w:p>
    <w:p>
      <w:pPr>
        <w:spacing w:after="100"/>
      </w:pPr>
      <w:r>
        <w:t xml:space="preserve">Based on the information in the table, which of the following best explains why economic imperialism represented a significant shift in how European powers exercised imperial control by the late nineteenth century?</w:t>
      </w:r>
    </w:p>
    <w:p>
      <w:pPr>
        <w:spacing w:before="40"/>
        <w:ind w:left="360"/>
      </w:pPr>
      <w:r>
        <w:rPr>
          <w:b/>
          <w:bCs/>
          <w:sz w:val="21"/>
          <w:szCs w:val="21"/>
        </w:rPr>
        <w:t xml:space="preserve">(A) </w:t>
      </w:r>
      <w:r>
        <w:rPr>
          <w:sz w:val="21"/>
          <w:szCs w:val="21"/>
        </w:rPr>
        <w:t xml:space="preserve">Economic imperialism allowed European powers to extract resources and profits from formally independent states without the administrative costs and political risks of direct territorial conquest</w:t>
      </w:r>
      <w:r>
        <w:rPr>
          <w:b/>
          <w:bCs/>
          <w:color w:val="16a34a"/>
          <w:sz w:val="21"/>
          <w:szCs w:val="21"/>
        </w:rPr>
        <w:t xml:space="preserve"> ✓</w:t>
      </w:r>
    </w:p>
    <w:p>
      <w:pPr>
        <w:spacing w:after="60"/>
        <w:ind w:left="720"/>
      </w:pPr>
      <w:r>
        <w:rPr>
          <w:i/>
          <w:iCs/>
          <w:color w:val="666666"/>
          <w:sz w:val="19"/>
          <w:szCs w:val="19"/>
        </w:rPr>
        <w:t xml:space="preserve">Economic imperialism was cost-effective — controlling China's treaty ports and Latin America's railways and mines produced profits without the expense of maintaining colonial armies and administrations. It extended imperial reach beyond formal territorial control.</w:t>
      </w:r>
    </w:p>
    <w:p>
      <w:pPr>
        <w:spacing w:before="40"/>
        <w:ind w:left="360"/>
      </w:pPr>
      <w:r>
        <w:rPr>
          <w:b/>
          <w:bCs/>
          <w:sz w:val="21"/>
          <w:szCs w:val="21"/>
        </w:rPr>
        <w:t xml:space="preserve">(B) </w:t>
      </w:r>
      <w:r>
        <w:rPr>
          <w:sz w:val="21"/>
          <w:szCs w:val="21"/>
        </w:rPr>
        <w:t xml:space="preserve">Economic imperialism represented a more humanitarian form of colonialism because it did not physically occupy territories or displace indigenous populations</w:t>
      </w:r>
      <w:r>
        <w:rPr>
          <w:b/>
          <w:bCs/>
          <w:color w:val="dc2626"/>
          <w:sz w:val="21"/>
          <w:szCs w:val="21"/>
        </w:rPr>
        <w:t xml:space="preserve"> ✗</w:t>
      </w:r>
    </w:p>
    <w:p>
      <w:pPr>
        <w:spacing w:after="60"/>
        <w:ind w:left="720"/>
      </w:pPr>
      <w:r>
        <w:rPr>
          <w:i/>
          <w:iCs/>
          <w:color w:val="666666"/>
          <w:sz w:val="19"/>
          <w:szCs w:val="19"/>
        </w:rPr>
        <w:t xml:space="preserve">Economic imperialism was not more humanitarian — it created dependency, extracted resources, and often supported oppressive local regimes. It lacked the physical displacement of settler colonialism but still imposed economic subordination on nominally independent nations.</w:t>
      </w:r>
    </w:p>
    <w:p>
      <w:pPr>
        <w:spacing w:before="40"/>
        <w:ind w:left="360"/>
      </w:pPr>
      <w:r>
        <w:rPr>
          <w:b/>
          <w:bCs/>
          <w:sz w:val="21"/>
          <w:szCs w:val="21"/>
        </w:rPr>
        <w:t xml:space="preserve">(C) </w:t>
      </w:r>
      <w:r>
        <w:rPr>
          <w:sz w:val="21"/>
          <w:szCs w:val="21"/>
        </w:rPr>
        <w:t xml:space="preserve">Economic imperialism required the targeted nation's full political consent, making it fundamentally different from other forms of colonial control</w:t>
      </w:r>
      <w:r>
        <w:rPr>
          <w:b/>
          <w:bCs/>
          <w:color w:val="dc2626"/>
          <w:sz w:val="21"/>
          <w:szCs w:val="21"/>
        </w:rPr>
        <w:t xml:space="preserve"> ✗</w:t>
      </w:r>
    </w:p>
    <w:p>
      <w:pPr>
        <w:spacing w:after="60"/>
        <w:ind w:left="720"/>
      </w:pPr>
      <w:r>
        <w:rPr>
          <w:i/>
          <w:iCs/>
          <w:color w:val="666666"/>
          <w:sz w:val="19"/>
          <w:szCs w:val="19"/>
        </w:rPr>
        <w:t xml:space="preserve">Economic imperialism was typically imposed through unequal treaties negotiated after military defeat or under threat — China's treaty port system was forced on it after the Opium Wars. Consent was coerced, not freely given.</w:t>
      </w:r>
    </w:p>
    <w:p>
      <w:pPr>
        <w:spacing w:before="40"/>
        <w:ind w:left="360"/>
      </w:pPr>
      <w:r>
        <w:rPr>
          <w:b/>
          <w:bCs/>
          <w:sz w:val="21"/>
          <w:szCs w:val="21"/>
        </w:rPr>
        <w:t xml:space="preserve">(D) </w:t>
      </w:r>
      <w:r>
        <w:rPr>
          <w:sz w:val="21"/>
          <w:szCs w:val="21"/>
        </w:rPr>
        <w:t xml:space="preserve">Economic imperialism was uniquely practiced by the United States and Japan, distinguishing it from the traditional European colonial model</w:t>
      </w:r>
      <w:r>
        <w:rPr>
          <w:b/>
          <w:bCs/>
          <w:color w:val="dc2626"/>
          <w:sz w:val="21"/>
          <w:szCs w:val="21"/>
        </w:rPr>
        <w:t xml:space="preserve"> ✗</w:t>
      </w:r>
    </w:p>
    <w:p>
      <w:pPr>
        <w:spacing w:after="60"/>
        <w:ind w:left="720"/>
      </w:pPr>
      <w:r>
        <w:rPr>
          <w:i/>
          <w:iCs/>
          <w:color w:val="666666"/>
          <w:sz w:val="19"/>
          <w:szCs w:val="19"/>
        </w:rPr>
        <w:t xml:space="preserve">Economic imperialism was practiced by Britain (China, Latin America), France (North Africa, Middle East), and other European powers — not unique to the US and Japan. Britain's economic imperialism in Latin America predated American involvement.</w:t>
      </w:r>
    </w:p>
    <w:p>
      <w:pPr>
        <w:pBdr>
          <w:bottom w:val="single" w:color="DDDDDD" w:sz="1" w:space="4"/>
        </w:pBdr>
        <w:spacing w:before="280"/>
      </w:pPr>
      <w:r>
        <w:rPr>
          <w:b/>
          <w:bCs/>
          <w:sz w:val="23"/>
          <w:szCs w:val="23"/>
        </w:rPr>
        <w:t xml:space="preserve">Question 12</w:t>
      </w:r>
      <w:r>
        <w:rPr>
          <w:color w:val="16a34a"/>
          <w:sz w:val="18"/>
          <w:szCs w:val="18"/>
        </w:rPr>
        <w:t xml:space="preserve">  [Easy]</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"The Maharaja of Mysore wrote in 1892: 'We have seen how the British have built railways, introduced telegraph, and established courts of law throughout our land. We must learn from their example while preserving our own traditions. Our young men should study English, mathematics, and the sciences if India is to be able to govern itself in the modern age.'"
— Adapted from a South Asian administrator's correspondence</w:t>
      </w:r>
    </w:p>
    <w:p>
      <w:pPr>
        <w:spacing w:after="100"/>
      </w:pPr>
      <w:r>
        <w:t xml:space="preserve">The perspective expressed in the passage most directly reflects which of the following responses to European imperialism?</w:t>
      </w:r>
    </w:p>
    <w:p>
      <w:pPr>
        <w:spacing w:before="40"/>
        <w:ind w:left="360"/>
      </w:pPr>
      <w:r>
        <w:rPr>
          <w:b/>
          <w:bCs/>
          <w:sz w:val="21"/>
          <w:szCs w:val="21"/>
        </w:rPr>
        <w:t xml:space="preserve">(A) </w:t>
      </w:r>
      <w:r>
        <w:rPr>
          <w:sz w:val="21"/>
          <w:szCs w:val="21"/>
        </w:rPr>
        <w:t xml:space="preserve">Selective adoption of Western technology and institutions as a strategy for eventual self-governance — accepting aspects of modernization while resisting full cultural assimilation</w:t>
      </w:r>
      <w:r>
        <w:rPr>
          <w:b/>
          <w:bCs/>
          <w:color w:val="16a34a"/>
          <w:sz w:val="21"/>
          <w:szCs w:val="21"/>
        </w:rPr>
        <w:t xml:space="preserve"> ✓</w:t>
      </w:r>
    </w:p>
    <w:p>
      <w:pPr>
        <w:spacing w:after="60"/>
        <w:ind w:left="720"/>
      </w:pPr>
      <w:r>
        <w:rPr>
          <w:i/>
          <w:iCs/>
          <w:color w:val="666666"/>
          <w:sz w:val="19"/>
          <w:szCs w:val="19"/>
        </w:rPr>
        <w:t xml:space="preserve">The passage reflects the 'modernization through selective adoption' strategy common among Asian reformers — embracing Western education and technology as tools for eventual independence, not as endorsement of subordination.</w:t>
      </w:r>
    </w:p>
    <w:p>
      <w:pPr>
        <w:spacing w:before="40"/>
        <w:ind w:left="360"/>
      </w:pPr>
      <w:r>
        <w:rPr>
          <w:b/>
          <w:bCs/>
          <w:sz w:val="21"/>
          <w:szCs w:val="21"/>
        </w:rPr>
        <w:t xml:space="preserve">(B) </w:t>
      </w:r>
      <w:r>
        <w:rPr>
          <w:sz w:val="21"/>
          <w:szCs w:val="21"/>
        </w:rPr>
        <w:t xml:space="preserve">Full collaboration with British imperial governance as permanent and beneficial to Indian society</w:t>
      </w:r>
      <w:r>
        <w:rPr>
          <w:b/>
          <w:bCs/>
          <w:color w:val="dc2626"/>
          <w:sz w:val="21"/>
          <w:szCs w:val="21"/>
        </w:rPr>
        <w:t xml:space="preserve"> ✗</w:t>
      </w:r>
    </w:p>
    <w:p>
      <w:pPr>
        <w:spacing w:after="60"/>
        <w:ind w:left="720"/>
      </w:pPr>
      <w:r>
        <w:rPr>
          <w:i/>
          <w:iCs/>
          <w:color w:val="666666"/>
          <w:sz w:val="19"/>
          <w:szCs w:val="19"/>
        </w:rPr>
        <w:t xml:space="preserve">The passage explicitly mentions 'India is to govern itself,' indicating a goal of self-governance rather than permanent colonial collaboration. The Maharaja's perspective is reformist and nationalist, not fully collaborationist.</w:t>
      </w:r>
    </w:p>
    <w:p>
      <w:pPr>
        <w:spacing w:before="40"/>
        <w:ind w:left="360"/>
      </w:pPr>
      <w:r>
        <w:rPr>
          <w:b/>
          <w:bCs/>
          <w:sz w:val="21"/>
          <w:szCs w:val="21"/>
        </w:rPr>
        <w:t xml:space="preserve">(C) </w:t>
      </w:r>
      <w:r>
        <w:rPr>
          <w:sz w:val="21"/>
          <w:szCs w:val="21"/>
        </w:rPr>
        <w:t xml:space="preserve">Violent armed resistance against British administrative and economic institutions in India</w:t>
      </w:r>
      <w:r>
        <w:rPr>
          <w:b/>
          <w:bCs/>
          <w:color w:val="dc2626"/>
          <w:sz w:val="21"/>
          <w:szCs w:val="21"/>
        </w:rPr>
        <w:t xml:space="preserve"> ✗</w:t>
      </w:r>
    </w:p>
    <w:p>
      <w:pPr>
        <w:spacing w:after="60"/>
        <w:ind w:left="720"/>
      </w:pPr>
      <w:r>
        <w:rPr>
          <w:i/>
          <w:iCs/>
          <w:color w:val="666666"/>
          <w:sz w:val="19"/>
          <w:szCs w:val="19"/>
        </w:rPr>
        <w:t xml:space="preserve">The passage advocates learning from and selectively adopting British innovations — it is a reformist response, not an armed resistance position. No violence or opposition to British rule is expressed.</w:t>
      </w:r>
    </w:p>
    <w:p>
      <w:pPr>
        <w:spacing w:before="40"/>
        <w:ind w:left="360"/>
      </w:pPr>
      <w:r>
        <w:rPr>
          <w:b/>
          <w:bCs/>
          <w:sz w:val="21"/>
          <w:szCs w:val="21"/>
        </w:rPr>
        <w:t xml:space="preserve">(D) </w:t>
      </w:r>
      <w:r>
        <w:rPr>
          <w:sz w:val="21"/>
          <w:szCs w:val="21"/>
        </w:rPr>
        <w:t xml:space="preserve">Complete rejection of all Western influence in favor of a return to pre-colonial social and political institutions</w:t>
      </w:r>
      <w:r>
        <w:rPr>
          <w:b/>
          <w:bCs/>
          <w:color w:val="dc2626"/>
          <w:sz w:val="21"/>
          <w:szCs w:val="21"/>
        </w:rPr>
        <w:t xml:space="preserve"> ✗</w:t>
      </w:r>
    </w:p>
    <w:p>
      <w:pPr>
        <w:spacing w:after="60"/>
        <w:ind w:left="720"/>
      </w:pPr>
      <w:r>
        <w:rPr>
          <w:i/>
          <w:iCs/>
          <w:color w:val="666666"/>
          <w:sz w:val="19"/>
          <w:szCs w:val="19"/>
        </w:rPr>
        <w:t xml:space="preserve">The passage advocates learning English, mathematics, and science — embracing Western education rather than rejecting it. This is the opposite of complete cultural rejection.</w:t>
      </w:r>
    </w:p>
    <w:p>
      <w:pPr>
        <w:pBdr>
          <w:bottom w:val="single" w:color="DDDDDD" w:sz="1" w:space="4"/>
        </w:pBdr>
        <w:spacing w:before="280"/>
      </w:pPr>
      <w:r>
        <w:rPr>
          <w:b/>
          <w:bCs/>
          <w:sz w:val="23"/>
          <w:szCs w:val="23"/>
        </w:rPr>
        <w:t xml:space="preserve">Question 13</w:t>
      </w:r>
      <w:r>
        <w:rPr>
          <w:color w:val="dc2626"/>
          <w:sz w:val="18"/>
          <w:szCs w:val="18"/>
        </w:rPr>
        <w:t xml:space="preserve">  [Hard]</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"Queen Nzinga Mbande of Ndongo (present-day Angola) spent decades navigating between Portuguese colonial pressure and neighboring African kingdoms. At times she negotiated treaties with the Portuguese, converted to Christianity, and allowed slave traders access to her territory. At other times she armed runaway slaves, formed military alliances with Dutch colonists against the Portuguese, and led her forces in battle herself. She died in 1663 having maintained Ndongo's independence for forty years."
— Adapted from a modern historian's account of Queen Nzinga</w:t>
      </w:r>
    </w:p>
    <w:p>
      <w:pPr>
        <w:spacing w:after="100"/>
      </w:pPr>
      <w:r>
        <w:t xml:space="preserve">Queen Nzinga's response to colonialism, as described in the passage, is best understood as an example of which of the following?</w:t>
      </w:r>
    </w:p>
    <w:p>
      <w:pPr>
        <w:spacing w:before="40"/>
        <w:ind w:left="360"/>
      </w:pPr>
      <w:r>
        <w:rPr>
          <w:b/>
          <w:bCs/>
          <w:sz w:val="21"/>
          <w:szCs w:val="21"/>
        </w:rPr>
        <w:t xml:space="preserve">(A) </w:t>
      </w:r>
      <w:r>
        <w:rPr>
          <w:sz w:val="21"/>
          <w:szCs w:val="21"/>
        </w:rPr>
        <w:t xml:space="preserve">Strategic and pragmatic resistance that combined military confrontation, diplomacy, alliance-building, and selective accommodation to preserve state sovereignty in the face of overwhelming external pressure</w:t>
      </w:r>
      <w:r>
        <w:rPr>
          <w:b/>
          <w:bCs/>
          <w:color w:val="16a34a"/>
          <w:sz w:val="21"/>
          <w:szCs w:val="21"/>
        </w:rPr>
        <w:t xml:space="preserve"> ✓</w:t>
      </w:r>
    </w:p>
    <w:p>
      <w:pPr>
        <w:spacing w:after="60"/>
        <w:ind w:left="720"/>
      </w:pPr>
      <w:r>
        <w:rPr>
          <w:i/>
          <w:iCs/>
          <w:color w:val="666666"/>
          <w:sz w:val="19"/>
          <w:szCs w:val="19"/>
        </w:rPr>
        <w:t xml:space="preserve">Nzinga used every available tool — conversion, treaties, military alliances with rival European powers, armed resistance — in a flexible strategy that maintained independence for forty years. Her approach exemplifies the pragmatic complexity of African responses to colonialism.</w:t>
      </w:r>
    </w:p>
    <w:p>
      <w:pPr>
        <w:spacing w:before="40"/>
        <w:ind w:left="360"/>
      </w:pPr>
      <w:r>
        <w:rPr>
          <w:b/>
          <w:bCs/>
          <w:sz w:val="21"/>
          <w:szCs w:val="21"/>
        </w:rPr>
        <w:t xml:space="preserve">(B) </w:t>
      </w:r>
      <w:r>
        <w:rPr>
          <w:sz w:val="21"/>
          <w:szCs w:val="21"/>
        </w:rPr>
        <w:t xml:space="preserve">Full collaboration with European colonial powers that enriched the Ndongo kingdom at the expense of other African states</w:t>
      </w:r>
      <w:r>
        <w:rPr>
          <w:b/>
          <w:bCs/>
          <w:color w:val="dc2626"/>
          <w:sz w:val="21"/>
          <w:szCs w:val="21"/>
        </w:rPr>
        <w:t xml:space="preserve"> ✗</w:t>
      </w:r>
    </w:p>
    <w:p>
      <w:pPr>
        <w:spacing w:after="60"/>
        <w:ind w:left="720"/>
      </w:pPr>
      <w:r>
        <w:rPr>
          <w:i/>
          <w:iCs/>
          <w:color w:val="666666"/>
          <w:sz w:val="19"/>
          <w:szCs w:val="19"/>
        </w:rPr>
        <w:t xml:space="preserve">Nzinga both collaborated at times and actively resisted — she armed runaway slaves and fought the Portuguese militarily. Characterizing her as a full collaborator ignores the armed resistance and shifting alliances described in the passage.</w:t>
      </w:r>
    </w:p>
    <w:p>
      <w:pPr>
        <w:spacing w:before="40"/>
        <w:ind w:left="360"/>
      </w:pPr>
      <w:r>
        <w:rPr>
          <w:b/>
          <w:bCs/>
          <w:sz w:val="21"/>
          <w:szCs w:val="21"/>
        </w:rPr>
        <w:t xml:space="preserve">(C) </w:t>
      </w:r>
      <w:r>
        <w:rPr>
          <w:sz w:val="21"/>
          <w:szCs w:val="21"/>
        </w:rPr>
        <w:t xml:space="preserve">The complete military defeat of European colonial forces through indigenous military technology and organization</w:t>
      </w:r>
      <w:r>
        <w:rPr>
          <w:b/>
          <w:bCs/>
          <w:color w:val="dc2626"/>
          <w:sz w:val="21"/>
          <w:szCs w:val="21"/>
        </w:rPr>
        <w:t xml:space="preserve"> ✗</w:t>
      </w:r>
    </w:p>
    <w:p>
      <w:pPr>
        <w:spacing w:after="60"/>
        <w:ind w:left="720"/>
      </w:pPr>
      <w:r>
        <w:rPr>
          <w:i/>
          <w:iCs/>
          <w:color w:val="666666"/>
          <w:sz w:val="19"/>
          <w:szCs w:val="19"/>
        </w:rPr>
        <w:t xml:space="preserve">Nzinga maintained independence through diplomatic flexibility, not military defeat of European forces — the passage implies her survival required maneuvering around European power rather than defeating it outright.</w:t>
      </w:r>
    </w:p>
    <w:p>
      <w:pPr>
        <w:spacing w:before="40"/>
        <w:ind w:left="360"/>
      </w:pPr>
      <w:r>
        <w:rPr>
          <w:b/>
          <w:bCs/>
          <w:sz w:val="21"/>
          <w:szCs w:val="21"/>
        </w:rPr>
        <w:t xml:space="preserve">(D) </w:t>
      </w:r>
      <w:r>
        <w:rPr>
          <w:sz w:val="21"/>
          <w:szCs w:val="21"/>
        </w:rPr>
        <w:t xml:space="preserve">A religious conversion movement that successfully spread Christianity throughout Central Africa as a form of cultural resistance</w:t>
      </w:r>
      <w:r>
        <w:rPr>
          <w:b/>
          <w:bCs/>
          <w:color w:val="dc2626"/>
          <w:sz w:val="21"/>
          <w:szCs w:val="21"/>
        </w:rPr>
        <w:t xml:space="preserve"> ✗</w:t>
      </w:r>
    </w:p>
    <w:p>
      <w:pPr>
        <w:spacing w:after="60"/>
        <w:ind w:left="720"/>
      </w:pPr>
      <w:r>
        <w:rPr>
          <w:i/>
          <w:iCs/>
          <w:color w:val="666666"/>
          <w:sz w:val="19"/>
          <w:szCs w:val="19"/>
        </w:rPr>
        <w:t xml:space="preserve">Nzinga's Christianity was a political strategy (negotiation with the Portuguese), not the primary means of her resistance — her resistance was military and diplomatic, not primarily religious missionary activity.</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WH-6.B</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best explains Britain's dominant position in the chart compared to other European powers?</w:t>
      </w:r>
    </w:p>
    <w:p>
      <w:pPr>
        <w:spacing w:before="40"/>
        <w:ind w:left="360"/>
      </w:pPr>
      <w:r>
        <w:rPr>
          <w:b/>
          <w:bCs/>
          <w:sz w:val="21"/>
          <w:szCs w:val="21"/>
        </w:rPr>
        <w:t xml:space="preserve">(A) </w:t>
      </w:r>
      <w:r>
        <w:rPr>
          <w:sz w:val="21"/>
          <w:szCs w:val="21"/>
        </w:rPr>
        <w:t xml:space="preserve">Britain's industrial lead, powerful navy, and existing commercial networks from earlier colonial activities positioned it to claim the largest share of African territory during the Scramble for Africa</w:t>
      </w:r>
      <w:r>
        <w:rPr>
          <w:b/>
          <w:bCs/>
          <w:color w:val="16a34a"/>
          <w:sz w:val="21"/>
          <w:szCs w:val="21"/>
        </w:rPr>
        <w:t xml:space="preserve"> ✓</w:t>
      </w:r>
    </w:p>
    <w:p>
      <w:pPr>
        <w:spacing w:after="60"/>
        <w:ind w:left="720"/>
      </w:pPr>
      <w:r>
        <w:rPr>
          <w:i/>
          <w:iCs/>
          <w:color w:val="666666"/>
          <w:sz w:val="19"/>
          <w:szCs w:val="19"/>
        </w:rPr>
        <w:t xml:space="preserve">Britain's 'first mover' advantage in industrialization, its global naval dominance, and existing trading posts along African coastlines gave it superior capacity to claim and hold territory during the rapid partition of the 1880s–1890s.</w:t>
      </w:r>
    </w:p>
    <w:p>
      <w:pPr>
        <w:spacing w:before="40"/>
        <w:ind w:left="360"/>
      </w:pPr>
      <w:r>
        <w:rPr>
          <w:b/>
          <w:bCs/>
          <w:sz w:val="21"/>
          <w:szCs w:val="21"/>
        </w:rPr>
        <w:t xml:space="preserve">(B) </w:t>
      </w:r>
      <w:r>
        <w:rPr>
          <w:sz w:val="21"/>
          <w:szCs w:val="21"/>
        </w:rPr>
        <w:t xml:space="preserve">Britain uniquely used peaceful diplomatic negotiation rather than military force to acquire African territories, winning the support of African leaders for British governance</w:t>
      </w:r>
      <w:r>
        <w:rPr>
          <w:b/>
          <w:bCs/>
          <w:color w:val="dc2626"/>
          <w:sz w:val="21"/>
          <w:szCs w:val="21"/>
        </w:rPr>
        <w:t xml:space="preserve"> ✗</w:t>
      </w:r>
    </w:p>
    <w:p>
      <w:pPr>
        <w:spacing w:after="60"/>
        <w:ind w:left="720"/>
      </w:pPr>
      <w:r>
        <w:rPr>
          <w:i/>
          <w:iCs/>
          <w:color w:val="666666"/>
          <w:sz w:val="19"/>
          <w:szCs w:val="19"/>
        </w:rPr>
        <w:t xml:space="preserve">Britain used military force extensively — the Zulu Wars, Anglo-Egyptian War, South African Wars, and numerous campaigns against resistance movements demonstrate widespread military conquest. British acquisition was not predominantly peaceful.</w:t>
      </w:r>
    </w:p>
    <w:p>
      <w:pPr>
        <w:spacing w:before="40"/>
        <w:ind w:left="360"/>
      </w:pPr>
      <w:r>
        <w:rPr>
          <w:b/>
          <w:bCs/>
          <w:sz w:val="21"/>
          <w:szCs w:val="21"/>
        </w:rPr>
        <w:t xml:space="preserve">(C) </w:t>
      </w:r>
      <w:r>
        <w:rPr>
          <w:sz w:val="21"/>
          <w:szCs w:val="21"/>
        </w:rPr>
        <w:t xml:space="preserve">Britain's dominance reflects its earlier decision to abolish slavery, which earned African leaders' trust and led them to voluntarily enter British protection</w:t>
      </w:r>
      <w:r>
        <w:rPr>
          <w:b/>
          <w:bCs/>
          <w:color w:val="dc2626"/>
          <w:sz w:val="21"/>
          <w:szCs w:val="21"/>
        </w:rPr>
        <w:t xml:space="preserve"> ✗</w:t>
      </w:r>
    </w:p>
    <w:p>
      <w:pPr>
        <w:spacing w:after="60"/>
        <w:ind w:left="720"/>
      </w:pPr>
      <w:r>
        <w:rPr>
          <w:i/>
          <w:iCs/>
          <w:color w:val="666666"/>
          <w:sz w:val="19"/>
          <w:szCs w:val="19"/>
        </w:rPr>
        <w:t xml:space="preserve">Abolition did not generate voluntary African submission to British control — Britain's military conquests were as forceful as other powers. African leaders did not consent to colonization because of British abolitionism.</w:t>
      </w:r>
    </w:p>
    <w:p>
      <w:pPr>
        <w:spacing w:before="40"/>
        <w:ind w:left="360"/>
      </w:pPr>
      <w:r>
        <w:rPr>
          <w:b/>
          <w:bCs/>
          <w:sz w:val="21"/>
          <w:szCs w:val="21"/>
        </w:rPr>
        <w:t xml:space="preserve">(D) </w:t>
      </w:r>
      <w:r>
        <w:rPr>
          <w:sz w:val="21"/>
          <w:szCs w:val="21"/>
        </w:rPr>
        <w:t xml:space="preserve">Germany was prevented from claiming larger African territories by the Berlin Conference, which explicitly limited German expansion as punishment for its late industrialization</w:t>
      </w:r>
      <w:r>
        <w:rPr>
          <w:b/>
          <w:bCs/>
          <w:color w:val="dc2626"/>
          <w:sz w:val="21"/>
          <w:szCs w:val="21"/>
        </w:rPr>
        <w:t xml:space="preserve"> ✗</w:t>
      </w:r>
    </w:p>
    <w:p>
      <w:pPr>
        <w:spacing w:after="60"/>
        <w:ind w:left="720"/>
      </w:pPr>
      <w:r>
        <w:rPr>
          <w:i/>
          <w:iCs/>
          <w:color w:val="666666"/>
          <w:sz w:val="19"/>
          <w:szCs w:val="19"/>
        </w:rPr>
        <w:t xml:space="preserve">The Berlin Conference did not limit German expansion as punishment — Germany received significant African territories (Tanganyika, Cameroon, Namibia, Togo). Britain's advantage came from earlier positioning, not conference restrictions on Germany.</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WH-6.F</w:t>
      </w:r>
    </w:p>
    <w:p>
      <w:pPr>
        <w:pBdr>
          <w:left w:val="single" w:color="6366f1" w:sz="6" w:space="8"/>
        </w:pBdr>
        <w:spacing w:after="120" w:before="80"/>
        <w:ind w:left="360" w:right="360"/>
      </w:pPr>
      <w:r>
        <w:rPr>
          <w:i/>
          <w:iCs/>
          <w:color w:val="333333"/>
          <w:sz w:val="21"/>
          <w:szCs w:val="21"/>
        </w:rPr>
        <w:t xml:space="preserve">"In Australia, the colonies united in 1901 to form the Commonwealth of Australia, a self-governing dominion of the British Empire. Among the new Parliament's first acts was the Immigration Restriction Act, establishing a dictation test in any European language that immigration officers could administer to any would-be immigrant. In practice, the test was used exclusively to exclude non-white immigrants — particularly Chinese, Pacific Islander, and South Asian applicants."
— Adapted from a modern history of Australian immigration policy</w:t>
      </w:r>
    </w:p>
    <w:p>
      <w:pPr>
        <w:spacing w:after="100"/>
      </w:pPr>
      <w:r>
        <w:t xml:space="preserve">The Immigration Restriction Act described in the passage is best understood in the context of which of the following?</w:t>
      </w:r>
    </w:p>
    <w:p>
      <w:pPr>
        <w:spacing w:before="40"/>
        <w:ind w:left="360"/>
      </w:pPr>
      <w:r>
        <w:rPr>
          <w:b/>
          <w:bCs/>
          <w:sz w:val="21"/>
          <w:szCs w:val="21"/>
        </w:rPr>
        <w:t xml:space="preserve">(A) </w:t>
      </w:r>
      <w:r>
        <w:rPr>
          <w:sz w:val="21"/>
          <w:szCs w:val="21"/>
        </w:rPr>
        <w:t xml:space="preserve">The global pattern of racial hierarchy that characterized the late-19th-century settler colonial world — settler societies in Australia, Canada, and the United States enacted similar exclusionary policies to maintain white demographic dominance</w:t>
      </w:r>
      <w:r>
        <w:rPr>
          <w:b/>
          <w:bCs/>
          <w:color w:val="16a34a"/>
          <w:sz w:val="21"/>
          <w:szCs w:val="21"/>
        </w:rPr>
        <w:t xml:space="preserve"> ✓</w:t>
      </w:r>
    </w:p>
    <w:p>
      <w:pPr>
        <w:spacing w:after="60"/>
        <w:ind w:left="720"/>
      </w:pPr>
      <w:r>
        <w:rPr>
          <w:i/>
          <w:iCs/>
          <w:color w:val="666666"/>
          <w:sz w:val="19"/>
          <w:szCs w:val="19"/>
        </w:rPr>
        <w:t xml:space="preserve">The White Australia Policy, Chinese Exclusion Act (US, 1882), and Canadian head taxes were part of a connected global pattern in which settler colonial societies used legal mechanisms to preserve racial demographics — explicitly designed to exclude Asian workers.</w:t>
      </w:r>
    </w:p>
    <w:p>
      <w:pPr>
        <w:spacing w:before="40"/>
        <w:ind w:left="360"/>
      </w:pPr>
      <w:r>
        <w:rPr>
          <w:b/>
          <w:bCs/>
          <w:sz w:val="21"/>
          <w:szCs w:val="21"/>
        </w:rPr>
        <w:t xml:space="preserve">(B) </w:t>
      </w:r>
      <w:r>
        <w:rPr>
          <w:sz w:val="21"/>
          <w:szCs w:val="21"/>
        </w:rPr>
        <w:t xml:space="preserve">Australia's commitment to democratic principles that guaranteed equal rights to all immigrants regardless of national origin</w:t>
      </w:r>
      <w:r>
        <w:rPr>
          <w:b/>
          <w:bCs/>
          <w:color w:val="dc2626"/>
          <w:sz w:val="21"/>
          <w:szCs w:val="21"/>
        </w:rPr>
        <w:t xml:space="preserve"> ✗</w:t>
      </w:r>
    </w:p>
    <w:p>
      <w:pPr>
        <w:spacing w:after="60"/>
        <w:ind w:left="720"/>
      </w:pPr>
      <w:r>
        <w:rPr>
          <w:i/>
          <w:iCs/>
          <w:color w:val="666666"/>
          <w:sz w:val="19"/>
          <w:szCs w:val="19"/>
        </w:rPr>
        <w:t xml:space="preserve">The passage describes a law explicitly designed to discriminate by race — using a 'dictation test' as a pretext. This is the opposite of equal rights; the policy was deliberately discriminatory while maintaining a formal legal veneer.</w:t>
      </w:r>
    </w:p>
    <w:p>
      <w:pPr>
        <w:spacing w:before="40"/>
        <w:ind w:left="360"/>
      </w:pPr>
      <w:r>
        <w:rPr>
          <w:b/>
          <w:bCs/>
          <w:sz w:val="21"/>
          <w:szCs w:val="21"/>
        </w:rPr>
        <w:t xml:space="preserve">(C) </w:t>
      </w:r>
      <w:r>
        <w:rPr>
          <w:sz w:val="21"/>
          <w:szCs w:val="21"/>
        </w:rPr>
        <w:t xml:space="preserve">Economic competition between European immigrant workers and Australian-born workers that led to restrictions on all immigration regardless of race</w:t>
      </w:r>
      <w:r>
        <w:rPr>
          <w:b/>
          <w:bCs/>
          <w:color w:val="dc2626"/>
          <w:sz w:val="21"/>
          <w:szCs w:val="21"/>
        </w:rPr>
        <w:t xml:space="preserve"> ✗</w:t>
      </w:r>
    </w:p>
    <w:p>
      <w:pPr>
        <w:spacing w:after="60"/>
        <w:ind w:left="720"/>
      </w:pPr>
      <w:r>
        <w:rPr>
          <w:i/>
          <w:iCs/>
          <w:color w:val="666666"/>
          <w:sz w:val="19"/>
          <w:szCs w:val="19"/>
        </w:rPr>
        <w:t xml:space="preserve">The restriction was racial, not universal — British and European immigrants were welcome; only non-white immigrants were excluded. The economic anxiety was specifically racialized.</w:t>
      </w:r>
    </w:p>
    <w:p>
      <w:pPr>
        <w:spacing w:before="40"/>
        <w:ind w:left="360"/>
      </w:pPr>
      <w:r>
        <w:rPr>
          <w:b/>
          <w:bCs/>
          <w:sz w:val="21"/>
          <w:szCs w:val="21"/>
        </w:rPr>
        <w:t xml:space="preserve">(D) </w:t>
      </w:r>
      <w:r>
        <w:rPr>
          <w:sz w:val="21"/>
          <w:szCs w:val="21"/>
        </w:rPr>
        <w:t xml:space="preserve">A humanitarian policy designed to protect Asian immigrants from the racial violence they experienced in Australian mining communities by limiting their entry</w:t>
      </w:r>
      <w:r>
        <w:rPr>
          <w:b/>
          <w:bCs/>
          <w:color w:val="dc2626"/>
          <w:sz w:val="21"/>
          <w:szCs w:val="21"/>
        </w:rPr>
        <w:t xml:space="preserve"> ✗</w:t>
      </w:r>
    </w:p>
    <w:p>
      <w:pPr>
        <w:spacing w:after="60"/>
        <w:ind w:left="720"/>
      </w:pPr>
      <w:r>
        <w:rPr>
          <w:i/>
          <w:iCs/>
          <w:color w:val="666666"/>
          <w:sz w:val="19"/>
          <w:szCs w:val="19"/>
        </w:rPr>
        <w:t xml:space="preserve">The policy was designed to exclude Asian immigrants, not protect them — it served the interests of white workers who wanted to eliminate Asian labor competition, framed in racial rather than humanitarian terms.</w:t>
      </w:r>
    </w:p>
    <w:p>
      <w:pPr>
        <w:pBdr>
          <w:bottom w:val="single" w:color="DDDDDD" w:sz="1" w:space="4"/>
        </w:pBdr>
        <w:spacing w:before="280"/>
      </w:pPr>
      <w:r>
        <w:rPr>
          <w:b/>
          <w:bCs/>
          <w:sz w:val="23"/>
          <w:szCs w:val="23"/>
        </w:rPr>
        <w:t xml:space="preserve">Question 16</w:t>
      </w:r>
      <w:r>
        <w:rPr>
          <w:color w:val="dc2626"/>
          <w:sz w:val="18"/>
          <w:szCs w:val="18"/>
        </w:rPr>
        <w:t xml:space="preserve">  [Hard]</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"The Menelik Circular of 1891 informed European powers that Ethiopia considered itself a sovereign power controlling territories extending far beyond what European maps acknowledged. In 1895, Italy invaded with a force of 17,500 men, claiming a protectorate over Ethiopia based on a disputed treaty. At Adwa in March 1896, Menelik's army of 100,000 — armed with modern rifles and artillery purchased from France and Russia — overwhelmed the Italian forces, killing or capturing over 7,000 Italians."
— Adapted from a modern history of Ethiopian resistance</w:t>
      </w:r>
    </w:p>
    <w:p>
      <w:pPr>
        <w:spacing w:after="100"/>
      </w:pPr>
      <w:r>
        <w:t xml:space="preserve">The significance of Ethiopia's victory at the Battle of Adwa (1896) is best understood in the context of which of the following?</w:t>
      </w:r>
    </w:p>
    <w:p>
      <w:pPr>
        <w:spacing w:before="40"/>
        <w:ind w:left="360"/>
      </w:pPr>
      <w:r>
        <w:rPr>
          <w:b/>
          <w:bCs/>
          <w:sz w:val="21"/>
          <w:szCs w:val="21"/>
        </w:rPr>
        <w:t xml:space="preserve">(A) </w:t>
      </w:r>
      <w:r>
        <w:rPr>
          <w:sz w:val="21"/>
          <w:szCs w:val="21"/>
        </w:rPr>
        <w:t xml:space="preserve">It demonstrated that successful resistance to European imperialism was possible when indigenous states combined military modernization with political organization, becoming a symbol of African resistance to colonialism</w:t>
      </w:r>
      <w:r>
        <w:rPr>
          <w:b/>
          <w:bCs/>
          <w:color w:val="16a34a"/>
          <w:sz w:val="21"/>
          <w:szCs w:val="21"/>
        </w:rPr>
        <w:t xml:space="preserve"> ✓</w:t>
      </w:r>
    </w:p>
    <w:p>
      <w:pPr>
        <w:spacing w:after="60"/>
        <w:ind w:left="720"/>
      </w:pPr>
      <w:r>
        <w:rPr>
          <w:i/>
          <w:iCs/>
          <w:color w:val="666666"/>
          <w:sz w:val="19"/>
          <w:szCs w:val="19"/>
        </w:rPr>
        <w:t xml:space="preserve">Ethiopia's victory — using modern weapons procured through diplomatic maneuvering and a large, organized national army — showed that imperialism was not inevitable. It preserved Ethiopian sovereignty and became a symbol of Pan-African resistance and the broader idea that European power could be challenged.</w:t>
      </w:r>
    </w:p>
    <w:p>
      <w:pPr>
        <w:spacing w:before="40"/>
        <w:ind w:left="360"/>
      </w:pPr>
      <w:r>
        <w:rPr>
          <w:b/>
          <w:bCs/>
          <w:sz w:val="21"/>
          <w:szCs w:val="21"/>
        </w:rPr>
        <w:t xml:space="preserve">(B) </w:t>
      </w:r>
      <w:r>
        <w:rPr>
          <w:sz w:val="21"/>
          <w:szCs w:val="21"/>
        </w:rPr>
        <w:t xml:space="preserve">It triggered the immediate collapse of the European imperial project in Africa as other powers withdrew their colonial forces in response</w:t>
      </w:r>
      <w:r>
        <w:rPr>
          <w:b/>
          <w:bCs/>
          <w:color w:val="dc2626"/>
          <w:sz w:val="21"/>
          <w:szCs w:val="21"/>
        </w:rPr>
        <w:t xml:space="preserve"> ✗</w:t>
      </w:r>
    </w:p>
    <w:p>
      <w:pPr>
        <w:spacing w:after="60"/>
        <w:ind w:left="720"/>
      </w:pPr>
      <w:r>
        <w:rPr>
          <w:i/>
          <w:iCs/>
          <w:color w:val="666666"/>
          <w:sz w:val="19"/>
          <w:szCs w:val="19"/>
        </w:rPr>
        <w:t xml:space="preserve">Adwa did not end European imperialism — Africa remained over 90% colonized for decades. While it humiliated Italy and discouraged some expansion, other European powers continued their conquests. Ethiopia remained an exceptional case, not a turning point in the broader pattern.</w:t>
      </w:r>
    </w:p>
    <w:p>
      <w:pPr>
        <w:spacing w:before="40"/>
        <w:ind w:left="360"/>
      </w:pPr>
      <w:r>
        <w:rPr>
          <w:b/>
          <w:bCs/>
          <w:sz w:val="21"/>
          <w:szCs w:val="21"/>
        </w:rPr>
        <w:t xml:space="preserve">(C) </w:t>
      </w:r>
      <w:r>
        <w:rPr>
          <w:sz w:val="21"/>
          <w:szCs w:val="21"/>
        </w:rPr>
        <w:t xml:space="preserve">It proved that African military technology was equal to European weapons in all cases, making conquest impossible throughout the continent</w:t>
      </w:r>
      <w:r>
        <w:rPr>
          <w:b/>
          <w:bCs/>
          <w:color w:val="dc2626"/>
          <w:sz w:val="21"/>
          <w:szCs w:val="21"/>
        </w:rPr>
        <w:t xml:space="preserve"> ✗</w:t>
      </w:r>
    </w:p>
    <w:p>
      <w:pPr>
        <w:spacing w:after="60"/>
        <w:ind w:left="720"/>
      </w:pPr>
      <w:r>
        <w:rPr>
          <w:i/>
          <w:iCs/>
          <w:color w:val="666666"/>
          <w:sz w:val="19"/>
          <w:szCs w:val="19"/>
        </w:rPr>
        <w:t xml:space="preserve">Ethiopia's success was exceptional because Menelik specifically acquired modern European weapons — most African states lacked equivalent armaments. The battle showed the importance of modernization, not the universal equivalence of African military capacity.</w:t>
      </w:r>
    </w:p>
    <w:p>
      <w:pPr>
        <w:spacing w:before="40"/>
        <w:ind w:left="360"/>
      </w:pPr>
      <w:r>
        <w:rPr>
          <w:b/>
          <w:bCs/>
          <w:sz w:val="21"/>
          <w:szCs w:val="21"/>
        </w:rPr>
        <w:t xml:space="preserve">(D) </w:t>
      </w:r>
      <w:r>
        <w:rPr>
          <w:sz w:val="21"/>
          <w:szCs w:val="21"/>
        </w:rPr>
        <w:t xml:space="preserve">It led Italy to abandon imperial ambitions entirely and withdraw from all its colonial territories</w:t>
      </w:r>
      <w:r>
        <w:rPr>
          <w:b/>
          <w:bCs/>
          <w:color w:val="dc2626"/>
          <w:sz w:val="21"/>
          <w:szCs w:val="21"/>
        </w:rPr>
        <w:t xml:space="preserve"> ✗</w:t>
      </w:r>
    </w:p>
    <w:p>
      <w:pPr>
        <w:spacing w:after="60"/>
        <w:ind w:left="720"/>
      </w:pPr>
      <w:r>
        <w:rPr>
          <w:i/>
          <w:iCs/>
          <w:color w:val="666666"/>
          <w:sz w:val="19"/>
          <w:szCs w:val="19"/>
        </w:rPr>
        <w:t xml:space="preserve">Italy retained Eritrea and Somalia after Adwa and later conquered Libya (1911) — Adwa's defeat did not end Italian imperialism. Italy eventually conquered Ethiopia in 1935–36, demonstrating the long-term persistence of Italian imperial ambition.</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WH-6.B</w:t>
      </w:r>
    </w:p>
    <w:p>
      <w:pPr>
        <w:pBdr>
          <w:left w:val="single" w:color="6366f1" w:sz="6" w:space="8"/>
        </w:pBdr>
        <w:spacing w:after="120" w:before="80"/>
        <w:ind w:left="360" w:right="360"/>
      </w:pPr>
      <w:r>
        <w:rPr>
          <w:i/>
          <w:iCs/>
          <w:color w:val="333333"/>
          <w:sz w:val="21"/>
          <w:szCs w:val="21"/>
        </w:rPr>
        <w:t xml:space="preserve">"The settlers of South Africa, Kenya, and Algeria were not mere colonial administrators — they came to stay. They built farms, towns, churches, and schools, displacing indigenous populations from the land. Back in Europe they were the dispossessed lower-middle class, but in the colonies they became landowners and employers of cheap indigenous labor. They defended their privileges through political institutions that excluded the indigenous majority from governance entirely."
— Adapted from a modern comparative analysis of settler colonialism</w:t>
      </w:r>
    </w:p>
    <w:p>
      <w:pPr>
        <w:spacing w:after="100"/>
      </w:pPr>
      <w:r>
        <w:t xml:space="preserve">Which of the following best describes the significance of settler colonies compared to other forms of European colonialism?</w:t>
      </w:r>
    </w:p>
    <w:p>
      <w:pPr>
        <w:spacing w:before="40"/>
        <w:ind w:left="360"/>
      </w:pPr>
      <w:r>
        <w:rPr>
          <w:b/>
          <w:bCs/>
          <w:sz w:val="21"/>
          <w:szCs w:val="21"/>
        </w:rPr>
        <w:t xml:space="preserve">(A) </w:t>
      </w:r>
      <w:r>
        <w:rPr>
          <w:sz w:val="21"/>
          <w:szCs w:val="21"/>
        </w:rPr>
        <w:t xml:space="preserve">Settler colonies created more profound and lasting social transformations by permanently displacing indigenous populations and establishing white minority political systems that proved especially resistant to decolonization</w:t>
      </w:r>
      <w:r>
        <w:rPr>
          <w:b/>
          <w:bCs/>
          <w:color w:val="16a34a"/>
          <w:sz w:val="21"/>
          <w:szCs w:val="21"/>
        </w:rPr>
        <w:t xml:space="preserve"> ✓</w:t>
      </w:r>
    </w:p>
    <w:p>
      <w:pPr>
        <w:spacing w:after="60"/>
        <w:ind w:left="720"/>
      </w:pPr>
      <w:r>
        <w:rPr>
          <w:i/>
          <w:iCs/>
          <w:color w:val="666666"/>
          <w:sz w:val="19"/>
          <w:szCs w:val="19"/>
        </w:rPr>
        <w:t xml:space="preserve">Settler colonies like South Africa, Zimbabwe, and Algeria faced more violent and protracted decolonization precisely because white settler populations had to be politically removed from power — not just withdrawing administrators. The social transformation was irreversible.</w:t>
      </w:r>
    </w:p>
    <w:p>
      <w:pPr>
        <w:spacing w:before="40"/>
        <w:ind w:left="360"/>
      </w:pPr>
      <w:r>
        <w:rPr>
          <w:b/>
          <w:bCs/>
          <w:sz w:val="21"/>
          <w:szCs w:val="21"/>
        </w:rPr>
        <w:t xml:space="preserve">(B) </w:t>
      </w:r>
      <w:r>
        <w:rPr>
          <w:sz w:val="21"/>
          <w:szCs w:val="21"/>
        </w:rPr>
        <w:t xml:space="preserve">Settler colonies were more benevolent than exploitation colonies because settlers lived alongside indigenous peoples and developed deeper cultural understanding</w:t>
      </w:r>
      <w:r>
        <w:rPr>
          <w:b/>
          <w:bCs/>
          <w:color w:val="dc2626"/>
          <w:sz w:val="21"/>
          <w:szCs w:val="21"/>
        </w:rPr>
        <w:t xml:space="preserve"> ✗</w:t>
      </w:r>
    </w:p>
    <w:p>
      <w:pPr>
        <w:spacing w:after="60"/>
        <w:ind w:left="720"/>
      </w:pPr>
      <w:r>
        <w:rPr>
          <w:i/>
          <w:iCs/>
          <w:color w:val="666666"/>
          <w:sz w:val="19"/>
          <w:szCs w:val="19"/>
        </w:rPr>
        <w:t xml:space="preserve">Living alongside did not produce cultural understanding — it produced competition for land and labor that increased rather than reduced racial hostility and inequality. Settler colonies were characterized by intense racial hierarchy and land dispossession.</w:t>
      </w:r>
    </w:p>
    <w:p>
      <w:pPr>
        <w:spacing w:before="40"/>
        <w:ind w:left="360"/>
      </w:pPr>
      <w:r>
        <w:rPr>
          <w:b/>
          <w:bCs/>
          <w:sz w:val="21"/>
          <w:szCs w:val="21"/>
        </w:rPr>
        <w:t xml:space="preserve">(C) </w:t>
      </w:r>
      <w:r>
        <w:rPr>
          <w:sz w:val="21"/>
          <w:szCs w:val="21"/>
        </w:rPr>
        <w:t xml:space="preserve">Settler colonies were economically less significant than exploitation colonies because they focused on subsistence agriculture rather than export commodity production</w:t>
      </w:r>
      <w:r>
        <w:rPr>
          <w:b/>
          <w:bCs/>
          <w:color w:val="dc2626"/>
          <w:sz w:val="21"/>
          <w:szCs w:val="21"/>
        </w:rPr>
        <w:t xml:space="preserve"> ✗</w:t>
      </w:r>
    </w:p>
    <w:p>
      <w:pPr>
        <w:spacing w:after="60"/>
        <w:ind w:left="720"/>
      </w:pPr>
      <w:r>
        <w:rPr>
          <w:i/>
          <w:iCs/>
          <w:color w:val="666666"/>
          <w:sz w:val="19"/>
          <w:szCs w:val="19"/>
        </w:rPr>
        <w:t xml:space="preserve">Settler colonies in South Africa (gold, diamonds), Kenya (coffee, tea), and Algeria (wine, grain) were major commodity exporters. The passage describes settlers as farmers and employers — they were export-oriented producers, not subsistence farmers.</w:t>
      </w:r>
    </w:p>
    <w:p>
      <w:pPr>
        <w:spacing w:before="40"/>
        <w:ind w:left="360"/>
      </w:pPr>
      <w:r>
        <w:rPr>
          <w:b/>
          <w:bCs/>
          <w:sz w:val="21"/>
          <w:szCs w:val="21"/>
        </w:rPr>
        <w:t xml:space="preserve">(D) </w:t>
      </w:r>
      <w:r>
        <w:rPr>
          <w:sz w:val="21"/>
          <w:szCs w:val="21"/>
        </w:rPr>
        <w:t xml:space="preserve">Settler colonies were found only in the Americas, while African and Asian colonialism was exclusively the exploitation model</w:t>
      </w:r>
      <w:r>
        <w:rPr>
          <w:b/>
          <w:bCs/>
          <w:color w:val="dc2626"/>
          <w:sz w:val="21"/>
          <w:szCs w:val="21"/>
        </w:rPr>
        <w:t xml:space="preserve"> ✗</w:t>
      </w:r>
    </w:p>
    <w:p>
      <w:pPr>
        <w:spacing w:after="60"/>
        <w:ind w:left="720"/>
      </w:pPr>
      <w:r>
        <w:rPr>
          <w:i/>
          <w:iCs/>
          <w:color w:val="666666"/>
          <w:sz w:val="19"/>
          <w:szCs w:val="19"/>
        </w:rPr>
        <w:t xml:space="preserve">The passage explicitly lists South Africa, Kenya, and Algeria as settler colonies in Africa. Australia, New Zealand, and other territories were also settler colonies. Settler colonialism existed on multiple continents.</w:t>
      </w:r>
    </w:p>
    <w:p>
      <w:pPr>
        <w:pBdr>
          <w:bottom w:val="single" w:color="DDDDDD" w:sz="1" w:space="4"/>
        </w:pBdr>
        <w:spacing w:before="280"/>
      </w:pPr>
      <w:r>
        <w:rPr>
          <w:b/>
          <w:bCs/>
          <w:sz w:val="23"/>
          <w:szCs w:val="23"/>
        </w:rPr>
        <w:t xml:space="preserve">Question 18</w:t>
      </w:r>
      <w:r>
        <w:rPr>
          <w:color w:val="16a34a"/>
          <w:sz w:val="18"/>
          <w:szCs w:val="18"/>
        </w:rPr>
        <w:t xml:space="preserve">  [Easy]</w:t>
      </w:r>
      <w:r>
        <w:rPr>
          <w:color w:val="888888"/>
          <w:sz w:val="17"/>
          <w:szCs w:val="17"/>
        </w:rPr>
        <w:t xml:space="preserve">  WH-6.E</w:t>
      </w:r>
    </w:p>
    <w:p>
      <w:pPr>
        <w:pBdr>
          <w:left w:val="single" w:color="6366f1" w:sz="6" w:space="8"/>
        </w:pBdr>
        <w:spacing w:after="120" w:before="80"/>
        <w:ind w:left="360" w:right="360"/>
      </w:pPr>
      <w:r>
        <w:rPr>
          <w:i/>
          <w:iCs/>
          <w:color w:val="333333"/>
          <w:sz w:val="21"/>
          <w:szCs w:val="21"/>
        </w:rPr>
        <w:t xml:space="preserve">"The construction of the Suez Canal in 1869, connecting the Mediterranean Sea to the Red Sea, reduced the shipping route from Britain to India from over 10,000 miles around the Cape of Good Hope to under 7,000 miles through the canal. British trade with India doubled within a decade. Egypt, which had borrowed heavily from European banks to finance the canal's construction, fell into debt and was occupied by British forces in 1882."
— Adapted from a modern economic history of imperialism</w:t>
      </w:r>
    </w:p>
    <w:p>
      <w:pPr>
        <w:spacing w:after="100"/>
      </w:pPr>
      <w:r>
        <w:t xml:space="preserve">Based on the passage, which of the following best explains the relationship between the Suez Canal and British imperialism?</w:t>
      </w:r>
    </w:p>
    <w:p>
      <w:pPr>
        <w:spacing w:before="40"/>
        <w:ind w:left="360"/>
      </w:pPr>
      <w:r>
        <w:rPr>
          <w:b/>
          <w:bCs/>
          <w:sz w:val="21"/>
          <w:szCs w:val="21"/>
        </w:rPr>
        <w:t xml:space="preserve">(A) </w:t>
      </w:r>
      <w:r>
        <w:rPr>
          <w:sz w:val="21"/>
          <w:szCs w:val="21"/>
        </w:rPr>
        <w:t xml:space="preserve">Infrastructure investment created strategic and commercial interests that drew European powers into territorial control — Egypt's indebtedness provided the pretext for British occupation to protect its economic and strategic access to the canal</w:t>
      </w:r>
      <w:r>
        <w:rPr>
          <w:b/>
          <w:bCs/>
          <w:color w:val="16a34a"/>
          <w:sz w:val="21"/>
          <w:szCs w:val="21"/>
        </w:rPr>
        <w:t xml:space="preserve"> ✓</w:t>
      </w:r>
    </w:p>
    <w:p>
      <w:pPr>
        <w:spacing w:after="60"/>
        <w:ind w:left="720"/>
      </w:pPr>
      <w:r>
        <w:rPr>
          <w:i/>
          <w:iCs/>
          <w:color w:val="666666"/>
          <w:sz w:val="19"/>
          <w:szCs w:val="19"/>
        </w:rPr>
        <w:t xml:space="preserve">This is the classic pattern of 'debt imperialism' — European financing of infrastructure created obligations that were used to justify political intervention and eventual occupation. Britain's 1882 occupation of Egypt followed directly from the economic leverage created by canal-related debt.</w:t>
      </w:r>
    </w:p>
    <w:p>
      <w:pPr>
        <w:spacing w:before="40"/>
        <w:ind w:left="360"/>
      </w:pPr>
      <w:r>
        <w:rPr>
          <w:b/>
          <w:bCs/>
          <w:sz w:val="21"/>
          <w:szCs w:val="21"/>
        </w:rPr>
        <w:t xml:space="preserve">(B) </w:t>
      </w:r>
      <w:r>
        <w:rPr>
          <w:sz w:val="21"/>
          <w:szCs w:val="21"/>
        </w:rPr>
        <w:t xml:space="preserve">Egypt's voluntary membership in the British Empire was motivated by the economic benefits of canal revenues that Britain shared equally with Egyptian citizens</w:t>
      </w:r>
      <w:r>
        <w:rPr>
          <w:b/>
          <w:bCs/>
          <w:color w:val="dc2626"/>
          <w:sz w:val="21"/>
          <w:szCs w:val="21"/>
        </w:rPr>
        <w:t xml:space="preserve"> ✗</w:t>
      </w:r>
    </w:p>
    <w:p>
      <w:pPr>
        <w:spacing w:after="60"/>
        <w:ind w:left="720"/>
      </w:pPr>
      <w:r>
        <w:rPr>
          <w:i/>
          <w:iCs/>
          <w:color w:val="666666"/>
          <w:sz w:val="19"/>
          <w:szCs w:val="19"/>
        </w:rPr>
        <w:t xml:space="preserve">Britain occupied Egypt against Egyptian political resistance — there was no voluntary membership. Canal revenues benefited primarily British and French investors, not Egyptian citizens, who faced the debt burden from its construction.</w:t>
      </w:r>
    </w:p>
    <w:p>
      <w:pPr>
        <w:spacing w:before="40"/>
        <w:ind w:left="360"/>
      </w:pPr>
      <w:r>
        <w:rPr>
          <w:b/>
          <w:bCs/>
          <w:sz w:val="21"/>
          <w:szCs w:val="21"/>
        </w:rPr>
        <w:t xml:space="preserve">(C) </w:t>
      </w:r>
      <w:r>
        <w:rPr>
          <w:sz w:val="21"/>
          <w:szCs w:val="21"/>
        </w:rPr>
        <w:t xml:space="preserve">The Suez Canal demonstrated that colonial infrastructure projects primarily benefited colonized peoples through improved transportation and economic integration</w:t>
      </w:r>
      <w:r>
        <w:rPr>
          <w:b/>
          <w:bCs/>
          <w:color w:val="dc2626"/>
          <w:sz w:val="21"/>
          <w:szCs w:val="21"/>
        </w:rPr>
        <w:t xml:space="preserve"> ✗</w:t>
      </w:r>
    </w:p>
    <w:p>
      <w:pPr>
        <w:spacing w:after="60"/>
        <w:ind w:left="720"/>
      </w:pPr>
      <w:r>
        <w:rPr>
          <w:i/>
          <w:iCs/>
          <w:color w:val="666666"/>
          <w:sz w:val="19"/>
          <w:szCs w:val="19"/>
        </w:rPr>
        <w:t xml:space="preserve">The canal primarily benefited British trade — reducing shipping times to India and East Asia — while Egypt incurred the construction debt and lost sovereignty. Infrastructure investment in colonies overwhelmingly served metropolitan economic interests.</w:t>
      </w:r>
    </w:p>
    <w:p>
      <w:pPr>
        <w:spacing w:before="40"/>
        <w:ind w:left="360"/>
      </w:pPr>
      <w:r>
        <w:rPr>
          <w:b/>
          <w:bCs/>
          <w:sz w:val="21"/>
          <w:szCs w:val="21"/>
        </w:rPr>
        <w:t xml:space="preserve">(D) </w:t>
      </w:r>
      <w:r>
        <w:rPr>
          <w:sz w:val="21"/>
          <w:szCs w:val="21"/>
        </w:rPr>
        <w:t xml:space="preserve">The canal's construction led Egypt to industrialize rapidly, creating an economic rival to European powers that required military suppression</w:t>
      </w:r>
      <w:r>
        <w:rPr>
          <w:b/>
          <w:bCs/>
          <w:color w:val="dc2626"/>
          <w:sz w:val="21"/>
          <w:szCs w:val="21"/>
        </w:rPr>
        <w:t xml:space="preserve"> ✗</w:t>
      </w:r>
    </w:p>
    <w:p>
      <w:pPr>
        <w:spacing w:after="60"/>
        <w:ind w:left="720"/>
      </w:pPr>
      <w:r>
        <w:rPr>
          <w:i/>
          <w:iCs/>
          <w:color w:val="666666"/>
          <w:sz w:val="19"/>
          <w:szCs w:val="19"/>
        </w:rPr>
        <w:t xml:space="preserve">Egypt did not rapidly industrialize — canal revenues were largely captured by foreign investors, and Egyptian debt led to European financial control. Egypt became increasingly dependent, not an industrial competitor.</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"My countrymen, the time has come to resist the foreigners' encroachment upon our sacred land. They have taken our rivers and our forests; they have taxed our farmers for the benefit of their merchants; they have sent their soldiers to enforce the payment of debts we did not freely incur. We must unite — not as Hindus or Muslims, but as Indians — to demand our right to govern ourselves."
— Adapted from an Indian nationalist pamphlet, c. 1905</w:t>
      </w:r>
    </w:p>
    <w:p>
      <w:pPr>
        <w:spacing w:after="100"/>
      </w:pPr>
      <w:r>
        <w:t xml:space="preserve">The argument in the passage most directly reflects which of the following historical developments?</w:t>
      </w:r>
    </w:p>
    <w:p>
      <w:pPr>
        <w:spacing w:before="40"/>
        <w:ind w:left="360"/>
      </w:pPr>
      <w:r>
        <w:rPr>
          <w:b/>
          <w:bCs/>
          <w:sz w:val="21"/>
          <w:szCs w:val="21"/>
        </w:rPr>
        <w:t xml:space="preserve">(A) </w:t>
      </w:r>
      <w:r>
        <w:rPr>
          <w:sz w:val="21"/>
          <w:szCs w:val="21"/>
        </w:rPr>
        <w:t xml:space="preserve">The emergence of anticolonial nationalism that reframed indigenous political identity beyond local or religious lines toward a broader national community capable of demanding self-governance</w:t>
      </w:r>
      <w:r>
        <w:rPr>
          <w:b/>
          <w:bCs/>
          <w:color w:val="16a34a"/>
          <w:sz w:val="21"/>
          <w:szCs w:val="21"/>
        </w:rPr>
        <w:t xml:space="preserve"> ✓</w:t>
      </w:r>
    </w:p>
    <w:p>
      <w:pPr>
        <w:spacing w:after="60"/>
        <w:ind w:left="720"/>
      </w:pPr>
      <w:r>
        <w:rPr>
          <w:i/>
          <w:iCs/>
          <w:color w:val="666666"/>
          <w:sz w:val="19"/>
          <w:szCs w:val="19"/>
        </w:rPr>
        <w:t xml:space="preserve">The pamphlet's appeal to 'Indians' above Hindu or Muslim identities represents the Enlightenment-influenced nationalist consciousness that defined early 20th-century anticolonial movements — framing independence as a national right, not a religious demand.</w:t>
      </w:r>
    </w:p>
    <w:p>
      <w:pPr>
        <w:spacing w:before="40"/>
        <w:ind w:left="360"/>
      </w:pPr>
      <w:r>
        <w:rPr>
          <w:b/>
          <w:bCs/>
          <w:sz w:val="21"/>
          <w:szCs w:val="21"/>
        </w:rPr>
        <w:t xml:space="preserve">(B) </w:t>
      </w:r>
      <w:r>
        <w:rPr>
          <w:sz w:val="21"/>
          <w:szCs w:val="21"/>
        </w:rPr>
        <w:t xml:space="preserve">An internal religious conflict between Hindus and Muslims over the governance of colonial India</w:t>
      </w:r>
      <w:r>
        <w:rPr>
          <w:b/>
          <w:bCs/>
          <w:color w:val="dc2626"/>
          <w:sz w:val="21"/>
          <w:szCs w:val="21"/>
        </w:rPr>
        <w:t xml:space="preserve"> ✗</w:t>
      </w:r>
    </w:p>
    <w:p>
      <w:pPr>
        <w:spacing w:after="60"/>
        <w:ind w:left="720"/>
      </w:pPr>
      <w:r>
        <w:rPr>
          <w:i/>
          <w:iCs/>
          <w:color w:val="666666"/>
          <w:sz w:val="19"/>
          <w:szCs w:val="19"/>
        </w:rPr>
        <w:t xml:space="preserve">The passage explicitly calls for unity beyond Hindu-Muslim divisions — it argues against religious sectarianism as a political frame and for national solidarity. This is nationalist, not sectarian, rhetoric.</w:t>
      </w:r>
    </w:p>
    <w:p>
      <w:pPr>
        <w:spacing w:before="40"/>
        <w:ind w:left="360"/>
      </w:pPr>
      <w:r>
        <w:rPr>
          <w:b/>
          <w:bCs/>
          <w:sz w:val="21"/>
          <w:szCs w:val="21"/>
        </w:rPr>
        <w:t xml:space="preserve">(C) </w:t>
      </w:r>
      <w:r>
        <w:rPr>
          <w:sz w:val="21"/>
          <w:szCs w:val="21"/>
        </w:rPr>
        <w:t xml:space="preserve">A British colonial administrator's argument for granting India eventual self-government as a reward for loyalty during World War I</w:t>
      </w:r>
      <w:r>
        <w:rPr>
          <w:b/>
          <w:bCs/>
          <w:color w:val="dc2626"/>
          <w:sz w:val="21"/>
          <w:szCs w:val="21"/>
        </w:rPr>
        <w:t xml:space="preserve"> ✗</w:t>
      </w:r>
    </w:p>
    <w:p>
      <w:pPr>
        <w:spacing w:after="60"/>
        <w:ind w:left="720"/>
      </w:pPr>
      <w:r>
        <w:rPr>
          <w:i/>
          <w:iCs/>
          <w:color w:val="666666"/>
          <w:sz w:val="19"/>
          <w:szCs w:val="19"/>
        </w:rPr>
        <w:t xml:space="preserve">The passage is clearly written from the perspective of colonized subjects demanding rights — it describes British encroachments on 'our' land and 'our' farmers, identifying the author as Indian rather than British.</w:t>
      </w:r>
    </w:p>
    <w:p>
      <w:pPr>
        <w:spacing w:before="40"/>
        <w:ind w:left="360"/>
      </w:pPr>
      <w:r>
        <w:rPr>
          <w:b/>
          <w:bCs/>
          <w:sz w:val="21"/>
          <w:szCs w:val="21"/>
        </w:rPr>
        <w:t xml:space="preserve">(D) </w:t>
      </w:r>
      <w:r>
        <w:rPr>
          <w:sz w:val="21"/>
          <w:szCs w:val="21"/>
        </w:rPr>
        <w:t xml:space="preserve">A call for violent armed revolution to immediately expel all Europeans from India by force</w:t>
      </w:r>
      <w:r>
        <w:rPr>
          <w:b/>
          <w:bCs/>
          <w:color w:val="dc2626"/>
          <w:sz w:val="21"/>
          <w:szCs w:val="21"/>
        </w:rPr>
        <w:t xml:space="preserve"> ✗</w:t>
      </w:r>
    </w:p>
    <w:p>
      <w:pPr>
        <w:spacing w:after="60"/>
        <w:ind w:left="720"/>
      </w:pPr>
      <w:r>
        <w:rPr>
          <w:i/>
          <w:iCs/>
          <w:color w:val="666666"/>
          <w:sz w:val="19"/>
          <w:szCs w:val="19"/>
        </w:rPr>
        <w:t xml:space="preserve">The passage calls for 'resistance' and the 'right to govern ourselves' through unity — it is a political call for self-determination, not specifically a call for violence. Indian nationalism was broadly constitutional and movement-based.</w:t>
      </w:r>
    </w:p>
    <w:p>
      <w:pPr>
        <w:pBdr>
          <w:bottom w:val="single" w:color="DDDDDD" w:sz="1" w:space="4"/>
        </w:pBdr>
        <w:spacing w:before="280"/>
      </w:pPr>
      <w:r>
        <w:rPr>
          <w:b/>
          <w:bCs/>
          <w:sz w:val="23"/>
          <w:szCs w:val="23"/>
        </w:rPr>
        <w:t xml:space="preserve">Question 20</w:t>
      </w:r>
      <w:r>
        <w:rPr>
          <w:color w:val="dc2626"/>
          <w:sz w:val="18"/>
          <w:szCs w:val="18"/>
        </w:rPr>
        <w:t xml:space="preserve">  [Hard]</w:t>
      </w:r>
      <w:r>
        <w:rPr>
          <w:color w:val="888888"/>
          <w:sz w:val="17"/>
          <w:szCs w:val="17"/>
        </w:rPr>
        <w:t xml:space="preserve">  WH-6.D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Region</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Primary Export</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Who Controlled Export</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Labor System Used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British India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Cotton, opium, tea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British East India Company / Crown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Low-wage agricultural labor, forced cultivation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Belgian Congo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Rubber, ivory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King Leopold II personally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Forced labor with mutilation for quota failures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British West Africa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Groundnuts, palm oil, cocoa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British trading companies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Cash-crop peasant farming, coercive taxation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Dutch East Indies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Coffee, sugar, indigo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Dutch government / VOC</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Cultivation system (forced crop quotas on peasants)</w:t>
            </w:r>
          </w:p>
        </w:tc>
      </w:tr>
    </w:tbl>
    <w:p>
      <w:pPr>
        <w:spacing w:after="100"/>
      </w:pPr>
    </w:p>
    <w:p>
      <w:pPr>
        <w:spacing w:after="100"/>
      </w:pPr>
      <w:r>
        <w:t xml:space="preserve">Which of the following best explains the common pattern across the cases in the table?</w:t>
      </w:r>
    </w:p>
    <w:p>
      <w:pPr>
        <w:spacing w:before="40"/>
        <w:ind w:left="360"/>
      </w:pPr>
      <w:r>
        <w:rPr>
          <w:b/>
          <w:bCs/>
          <w:sz w:val="21"/>
          <w:szCs w:val="21"/>
        </w:rPr>
        <w:t xml:space="preserve">(A) </w:t>
      </w:r>
      <w:r>
        <w:rPr>
          <w:sz w:val="21"/>
          <w:szCs w:val="21"/>
        </w:rPr>
        <w:t xml:space="preserve">In all cases, colonial economies were structured to extract resources for European markets through some form of coercive labor — whether direct violence, legal compulsion, or economic pressure — enriching European metropoles while subordinating colonial labor to export production</w:t>
      </w:r>
      <w:r>
        <w:rPr>
          <w:b/>
          <w:bCs/>
          <w:color w:val="16a34a"/>
          <w:sz w:val="21"/>
          <w:szCs w:val="21"/>
        </w:rPr>
        <w:t xml:space="preserve"> ✓</w:t>
      </w:r>
    </w:p>
    <w:p>
      <w:pPr>
        <w:spacing w:after="60"/>
        <w:ind w:left="720"/>
      </w:pPr>
      <w:r>
        <w:rPr>
          <w:i/>
          <w:iCs/>
          <w:color w:val="666666"/>
          <w:sz w:val="19"/>
          <w:szCs w:val="19"/>
        </w:rPr>
        <w:t xml:space="preserve">Despite different administrative methods — company rule, personal ownership, crown administration — all cases show the same economic logic: colonial labor was compelled to produce export commodities for European benefit through coercive mechanisms rather than free market wages.</w:t>
      </w:r>
    </w:p>
    <w:p>
      <w:pPr>
        <w:spacing w:before="40"/>
        <w:ind w:left="360"/>
      </w:pPr>
      <w:r>
        <w:rPr>
          <w:b/>
          <w:bCs/>
          <w:sz w:val="21"/>
          <w:szCs w:val="21"/>
        </w:rPr>
        <w:t xml:space="preserve">(B) </w:t>
      </w:r>
      <w:r>
        <w:rPr>
          <w:sz w:val="21"/>
          <w:szCs w:val="21"/>
        </w:rPr>
        <w:t xml:space="preserve">Colonial economies prioritized food production for local populations, with exports being secondary to ensuring adequate nutrition for colonized peoples</w:t>
      </w:r>
      <w:r>
        <w:rPr>
          <w:b/>
          <w:bCs/>
          <w:color w:val="dc2626"/>
          <w:sz w:val="21"/>
          <w:szCs w:val="21"/>
        </w:rPr>
        <w:t xml:space="preserve"> ✗</w:t>
      </w:r>
    </w:p>
    <w:p>
      <w:pPr>
        <w:spacing w:after="60"/>
        <w:ind w:left="720"/>
      </w:pPr>
      <w:r>
        <w:rPr>
          <w:i/>
          <w:iCs/>
          <w:color w:val="666666"/>
          <w:sz w:val="19"/>
          <w:szCs w:val="19"/>
        </w:rPr>
        <w:t xml:space="preserve">The table shows all regions focused on export cash crops — cotton, rubber, cocoa, coffee — not food for local consumption. Colonial agriculture routinely disrupted food security to prioritize export commodity production.</w:t>
      </w:r>
    </w:p>
    <w:p>
      <w:pPr>
        <w:spacing w:before="40"/>
        <w:ind w:left="360"/>
      </w:pPr>
      <w:r>
        <w:rPr>
          <w:b/>
          <w:bCs/>
          <w:sz w:val="21"/>
          <w:szCs w:val="21"/>
        </w:rPr>
        <w:t xml:space="preserve">(C) </w:t>
      </w:r>
      <w:r>
        <w:rPr>
          <w:sz w:val="21"/>
          <w:szCs w:val="21"/>
        </w:rPr>
        <w:t xml:space="preserve">All colonial regions benefited equally from their participation in global trade, with local populations sharing in the profits from resource extraction</w:t>
      </w:r>
      <w:r>
        <w:rPr>
          <w:b/>
          <w:bCs/>
          <w:color w:val="dc2626"/>
          <w:sz w:val="21"/>
          <w:szCs w:val="21"/>
        </w:rPr>
        <w:t xml:space="preserve"> ✗</w:t>
      </w:r>
    </w:p>
    <w:p>
      <w:pPr>
        <w:spacing w:after="60"/>
        <w:ind w:left="720"/>
      </w:pPr>
      <w:r>
        <w:rPr>
          <w:i/>
          <w:iCs/>
          <w:color w:val="666666"/>
          <w:sz w:val="19"/>
          <w:szCs w:val="19"/>
        </w:rPr>
        <w:t xml:space="preserve">The labor systems described — forced labor, coercive taxation, cultivation quotas — all involve compulsion rather than equal profit sharing. Colonial populations produced exports but received minimal compensation while European trading companies and governments captured the profits.</w:t>
      </w:r>
    </w:p>
    <w:p>
      <w:pPr>
        <w:spacing w:before="40"/>
        <w:ind w:left="360"/>
      </w:pPr>
      <w:r>
        <w:rPr>
          <w:b/>
          <w:bCs/>
          <w:sz w:val="21"/>
          <w:szCs w:val="21"/>
        </w:rPr>
        <w:t xml:space="preserve">(D) </w:t>
      </w:r>
      <w:r>
        <w:rPr>
          <w:sz w:val="21"/>
          <w:szCs w:val="21"/>
        </w:rPr>
        <w:t xml:space="preserve">European colonial powers primarily sought to establish manufacturing industries in their colonies to produce finished goods for export</w:t>
      </w:r>
      <w:r>
        <w:rPr>
          <w:b/>
          <w:bCs/>
          <w:color w:val="dc2626"/>
          <w:sz w:val="21"/>
          <w:szCs w:val="21"/>
        </w:rPr>
        <w:t xml:space="preserve"> ✗</w:t>
      </w:r>
    </w:p>
    <w:p>
      <w:pPr>
        <w:spacing w:after="60"/>
        <w:ind w:left="720"/>
      </w:pPr>
      <w:r>
        <w:rPr>
          <w:i/>
          <w:iCs/>
          <w:color w:val="666666"/>
          <w:sz w:val="19"/>
          <w:szCs w:val="19"/>
        </w:rPr>
        <w:t xml:space="preserve">Colonial economies were deliberately structured to export raw materials and agricultural products, not manufactured goods — manufacturing was concentrated in the metropoles. Colonial deindustrialization was an explicit policy to maintain export markets for European factories.</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WH-6.D</w:t>
      </w:r>
    </w:p>
    <w:p>
      <w:pPr>
        <w:pBdr>
          <w:left w:val="single" w:color="6366f1" w:sz="6" w:space="8"/>
        </w:pBdr>
        <w:spacing w:after="120" w:before="80"/>
        <w:ind w:left="360" w:right="360"/>
      </w:pPr>
      <w:r>
        <w:rPr>
          <w:i/>
          <w:iCs/>
          <w:color w:val="333333"/>
          <w:sz w:val="21"/>
          <w:szCs w:val="21"/>
        </w:rPr>
        <w:t xml:space="preserve">"Among the Ndebele in southern Africa, the discovery of gold in Matabeleland in the 1890s brought British South Africa Company forces under Cecil Rhodes into conflict with the Ndebele state. After military defeat and land confiscation, many Ndebele became labor tenants on land they had previously owned, required to work for white settlers for periods of the year in exchange for residence rights."
— Adapted from a modern history of Southern African colonialism</w:t>
      </w:r>
    </w:p>
    <w:p>
      <w:pPr>
        <w:spacing w:after="100"/>
      </w:pPr>
      <w:r>
        <w:t xml:space="preserve">The transformation described in the passage most directly illustrates which of the following effects of European colonialism on African social structures?</w:t>
      </w:r>
    </w:p>
    <w:p>
      <w:pPr>
        <w:spacing w:before="40"/>
        <w:ind w:left="360"/>
      </w:pPr>
      <w:r>
        <w:rPr>
          <w:b/>
          <w:bCs/>
          <w:sz w:val="21"/>
          <w:szCs w:val="21"/>
        </w:rPr>
        <w:t xml:space="preserve">(A) </w:t>
      </w:r>
      <w:r>
        <w:rPr>
          <w:sz w:val="21"/>
          <w:szCs w:val="21"/>
        </w:rPr>
        <w:t xml:space="preserve">Military conquest followed by land alienation and the creation of a coerced labor force that lost control of its means of production — transforming independent farmers into dependent laborers on formerly their own land</w:t>
      </w:r>
      <w:r>
        <w:rPr>
          <w:b/>
          <w:bCs/>
          <w:color w:val="16a34a"/>
          <w:sz w:val="21"/>
          <w:szCs w:val="21"/>
        </w:rPr>
        <w:t xml:space="preserve"> ✓</w:t>
      </w:r>
    </w:p>
    <w:p>
      <w:pPr>
        <w:spacing w:after="60"/>
        <w:ind w:left="720"/>
      </w:pPr>
      <w:r>
        <w:rPr>
          <w:i/>
          <w:iCs/>
          <w:color w:val="666666"/>
          <w:sz w:val="19"/>
          <w:szCs w:val="19"/>
        </w:rPr>
        <w:t xml:space="preserve">This pattern — conquest, land theft, and conversion of indigenous landowners into labor tenants — was replicated across settler Africa. The Ndebele case shows how colonial conquest fundamentally restructured the relationship between people and land.</w:t>
      </w:r>
    </w:p>
    <w:p>
      <w:pPr>
        <w:spacing w:before="40"/>
        <w:ind w:left="360"/>
      </w:pPr>
      <w:r>
        <w:rPr>
          <w:b/>
          <w:bCs/>
          <w:sz w:val="21"/>
          <w:szCs w:val="21"/>
        </w:rPr>
        <w:t xml:space="preserve">(B) </w:t>
      </w:r>
      <w:r>
        <w:rPr>
          <w:sz w:val="21"/>
          <w:szCs w:val="21"/>
        </w:rPr>
        <w:t xml:space="preserve">The voluntary integration of African farmers into European agricultural markets through mutually beneficial commercial contracts</w:t>
      </w:r>
      <w:r>
        <w:rPr>
          <w:b/>
          <w:bCs/>
          <w:color w:val="dc2626"/>
          <w:sz w:val="21"/>
          <w:szCs w:val="21"/>
        </w:rPr>
        <w:t xml:space="preserve"> ✗</w:t>
      </w:r>
    </w:p>
    <w:p>
      <w:pPr>
        <w:spacing w:after="60"/>
        <w:ind w:left="720"/>
      </w:pPr>
      <w:r>
        <w:rPr>
          <w:i/>
          <w:iCs/>
          <w:color w:val="666666"/>
          <w:sz w:val="19"/>
          <w:szCs w:val="19"/>
        </w:rPr>
        <w:t xml:space="preserve">The passage describes military defeat and confiscation — not voluntary commercial contracts. The Ndebele became labor tenants on their former land through conquest and dispossession, not market participation.</w:t>
      </w:r>
    </w:p>
    <w:p>
      <w:pPr>
        <w:spacing w:before="40"/>
        <w:ind w:left="360"/>
      </w:pPr>
      <w:r>
        <w:rPr>
          <w:b/>
          <w:bCs/>
          <w:sz w:val="21"/>
          <w:szCs w:val="21"/>
        </w:rPr>
        <w:t xml:space="preserve">(C) </w:t>
      </w:r>
      <w:r>
        <w:rPr>
          <w:sz w:val="21"/>
          <w:szCs w:val="21"/>
        </w:rPr>
        <w:t xml:space="preserve">The introduction of European agricultural technology that increased Ndebele food production and living standards</w:t>
      </w:r>
      <w:r>
        <w:rPr>
          <w:b/>
          <w:bCs/>
          <w:color w:val="dc2626"/>
          <w:sz w:val="21"/>
          <w:szCs w:val="21"/>
        </w:rPr>
        <w:t xml:space="preserve"> ✗</w:t>
      </w:r>
    </w:p>
    <w:p>
      <w:pPr>
        <w:spacing w:after="60"/>
        <w:ind w:left="720"/>
      </w:pPr>
      <w:r>
        <w:rPr>
          <w:i/>
          <w:iCs/>
          <w:color w:val="666666"/>
          <w:sz w:val="19"/>
          <w:szCs w:val="19"/>
        </w:rPr>
        <w:t xml:space="preserve">The passage describes conversion from independent landowners to labor tenants — a deterioration in economic status and autonomy, not an improvement in living standards from technology introduction.</w:t>
      </w:r>
    </w:p>
    <w:p>
      <w:pPr>
        <w:spacing w:before="40"/>
        <w:ind w:left="360"/>
      </w:pPr>
      <w:r>
        <w:rPr>
          <w:b/>
          <w:bCs/>
          <w:sz w:val="21"/>
          <w:szCs w:val="21"/>
        </w:rPr>
        <w:t xml:space="preserve">(D) </w:t>
      </w:r>
      <w:r>
        <w:rPr>
          <w:sz w:val="21"/>
          <w:szCs w:val="21"/>
        </w:rPr>
        <w:t xml:space="preserve">A gradual assimilation in which Ndebele farmers abandoned traditional practices and fully adopted European farming methods over generations</w:t>
      </w:r>
      <w:r>
        <w:rPr>
          <w:b/>
          <w:bCs/>
          <w:color w:val="dc2626"/>
          <w:sz w:val="21"/>
          <w:szCs w:val="21"/>
        </w:rPr>
        <w:t xml:space="preserve"> ✗</w:t>
      </w:r>
    </w:p>
    <w:p>
      <w:pPr>
        <w:spacing w:after="60"/>
        <w:ind w:left="720"/>
      </w:pPr>
      <w:r>
        <w:rPr>
          <w:i/>
          <w:iCs/>
          <w:color w:val="666666"/>
          <w:sz w:val="19"/>
          <w:szCs w:val="19"/>
        </w:rPr>
        <w:t xml:space="preserve">The passage describes a sudden, violent transformation through military conquest — not gradual cultural assimilation. The change was imposed through force, not cultural adoption over time.</w:t>
      </w:r>
    </w:p>
    <w:p>
      <w:pPr>
        <w:pBdr>
          <w:bottom w:val="single" w:color="DDDDDD" w:sz="1" w:space="4"/>
        </w:pBdr>
        <w:spacing w:before="280"/>
      </w:pPr>
      <w:r>
        <w:rPr>
          <w:b/>
          <w:bCs/>
          <w:sz w:val="23"/>
          <w:szCs w:val="23"/>
        </w:rPr>
        <w:t xml:space="preserve">Question 22</w:t>
      </w:r>
      <w:r>
        <w:rPr>
          <w:color w:val="16a34a"/>
          <w:sz w:val="18"/>
          <w:szCs w:val="18"/>
        </w:rPr>
        <w:t xml:space="preserve">  [Easy]</w:t>
      </w:r>
      <w:r>
        <w:rPr>
          <w:color w:val="888888"/>
          <w:sz w:val="17"/>
          <w:szCs w:val="17"/>
        </w:rPr>
        <w:t xml:space="preserve">  WH-6.B</w:t>
      </w:r>
    </w:p>
    <w:p>
      <w:pPr>
        <w:pBdr>
          <w:left w:val="single" w:color="6366f1" w:sz="6" w:space="8"/>
        </w:pBdr>
        <w:spacing w:after="120" w:before="80"/>
        <w:ind w:left="360" w:right="360"/>
      </w:pPr>
      <w:r>
        <w:rPr>
          <w:i/>
          <w:iCs/>
          <w:color w:val="333333"/>
          <w:sz w:val="21"/>
          <w:szCs w:val="21"/>
        </w:rPr>
        <w:t xml:space="preserve">"The telegraph — which allowed messages to travel at the speed of electricity across undersea cables connecting Britain to India in 1870 — revolutionized imperial administration. Orders from London reached Calcutta in hours rather than months; military deployments could be coordinated across vast distances; financial transactions cleared the same day. Critics noted that it also allowed colonial administrators to request military reinforcements far more quickly than before."
— Adapted from a modern history of communications technology and empire</w:t>
      </w:r>
    </w:p>
    <w:p>
      <w:pPr>
        <w:spacing w:after="100"/>
      </w:pPr>
      <w:r>
        <w:t xml:space="preserve">Which of the following best explains the historical significance of the telegraph for European imperial administration?</w:t>
      </w:r>
    </w:p>
    <w:p>
      <w:pPr>
        <w:spacing w:before="40"/>
        <w:ind w:left="360"/>
      </w:pPr>
      <w:r>
        <w:rPr>
          <w:b/>
          <w:bCs/>
          <w:sz w:val="21"/>
          <w:szCs w:val="21"/>
        </w:rPr>
        <w:t xml:space="preserve">(A) </w:t>
      </w:r>
      <w:r>
        <w:rPr>
          <w:sz w:val="21"/>
          <w:szCs w:val="21"/>
        </w:rPr>
        <w:t xml:space="preserve">The telegraph enhanced imperial control by dramatically reducing the communication time between metropoles and colonial territories, enabling more rapid coordination of military force and economic activity across vast distances</w:t>
      </w:r>
      <w:r>
        <w:rPr>
          <w:b/>
          <w:bCs/>
          <w:color w:val="16a34a"/>
          <w:sz w:val="21"/>
          <w:szCs w:val="21"/>
        </w:rPr>
        <w:t xml:space="preserve"> ✓</w:t>
      </w:r>
    </w:p>
    <w:p>
      <w:pPr>
        <w:spacing w:after="60"/>
        <w:ind w:left="720"/>
      </w:pPr>
      <w:r>
        <w:rPr>
          <w:i/>
          <w:iCs/>
          <w:color w:val="666666"/>
          <w:sz w:val="19"/>
          <w:szCs w:val="19"/>
        </w:rPr>
        <w:t xml:space="preserve">Technology was central to imperial administration — the telegraph (along with steamships and railroads) solved the problem of managing vast territories by allowing real-time communication, making empires far more administratively capable than pre-industrial colonial systems.</w:t>
      </w:r>
    </w:p>
    <w:p>
      <w:pPr>
        <w:spacing w:before="40"/>
        <w:ind w:left="360"/>
      </w:pPr>
      <w:r>
        <w:rPr>
          <w:b/>
          <w:bCs/>
          <w:sz w:val="21"/>
          <w:szCs w:val="21"/>
        </w:rPr>
        <w:t xml:space="preserve">(B) </w:t>
      </w:r>
      <w:r>
        <w:rPr>
          <w:sz w:val="21"/>
          <w:szCs w:val="21"/>
        </w:rPr>
        <w:t xml:space="preserve">The telegraph enabled colonized peoples to communicate international protest movements more effectively, accelerating the end of colonial rule</w:t>
      </w:r>
      <w:r>
        <w:rPr>
          <w:b/>
          <w:bCs/>
          <w:color w:val="dc2626"/>
          <w:sz w:val="21"/>
          <w:szCs w:val="21"/>
        </w:rPr>
        <w:t xml:space="preserve"> ✗</w:t>
      </w:r>
    </w:p>
    <w:p>
      <w:pPr>
        <w:spacing w:after="60"/>
        <w:ind w:left="720"/>
      </w:pPr>
      <w:r>
        <w:rPr>
          <w:i/>
          <w:iCs/>
          <w:color w:val="666666"/>
          <w:sz w:val="19"/>
          <w:szCs w:val="19"/>
        </w:rPr>
        <w:t xml:space="preserve">The telegraph was primarily controlled by colonial governments and corporations — it served imperial administration far more than anticolonial movements, which generally had limited access to telegraph infrastructure in this period.</w:t>
      </w:r>
    </w:p>
    <w:p>
      <w:pPr>
        <w:spacing w:before="40"/>
        <w:ind w:left="360"/>
      </w:pPr>
      <w:r>
        <w:rPr>
          <w:b/>
          <w:bCs/>
          <w:sz w:val="21"/>
          <w:szCs w:val="21"/>
        </w:rPr>
        <w:t xml:space="preserve">(C) </w:t>
      </w:r>
      <w:r>
        <w:rPr>
          <w:sz w:val="21"/>
          <w:szCs w:val="21"/>
        </w:rPr>
        <w:t xml:space="preserve">The telegraph had minimal impact on empire because colonial administrators continued to rely exclusively on written correspondence carried by ship for all official communications</w:t>
      </w:r>
      <w:r>
        <w:rPr>
          <w:b/>
          <w:bCs/>
          <w:color w:val="dc2626"/>
          <w:sz w:val="21"/>
          <w:szCs w:val="21"/>
        </w:rPr>
        <w:t xml:space="preserve"> ✗</w:t>
      </w:r>
    </w:p>
    <w:p>
      <w:pPr>
        <w:spacing w:after="60"/>
        <w:ind w:left="720"/>
      </w:pPr>
      <w:r>
        <w:rPr>
          <w:i/>
          <w:iCs/>
          <w:color w:val="666666"/>
          <w:sz w:val="19"/>
          <w:szCs w:val="19"/>
        </w:rPr>
        <w:t xml:space="preserve">The passage explicitly describes telegraph's transformative impact on communication speed — the technology fundamentally changed imperial administration. The shift from months to hours for messages was revolutionary.</w:t>
      </w:r>
    </w:p>
    <w:p>
      <w:pPr>
        <w:spacing w:before="40"/>
        <w:ind w:left="360"/>
      </w:pPr>
      <w:r>
        <w:rPr>
          <w:b/>
          <w:bCs/>
          <w:sz w:val="21"/>
          <w:szCs w:val="21"/>
        </w:rPr>
        <w:t xml:space="preserve">(D) </w:t>
      </w:r>
      <w:r>
        <w:rPr>
          <w:sz w:val="21"/>
          <w:szCs w:val="21"/>
        </w:rPr>
        <w:t xml:space="preserve">The telegraph primarily benefited colonized peoples by providing access to international news and enabling cultural exchange with European societies</w:t>
      </w:r>
      <w:r>
        <w:rPr>
          <w:b/>
          <w:bCs/>
          <w:color w:val="dc2626"/>
          <w:sz w:val="21"/>
          <w:szCs w:val="21"/>
        </w:rPr>
        <w:t xml:space="preserve"> ✗</w:t>
      </w:r>
    </w:p>
    <w:p>
      <w:pPr>
        <w:spacing w:after="60"/>
        <w:ind w:left="720"/>
      </w:pPr>
      <w:r>
        <w:rPr>
          <w:i/>
          <w:iCs/>
          <w:color w:val="666666"/>
          <w:sz w:val="19"/>
          <w:szCs w:val="19"/>
        </w:rPr>
        <w:t xml:space="preserve">Telegraph access was expensive and limited primarily to colonial administrators and merchants — it was not a broad communication tool for colonized populations. Its primary beneficiaries were imperial administrators and commercial interests.</w:t>
      </w:r>
    </w:p>
    <w:p>
      <w:pPr>
        <w:pBdr>
          <w:bottom w:val="single" w:color="DDDDDD" w:sz="1" w:space="4"/>
        </w:pBdr>
        <w:spacing w:before="280"/>
      </w:pPr>
      <w:r>
        <w:rPr>
          <w:b/>
          <w:bCs/>
          <w:sz w:val="23"/>
          <w:szCs w:val="23"/>
        </w:rPr>
        <w:t xml:space="preserve">Question 23</w:t>
      </w:r>
      <w:r>
        <w:rPr>
          <w:color w:val="dc2626"/>
          <w:sz w:val="18"/>
          <w:szCs w:val="18"/>
        </w:rPr>
        <w:t xml:space="preserve">  [Hard]</w:t>
      </w:r>
      <w:r>
        <w:rPr>
          <w:color w:val="888888"/>
          <w:sz w:val="17"/>
          <w:szCs w:val="17"/>
        </w:rPr>
        <w:t xml:space="preserve">  WH-6.I</w:t>
      </w:r>
    </w:p>
    <w:p>
      <w:pPr>
        <w:pBdr>
          <w:left w:val="single" w:color="6366f1" w:sz="6" w:space="8"/>
        </w:pBdr>
        <w:spacing w:after="120" w:before="80"/>
        <w:ind w:left="360" w:right="360"/>
      </w:pPr>
      <w:r>
        <w:rPr>
          <w:i/>
          <w:iCs/>
          <w:color w:val="333333"/>
          <w:sz w:val="21"/>
          <w:szCs w:val="21"/>
        </w:rPr>
        <w:t xml:space="preserve">"Historian John Darwin has argued that the British Empire was not a coherent single enterprise but rather a collection of different imperial relationships — direct colonies, self-governing dominions, protectorates, zones of informal influence — each requiring different methods of administration. What unified them was the economic logic of maintaining access to raw materials, labor, and markets while minimizing the costs of administration."
— Adapted from a modern historiographical analysis of the British Empire</w:t>
      </w:r>
    </w:p>
    <w:p>
      <w:pPr>
        <w:spacing w:after="100"/>
      </w:pPr>
      <w:r>
        <w:t xml:space="preserve">The argument made by Darwin in the passage most directly challenges which of the following common assumptions about European imperialism?</w:t>
      </w:r>
    </w:p>
    <w:p>
      <w:pPr>
        <w:spacing w:before="40"/>
        <w:ind w:left="360"/>
      </w:pPr>
      <w:r>
        <w:rPr>
          <w:b/>
          <w:bCs/>
          <w:sz w:val="21"/>
          <w:szCs w:val="21"/>
        </w:rPr>
        <w:t xml:space="preserve">(A) </w:t>
      </w:r>
      <w:r>
        <w:rPr>
          <w:sz w:val="21"/>
          <w:szCs w:val="21"/>
        </w:rPr>
        <w:t xml:space="preserve">That European imperialism was a unified, ideologically coherent project in which all colonies were administered identically and motivated by the same combination of racial ideology and economic interests</w:t>
      </w:r>
      <w:r>
        <w:rPr>
          <w:b/>
          <w:bCs/>
          <w:color w:val="16a34a"/>
          <w:sz w:val="21"/>
          <w:szCs w:val="21"/>
        </w:rPr>
        <w:t xml:space="preserve"> ✓</w:t>
      </w:r>
    </w:p>
    <w:p>
      <w:pPr>
        <w:spacing w:after="60"/>
        <w:ind w:left="720"/>
      </w:pPr>
      <w:r>
        <w:rPr>
          <w:i/>
          <w:iCs/>
          <w:color w:val="666666"/>
          <w:sz w:val="19"/>
          <w:szCs w:val="19"/>
        </w:rPr>
        <w:t xml:space="preserve">Darwin's argument highlights the diversity of imperial methods and motivations — the British Empire used different governance models based on what was economically viable in each context. This challenges models that see imperialism as a single unified system driven by ideology alone.</w:t>
      </w:r>
    </w:p>
    <w:p>
      <w:pPr>
        <w:spacing w:before="40"/>
        <w:ind w:left="360"/>
      </w:pPr>
      <w:r>
        <w:rPr>
          <w:b/>
          <w:bCs/>
          <w:sz w:val="21"/>
          <w:szCs w:val="21"/>
        </w:rPr>
        <w:t xml:space="preserve">(B) </w:t>
      </w:r>
      <w:r>
        <w:rPr>
          <w:sz w:val="21"/>
          <w:szCs w:val="21"/>
        </w:rPr>
        <w:t xml:space="preserve">That European empires were economically unprofitable, maintained only for prestige and strategic military purposes</w:t>
      </w:r>
      <w:r>
        <w:rPr>
          <w:b/>
          <w:bCs/>
          <w:color w:val="dc2626"/>
          <w:sz w:val="21"/>
          <w:szCs w:val="21"/>
        </w:rPr>
        <w:t xml:space="preserve"> ✗</w:t>
      </w:r>
    </w:p>
    <w:p>
      <w:pPr>
        <w:spacing w:after="60"/>
        <w:ind w:left="720"/>
      </w:pPr>
      <w:r>
        <w:rPr>
          <w:i/>
          <w:iCs/>
          <w:color w:val="666666"/>
          <w:sz w:val="19"/>
          <w:szCs w:val="19"/>
        </w:rPr>
        <w:t xml:space="preserve">Darwin's argument actually affirms the economic logic of empire — he says economic access to materials, labor, and markets was what unified different imperial relationships. He is not challenging the idea of economic motivation.</w:t>
      </w:r>
    </w:p>
    <w:p>
      <w:pPr>
        <w:spacing w:before="40"/>
        <w:ind w:left="360"/>
      </w:pPr>
      <w:r>
        <w:rPr>
          <w:b/>
          <w:bCs/>
          <w:sz w:val="21"/>
          <w:szCs w:val="21"/>
        </w:rPr>
        <w:t xml:space="preserve">(C) </w:t>
      </w:r>
      <w:r>
        <w:rPr>
          <w:sz w:val="21"/>
          <w:szCs w:val="21"/>
        </w:rPr>
        <w:t xml:space="preserve">That colonized peoples had any form of agency or resistance in shaping the terms of their colonial relationships</w:t>
      </w:r>
      <w:r>
        <w:rPr>
          <w:b/>
          <w:bCs/>
          <w:color w:val="dc2626"/>
          <w:sz w:val="21"/>
          <w:szCs w:val="21"/>
        </w:rPr>
        <w:t xml:space="preserve"> ✗</w:t>
      </w:r>
    </w:p>
    <w:p>
      <w:pPr>
        <w:spacing w:after="60"/>
        <w:ind w:left="720"/>
      </w:pPr>
      <w:r>
        <w:rPr>
          <w:i/>
          <w:iCs/>
          <w:color w:val="666666"/>
          <w:sz w:val="19"/>
          <w:szCs w:val="19"/>
        </w:rPr>
        <w:t xml:space="preserve">Darwin's argument is about the diversity of imperial administrative methods, not about colonized agency. He doesn't directly address whether colonized peoples shaped their relationships — his focus is on the flexibility of imperial strategy.</w:t>
      </w:r>
    </w:p>
    <w:p>
      <w:pPr>
        <w:spacing w:before="40"/>
        <w:ind w:left="360"/>
      </w:pPr>
      <w:r>
        <w:rPr>
          <w:b/>
          <w:bCs/>
          <w:sz w:val="21"/>
          <w:szCs w:val="21"/>
        </w:rPr>
        <w:t xml:space="preserve">(D) </w:t>
      </w:r>
      <w:r>
        <w:rPr>
          <w:sz w:val="21"/>
          <w:szCs w:val="21"/>
        </w:rPr>
        <w:t xml:space="preserve">That European industrial technology provided decisive military advantages that made resistance by colonized peoples impossible</w:t>
      </w:r>
      <w:r>
        <w:rPr>
          <w:b/>
          <w:bCs/>
          <w:color w:val="dc2626"/>
          <w:sz w:val="21"/>
          <w:szCs w:val="21"/>
        </w:rPr>
        <w:t xml:space="preserve"> ✗</w:t>
      </w:r>
    </w:p>
    <w:p>
      <w:pPr>
        <w:spacing w:after="60"/>
        <w:ind w:left="720"/>
      </w:pPr>
      <w:r>
        <w:rPr>
          <w:i/>
          <w:iCs/>
          <w:color w:val="666666"/>
          <w:sz w:val="19"/>
          <w:szCs w:val="19"/>
        </w:rPr>
        <w:t xml:space="preserve">Darwin's argument about administrative diversity does not address military technology — this answer introduces a different argument than what the passage discusses. The passage is about governance methods, not military balance.</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WH-6.F</w:t>
      </w:r>
    </w:p>
    <w:p>
      <w:pPr>
        <w:pBdr>
          <w:left w:val="single" w:color="6366f1" w:sz="6" w:space="8"/>
        </w:pBdr>
        <w:spacing w:after="120" w:before="80"/>
        <w:ind w:left="360" w:right="360"/>
      </w:pPr>
      <w:r>
        <w:rPr>
          <w:i/>
          <w:iCs/>
          <w:color w:val="333333"/>
          <w:sz w:val="21"/>
          <w:szCs w:val="21"/>
        </w:rPr>
        <w:t xml:space="preserve">"Between 1840 and 1900, approximately 30 million people emigrated from Europe to the Americas and Oceania. In the same period, roughly 1 million Chinese workers migrated to California, Australia, and Southeast Asia. Another 1.3 million Indians traveled under indenture to Trinidad, Fiji, Natal, and Malaya. Meanwhile, some 2 million Africans were enslaved and shipped across the Atlantic in the decades before formal abolition took hold globally."
— Adapted from a demographic history of 19th-century migration</w:t>
      </w:r>
    </w:p>
    <w:p>
      <w:pPr>
        <w:spacing w:after="100"/>
      </w:pPr>
      <w:r>
        <w:t xml:space="preserve">Which of the following best explains the different experiences of the migrant groups described in the passage?</w:t>
      </w:r>
    </w:p>
    <w:p>
      <w:pPr>
        <w:spacing w:before="40"/>
        <w:ind w:left="360"/>
      </w:pPr>
      <w:r>
        <w:rPr>
          <w:b/>
          <w:bCs/>
          <w:sz w:val="21"/>
          <w:szCs w:val="21"/>
        </w:rPr>
        <w:t xml:space="preserve">(A) </w:t>
      </w:r>
      <w:r>
        <w:rPr>
          <w:sz w:val="21"/>
          <w:szCs w:val="21"/>
        </w:rPr>
        <w:t xml:space="preserve">European migrants experienced the most legal freedom and economic opportunity, while Asian and African migrants faced varying degrees of coercion, legal restriction, and racial hierarchy in destination societies — reflecting the racialized global order of the 19th century</w:t>
      </w:r>
      <w:r>
        <w:rPr>
          <w:b/>
          <w:bCs/>
          <w:color w:val="16a34a"/>
          <w:sz w:val="21"/>
          <w:szCs w:val="21"/>
        </w:rPr>
        <w:t xml:space="preserve"> ✓</w:t>
      </w:r>
    </w:p>
    <w:p>
      <w:pPr>
        <w:spacing w:after="60"/>
        <w:ind w:left="720"/>
      </w:pPr>
      <w:r>
        <w:rPr>
          <w:i/>
          <w:iCs/>
          <w:color w:val="666666"/>
          <w:sz w:val="19"/>
          <w:szCs w:val="19"/>
        </w:rPr>
        <w:t xml:space="preserve">The passage describes radically different migration regimes: European migration was largely voluntary with full legal rights in destination countries; Chinese migration faced legal exclusion (Chinese Exclusion Act); Indian indenture was semi-coerced; African migration was forced enslavement. This hierarchy reflected the racial structures of the imperial world.</w:t>
      </w:r>
    </w:p>
    <w:p>
      <w:pPr>
        <w:spacing w:before="40"/>
        <w:ind w:left="360"/>
      </w:pPr>
      <w:r>
        <w:rPr>
          <w:b/>
          <w:bCs/>
          <w:sz w:val="21"/>
          <w:szCs w:val="21"/>
        </w:rPr>
        <w:t xml:space="preserve">(B) </w:t>
      </w:r>
      <w:r>
        <w:rPr>
          <w:sz w:val="21"/>
          <w:szCs w:val="21"/>
        </w:rPr>
        <w:t xml:space="preserve">All migrant groups experienced similar levels of economic opportunity and legal freedom in their destination countries, suggesting that race was not a significant factor in 19th-century migration policy</w:t>
      </w:r>
      <w:r>
        <w:rPr>
          <w:b/>
          <w:bCs/>
          <w:color w:val="dc2626"/>
          <w:sz w:val="21"/>
          <w:szCs w:val="21"/>
        </w:rPr>
        <w:t xml:space="preserve"> ✗</w:t>
      </w:r>
    </w:p>
    <w:p>
      <w:pPr>
        <w:spacing w:after="60"/>
        <w:ind w:left="720"/>
      </w:pPr>
      <w:r>
        <w:rPr>
          <w:i/>
          <w:iCs/>
          <w:color w:val="666666"/>
          <w:sz w:val="19"/>
          <w:szCs w:val="19"/>
        </w:rPr>
        <w:t xml:space="preserve">The passage describes enslaved Africans alongside European voluntary migrants — these are radically different experiences. Race was central to migration policy: Chinese Exclusion Acts, White Australia Policy, and racial limits on naturalization demonstrate racial discrimination was explicit and legal.</w:t>
      </w:r>
    </w:p>
    <w:p>
      <w:pPr>
        <w:spacing w:before="40"/>
        <w:ind w:left="360"/>
      </w:pPr>
      <w:r>
        <w:rPr>
          <w:b/>
          <w:bCs/>
          <w:sz w:val="21"/>
          <w:szCs w:val="21"/>
        </w:rPr>
        <w:t xml:space="preserve">(C) </w:t>
      </w:r>
      <w:r>
        <w:rPr>
          <w:sz w:val="21"/>
          <w:szCs w:val="21"/>
        </w:rPr>
        <w:t xml:space="preserve">Asian migrants received the most favorable treatment from host governments because they were valued as skilled industrial workers whose technical knowledge was needed for economic development</w:t>
      </w:r>
      <w:r>
        <w:rPr>
          <w:b/>
          <w:bCs/>
          <w:color w:val="dc2626"/>
          <w:sz w:val="21"/>
          <w:szCs w:val="21"/>
        </w:rPr>
        <w:t xml:space="preserve"> ✗</w:t>
      </w:r>
    </w:p>
    <w:p>
      <w:pPr>
        <w:spacing w:after="60"/>
        <w:ind w:left="720"/>
      </w:pPr>
      <w:r>
        <w:rPr>
          <w:i/>
          <w:iCs/>
          <w:color w:val="666666"/>
          <w:sz w:val="19"/>
          <w:szCs w:val="19"/>
        </w:rPr>
        <w:t xml:space="preserve">The opposite is true — Asian migrants faced legal exclusion (Chinese Exclusion Act, White Australia Policy) and indentured servitude. European migrants received far more favorable treatment from colonial and settler society governments.</w:t>
      </w:r>
    </w:p>
    <w:p>
      <w:pPr>
        <w:spacing w:before="40"/>
        <w:ind w:left="360"/>
      </w:pPr>
      <w:r>
        <w:rPr>
          <w:b/>
          <w:bCs/>
          <w:sz w:val="21"/>
          <w:szCs w:val="21"/>
        </w:rPr>
        <w:t xml:space="preserve">(D) </w:t>
      </w:r>
      <w:r>
        <w:rPr>
          <w:sz w:val="21"/>
          <w:szCs w:val="21"/>
        </w:rPr>
        <w:t xml:space="preserve">The demographic differences between groups were caused entirely by natural climate preferences rather than political, legal, or economic pressures</w:t>
      </w:r>
      <w:r>
        <w:rPr>
          <w:b/>
          <w:bCs/>
          <w:color w:val="dc2626"/>
          <w:sz w:val="21"/>
          <w:szCs w:val="21"/>
        </w:rPr>
        <w:t xml:space="preserve"> ✗</w:t>
      </w:r>
    </w:p>
    <w:p>
      <w:pPr>
        <w:spacing w:after="60"/>
        <w:ind w:left="720"/>
      </w:pPr>
      <w:r>
        <w:rPr>
          <w:i/>
          <w:iCs/>
          <w:color w:val="666666"/>
          <w:sz w:val="19"/>
          <w:szCs w:val="19"/>
        </w:rPr>
        <w:t xml:space="preserve">Migration patterns reflected legal frameworks, economic incentives, and coercive systems — not climate preferences. Enslaved Africans did not choose to migrate for climate reasons; indentured Indians were recruited through commercial systems; economic necessity drove European emigration.</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WH-6.E</w:t>
      </w:r>
    </w:p>
    <w:p>
      <w:pPr>
        <w:pBdr>
          <w:left w:val="single" w:color="6366f1" w:sz="6" w:space="8"/>
        </w:pBdr>
        <w:spacing w:after="120" w:before="80"/>
        <w:ind w:left="360" w:right="360"/>
      </w:pPr>
      <w:r>
        <w:rPr>
          <w:i/>
          <w:iCs/>
          <w:color w:val="333333"/>
          <w:sz w:val="21"/>
          <w:szCs w:val="21"/>
        </w:rPr>
        <w:t xml:space="preserve">"The opium trade between British India and China illustrates the intersection of economic imperialism and state power. The British East India Company grew opium in India and transported it to China, where it was sold illegally. When Chinese authorities destroyed a British opium shipment in 1839, Britain declared war. The resulting treaties not only legalized opium importation but forced China to open additional ports to British trade, grant extraterritoriality to British subjects, and pay a large indemnity."
— Adapted from a modern history of the Opium Wars</w:t>
      </w:r>
    </w:p>
    <w:p>
      <w:pPr>
        <w:spacing w:after="100"/>
      </w:pPr>
      <w:r>
        <w:t xml:space="preserve">The events described in the passage most directly illustrate which of the following historical arguments?</w:t>
      </w:r>
    </w:p>
    <w:p>
      <w:pPr>
        <w:spacing w:before="40"/>
        <w:ind w:left="360"/>
      </w:pPr>
      <w:r>
        <w:rPr>
          <w:b/>
          <w:bCs/>
          <w:sz w:val="21"/>
          <w:szCs w:val="21"/>
        </w:rPr>
        <w:t xml:space="preserve">(A) </w:t>
      </w:r>
      <w:r>
        <w:rPr>
          <w:sz w:val="21"/>
          <w:szCs w:val="21"/>
        </w:rPr>
        <w:t xml:space="preserve">European states used military force to enforce trade privileges that benefited their merchants even when the trade itself was illegal in the target country — demonstrating that 'free trade' in practice meant the freedom of powerful states to impose commerce on weaker ones</w:t>
      </w:r>
      <w:r>
        <w:rPr>
          <w:b/>
          <w:bCs/>
          <w:color w:val="16a34a"/>
          <w:sz w:val="21"/>
          <w:szCs w:val="21"/>
        </w:rPr>
        <w:t xml:space="preserve"> ✓</w:t>
      </w:r>
    </w:p>
    <w:p>
      <w:pPr>
        <w:spacing w:after="60"/>
        <w:ind w:left="720"/>
      </w:pPr>
      <w:r>
        <w:rPr>
          <w:i/>
          <w:iCs/>
          <w:color w:val="666666"/>
          <w:sz w:val="19"/>
          <w:szCs w:val="19"/>
        </w:rPr>
        <w:t xml:space="preserve">The Opium Wars are the paradigmatic example of how 'free trade' ideology masked imperial coercion — Britain waged war to force China to accept an illegal drug trade that addicted millions, demonstrating that trade liberalization was backed by military power.</w:t>
      </w:r>
    </w:p>
    <w:p>
      <w:pPr>
        <w:spacing w:before="40"/>
        <w:ind w:left="360"/>
      </w:pPr>
      <w:r>
        <w:rPr>
          <w:b/>
          <w:bCs/>
          <w:sz w:val="21"/>
          <w:szCs w:val="21"/>
        </w:rPr>
        <w:t xml:space="preserve">(B) </w:t>
      </w:r>
      <w:r>
        <w:rPr>
          <w:sz w:val="21"/>
          <w:szCs w:val="21"/>
        </w:rPr>
        <w:t xml:space="preserve">China's refusal to trade with Britain demonstrated the failure of free market principles and justified European military intervention to open markets for mutual economic benefit</w:t>
      </w:r>
      <w:r>
        <w:rPr>
          <w:b/>
          <w:bCs/>
          <w:color w:val="dc2626"/>
          <w:sz w:val="21"/>
          <w:szCs w:val="21"/>
        </w:rPr>
        <w:t xml:space="preserve"> ✗</w:t>
      </w:r>
    </w:p>
    <w:p>
      <w:pPr>
        <w:spacing w:after="60"/>
        <w:ind w:left="720"/>
      </w:pPr>
      <w:r>
        <w:rPr>
          <w:i/>
          <w:iCs/>
          <w:color w:val="666666"/>
          <w:sz w:val="19"/>
          <w:szCs w:val="19"/>
        </w:rPr>
        <w:t xml:space="preserve">This answer accepts the British imperial framing — China was not refusing legitimate trade but destroying an illegal drug shipment. The 'mutual benefit' framing ignores the massive social damage of opium addiction and the coerced terms of the resulting treaties.</w:t>
      </w:r>
    </w:p>
    <w:p>
      <w:pPr>
        <w:spacing w:before="40"/>
        <w:ind w:left="360"/>
      </w:pPr>
      <w:r>
        <w:rPr>
          <w:b/>
          <w:bCs/>
          <w:sz w:val="21"/>
          <w:szCs w:val="21"/>
        </w:rPr>
        <w:t xml:space="preserve">(C) </w:t>
      </w:r>
      <w:r>
        <w:rPr>
          <w:sz w:val="21"/>
          <w:szCs w:val="21"/>
        </w:rPr>
        <w:t xml:space="preserve">China's defeat in the Opium Wars was primarily due to cultural conservatism that prevented the adoption of modern military technology, not British commercial or political pressure</w:t>
      </w:r>
      <w:r>
        <w:rPr>
          <w:b/>
          <w:bCs/>
          <w:color w:val="dc2626"/>
          <w:sz w:val="21"/>
          <w:szCs w:val="21"/>
        </w:rPr>
        <w:t xml:space="preserve"> ✗</w:t>
      </w:r>
    </w:p>
    <w:p>
      <w:pPr>
        <w:spacing w:after="60"/>
        <w:ind w:left="720"/>
      </w:pPr>
      <w:r>
        <w:rPr>
          <w:i/>
          <w:iCs/>
          <w:color w:val="666666"/>
          <w:sz w:val="19"/>
          <w:szCs w:val="19"/>
        </w:rPr>
        <w:t xml:space="preserve">While China's military modernization was incomplete, the passage emphasizes British commercial and political motivations — the war was fought specifically to protect trade privileges, not primarily because of Chinese military limitations. The political-economic cause is central to the passage.</w:t>
      </w:r>
    </w:p>
    <w:p>
      <w:pPr>
        <w:spacing w:before="40"/>
        <w:ind w:left="360"/>
      </w:pPr>
      <w:r>
        <w:rPr>
          <w:b/>
          <w:bCs/>
          <w:sz w:val="21"/>
          <w:szCs w:val="21"/>
        </w:rPr>
        <w:t xml:space="preserve">(D) </w:t>
      </w:r>
      <w:r>
        <w:rPr>
          <w:sz w:val="21"/>
          <w:szCs w:val="21"/>
        </w:rPr>
        <w:t xml:space="preserve">The Opium Wars demonstrated that British humanitarian concerns about China's opium addiction were a primary motivation for British foreign policy in East Asia</w:t>
      </w:r>
      <w:r>
        <w:rPr>
          <w:b/>
          <w:bCs/>
          <w:color w:val="dc2626"/>
          <w:sz w:val="21"/>
          <w:szCs w:val="21"/>
        </w:rPr>
        <w:t xml:space="preserve"> ✗</w:t>
      </w:r>
    </w:p>
    <w:p>
      <w:pPr>
        <w:spacing w:after="60"/>
        <w:ind w:left="720"/>
      </w:pPr>
      <w:r>
        <w:rPr>
          <w:i/>
          <w:iCs/>
          <w:color w:val="666666"/>
          <w:sz w:val="19"/>
          <w:szCs w:val="19"/>
        </w:rPr>
        <w:t xml:space="preserve">Britain actively promoted the opium trade for profit — the East India Company grew opium in India specifically to sell in China. Humanitarian concern would have led to restricting, not defending, the trade. This completely reverses the historical reality.</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"The Zulu War of 1879 began when the British presented an ultimatum that King Cetshwayo knew he could not fulfill — dissolving his army within 30 days. When he refused, British forces invaded Zululand. At Isandlwana, a Zulu impi of 20,000 warriors destroyed a British column of 1,700 men, inflicting the greatest British defeat in colonial Africa. However, within six months, British forces with Martini-Henry rifles and artillery systematically crushed Zulu resistance."
— Adapted from a modern military history of southern Africa</w:t>
      </w:r>
    </w:p>
    <w:p>
      <w:pPr>
        <w:spacing w:after="100"/>
      </w:pPr>
      <w:r>
        <w:t xml:space="preserve">The events of the Zulu War described in the passage best illustrate which of the following about indigenous resistance to European colonialism?</w:t>
      </w:r>
    </w:p>
    <w:p>
      <w:pPr>
        <w:spacing w:before="40"/>
        <w:ind w:left="360"/>
      </w:pPr>
      <w:r>
        <w:rPr>
          <w:b/>
          <w:bCs/>
          <w:sz w:val="21"/>
          <w:szCs w:val="21"/>
        </w:rPr>
        <w:t xml:space="preserve">(A) </w:t>
      </w:r>
      <w:r>
        <w:rPr>
          <w:sz w:val="21"/>
          <w:szCs w:val="21"/>
        </w:rPr>
        <w:t xml:space="preserve">Indigenous military organizations could achieve tactical victories against European forces, but the long-term industrial-military advantage of European states — particularly repeating firearms and logistical capacity — ultimately overwhelmed resistance</w:t>
      </w:r>
      <w:r>
        <w:rPr>
          <w:b/>
          <w:bCs/>
          <w:color w:val="16a34a"/>
          <w:sz w:val="21"/>
          <w:szCs w:val="21"/>
        </w:rPr>
        <w:t xml:space="preserve"> ✓</w:t>
      </w:r>
    </w:p>
    <w:p>
      <w:pPr>
        <w:spacing w:after="60"/>
        <w:ind w:left="720"/>
      </w:pPr>
      <w:r>
        <w:rPr>
          <w:i/>
          <w:iCs/>
          <w:color w:val="666666"/>
          <w:sz w:val="19"/>
          <w:szCs w:val="19"/>
        </w:rPr>
        <w:t xml:space="preserve">Isandlwana shows that indigenous military skill and numbers could defeat European forces in specific engagements, but the industrial-age gap in firepower and logistics meant that sustained resistance was ultimately unsuccessful against determined European military campaigns.</w:t>
      </w:r>
    </w:p>
    <w:p>
      <w:pPr>
        <w:spacing w:before="40"/>
        <w:ind w:left="360"/>
      </w:pPr>
      <w:r>
        <w:rPr>
          <w:b/>
          <w:bCs/>
          <w:sz w:val="21"/>
          <w:szCs w:val="21"/>
        </w:rPr>
        <w:t xml:space="preserve">(B) </w:t>
      </w:r>
      <w:r>
        <w:rPr>
          <w:sz w:val="21"/>
          <w:szCs w:val="21"/>
        </w:rPr>
        <w:t xml:space="preserve">European colonial conquest was always swift and effortless because indigenous peoples universally lacked military organization</w:t>
      </w:r>
      <w:r>
        <w:rPr>
          <w:b/>
          <w:bCs/>
          <w:color w:val="dc2626"/>
          <w:sz w:val="21"/>
          <w:szCs w:val="21"/>
        </w:rPr>
        <w:t xml:space="preserve"> ✗</w:t>
      </w:r>
    </w:p>
    <w:p>
      <w:pPr>
        <w:spacing w:after="60"/>
        <w:ind w:left="720"/>
      </w:pPr>
      <w:r>
        <w:rPr>
          <w:i/>
          <w:iCs/>
          <w:color w:val="666666"/>
          <w:sz w:val="19"/>
          <w:szCs w:val="19"/>
        </w:rPr>
        <w:t xml:space="preserve">Isandlwana proves the opposite — Zulu military organization was highly effective and inflicted enormous casualties on the British. Colonial conquest was often costly and contested, not effortless.</w:t>
      </w:r>
    </w:p>
    <w:p>
      <w:pPr>
        <w:spacing w:before="40"/>
        <w:ind w:left="360"/>
      </w:pPr>
      <w:r>
        <w:rPr>
          <w:b/>
          <w:bCs/>
          <w:sz w:val="21"/>
          <w:szCs w:val="21"/>
        </w:rPr>
        <w:t xml:space="preserve">(C) </w:t>
      </w:r>
      <w:r>
        <w:rPr>
          <w:sz w:val="21"/>
          <w:szCs w:val="21"/>
        </w:rPr>
        <w:t xml:space="preserve">The British immediately abandoned their colonial ambitions in southern Africa after the defeat at Isandlwana</w:t>
      </w:r>
      <w:r>
        <w:rPr>
          <w:b/>
          <w:bCs/>
          <w:color w:val="dc2626"/>
          <w:sz w:val="21"/>
          <w:szCs w:val="21"/>
        </w:rPr>
        <w:t xml:space="preserve"> ✗</w:t>
      </w:r>
    </w:p>
    <w:p>
      <w:pPr>
        <w:spacing w:after="60"/>
        <w:ind w:left="720"/>
      </w:pPr>
      <w:r>
        <w:rPr>
          <w:i/>
          <w:iCs/>
          <w:color w:val="666666"/>
          <w:sz w:val="19"/>
          <w:szCs w:val="19"/>
        </w:rPr>
        <w:t xml:space="preserve">The passage explicitly states that British forces crushed Zulu resistance within six months — the British responded to Isandlwana by escalating their campaign, not withdrawing.</w:t>
      </w:r>
    </w:p>
    <w:p>
      <w:pPr>
        <w:spacing w:before="40"/>
        <w:ind w:left="360"/>
      </w:pPr>
      <w:r>
        <w:rPr>
          <w:b/>
          <w:bCs/>
          <w:sz w:val="21"/>
          <w:szCs w:val="21"/>
        </w:rPr>
        <w:t xml:space="preserve">(D) </w:t>
      </w:r>
      <w:r>
        <w:rPr>
          <w:sz w:val="21"/>
          <w:szCs w:val="21"/>
        </w:rPr>
        <w:t xml:space="preserve">Indigenous peoples who adopted European military equipment always defeated European forces because they combined local knowledge with superior weapons</w:t>
      </w:r>
      <w:r>
        <w:rPr>
          <w:b/>
          <w:bCs/>
          <w:color w:val="dc2626"/>
          <w:sz w:val="21"/>
          <w:szCs w:val="21"/>
        </w:rPr>
        <w:t xml:space="preserve"> ✗</w:t>
      </w:r>
    </w:p>
    <w:p>
      <w:pPr>
        <w:spacing w:after="60"/>
        <w:ind w:left="720"/>
      </w:pPr>
      <w:r>
        <w:rPr>
          <w:i/>
          <w:iCs/>
          <w:color w:val="666666"/>
          <w:sz w:val="19"/>
          <w:szCs w:val="19"/>
        </w:rPr>
        <w:t xml:space="preserve">Ethiopia's victory at Adwa — using European weapons — was exceptional. The Zulu, despite adopting some modern weapons, were defeated. Technology alone did not guarantee victory without the industrial support systems to deploy it at scale.</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WH-6.A</w:t>
      </w:r>
    </w:p>
    <w:p>
      <w:pPr>
        <w:pBdr>
          <w:left w:val="single" w:color="6366f1" w:sz="6" w:space="8"/>
        </w:pBdr>
        <w:spacing w:after="120" w:before="80"/>
        <w:ind w:left="360" w:right="360"/>
      </w:pPr>
      <w:r>
        <w:rPr>
          <w:i/>
          <w:iCs/>
          <w:color w:val="333333"/>
          <w:sz w:val="21"/>
          <w:szCs w:val="21"/>
        </w:rPr>
        <w:t xml:space="preserve">"In colonial Senegal, the French administration established the Four Communes — coastal cities whose residents possessed French citizenship regardless of race. Educated Senegalese men who spoke French, dressed in European style, and practiced Christianity were known as 'évolués' (evolved ones) — they could access French education, law, and political participation. The French presented this as evidence of the civilizing mission's success."
— Adapted from a modern history of French West Africa</w:t>
      </w:r>
    </w:p>
    <w:p>
      <w:pPr>
        <w:spacing w:after="100"/>
      </w:pPr>
      <w:r>
        <w:t xml:space="preserve">The French policy described in the passage most directly demonstrates which of the following contradictions inherent in the civilizing mission ideology?</w:t>
      </w:r>
    </w:p>
    <w:p>
      <w:pPr>
        <w:spacing w:before="40"/>
        <w:ind w:left="360"/>
      </w:pPr>
      <w:r>
        <w:rPr>
          <w:b/>
          <w:bCs/>
          <w:sz w:val="21"/>
          <w:szCs w:val="21"/>
        </w:rPr>
        <w:t xml:space="preserve">(A) </w:t>
      </w:r>
      <w:r>
        <w:rPr>
          <w:sz w:val="21"/>
          <w:szCs w:val="21"/>
        </w:rPr>
        <w:t xml:space="preserve">While the civilizing mission claimed to raise colonized peoples to European standards, full acceptance required complete abandonment of indigenous identity — revealing that the goal was cultural erasure rather than equality</w:t>
      </w:r>
      <w:r>
        <w:rPr>
          <w:b/>
          <w:bCs/>
          <w:color w:val="16a34a"/>
          <w:sz w:val="21"/>
          <w:szCs w:val="21"/>
        </w:rPr>
        <w:t xml:space="preserve"> ✓</w:t>
      </w:r>
    </w:p>
    <w:p>
      <w:pPr>
        <w:spacing w:after="60"/>
        <w:ind w:left="720"/>
      </w:pPr>
      <w:r>
        <w:rPr>
          <w:i/>
          <w:iCs/>
          <w:color w:val="666666"/>
          <w:sz w:val="19"/>
          <w:szCs w:val="19"/>
        </w:rPr>
        <w:t xml:space="preserve">The passage shows that acceptance required adopting French language, dress, and religion — the 'civilizing mission' defined civilization as European and required cultural assimilation, not a genuine embrace of African people as equals on their own terms.</w:t>
      </w:r>
    </w:p>
    <w:p>
      <w:pPr>
        <w:spacing w:before="40"/>
        <w:ind w:left="360"/>
      </w:pPr>
      <w:r>
        <w:rPr>
          <w:b/>
          <w:bCs/>
          <w:sz w:val="21"/>
          <w:szCs w:val="21"/>
        </w:rPr>
        <w:t xml:space="preserve">(B) </w:t>
      </w:r>
      <w:r>
        <w:rPr>
          <w:sz w:val="21"/>
          <w:szCs w:val="21"/>
        </w:rPr>
        <w:t xml:space="preserve">The civilizing mission was entirely cynical with no believers, meaning all European administrators knew they were exploiting colonized peoples under false pretenses</w:t>
      </w:r>
      <w:r>
        <w:rPr>
          <w:b/>
          <w:bCs/>
          <w:color w:val="dc2626"/>
          <w:sz w:val="21"/>
          <w:szCs w:val="21"/>
        </w:rPr>
        <w:t xml:space="preserve"> ✗</w:t>
      </w:r>
    </w:p>
    <w:p>
      <w:pPr>
        <w:spacing w:after="60"/>
        <w:ind w:left="720"/>
      </w:pPr>
      <w:r>
        <w:rPr>
          <w:i/>
          <w:iCs/>
          <w:color w:val="666666"/>
          <w:sz w:val="19"/>
          <w:szCs w:val="19"/>
        </w:rPr>
        <w:t xml:space="preserve">Many European imperialists genuinely believed in the civilizing mission — the ideology served to make exploitation seem humanitarian. The point is not that it was purely cynical but that even sincere believers constructed a framework that required cultural subordination.</w:t>
      </w:r>
    </w:p>
    <w:p>
      <w:pPr>
        <w:spacing w:before="40"/>
        <w:ind w:left="360"/>
      </w:pPr>
      <w:r>
        <w:rPr>
          <w:b/>
          <w:bCs/>
          <w:sz w:val="21"/>
          <w:szCs w:val="21"/>
        </w:rPr>
        <w:t xml:space="preserve">(C) </w:t>
      </w:r>
      <w:r>
        <w:rPr>
          <w:sz w:val="21"/>
          <w:szCs w:val="21"/>
        </w:rPr>
        <w:t xml:space="preserve">French colonial policy was more enlightened than British or Belgian colonial policy because it allowed educated Africans to become French citizens</w:t>
      </w:r>
      <w:r>
        <w:rPr>
          <w:b/>
          <w:bCs/>
          <w:color w:val="dc2626"/>
          <w:sz w:val="21"/>
          <w:szCs w:val="21"/>
        </w:rPr>
        <w:t xml:space="preserve"> ✗</w:t>
      </w:r>
    </w:p>
    <w:p>
      <w:pPr>
        <w:spacing w:after="60"/>
        <w:ind w:left="720"/>
      </w:pPr>
      <w:r>
        <w:rPr>
          <w:i/>
          <w:iCs/>
          <w:color w:val="666666"/>
          <w:sz w:val="19"/>
          <w:szCs w:val="19"/>
        </w:rPr>
        <w:t xml:space="preserve">While the Four Communes policy differed from other imperial models, the question asks about the contradiction within the policy itself — the requirement for cultural erasure as the price of limited acceptance. Comparative judgment between powers is secondary.</w:t>
      </w:r>
    </w:p>
    <w:p>
      <w:pPr>
        <w:spacing w:before="40"/>
        <w:ind w:left="360"/>
      </w:pPr>
      <w:r>
        <w:rPr>
          <w:b/>
          <w:bCs/>
          <w:sz w:val="21"/>
          <w:szCs w:val="21"/>
        </w:rPr>
        <w:t xml:space="preserve">(D) </w:t>
      </w:r>
      <w:r>
        <w:rPr>
          <w:sz w:val="21"/>
          <w:szCs w:val="21"/>
        </w:rPr>
        <w:t xml:space="preserve">The policy succeeded in creating a unified Franco-African civilization in which Africans and French were treated as equals in all political and social contexts</w:t>
      </w:r>
      <w:r>
        <w:rPr>
          <w:b/>
          <w:bCs/>
          <w:color w:val="dc2626"/>
          <w:sz w:val="21"/>
          <w:szCs w:val="21"/>
        </w:rPr>
        <w:t xml:space="preserve"> ✗</w:t>
      </w:r>
    </w:p>
    <w:p>
      <w:pPr>
        <w:spacing w:after="60"/>
        <w:ind w:left="720"/>
      </w:pPr>
      <w:r>
        <w:rPr>
          <w:i/>
          <w:iCs/>
          <w:color w:val="666666"/>
          <w:sz w:val="19"/>
          <w:szCs w:val="19"/>
        </w:rPr>
        <w:t xml:space="preserve">The policy was limited to a few coastal cities, applied only to those who completely adopted French culture, and the broader colonial population remained disenfranchised. It created a small collaborating elite, not genuine equality.</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WH-6.D</w:t>
      </w:r>
    </w:p>
    <w:p>
      <w:pPr>
        <w:pBdr>
          <w:left w:val="single" w:color="6366f1" w:sz="6" w:space="8"/>
        </w:pBdr>
        <w:spacing w:after="120" w:before="80"/>
        <w:ind w:left="360" w:right="360"/>
      </w:pPr>
      <w:r>
        <w:rPr>
          <w:i/>
          <w:iCs/>
          <w:color w:val="333333"/>
          <w:sz w:val="21"/>
          <w:szCs w:val="21"/>
        </w:rPr>
        <w:t xml:space="preserve">"The Indian famines of 1876–79 and 1896–1902 killed an estimated 12–29 million people. Historian Mike Davis argues that these deaths were not natural disasters but policy disasters — the British colonial government continued exporting grain from India to Britain during the famines, and relief was withheld from areas where the government feared that famine relief would encourage 'dependency.' The free market policies of the colonial administration prevented the redistribution of food that could have prevented mass death."
— Adapted from a modern historical analysis of Victorian famines</w:t>
      </w:r>
    </w:p>
    <w:p>
      <w:pPr>
        <w:spacing w:after="100"/>
      </w:pPr>
      <w:r>
        <w:t xml:space="preserve">The historian's argument in the passage most directly challenges which of the following claims about European imperialism?</w:t>
      </w:r>
    </w:p>
    <w:p>
      <w:pPr>
        <w:spacing w:before="40"/>
        <w:ind w:left="360"/>
      </w:pPr>
      <w:r>
        <w:rPr>
          <w:b/>
          <w:bCs/>
          <w:sz w:val="21"/>
          <w:szCs w:val="21"/>
        </w:rPr>
        <w:t xml:space="preserve">(A) </w:t>
      </w:r>
      <w:r>
        <w:rPr>
          <w:sz w:val="21"/>
          <w:szCs w:val="21"/>
        </w:rPr>
        <w:t xml:space="preserve">That European imperialism improved conditions in colonized societies through economic integration with global markets and modern administrative practices</w:t>
      </w:r>
      <w:r>
        <w:rPr>
          <w:b/>
          <w:bCs/>
          <w:color w:val="16a34a"/>
          <w:sz w:val="21"/>
          <w:szCs w:val="21"/>
        </w:rPr>
        <w:t xml:space="preserve"> ✓</w:t>
      </w:r>
    </w:p>
    <w:p>
      <w:pPr>
        <w:spacing w:after="60"/>
        <w:ind w:left="720"/>
      </w:pPr>
      <w:r>
        <w:rPr>
          <w:i/>
          <w:iCs/>
          <w:color w:val="666666"/>
          <w:sz w:val="19"/>
          <w:szCs w:val="19"/>
        </w:rPr>
        <w:t xml:space="preserve">Davis's argument directly confronts the 'development' justification for imperialism — the famines show that integration with British markets during famines led to mass death, with colonial policy actively preventing famine relief for ideological reasons (free market doctrine).</w:t>
      </w:r>
    </w:p>
    <w:p>
      <w:pPr>
        <w:spacing w:before="40"/>
        <w:ind w:left="360"/>
      </w:pPr>
      <w:r>
        <w:rPr>
          <w:b/>
          <w:bCs/>
          <w:sz w:val="21"/>
          <w:szCs w:val="21"/>
        </w:rPr>
        <w:t xml:space="preserve">(B) </w:t>
      </w:r>
      <w:r>
        <w:rPr>
          <w:sz w:val="21"/>
          <w:szCs w:val="21"/>
        </w:rPr>
        <w:t xml:space="preserve">That European powers extracted raw materials from colonies rather than reinvesting profits in colonial development</w:t>
      </w:r>
      <w:r>
        <w:rPr>
          <w:b/>
          <w:bCs/>
          <w:color w:val="dc2626"/>
          <w:sz w:val="21"/>
          <w:szCs w:val="21"/>
        </w:rPr>
        <w:t xml:space="preserve"> ✗</w:t>
      </w:r>
    </w:p>
    <w:p>
      <w:pPr>
        <w:spacing w:after="60"/>
        <w:ind w:left="720"/>
      </w:pPr>
      <w:r>
        <w:rPr>
          <w:i/>
          <w:iCs/>
          <w:color w:val="666666"/>
          <w:sz w:val="19"/>
          <w:szCs w:val="19"/>
        </w:rPr>
        <w:t xml:space="preserve">Davis's argument supports this claim rather than challenging it — grain exports during famine are precisely an example of extraction over investment. The passage is challenging claims that colonial integration improved conditions, not claims about extraction.</w:t>
      </w:r>
    </w:p>
    <w:p>
      <w:pPr>
        <w:spacing w:before="40"/>
        <w:ind w:left="360"/>
      </w:pPr>
      <w:r>
        <w:rPr>
          <w:b/>
          <w:bCs/>
          <w:sz w:val="21"/>
          <w:szCs w:val="21"/>
        </w:rPr>
        <w:t xml:space="preserve">(C) </w:t>
      </w:r>
      <w:r>
        <w:rPr>
          <w:sz w:val="21"/>
          <w:szCs w:val="21"/>
        </w:rPr>
        <w:t xml:space="preserve">That indigenous resistance to European colonialism was primarily motivated by religious rather than economic grievances</w:t>
      </w:r>
      <w:r>
        <w:rPr>
          <w:b/>
          <w:bCs/>
          <w:color w:val="dc2626"/>
          <w:sz w:val="21"/>
          <w:szCs w:val="21"/>
        </w:rPr>
        <w:t xml:space="preserve"> ✗</w:t>
      </w:r>
    </w:p>
    <w:p>
      <w:pPr>
        <w:spacing w:after="60"/>
        <w:ind w:left="720"/>
      </w:pPr>
      <w:r>
        <w:rPr>
          <w:i/>
          <w:iCs/>
          <w:color w:val="666666"/>
          <w:sz w:val="19"/>
          <w:szCs w:val="19"/>
        </w:rPr>
        <w:t xml:space="preserve">The passage focuses on colonial economic policy and famine deaths — it does not address the motivations of indigenous resistance movements. This answer addresses a different historical debate.</w:t>
      </w:r>
    </w:p>
    <w:p>
      <w:pPr>
        <w:spacing w:before="40"/>
        <w:ind w:left="360"/>
      </w:pPr>
      <w:r>
        <w:rPr>
          <w:b/>
          <w:bCs/>
          <w:sz w:val="21"/>
          <w:szCs w:val="21"/>
        </w:rPr>
        <w:t xml:space="preserve">(D) </w:t>
      </w:r>
      <w:r>
        <w:rPr>
          <w:sz w:val="21"/>
          <w:szCs w:val="21"/>
        </w:rPr>
        <w:t xml:space="preserve">That the Berlin Conference created the legal framework for the partition of Africa among European powers</w:t>
      </w:r>
      <w:r>
        <w:rPr>
          <w:b/>
          <w:bCs/>
          <w:color w:val="dc2626"/>
          <w:sz w:val="21"/>
          <w:szCs w:val="21"/>
        </w:rPr>
        <w:t xml:space="preserve"> ✗</w:t>
      </w:r>
    </w:p>
    <w:p>
      <w:pPr>
        <w:spacing w:after="60"/>
        <w:ind w:left="720"/>
      </w:pPr>
      <w:r>
        <w:rPr>
          <w:i/>
          <w:iCs/>
          <w:color w:val="666666"/>
          <w:sz w:val="19"/>
          <w:szCs w:val="19"/>
        </w:rPr>
        <w:t xml:space="preserve">The passage discusses Indian famines under British colonial administration — this is entirely separate from the Berlin Conference and African partition. Davis's argument about India does not address the Berlin Conference.</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WH-6.E</w:t>
      </w:r>
    </w:p>
    <w:p>
      <w:pPr>
        <w:pBdr>
          <w:left w:val="single" w:color="6366f1" w:sz="6" w:space="8"/>
        </w:pBdr>
        <w:spacing w:after="120" w:before="80"/>
        <w:ind w:left="360" w:right="360"/>
      </w:pPr>
      <w:r>
        <w:rPr>
          <w:i/>
          <w:iCs/>
          <w:color w:val="333333"/>
          <w:sz w:val="21"/>
          <w:szCs w:val="21"/>
        </w:rPr>
        <w:t xml:space="preserve">"The Taiping Heavenly Kingdom (1850–1864), led by Hong Xiuquan who claimed to be Christ's younger brother, was both a religious movement and a social revolution. It promised the abolition of foot-binding, communal ownership of property, and equality between men and women. It controlled southeastern China with a capital at Nanjing for fourteen years before being crushed with British and French military assistance provided to the Qing government."
— Adapted from a modern history of 19th-century China</w:t>
      </w:r>
    </w:p>
    <w:p>
      <w:pPr>
        <w:spacing w:after="100"/>
      </w:pPr>
      <w:r>
        <w:t xml:space="preserve">Which of the following best explains why European powers assisted the Qing government against the Taiping rather than supporting the rebellion?</w:t>
      </w:r>
    </w:p>
    <w:p>
      <w:pPr>
        <w:spacing w:before="40"/>
        <w:ind w:left="360"/>
      </w:pPr>
      <w:r>
        <w:rPr>
          <w:b/>
          <w:bCs/>
          <w:sz w:val="21"/>
          <w:szCs w:val="21"/>
        </w:rPr>
        <w:t xml:space="preserve">(A) </w:t>
      </w:r>
      <w:r>
        <w:rPr>
          <w:sz w:val="21"/>
          <w:szCs w:val="21"/>
        </w:rPr>
        <w:t xml:space="preserve">European commercial interests required a stable Chinese government that would honor existing trade treaties — the Taiping threatened to disrupt the treaty port system through which European merchants conducted business</w:t>
      </w:r>
      <w:r>
        <w:rPr>
          <w:b/>
          <w:bCs/>
          <w:color w:val="16a34a"/>
          <w:sz w:val="21"/>
          <w:szCs w:val="21"/>
        </w:rPr>
        <w:t xml:space="preserve"> ✓</w:t>
      </w:r>
    </w:p>
    <w:p>
      <w:pPr>
        <w:spacing w:after="60"/>
        <w:ind w:left="720"/>
      </w:pPr>
      <w:r>
        <w:rPr>
          <w:i/>
          <w:iCs/>
          <w:color w:val="666666"/>
          <w:sz w:val="19"/>
          <w:szCs w:val="19"/>
        </w:rPr>
        <w:t xml:space="preserve">The Qing had signed unequal treaties giving European merchants extensive privileges — a Taiping victory would have replaced this arrangement with an unpredictable new government. European powers had more to gain from a weakened but compliant Qing than from an ideologically radical new regime.</w:t>
      </w:r>
    </w:p>
    <w:p>
      <w:pPr>
        <w:spacing w:before="40"/>
        <w:ind w:left="360"/>
      </w:pPr>
      <w:r>
        <w:rPr>
          <w:b/>
          <w:bCs/>
          <w:sz w:val="21"/>
          <w:szCs w:val="21"/>
        </w:rPr>
        <w:t xml:space="preserve">(B) </w:t>
      </w:r>
      <w:r>
        <w:rPr>
          <w:sz w:val="21"/>
          <w:szCs w:val="21"/>
        </w:rPr>
        <w:t xml:space="preserve">European missionaries had converted the Taiping leader to Christianity and therefore supported the rebellion as a Christian movement against a non-Christian government</w:t>
      </w:r>
      <w:r>
        <w:rPr>
          <w:b/>
          <w:bCs/>
          <w:color w:val="dc2626"/>
          <w:sz w:val="21"/>
          <w:szCs w:val="21"/>
        </w:rPr>
        <w:t xml:space="preserve"> ✗</w:t>
      </w:r>
    </w:p>
    <w:p>
      <w:pPr>
        <w:spacing w:after="60"/>
        <w:ind w:left="720"/>
      </w:pPr>
      <w:r>
        <w:rPr>
          <w:i/>
          <w:iCs/>
          <w:color w:val="666666"/>
          <w:sz w:val="19"/>
          <w:szCs w:val="19"/>
        </w:rPr>
        <w:t xml:space="preserve">Despite Hong Xiuquan's Christianity, European missionaries and governments viewed his theological claims as heretical and his social policies as radical — they supported the Qing, not the Christian rebellion, because commercial interests outweighed religious solidarity.</w:t>
      </w:r>
    </w:p>
    <w:p>
      <w:pPr>
        <w:spacing w:before="40"/>
        <w:ind w:left="360"/>
      </w:pPr>
      <w:r>
        <w:rPr>
          <w:b/>
          <w:bCs/>
          <w:sz w:val="21"/>
          <w:szCs w:val="21"/>
        </w:rPr>
        <w:t xml:space="preserve">(C) </w:t>
      </w:r>
      <w:r>
        <w:rPr>
          <w:sz w:val="21"/>
          <w:szCs w:val="21"/>
        </w:rPr>
        <w:t xml:space="preserve">European powers feared that a Taiping victory would make China militarily stronger and capable of resisting European commercial demands in the future</w:t>
      </w:r>
      <w:r>
        <w:rPr>
          <w:b/>
          <w:bCs/>
          <w:color w:val="dc2626"/>
          <w:sz w:val="21"/>
          <w:szCs w:val="21"/>
        </w:rPr>
        <w:t xml:space="preserve"> ✗</w:t>
      </w:r>
    </w:p>
    <w:p>
      <w:pPr>
        <w:spacing w:after="60"/>
        <w:ind w:left="720"/>
      </w:pPr>
      <w:r>
        <w:rPr>
          <w:i/>
          <w:iCs/>
          <w:color w:val="666666"/>
          <w:sz w:val="19"/>
          <w:szCs w:val="19"/>
        </w:rPr>
        <w:t xml:space="preserve">This is not the primary reason — Europe assisted the Qing because the existing Qing government already accepted the unequal treaty system. The Taiping threatened the established treaty system, not because they would make China stronger per se.</w:t>
      </w:r>
    </w:p>
    <w:p>
      <w:pPr>
        <w:spacing w:before="40"/>
        <w:ind w:left="360"/>
      </w:pPr>
      <w:r>
        <w:rPr>
          <w:b/>
          <w:bCs/>
          <w:sz w:val="21"/>
          <w:szCs w:val="21"/>
        </w:rPr>
        <w:t xml:space="preserve">(D) </w:t>
      </w:r>
      <w:r>
        <w:rPr>
          <w:sz w:val="21"/>
          <w:szCs w:val="21"/>
        </w:rPr>
        <w:t xml:space="preserve">European governments were ideologically committed to supporting legitimate monarchical governments and opposing all popular rebellions on principle</w:t>
      </w:r>
      <w:r>
        <w:rPr>
          <w:b/>
          <w:bCs/>
          <w:color w:val="dc2626"/>
          <w:sz w:val="21"/>
          <w:szCs w:val="21"/>
        </w:rPr>
        <w:t xml:space="preserve"> ✗</w:t>
      </w:r>
    </w:p>
    <w:p>
      <w:pPr>
        <w:spacing w:after="60"/>
        <w:ind w:left="720"/>
      </w:pPr>
      <w:r>
        <w:rPr>
          <w:i/>
          <w:iCs/>
          <w:color w:val="666666"/>
          <w:sz w:val="19"/>
          <w:szCs w:val="19"/>
        </w:rPr>
        <w:t xml:space="preserve">European powers supported or opposed Chinese factions based on commercial interest — they supported the Qing because it honored their trade privileges, not from general monarchical principles. European powers actively supported revolutions elsewhere when it served their interests.</w:t>
      </w:r>
    </w:p>
    <w:p>
      <w:pPr>
        <w:pBdr>
          <w:bottom w:val="single" w:color="DDDDDD" w:sz="1" w:space="4"/>
        </w:pBdr>
        <w:spacing w:before="280"/>
      </w:pPr>
      <w:r>
        <w:rPr>
          <w:b/>
          <w:bCs/>
          <w:sz w:val="23"/>
          <w:szCs w:val="23"/>
        </w:rPr>
        <w:t xml:space="preserve">Question 30</w:t>
      </w:r>
      <w:r>
        <w:rPr>
          <w:color w:val="16a34a"/>
          <w:sz w:val="18"/>
          <w:szCs w:val="18"/>
        </w:rPr>
        <w:t xml:space="preserve">  [Easy]</w:t>
      </w:r>
      <w:r>
        <w:rPr>
          <w:color w:val="888888"/>
          <w:sz w:val="17"/>
          <w:szCs w:val="17"/>
        </w:rPr>
        <w:t xml:space="preserve">  WH-6.B</w:t>
      </w:r>
    </w:p>
    <w:p>
      <w:pPr>
        <w:pBdr>
          <w:left w:val="single" w:color="6366f1" w:sz="6" w:space="8"/>
        </w:pBdr>
        <w:spacing w:after="120" w:before="80"/>
        <w:ind w:left="360" w:right="360"/>
      </w:pPr>
      <w:r>
        <w:rPr>
          <w:i/>
          <w:iCs/>
          <w:color w:val="333333"/>
          <w:sz w:val="21"/>
          <w:szCs w:val="21"/>
        </w:rPr>
        <w:t xml:space="preserve">"We, the undersigned representatives of the peoples of Europe, hereby declare our right and intention to govern, protect, and develop the native populations of Africa under our respective jurisdictions. We affirm that effective occupation of a territory — demonstrated by sufficient administrative presence — shall constitute the legal basis for territorial claims. The native peoples of Africa shall have no standing in these proceedings."
— Adapted from the spirit of the General Act of the Berlin Conference, 1885</w:t>
      </w:r>
    </w:p>
    <w:p>
      <w:pPr>
        <w:spacing w:after="100"/>
      </w:pPr>
      <w:r>
        <w:t xml:space="preserve">The document's exclusion of 'native peoples of Africa' from the proceedings most directly illustrates which of the following?</w:t>
      </w:r>
    </w:p>
    <w:p>
      <w:pPr>
        <w:spacing w:before="40"/>
        <w:ind w:left="360"/>
      </w:pPr>
      <w:r>
        <w:rPr>
          <w:b/>
          <w:bCs/>
          <w:sz w:val="21"/>
          <w:szCs w:val="21"/>
        </w:rPr>
        <w:t xml:space="preserve">(A) </w:t>
      </w:r>
      <w:r>
        <w:rPr>
          <w:sz w:val="21"/>
          <w:szCs w:val="21"/>
        </w:rPr>
        <w:t xml:space="preserve">The complete denial of African political agency and sovereignty in the imperialist framework — European nations treated Africa as an empty space available for partition rather than a continent of existing states and peoples</w:t>
      </w:r>
      <w:r>
        <w:rPr>
          <w:b/>
          <w:bCs/>
          <w:color w:val="16a34a"/>
          <w:sz w:val="21"/>
          <w:szCs w:val="21"/>
        </w:rPr>
        <w:t xml:space="preserve"> ✓</w:t>
      </w:r>
    </w:p>
    <w:p>
      <w:pPr>
        <w:spacing w:after="60"/>
        <w:ind w:left="720"/>
      </w:pPr>
      <w:r>
        <w:rPr>
          <w:i/>
          <w:iCs/>
          <w:color w:val="666666"/>
          <w:sz w:val="19"/>
          <w:szCs w:val="19"/>
        </w:rPr>
        <w:t xml:space="preserve">The Berlin Conference established rules for European conquest without any consultation with African peoples or governments — the legal framework of European international law simply did not recognize African sovereignty, treating the continent as available for occupation.</w:t>
      </w:r>
    </w:p>
    <w:p>
      <w:pPr>
        <w:spacing w:before="40"/>
        <w:ind w:left="360"/>
      </w:pPr>
      <w:r>
        <w:rPr>
          <w:b/>
          <w:bCs/>
          <w:sz w:val="21"/>
          <w:szCs w:val="21"/>
        </w:rPr>
        <w:t xml:space="preserve">(B) </w:t>
      </w:r>
      <w:r>
        <w:rPr>
          <w:sz w:val="21"/>
          <w:szCs w:val="21"/>
        </w:rPr>
        <w:t xml:space="preserve">African leaders chose not to attend the Berlin Conference because they preferred to negotiate directly with individual European powers on a bilateral basis</w:t>
      </w:r>
      <w:r>
        <w:rPr>
          <w:b/>
          <w:bCs/>
          <w:color w:val="dc2626"/>
          <w:sz w:val="21"/>
          <w:szCs w:val="21"/>
        </w:rPr>
        <w:t xml:space="preserve"> ✗</w:t>
      </w:r>
    </w:p>
    <w:p>
      <w:pPr>
        <w:spacing w:after="60"/>
        <w:ind w:left="720"/>
      </w:pPr>
      <w:r>
        <w:rPr>
          <w:i/>
          <w:iCs/>
          <w:color w:val="666666"/>
          <w:sz w:val="19"/>
          <w:szCs w:val="19"/>
        </w:rPr>
        <w:t xml:space="preserve">African leaders were not invited — they were excluded, not absent by choice. The conference operated entirely within the framework of European international law that did not recognize African polities as sovereign entities.</w:t>
      </w:r>
    </w:p>
    <w:p>
      <w:pPr>
        <w:spacing w:before="40"/>
        <w:ind w:left="360"/>
      </w:pPr>
      <w:r>
        <w:rPr>
          <w:b/>
          <w:bCs/>
          <w:sz w:val="21"/>
          <w:szCs w:val="21"/>
        </w:rPr>
        <w:t xml:space="preserve">(C) </w:t>
      </w:r>
      <w:r>
        <w:rPr>
          <w:sz w:val="21"/>
          <w:szCs w:val="21"/>
        </w:rPr>
        <w:t xml:space="preserve">The Berlin Conference was primarily concerned with resolving disputes between African kingdoms rather than dividing Africa among European powers</w:t>
      </w:r>
      <w:r>
        <w:rPr>
          <w:b/>
          <w:bCs/>
          <w:color w:val="dc2626"/>
          <w:sz w:val="21"/>
          <w:szCs w:val="21"/>
        </w:rPr>
        <w:t xml:space="preserve"> ✗</w:t>
      </w:r>
    </w:p>
    <w:p>
      <w:pPr>
        <w:spacing w:after="60"/>
        <w:ind w:left="720"/>
      </w:pPr>
      <w:r>
        <w:rPr>
          <w:i/>
          <w:iCs/>
          <w:color w:val="666666"/>
          <w:sz w:val="19"/>
          <w:szCs w:val="19"/>
        </w:rPr>
        <w:t xml:space="preserve">The Berlin Conference was about European powers agreeing on rules to divide Africa among themselves — its subject was European competition, not disputes between African kingdoms. African kingdoms had no role in the proceedings.</w:t>
      </w:r>
    </w:p>
    <w:p>
      <w:pPr>
        <w:spacing w:before="40"/>
        <w:ind w:left="360"/>
      </w:pPr>
      <w:r>
        <w:rPr>
          <w:b/>
          <w:bCs/>
          <w:sz w:val="21"/>
          <w:szCs w:val="21"/>
        </w:rPr>
        <w:t xml:space="preserve">(D) </w:t>
      </w:r>
      <w:r>
        <w:rPr>
          <w:sz w:val="21"/>
          <w:szCs w:val="21"/>
        </w:rPr>
        <w:t xml:space="preserve">European nations at the Berlin Conference expressed genuine concern for African welfare and debated how to best protect indigenous rights during colonization</w:t>
      </w:r>
      <w:r>
        <w:rPr>
          <w:b/>
          <w:bCs/>
          <w:color w:val="dc2626"/>
          <w:sz w:val="21"/>
          <w:szCs w:val="21"/>
        </w:rPr>
        <w:t xml:space="preserve"> ✗</w:t>
      </w:r>
    </w:p>
    <w:p>
      <w:pPr>
        <w:spacing w:after="60"/>
        <w:ind w:left="720"/>
      </w:pPr>
      <w:r>
        <w:rPr>
          <w:i/>
          <w:iCs/>
          <w:color w:val="666666"/>
          <w:sz w:val="19"/>
          <w:szCs w:val="19"/>
        </w:rPr>
        <w:t xml:space="preserve">The conference produced no substantive protections for African populations — its humanitarian rhetoric was not matched by any enforcement mechanisms. The primary outcomes concerned European territorial rights, not African welfare.</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WH-6.F</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developments best explains the trend shown in the chart from 1860 to 1900?</w:t>
      </w:r>
    </w:p>
    <w:p>
      <w:pPr>
        <w:spacing w:before="40"/>
        <w:ind w:left="360"/>
      </w:pPr>
      <w:r>
        <w:rPr>
          <w:b/>
          <w:bCs/>
          <w:sz w:val="21"/>
          <w:szCs w:val="21"/>
        </w:rPr>
        <w:t xml:space="preserve">(A) </w:t>
      </w:r>
      <w:r>
        <w:rPr>
          <w:sz w:val="21"/>
          <w:szCs w:val="21"/>
        </w:rPr>
        <w:t xml:space="preserve">The abolition of slavery in British colonies created a labor demand that colonial administrators filled through organized systems of indentured labor and contract migration from South and East Asia</w:t>
      </w:r>
      <w:r>
        <w:rPr>
          <w:b/>
          <w:bCs/>
          <w:color w:val="16a34a"/>
          <w:sz w:val="21"/>
          <w:szCs w:val="21"/>
        </w:rPr>
        <w:t xml:space="preserve"> ✓</w:t>
      </w:r>
    </w:p>
    <w:p>
      <w:pPr>
        <w:spacing w:after="60"/>
        <w:ind w:left="720"/>
      </w:pPr>
      <w:r>
        <w:rPr>
          <w:i/>
          <w:iCs/>
          <w:color w:val="666666"/>
          <w:sz w:val="19"/>
          <w:szCs w:val="19"/>
        </w:rPr>
        <w:t xml:space="preserve">After British slavery abolition (1834), plantation colonies needed replacement labor — the indenture system was deliberately constructed to transport large numbers of Asian workers under contract. The acceleration from 1860 reflects the expansion of plantation agriculture in Fiji, Natal, and Malaya.</w:t>
      </w:r>
    </w:p>
    <w:p>
      <w:pPr>
        <w:spacing w:before="40"/>
        <w:ind w:left="360"/>
      </w:pPr>
      <w:r>
        <w:rPr>
          <w:b/>
          <w:bCs/>
          <w:sz w:val="21"/>
          <w:szCs w:val="21"/>
        </w:rPr>
        <w:t xml:space="preserve">(B) </w:t>
      </w:r>
      <w:r>
        <w:rPr>
          <w:sz w:val="21"/>
          <w:szCs w:val="21"/>
        </w:rPr>
        <w:t xml:space="preserve">Asian workers voluntarily chose to migrate to colonial territories because wages in British colonies were significantly higher than those available in India or China</w:t>
      </w:r>
      <w:r>
        <w:rPr>
          <w:b/>
          <w:bCs/>
          <w:color w:val="dc2626"/>
          <w:sz w:val="21"/>
          <w:szCs w:val="21"/>
        </w:rPr>
        <w:t xml:space="preserve"> ✗</w:t>
      </w:r>
    </w:p>
    <w:p>
      <w:pPr>
        <w:spacing w:after="60"/>
        <w:ind w:left="720"/>
      </w:pPr>
      <w:r>
        <w:rPr>
          <w:i/>
          <w:iCs/>
          <w:color w:val="666666"/>
          <w:sz w:val="19"/>
          <w:szCs w:val="19"/>
        </w:rPr>
        <w:t xml:space="preserve">While some migration was semi-voluntary, indentured workers were often recruited through deceptive practices and faced coercive contract conditions — wages were not substantially higher, and many workers returned poorer than when they left.</w:t>
      </w:r>
    </w:p>
    <w:p>
      <w:pPr>
        <w:spacing w:before="40"/>
        <w:ind w:left="360"/>
      </w:pPr>
      <w:r>
        <w:rPr>
          <w:b/>
          <w:bCs/>
          <w:sz w:val="21"/>
          <w:szCs w:val="21"/>
        </w:rPr>
        <w:t xml:space="preserve">(C) </w:t>
      </w:r>
      <w:r>
        <w:rPr>
          <w:sz w:val="21"/>
          <w:szCs w:val="21"/>
        </w:rPr>
        <w:t xml:space="preserve">Industrial expansion in British colonies created high-skilled manufacturing jobs that attracted educated Asian professionals seeking career opportunities</w:t>
      </w:r>
      <w:r>
        <w:rPr>
          <w:b/>
          <w:bCs/>
          <w:color w:val="dc2626"/>
          <w:sz w:val="21"/>
          <w:szCs w:val="21"/>
        </w:rPr>
        <w:t xml:space="preserve"> ✗</w:t>
      </w:r>
    </w:p>
    <w:p>
      <w:pPr>
        <w:spacing w:after="60"/>
        <w:ind w:left="720"/>
      </w:pPr>
      <w:r>
        <w:rPr>
          <w:i/>
          <w:iCs/>
          <w:color w:val="666666"/>
          <w:sz w:val="19"/>
          <w:szCs w:val="19"/>
        </w:rPr>
        <w:t xml:space="preserve">Asian migrant workers were recruited for low-skill agricultural labor on sugar, rubber, and tea plantations — not high-skilled manufacturing. The indenture system specifically targeted unskilled plantation labor.</w:t>
      </w:r>
    </w:p>
    <w:p>
      <w:pPr>
        <w:spacing w:before="40"/>
        <w:ind w:left="360"/>
      </w:pPr>
      <w:r>
        <w:rPr>
          <w:b/>
          <w:bCs/>
          <w:sz w:val="21"/>
          <w:szCs w:val="21"/>
        </w:rPr>
        <w:t xml:space="preserve">(D) </w:t>
      </w:r>
      <w:r>
        <w:rPr>
          <w:sz w:val="21"/>
          <w:szCs w:val="21"/>
        </w:rPr>
        <w:t xml:space="preserve">Anti-immigration laws in Europe prevented European workers from migrating to colonies, creating a labor vacuum that was filled exclusively by Asian workers</w:t>
      </w:r>
      <w:r>
        <w:rPr>
          <w:b/>
          <w:bCs/>
          <w:color w:val="dc2626"/>
          <w:sz w:val="21"/>
          <w:szCs w:val="21"/>
        </w:rPr>
        <w:t xml:space="preserve"> ✗</w:t>
      </w:r>
    </w:p>
    <w:p>
      <w:pPr>
        <w:spacing w:after="60"/>
        <w:ind w:left="720"/>
      </w:pPr>
      <w:r>
        <w:rPr>
          <w:i/>
          <w:iCs/>
          <w:color w:val="666666"/>
          <w:sz w:val="19"/>
          <w:szCs w:val="19"/>
        </w:rPr>
        <w:t xml:space="preserve">European workers did emigrate in large numbers to settler colonies (Australia, South Africa, Canada) — the reason Asian labor was used was that it was cheaper and more legally controllable through indenture contracts, not because European workers were blocked from migrating.</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"In 1905, a group of French-educated African and Caribbean intellectuals gathered in Paris to form the Pan-African literary circle. 'Négritude,' their intellectual movement, celebrated African cultural heritage, rejected European claims that Africans had no history or culture worthy of respect, and argued that African peoples shared a common spiritual and aesthetic sensibility that linked diaspora communities to the continent. The movement influenced independence leaders like Léopold Sédar Senghor of Senegal and Aimé Césaire of Martinique."
— Adapted from a modern intellectual history of Pan-Africanism</w:t>
      </w:r>
    </w:p>
    <w:p>
      <w:pPr>
        <w:spacing w:after="100"/>
      </w:pPr>
      <w:r>
        <w:t xml:space="preserve">The Négritude movement described in the passage is best understood as an example of which of the following?</w:t>
      </w:r>
    </w:p>
    <w:p>
      <w:pPr>
        <w:spacing w:before="40"/>
        <w:ind w:left="360"/>
      </w:pPr>
      <w:r>
        <w:rPr>
          <w:b/>
          <w:bCs/>
          <w:sz w:val="21"/>
          <w:szCs w:val="21"/>
        </w:rPr>
        <w:t xml:space="preserve">(A) </w:t>
      </w:r>
      <w:r>
        <w:rPr>
          <w:sz w:val="21"/>
          <w:szCs w:val="21"/>
        </w:rPr>
        <w:t xml:space="preserve">Cultural anticolonialism — a form of resistance that challenged imperialism by reclaiming and celebrating African identity rather than through armed rebellion or formal political organization</w:t>
      </w:r>
      <w:r>
        <w:rPr>
          <w:b/>
          <w:bCs/>
          <w:color w:val="16a34a"/>
          <w:sz w:val="21"/>
          <w:szCs w:val="21"/>
        </w:rPr>
        <w:t xml:space="preserve"> ✓</w:t>
      </w:r>
    </w:p>
    <w:p>
      <w:pPr>
        <w:spacing w:after="60"/>
        <w:ind w:left="720"/>
      </w:pPr>
      <w:r>
        <w:rPr>
          <w:i/>
          <w:iCs/>
          <w:color w:val="666666"/>
          <w:sz w:val="19"/>
          <w:szCs w:val="19"/>
        </w:rPr>
        <w:t xml:space="preserve">Négritude used intellectual and artistic means to contest the ideological foundation of colonialism — the claim that Africans had no worthy culture or history. By celebrating African culture, it undermined the 'civilizing mission' rationale and built a foundation for political independence.</w:t>
      </w:r>
    </w:p>
    <w:p>
      <w:pPr>
        <w:spacing w:before="40"/>
        <w:ind w:left="360"/>
      </w:pPr>
      <w:r>
        <w:rPr>
          <w:b/>
          <w:bCs/>
          <w:sz w:val="21"/>
          <w:szCs w:val="21"/>
        </w:rPr>
        <w:t xml:space="preserve">(B) </w:t>
      </w:r>
      <w:r>
        <w:rPr>
          <w:sz w:val="21"/>
          <w:szCs w:val="21"/>
        </w:rPr>
        <w:t xml:space="preserve">Collaboration with French imperial authorities to demonstrate that educated Africans deserved higher status within the colonial hierarchy</w:t>
      </w:r>
      <w:r>
        <w:rPr>
          <w:b/>
          <w:bCs/>
          <w:color w:val="dc2626"/>
          <w:sz w:val="21"/>
          <w:szCs w:val="21"/>
        </w:rPr>
        <w:t xml:space="preserve"> ✗</w:t>
      </w:r>
    </w:p>
    <w:p>
      <w:pPr>
        <w:spacing w:after="60"/>
        <w:ind w:left="720"/>
      </w:pPr>
      <w:r>
        <w:rPr>
          <w:i/>
          <w:iCs/>
          <w:color w:val="666666"/>
          <w:sz w:val="19"/>
          <w:szCs w:val="19"/>
        </w:rPr>
        <w:t xml:space="preserve">Négritude challenged imperial ideology — it rejected European characterizations of African inferiority rather than seeking a higher position within the colonial system. Senghor and Césaire were critics of colonialism, not collaborators seeking higher colonial rank.</w:t>
      </w:r>
    </w:p>
    <w:p>
      <w:pPr>
        <w:spacing w:before="40"/>
        <w:ind w:left="360"/>
      </w:pPr>
      <w:r>
        <w:rPr>
          <w:b/>
          <w:bCs/>
          <w:sz w:val="21"/>
          <w:szCs w:val="21"/>
        </w:rPr>
        <w:t xml:space="preserve">(C) </w:t>
      </w:r>
      <w:r>
        <w:rPr>
          <w:sz w:val="21"/>
          <w:szCs w:val="21"/>
        </w:rPr>
        <w:t xml:space="preserve">A movement to revive pre-colonial African political institutions as a basis for immediate armed rebellion against French colonialism</w:t>
      </w:r>
      <w:r>
        <w:rPr>
          <w:b/>
          <w:bCs/>
          <w:color w:val="dc2626"/>
          <w:sz w:val="21"/>
          <w:szCs w:val="21"/>
        </w:rPr>
        <w:t xml:space="preserve"> ✗</w:t>
      </w:r>
    </w:p>
    <w:p>
      <w:pPr>
        <w:spacing w:after="60"/>
        <w:ind w:left="720"/>
      </w:pPr>
      <w:r>
        <w:rPr>
          <w:i/>
          <w:iCs/>
          <w:color w:val="666666"/>
          <w:sz w:val="19"/>
          <w:szCs w:val="19"/>
        </w:rPr>
        <w:t xml:space="preserve">Négritude was primarily an intellectual and cultural movement, not an organization of armed rebellion — it celebrated African cultural heritage as a source of dignity and anticolonial identity, not as a blueprint for immediate military action.</w:t>
      </w:r>
    </w:p>
    <w:p>
      <w:pPr>
        <w:spacing w:before="40"/>
        <w:ind w:left="360"/>
      </w:pPr>
      <w:r>
        <w:rPr>
          <w:b/>
          <w:bCs/>
          <w:sz w:val="21"/>
          <w:szCs w:val="21"/>
        </w:rPr>
        <w:t xml:space="preserve">(D) </w:t>
      </w:r>
      <w:r>
        <w:rPr>
          <w:sz w:val="21"/>
          <w:szCs w:val="21"/>
        </w:rPr>
        <w:t xml:space="preserve">An assimilationist movement that sought complete integration of African peoples into French culture and full French citizenship</w:t>
      </w:r>
      <w:r>
        <w:rPr>
          <w:b/>
          <w:bCs/>
          <w:color w:val="dc2626"/>
          <w:sz w:val="21"/>
          <w:szCs w:val="21"/>
        </w:rPr>
        <w:t xml:space="preserve"> ✗</w:t>
      </w:r>
    </w:p>
    <w:p>
      <w:pPr>
        <w:spacing w:after="60"/>
        <w:ind w:left="720"/>
      </w:pPr>
      <w:r>
        <w:rPr>
          <w:i/>
          <w:iCs/>
          <w:color w:val="666666"/>
          <w:sz w:val="19"/>
          <w:szCs w:val="19"/>
        </w:rPr>
        <w:t xml:space="preserve">Négritude explicitly rejected assimilation — it celebrated African distinctiveness rather than aspiring to become French. The movement argued that African culture was equal to or superior in spiritual depth to European culture, not that Africans should seek to become culturally European.</w:t>
      </w:r>
    </w:p>
    <w:p>
      <w:pPr>
        <w:pBdr>
          <w:bottom w:val="single" w:color="DDDDDD" w:sz="1" w:space="4"/>
        </w:pBdr>
        <w:spacing w:before="280"/>
      </w:pPr>
      <w:r>
        <w:rPr>
          <w:b/>
          <w:bCs/>
          <w:sz w:val="23"/>
          <w:szCs w:val="23"/>
        </w:rPr>
        <w:t xml:space="preserve">Question 33</w:t>
      </w:r>
      <w:r>
        <w:rPr>
          <w:color w:val="d97706"/>
          <w:sz w:val="18"/>
          <w:szCs w:val="18"/>
        </w:rPr>
        <w:t xml:space="preserve">  [Medium]</w:t>
      </w:r>
      <w:r>
        <w:rPr>
          <w:color w:val="888888"/>
          <w:sz w:val="17"/>
          <w:szCs w:val="17"/>
        </w:rPr>
        <w:t xml:space="preserve">  WH-6.E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Country/Region</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Colonial Status in 1914</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Colonial Power</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Primary Economic Function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India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Crown Colony / British Raj</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Britain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Cotton, tea, opium export; market for British manufactured goods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Egypt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Protectorate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Britain (from 1882)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Cotton export; Suez Canal transit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China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Nominally independent (treaty ports)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Multiple powers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Market for manufactures; opium imports; trade concessions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Brazil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Independent republic</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None (British economic influence)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Coffee export; British railway and banking investment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Argentina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Independent republic</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None (British economic influence)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Beef and grain export; British railway investment</w:t>
            </w:r>
          </w:p>
        </w:tc>
      </w:tr>
    </w:tbl>
    <w:p>
      <w:pPr>
        <w:spacing w:after="100"/>
      </w:pPr>
    </w:p>
    <w:p>
      <w:pPr>
        <w:spacing w:after="100"/>
      </w:pPr>
      <w:r>
        <w:t xml:space="preserve">Which of the following best explains the pattern illustrated by the cases of China, Brazil, and Argentina in the table?</w:t>
      </w:r>
    </w:p>
    <w:p>
      <w:pPr>
        <w:spacing w:before="40"/>
        <w:ind w:left="360"/>
      </w:pPr>
      <w:r>
        <w:rPr>
          <w:b/>
          <w:bCs/>
          <w:sz w:val="21"/>
          <w:szCs w:val="21"/>
        </w:rPr>
        <w:t xml:space="preserve">(A) </w:t>
      </w:r>
      <w:r>
        <w:rPr>
          <w:sz w:val="21"/>
          <w:szCs w:val="21"/>
        </w:rPr>
        <w:t xml:space="preserve">Political independence did not guarantee economic independence — formally sovereign states could still be subjected to economic imperialism through trade dependency, foreign investment control, and unequal commercial agreements</w:t>
      </w:r>
      <w:r>
        <w:rPr>
          <w:b/>
          <w:bCs/>
          <w:color w:val="16a34a"/>
          <w:sz w:val="21"/>
          <w:szCs w:val="21"/>
        </w:rPr>
        <w:t xml:space="preserve"> ✓</w:t>
      </w:r>
    </w:p>
    <w:p>
      <w:pPr>
        <w:spacing w:after="60"/>
        <w:ind w:left="720"/>
      </w:pPr>
      <w:r>
        <w:rPr>
          <w:i/>
          <w:iCs/>
          <w:color w:val="666666"/>
          <w:sz w:val="19"/>
          <w:szCs w:val="19"/>
        </w:rPr>
        <w:t xml:space="preserve">China, Brazil, and Argentina all maintained formal sovereignty while their economies were substantially controlled by British trade, investment, and financial systems — demonstrating that economic imperialism operated independently of formal colonial status.</w:t>
      </w:r>
    </w:p>
    <w:p>
      <w:pPr>
        <w:spacing w:before="40"/>
        <w:ind w:left="360"/>
      </w:pPr>
      <w:r>
        <w:rPr>
          <w:b/>
          <w:bCs/>
          <w:sz w:val="21"/>
          <w:szCs w:val="21"/>
        </w:rPr>
        <w:t xml:space="preserve">(B) </w:t>
      </w:r>
      <w:r>
        <w:rPr>
          <w:sz w:val="21"/>
          <w:szCs w:val="21"/>
        </w:rPr>
        <w:t xml:space="preserve">Independent nations were always more economically developed than colonial territories because they could determine their own economic policies</w:t>
      </w:r>
      <w:r>
        <w:rPr>
          <w:b/>
          <w:bCs/>
          <w:color w:val="dc2626"/>
          <w:sz w:val="21"/>
          <w:szCs w:val="21"/>
        </w:rPr>
        <w:t xml:space="preserve"> ✗</w:t>
      </w:r>
    </w:p>
    <w:p>
      <w:pPr>
        <w:spacing w:after="60"/>
        <w:ind w:left="720"/>
      </w:pPr>
      <w:r>
        <w:rPr>
          <w:i/>
          <w:iCs/>
          <w:color w:val="666666"/>
          <w:sz w:val="19"/>
          <w:szCs w:val="19"/>
        </w:rPr>
        <w:t xml:space="preserve">Brazil and Argentina experienced significant inequality and foreign economic control despite formal independence — their dependence on commodity exports and foreign capital made them vulnerable to external economic pressure without formal colonial status.</w:t>
      </w:r>
    </w:p>
    <w:p>
      <w:pPr>
        <w:spacing w:before="40"/>
        <w:ind w:left="360"/>
      </w:pPr>
      <w:r>
        <w:rPr>
          <w:b/>
          <w:bCs/>
          <w:sz w:val="21"/>
          <w:szCs w:val="21"/>
        </w:rPr>
        <w:t xml:space="preserve">(C) </w:t>
      </w:r>
      <w:r>
        <w:rPr>
          <w:sz w:val="21"/>
          <w:szCs w:val="21"/>
        </w:rPr>
        <w:t xml:space="preserve">Economic imperialism was practiced exclusively by Britain, while other European powers relied solely on direct territorial colonization</w:t>
      </w:r>
      <w:r>
        <w:rPr>
          <w:b/>
          <w:bCs/>
          <w:color w:val="dc2626"/>
          <w:sz w:val="21"/>
          <w:szCs w:val="21"/>
        </w:rPr>
        <w:t xml:space="preserve"> ✗</w:t>
      </w:r>
    </w:p>
    <w:p>
      <w:pPr>
        <w:spacing w:after="60"/>
        <w:ind w:left="720"/>
      </w:pPr>
      <w:r>
        <w:rPr>
          <w:i/>
          <w:iCs/>
          <w:color w:val="666666"/>
          <w:sz w:val="19"/>
          <w:szCs w:val="19"/>
        </w:rPr>
        <w:t xml:space="preserve">Other European powers also practiced economic imperialism — France in North Africa and the Middle East, Germany in Latin America. Britain's example is prominent but not exclusive. The table itself shows multiple powers involved in China.</w:t>
      </w:r>
    </w:p>
    <w:p>
      <w:pPr>
        <w:spacing w:before="40"/>
        <w:ind w:left="360"/>
      </w:pPr>
      <w:r>
        <w:rPr>
          <w:b/>
          <w:bCs/>
          <w:sz w:val="21"/>
          <w:szCs w:val="21"/>
        </w:rPr>
        <w:t xml:space="preserve">(D) </w:t>
      </w:r>
      <w:r>
        <w:rPr>
          <w:sz w:val="21"/>
          <w:szCs w:val="21"/>
        </w:rPr>
        <w:t xml:space="preserve">Countries that resisted European economic influence through protectionist trade policies were the most economically successful in the late 19th century</w:t>
      </w:r>
      <w:r>
        <w:rPr>
          <w:b/>
          <w:bCs/>
          <w:color w:val="dc2626"/>
          <w:sz w:val="21"/>
          <w:szCs w:val="21"/>
        </w:rPr>
        <w:t xml:space="preserve"> ✗</w:t>
      </w:r>
    </w:p>
    <w:p>
      <w:pPr>
        <w:spacing w:after="60"/>
        <w:ind w:left="720"/>
      </w:pPr>
      <w:r>
        <w:rPr>
          <w:i/>
          <w:iCs/>
          <w:color w:val="666666"/>
          <w:sz w:val="19"/>
          <w:szCs w:val="19"/>
        </w:rPr>
        <w:t xml:space="preserve">The table does not provide evidence about economic success under protectionism — it shows the range of formal and informal economic relationships. This answer introduces an argument not supported by the table's data.</w:t>
      </w:r>
    </w:p>
    <w:p>
      <w:pPr>
        <w:pBdr>
          <w:bottom w:val="single" w:color="DDDDDD" w:sz="1" w:space="4"/>
        </w:pBdr>
        <w:spacing w:before="280"/>
      </w:pPr>
      <w:r>
        <w:rPr>
          <w:b/>
          <w:bCs/>
          <w:sz w:val="23"/>
          <w:szCs w:val="23"/>
        </w:rPr>
        <w:t xml:space="preserve">Question 34</w:t>
      </w:r>
      <w:r>
        <w:rPr>
          <w:color w:val="16a34a"/>
          <w:sz w:val="18"/>
          <w:szCs w:val="18"/>
        </w:rPr>
        <w:t xml:space="preserve">  [Easy]</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"We do not wish to go to England as beggars asking for rights that are already ours by birthright. We are Indian citizens who have built the railways, manned the armies, and paid the taxes that have enriched Britain for a century. The Indian National Congress does not seek charity — we demand constitutional government and eventually full self-rule for the Indian nation."
— Adapted from a speech at the Indian National Congress, c. 1900</w:t>
      </w:r>
    </w:p>
    <w:p>
      <w:pPr>
        <w:spacing w:after="100"/>
      </w:pPr>
      <w:r>
        <w:t xml:space="preserve">Which of the following best explains the significance of the Indian National Congress's strategy as expressed in the passage?</w:t>
      </w:r>
    </w:p>
    <w:p>
      <w:pPr>
        <w:spacing w:before="40"/>
        <w:ind w:left="360"/>
      </w:pPr>
      <w:r>
        <w:rPr>
          <w:b/>
          <w:bCs/>
          <w:sz w:val="21"/>
          <w:szCs w:val="21"/>
        </w:rPr>
        <w:t xml:space="preserve">(A) </w:t>
      </w:r>
      <w:r>
        <w:rPr>
          <w:sz w:val="21"/>
          <w:szCs w:val="21"/>
        </w:rPr>
        <w:t xml:space="preserve">The Congress turned Britain's own political ideals — constitutionalism, representation, rights — against colonial rule by arguing that denying self-governance to India contradicted the liberal principles Britain claimed to uphold</w:t>
      </w:r>
      <w:r>
        <w:rPr>
          <w:b/>
          <w:bCs/>
          <w:color w:val="16a34a"/>
          <w:sz w:val="21"/>
          <w:szCs w:val="21"/>
        </w:rPr>
        <w:t xml:space="preserve"> ✓</w:t>
      </w:r>
    </w:p>
    <w:p>
      <w:pPr>
        <w:spacing w:after="60"/>
        <w:ind w:left="720"/>
      </w:pPr>
      <w:r>
        <w:rPr>
          <w:i/>
          <w:iCs/>
          <w:color w:val="666666"/>
          <w:sz w:val="19"/>
          <w:szCs w:val="19"/>
        </w:rPr>
        <w:t xml:space="preserve">Early Indian nationalism used the language of British liberalism to demand what Britain professed to believe — representative government and rights. This 'boomerang effect' of liberal ideology was powerful because it forced British defenders of colonialism to justify denying rights they claimed universally.</w:t>
      </w:r>
    </w:p>
    <w:p>
      <w:pPr>
        <w:spacing w:before="40"/>
        <w:ind w:left="360"/>
      </w:pPr>
      <w:r>
        <w:rPr>
          <w:b/>
          <w:bCs/>
          <w:sz w:val="21"/>
          <w:szCs w:val="21"/>
        </w:rPr>
        <w:t xml:space="preserve">(B) </w:t>
      </w:r>
      <w:r>
        <w:rPr>
          <w:sz w:val="21"/>
          <w:szCs w:val="21"/>
        </w:rPr>
        <w:t xml:space="preserve">The Indian National Congress immediately launched a military rebellion against British rule, demanding instant and complete independence through armed force</w:t>
      </w:r>
      <w:r>
        <w:rPr>
          <w:b/>
          <w:bCs/>
          <w:color w:val="dc2626"/>
          <w:sz w:val="21"/>
          <w:szCs w:val="21"/>
        </w:rPr>
        <w:t xml:space="preserve"> ✗</w:t>
      </w:r>
    </w:p>
    <w:p>
      <w:pPr>
        <w:spacing w:after="60"/>
        <w:ind w:left="720"/>
      </w:pPr>
      <w:r>
        <w:rPr>
          <w:i/>
          <w:iCs/>
          <w:color w:val="666666"/>
          <w:sz w:val="19"/>
          <w:szCs w:val="19"/>
        </w:rPr>
        <w:t xml:space="preserve">The passage describes a constitutional and political strategy — demanding 'constitutional government' through political argument. The early Congress was explicitly non-violent and constitutional in its methods.</w:t>
      </w:r>
    </w:p>
    <w:p>
      <w:pPr>
        <w:spacing w:before="40"/>
        <w:ind w:left="360"/>
      </w:pPr>
      <w:r>
        <w:rPr>
          <w:b/>
          <w:bCs/>
          <w:sz w:val="21"/>
          <w:szCs w:val="21"/>
        </w:rPr>
        <w:t xml:space="preserve">(C) </w:t>
      </w:r>
      <w:r>
        <w:rPr>
          <w:sz w:val="21"/>
          <w:szCs w:val="21"/>
        </w:rPr>
        <w:t xml:space="preserve">The Congress accepted permanent British rule as beneficial to India but sought better wages and working conditions for Indian workers in British-owned enterprises</w:t>
      </w:r>
      <w:r>
        <w:rPr>
          <w:b/>
          <w:bCs/>
          <w:color w:val="dc2626"/>
          <w:sz w:val="21"/>
          <w:szCs w:val="21"/>
        </w:rPr>
        <w:t xml:space="preserve"> ✗</w:t>
      </w:r>
    </w:p>
    <w:p>
      <w:pPr>
        <w:spacing w:after="60"/>
        <w:ind w:left="720"/>
      </w:pPr>
      <w:r>
        <w:rPr>
          <w:i/>
          <w:iCs/>
          <w:color w:val="666666"/>
          <w:sz w:val="19"/>
          <w:szCs w:val="19"/>
        </w:rPr>
        <w:t xml:space="preserve">The passage explicitly demands 'full self-rule' — the Congress rejected permanent British governance. It was a nationalist independence movement, not a labor union seeking improved conditions within colonial employment.</w:t>
      </w:r>
    </w:p>
    <w:p>
      <w:pPr>
        <w:spacing w:before="40"/>
        <w:ind w:left="360"/>
      </w:pPr>
      <w:r>
        <w:rPr>
          <w:b/>
          <w:bCs/>
          <w:sz w:val="21"/>
          <w:szCs w:val="21"/>
        </w:rPr>
        <w:t xml:space="preserve">(D) </w:t>
      </w:r>
      <w:r>
        <w:rPr>
          <w:sz w:val="21"/>
          <w:szCs w:val="21"/>
        </w:rPr>
        <w:t xml:space="preserve">The Congress sought to restore traditional Indian pre-colonial political institutions as the basis for governance, rejecting all aspects of British administrative modernization</w:t>
      </w:r>
      <w:r>
        <w:rPr>
          <w:b/>
          <w:bCs/>
          <w:color w:val="dc2626"/>
          <w:sz w:val="21"/>
          <w:szCs w:val="21"/>
        </w:rPr>
        <w:t xml:space="preserve"> ✗</w:t>
      </w:r>
    </w:p>
    <w:p>
      <w:pPr>
        <w:spacing w:after="60"/>
        <w:ind w:left="720"/>
      </w:pPr>
      <w:r>
        <w:rPr>
          <w:i/>
          <w:iCs/>
          <w:color w:val="666666"/>
          <w:sz w:val="19"/>
          <w:szCs w:val="19"/>
        </w:rPr>
        <w:t xml:space="preserve">The passage asks for 'constitutional government' — a modern European political form — not a return to pre-colonial institutions. Early Congress leaders were typically Western-educated and sought constitutional self-governance, not institutional restoration.</w:t>
      </w:r>
    </w:p>
    <w:p>
      <w:pPr>
        <w:pBdr>
          <w:bottom w:val="single" w:color="DDDDDD" w:sz="1" w:space="4"/>
        </w:pBdr>
        <w:spacing w:before="280"/>
      </w:pPr>
      <w:r>
        <w:rPr>
          <w:b/>
          <w:bCs/>
          <w:sz w:val="23"/>
          <w:szCs w:val="23"/>
        </w:rPr>
        <w:t xml:space="preserve">Question 35</w:t>
      </w:r>
      <w:r>
        <w:rPr>
          <w:color w:val="d97706"/>
          <w:sz w:val="18"/>
          <w:szCs w:val="18"/>
        </w:rPr>
        <w:t xml:space="preserve">  [Medium]</w:t>
      </w:r>
      <w:r>
        <w:rPr>
          <w:color w:val="888888"/>
          <w:sz w:val="17"/>
          <w:szCs w:val="17"/>
        </w:rPr>
        <w:t xml:space="preserve">  WH-6.B</w:t>
      </w:r>
    </w:p>
    <w:p>
      <w:pPr>
        <w:pBdr>
          <w:left w:val="single" w:color="6366f1" w:sz="6" w:space="8"/>
        </w:pBdr>
        <w:spacing w:after="120" w:before="80"/>
        <w:ind w:left="360" w:right="360"/>
      </w:pPr>
      <w:r>
        <w:rPr>
          <w:i/>
          <w:iCs/>
          <w:color w:val="333333"/>
          <w:sz w:val="21"/>
          <w:szCs w:val="21"/>
        </w:rPr>
        <w:t xml:space="preserve">"By 1870, the steamship and the underwater telegraph cable had fundamentally transformed the relationship between metropoles and colonies. Where a merchant in London once waited months for news from Bombay, news now arrived the same day. Where a warship took months to reach Singapore, a fleet could now arrive in weeks. The empire became administratively 'smaller' even as it grew territorially larger."
— Adapted from a modern economic history of imperial communications</w:t>
      </w:r>
    </w:p>
    <w:p>
      <w:pPr>
        <w:spacing w:after="100"/>
      </w:pPr>
      <w:r>
        <w:t xml:space="preserve">Which of the following best explains the significance of the technological developments described in the passage for the practice of European imperialism?</w:t>
      </w:r>
    </w:p>
    <w:p>
      <w:pPr>
        <w:spacing w:before="40"/>
        <w:ind w:left="360"/>
      </w:pPr>
      <w:r>
        <w:rPr>
          <w:b/>
          <w:bCs/>
          <w:sz w:val="21"/>
          <w:szCs w:val="21"/>
        </w:rPr>
        <w:t xml:space="preserve">(A) </w:t>
      </w:r>
      <w:r>
        <w:rPr>
          <w:sz w:val="21"/>
          <w:szCs w:val="21"/>
        </w:rPr>
        <w:t xml:space="preserve">Communication and transportation technologies allowed European metropoles to administer much larger colonial territories more efficiently and respond to challenges more rapidly, facilitating the late-19th-century expansion of empire</w:t>
      </w:r>
      <w:r>
        <w:rPr>
          <w:b/>
          <w:bCs/>
          <w:color w:val="16a34a"/>
          <w:sz w:val="21"/>
          <w:szCs w:val="21"/>
        </w:rPr>
        <w:t xml:space="preserve"> ✓</w:t>
      </w:r>
    </w:p>
    <w:p>
      <w:pPr>
        <w:spacing w:after="60"/>
        <w:ind w:left="720"/>
      </w:pPr>
      <w:r>
        <w:rPr>
          <w:i/>
          <w:iCs/>
          <w:color w:val="666666"/>
          <w:sz w:val="19"/>
          <w:szCs w:val="19"/>
        </w:rPr>
        <w:t xml:space="preserve">The telegraph and steamship solved the key constraints of pre-industrial empire — distance and communication delay. These technologies made the 'Scramble for Africa' logistically feasible by enabling coordination across vast distances at unprecedented speed.</w:t>
      </w:r>
    </w:p>
    <w:p>
      <w:pPr>
        <w:spacing w:before="40"/>
        <w:ind w:left="360"/>
      </w:pPr>
      <w:r>
        <w:rPr>
          <w:b/>
          <w:bCs/>
          <w:sz w:val="21"/>
          <w:szCs w:val="21"/>
        </w:rPr>
        <w:t xml:space="preserve">(B) </w:t>
      </w:r>
      <w:r>
        <w:rPr>
          <w:sz w:val="21"/>
          <w:szCs w:val="21"/>
        </w:rPr>
        <w:t xml:space="preserve">The telegraph and steamship primarily benefited colonized peoples by enabling them to communicate internationally and coordinate anticolonial movements across colonial boundaries</w:t>
      </w:r>
      <w:r>
        <w:rPr>
          <w:b/>
          <w:bCs/>
          <w:color w:val="dc2626"/>
          <w:sz w:val="21"/>
          <w:szCs w:val="21"/>
        </w:rPr>
        <w:t xml:space="preserve"> ✗</w:t>
      </w:r>
    </w:p>
    <w:p>
      <w:pPr>
        <w:spacing w:after="60"/>
        <w:ind w:left="720"/>
      </w:pPr>
      <w:r>
        <w:rPr>
          <w:i/>
          <w:iCs/>
          <w:color w:val="666666"/>
          <w:sz w:val="19"/>
          <w:szCs w:val="19"/>
        </w:rPr>
        <w:t xml:space="preserve">Colonial governments controlled telegraph infrastructure — colonized peoples had limited access to it. The primary beneficiaries were European merchants, administrators, and military planners, not anticolonial movements.</w:t>
      </w:r>
    </w:p>
    <w:p>
      <w:pPr>
        <w:spacing w:before="40"/>
        <w:ind w:left="360"/>
      </w:pPr>
      <w:r>
        <w:rPr>
          <w:b/>
          <w:bCs/>
          <w:sz w:val="21"/>
          <w:szCs w:val="21"/>
        </w:rPr>
        <w:t xml:space="preserve">(C) </w:t>
      </w:r>
      <w:r>
        <w:rPr>
          <w:sz w:val="21"/>
          <w:szCs w:val="21"/>
        </w:rPr>
        <w:t xml:space="preserve">New communication technologies reduced European interest in direct territorial colonization by making economic imperialism through trade alone sufficient to control colonial economies</w:t>
      </w:r>
      <w:r>
        <w:rPr>
          <w:b/>
          <w:bCs/>
          <w:color w:val="dc2626"/>
          <w:sz w:val="21"/>
          <w:szCs w:val="21"/>
        </w:rPr>
        <w:t xml:space="preserve"> ✗</w:t>
      </w:r>
    </w:p>
    <w:p>
      <w:pPr>
        <w:spacing w:after="60"/>
        <w:ind w:left="720"/>
      </w:pPr>
      <w:r>
        <w:rPr>
          <w:i/>
          <w:iCs/>
          <w:color w:val="666666"/>
          <w:sz w:val="19"/>
          <w:szCs w:val="19"/>
        </w:rPr>
        <w:t xml:space="preserve">The evidence runs counter to this claim — new technologies accompanied accelerating direct territorial conquest in the 1880s-1890s, not a retreat from territorial imperialism. Technologies enabled more empire, not less.</w:t>
      </w:r>
    </w:p>
    <w:p>
      <w:pPr>
        <w:spacing w:before="40"/>
        <w:ind w:left="360"/>
      </w:pPr>
      <w:r>
        <w:rPr>
          <w:b/>
          <w:bCs/>
          <w:sz w:val="21"/>
          <w:szCs w:val="21"/>
        </w:rPr>
        <w:t xml:space="preserve">(D) </w:t>
      </w:r>
      <w:r>
        <w:rPr>
          <w:sz w:val="21"/>
          <w:szCs w:val="21"/>
        </w:rPr>
        <w:t xml:space="preserve">The development of long-distance communication technology was achieved primarily by colonized peoples and later adopted by European powers</w:t>
      </w:r>
      <w:r>
        <w:rPr>
          <w:b/>
          <w:bCs/>
          <w:color w:val="dc2626"/>
          <w:sz w:val="21"/>
          <w:szCs w:val="21"/>
        </w:rPr>
        <w:t xml:space="preserve"> ✗</w:t>
      </w:r>
    </w:p>
    <w:p>
      <w:pPr>
        <w:spacing w:after="60"/>
        <w:ind w:left="720"/>
      </w:pPr>
      <w:r>
        <w:rPr>
          <w:i/>
          <w:iCs/>
          <w:color w:val="666666"/>
          <w:sz w:val="19"/>
          <w:szCs w:val="19"/>
        </w:rPr>
        <w:t xml:space="preserve">The telegraph and steamship were developed in Europe and the United States — they were products of European industrialization applied to imperial administration. Colonized peoples did not develop these technologies before Europeans.</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"The Meiji government of Japan observed with alarm how China had been humiliated by the Opium Wars and how Ottoman reforms had failed to prevent territorial losses. Japan's response was systematic: abolish the feudal class system, establish universal military conscription, build a modern navy, adopt German-style constitution and legal codes, sponsor industrialization, and create a national education system. By 1895, Japan was ready to join the ranks of imperial powers."
— Adapted from a modern comparative history of Asian modernization</w:t>
      </w:r>
    </w:p>
    <w:p>
      <w:pPr>
        <w:spacing w:after="100"/>
      </w:pPr>
      <w:r>
        <w:t xml:space="preserve">Japan's response to Western imperialism, as described in the passage, differed most significantly from China's response in which of the following ways?</w:t>
      </w:r>
    </w:p>
    <w:p>
      <w:pPr>
        <w:spacing w:before="40"/>
        <w:ind w:left="360"/>
      </w:pPr>
      <w:r>
        <w:rPr>
          <w:b/>
          <w:bCs/>
          <w:sz w:val="21"/>
          <w:szCs w:val="21"/>
        </w:rPr>
        <w:t xml:space="preserve">(A) </w:t>
      </w:r>
      <w:r>
        <w:rPr>
          <w:sz w:val="21"/>
          <w:szCs w:val="21"/>
        </w:rPr>
        <w:t xml:space="preserve">Japan implemented rapid, comprehensive Westernization of political, military, legal, and economic institutions as a deliberate state strategy, while China's reforms were slower, partial, and undermined by conservative resistance within the Qing court</w:t>
      </w:r>
      <w:r>
        <w:rPr>
          <w:b/>
          <w:bCs/>
          <w:color w:val="16a34a"/>
          <w:sz w:val="21"/>
          <w:szCs w:val="21"/>
        </w:rPr>
        <w:t xml:space="preserve"> ✓</w:t>
      </w:r>
    </w:p>
    <w:p>
      <w:pPr>
        <w:spacing w:after="60"/>
        <w:ind w:left="720"/>
      </w:pPr>
      <w:r>
        <w:rPr>
          <w:i/>
          <w:iCs/>
          <w:color w:val="666666"/>
          <w:sz w:val="19"/>
          <w:szCs w:val="19"/>
        </w:rPr>
        <w:t xml:space="preserve">The Meiji government implemented reforms systematically and comprehensively from 1868, while China's Self-Strengthening Movement (1861-1895) was partial and resisted by conservative Qing officials. Japan's 'top-down' transformation contrasted with China's piecemeal approach.</w:t>
      </w:r>
    </w:p>
    <w:p>
      <w:pPr>
        <w:spacing w:before="40"/>
        <w:ind w:left="360"/>
      </w:pPr>
      <w:r>
        <w:rPr>
          <w:b/>
          <w:bCs/>
          <w:sz w:val="21"/>
          <w:szCs w:val="21"/>
        </w:rPr>
        <w:t xml:space="preserve">(B) </w:t>
      </w:r>
      <w:r>
        <w:rPr>
          <w:sz w:val="21"/>
          <w:szCs w:val="21"/>
        </w:rPr>
        <w:t xml:space="preserve">Japan maintained strict cultural isolation while adopting selective Western military technology, while China fully assimilated into Western culture</w:t>
      </w:r>
      <w:r>
        <w:rPr>
          <w:b/>
          <w:bCs/>
          <w:color w:val="dc2626"/>
          <w:sz w:val="21"/>
          <w:szCs w:val="21"/>
        </w:rPr>
        <w:t xml:space="preserve"> ✗</w:t>
      </w:r>
    </w:p>
    <w:p>
      <w:pPr>
        <w:spacing w:after="60"/>
        <w:ind w:left="720"/>
      </w:pPr>
      <w:r>
        <w:rPr>
          <w:i/>
          <w:iCs/>
          <w:color w:val="666666"/>
          <w:sz w:val="19"/>
          <w:szCs w:val="19"/>
        </w:rPr>
        <w:t xml:space="preserve">Japan deliberately adopted Western institutions comprehensively — constitution, legal codes, education — while maintaining Japanese cultural identity. China resisted wholesale adoption of Western institutions. This reverses the historical comparison.</w:t>
      </w:r>
    </w:p>
    <w:p>
      <w:pPr>
        <w:spacing w:before="40"/>
        <w:ind w:left="360"/>
      </w:pPr>
      <w:r>
        <w:rPr>
          <w:b/>
          <w:bCs/>
          <w:sz w:val="21"/>
          <w:szCs w:val="21"/>
        </w:rPr>
        <w:t xml:space="preserve">(C) </w:t>
      </w:r>
      <w:r>
        <w:rPr>
          <w:sz w:val="21"/>
          <w:szCs w:val="21"/>
        </w:rPr>
        <w:t xml:space="preserve">Japan's reforms were funded by European colonial powers who viewed Japanese modernization as beneficial to their commercial interests in Asia</w:t>
      </w:r>
      <w:r>
        <w:rPr>
          <w:b/>
          <w:bCs/>
          <w:color w:val="dc2626"/>
          <w:sz w:val="21"/>
          <w:szCs w:val="21"/>
        </w:rPr>
        <w:t xml:space="preserve"> ✗</w:t>
      </w:r>
    </w:p>
    <w:p>
      <w:pPr>
        <w:spacing w:after="60"/>
        <w:ind w:left="720"/>
      </w:pPr>
      <w:r>
        <w:rPr>
          <w:i/>
          <w:iCs/>
          <w:color w:val="666666"/>
          <w:sz w:val="19"/>
          <w:szCs w:val="19"/>
        </w:rPr>
        <w:t xml:space="preserve">Japan's modernization was domestically driven and funded — the Meiji government specifically aimed to avoid the dependency that European funding created in other Asian states. Japan watched China's experience with foreign loans as a warning.</w:t>
      </w:r>
    </w:p>
    <w:p>
      <w:pPr>
        <w:spacing w:before="40"/>
        <w:ind w:left="360"/>
      </w:pPr>
      <w:r>
        <w:rPr>
          <w:b/>
          <w:bCs/>
          <w:sz w:val="21"/>
          <w:szCs w:val="21"/>
        </w:rPr>
        <w:t xml:space="preserve">(D) </w:t>
      </w:r>
      <w:r>
        <w:rPr>
          <w:sz w:val="21"/>
          <w:szCs w:val="21"/>
        </w:rPr>
        <w:t xml:space="preserve">Japan rejected nationalism as a mobilizing ideology while China used nationalism to resist Western influences successfully</w:t>
      </w:r>
      <w:r>
        <w:rPr>
          <w:b/>
          <w:bCs/>
          <w:color w:val="dc2626"/>
          <w:sz w:val="21"/>
          <w:szCs w:val="21"/>
        </w:rPr>
        <w:t xml:space="preserve"> ✗</w:t>
      </w:r>
    </w:p>
    <w:p>
      <w:pPr>
        <w:spacing w:after="60"/>
        <w:ind w:left="720"/>
      </w:pPr>
      <w:r>
        <w:rPr>
          <w:i/>
          <w:iCs/>
          <w:color w:val="666666"/>
          <w:sz w:val="19"/>
          <w:szCs w:val="19"/>
        </w:rPr>
        <w:t xml:space="preserve">Japanese nationalism was central to the Meiji project — the emperor's restoration was framed in nationalist terms. China's nationalist movements emerged later and were less effective at the state level in the 19th century. This answer reverses the historical comparison.</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WH-6.D</w:t>
      </w:r>
    </w:p>
    <w:p>
      <w:pPr>
        <w:pBdr>
          <w:left w:val="single" w:color="6366f1" w:sz="6" w:space="8"/>
        </w:pBdr>
        <w:spacing w:after="120" w:before="80"/>
        <w:ind w:left="360" w:right="360"/>
      </w:pPr>
      <w:r>
        <w:rPr>
          <w:i/>
          <w:iCs/>
          <w:color w:val="333333"/>
          <w:sz w:val="21"/>
          <w:szCs w:val="21"/>
        </w:rPr>
        <w:t xml:space="preserve">"One settler wrote of arriving in Kenya in 1902: 'The land stretched empty to every horizon — or so it seemed to our eyes, accustomed to the crowded English countryside. We did not see that it was already inhabited, already farmed, already governed by its own peoples. What we saw was vacancy; what was there was a civilization we were too proud to perceive.'"
— Adapted from a memoir of British settlement in East Africa</w:t>
      </w:r>
    </w:p>
    <w:p>
      <w:pPr>
        <w:spacing w:after="100"/>
      </w:pPr>
      <w:r>
        <w:t xml:space="preserve">The settler's reflection in the passage is significant primarily because it demonstrates which of the following?</w:t>
      </w:r>
    </w:p>
    <w:p>
      <w:pPr>
        <w:spacing w:before="40"/>
        <w:ind w:left="360"/>
      </w:pPr>
      <w:r>
        <w:rPr>
          <w:b/>
          <w:bCs/>
          <w:sz w:val="21"/>
          <w:szCs w:val="21"/>
        </w:rPr>
        <w:t xml:space="preserve">(A) </w:t>
      </w:r>
      <w:r>
        <w:rPr>
          <w:sz w:val="21"/>
          <w:szCs w:val="21"/>
        </w:rPr>
        <w:t xml:space="preserve">The ideological construction of colonial 'emptiness' — European settlers perceived (and needed to perceive) already-occupied lands as vacant to justify dispossession, revealing that colonialism required ideological as well as military power</w:t>
      </w:r>
      <w:r>
        <w:rPr>
          <w:b/>
          <w:bCs/>
          <w:color w:val="16a34a"/>
          <w:sz w:val="21"/>
          <w:szCs w:val="21"/>
        </w:rPr>
        <w:t xml:space="preserve"> ✓</w:t>
      </w:r>
    </w:p>
    <w:p>
      <w:pPr>
        <w:spacing w:after="60"/>
        <w:ind w:left="720"/>
      </w:pPr>
      <w:r>
        <w:rPr>
          <w:i/>
          <w:iCs/>
          <w:color w:val="666666"/>
          <w:sz w:val="19"/>
          <w:szCs w:val="19"/>
        </w:rPr>
        <w:t xml:space="preserve">The concept of terra nullius (empty land) was central to settler colonialism — legally and perceptually treating inhabited lands as vacant. The passage shows how cultural/ideological perception enabled dispossession: seeing 'vacancy' justified taking what was 'already farmed, already governed.'</w:t>
      </w:r>
    </w:p>
    <w:p>
      <w:pPr>
        <w:spacing w:before="40"/>
        <w:ind w:left="360"/>
      </w:pPr>
      <w:r>
        <w:rPr>
          <w:b/>
          <w:bCs/>
          <w:sz w:val="21"/>
          <w:szCs w:val="21"/>
        </w:rPr>
        <w:t xml:space="preserve">(B) </w:t>
      </w:r>
      <w:r>
        <w:rPr>
          <w:sz w:val="21"/>
          <w:szCs w:val="21"/>
        </w:rPr>
        <w:t xml:space="preserve">European settlers were universally aware of African civilization but chose to ignore it for purely economic reasons</w:t>
      </w:r>
      <w:r>
        <w:rPr>
          <w:b/>
          <w:bCs/>
          <w:color w:val="dc2626"/>
          <w:sz w:val="21"/>
          <w:szCs w:val="21"/>
        </w:rPr>
        <w:t xml:space="preserve"> ✗</w:t>
      </w:r>
    </w:p>
    <w:p>
      <w:pPr>
        <w:spacing w:after="60"/>
        <w:ind w:left="720"/>
      </w:pPr>
      <w:r>
        <w:rPr>
          <w:i/>
          <w:iCs/>
          <w:color w:val="666666"/>
          <w:sz w:val="19"/>
          <w:szCs w:val="19"/>
        </w:rPr>
        <w:t xml:space="preserve">The passage describes genuine perceptual blindness ('we did not see') — the settler acknowledges that he literally could not perceive what was there. This is ideological blindness, not conscious cynical choice.</w:t>
      </w:r>
    </w:p>
    <w:p>
      <w:pPr>
        <w:spacing w:before="40"/>
        <w:ind w:left="360"/>
      </w:pPr>
      <w:r>
        <w:rPr>
          <w:b/>
          <w:bCs/>
          <w:sz w:val="21"/>
          <w:szCs w:val="21"/>
        </w:rPr>
        <w:t xml:space="preserve">(C) </w:t>
      </w:r>
      <w:r>
        <w:rPr>
          <w:sz w:val="21"/>
          <w:szCs w:val="21"/>
        </w:rPr>
        <w:t xml:space="preserve">African societies in Kenya had no organized governance or agricultural systems before European settlement</w:t>
      </w:r>
      <w:r>
        <w:rPr>
          <w:b/>
          <w:bCs/>
          <w:color w:val="dc2626"/>
          <w:sz w:val="21"/>
          <w:szCs w:val="21"/>
        </w:rPr>
        <w:t xml:space="preserve"> ✗</w:t>
      </w:r>
    </w:p>
    <w:p>
      <w:pPr>
        <w:spacing w:after="60"/>
        <w:ind w:left="720"/>
      </w:pPr>
      <w:r>
        <w:rPr>
          <w:i/>
          <w:iCs/>
          <w:color w:val="666666"/>
          <w:sz w:val="19"/>
          <w:szCs w:val="19"/>
        </w:rPr>
        <w:t xml:space="preserve">The author explicitly acknowledges the opposite — 'already farmed, already governed by its own peoples.' The passage refutes the claim of pre-colonial emptiness and argues the settler's perception was the error.</w:t>
      </w:r>
    </w:p>
    <w:p>
      <w:pPr>
        <w:spacing w:before="40"/>
        <w:ind w:left="360"/>
      </w:pPr>
      <w:r>
        <w:rPr>
          <w:b/>
          <w:bCs/>
          <w:sz w:val="21"/>
          <w:szCs w:val="21"/>
        </w:rPr>
        <w:t xml:space="preserve">(D) </w:t>
      </w:r>
      <w:r>
        <w:rPr>
          <w:sz w:val="21"/>
          <w:szCs w:val="21"/>
        </w:rPr>
        <w:t xml:space="preserve">The British government regulated settler expansion to prevent dispossession of African populations</w:t>
      </w:r>
      <w:r>
        <w:rPr>
          <w:b/>
          <w:bCs/>
          <w:color w:val="dc2626"/>
          <w:sz w:val="21"/>
          <w:szCs w:val="21"/>
        </w:rPr>
        <w:t xml:space="preserve"> ✗</w:t>
      </w:r>
    </w:p>
    <w:p>
      <w:pPr>
        <w:spacing w:after="60"/>
        <w:ind w:left="720"/>
      </w:pPr>
      <w:r>
        <w:rPr>
          <w:i/>
          <w:iCs/>
          <w:color w:val="666666"/>
          <w:sz w:val="19"/>
          <w:szCs w:val="19"/>
        </w:rPr>
        <w:t xml:space="preserve">British colonial policy in Kenya facilitated rather than prevented dispossession — the Crown Lands Ordinances designated 'unoccupied' lands as available for settlement, precisely the ideological construction the passage describes.</w:t>
      </w:r>
    </w:p>
    <w:p>
      <w:pPr>
        <w:pBdr>
          <w:bottom w:val="single" w:color="DDDDDD" w:sz="1" w:space="4"/>
        </w:pBdr>
        <w:spacing w:before="280"/>
      </w:pPr>
      <w:r>
        <w:rPr>
          <w:b/>
          <w:bCs/>
          <w:sz w:val="23"/>
          <w:szCs w:val="23"/>
        </w:rPr>
        <w:t xml:space="preserve">Question 38</w:t>
      </w:r>
      <w:r>
        <w:rPr>
          <w:color w:val="d97706"/>
          <w:sz w:val="18"/>
          <w:szCs w:val="18"/>
        </w:rPr>
        <w:t xml:space="preserve">  [Medium]</w:t>
      </w:r>
      <w:r>
        <w:rPr>
          <w:color w:val="888888"/>
          <w:sz w:val="17"/>
          <w:szCs w:val="17"/>
        </w:rPr>
        <w:t xml:space="preserve">  WH-6.G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Migration Type</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Legal Status</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Duration</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Destination</w:t>
            </w:r>
          </w:p>
        </w:tc>
        <w:tc>
          <w:tcPr>
            <w:tcW w:type="dxa" w:w="1872"/>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Primary Driver</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European voluntary emigration</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Full civil rights; could leave, own land, vote</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Permanent choice</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Americas, Australia, South Africa</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Economic opportunity; land availability</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Chinese labor migration</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Legally restricted; subject to exclusion laws after 1880s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Often temporary; return expected</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California, Australia, SE Asia</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Economic necessity; recruited by contractors</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Indian indentured labor</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Bound by contract (3-5 years); could not leave plantation</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Contract duration, then theoretically free</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Caribbean, Fiji, South Africa, Malaya</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Abolition of slavery created demand; poverty in India</w:t>
            </w:r>
          </w:p>
        </w:tc>
      </w:tr>
      <w:tr>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African enslaved migration</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rights; permanent chattel status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Permanent captivity</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Americas</w:t>
            </w:r>
          </w:p>
        </w:tc>
        <w:tc>
          <w:tcPr>
            <w:tcW w:type="dxa" w:w="1872"/>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Forced; no agency whatsoever</w:t>
            </w:r>
          </w:p>
        </w:tc>
      </w:tr>
    </w:tbl>
    <w:p>
      <w:pPr>
        <w:spacing w:after="100"/>
      </w:pPr>
    </w:p>
    <w:p>
      <w:pPr>
        <w:spacing w:after="100"/>
      </w:pPr>
      <w:r>
        <w:t xml:space="preserve">The information in the table most directly supports which of the following arguments about 19th-century global migration?</w:t>
      </w:r>
    </w:p>
    <w:p>
      <w:pPr>
        <w:spacing w:before="40"/>
        <w:ind w:left="360"/>
      </w:pPr>
      <w:r>
        <w:rPr>
          <w:b/>
          <w:bCs/>
          <w:sz w:val="21"/>
          <w:szCs w:val="21"/>
        </w:rPr>
        <w:t xml:space="preserve">(A) </w:t>
      </w:r>
      <w:r>
        <w:rPr>
          <w:sz w:val="21"/>
          <w:szCs w:val="21"/>
        </w:rPr>
        <w:t xml:space="preserve">Global migration patterns were deeply shaped by race and legal status — European migrants had vastly greater legal protections and economic opportunities than Asian or African migrants, reflecting the racial hierarchies of the imperial world</w:t>
      </w:r>
      <w:r>
        <w:rPr>
          <w:b/>
          <w:bCs/>
          <w:color w:val="16a34a"/>
          <w:sz w:val="21"/>
          <w:szCs w:val="21"/>
        </w:rPr>
        <w:t xml:space="preserve"> ✓</w:t>
      </w:r>
    </w:p>
    <w:p>
      <w:pPr>
        <w:spacing w:after="60"/>
        <w:ind w:left="720"/>
      </w:pPr>
      <w:r>
        <w:rPr>
          <w:i/>
          <w:iCs/>
          <w:color w:val="666666"/>
          <w:sz w:val="19"/>
          <w:szCs w:val="19"/>
        </w:rPr>
        <w:t xml:space="preserve">The table starkly illustrates how race and legal status determined migration experience — from full rights for Europeans to absolute chattel status for enslaved Africans, with Asian migrants occupying intermediate legally restricted positions.</w:t>
      </w:r>
    </w:p>
    <w:p>
      <w:pPr>
        <w:spacing w:before="40"/>
        <w:ind w:left="360"/>
      </w:pPr>
      <w:r>
        <w:rPr>
          <w:b/>
          <w:bCs/>
          <w:sz w:val="21"/>
          <w:szCs w:val="21"/>
        </w:rPr>
        <w:t xml:space="preserve">(B) </w:t>
      </w:r>
      <w:r>
        <w:rPr>
          <w:sz w:val="21"/>
          <w:szCs w:val="21"/>
        </w:rPr>
        <w:t xml:space="preserve">All forms of 19th-century migration were economically motivated, with migrants from all backgrounds equally free to choose destination and duration of stay</w:t>
      </w:r>
      <w:r>
        <w:rPr>
          <w:b/>
          <w:bCs/>
          <w:color w:val="dc2626"/>
          <w:sz w:val="21"/>
          <w:szCs w:val="21"/>
        </w:rPr>
        <w:t xml:space="preserve"> ✗</w:t>
      </w:r>
    </w:p>
    <w:p>
      <w:pPr>
        <w:spacing w:after="60"/>
        <w:ind w:left="720"/>
      </w:pPr>
      <w:r>
        <w:rPr>
          <w:i/>
          <w:iCs/>
          <w:color w:val="666666"/>
          <w:sz w:val="19"/>
          <w:szCs w:val="19"/>
        </w:rPr>
        <w:t xml:space="preserve">The table shows slavery involved no economic motivation or choice for the enslaved, and indentured labor was legally constrained — equal freedom is directly contradicted by the table's legal status column.</w:t>
      </w:r>
    </w:p>
    <w:p>
      <w:pPr>
        <w:spacing w:before="40"/>
        <w:ind w:left="360"/>
      </w:pPr>
      <w:r>
        <w:rPr>
          <w:b/>
          <w:bCs/>
          <w:sz w:val="21"/>
          <w:szCs w:val="21"/>
        </w:rPr>
        <w:t xml:space="preserve">(C) </w:t>
      </w:r>
      <w:r>
        <w:rPr>
          <w:sz w:val="21"/>
          <w:szCs w:val="21"/>
        </w:rPr>
        <w:t xml:space="preserve">European emigrants experienced more hardship than Asian or African migrants because they traveled greater distances to less familiar environments</w:t>
      </w:r>
      <w:r>
        <w:rPr>
          <w:b/>
          <w:bCs/>
          <w:color w:val="dc2626"/>
          <w:sz w:val="21"/>
          <w:szCs w:val="21"/>
        </w:rPr>
        <w:t xml:space="preserve"> ✗</w:t>
      </w:r>
    </w:p>
    <w:p>
      <w:pPr>
        <w:spacing w:after="60"/>
        <w:ind w:left="720"/>
      </w:pPr>
      <w:r>
        <w:rPr>
          <w:i/>
          <w:iCs/>
          <w:color w:val="666666"/>
          <w:sz w:val="19"/>
          <w:szCs w:val="19"/>
        </w:rPr>
        <w:t xml:space="preserve">The table shows Europeans had full civil rights and economic opportunity — regardless of distance traveled, they arrived with legal protections that Asian and African migrants lacked. Distance does not determine hardship as clearly as legal status and rights.</w:t>
      </w:r>
    </w:p>
    <w:p>
      <w:pPr>
        <w:spacing w:before="40"/>
        <w:ind w:left="360"/>
      </w:pPr>
      <w:r>
        <w:rPr>
          <w:b/>
          <w:bCs/>
          <w:sz w:val="21"/>
          <w:szCs w:val="21"/>
        </w:rPr>
        <w:t xml:space="preserve">(D) </w:t>
      </w:r>
      <w:r>
        <w:rPr>
          <w:sz w:val="21"/>
          <w:szCs w:val="21"/>
        </w:rPr>
        <w:t xml:space="preserve">Asian migrants universally had better legal protections than African migrants in all destination countries during the 19th century</w:t>
      </w:r>
      <w:r>
        <w:rPr>
          <w:b/>
          <w:bCs/>
          <w:color w:val="dc2626"/>
          <w:sz w:val="21"/>
          <w:szCs w:val="21"/>
        </w:rPr>
        <w:t xml:space="preserve"> ✗</w:t>
      </w:r>
    </w:p>
    <w:p>
      <w:pPr>
        <w:spacing w:after="60"/>
        <w:ind w:left="720"/>
      </w:pPr>
      <w:r>
        <w:rPr>
          <w:i/>
          <w:iCs/>
          <w:color w:val="666666"/>
          <w:sz w:val="19"/>
          <w:szCs w:val="19"/>
        </w:rPr>
        <w:t xml:space="preserve">While enslaved Africans had the worst legal status, the comparison between Asian and African (non-enslaved) migrants varies by context and time period — after slavery ended in most places, both groups faced significant discrimination. The table does not support a universal comparison.</w:t>
      </w:r>
    </w:p>
    <w:p>
      <w:pPr>
        <w:pBdr>
          <w:bottom w:val="single" w:color="DDDDDD" w:sz="1" w:space="4"/>
        </w:pBdr>
        <w:spacing w:before="280"/>
      </w:pPr>
      <w:r>
        <w:rPr>
          <w:b/>
          <w:bCs/>
          <w:sz w:val="23"/>
          <w:szCs w:val="23"/>
        </w:rPr>
        <w:t xml:space="preserve">Question 39</w:t>
      </w:r>
      <w:r>
        <w:rPr>
          <w:color w:val="dc2626"/>
          <w:sz w:val="18"/>
          <w:szCs w:val="18"/>
        </w:rPr>
        <w:t xml:space="preserve">  [Hard]</w:t>
      </w:r>
      <w:r>
        <w:rPr>
          <w:color w:val="888888"/>
          <w:sz w:val="17"/>
          <w:szCs w:val="17"/>
        </w:rPr>
        <w:t xml:space="preserve">  WH-6.H</w:t>
      </w:r>
    </w:p>
    <w:p>
      <w:pPr>
        <w:pBdr>
          <w:left w:val="single" w:color="6366f1" w:sz="6" w:space="8"/>
        </w:pBdr>
        <w:spacing w:after="120" w:before="80"/>
        <w:ind w:left="360" w:right="360"/>
      </w:pPr>
      <w:r>
        <w:rPr>
          <w:i/>
          <w:iCs/>
          <w:color w:val="333333"/>
          <w:sz w:val="21"/>
          <w:szCs w:val="21"/>
        </w:rPr>
        <w:t xml:space="preserve">"Rudyard Kipling and Joseph Conrad both wrote about empire in the 1890s–1900s. Kipling celebrated it; Conrad condemned it. But historians note that both worked within a framework of European cultural supremacy — Kipling's 'inferior races' and Conrad's 'darkness' both encode African peoples as incapable of self-determination. As historian Chinua Achebe argued, Conrad's critique of Belgian imperialism in 'Heart of Darkness' still depicted Africa as empty of human culture."
— Adapted from a modern postcolonial literary analysis</w:t>
      </w:r>
    </w:p>
    <w:p>
      <w:pPr>
        <w:spacing w:after="100"/>
      </w:pPr>
      <w:r>
        <w:t xml:space="preserve">The comparison between Kipling and Conrad in the passage is significant because it illustrates which of the following historical concepts?</w:t>
      </w:r>
    </w:p>
    <w:p>
      <w:pPr>
        <w:spacing w:before="40"/>
        <w:ind w:left="360"/>
      </w:pPr>
      <w:r>
        <w:rPr>
          <w:b/>
          <w:bCs/>
          <w:sz w:val="21"/>
          <w:szCs w:val="21"/>
        </w:rPr>
        <w:t xml:space="preserve">(A) </w:t>
      </w:r>
      <w:r>
        <w:rPr>
          <w:sz w:val="21"/>
          <w:szCs w:val="21"/>
        </w:rPr>
        <w:t xml:space="preserve">Even critics of imperialism in the 19th century often shared the underlying racist assumptions of the imperial worldview, suggesting that racial ideology was deeply embedded in European culture beyond simple pro-imperialist propaganda</w:t>
      </w:r>
      <w:r>
        <w:rPr>
          <w:b/>
          <w:bCs/>
          <w:color w:val="16a34a"/>
          <w:sz w:val="21"/>
          <w:szCs w:val="21"/>
        </w:rPr>
        <w:t xml:space="preserve"> ✓</w:t>
      </w:r>
    </w:p>
    <w:p>
      <w:pPr>
        <w:spacing w:after="60"/>
        <w:ind w:left="720"/>
      </w:pPr>
      <w:r>
        <w:rPr>
          <w:i/>
          <w:iCs/>
          <w:color w:val="666666"/>
          <w:sz w:val="19"/>
          <w:szCs w:val="19"/>
        </w:rPr>
        <w:t xml:space="preserve">Achebe's insight shows that racist ideology was not merely the property of imperialists like Kipling — it infected even critics like Conrad, who condemned Belgian atrocities while portraying Africa as a realm of 'darkness' without cultural agency. This demonstrates the depth of racial ideology in European thought.</w:t>
      </w:r>
    </w:p>
    <w:p>
      <w:pPr>
        <w:spacing w:before="40"/>
        <w:ind w:left="360"/>
      </w:pPr>
      <w:r>
        <w:rPr>
          <w:b/>
          <w:bCs/>
          <w:sz w:val="21"/>
          <w:szCs w:val="21"/>
        </w:rPr>
        <w:t xml:space="preserve">(B) </w:t>
      </w:r>
      <w:r>
        <w:rPr>
          <w:sz w:val="21"/>
          <w:szCs w:val="21"/>
        </w:rPr>
        <w:t xml:space="preserve">Literary fiction was more effective than political activism in challenging European imperialism during the late 19th century</w:t>
      </w:r>
      <w:r>
        <w:rPr>
          <w:b/>
          <w:bCs/>
          <w:color w:val="dc2626"/>
          <w:sz w:val="21"/>
          <w:szCs w:val="21"/>
        </w:rPr>
        <w:t xml:space="preserve"> ✗</w:t>
      </w:r>
    </w:p>
    <w:p>
      <w:pPr>
        <w:spacing w:after="60"/>
        <w:ind w:left="720"/>
      </w:pPr>
      <w:r>
        <w:rPr>
          <w:i/>
          <w:iCs/>
          <w:color w:val="666666"/>
          <w:sz w:val="19"/>
          <w:szCs w:val="19"/>
        </w:rPr>
        <w:t xml:space="preserve">The passage argues neither Conrad's fiction nor Kipling's celebrated his work effectively challenged racial assumptions — both reproduced racist imagery. The claim about fiction's effectiveness versus political activism is not supported by the passage.</w:t>
      </w:r>
    </w:p>
    <w:p>
      <w:pPr>
        <w:spacing w:before="40"/>
        <w:ind w:left="360"/>
      </w:pPr>
      <w:r>
        <w:rPr>
          <w:b/>
          <w:bCs/>
          <w:sz w:val="21"/>
          <w:szCs w:val="21"/>
        </w:rPr>
        <w:t xml:space="preserve">(C) </w:t>
      </w:r>
      <w:r>
        <w:rPr>
          <w:sz w:val="21"/>
          <w:szCs w:val="21"/>
        </w:rPr>
        <w:t xml:space="preserve">Joseph Conrad's 'Heart of Darkness' was the most effective anti-colonial text of the 19th century because it exposed Belgian Congo's atrocities to European audiences</w:t>
      </w:r>
      <w:r>
        <w:rPr>
          <w:b/>
          <w:bCs/>
          <w:color w:val="dc2626"/>
          <w:sz w:val="21"/>
          <w:szCs w:val="21"/>
        </w:rPr>
        <w:t xml:space="preserve"> ✗</w:t>
      </w:r>
    </w:p>
    <w:p>
      <w:pPr>
        <w:spacing w:after="60"/>
        <w:ind w:left="720"/>
      </w:pPr>
      <w:r>
        <w:rPr>
          <w:i/>
          <w:iCs/>
          <w:color w:val="666666"/>
          <w:sz w:val="19"/>
          <w:szCs w:val="19"/>
        </w:rPr>
        <w:t xml:space="preserve">The passage presents Achebe's critique of Conrad — that even this 'anti-colonial' text reproduced racist imagery. The passage questions, rather than affirms, Conrad's effectiveness as anticolonial literature.</w:t>
      </w:r>
    </w:p>
    <w:p>
      <w:pPr>
        <w:spacing w:before="40"/>
        <w:ind w:left="360"/>
      </w:pPr>
      <w:r>
        <w:rPr>
          <w:b/>
          <w:bCs/>
          <w:sz w:val="21"/>
          <w:szCs w:val="21"/>
        </w:rPr>
        <w:t xml:space="preserve">(D) </w:t>
      </w:r>
      <w:r>
        <w:rPr>
          <w:sz w:val="21"/>
          <w:szCs w:val="21"/>
        </w:rPr>
        <w:t xml:space="preserve">European literary culture during the imperial era was exclusively supportive of colonialism, with no writers criticizing imperial practices</w:t>
      </w:r>
      <w:r>
        <w:rPr>
          <w:b/>
          <w:bCs/>
          <w:color w:val="dc2626"/>
          <w:sz w:val="21"/>
          <w:szCs w:val="21"/>
        </w:rPr>
        <w:t xml:space="preserve"> ✗</w:t>
      </w:r>
    </w:p>
    <w:p>
      <w:pPr>
        <w:spacing w:after="60"/>
        <w:ind w:left="720"/>
      </w:pPr>
      <w:r>
        <w:rPr>
          <w:i/>
          <w:iCs/>
          <w:color w:val="666666"/>
          <w:sz w:val="19"/>
          <w:szCs w:val="19"/>
        </w:rPr>
        <w:t xml:space="preserve">The passage explicitly identifies Conrad as a critic of imperialism — there were European critics of colonial practices. The point is not that all Europeans supported empire but that even critics shared racial assumptions about African inferiority.</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WH-6.D</w:t>
      </w:r>
    </w:p>
    <w:p>
      <w:pPr>
        <w:pBdr>
          <w:left w:val="single" w:color="6366f1" w:sz="6" w:space="8"/>
        </w:pBdr>
        <w:spacing w:after="120" w:before="80"/>
        <w:ind w:left="360" w:right="360"/>
      </w:pPr>
      <w:r>
        <w:rPr>
          <w:i/>
          <w:iCs/>
          <w:color w:val="333333"/>
          <w:sz w:val="21"/>
          <w:szCs w:val="21"/>
        </w:rPr>
        <w:t xml:space="preserve">"The British operated a complex telegraph and railway network across India that is often cited as a development achievement of empire. However, historians note that these systems were designed primarily to facilitate the movement of British troops in response to uprisings, the shipment of agricultural exports to British ports, and the administration of tax collection — not to connect Indian cities with each other for the benefit of Indian commerce."
— Adapted from a modern economic history of colonial infrastructure</w:t>
      </w:r>
    </w:p>
    <w:p>
      <w:pPr>
        <w:spacing w:after="100"/>
      </w:pPr>
      <w:r>
        <w:t xml:space="preserve">The argument about Indian railways in the passage most directly supports which of the following historical interpretations?</w:t>
      </w:r>
    </w:p>
    <w:p>
      <w:pPr>
        <w:spacing w:before="40"/>
        <w:ind w:left="360"/>
      </w:pPr>
      <w:r>
        <w:rPr>
          <w:b/>
          <w:bCs/>
          <w:sz w:val="21"/>
          <w:szCs w:val="21"/>
        </w:rPr>
        <w:t xml:space="preserve">(A) </w:t>
      </w:r>
      <w:r>
        <w:rPr>
          <w:sz w:val="21"/>
          <w:szCs w:val="21"/>
        </w:rPr>
        <w:t xml:space="preserve">Colonial infrastructure investment served metropolitan interests rather than local development — transportation networks were oriented toward extraction and control, not the integrated development of colonial economies</w:t>
      </w:r>
      <w:r>
        <w:rPr>
          <w:b/>
          <w:bCs/>
          <w:color w:val="16a34a"/>
          <w:sz w:val="21"/>
          <w:szCs w:val="21"/>
        </w:rPr>
        <w:t xml:space="preserve"> ✓</w:t>
      </w:r>
    </w:p>
    <w:p>
      <w:pPr>
        <w:spacing w:after="60"/>
        <w:ind w:left="720"/>
      </w:pPr>
      <w:r>
        <w:rPr>
          <w:i/>
          <w:iCs/>
          <w:color w:val="666666"/>
          <w:sz w:val="19"/>
          <w:szCs w:val="19"/>
        </w:rPr>
        <w:t xml:space="preserve">The 'drain of wealth' argument made by Indian nationalists like Dadabhai Naoroji was supported by exactly this evidence — railways connected ports to agricultural hinterlands for export, not Indian cities to each other for domestic commerce.</w:t>
      </w:r>
    </w:p>
    <w:p>
      <w:pPr>
        <w:spacing w:before="40"/>
        <w:ind w:left="360"/>
      </w:pPr>
      <w:r>
        <w:rPr>
          <w:b/>
          <w:bCs/>
          <w:sz w:val="21"/>
          <w:szCs w:val="21"/>
        </w:rPr>
        <w:t xml:space="preserve">(B) </w:t>
      </w:r>
      <w:r>
        <w:rPr>
          <w:sz w:val="21"/>
          <w:szCs w:val="21"/>
        </w:rPr>
        <w:t xml:space="preserve">The construction of railways in India demonstrates that British colonialism was primarily motivated by humanitarian desire to improve living conditions for Indian citizens</w:t>
      </w:r>
      <w:r>
        <w:rPr>
          <w:b/>
          <w:bCs/>
          <w:color w:val="dc2626"/>
          <w:sz w:val="21"/>
          <w:szCs w:val="21"/>
        </w:rPr>
        <w:t xml:space="preserve"> ✗</w:t>
      </w:r>
    </w:p>
    <w:p>
      <w:pPr>
        <w:spacing w:after="60"/>
        <w:ind w:left="720"/>
      </w:pPr>
      <w:r>
        <w:rPr>
          <w:i/>
          <w:iCs/>
          <w:color w:val="666666"/>
          <w:sz w:val="19"/>
          <w:szCs w:val="19"/>
        </w:rPr>
        <w:t xml:space="preserve">The passage explicitly argues against development motivation — railways served troop movement, export shipping, and tax collection. The argument is that infrastructure served imperial interests, not Indian humanitarian welfare.</w:t>
      </w:r>
    </w:p>
    <w:p>
      <w:pPr>
        <w:spacing w:before="40"/>
        <w:ind w:left="360"/>
      </w:pPr>
      <w:r>
        <w:rPr>
          <w:b/>
          <w:bCs/>
          <w:sz w:val="21"/>
          <w:szCs w:val="21"/>
        </w:rPr>
        <w:t xml:space="preserve">(C) </w:t>
      </w:r>
      <w:r>
        <w:rPr>
          <w:sz w:val="21"/>
          <w:szCs w:val="21"/>
        </w:rPr>
        <w:t xml:space="preserve">Indian railways were identical in design and purpose to British domestic railways because the same companies built both systems using the same engineering principles</w:t>
      </w:r>
      <w:r>
        <w:rPr>
          <w:b/>
          <w:bCs/>
          <w:color w:val="dc2626"/>
          <w:sz w:val="21"/>
          <w:szCs w:val="21"/>
        </w:rPr>
        <w:t xml:space="preserve"> ✗</w:t>
      </w:r>
    </w:p>
    <w:p>
      <w:pPr>
        <w:spacing w:after="60"/>
        <w:ind w:left="720"/>
      </w:pPr>
      <w:r>
        <w:rPr>
          <w:i/>
          <w:iCs/>
          <w:color w:val="666666"/>
          <w:sz w:val="19"/>
          <w:szCs w:val="19"/>
        </w:rPr>
        <w:t xml:space="preserve">While some of the same companies were involved, the passage argues that colonial railways had different purposes — oriented toward extraction and military control, not domestic commercial integration. Purpose and design were different.</w:t>
      </w:r>
    </w:p>
    <w:p>
      <w:pPr>
        <w:spacing w:before="40"/>
        <w:ind w:left="360"/>
      </w:pPr>
      <w:r>
        <w:rPr>
          <w:b/>
          <w:bCs/>
          <w:sz w:val="21"/>
          <w:szCs w:val="21"/>
        </w:rPr>
        <w:t xml:space="preserve">(D) </w:t>
      </w:r>
      <w:r>
        <w:rPr>
          <w:sz w:val="21"/>
          <w:szCs w:val="21"/>
        </w:rPr>
        <w:t xml:space="preserve">The economic failure of Indian railways proves that colonialism was always economically unprofitable for European metropoles</w:t>
      </w:r>
      <w:r>
        <w:rPr>
          <w:b/>
          <w:bCs/>
          <w:color w:val="dc2626"/>
          <w:sz w:val="21"/>
          <w:szCs w:val="21"/>
        </w:rPr>
        <w:t xml:space="preserve"> ✗</w:t>
      </w:r>
    </w:p>
    <w:p>
      <w:pPr>
        <w:spacing w:after="60"/>
        <w:ind w:left="720"/>
      </w:pPr>
      <w:r>
        <w:rPr>
          <w:i/>
          <w:iCs/>
          <w:color w:val="666666"/>
          <w:sz w:val="19"/>
          <w:szCs w:val="19"/>
        </w:rPr>
        <w:t xml:space="preserve">The passage argues that railways served British interests effectively (troop movement, export, tax collection) — they were profitable for British purposes. The argument is about who benefited, not that the railways were unprofitable for Britain.</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WH-6.D</w:t>
      </w:r>
    </w:p>
    <w:p>
      <w:pPr>
        <w:pBdr>
          <w:left w:val="single" w:color="6366f1" w:sz="6" w:space="8"/>
        </w:pBdr>
        <w:spacing w:after="120" w:before="80"/>
        <w:ind w:left="360" w:right="360"/>
      </w:pPr>
      <w:r>
        <w:rPr>
          <w:i/>
          <w:iCs/>
          <w:color w:val="333333"/>
          <w:sz w:val="21"/>
          <w:szCs w:val="21"/>
        </w:rPr>
        <w:t xml:space="preserve">"Among the most significant consequences of European colonialism in Africa was the redrawing of the map. Colonial borders followed rivers and lines of latitude and longitude determined by European cartographers — cutting through the territories of the Somali, Ewe, Bakongo, Hausa, and hundreds of other peoples, placing former enemies in the same colony and splitting trade networks and family communities across colonial frontiers."
— Adapted from a modern history of African political geography</w:t>
      </w:r>
    </w:p>
    <w:p>
      <w:pPr>
        <w:spacing w:after="100"/>
      </w:pPr>
      <w:r>
        <w:t xml:space="preserve">The pattern of colonial border-drawing described in the passage most directly contributed to which of the following long-term consequences?</w:t>
      </w:r>
    </w:p>
    <w:p>
      <w:pPr>
        <w:spacing w:before="40"/>
        <w:ind w:left="360"/>
      </w:pPr>
      <w:r>
        <w:rPr>
          <w:b/>
          <w:bCs/>
          <w:sz w:val="21"/>
          <w:szCs w:val="21"/>
        </w:rPr>
        <w:t xml:space="preserve">(A) </w:t>
      </w:r>
      <w:r>
        <w:rPr>
          <w:sz w:val="21"/>
          <w:szCs w:val="21"/>
        </w:rPr>
        <w:t xml:space="preserve">Political instability and ethnic conflicts in post-colonial African states, as borders imposed without regard to existing political or ethnic communities created new states with deeply divided populations and unresolved territorial disputes</w:t>
      </w:r>
      <w:r>
        <w:rPr>
          <w:b/>
          <w:bCs/>
          <w:color w:val="16a34a"/>
          <w:sz w:val="21"/>
          <w:szCs w:val="21"/>
        </w:rPr>
        <w:t xml:space="preserve"> ✓</w:t>
      </w:r>
    </w:p>
    <w:p>
      <w:pPr>
        <w:spacing w:after="60"/>
        <w:ind w:left="720"/>
      </w:pPr>
      <w:r>
        <w:rPr>
          <w:i/>
          <w:iCs/>
          <w:color w:val="666666"/>
          <w:sz w:val="19"/>
          <w:szCs w:val="19"/>
        </w:rPr>
        <w:t xml:space="preserve">The colonial partition created states that were administrative conveniences for Europeans rather than coherent political communities — post-colonial states inherited borders that grouped historic rivals, split ethnic communities, and lacked natural political coherence, contributing to post-independence conflicts.</w:t>
      </w:r>
    </w:p>
    <w:p>
      <w:pPr>
        <w:spacing w:before="40"/>
        <w:ind w:left="360"/>
      </w:pPr>
      <w:r>
        <w:rPr>
          <w:b/>
          <w:bCs/>
          <w:sz w:val="21"/>
          <w:szCs w:val="21"/>
        </w:rPr>
        <w:t xml:space="preserve">(B) </w:t>
      </w:r>
      <w:r>
        <w:rPr>
          <w:sz w:val="21"/>
          <w:szCs w:val="21"/>
        </w:rPr>
        <w:t xml:space="preserve">The rapid economic development of post-colonial African states because the large territories created by colonial borders allowed economies of scale</w:t>
      </w:r>
      <w:r>
        <w:rPr>
          <w:b/>
          <w:bCs/>
          <w:color w:val="dc2626"/>
          <w:sz w:val="21"/>
          <w:szCs w:val="21"/>
        </w:rPr>
        <w:t xml:space="preserve"> ✗</w:t>
      </w:r>
    </w:p>
    <w:p>
      <w:pPr>
        <w:spacing w:after="60"/>
        <w:ind w:left="720"/>
      </w:pPr>
      <w:r>
        <w:rPr>
          <w:i/>
          <w:iCs/>
          <w:color w:val="666666"/>
          <w:sz w:val="19"/>
          <w:szCs w:val="19"/>
        </w:rPr>
        <w:t xml:space="preserve">Large territory does not automatically produce economic development — post-colonial states inherited export-oriented extractive economies, poor infrastructure, and colonial institutional frameworks that constrained development regardless of territorial size.</w:t>
      </w:r>
    </w:p>
    <w:p>
      <w:pPr>
        <w:spacing w:before="40"/>
        <w:ind w:left="360"/>
      </w:pPr>
      <w:r>
        <w:rPr>
          <w:b/>
          <w:bCs/>
          <w:sz w:val="21"/>
          <w:szCs w:val="21"/>
        </w:rPr>
        <w:t xml:space="preserve">(C) </w:t>
      </w:r>
      <w:r>
        <w:rPr>
          <w:sz w:val="21"/>
          <w:szCs w:val="21"/>
        </w:rPr>
        <w:t xml:space="preserve">The immediate reunification of split ethnic communities after independence, as newly independent governments quickly redrew borders along cultural lines</w:t>
      </w:r>
      <w:r>
        <w:rPr>
          <w:b/>
          <w:bCs/>
          <w:color w:val="dc2626"/>
          <w:sz w:val="21"/>
          <w:szCs w:val="21"/>
        </w:rPr>
        <w:t xml:space="preserve"> ✗</w:t>
      </w:r>
    </w:p>
    <w:p>
      <w:pPr>
        <w:spacing w:after="60"/>
        <w:ind w:left="720"/>
      </w:pPr>
      <w:r>
        <w:rPr>
          <w:i/>
          <w:iCs/>
          <w:color w:val="666666"/>
          <w:sz w:val="19"/>
          <w:szCs w:val="19"/>
        </w:rPr>
        <w:t xml:space="preserve">Post-colonial borders were largely preserved — the Organization of African Unity's 1963 charter enshrined existing colonial borders as inviolable to prevent widespread conflict. Reunification of split communities did not occur systematically.</w:t>
      </w:r>
    </w:p>
    <w:p>
      <w:pPr>
        <w:spacing w:before="40"/>
        <w:ind w:left="360"/>
      </w:pPr>
      <w:r>
        <w:rPr>
          <w:b/>
          <w:bCs/>
          <w:sz w:val="21"/>
          <w:szCs w:val="21"/>
        </w:rPr>
        <w:t xml:space="preserve">(D) </w:t>
      </w:r>
      <w:r>
        <w:rPr>
          <w:sz w:val="21"/>
          <w:szCs w:val="21"/>
        </w:rPr>
        <w:t xml:space="preserve">The strengthening of pan-African unity because shared experience of colonial border-drawing created a common political identity across all African peoples</w:t>
      </w:r>
      <w:r>
        <w:rPr>
          <w:b/>
          <w:bCs/>
          <w:color w:val="dc2626"/>
          <w:sz w:val="21"/>
          <w:szCs w:val="21"/>
        </w:rPr>
        <w:t xml:space="preserve"> ✗</w:t>
      </w:r>
    </w:p>
    <w:p>
      <w:pPr>
        <w:spacing w:after="60"/>
        <w:ind w:left="720"/>
      </w:pPr>
      <w:r>
        <w:rPr>
          <w:i/>
          <w:iCs/>
          <w:color w:val="666666"/>
          <w:sz w:val="19"/>
          <w:szCs w:val="19"/>
        </w:rPr>
        <w:t xml:space="preserve">While pan-Africanism emerged as a political movement, colonial borders also created rivalries between states and contributed to ethnic conflicts within states. The relationship between colonial borders and pan-African unity is far more complex than simple reinforcement.</w:t>
      </w:r>
    </w:p>
    <w:p>
      <w:pPr>
        <w:pBdr>
          <w:bottom w:val="single" w:color="DDDDDD" w:sz="1" w:space="4"/>
        </w:pBdr>
        <w:spacing w:before="280"/>
      </w:pPr>
      <w:r>
        <w:rPr>
          <w:b/>
          <w:bCs/>
          <w:sz w:val="23"/>
          <w:szCs w:val="23"/>
        </w:rPr>
        <w:t xml:space="preserve">Question 42</w:t>
      </w:r>
      <w:r>
        <w:rPr>
          <w:color w:val="16a34a"/>
          <w:sz w:val="18"/>
          <w:szCs w:val="18"/>
        </w:rPr>
        <w:t xml:space="preserve">  [Easy]</w:t>
      </w:r>
      <w:r>
        <w:rPr>
          <w:color w:val="888888"/>
          <w:sz w:val="17"/>
          <w:szCs w:val="17"/>
        </w:rPr>
        <w:t xml:space="preserve">  WH-6.A</w:t>
      </w:r>
    </w:p>
    <w:p>
      <w:pPr>
        <w:pBdr>
          <w:left w:val="single" w:color="6366f1" w:sz="6" w:space="8"/>
        </w:pBdr>
        <w:spacing w:after="120" w:before="80"/>
        <w:ind w:left="360" w:right="360"/>
      </w:pPr>
      <w:r>
        <w:rPr>
          <w:i/>
          <w:iCs/>
          <w:color w:val="333333"/>
          <w:sz w:val="21"/>
          <w:szCs w:val="21"/>
        </w:rPr>
        <w:t xml:space="preserve">"The Social Darwinists of the late 19th century borrowed Charles Darwin's terminology but fundamentally distorted his theory. Darwin described 'natural selection' as applying to organisms over geological time periods — not to human societies or races within a few generations. Darwin himself was horrified by the uses to which his work was put, and 'survival of the fittest' was a phrase coined by Herbert Spencer, not Darwin. Nevertheless, the misapplication of evolutionary theory served powerful ideological functions."
— Adapted from a modern intellectual history of Social Darwinism</w:t>
      </w:r>
    </w:p>
    <w:p>
      <w:pPr>
        <w:spacing w:after="100"/>
      </w:pPr>
      <w:r>
        <w:t xml:space="preserve">Based on the passage, which of the following best explains why Social Darwinism was so influential in justifying imperialism despite being a misapplication of Darwin's theory?</w:t>
      </w:r>
    </w:p>
    <w:p>
      <w:pPr>
        <w:spacing w:before="40"/>
        <w:ind w:left="360"/>
      </w:pPr>
      <w:r>
        <w:rPr>
          <w:b/>
          <w:bCs/>
          <w:sz w:val="21"/>
          <w:szCs w:val="21"/>
        </w:rPr>
        <w:t xml:space="preserve">(A) </w:t>
      </w:r>
      <w:r>
        <w:rPr>
          <w:sz w:val="21"/>
          <w:szCs w:val="21"/>
        </w:rPr>
        <w:t xml:space="preserve">It claimed the authority of science to validate racial hierarchy, making imperial domination appear to be a natural law rather than a political choice — giving imperialists a seemingly objective framework for what was in fact ideological and economic exploitation</w:t>
      </w:r>
      <w:r>
        <w:rPr>
          <w:b/>
          <w:bCs/>
          <w:color w:val="16a34a"/>
          <w:sz w:val="21"/>
          <w:szCs w:val="21"/>
        </w:rPr>
        <w:t xml:space="preserve"> ✓</w:t>
      </w:r>
    </w:p>
    <w:p>
      <w:pPr>
        <w:spacing w:after="60"/>
        <w:ind w:left="720"/>
      </w:pPr>
      <w:r>
        <w:rPr>
          <w:i/>
          <w:iCs/>
          <w:color w:val="666666"/>
          <w:sz w:val="19"/>
          <w:szCs w:val="19"/>
        </w:rPr>
        <w:t xml:space="preserve">Social Darwinism's power came from its scientific veneer — by framing conquest as 'natural selection,' imperialists could present racial domination as inevitable biology rather than political choice or economic interest. Science provided the legitimizing authority.</w:t>
      </w:r>
    </w:p>
    <w:p>
      <w:pPr>
        <w:spacing w:before="40"/>
        <w:ind w:left="360"/>
      </w:pPr>
      <w:r>
        <w:rPr>
          <w:b/>
          <w:bCs/>
          <w:sz w:val="21"/>
          <w:szCs w:val="21"/>
        </w:rPr>
        <w:t xml:space="preserve">(B) </w:t>
      </w:r>
      <w:r>
        <w:rPr>
          <w:sz w:val="21"/>
          <w:szCs w:val="21"/>
        </w:rPr>
        <w:t xml:space="preserve">Darwin publicly endorsed Social Darwinism and wrote essays specifically supporting European imperial expansion as biologically beneficial for humanity</w:t>
      </w:r>
      <w:r>
        <w:rPr>
          <w:b/>
          <w:bCs/>
          <w:color w:val="dc2626"/>
          <w:sz w:val="21"/>
          <w:szCs w:val="21"/>
        </w:rPr>
        <w:t xml:space="preserve"> ✗</w:t>
      </w:r>
    </w:p>
    <w:p>
      <w:pPr>
        <w:spacing w:after="60"/>
        <w:ind w:left="720"/>
      </w:pPr>
      <w:r>
        <w:rPr>
          <w:i/>
          <w:iCs/>
          <w:color w:val="666666"/>
          <w:sz w:val="19"/>
          <w:szCs w:val="19"/>
        </w:rPr>
        <w:t xml:space="preserve">The passage states 'Darwin himself was horrified by the uses to which his work was put' — he did not endorse Social Darwinism. The term 'survival of the fittest' was Spencer's phrase, not Darwin's.</w:t>
      </w:r>
    </w:p>
    <w:p>
      <w:pPr>
        <w:spacing w:before="40"/>
        <w:ind w:left="360"/>
      </w:pPr>
      <w:r>
        <w:rPr>
          <w:b/>
          <w:bCs/>
          <w:sz w:val="21"/>
          <w:szCs w:val="21"/>
        </w:rPr>
        <w:t xml:space="preserve">(C) </w:t>
      </w:r>
      <w:r>
        <w:rPr>
          <w:sz w:val="21"/>
          <w:szCs w:val="21"/>
        </w:rPr>
        <w:t xml:space="preserve">Social Darwinism was effective because most educated Europeans in the 1880s had read Darwin's 'Origin of Species' carefully and understood his theory accurately</w:t>
      </w:r>
      <w:r>
        <w:rPr>
          <w:b/>
          <w:bCs/>
          <w:color w:val="dc2626"/>
          <w:sz w:val="21"/>
          <w:szCs w:val="21"/>
        </w:rPr>
        <w:t xml:space="preserve"> ✗</w:t>
      </w:r>
    </w:p>
    <w:p>
      <w:pPr>
        <w:spacing w:after="60"/>
        <w:ind w:left="720"/>
      </w:pPr>
      <w:r>
        <w:rPr>
          <w:i/>
          <w:iCs/>
          <w:color w:val="666666"/>
          <w:sz w:val="19"/>
          <w:szCs w:val="19"/>
        </w:rPr>
        <w:t xml:space="preserve">The passage indicates Social Darwinists fundamentally misunderstood Darwin — most people who accepted Social Darwinist ideas were not engaging carefully with Darwin's actual theory but with a popularized ideological distortion of it.</w:t>
      </w:r>
    </w:p>
    <w:p>
      <w:pPr>
        <w:spacing w:before="40"/>
        <w:ind w:left="360"/>
      </w:pPr>
      <w:r>
        <w:rPr>
          <w:b/>
          <w:bCs/>
          <w:sz w:val="21"/>
          <w:szCs w:val="21"/>
        </w:rPr>
        <w:t xml:space="preserve">(D) </w:t>
      </w:r>
      <w:r>
        <w:rPr>
          <w:sz w:val="21"/>
          <w:szCs w:val="21"/>
        </w:rPr>
        <w:t xml:space="preserve">Social Darwinism replaced Christianity as the dominant moral framework of European societies, creating a complete rejection of religious moral restraints on conquest</w:t>
      </w:r>
      <w:r>
        <w:rPr>
          <w:b/>
          <w:bCs/>
          <w:color w:val="dc2626"/>
          <w:sz w:val="21"/>
          <w:szCs w:val="21"/>
        </w:rPr>
        <w:t xml:space="preserve"> ✗</w:t>
      </w:r>
    </w:p>
    <w:p>
      <w:pPr>
        <w:spacing w:after="60"/>
        <w:ind w:left="720"/>
      </w:pPr>
      <w:r>
        <w:rPr>
          <w:i/>
          <w:iCs/>
          <w:color w:val="666666"/>
          <w:sz w:val="19"/>
          <w:szCs w:val="19"/>
        </w:rPr>
        <w:t xml:space="preserve">Social Darwinism coexisted with rather than replaced Christianity — many imperialists combined religious justifications (civilizing mission, conversion) with Social Darwinist ideas. The two frameworks were complementary rather than competing.</w:t>
      </w:r>
    </w:p>
    <w:p>
      <w:pPr>
        <w:pBdr>
          <w:bottom w:val="single" w:color="DDDDDD" w:sz="1" w:space="4"/>
        </w:pBdr>
        <w:spacing w:before="280"/>
      </w:pPr>
      <w:r>
        <w:rPr>
          <w:b/>
          <w:bCs/>
          <w:sz w:val="23"/>
          <w:szCs w:val="23"/>
        </w:rPr>
        <w:t xml:space="preserve">Question 43</w:t>
      </w:r>
      <w:r>
        <w:rPr>
          <w:color w:val="dc2626"/>
          <w:sz w:val="18"/>
          <w:szCs w:val="18"/>
        </w:rPr>
        <w:t xml:space="preserve">  [Hard]</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"In West Africa, the Asante Confederation resisted British expansion through a series of wars (1823–1900) — fighting seven separate British military campaigns. In the first wars, Asante forces defeated British-led armies. Only the final campaign of 1900, in which the British deployed Maxim machine guns and troops from across the empire, ended Asante independence. The last Asante king was exiled to the Seychelles, and the Golden Stool — the sacred symbol of Asante nationhood — was hidden from British forces by the Asante people."
— Adapted from a modern history of Asante resistance</w:t>
      </w:r>
    </w:p>
    <w:p>
      <w:pPr>
        <w:spacing w:after="100"/>
      </w:pPr>
      <w:r>
        <w:t xml:space="preserve">The history of Asante resistance described in the passage most directly demonstrates which of the following?</w:t>
      </w:r>
    </w:p>
    <w:p>
      <w:pPr>
        <w:spacing w:before="40"/>
        <w:ind w:left="360"/>
      </w:pPr>
      <w:r>
        <w:rPr>
          <w:b/>
          <w:bCs/>
          <w:sz w:val="21"/>
          <w:szCs w:val="21"/>
        </w:rPr>
        <w:t xml:space="preserve">(A) </w:t>
      </w:r>
      <w:r>
        <w:rPr>
          <w:sz w:val="21"/>
          <w:szCs w:val="21"/>
        </w:rPr>
        <w:t xml:space="preserve">African states mounted sophisticated, prolonged military and cultural resistance to European colonialism, successfully delaying conquest for generations — and preserving cultural sovereignty (the Golden Stool) even after political defeat</w:t>
      </w:r>
      <w:r>
        <w:rPr>
          <w:b/>
          <w:bCs/>
          <w:color w:val="16a34a"/>
          <w:sz w:val="21"/>
          <w:szCs w:val="21"/>
        </w:rPr>
        <w:t xml:space="preserve"> ✓</w:t>
      </w:r>
    </w:p>
    <w:p>
      <w:pPr>
        <w:spacing w:after="60"/>
        <w:ind w:left="720"/>
      </w:pPr>
      <w:r>
        <w:rPr>
          <w:i/>
          <w:iCs/>
          <w:color w:val="666666"/>
          <w:sz w:val="19"/>
          <w:szCs w:val="19"/>
        </w:rPr>
        <w:t xml:space="preserve">Seven wars over 77 years against repeated British campaigns demonstrates extraordinary organized resistance — and the hiding of the Golden Stool shows cultural resistance continuing after military defeat. This contradicts narratives of passive acceptance of colonialism.</w:t>
      </w:r>
    </w:p>
    <w:p>
      <w:pPr>
        <w:spacing w:before="40"/>
        <w:ind w:left="360"/>
      </w:pPr>
      <w:r>
        <w:rPr>
          <w:b/>
          <w:bCs/>
          <w:sz w:val="21"/>
          <w:szCs w:val="21"/>
        </w:rPr>
        <w:t xml:space="preserve">(B) </w:t>
      </w:r>
      <w:r>
        <w:rPr>
          <w:sz w:val="21"/>
          <w:szCs w:val="21"/>
        </w:rPr>
        <w:t xml:space="preserve">Africa was conquered rapidly and without significant resistance because indigenous peoples lacked the military organization to contest European expansion</w:t>
      </w:r>
      <w:r>
        <w:rPr>
          <w:b/>
          <w:bCs/>
          <w:color w:val="dc2626"/>
          <w:sz w:val="21"/>
          <w:szCs w:val="21"/>
        </w:rPr>
        <w:t xml:space="preserve"> ✗</w:t>
      </w:r>
    </w:p>
    <w:p>
      <w:pPr>
        <w:spacing w:after="60"/>
        <w:ind w:left="720"/>
      </w:pPr>
      <w:r>
        <w:rPr>
          <w:i/>
          <w:iCs/>
          <w:color w:val="666666"/>
          <w:sz w:val="19"/>
          <w:szCs w:val="19"/>
        </w:rPr>
        <w:t xml:space="preserve">The passage describes seven separate military campaigns over 77 years — the Asante were a major military power that defeated British forces multiple times. African military resistance was often formidable and protracted.</w:t>
      </w:r>
    </w:p>
    <w:p>
      <w:pPr>
        <w:spacing w:before="40"/>
        <w:ind w:left="360"/>
      </w:pPr>
      <w:r>
        <w:rPr>
          <w:b/>
          <w:bCs/>
          <w:sz w:val="21"/>
          <w:szCs w:val="21"/>
        </w:rPr>
        <w:t xml:space="preserve">(C) </w:t>
      </w:r>
      <w:r>
        <w:rPr>
          <w:sz w:val="21"/>
          <w:szCs w:val="21"/>
        </w:rPr>
        <w:t xml:space="preserve">The British conquered Asante peacefully through diplomatic agreements in which the Asante king voluntarily became a British subject in exchange for commercial privileges</w:t>
      </w:r>
      <w:r>
        <w:rPr>
          <w:b/>
          <w:bCs/>
          <w:color w:val="dc2626"/>
          <w:sz w:val="21"/>
          <w:szCs w:val="21"/>
        </w:rPr>
        <w:t xml:space="preserve"> ✗</w:t>
      </w:r>
    </w:p>
    <w:p>
      <w:pPr>
        <w:spacing w:after="60"/>
        <w:ind w:left="720"/>
      </w:pPr>
      <w:r>
        <w:rPr>
          <w:i/>
          <w:iCs/>
          <w:color w:val="666666"/>
          <w:sz w:val="19"/>
          <w:szCs w:val="19"/>
        </w:rPr>
        <w:t xml:space="preserve">The passage describes wars culminating in exile of the king — not peaceful diplomatic agreements. British conquest was achieved through military force, not voluntary submission.</w:t>
      </w:r>
    </w:p>
    <w:p>
      <w:pPr>
        <w:spacing w:before="40"/>
        <w:ind w:left="360"/>
      </w:pPr>
      <w:r>
        <w:rPr>
          <w:b/>
          <w:bCs/>
          <w:sz w:val="21"/>
          <w:szCs w:val="21"/>
        </w:rPr>
        <w:t xml:space="preserve">(D) </w:t>
      </w:r>
      <w:r>
        <w:rPr>
          <w:sz w:val="21"/>
          <w:szCs w:val="21"/>
        </w:rPr>
        <w:t xml:space="preserve">Asante resistance succeeded in permanently preventing British colonization and preserving independent Asante governance throughout the colonial period</w:t>
      </w:r>
      <w:r>
        <w:rPr>
          <w:b/>
          <w:bCs/>
          <w:color w:val="dc2626"/>
          <w:sz w:val="21"/>
          <w:szCs w:val="21"/>
        </w:rPr>
        <w:t xml:space="preserve"> ✗</w:t>
      </w:r>
    </w:p>
    <w:p>
      <w:pPr>
        <w:spacing w:after="60"/>
        <w:ind w:left="720"/>
      </w:pPr>
      <w:r>
        <w:rPr>
          <w:i/>
          <w:iCs/>
          <w:color w:val="666666"/>
          <w:sz w:val="19"/>
          <w:szCs w:val="19"/>
        </w:rPr>
        <w:t xml:space="preserve">The passage states that the 1900 campaign ended Asante independence — resistance ultimately failed to prevent colonization, though it delayed it significantly. The Golden Stool was hidden, but political independence was lost.</w:t>
      </w:r>
    </w:p>
    <w:p>
      <w:pPr>
        <w:pBdr>
          <w:bottom w:val="single" w:color="DDDDDD" w:sz="1" w:space="4"/>
        </w:pBdr>
        <w:spacing w:before="280"/>
      </w:pPr>
      <w:r>
        <w:rPr>
          <w:b/>
          <w:bCs/>
          <w:sz w:val="23"/>
          <w:szCs w:val="23"/>
        </w:rPr>
        <w:t xml:space="preserve">Question 44</w:t>
      </w:r>
      <w:r>
        <w:rPr>
          <w:color w:val="d97706"/>
          <w:sz w:val="18"/>
          <w:szCs w:val="18"/>
        </w:rPr>
        <w:t xml:space="preserve">  [Medium]</w:t>
      </w:r>
      <w:r>
        <w:rPr>
          <w:color w:val="888888"/>
          <w:sz w:val="17"/>
          <w:szCs w:val="17"/>
        </w:rPr>
        <w:t xml:space="preserve">  WH-6.D</w:t>
      </w:r>
    </w:p>
    <w:p>
      <w:pPr>
        <w:pBdr>
          <w:left w:val="single" w:color="6366f1" w:sz="6" w:space="8"/>
        </w:pBdr>
        <w:spacing w:after="120" w:before="80"/>
        <w:ind w:left="360" w:right="360"/>
      </w:pPr>
      <w:r>
        <w:rPr>
          <w:i/>
          <w:iCs/>
          <w:color w:val="333333"/>
          <w:sz w:val="21"/>
          <w:szCs w:val="21"/>
        </w:rPr>
        <w:t xml:space="preserve">"The city of Bombay (Mumbai) grew from 800,000 in 1860 to over 1 million by 1900 — driven by the cotton trade with Lancashire, the construction of railways from the interior, and the development of a local textile industry. Bombay's merchant communities included Parsi, Jain, and Muslim trading families who became wealthy through commerce with British firms, becoming a new urban bourgeoisie with complex relationships to both Indian tradition and British modernity."
— Adapted from a modern urban history of colonial Bombay</w:t>
      </w:r>
    </w:p>
    <w:p>
      <w:pPr>
        <w:spacing w:after="100"/>
      </w:pPr>
      <w:r>
        <w:t xml:space="preserve">The development of Bombay described in the passage most directly illustrates which of the following effects of European colonialism on colonized societies?</w:t>
      </w:r>
    </w:p>
    <w:p>
      <w:pPr>
        <w:spacing w:before="40"/>
        <w:ind w:left="360"/>
      </w:pPr>
      <w:r>
        <w:rPr>
          <w:b/>
          <w:bCs/>
          <w:sz w:val="21"/>
          <w:szCs w:val="21"/>
        </w:rPr>
        <w:t xml:space="preserve">(A) </w:t>
      </w:r>
      <w:r>
        <w:rPr>
          <w:sz w:val="21"/>
          <w:szCs w:val="21"/>
        </w:rPr>
        <w:t xml:space="preserve">Colonialism created new social classes and economic interests — urban commercial elites whose wealth came from colonial trade developed interests that were distinct from both traditional rural elites and from the colonial rulers, creating complex and ambivalent relationships to colonial power</w:t>
      </w:r>
      <w:r>
        <w:rPr>
          <w:b/>
          <w:bCs/>
          <w:color w:val="16a34a"/>
          <w:sz w:val="21"/>
          <w:szCs w:val="21"/>
        </w:rPr>
        <w:t xml:space="preserve"> ✓</w:t>
      </w:r>
    </w:p>
    <w:p>
      <w:pPr>
        <w:spacing w:after="60"/>
        <w:ind w:left="720"/>
      </w:pPr>
      <w:r>
        <w:rPr>
          <w:i/>
          <w:iCs/>
          <w:color w:val="666666"/>
          <w:sz w:val="19"/>
          <w:szCs w:val="19"/>
        </w:rPr>
        <w:t xml:space="preserve">The Parsi, Jain, and Muslim merchant families represent a new colonial middle class that benefited from imperial trade while potentially developing nationalist sentiments — their 'complex relationships to both Indian tradition and British modernity' captures this ambivalence.</w:t>
      </w:r>
    </w:p>
    <w:p>
      <w:pPr>
        <w:spacing w:before="40"/>
        <w:ind w:left="360"/>
      </w:pPr>
      <w:r>
        <w:rPr>
          <w:b/>
          <w:bCs/>
          <w:sz w:val="21"/>
          <w:szCs w:val="21"/>
        </w:rPr>
        <w:t xml:space="preserve">(B) </w:t>
      </w:r>
      <w:r>
        <w:rPr>
          <w:sz w:val="21"/>
          <w:szCs w:val="21"/>
        </w:rPr>
        <w:t xml:space="preserve">Colonialism uniformly impoverished all sectors of Indian society without creating any beneficiaries among the colonized population</w:t>
      </w:r>
      <w:r>
        <w:rPr>
          <w:b/>
          <w:bCs/>
          <w:color w:val="dc2626"/>
          <w:sz w:val="21"/>
          <w:szCs w:val="21"/>
        </w:rPr>
        <w:t xml:space="preserve"> ✗</w:t>
      </w:r>
    </w:p>
    <w:p>
      <w:pPr>
        <w:spacing w:after="60"/>
        <w:ind w:left="720"/>
      </w:pPr>
      <w:r>
        <w:rPr>
          <w:i/>
          <w:iCs/>
          <w:color w:val="666666"/>
          <w:sz w:val="19"/>
          <w:szCs w:val="19"/>
        </w:rPr>
        <w:t xml:space="preserve">The passage explicitly describes merchant communities that 'became wealthy through commerce with British firms' — colonialism created economic winners as well as losers within colonized societies, producing uneven social effects.</w:t>
      </w:r>
    </w:p>
    <w:p>
      <w:pPr>
        <w:spacing w:before="40"/>
        <w:ind w:left="360"/>
      </w:pPr>
      <w:r>
        <w:rPr>
          <w:b/>
          <w:bCs/>
          <w:sz w:val="21"/>
          <w:szCs w:val="21"/>
        </w:rPr>
        <w:t xml:space="preserve">(C) </w:t>
      </w:r>
      <w:r>
        <w:rPr>
          <w:sz w:val="21"/>
          <w:szCs w:val="21"/>
        </w:rPr>
        <w:t xml:space="preserve">British colonial cities were populated exclusively by British migrants with no significant indigenous urban communities</w:t>
      </w:r>
      <w:r>
        <w:rPr>
          <w:b/>
          <w:bCs/>
          <w:color w:val="dc2626"/>
          <w:sz w:val="21"/>
          <w:szCs w:val="21"/>
        </w:rPr>
        <w:t xml:space="preserve"> ✗</w:t>
      </w:r>
    </w:p>
    <w:p>
      <w:pPr>
        <w:spacing w:after="60"/>
        <w:ind w:left="720"/>
      </w:pPr>
      <w:r>
        <w:rPr>
          <w:i/>
          <w:iCs/>
          <w:color w:val="666666"/>
          <w:sz w:val="19"/>
          <w:szCs w:val="19"/>
        </w:rPr>
        <w:t xml:space="preserve">The passage describes indigenous merchant communities — Parsi, Jain, and Muslim trading families — as central to Bombay's development. Colonial cities had significant indigenous populations who participated actively in urban commerce.</w:t>
      </w:r>
    </w:p>
    <w:p>
      <w:pPr>
        <w:spacing w:before="40"/>
        <w:ind w:left="360"/>
      </w:pPr>
      <w:r>
        <w:rPr>
          <w:b/>
          <w:bCs/>
          <w:sz w:val="21"/>
          <w:szCs w:val="21"/>
        </w:rPr>
        <w:t xml:space="preserve">(D) </w:t>
      </w:r>
      <w:r>
        <w:rPr>
          <w:sz w:val="21"/>
          <w:szCs w:val="21"/>
        </w:rPr>
        <w:t xml:space="preserve">Urban growth under colonialism was driven exclusively by Indian cultural and economic factors with no connection to British imperial commercial interests</w:t>
      </w:r>
      <w:r>
        <w:rPr>
          <w:b/>
          <w:bCs/>
          <w:color w:val="dc2626"/>
          <w:sz w:val="21"/>
          <w:szCs w:val="21"/>
        </w:rPr>
        <w:t xml:space="preserve"> ✗</w:t>
      </w:r>
    </w:p>
    <w:p>
      <w:pPr>
        <w:spacing w:after="60"/>
        <w:ind w:left="720"/>
      </w:pPr>
      <w:r>
        <w:rPr>
          <w:i/>
          <w:iCs/>
          <w:color w:val="666666"/>
          <w:sz w:val="19"/>
          <w:szCs w:val="19"/>
        </w:rPr>
        <w:t xml:space="preserve">The passage explicitly connects Bombay's growth to 'the cotton trade with Lancashire' — the British textile industry was central to Bombay's urban development. Colonial cities grew in relationship to metropolitan economic demands, not independently of them.</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WH-6.I</w:t>
      </w:r>
    </w:p>
    <w:p>
      <w:pPr>
        <w:pBdr>
          <w:left w:val="single" w:color="6366f1" w:sz="6" w:space="8"/>
        </w:pBdr>
        <w:spacing w:after="120" w:before="80"/>
        <w:ind w:left="360" w:right="360"/>
      </w:pPr>
      <w:r>
        <w:rPr>
          <w:i/>
          <w:iCs/>
          <w:color w:val="333333"/>
          <w:sz w:val="21"/>
          <w:szCs w:val="21"/>
        </w:rPr>
        <w:t xml:space="preserve">"While India contributed roughly £150–200 million per decade to the British economy through trade and investment returns in the late 19th century, Britain simultaneously invested in Indian railways and telegraph infrastructure. Whether this constituted development or extraction — and whether the investments were economically rational for India or only for Britain — has been debated by economists from Dadabhai Naoroji to Amartya Sen."
— Adapted from a modern economic history of British India</w:t>
      </w:r>
    </w:p>
    <w:p>
      <w:pPr>
        <w:spacing w:after="100"/>
      </w:pPr>
      <w:r>
        <w:t xml:space="preserve">The debate described in the passage is most significant because it reflects which of the following?</w:t>
      </w:r>
    </w:p>
    <w:p>
      <w:pPr>
        <w:spacing w:before="40"/>
        <w:ind w:left="360"/>
      </w:pPr>
      <w:r>
        <w:rPr>
          <w:b/>
          <w:bCs/>
          <w:sz w:val="21"/>
          <w:szCs w:val="21"/>
        </w:rPr>
        <w:t xml:space="preserve">(A) </w:t>
      </w:r>
      <w:r>
        <w:rPr>
          <w:sz w:val="21"/>
          <w:szCs w:val="21"/>
        </w:rPr>
        <w:t xml:space="preserve">Historians use different evidence and interpretive frameworks to reach different conclusions about whether colonialism's economic effects on India were primarily extractive or developmental — demonstrating that historical causation is complex and contested</w:t>
      </w:r>
      <w:r>
        <w:rPr>
          <w:b/>
          <w:bCs/>
          <w:color w:val="16a34a"/>
          <w:sz w:val="21"/>
          <w:szCs w:val="21"/>
        </w:rPr>
        <w:t xml:space="preserve"> ✓</w:t>
      </w:r>
    </w:p>
    <w:p>
      <w:pPr>
        <w:spacing w:after="60"/>
        <w:ind w:left="720"/>
      </w:pPr>
      <w:r>
        <w:rPr>
          <w:i/>
          <w:iCs/>
          <w:color w:val="666666"/>
          <w:sz w:val="19"/>
          <w:szCs w:val="19"/>
        </w:rPr>
        <w:t xml:space="preserve">This is a genuine historiographical debate — the Naoroji 'drain of wealth' argument and revisionist analyses of infrastructure investment reach different conclusions using the same basic facts. The passage shows that historical causation (was colonialism extractive or developmental?) requires interpretive judgment, not just data.</w:t>
      </w:r>
    </w:p>
    <w:p>
      <w:pPr>
        <w:spacing w:before="40"/>
        <w:ind w:left="360"/>
      </w:pPr>
      <w:r>
        <w:rPr>
          <w:b/>
          <w:bCs/>
          <w:sz w:val="21"/>
          <w:szCs w:val="21"/>
        </w:rPr>
        <w:t xml:space="preserve">(B) </w:t>
      </w:r>
      <w:r>
        <w:rPr>
          <w:sz w:val="21"/>
          <w:szCs w:val="21"/>
        </w:rPr>
        <w:t xml:space="preserve">Economic data conclusively proves that British colonialism benefited India more than it harmed India, ending all scholarly debate</w:t>
      </w:r>
      <w:r>
        <w:rPr>
          <w:b/>
          <w:bCs/>
          <w:color w:val="dc2626"/>
          <w:sz w:val="21"/>
          <w:szCs w:val="21"/>
        </w:rPr>
        <w:t xml:space="preserve"> ✗</w:t>
      </w:r>
    </w:p>
    <w:p>
      <w:pPr>
        <w:spacing w:after="60"/>
        <w:ind w:left="720"/>
      </w:pPr>
      <w:r>
        <w:rPr>
          <w:i/>
          <w:iCs/>
          <w:color w:val="666666"/>
          <w:sz w:val="19"/>
          <w:szCs w:val="19"/>
        </w:rPr>
        <w:t xml:space="preserve">The passage states the debate is still ongoing ('from Dadabhai Naoroji to Amartya Sen') — economic data has not conclusively resolved the question. The debate about methodology and interpretation continues among serious economists and historians.</w:t>
      </w:r>
    </w:p>
    <w:p>
      <w:pPr>
        <w:spacing w:before="40"/>
        <w:ind w:left="360"/>
      </w:pPr>
      <w:r>
        <w:rPr>
          <w:b/>
          <w:bCs/>
          <w:sz w:val="21"/>
          <w:szCs w:val="21"/>
        </w:rPr>
        <w:t xml:space="preserve">(C) </w:t>
      </w:r>
      <w:r>
        <w:rPr>
          <w:sz w:val="21"/>
          <w:szCs w:val="21"/>
        </w:rPr>
        <w:t xml:space="preserve">British colonialism in India had no significant economic effects on either Britain or India, making the historical debate trivial</w:t>
      </w:r>
      <w:r>
        <w:rPr>
          <w:b/>
          <w:bCs/>
          <w:color w:val="dc2626"/>
          <w:sz w:val="21"/>
          <w:szCs w:val="21"/>
        </w:rPr>
        <w:t xml:space="preserve"> ✗</w:t>
      </w:r>
    </w:p>
    <w:p>
      <w:pPr>
        <w:spacing w:after="60"/>
        <w:ind w:left="720"/>
      </w:pPr>
      <w:r>
        <w:rPr>
          <w:i/>
          <w:iCs/>
          <w:color w:val="666666"/>
          <w:sz w:val="19"/>
          <w:szCs w:val="19"/>
        </w:rPr>
        <w:t xml:space="preserve">The passage itself describes £150–200 million per decade flowing from India to Britain — these are significant economic flows. Both sides of the debate agree that large economic transfers occurred; they disagree about whether these were beneficial or harmful to India.</w:t>
      </w:r>
    </w:p>
    <w:p>
      <w:pPr>
        <w:spacing w:before="40"/>
        <w:ind w:left="360"/>
      </w:pPr>
      <w:r>
        <w:rPr>
          <w:b/>
          <w:bCs/>
          <w:sz w:val="21"/>
          <w:szCs w:val="21"/>
        </w:rPr>
        <w:t xml:space="preserve">(D) </w:t>
      </w:r>
      <w:r>
        <w:rPr>
          <w:sz w:val="21"/>
          <w:szCs w:val="21"/>
        </w:rPr>
        <w:t xml:space="preserve">Only Indian historians can accurately evaluate the economic effects of British colonialism, while British perspectives are inherently biased and should be excluded from the analysis</w:t>
      </w:r>
      <w:r>
        <w:rPr>
          <w:b/>
          <w:bCs/>
          <w:color w:val="dc2626"/>
          <w:sz w:val="21"/>
          <w:szCs w:val="21"/>
        </w:rPr>
        <w:t xml:space="preserve"> ✗</w:t>
      </w:r>
    </w:p>
    <w:p>
      <w:pPr>
        <w:spacing w:after="60"/>
        <w:ind w:left="720"/>
      </w:pPr>
      <w:r>
        <w:rPr>
          <w:i/>
          <w:iCs/>
          <w:color w:val="666666"/>
          <w:sz w:val="19"/>
          <w:szCs w:val="19"/>
        </w:rPr>
        <w:t xml:space="preserve">The passage names both Dadabhai Naoroji (Indian) and implicitly includes British economists in the debate — the question of colonial economics requires examining evidence from multiple perspectives, not excluding particular national voices.</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WH-6.A</w:t>
      </w:r>
    </w:p>
    <w:p>
      <w:pPr>
        <w:pBdr>
          <w:left w:val="single" w:color="6366f1" w:sz="6" w:space="8"/>
        </w:pBdr>
        <w:spacing w:after="120" w:before="80"/>
        <w:ind w:left="360" w:right="360"/>
      </w:pPr>
      <w:r>
        <w:rPr>
          <w:i/>
          <w:iCs/>
          <w:color w:val="333333"/>
          <w:sz w:val="21"/>
          <w:szCs w:val="21"/>
        </w:rPr>
        <w:t xml:space="preserve">"In Samoa, Fiji, Hawaii, and the Philippines, the United States acquired colonial territories through purchase, annexation, and conquest in the 1890s–1900s. American imperialists like Alfred Thayer Mahan argued that a global navy required coaling stations across the Pacific, while others invoked the 'civilizing mission' in almost identical terms to European imperialists. Anti-imperialists like Mark Twain and Andrew Carnegie argued that colonialism contradicted the principles of the American Declaration of Independence."
— Adapted from a modern history of American imperialism</w:t>
      </w:r>
    </w:p>
    <w:p>
      <w:pPr>
        <w:spacing w:after="100"/>
      </w:pPr>
      <w:r>
        <w:t xml:space="preserve">The debate between American imperialists and anti-imperialists described in the passage most directly illustrates which of the following?</w:t>
      </w:r>
    </w:p>
    <w:p>
      <w:pPr>
        <w:spacing w:before="40"/>
        <w:ind w:left="360"/>
      </w:pPr>
      <w:r>
        <w:rPr>
          <w:b/>
          <w:bCs/>
          <w:sz w:val="21"/>
          <w:szCs w:val="21"/>
        </w:rPr>
        <w:t xml:space="preserve">(A) </w:t>
      </w:r>
      <w:r>
        <w:rPr>
          <w:sz w:val="21"/>
          <w:szCs w:val="21"/>
        </w:rPr>
        <w:t xml:space="preserve">American expansion in the 1890s–1900s reproduced the European imperial frameworks of strategic control and civilizing mission while generating domestic opposition that appealed to American foundational principles of self-determination</w:t>
      </w:r>
      <w:r>
        <w:rPr>
          <w:b/>
          <w:bCs/>
          <w:color w:val="16a34a"/>
          <w:sz w:val="21"/>
          <w:szCs w:val="21"/>
        </w:rPr>
        <w:t xml:space="preserve"> ✓</w:t>
      </w:r>
    </w:p>
    <w:p>
      <w:pPr>
        <w:spacing w:after="60"/>
        <w:ind w:left="720"/>
      </w:pPr>
      <w:r>
        <w:rPr>
          <w:i/>
          <w:iCs/>
          <w:color w:val="666666"/>
          <w:sz w:val="19"/>
          <w:szCs w:val="19"/>
        </w:rPr>
        <w:t xml:space="preserve">American anti-imperialists' most powerful argument was that denying self-governance to Filipinos, Hawaiians, and Samoans violated the 'all men are created equal' principle — but this argument eventually lost to strategic and economic imperialism.</w:t>
      </w:r>
    </w:p>
    <w:p>
      <w:pPr>
        <w:spacing w:before="40"/>
        <w:ind w:left="360"/>
      </w:pPr>
      <w:r>
        <w:rPr>
          <w:b/>
          <w:bCs/>
          <w:sz w:val="21"/>
          <w:szCs w:val="21"/>
        </w:rPr>
        <w:t xml:space="preserve">(B) </w:t>
      </w:r>
      <w:r>
        <w:rPr>
          <w:sz w:val="21"/>
          <w:szCs w:val="21"/>
        </w:rPr>
        <w:t xml:space="preserve">The United States uniquely rejected all forms of imperialism and never acquired colonial territories during the 19th and 20th centuries</w:t>
      </w:r>
      <w:r>
        <w:rPr>
          <w:b/>
          <w:bCs/>
          <w:color w:val="dc2626"/>
          <w:sz w:val="21"/>
          <w:szCs w:val="21"/>
        </w:rPr>
        <w:t xml:space="preserve"> ✗</w:t>
      </w:r>
    </w:p>
    <w:p>
      <w:pPr>
        <w:spacing w:after="60"/>
        <w:ind w:left="720"/>
      </w:pPr>
      <w:r>
        <w:rPr>
          <w:i/>
          <w:iCs/>
          <w:color w:val="666666"/>
          <w:sz w:val="19"/>
          <w:szCs w:val="19"/>
        </w:rPr>
        <w:t xml:space="preserve">The passage explicitly lists Samoa, Fiji, Hawaii, and Philippines as US colonial acquisitions — this directly refutes any claim that the US avoided imperialism. American exceptionalism regarding empire is a myth contradicted by historical evidence.</w:t>
      </w:r>
    </w:p>
    <w:p>
      <w:pPr>
        <w:spacing w:before="40"/>
        <w:ind w:left="360"/>
      </w:pPr>
      <w:r>
        <w:rPr>
          <w:b/>
          <w:bCs/>
          <w:sz w:val="21"/>
          <w:szCs w:val="21"/>
        </w:rPr>
        <w:t xml:space="preserve">(C) </w:t>
      </w:r>
      <w:r>
        <w:rPr>
          <w:sz w:val="21"/>
          <w:szCs w:val="21"/>
        </w:rPr>
        <w:t xml:space="preserve">American imperialism was purely economically motivated with no ideological justification, unlike European colonialism which was driven entirely by racial ideology</w:t>
      </w:r>
      <w:r>
        <w:rPr>
          <w:b/>
          <w:bCs/>
          <w:color w:val="dc2626"/>
          <w:sz w:val="21"/>
          <w:szCs w:val="21"/>
        </w:rPr>
        <w:t xml:space="preserve"> ✗</w:t>
      </w:r>
    </w:p>
    <w:p>
      <w:pPr>
        <w:spacing w:after="60"/>
        <w:ind w:left="720"/>
      </w:pPr>
      <w:r>
        <w:rPr>
          <w:i/>
          <w:iCs/>
          <w:color w:val="666666"/>
          <w:sz w:val="19"/>
          <w:szCs w:val="19"/>
        </w:rPr>
        <w:t xml:space="preserve">The passage shows American imperialists invoking the 'civilizing mission' — American imperialism combined strategic, economic, and ideological motivations similar to European models. The parallel to European justifications is explicit in the passage.</w:t>
      </w:r>
    </w:p>
    <w:p>
      <w:pPr>
        <w:spacing w:before="40"/>
        <w:ind w:left="360"/>
      </w:pPr>
      <w:r>
        <w:rPr>
          <w:b/>
          <w:bCs/>
          <w:sz w:val="21"/>
          <w:szCs w:val="21"/>
        </w:rPr>
        <w:t xml:space="preserve">(D) </w:t>
      </w:r>
      <w:r>
        <w:rPr>
          <w:sz w:val="21"/>
          <w:szCs w:val="21"/>
        </w:rPr>
        <w:t xml:space="preserve">Anti-imperialist arguments successfully prevented US expansion in the Pacific, demonstrating the power of democratic principles over military and economic interests</w:t>
      </w:r>
      <w:r>
        <w:rPr>
          <w:b/>
          <w:bCs/>
          <w:color w:val="dc2626"/>
          <w:sz w:val="21"/>
          <w:szCs w:val="21"/>
        </w:rPr>
        <w:t xml:space="preserve"> ✗</w:t>
      </w:r>
    </w:p>
    <w:p>
      <w:pPr>
        <w:spacing w:after="60"/>
        <w:ind w:left="720"/>
      </w:pPr>
      <w:r>
        <w:rPr>
          <w:i/>
          <w:iCs/>
          <w:color w:val="666666"/>
          <w:sz w:val="19"/>
          <w:szCs w:val="19"/>
        </w:rPr>
        <w:t xml:space="preserve">Anti-imperialists lost the political debate — the US acquired Hawaii, Philippines, Samoa, and other territories despite their arguments. Democratic principles did not override strategic and economic interests in this case.</w:t>
      </w:r>
    </w:p>
    <w:p>
      <w:pPr>
        <w:pBdr>
          <w:bottom w:val="single" w:color="DDDDDD" w:sz="1" w:space="4"/>
        </w:pBdr>
        <w:spacing w:before="280"/>
      </w:pPr>
      <w:r>
        <w:rPr>
          <w:b/>
          <w:bCs/>
          <w:sz w:val="23"/>
          <w:szCs w:val="23"/>
        </w:rPr>
        <w:t xml:space="preserve">Question 47</w:t>
      </w:r>
      <w:r>
        <w:rPr>
          <w:color w:val="16a34a"/>
          <w:sz w:val="18"/>
          <w:szCs w:val="18"/>
        </w:rPr>
        <w:t xml:space="preserve">  [Easy]</w:t>
      </w:r>
      <w:r>
        <w:rPr>
          <w:color w:val="888888"/>
          <w:sz w:val="17"/>
          <w:szCs w:val="17"/>
        </w:rPr>
        <w:t xml:space="preserve">  WH-6.G</w:t>
      </w:r>
    </w:p>
    <w:p>
      <w:pPr>
        <w:pBdr>
          <w:left w:val="single" w:color="6366f1" w:sz="6" w:space="8"/>
        </w:pBdr>
        <w:spacing w:after="120" w:before="80"/>
        <w:ind w:left="360" w:right="360"/>
      </w:pPr>
      <w:r>
        <w:rPr>
          <w:i/>
          <w:iCs/>
          <w:color w:val="333333"/>
          <w:sz w:val="21"/>
          <w:szCs w:val="21"/>
        </w:rPr>
        <w:t xml:space="preserve">"In the final decades of the nineteenth century, millions of Chinese workers helped build the transcontinental railroad across North America, mined gold in California and Australia, and worked on sugar plantations in Hawaii and Cuba. Despite their essential contributions to colonial economies, they faced legal exclusion, segregation in 'Chinatowns,' and anti-Chinese violence. Yet within these constrained communities they maintained language, culture, family associations, and mutual aid networks."
— Adapted from a modern history of the Chinese diaspora</w:t>
      </w:r>
    </w:p>
    <w:p>
      <w:pPr>
        <w:spacing w:after="100"/>
      </w:pPr>
      <w:r>
        <w:t xml:space="preserve">Which of the following best explains the historical significance of the Chinese diaspora communities described in the passage?</w:t>
      </w:r>
    </w:p>
    <w:p>
      <w:pPr>
        <w:spacing w:before="40"/>
        <w:ind w:left="360"/>
      </w:pPr>
      <w:r>
        <w:rPr>
          <w:b/>
          <w:bCs/>
          <w:sz w:val="21"/>
          <w:szCs w:val="21"/>
        </w:rPr>
        <w:t xml:space="preserve">(A) </w:t>
      </w:r>
      <w:r>
        <w:rPr>
          <w:sz w:val="21"/>
          <w:szCs w:val="21"/>
        </w:rPr>
        <w:t xml:space="preserve">They demonstrate how migrants maintained cultural identity and community cohesion as a form of social resilience in the face of racial exclusion and legal discrimination in host societies</w:t>
      </w:r>
      <w:r>
        <w:rPr>
          <w:b/>
          <w:bCs/>
          <w:color w:val="16a34a"/>
          <w:sz w:val="21"/>
          <w:szCs w:val="21"/>
        </w:rPr>
        <w:t xml:space="preserve"> ✓</w:t>
      </w:r>
    </w:p>
    <w:p>
      <w:pPr>
        <w:spacing w:after="60"/>
        <w:ind w:left="720"/>
      </w:pPr>
      <w:r>
        <w:rPr>
          <w:i/>
          <w:iCs/>
          <w:color w:val="666666"/>
          <w:sz w:val="19"/>
          <w:szCs w:val="19"/>
        </w:rPr>
        <w:t xml:space="preserve">The preservation of language, culture, family associations, and mutual aid within hostile receiving societies demonstrates that cultural resilience was a form of agency — communities responded to exclusion not by assimilation or defeat but by maintaining distinct social networks.</w:t>
      </w:r>
    </w:p>
    <w:p>
      <w:pPr>
        <w:spacing w:before="40"/>
        <w:ind w:left="360"/>
      </w:pPr>
      <w:r>
        <w:rPr>
          <w:b/>
          <w:bCs/>
          <w:sz w:val="21"/>
          <w:szCs w:val="21"/>
        </w:rPr>
        <w:t xml:space="preserve">(B) </w:t>
      </w:r>
      <w:r>
        <w:rPr>
          <w:sz w:val="21"/>
          <w:szCs w:val="21"/>
        </w:rPr>
        <w:t xml:space="preserve">They show that Chinese immigrants were fully accepted into the political and social mainstream of settler societies, gaining equal rights within a generation</w:t>
      </w:r>
      <w:r>
        <w:rPr>
          <w:b/>
          <w:bCs/>
          <w:color w:val="dc2626"/>
          <w:sz w:val="21"/>
          <w:szCs w:val="21"/>
        </w:rPr>
        <w:t xml:space="preserve"> ✗</w:t>
      </w:r>
    </w:p>
    <w:p>
      <w:pPr>
        <w:spacing w:after="60"/>
        <w:ind w:left="720"/>
      </w:pPr>
      <w:r>
        <w:rPr>
          <w:i/>
          <w:iCs/>
          <w:color w:val="666666"/>
          <w:sz w:val="19"/>
          <w:szCs w:val="19"/>
        </w:rPr>
        <w:t xml:space="preserve">The passage describes legal exclusion and segregation — the opposite of full acceptance. The Chinese Exclusion Act and White Australia Policy specifically prevented political and social integration.</w:t>
      </w:r>
    </w:p>
    <w:p>
      <w:pPr>
        <w:spacing w:before="40"/>
        <w:ind w:left="360"/>
      </w:pPr>
      <w:r>
        <w:rPr>
          <w:b/>
          <w:bCs/>
          <w:sz w:val="21"/>
          <w:szCs w:val="21"/>
        </w:rPr>
        <w:t xml:space="preserve">(C) </w:t>
      </w:r>
      <w:r>
        <w:rPr>
          <w:sz w:val="21"/>
          <w:szCs w:val="21"/>
        </w:rPr>
        <w:t xml:space="preserve">They indicate that Chinese government policies actively supported workers who emigrated, providing consular protection and legal advocacy against discrimination</w:t>
      </w:r>
      <w:r>
        <w:rPr>
          <w:b/>
          <w:bCs/>
          <w:color w:val="dc2626"/>
          <w:sz w:val="21"/>
          <w:szCs w:val="21"/>
        </w:rPr>
        <w:t xml:space="preserve"> ✗</w:t>
      </w:r>
    </w:p>
    <w:p>
      <w:pPr>
        <w:spacing w:after="60"/>
        <w:ind w:left="720"/>
      </w:pPr>
      <w:r>
        <w:rPr>
          <w:i/>
          <w:iCs/>
          <w:color w:val="666666"/>
          <w:sz w:val="19"/>
          <w:szCs w:val="19"/>
        </w:rPr>
        <w:t xml:space="preserve">The Qing government was generally unable to protect overseas Chinese — the passage focuses on community self-organization through mutual aid networks, not government protection. Qing consular support was limited and often ineffective.</w:t>
      </w:r>
    </w:p>
    <w:p>
      <w:pPr>
        <w:spacing w:before="40"/>
        <w:ind w:left="360"/>
      </w:pPr>
      <w:r>
        <w:rPr>
          <w:b/>
          <w:bCs/>
          <w:sz w:val="21"/>
          <w:szCs w:val="21"/>
        </w:rPr>
        <w:t xml:space="preserve">(D) </w:t>
      </w:r>
      <w:r>
        <w:rPr>
          <w:sz w:val="21"/>
          <w:szCs w:val="21"/>
        </w:rPr>
        <w:t xml:space="preserve">They prove that global migration in the 19th century was primarily voluntary and motivated by cultural curiosity rather than economic necessity</w:t>
      </w:r>
      <w:r>
        <w:rPr>
          <w:b/>
          <w:bCs/>
          <w:color w:val="dc2626"/>
          <w:sz w:val="21"/>
          <w:szCs w:val="21"/>
        </w:rPr>
        <w:t xml:space="preserve"> ✗</w:t>
      </w:r>
    </w:p>
    <w:p>
      <w:pPr>
        <w:spacing w:after="60"/>
        <w:ind w:left="720"/>
      </w:pPr>
      <w:r>
        <w:rPr>
          <w:i/>
          <w:iCs/>
          <w:color w:val="666666"/>
          <w:sz w:val="19"/>
          <w:szCs w:val="19"/>
        </w:rPr>
        <w:t xml:space="preserve">The passage describes 'essential contributions to colonial economies' from workers in mines and on railroads — economic necessity clearly motivated migration. Chinese workers went where labor was needed and wages were higher than in China.</w:t>
      </w:r>
    </w:p>
    <w:p>
      <w:pPr>
        <w:pBdr>
          <w:bottom w:val="single" w:color="DDDDDD" w:sz="1" w:space="4"/>
        </w:pBdr>
        <w:spacing w:before="280"/>
      </w:pPr>
      <w:r>
        <w:rPr>
          <w:b/>
          <w:bCs/>
          <w:sz w:val="23"/>
          <w:szCs w:val="23"/>
        </w:rPr>
        <w:t xml:space="preserve">Question 48</w:t>
      </w:r>
      <w:r>
        <w:rPr>
          <w:color w:val="dc2626"/>
          <w:sz w:val="18"/>
          <w:szCs w:val="18"/>
        </w:rPr>
        <w:t xml:space="preserve">  [Hard]</w:t>
      </w:r>
      <w:r>
        <w:rPr>
          <w:color w:val="888888"/>
          <w:sz w:val="17"/>
          <w:szCs w:val="17"/>
        </w:rPr>
        <w:t xml:space="preserve">  WH-6.D</w:t>
      </w:r>
    </w:p>
    <w:p>
      <w:pPr>
        <w:pBdr>
          <w:left w:val="single" w:color="6366f1" w:sz="6" w:space="8"/>
        </w:pBdr>
        <w:spacing w:after="120" w:before="80"/>
        <w:ind w:left="360" w:right="360"/>
      </w:pPr>
      <w:r>
        <w:rPr>
          <w:i/>
          <w:iCs/>
          <w:color w:val="333333"/>
          <w:sz w:val="21"/>
          <w:szCs w:val="21"/>
        </w:rPr>
        <w:t xml:space="preserve">"The partition of Africa established colonial borders that cut through the territories of the Somali people, placing some under British, some under Italian, and some under Ethiopian rule. Similarly, the Ewe were divided between British Gold Coast and German Togoland; the Bakongo between French Congo, Belgian Congo, and Portuguese Angola. When these territories became independent states after 1945–1960, their borders were largely unchanged, creating permanent political divisions within ethnic communities."
— Adapted from a modern history of African decolonization</w:t>
      </w:r>
    </w:p>
    <w:p>
      <w:pPr>
        <w:spacing w:after="100"/>
      </w:pPr>
      <w:r>
        <w:t xml:space="preserve">Which of the following claims is most directly supported by the evidence in the passage?</w:t>
      </w:r>
    </w:p>
    <w:p>
      <w:pPr>
        <w:spacing w:before="40"/>
        <w:ind w:left="360"/>
      </w:pPr>
      <w:r>
        <w:rPr>
          <w:b/>
          <w:bCs/>
          <w:sz w:val="21"/>
          <w:szCs w:val="21"/>
        </w:rPr>
        <w:t xml:space="preserve">(A) </w:t>
      </w:r>
      <w:r>
        <w:rPr>
          <w:sz w:val="21"/>
          <w:szCs w:val="21"/>
        </w:rPr>
        <w:t xml:space="preserve">The colonial partition of Africa created political legacies that outlasted formal colonial rule by establishing borders that divided pre-existing communities, contributing to post-colonial instability</w:t>
      </w:r>
      <w:r>
        <w:rPr>
          <w:b/>
          <w:bCs/>
          <w:color w:val="16a34a"/>
          <w:sz w:val="21"/>
          <w:szCs w:val="21"/>
        </w:rPr>
        <w:t xml:space="preserve"> ✓</w:t>
      </w:r>
    </w:p>
    <w:p>
      <w:pPr>
        <w:spacing w:after="60"/>
        <w:ind w:left="720"/>
      </w:pPr>
      <w:r>
        <w:rPr>
          <w:i/>
          <w:iCs/>
          <w:color w:val="666666"/>
          <w:sz w:val="19"/>
          <w:szCs w:val="19"/>
        </w:rPr>
        <w:t xml:space="preserve">The passage provides specific examples (Somali, Ewe, Bakongo) of how partition divided communities across colonial boundaries — and notes these boundaries were preserved at independence, directly linking the colonial past to post-colonial political challenges.</w:t>
      </w:r>
    </w:p>
    <w:p>
      <w:pPr>
        <w:spacing w:before="40"/>
        <w:ind w:left="360"/>
      </w:pPr>
      <w:r>
        <w:rPr>
          <w:b/>
          <w:bCs/>
          <w:sz w:val="21"/>
          <w:szCs w:val="21"/>
        </w:rPr>
        <w:t xml:space="preserve">(B) </w:t>
      </w:r>
      <w:r>
        <w:rPr>
          <w:sz w:val="21"/>
          <w:szCs w:val="21"/>
        </w:rPr>
        <w:t xml:space="preserve">African independence movements successfully redrew colonial borders along ethnic and cultural lines before independence was achieved</w:t>
      </w:r>
      <w:r>
        <w:rPr>
          <w:b/>
          <w:bCs/>
          <w:color w:val="dc2626"/>
          <w:sz w:val="21"/>
          <w:szCs w:val="21"/>
        </w:rPr>
        <w:t xml:space="preserve"> ✗</w:t>
      </w:r>
    </w:p>
    <w:p>
      <w:pPr>
        <w:spacing w:after="60"/>
        <w:ind w:left="720"/>
      </w:pPr>
      <w:r>
        <w:rPr>
          <w:i/>
          <w:iCs/>
          <w:color w:val="666666"/>
          <w:sz w:val="19"/>
          <w:szCs w:val="19"/>
        </w:rPr>
        <w:t xml:space="preserve">The passage states borders were 'largely unchanged' at independence — independence movements generally accepted colonial borders (the OAU Principle of Uti Possidetis Juris) rather than redrawing them, to prevent widespread territorial conflicts.</w:t>
      </w:r>
    </w:p>
    <w:p>
      <w:pPr>
        <w:spacing w:before="40"/>
        <w:ind w:left="360"/>
      </w:pPr>
      <w:r>
        <w:rPr>
          <w:b/>
          <w:bCs/>
          <w:sz w:val="21"/>
          <w:szCs w:val="21"/>
        </w:rPr>
        <w:t xml:space="preserve">(C) </w:t>
      </w:r>
      <w:r>
        <w:rPr>
          <w:sz w:val="21"/>
          <w:szCs w:val="21"/>
        </w:rPr>
        <w:t xml:space="preserve">The colonial partition of Africa was designed by European powers to specifically strengthen ethnic unity within each colonial territory</w:t>
      </w:r>
      <w:r>
        <w:rPr>
          <w:b/>
          <w:bCs/>
          <w:color w:val="dc2626"/>
          <w:sz w:val="21"/>
          <w:szCs w:val="21"/>
        </w:rPr>
        <w:t xml:space="preserve"> ✗</w:t>
      </w:r>
    </w:p>
    <w:p>
      <w:pPr>
        <w:spacing w:after="60"/>
        <w:ind w:left="720"/>
      </w:pPr>
      <w:r>
        <w:rPr>
          <w:i/>
          <w:iCs/>
          <w:color w:val="666666"/>
          <w:sz w:val="19"/>
          <w:szCs w:val="19"/>
        </w:rPr>
        <w:t xml:space="preserve">The opposite is demonstrated — the passage shows borders cut through ethnic communities rather than respecting them. Colonial borders were drawn for European administrative and strategic convenience, not to preserve African ethnic units.</w:t>
      </w:r>
    </w:p>
    <w:p>
      <w:pPr>
        <w:spacing w:before="40"/>
        <w:ind w:left="360"/>
      </w:pPr>
      <w:r>
        <w:rPr>
          <w:b/>
          <w:bCs/>
          <w:sz w:val="21"/>
          <w:szCs w:val="21"/>
        </w:rPr>
        <w:t xml:space="preserve">(D) </w:t>
      </w:r>
      <w:r>
        <w:rPr>
          <w:sz w:val="21"/>
          <w:szCs w:val="21"/>
        </w:rPr>
        <w:t xml:space="preserve">African peoples accepted colonial borders without resistance because they identified primarily with the colonial state rather than with pre-colonial ethnic or political communities</w:t>
      </w:r>
      <w:r>
        <w:rPr>
          <w:b/>
          <w:bCs/>
          <w:color w:val="dc2626"/>
          <w:sz w:val="21"/>
          <w:szCs w:val="21"/>
        </w:rPr>
        <w:t xml:space="preserve"> ✗</w:t>
      </w:r>
    </w:p>
    <w:p>
      <w:pPr>
        <w:spacing w:after="60"/>
        <w:ind w:left="720"/>
      </w:pPr>
      <w:r>
        <w:rPr>
          <w:i/>
          <w:iCs/>
          <w:color w:val="666666"/>
          <w:sz w:val="19"/>
          <w:szCs w:val="19"/>
        </w:rPr>
        <w:t xml:space="preserve">The passage does not support this claim — the survival of ethnic identities (Somali, Ewe, Bakongo) across colonial borders demonstrates that people maintained pre-colonial identities rather than accepting the colonial state as their primary identity.</w:t>
      </w:r>
    </w:p>
    <w:p>
      <w:pPr>
        <w:pBdr>
          <w:bottom w:val="single" w:color="DDDDDD" w:sz="1" w:space="4"/>
        </w:pBdr>
        <w:spacing w:before="280"/>
      </w:pPr>
      <w:r>
        <w:rPr>
          <w:b/>
          <w:bCs/>
          <w:sz w:val="23"/>
          <w:szCs w:val="23"/>
        </w:rPr>
        <w:t xml:space="preserve">Question 49</w:t>
      </w:r>
      <w:r>
        <w:rPr>
          <w:color w:val="d97706"/>
          <w:sz w:val="18"/>
          <w:szCs w:val="18"/>
        </w:rPr>
        <w:t xml:space="preserve">  [Medium]</w:t>
      </w:r>
      <w:r>
        <w:rPr>
          <w:color w:val="888888"/>
          <w:sz w:val="17"/>
          <w:szCs w:val="17"/>
        </w:rPr>
        <w:t xml:space="preserve">  WH-6.B</w:t>
      </w:r>
    </w:p>
    <w:p>
      <w:pPr>
        <w:pBdr>
          <w:left w:val="single" w:color="6366f1" w:sz="6" w:space="8"/>
        </w:pBdr>
        <w:spacing w:after="120" w:before="80"/>
        <w:ind w:left="360" w:right="360"/>
      </w:pPr>
      <w:r>
        <w:rPr>
          <w:i/>
          <w:iCs/>
          <w:color w:val="333333"/>
          <w:sz w:val="21"/>
          <w:szCs w:val="21"/>
        </w:rPr>
        <w:t xml:space="preserve">"The missionary and colonial official sometimes occupied the same territory but different worlds. Missionaries sought cultural transformation — conversion, literacy, prohibition of practices they deemed barbaric. Colonial administrators sought economic stability and low-cost governance. Sometimes these goals aligned: the church ran schools that produced compliant clerks. Sometimes they conflicted: missionaries defended converts from forced labor while administrators needed a workforce."
— Adapted from a modern missionary history of colonial Africa</w:t>
      </w:r>
    </w:p>
    <w:p>
      <w:pPr>
        <w:spacing w:after="100"/>
      </w:pPr>
      <w:r>
        <w:t xml:space="preserve">The relationship between missionaries and colonial administrators described in the passage most directly illustrates which of the following?</w:t>
      </w:r>
    </w:p>
    <w:p>
      <w:pPr>
        <w:spacing w:before="40"/>
        <w:ind w:left="360"/>
      </w:pPr>
      <w:r>
        <w:rPr>
          <w:b/>
          <w:bCs/>
          <w:sz w:val="21"/>
          <w:szCs w:val="21"/>
        </w:rPr>
        <w:t xml:space="preserve">(A) </w:t>
      </w:r>
      <w:r>
        <w:rPr>
          <w:sz w:val="21"/>
          <w:szCs w:val="21"/>
        </w:rPr>
        <w:t xml:space="preserve">European imperialism was not a monolithic enterprise — different agents of colonialism pursued different goals and sometimes came into conflict with each other, even as they all operated within the broader structure of colonial domination</w:t>
      </w:r>
      <w:r>
        <w:rPr>
          <w:b/>
          <w:bCs/>
          <w:color w:val="16a34a"/>
          <w:sz w:val="21"/>
          <w:szCs w:val="21"/>
        </w:rPr>
        <w:t xml:space="preserve"> ✓</w:t>
      </w:r>
    </w:p>
    <w:p>
      <w:pPr>
        <w:spacing w:after="60"/>
        <w:ind w:left="720"/>
      </w:pPr>
      <w:r>
        <w:rPr>
          <w:i/>
          <w:iCs/>
          <w:color w:val="666666"/>
          <w:sz w:val="19"/>
          <w:szCs w:val="19"/>
        </w:rPr>
        <w:t xml:space="preserve">The passage shows that missionaries and administrators were not identical — their interests sometimes aligned and sometimes conflicted. This internal complexity of imperialism is important: empire was not a unified top-down project but a contested space with competing European interests.</w:t>
      </w:r>
    </w:p>
    <w:p>
      <w:pPr>
        <w:spacing w:before="40"/>
        <w:ind w:left="360"/>
      </w:pPr>
      <w:r>
        <w:rPr>
          <w:b/>
          <w:bCs/>
          <w:sz w:val="21"/>
          <w:szCs w:val="21"/>
        </w:rPr>
        <w:t xml:space="preserve">(B) </w:t>
      </w:r>
      <w:r>
        <w:rPr>
          <w:sz w:val="21"/>
          <w:szCs w:val="21"/>
        </w:rPr>
        <w:t xml:space="preserve">Christian missionaries were the primary opponents of European colonialism who systematically undermined colonial administration by defending indigenous peoples' rights</w:t>
      </w:r>
      <w:r>
        <w:rPr>
          <w:b/>
          <w:bCs/>
          <w:color w:val="dc2626"/>
          <w:sz w:val="21"/>
          <w:szCs w:val="21"/>
        </w:rPr>
        <w:t xml:space="preserve"> ✗</w:t>
      </w:r>
    </w:p>
    <w:p>
      <w:pPr>
        <w:spacing w:after="60"/>
        <w:ind w:left="720"/>
      </w:pPr>
      <w:r>
        <w:rPr>
          <w:i/>
          <w:iCs/>
          <w:color w:val="666666"/>
          <w:sz w:val="19"/>
          <w:szCs w:val="19"/>
        </w:rPr>
        <w:t xml:space="preserve">The passage shows missionaries as part of the colonial enterprise — they participated in cultural transformation (conversion, prohibiting local practices) and their schools produced colonial labor. They were part of colonialism, not its systematic opponents.</w:t>
      </w:r>
    </w:p>
    <w:p>
      <w:pPr>
        <w:spacing w:before="40"/>
        <w:ind w:left="360"/>
      </w:pPr>
      <w:r>
        <w:rPr>
          <w:b/>
          <w:bCs/>
          <w:sz w:val="21"/>
          <w:szCs w:val="21"/>
        </w:rPr>
        <w:t xml:space="preserve">(C) </w:t>
      </w:r>
      <w:r>
        <w:rPr>
          <w:sz w:val="21"/>
          <w:szCs w:val="21"/>
        </w:rPr>
        <w:t xml:space="preserve">Colonial administrators were uniformly indifferent to the cultural and religious practices of colonized peoples, focusing exclusively on economic extraction</w:t>
      </w:r>
      <w:r>
        <w:rPr>
          <w:b/>
          <w:bCs/>
          <w:color w:val="dc2626"/>
          <w:sz w:val="21"/>
          <w:szCs w:val="21"/>
        </w:rPr>
        <w:t xml:space="preserve"> ✗</w:t>
      </w:r>
    </w:p>
    <w:p>
      <w:pPr>
        <w:spacing w:after="60"/>
        <w:ind w:left="720"/>
      </w:pPr>
      <w:r>
        <w:rPr>
          <w:i/>
          <w:iCs/>
          <w:color w:val="666666"/>
          <w:sz w:val="19"/>
          <w:szCs w:val="19"/>
        </w:rPr>
        <w:t xml:space="preserve">The passage shows administrators interacted with missionaries and sometimes depended on church schools for trained labor — colonial administration was not purely economic but involved cultural dimensions. The relationship between administration and culture was complex.</w:t>
      </w:r>
    </w:p>
    <w:p>
      <w:pPr>
        <w:spacing w:before="40"/>
        <w:ind w:left="360"/>
      </w:pPr>
      <w:r>
        <w:rPr>
          <w:b/>
          <w:bCs/>
          <w:sz w:val="21"/>
          <w:szCs w:val="21"/>
        </w:rPr>
        <w:t xml:space="preserve">(D) </w:t>
      </w:r>
      <w:r>
        <w:rPr>
          <w:sz w:val="21"/>
          <w:szCs w:val="21"/>
        </w:rPr>
        <w:t xml:space="preserve">Missionaries successfully prevented all forms of forced labor in colonial Africa by lobbying European governments on behalf of colonized peoples</w:t>
      </w:r>
      <w:r>
        <w:rPr>
          <w:b/>
          <w:bCs/>
          <w:color w:val="dc2626"/>
          <w:sz w:val="21"/>
          <w:szCs w:val="21"/>
        </w:rPr>
        <w:t xml:space="preserve"> ✗</w:t>
      </w:r>
    </w:p>
    <w:p>
      <w:pPr>
        <w:spacing w:after="60"/>
        <w:ind w:left="720"/>
      </w:pPr>
      <w:r>
        <w:rPr>
          <w:i/>
          <w:iCs/>
          <w:color w:val="666666"/>
          <w:sz w:val="19"/>
          <w:szCs w:val="19"/>
        </w:rPr>
        <w:t xml:space="preserve">The passage describes missionaries coming into conflict with administrators over forced labor — suggesting their opposition was sometimes limited and not always successful. Forced labor existed throughout colonial Africa despite missionary objections.</w:t>
      </w:r>
    </w:p>
    <w:p>
      <w:pPr>
        <w:pBdr>
          <w:bottom w:val="single" w:color="DDDDDD" w:sz="1" w:space="4"/>
        </w:pBdr>
        <w:spacing w:before="280"/>
      </w:pPr>
      <w:r>
        <w:rPr>
          <w:b/>
          <w:bCs/>
          <w:sz w:val="23"/>
          <w:szCs w:val="23"/>
        </w:rPr>
        <w:t xml:space="preserve">Question 50</w:t>
      </w:r>
      <w:r>
        <w:rPr>
          <w:color w:val="d97706"/>
          <w:sz w:val="18"/>
          <w:szCs w:val="18"/>
        </w:rPr>
        <w:t xml:space="preserve">  [Medium]</w:t>
      </w:r>
      <w:r>
        <w:rPr>
          <w:color w:val="888888"/>
          <w:sz w:val="17"/>
          <w:szCs w:val="17"/>
        </w:rPr>
        <w:t xml:space="preserve">  WH-6.D</w:t>
      </w:r>
    </w:p>
    <w:p>
      <w:pPr>
        <w:pBdr>
          <w:left w:val="single" w:color="6366f1" w:sz="6" w:space="8"/>
        </w:pBdr>
        <w:spacing w:after="120" w:before="80"/>
        <w:ind w:left="360" w:right="360"/>
      </w:pPr>
      <w:r>
        <w:rPr>
          <w:i/>
          <w:iCs/>
          <w:color w:val="333333"/>
          <w:sz w:val="21"/>
          <w:szCs w:val="21"/>
        </w:rPr>
        <w:t xml:space="preserve">"The Herero and Nama uprising in German South West Africa (1904–1908) was met with a campaign of extermination. General Lothar von Trotha issued the Vernichtungsbefehl ('extermination order') commanding that all Herero found in German territory would be shot — including women and children. The survivors were driven into the Omaheke desert, their water sources poisoned, and those who attempted to return were killed. An estimated 65,000–80,000 Herero and 10,000 Nama died — roughly 80% of the Herero population."
— Adapted from a modern history of German colonialism</w:t>
      </w:r>
    </w:p>
    <w:p>
      <w:pPr>
        <w:spacing w:after="100"/>
      </w:pPr>
      <w:r>
        <w:t xml:space="preserve">Historians studying the Herero and Nama genocide have argued that it has particular significance for understanding 20th-century history. Which of the following best explains this argument?</w:t>
      </w:r>
    </w:p>
    <w:p>
      <w:pPr>
        <w:spacing w:before="40"/>
        <w:ind w:left="360"/>
      </w:pPr>
      <w:r>
        <w:rPr>
          <w:b/>
          <w:bCs/>
          <w:sz w:val="21"/>
          <w:szCs w:val="21"/>
        </w:rPr>
        <w:t xml:space="preserve">(A) </w:t>
      </w:r>
      <w:r>
        <w:rPr>
          <w:sz w:val="21"/>
          <w:szCs w:val="21"/>
        </w:rPr>
        <w:t xml:space="preserve">The 1904–08 genocide in German South West Africa represented an early example of state-organized mass extermination targeting an ethnic group, with some historians arguing it prefigured the systematic methods later used in the Holocaust</w:t>
      </w:r>
      <w:r>
        <w:rPr>
          <w:b/>
          <w:bCs/>
          <w:color w:val="16a34a"/>
          <w:sz w:val="21"/>
          <w:szCs w:val="21"/>
        </w:rPr>
        <w:t xml:space="preserve"> ✓</w:t>
      </w:r>
    </w:p>
    <w:p>
      <w:pPr>
        <w:spacing w:after="60"/>
        <w:ind w:left="720"/>
      </w:pPr>
      <w:r>
        <w:rPr>
          <w:i/>
          <w:iCs/>
          <w:color w:val="666666"/>
          <w:sz w:val="19"/>
          <w:szCs w:val="19"/>
        </w:rPr>
        <w:t xml:space="preserve">The Vernichtungsbefehl, concentration camps, and systematic extermination of an ethnic group in 1904–08 — carried out by German colonial forces — involved techniques that some historians trace as predecessors to Nazi genocide. This 'colonial prehistory of the Holocaust' argument gives the Herero genocide broader significance.</w:t>
      </w:r>
    </w:p>
    <w:p>
      <w:pPr>
        <w:spacing w:before="40"/>
        <w:ind w:left="360"/>
      </w:pPr>
      <w:r>
        <w:rPr>
          <w:b/>
          <w:bCs/>
          <w:sz w:val="21"/>
          <w:szCs w:val="21"/>
        </w:rPr>
        <w:t xml:space="preserve">(B) </w:t>
      </w:r>
      <w:r>
        <w:rPr>
          <w:sz w:val="21"/>
          <w:szCs w:val="21"/>
        </w:rPr>
        <w:t xml:space="preserve">The genocide was immediately condemned by the German government, which prosecuted von Trotha and paid reparations to the Herero — establishing an early precedent for international accountability</w:t>
      </w:r>
      <w:r>
        <w:rPr>
          <w:b/>
          <w:bCs/>
          <w:color w:val="dc2626"/>
          <w:sz w:val="21"/>
          <w:szCs w:val="21"/>
        </w:rPr>
        <w:t xml:space="preserve"> ✗</w:t>
      </w:r>
    </w:p>
    <w:p>
      <w:pPr>
        <w:spacing w:after="60"/>
        <w:ind w:left="720"/>
      </w:pPr>
      <w:r>
        <w:rPr>
          <w:i/>
          <w:iCs/>
          <w:color w:val="666666"/>
          <w:sz w:val="19"/>
          <w:szCs w:val="19"/>
        </w:rPr>
        <w:t xml:space="preserve">The opposite occurred — von Trotha's extermination order was eventually cancelled (partly for practical reasons), but the campaign was not prosecuted as a crime, no reparations were paid, and Germany only formally acknowledged the genocide in 2021. There was no early accountability.</w:t>
      </w:r>
    </w:p>
    <w:p>
      <w:pPr>
        <w:spacing w:before="40"/>
        <w:ind w:left="360"/>
      </w:pPr>
      <w:r>
        <w:rPr>
          <w:b/>
          <w:bCs/>
          <w:sz w:val="21"/>
          <w:szCs w:val="21"/>
        </w:rPr>
        <w:t xml:space="preserve">(C) </w:t>
      </w:r>
      <w:r>
        <w:rPr>
          <w:sz w:val="21"/>
          <w:szCs w:val="21"/>
        </w:rPr>
        <w:t xml:space="preserve">The genocide was exceptional in colonial history and had no historical precedents or subsequent parallels in the treatment of colonized peoples</w:t>
      </w:r>
      <w:r>
        <w:rPr>
          <w:b/>
          <w:bCs/>
          <w:color w:val="dc2626"/>
          <w:sz w:val="21"/>
          <w:szCs w:val="21"/>
        </w:rPr>
        <w:t xml:space="preserve"> ✗</w:t>
      </w:r>
    </w:p>
    <w:p>
      <w:pPr>
        <w:spacing w:after="60"/>
        <w:ind w:left="720"/>
      </w:pPr>
      <w:r>
        <w:rPr>
          <w:i/>
          <w:iCs/>
          <w:color w:val="666666"/>
          <w:sz w:val="19"/>
          <w:szCs w:val="19"/>
        </w:rPr>
        <w:t xml:space="preserve">Colonial violence was widespread — the Belgian Congo's systematic atrocities, American campaigns against Philippines insurgents, British concentration camps in the Boer War all involve mass colonial violence. The Herero genocide was extreme but not without historical context.</w:t>
      </w:r>
    </w:p>
    <w:p>
      <w:pPr>
        <w:spacing w:before="40"/>
        <w:ind w:left="360"/>
      </w:pPr>
      <w:r>
        <w:rPr>
          <w:b/>
          <w:bCs/>
          <w:sz w:val="21"/>
          <w:szCs w:val="21"/>
        </w:rPr>
        <w:t xml:space="preserve">(D) </w:t>
      </w:r>
      <w:r>
        <w:rPr>
          <w:sz w:val="21"/>
          <w:szCs w:val="21"/>
        </w:rPr>
        <w:t xml:space="preserve">The genocide resulted in the immediate dissolution of the German colonial empire as other European powers condemned it and imposed sanctions on Germany</w:t>
      </w:r>
      <w:r>
        <w:rPr>
          <w:b/>
          <w:bCs/>
          <w:color w:val="dc2626"/>
          <w:sz w:val="21"/>
          <w:szCs w:val="21"/>
        </w:rPr>
        <w:t xml:space="preserve"> ✗</w:t>
      </w:r>
    </w:p>
    <w:p>
      <w:pPr>
        <w:spacing w:after="60"/>
        <w:ind w:left="720"/>
      </w:pPr>
      <w:r>
        <w:rPr>
          <w:i/>
          <w:iCs/>
          <w:color w:val="666666"/>
          <w:sz w:val="19"/>
          <w:szCs w:val="19"/>
        </w:rPr>
        <w:t xml:space="preserve">Other European powers did not impose sanctions or dissolve German colonial rule — the genocide attracted some protest but Germany retained its colonies until WWI. European powers were not willing to challenge each other's colonial methods in this period.</w:t>
      </w:r>
    </w:p>
    <w:p>
      <w:pPr>
        <w:pBdr>
          <w:bottom w:val="single" w:color="DDDDDD" w:sz="1" w:space="4"/>
        </w:pBdr>
        <w:spacing w:before="280"/>
      </w:pPr>
      <w:r>
        <w:rPr>
          <w:b/>
          <w:bCs/>
          <w:sz w:val="23"/>
          <w:szCs w:val="23"/>
        </w:rPr>
        <w:t xml:space="preserve">Question 51</w:t>
      </w:r>
      <w:r>
        <w:rPr>
          <w:color w:val="d97706"/>
          <w:sz w:val="18"/>
          <w:szCs w:val="18"/>
        </w:rPr>
        <w:t xml:space="preserve">  [Medium]</w:t>
      </w:r>
      <w:r>
        <w:rPr>
          <w:color w:val="888888"/>
          <w:sz w:val="17"/>
          <w:szCs w:val="17"/>
        </w:rPr>
        <w:t xml:space="preserve">  WH-6.D</w:t>
      </w:r>
    </w:p>
    <w:p>
      <w:pPr>
        <w:pBdr>
          <w:left w:val="single" w:color="6366f1" w:sz="6" w:space="8"/>
        </w:pBdr>
        <w:spacing w:after="120" w:before="80"/>
        <w:ind w:left="360" w:right="360"/>
      </w:pPr>
      <w:r>
        <w:rPr>
          <w:i/>
          <w:iCs/>
          <w:color w:val="333333"/>
          <w:sz w:val="21"/>
          <w:szCs w:val="21"/>
        </w:rPr>
        <w:t xml:space="preserve">"The rubber boom of the 1890s–1910s transformed both the Amazon basin and the Congo. In both regions, European and American capital funded the extraction of wild rubber by indigenous and enslaved labor using essentially identical methods of terror, debt bondage, and murder of those who failed to meet quotas. The Peruvian Amazon Company's atrocities against Putumayo Indians were exposed by the same investigators (Roger Casement and E.D. Morel) who had exposed Leopold's Congo — suggesting these were systemic features of colonial capitalism, not individual aberrations."
— Adapted from a modern comparative history of rubber imperialism</w:t>
      </w:r>
    </w:p>
    <w:p>
      <w:pPr>
        <w:spacing w:after="100"/>
      </w:pPr>
      <w:r>
        <w:t xml:space="preserve">Which of the following best explains the historical significance of the comparison made in the passage?</w:t>
      </w:r>
    </w:p>
    <w:p>
      <w:pPr>
        <w:spacing w:before="40"/>
        <w:ind w:left="360"/>
      </w:pPr>
      <w:r>
        <w:rPr>
          <w:b/>
          <w:bCs/>
          <w:sz w:val="21"/>
          <w:szCs w:val="21"/>
        </w:rPr>
        <w:t xml:space="preserve">(A) </w:t>
      </w:r>
      <w:r>
        <w:rPr>
          <w:sz w:val="21"/>
          <w:szCs w:val="21"/>
        </w:rPr>
        <w:t xml:space="preserve">The parallel atrocities in the Congo and Amazon demonstrate that colonial violence was a systemic feature of extractive capitalism operating across different colonial powers — not an aberration created by a uniquely evil individual like Leopold</w:t>
      </w:r>
      <w:r>
        <w:rPr>
          <w:b/>
          <w:bCs/>
          <w:color w:val="16a34a"/>
          <w:sz w:val="21"/>
          <w:szCs w:val="21"/>
        </w:rPr>
        <w:t xml:space="preserve"> ✓</w:t>
      </w:r>
    </w:p>
    <w:p>
      <w:pPr>
        <w:spacing w:after="60"/>
        <w:ind w:left="720"/>
      </w:pPr>
      <w:r>
        <w:rPr>
          <w:i/>
          <w:iCs/>
          <w:color w:val="666666"/>
          <w:sz w:val="19"/>
          <w:szCs w:val="19"/>
        </w:rPr>
        <w:t xml:space="preserve">The passage explicitly argues these were 'systemic features of colonial capitalism, not individual aberrations' — showing that identical methods emerged independently in different colonial contexts suggests the violence was structural (driven by rubber quotas and profit motives) rather than idiosyncratic.</w:t>
      </w:r>
    </w:p>
    <w:p>
      <w:pPr>
        <w:spacing w:before="40"/>
        <w:ind w:left="360"/>
      </w:pPr>
      <w:r>
        <w:rPr>
          <w:b/>
          <w:bCs/>
          <w:sz w:val="21"/>
          <w:szCs w:val="21"/>
        </w:rPr>
        <w:t xml:space="preserve">(B) </w:t>
      </w:r>
      <w:r>
        <w:rPr>
          <w:sz w:val="21"/>
          <w:szCs w:val="21"/>
        </w:rPr>
        <w:t xml:space="preserve">The comparison proves that Belgian imperialism was uniquely cruel compared to all other colonial powers, who managed their territories humanely</w:t>
      </w:r>
      <w:r>
        <w:rPr>
          <w:b/>
          <w:bCs/>
          <w:color w:val="dc2626"/>
          <w:sz w:val="21"/>
          <w:szCs w:val="21"/>
        </w:rPr>
        <w:t xml:space="preserve"> ✗</w:t>
      </w:r>
    </w:p>
    <w:p>
      <w:pPr>
        <w:spacing w:after="60"/>
        <w:ind w:left="720"/>
      </w:pPr>
      <w:r>
        <w:rPr>
          <w:i/>
          <w:iCs/>
          <w:color w:val="666666"/>
          <w:sz w:val="19"/>
          <w:szCs w:val="19"/>
        </w:rPr>
        <w:t xml:space="preserve">The passage explicitly argues the opposite — that identical methods appeared in the Amazon (under different colonial powers) demonstrates that Belgian methods were not unique. Colonial violence was systemic, not Belgian-specific.</w:t>
      </w:r>
    </w:p>
    <w:p>
      <w:pPr>
        <w:spacing w:before="40"/>
        <w:ind w:left="360"/>
      </w:pPr>
      <w:r>
        <w:rPr>
          <w:b/>
          <w:bCs/>
          <w:sz w:val="21"/>
          <w:szCs w:val="21"/>
        </w:rPr>
        <w:t xml:space="preserve">(C) </w:t>
      </w:r>
      <w:r>
        <w:rPr>
          <w:sz w:val="21"/>
          <w:szCs w:val="21"/>
        </w:rPr>
        <w:t xml:space="preserve">The exposure of rubber atrocities immediately ended the global rubber trade and prompted all colonial powers to abandon extractive economic practices</w:t>
      </w:r>
      <w:r>
        <w:rPr>
          <w:b/>
          <w:bCs/>
          <w:color w:val="dc2626"/>
          <w:sz w:val="21"/>
          <w:szCs w:val="21"/>
        </w:rPr>
        <w:t xml:space="preserve"> ✗</w:t>
      </w:r>
    </w:p>
    <w:p>
      <w:pPr>
        <w:spacing w:after="60"/>
        <w:ind w:left="720"/>
      </w:pPr>
      <w:r>
        <w:rPr>
          <w:i/>
          <w:iCs/>
          <w:color w:val="666666"/>
          <w:sz w:val="19"/>
          <w:szCs w:val="19"/>
        </w:rPr>
        <w:t xml:space="preserve">The rubber trade continued — and colonial extraction more broadly continued until decolonization in the mid-20th century. Humanitarian exposés created reform pressures in specific cases (Belgian Congo was transferred to the state) but did not end extractive colonialism.</w:t>
      </w:r>
    </w:p>
    <w:p>
      <w:pPr>
        <w:spacing w:before="40"/>
        <w:ind w:left="360"/>
      </w:pPr>
      <w:r>
        <w:rPr>
          <w:b/>
          <w:bCs/>
          <w:sz w:val="21"/>
          <w:szCs w:val="21"/>
        </w:rPr>
        <w:t xml:space="preserve">(D) </w:t>
      </w:r>
      <w:r>
        <w:rPr>
          <w:sz w:val="21"/>
          <w:szCs w:val="21"/>
        </w:rPr>
        <w:t xml:space="preserve">The same investigators working in both regions proves that Roger Casement and E.D. Morel personally caused the atrocities by spreading news that inspired imitation by other colonial administrators</w:t>
      </w:r>
      <w:r>
        <w:rPr>
          <w:b/>
          <w:bCs/>
          <w:color w:val="dc2626"/>
          <w:sz w:val="21"/>
          <w:szCs w:val="21"/>
        </w:rPr>
        <w:t xml:space="preserve"> ✗</w:t>
      </w:r>
    </w:p>
    <w:p>
      <w:pPr>
        <w:spacing w:after="60"/>
        <w:ind w:left="720"/>
      </w:pPr>
      <w:r>
        <w:rPr>
          <w:i/>
          <w:iCs/>
          <w:color w:val="666666"/>
          <w:sz w:val="19"/>
          <w:szCs w:val="19"/>
        </w:rPr>
        <w:t xml:space="preserve">Casement and Morel were humanitarians exposing atrocities, not causing them — the passage identifies them as investigators who documented independent parallel cases. Their presence in both cases is coincidental to the pattern of colonial capitalism, not causal.</w:t>
      </w:r>
    </w:p>
    <w:p>
      <w:pPr>
        <w:pBdr>
          <w:bottom w:val="single" w:color="DDDDDD" w:sz="1" w:space="4"/>
        </w:pBdr>
        <w:spacing w:before="280"/>
      </w:pPr>
      <w:r>
        <w:rPr>
          <w:b/>
          <w:bCs/>
          <w:sz w:val="23"/>
          <w:szCs w:val="23"/>
        </w:rPr>
        <w:t xml:space="preserve">Question 52</w:t>
      </w:r>
      <w:r>
        <w:rPr>
          <w:color w:val="dc2626"/>
          <w:sz w:val="18"/>
          <w:szCs w:val="18"/>
        </w:rPr>
        <w:t xml:space="preserve">  [Hard]</w:t>
      </w:r>
      <w:r>
        <w:rPr>
          <w:color w:val="888888"/>
          <w:sz w:val="17"/>
          <w:szCs w:val="17"/>
        </w:rPr>
        <w:t xml:space="preserve">  WH-6.I</w:t>
      </w:r>
    </w:p>
    <w:p>
      <w:pPr>
        <w:pBdr>
          <w:left w:val="single" w:color="6366f1" w:sz="6" w:space="8"/>
        </w:pBdr>
        <w:spacing w:after="120" w:before="80"/>
        <w:ind w:left="360" w:right="360"/>
      </w:pPr>
      <w:r>
        <w:rPr>
          <w:i/>
          <w:iCs/>
          <w:color w:val="333333"/>
          <w:sz w:val="21"/>
          <w:szCs w:val="21"/>
        </w:rPr>
        <w:t xml:space="preserve">"The partition of Africa was not inevitable. In the early 1880s, most of central Africa was still independent; the Berlin Conference was not even called until 1884. What changed was a combination of factors: competition among European powers fearing that rivals would gain advantage; improved quinine prophylaxis reducing European deaths from malaria; the Maxim machine gun giving small European forces decisive military advantage; the submarine telegraph cable enabling rapid commercial intelligence and administration. Without these factors, the partition may not have occurred — or may have occurred much more slowly."
— Adapted from a modern historical analysis of the Scramble for Africa</w:t>
      </w:r>
    </w:p>
    <w:p>
      <w:pPr>
        <w:spacing w:after="100"/>
      </w:pPr>
      <w:r>
        <w:t xml:space="preserve">The historian's argument in the passage is primarily an example of which type of historical reasoning?</w:t>
      </w:r>
    </w:p>
    <w:p>
      <w:pPr>
        <w:spacing w:before="40"/>
        <w:ind w:left="360"/>
      </w:pPr>
      <w:r>
        <w:rPr>
          <w:b/>
          <w:bCs/>
          <w:sz w:val="21"/>
          <w:szCs w:val="21"/>
        </w:rPr>
        <w:t xml:space="preserve">(A) </w:t>
      </w:r>
      <w:r>
        <w:rPr>
          <w:sz w:val="21"/>
          <w:szCs w:val="21"/>
        </w:rPr>
        <w:t xml:space="preserve">Causation analysis — identifying the multiple contingent factors that combined to produce a historical outcome, rather than treating that outcome as inevitable or explained by a single cause</w:t>
      </w:r>
      <w:r>
        <w:rPr>
          <w:b/>
          <w:bCs/>
          <w:color w:val="16a34a"/>
          <w:sz w:val="21"/>
          <w:szCs w:val="21"/>
        </w:rPr>
        <w:t xml:space="preserve"> ✓</w:t>
      </w:r>
    </w:p>
    <w:p>
      <w:pPr>
        <w:spacing w:after="60"/>
        <w:ind w:left="720"/>
      </w:pPr>
      <w:r>
        <w:rPr>
          <w:i/>
          <w:iCs/>
          <w:color w:val="666666"/>
          <w:sz w:val="19"/>
          <w:szCs w:val="19"/>
        </w:rPr>
        <w:t xml:space="preserve">The passage identifies multiple specific contributing factors (European competition, quinine, Maxim gun, telegraph) and explicitly challenges inevitability — this is sophisticated multi-causal historical analysis that examines how a complex outcome resulted from convergence of specific, contingent developments.</w:t>
      </w:r>
    </w:p>
    <w:p>
      <w:pPr>
        <w:spacing w:before="40"/>
        <w:ind w:left="360"/>
      </w:pPr>
      <w:r>
        <w:rPr>
          <w:b/>
          <w:bCs/>
          <w:sz w:val="21"/>
          <w:szCs w:val="21"/>
        </w:rPr>
        <w:t xml:space="preserve">(B) </w:t>
      </w:r>
      <w:r>
        <w:rPr>
          <w:sz w:val="21"/>
          <w:szCs w:val="21"/>
        </w:rPr>
        <w:t xml:space="preserve">Continuity and change analysis — examining how the partition continued pre-existing patterns of European engagement with Africa while also representing a fundamental change in the nature of those relationships</w:t>
      </w:r>
      <w:r>
        <w:rPr>
          <w:b/>
          <w:bCs/>
          <w:color w:val="dc2626"/>
          <w:sz w:val="21"/>
          <w:szCs w:val="21"/>
        </w:rPr>
        <w:t xml:space="preserve"> ✗</w:t>
      </w:r>
    </w:p>
    <w:p>
      <w:pPr>
        <w:spacing w:after="60"/>
        <w:ind w:left="720"/>
      </w:pPr>
      <w:r>
        <w:rPr>
          <w:i/>
          <w:iCs/>
          <w:color w:val="666666"/>
          <w:sz w:val="19"/>
          <w:szCs w:val="19"/>
        </w:rPr>
        <w:t xml:space="preserve">While continuity and change is a valid historical skill, the passage's primary analytical move is identifying causes and challenging inevitability — this is causation reasoning, not primarily CCOT framing.</w:t>
      </w:r>
    </w:p>
    <w:p>
      <w:pPr>
        <w:spacing w:before="40"/>
        <w:ind w:left="360"/>
      </w:pPr>
      <w:r>
        <w:rPr>
          <w:b/>
          <w:bCs/>
          <w:sz w:val="21"/>
          <w:szCs w:val="21"/>
        </w:rPr>
        <w:t xml:space="preserve">(C) </w:t>
      </w:r>
      <w:r>
        <w:rPr>
          <w:sz w:val="21"/>
          <w:szCs w:val="21"/>
        </w:rPr>
        <w:t xml:space="preserve">Comparison analysis — examining how the Scramble for Africa compared to European colonization in Asia and the Americas</w:t>
      </w:r>
      <w:r>
        <w:rPr>
          <w:b/>
          <w:bCs/>
          <w:color w:val="dc2626"/>
          <w:sz w:val="21"/>
          <w:szCs w:val="21"/>
        </w:rPr>
        <w:t xml:space="preserve"> ✗</w:t>
      </w:r>
    </w:p>
    <w:p>
      <w:pPr>
        <w:spacing w:after="60"/>
        <w:ind w:left="720"/>
      </w:pPr>
      <w:r>
        <w:rPr>
          <w:i/>
          <w:iCs/>
          <w:color w:val="666666"/>
          <w:sz w:val="19"/>
          <w:szCs w:val="19"/>
        </w:rPr>
        <w:t xml:space="preserve">The passage does not compare Africa to other regions — it focuses on identifying the specific factors that caused the African partition. This is causation analysis, not comparative analysis.</w:t>
      </w:r>
    </w:p>
    <w:p>
      <w:pPr>
        <w:spacing w:before="40"/>
        <w:ind w:left="360"/>
      </w:pPr>
      <w:r>
        <w:rPr>
          <w:b/>
          <w:bCs/>
          <w:sz w:val="21"/>
          <w:szCs w:val="21"/>
        </w:rPr>
        <w:t xml:space="preserve">(D) </w:t>
      </w:r>
      <w:r>
        <w:rPr>
          <w:sz w:val="21"/>
          <w:szCs w:val="21"/>
        </w:rPr>
        <w:t xml:space="preserve">Contextualization — placing the Berlin Conference within the broader context of European industrialization and nationalist competition</w:t>
      </w:r>
      <w:r>
        <w:rPr>
          <w:b/>
          <w:bCs/>
          <w:color w:val="dc2626"/>
          <w:sz w:val="21"/>
          <w:szCs w:val="21"/>
        </w:rPr>
        <w:t xml:space="preserve"> ✗</w:t>
      </w:r>
    </w:p>
    <w:p>
      <w:pPr>
        <w:spacing w:after="60"/>
        <w:ind w:left="720"/>
      </w:pPr>
      <w:r>
        <w:rPr>
          <w:i/>
          <w:iCs/>
          <w:color w:val="666666"/>
          <w:sz w:val="19"/>
          <w:szCs w:val="19"/>
        </w:rPr>
        <w:t xml:space="preserve">While the passage does provide context, its primary analytical claim is that specific technologies and political dynamics caused the partition — and that without these factors it might not have happened. This is fundamentally a causation argument.</w:t>
      </w:r>
    </w:p>
    <w:p>
      <w:pPr>
        <w:pBdr>
          <w:bottom w:val="single" w:color="DDDDDD" w:sz="1" w:space="4"/>
        </w:pBdr>
        <w:spacing w:before="280"/>
      </w:pPr>
      <w:r>
        <w:rPr>
          <w:b/>
          <w:bCs/>
          <w:sz w:val="23"/>
          <w:szCs w:val="23"/>
        </w:rPr>
        <w:t xml:space="preserve">Question 53</w:t>
      </w:r>
      <w:r>
        <w:rPr>
          <w:color w:val="d97706"/>
          <w:sz w:val="18"/>
          <w:szCs w:val="18"/>
        </w:rPr>
        <w:t xml:space="preserve">  [Medium]</w:t>
      </w:r>
      <w:r>
        <w:rPr>
          <w:color w:val="888888"/>
          <w:sz w:val="17"/>
          <w:szCs w:val="17"/>
        </w:rPr>
        <w:t xml:space="preserve">  WH-6.F</w:t>
      </w:r>
    </w:p>
    <w:p>
      <w:pPr>
        <w:pBdr>
          <w:left w:val="single" w:color="6366f1" w:sz="6" w:space="8"/>
        </w:pBdr>
        <w:spacing w:after="120" w:before="80"/>
        <w:ind w:left="360" w:right="360"/>
      </w:pPr>
      <w:r>
        <w:rPr>
          <w:i/>
          <w:iCs/>
          <w:color w:val="333333"/>
          <w:sz w:val="21"/>
          <w:szCs w:val="21"/>
        </w:rPr>
        <w:t xml:space="preserve">"The Indian indenture system was finally abolished in 1917. What ended it was not primarily humanitarian lobbying in London — though that played a role — but the political emergence of the Indian National Congress, which made abolition a political demand that the British could not ignore as they needed Indian cooperation during World War I. The pragmatic calculation of wartime imperial politics achieved what decades of humanitarian advocacy had not."
— Adapted from a modern history of the indenture system</w:t>
      </w:r>
    </w:p>
    <w:p>
      <w:pPr>
        <w:spacing w:after="100"/>
      </w:pPr>
      <w:r>
        <w:t xml:space="preserve">The argument about the abolition of indenture in the passage most directly illustrates which of the following?</w:t>
      </w:r>
    </w:p>
    <w:p>
      <w:pPr>
        <w:spacing w:before="40"/>
        <w:ind w:left="360"/>
      </w:pPr>
      <w:r>
        <w:rPr>
          <w:b/>
          <w:bCs/>
          <w:sz w:val="21"/>
          <w:szCs w:val="21"/>
        </w:rPr>
        <w:t xml:space="preserve">(A) </w:t>
      </w:r>
      <w:r>
        <w:rPr>
          <w:sz w:val="21"/>
          <w:szCs w:val="21"/>
        </w:rPr>
        <w:t xml:space="preserve">Political leverage was often more effective than moral persuasion in achieving reform within colonial systems — colonized peoples gained concessions when they could make political demands that aligned with colonial powers' strategic interests</w:t>
      </w:r>
      <w:r>
        <w:rPr>
          <w:b/>
          <w:bCs/>
          <w:color w:val="16a34a"/>
          <w:sz w:val="21"/>
          <w:szCs w:val="21"/>
        </w:rPr>
        <w:t xml:space="preserve"> ✓</w:t>
      </w:r>
    </w:p>
    <w:p>
      <w:pPr>
        <w:spacing w:after="60"/>
        <w:ind w:left="720"/>
      </w:pPr>
      <w:r>
        <w:rPr>
          <w:i/>
          <w:iCs/>
          <w:color w:val="666666"/>
          <w:sz w:val="19"/>
          <w:szCs w:val="19"/>
        </w:rPr>
        <w:t xml:space="preserve">This is a key pattern in late colonial history: India's WWI contribution gave the Congress political leverage that humanitarian advocacy alone lacked. The 'pragmatic calculation' the passage describes shows that colonial reforms required political power, not just moral argument.</w:t>
      </w:r>
    </w:p>
    <w:p>
      <w:pPr>
        <w:spacing w:before="40"/>
        <w:ind w:left="360"/>
      </w:pPr>
      <w:r>
        <w:rPr>
          <w:b/>
          <w:bCs/>
          <w:sz w:val="21"/>
          <w:szCs w:val="21"/>
        </w:rPr>
        <w:t xml:space="preserve">(B) </w:t>
      </w:r>
      <w:r>
        <w:rPr>
          <w:sz w:val="21"/>
          <w:szCs w:val="21"/>
        </w:rPr>
        <w:t xml:space="preserve">Humanitarian advocacy was the primary driver of all colonial reforms, with political factors being secondary to moral persuasion of colonial governments</w:t>
      </w:r>
      <w:r>
        <w:rPr>
          <w:b/>
          <w:bCs/>
          <w:color w:val="dc2626"/>
          <w:sz w:val="21"/>
          <w:szCs w:val="21"/>
        </w:rPr>
        <w:t xml:space="preserve"> ✗</w:t>
      </w:r>
    </w:p>
    <w:p>
      <w:pPr>
        <w:spacing w:after="60"/>
        <w:ind w:left="720"/>
      </w:pPr>
      <w:r>
        <w:rPr>
          <w:i/>
          <w:iCs/>
          <w:color w:val="666666"/>
          <w:sz w:val="19"/>
          <w:szCs w:val="19"/>
        </w:rPr>
        <w:t xml:space="preserve">The passage explicitly argues the opposite — humanitarian advocacy had failed for decades while political leverage achieved reform. The passage prioritizes political power over moral persuasion.</w:t>
      </w:r>
    </w:p>
    <w:p>
      <w:pPr>
        <w:spacing w:before="40"/>
        <w:ind w:left="360"/>
      </w:pPr>
      <w:r>
        <w:rPr>
          <w:b/>
          <w:bCs/>
          <w:sz w:val="21"/>
          <w:szCs w:val="21"/>
        </w:rPr>
        <w:t xml:space="preserve">(C) </w:t>
      </w:r>
      <w:r>
        <w:rPr>
          <w:sz w:val="21"/>
          <w:szCs w:val="21"/>
        </w:rPr>
        <w:t xml:space="preserve">World War I had no effect on colonial relationships, as colonial powers maintained their policies unchanged throughout the conflict</w:t>
      </w:r>
      <w:r>
        <w:rPr>
          <w:b/>
          <w:bCs/>
          <w:color w:val="dc2626"/>
          <w:sz w:val="21"/>
          <w:szCs w:val="21"/>
        </w:rPr>
        <w:t xml:space="preserve"> ✗</w:t>
      </w:r>
    </w:p>
    <w:p>
      <w:pPr>
        <w:spacing w:after="60"/>
        <w:ind w:left="720"/>
      </w:pPr>
      <w:r>
        <w:rPr>
          <w:i/>
          <w:iCs/>
          <w:color w:val="666666"/>
          <w:sz w:val="19"/>
          <w:szCs w:val="19"/>
        </w:rPr>
        <w:t xml:space="preserve">The passage argues that WWI fundamentally changed the politics — colonial cooperation was needed, giving colonized peoples leverage they had not previously possessed. WWI was a turning point in colonial political relationships.</w:t>
      </w:r>
    </w:p>
    <w:p>
      <w:pPr>
        <w:spacing w:before="40"/>
        <w:ind w:left="360"/>
      </w:pPr>
      <w:r>
        <w:rPr>
          <w:b/>
          <w:bCs/>
          <w:sz w:val="21"/>
          <w:szCs w:val="21"/>
        </w:rPr>
        <w:t xml:space="preserve">(D) </w:t>
      </w:r>
      <w:r>
        <w:rPr>
          <w:sz w:val="21"/>
          <w:szCs w:val="21"/>
        </w:rPr>
        <w:t xml:space="preserve">The Indian National Congress was formed exclusively to advocate for abolition of the indenture system and had no broader political goals</w:t>
      </w:r>
      <w:r>
        <w:rPr>
          <w:b/>
          <w:bCs/>
          <w:color w:val="dc2626"/>
          <w:sz w:val="21"/>
          <w:szCs w:val="21"/>
        </w:rPr>
        <w:t xml:space="preserve"> ✗</w:t>
      </w:r>
    </w:p>
    <w:p>
      <w:pPr>
        <w:spacing w:after="60"/>
        <w:ind w:left="720"/>
      </w:pPr>
      <w:r>
        <w:rPr>
          <w:i/>
          <w:iCs/>
          <w:color w:val="666666"/>
          <w:sz w:val="19"/>
          <w:szCs w:val="19"/>
        </w:rPr>
        <w:t xml:space="preserve">The Indian National Congress was a broad political organization seeking eventual self-rule — abolition of indenture was one issue among many. Characterizing it as focused exclusively on indenture abolition is historically inaccurate.</w:t>
      </w:r>
    </w:p>
    <w:p>
      <w:pPr>
        <w:pBdr>
          <w:bottom w:val="single" w:color="DDDDDD" w:sz="1" w:space="4"/>
        </w:pBdr>
        <w:spacing w:before="280"/>
      </w:pPr>
      <w:r>
        <w:rPr>
          <w:b/>
          <w:bCs/>
          <w:sz w:val="23"/>
          <w:szCs w:val="23"/>
        </w:rPr>
        <w:t xml:space="preserve">Question 54</w:t>
      </w:r>
      <w:r>
        <w:rPr>
          <w:color w:val="dc2626"/>
          <w:sz w:val="18"/>
          <w:szCs w:val="18"/>
        </w:rPr>
        <w:t xml:space="preserve">  [Hard]</w:t>
      </w:r>
      <w:r>
        <w:rPr>
          <w:color w:val="888888"/>
          <w:sz w:val="17"/>
          <w:szCs w:val="17"/>
        </w:rPr>
        <w:t xml:space="preserve">  WH-6.A</w:t>
      </w:r>
    </w:p>
    <w:p>
      <w:pPr>
        <w:pBdr>
          <w:left w:val="single" w:color="6366f1" w:sz="6" w:space="8"/>
        </w:pBdr>
        <w:spacing w:after="120" w:before="80"/>
        <w:ind w:left="360" w:right="360"/>
      </w:pPr>
      <w:r>
        <w:rPr>
          <w:i/>
          <w:iCs/>
          <w:color w:val="333333"/>
          <w:sz w:val="21"/>
          <w:szCs w:val="21"/>
        </w:rPr>
        <w:t xml:space="preserve">"The concept of 'race' as understood in the 19th century was a recent European invention. The scientific racism of the 1800s classified humanity into hierarchically arranged biological races — Caucasian, Mongoloid, Negroid — and claimed that these races had innately different intellectual capacities. This taxonomy did not exist in the same form in earlier centuries and was constructed specifically to justify emerging social hierarchies of empire. By the mid-20th century, geneticists had demonstrated that 'race' had no meaningful biological basis."
— Adapted from a modern history of racial science</w:t>
      </w:r>
    </w:p>
    <w:p>
      <w:pPr>
        <w:spacing w:after="100"/>
      </w:pPr>
      <w:r>
        <w:t xml:space="preserve">The argument about 'race' in the passage most directly supports which of the following historical claims?</w:t>
      </w:r>
    </w:p>
    <w:p>
      <w:pPr>
        <w:spacing w:before="40"/>
        <w:ind w:left="360"/>
      </w:pPr>
      <w:r>
        <w:rPr>
          <w:b/>
          <w:bCs/>
          <w:sz w:val="21"/>
          <w:szCs w:val="21"/>
        </w:rPr>
        <w:t xml:space="preserve">(A) </w:t>
      </w:r>
      <w:r>
        <w:rPr>
          <w:sz w:val="21"/>
          <w:szCs w:val="21"/>
        </w:rPr>
        <w:t xml:space="preserve">Racial ideology was historically constructed to serve specific social and political purposes — primarily to justify imperial domination — rather than reflecting biological reality, demonstrating that 'scientific' claims can serve ideological functions</w:t>
      </w:r>
      <w:r>
        <w:rPr>
          <w:b/>
          <w:bCs/>
          <w:color w:val="16a34a"/>
          <w:sz w:val="21"/>
          <w:szCs w:val="21"/>
        </w:rPr>
        <w:t xml:space="preserve"> ✓</w:t>
      </w:r>
    </w:p>
    <w:p>
      <w:pPr>
        <w:spacing w:after="60"/>
        <w:ind w:left="720"/>
      </w:pPr>
      <w:r>
        <w:rPr>
          <w:i/>
          <w:iCs/>
          <w:color w:val="666666"/>
          <w:sz w:val="19"/>
          <w:szCs w:val="19"/>
        </w:rPr>
        <w:t xml:space="preserve">The passage demonstrates that racial classification was created to justify empire (not discovered as pre-existing fact) and later disproven by genetics — showing scientific racism as ideology dressed in scientific language, a critical historical insight about how knowledge is produced in political contexts.</w:t>
      </w:r>
    </w:p>
    <w:p>
      <w:pPr>
        <w:spacing w:before="40"/>
        <w:ind w:left="360"/>
      </w:pPr>
      <w:r>
        <w:rPr>
          <w:b/>
          <w:bCs/>
          <w:sz w:val="21"/>
          <w:szCs w:val="21"/>
        </w:rPr>
        <w:t xml:space="preserve">(B) </w:t>
      </w:r>
      <w:r>
        <w:rPr>
          <w:sz w:val="21"/>
          <w:szCs w:val="21"/>
        </w:rPr>
        <w:t xml:space="preserve">The concept of race had always existed across human history in identical forms and was simply described more precisely by 19th-century science</w:t>
      </w:r>
      <w:r>
        <w:rPr>
          <w:b/>
          <w:bCs/>
          <w:color w:val="dc2626"/>
          <w:sz w:val="21"/>
          <w:szCs w:val="21"/>
        </w:rPr>
        <w:t xml:space="preserve"> ✗</w:t>
      </w:r>
    </w:p>
    <w:p>
      <w:pPr>
        <w:spacing w:after="60"/>
        <w:ind w:left="720"/>
      </w:pPr>
      <w:r>
        <w:rPr>
          <w:i/>
          <w:iCs/>
          <w:color w:val="666666"/>
          <w:sz w:val="19"/>
          <w:szCs w:val="19"/>
        </w:rPr>
        <w:t xml:space="preserve">The passage explicitly states racial taxonomy as understood in the 19th century was a 'recent European invention' — not a description of something that had always existed. It was historically specific, not universal.</w:t>
      </w:r>
    </w:p>
    <w:p>
      <w:pPr>
        <w:spacing w:before="40"/>
        <w:ind w:left="360"/>
      </w:pPr>
      <w:r>
        <w:rPr>
          <w:b/>
          <w:bCs/>
          <w:sz w:val="21"/>
          <w:szCs w:val="21"/>
        </w:rPr>
        <w:t xml:space="preserve">(C) </w:t>
      </w:r>
      <w:r>
        <w:rPr>
          <w:sz w:val="21"/>
          <w:szCs w:val="21"/>
        </w:rPr>
        <w:t xml:space="preserve">19th-century scientific racism was accepted only by fringe scientists and had no influence on mainstream political or colonial ideology</w:t>
      </w:r>
      <w:r>
        <w:rPr>
          <w:b/>
          <w:bCs/>
          <w:color w:val="dc2626"/>
          <w:sz w:val="21"/>
          <w:szCs w:val="21"/>
        </w:rPr>
        <w:t xml:space="preserve"> ✗</w:t>
      </w:r>
    </w:p>
    <w:p>
      <w:pPr>
        <w:spacing w:after="60"/>
        <w:ind w:left="720"/>
      </w:pPr>
      <w:r>
        <w:rPr>
          <w:i/>
          <w:iCs/>
          <w:color w:val="666666"/>
          <w:sz w:val="19"/>
          <w:szCs w:val="19"/>
        </w:rPr>
        <w:t xml:space="preserve">Scientific racism was mainstream — it was taught in universities, appeared in government policy, and was widely cited by colonial administrators. It was central to the intellectual justification of imperialism, not peripheral.</w:t>
      </w:r>
    </w:p>
    <w:p>
      <w:pPr>
        <w:spacing w:before="40"/>
        <w:ind w:left="360"/>
      </w:pPr>
      <w:r>
        <w:rPr>
          <w:b/>
          <w:bCs/>
          <w:sz w:val="21"/>
          <w:szCs w:val="21"/>
        </w:rPr>
        <w:t xml:space="preserve">(D) </w:t>
      </w:r>
      <w:r>
        <w:rPr>
          <w:sz w:val="21"/>
          <w:szCs w:val="21"/>
        </w:rPr>
        <w:t xml:space="preserve">Colonized peoples accepted European racial classifications as accurate descriptions of biological reality and used these categories to organize their own political movements</w:t>
      </w:r>
      <w:r>
        <w:rPr>
          <w:b/>
          <w:bCs/>
          <w:color w:val="dc2626"/>
          <w:sz w:val="21"/>
          <w:szCs w:val="21"/>
        </w:rPr>
        <w:t xml:space="preserve"> ✗</w:t>
      </w:r>
    </w:p>
    <w:p>
      <w:pPr>
        <w:spacing w:after="60"/>
        <w:ind w:left="720"/>
      </w:pPr>
      <w:r>
        <w:rPr>
          <w:i/>
          <w:iCs/>
          <w:color w:val="666666"/>
          <w:sz w:val="19"/>
          <w:szCs w:val="19"/>
        </w:rPr>
        <w:t xml:space="preserve">Anticolonial movements generally rejected racial hierarchy — movements like Pan-Africanism challenged the categories as tools of domination. While some used racial solidarity as a mobilizing frame, they did not accept the hierarchy as biologically valid.</w:t>
      </w:r>
    </w:p>
    <w:p>
      <w:pPr>
        <w:pBdr>
          <w:bottom w:val="single" w:color="DDDDDD" w:sz="1" w:space="4"/>
        </w:pBdr>
        <w:spacing w:before="280"/>
      </w:pPr>
      <w:r>
        <w:rPr>
          <w:b/>
          <w:bCs/>
          <w:sz w:val="23"/>
          <w:szCs w:val="23"/>
        </w:rPr>
        <w:t xml:space="preserve">Question 55</w:t>
      </w:r>
      <w:r>
        <w:rPr>
          <w:color w:val="16a34a"/>
          <w:sz w:val="18"/>
          <w:szCs w:val="18"/>
        </w:rPr>
        <w:t xml:space="preserve">  [Easy]</w:t>
      </w:r>
      <w:r>
        <w:rPr>
          <w:color w:val="888888"/>
          <w:sz w:val="17"/>
          <w:szCs w:val="17"/>
        </w:rPr>
        <w:t xml:space="preserve">  WH-6.I</w:t>
      </w:r>
    </w:p>
    <w:p>
      <w:pPr>
        <w:pBdr>
          <w:left w:val="single" w:color="6366f1" w:sz="6" w:space="8"/>
        </w:pBdr>
        <w:spacing w:after="120" w:before="80"/>
        <w:ind w:left="360" w:right="360"/>
      </w:pPr>
      <w:r>
        <w:rPr>
          <w:i/>
          <w:iCs/>
          <w:color w:val="333333"/>
          <w:sz w:val="21"/>
          <w:szCs w:val="21"/>
        </w:rPr>
        <w:t xml:space="preserve">"When European powers competed for territory in Africa and Asia, they inevitably came into conflict with each other. The Fashoda Crisis of 1898 brought Britain and France to the brink of war over control of the upper Nile. The Moroccan Crises of 1905 and 1911 brought Germany into conflict with France and Britain. Each time, the powers stepped back from war — but the accumulated tensions of imperial competition contributed to the alliance system that exploded into World War I in 1914."
— Adapted from a modern history of European international relations</w:t>
      </w:r>
    </w:p>
    <w:p>
      <w:pPr>
        <w:spacing w:after="100"/>
      </w:pPr>
      <w:r>
        <w:t xml:space="preserve">Which of the following best explains the connection between European imperial competition described in the passage and the outbreak of World War I?</w:t>
      </w:r>
    </w:p>
    <w:p>
      <w:pPr>
        <w:spacing w:before="40"/>
        <w:ind w:left="360"/>
      </w:pPr>
      <w:r>
        <w:rPr>
          <w:b/>
          <w:bCs/>
          <w:sz w:val="21"/>
          <w:szCs w:val="21"/>
        </w:rPr>
        <w:t xml:space="preserve">(A) </w:t>
      </w:r>
      <w:r>
        <w:rPr>
          <w:sz w:val="21"/>
          <w:szCs w:val="21"/>
        </w:rPr>
        <w:t xml:space="preserve">Imperial rivalry intensified European nationalism and inter-power tensions, contributing to the system of alliances and mutual suspicions that transformed a regional Balkan crisis in 1914 into a continental war</w:t>
      </w:r>
      <w:r>
        <w:rPr>
          <w:b/>
          <w:bCs/>
          <w:color w:val="16a34a"/>
          <w:sz w:val="21"/>
          <w:szCs w:val="21"/>
        </w:rPr>
        <w:t xml:space="preserve"> ✓</w:t>
      </w:r>
    </w:p>
    <w:p>
      <w:pPr>
        <w:spacing w:after="60"/>
        <w:ind w:left="720"/>
      </w:pPr>
      <w:r>
        <w:rPr>
          <w:i/>
          <w:iCs/>
          <w:color w:val="666666"/>
          <w:sz w:val="19"/>
          <w:szCs w:val="19"/>
        </w:rPr>
        <w:t xml:space="preserve">The passage explicitly connects imperial competition to WWI through accumulated tensions and alliance systems — each imperial crisis heightened nationalist feeling and reinforced the armed camp structure that made 1914's Balkan crisis spiral into a world war.</w:t>
      </w:r>
    </w:p>
    <w:p>
      <w:pPr>
        <w:spacing w:before="40"/>
        <w:ind w:left="360"/>
      </w:pPr>
      <w:r>
        <w:rPr>
          <w:b/>
          <w:bCs/>
          <w:sz w:val="21"/>
          <w:szCs w:val="21"/>
        </w:rPr>
        <w:t xml:space="preserve">(B) </w:t>
      </w:r>
      <w:r>
        <w:rPr>
          <w:sz w:val="21"/>
          <w:szCs w:val="21"/>
        </w:rPr>
        <w:t xml:space="preserve">Imperial competition was entirely irrelevant to WWI, which was caused solely by the assassination of Franz Ferdinand with no connection to broader European rivalry</w:t>
      </w:r>
      <w:r>
        <w:rPr>
          <w:b/>
          <w:bCs/>
          <w:color w:val="dc2626"/>
          <w:sz w:val="21"/>
          <w:szCs w:val="21"/>
        </w:rPr>
        <w:t xml:space="preserve"> ✗</w:t>
      </w:r>
    </w:p>
    <w:p>
      <w:pPr>
        <w:spacing w:after="60"/>
        <w:ind w:left="720"/>
      </w:pPr>
      <w:r>
        <w:rPr>
          <w:i/>
          <w:iCs/>
          <w:color w:val="666666"/>
          <w:sz w:val="19"/>
          <w:szCs w:val="19"/>
        </w:rPr>
        <w:t xml:space="preserve">The passage argues the opposite — imperial tensions contributed to the alliance system and mutual suspicions that caused a Balkan assassination to trigger a world war. WWI's causes were multiple, with imperial competition being one significant factor.</w:t>
      </w:r>
    </w:p>
    <w:p>
      <w:pPr>
        <w:spacing w:before="40"/>
        <w:ind w:left="360"/>
      </w:pPr>
      <w:r>
        <w:rPr>
          <w:b/>
          <w:bCs/>
          <w:sz w:val="21"/>
          <w:szCs w:val="21"/>
        </w:rPr>
        <w:t xml:space="preserve">(C) </w:t>
      </w:r>
      <w:r>
        <w:rPr>
          <w:sz w:val="21"/>
          <w:szCs w:val="21"/>
        </w:rPr>
        <w:t xml:space="preserve">European powers successfully resolved all imperial disputes through negotiation, so imperial competition played no role in generating tensions before WWI</w:t>
      </w:r>
      <w:r>
        <w:rPr>
          <w:b/>
          <w:bCs/>
          <w:color w:val="dc2626"/>
          <w:sz w:val="21"/>
          <w:szCs w:val="21"/>
        </w:rPr>
        <w:t xml:space="preserve"> ✗</w:t>
      </w:r>
    </w:p>
    <w:p>
      <w:pPr>
        <w:spacing w:after="60"/>
        <w:ind w:left="720"/>
      </w:pPr>
      <w:r>
        <w:rPr>
          <w:i/>
          <w:iCs/>
          <w:color w:val="666666"/>
          <w:sz w:val="19"/>
          <w:szCs w:val="19"/>
        </w:rPr>
        <w:t xml:space="preserve">While the Fashoda and Moroccan crises were 'resolved' diplomatically, the passage notes that 'accumulated tensions' contributed to WWI — diplomatic resolution did not eliminate the underlying rivalries and resentments.</w:t>
      </w:r>
    </w:p>
    <w:p>
      <w:pPr>
        <w:spacing w:before="40"/>
        <w:ind w:left="360"/>
      </w:pPr>
      <w:r>
        <w:rPr>
          <w:b/>
          <w:bCs/>
          <w:sz w:val="21"/>
          <w:szCs w:val="21"/>
        </w:rPr>
        <w:t xml:space="preserve">(D) </w:t>
      </w:r>
      <w:r>
        <w:rPr>
          <w:sz w:val="21"/>
          <w:szCs w:val="21"/>
        </w:rPr>
        <w:t xml:space="preserve">The colonial territories themselves were the primary battlegrounds of WWI, with European powers fighting exclusively in Africa and Asia rather than in Europe</w:t>
      </w:r>
      <w:r>
        <w:rPr>
          <w:b/>
          <w:bCs/>
          <w:color w:val="dc2626"/>
          <w:sz w:val="21"/>
          <w:szCs w:val="21"/>
        </w:rPr>
        <w:t xml:space="preserve"> ✗</w:t>
      </w:r>
    </w:p>
    <w:p>
      <w:pPr>
        <w:spacing w:after="60"/>
        <w:ind w:left="720"/>
      </w:pPr>
      <w:r>
        <w:rPr>
          <w:i/>
          <w:iCs/>
          <w:color w:val="666666"/>
          <w:sz w:val="19"/>
          <w:szCs w:val="19"/>
        </w:rPr>
        <w:t xml:space="preserve">WWI's primary theaters were in Europe — the Western Front, Eastern Front, Gallipoli. Colonial territories did see fighting (the German colonies were seized), but the main war was in Europe.</w:t>
      </w:r>
    </w:p>
    <w:p>
      <w:pPr>
        <w:pBdr>
          <w:bottom w:val="single" w:color="DDDDDD" w:sz="1" w:space="4"/>
        </w:pBdr>
        <w:spacing w:before="280"/>
      </w:pPr>
      <w:r>
        <w:rPr>
          <w:b/>
          <w:bCs/>
          <w:sz w:val="23"/>
          <w:szCs w:val="23"/>
        </w:rPr>
        <w:t xml:space="preserve">Question 56</w:t>
      </w:r>
      <w:r>
        <w:rPr>
          <w:color w:val="d97706"/>
          <w:sz w:val="18"/>
          <w:szCs w:val="18"/>
        </w:rPr>
        <w:t xml:space="preserve">  [Medium]</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"King Jaja of Opobo (present-day Nigeria) was a skilled merchant who had risen from slavery to control trade between the Niger Delta interior and European merchants. When the British tried to bypass his trading network and trade directly with interior markets, Jaja warned that he would stop protecting British merchants from interior rulers. In 1887, British officials invited him to a meeting 'under guarantee of safe conduct' — and then arrested and deported him to the West Indies."
— Adapted from a modern history of Nigerian colonialism</w:t>
      </w:r>
    </w:p>
    <w:p>
      <w:pPr>
        <w:spacing w:after="100"/>
      </w:pPr>
      <w:r>
        <w:t xml:space="preserve">King Jaja's fate most directly illustrates which of the following?</w:t>
      </w:r>
    </w:p>
    <w:p>
      <w:pPr>
        <w:spacing w:before="40"/>
        <w:ind w:left="360"/>
      </w:pPr>
      <w:r>
        <w:rPr>
          <w:b/>
          <w:bCs/>
          <w:sz w:val="21"/>
          <w:szCs w:val="21"/>
        </w:rPr>
        <w:t xml:space="preserve">(A) </w:t>
      </w:r>
      <w:r>
        <w:rPr>
          <w:sz w:val="21"/>
          <w:szCs w:val="21"/>
        </w:rPr>
        <w:t xml:space="preserve">When African rulers' commercial interests conflicted with European economic expansion, European powers used both legal and extra-legal methods — including fraudulent 'safe conduct' guarantees — to remove obstacles to their economic objectives</w:t>
      </w:r>
      <w:r>
        <w:rPr>
          <w:b/>
          <w:bCs/>
          <w:color w:val="16a34a"/>
          <w:sz w:val="21"/>
          <w:szCs w:val="21"/>
        </w:rPr>
        <w:t xml:space="preserve"> ✓</w:t>
      </w:r>
    </w:p>
    <w:p>
      <w:pPr>
        <w:spacing w:after="60"/>
        <w:ind w:left="720"/>
      </w:pPr>
      <w:r>
        <w:rPr>
          <w:i/>
          <w:iCs/>
          <w:color w:val="666666"/>
          <w:sz w:val="19"/>
          <w:szCs w:val="19"/>
        </w:rPr>
        <w:t xml:space="preserve">Jaja's arrest under false pretenses illustrates how European powers used both commercial pressure and political/military coercion when faced with indigenous resistance — the safe-conduct fraud shows the gap between European legal rhetoric and colonial practice.</w:t>
      </w:r>
    </w:p>
    <w:p>
      <w:pPr>
        <w:spacing w:before="40"/>
        <w:ind w:left="360"/>
      </w:pPr>
      <w:r>
        <w:rPr>
          <w:b/>
          <w:bCs/>
          <w:sz w:val="21"/>
          <w:szCs w:val="21"/>
        </w:rPr>
        <w:t xml:space="preserve">(B) </w:t>
      </w:r>
      <w:r>
        <w:rPr>
          <w:sz w:val="21"/>
          <w:szCs w:val="21"/>
        </w:rPr>
        <w:t xml:space="preserve">African rulers who collaborated with European merchants were always protected from colonial violence and maintained their political authority throughout the colonial period</w:t>
      </w:r>
      <w:r>
        <w:rPr>
          <w:b/>
          <w:bCs/>
          <w:color w:val="dc2626"/>
          <w:sz w:val="21"/>
          <w:szCs w:val="21"/>
        </w:rPr>
        <w:t xml:space="preserve"> ✗</w:t>
      </w:r>
    </w:p>
    <w:p>
      <w:pPr>
        <w:spacing w:after="60"/>
        <w:ind w:left="720"/>
      </w:pPr>
      <w:r>
        <w:rPr>
          <w:i/>
          <w:iCs/>
          <w:color w:val="666666"/>
          <w:sz w:val="19"/>
          <w:szCs w:val="19"/>
        </w:rPr>
        <w:t xml:space="preserve">Jaja had collaborated with European merchants but was deported when his commercial interests conflicted with European expansion — collaboration did not guarantee protection when an African ruler's interests diverged from European commercial demands.</w:t>
      </w:r>
    </w:p>
    <w:p>
      <w:pPr>
        <w:spacing w:before="40"/>
        <w:ind w:left="360"/>
      </w:pPr>
      <w:r>
        <w:rPr>
          <w:b/>
          <w:bCs/>
          <w:sz w:val="21"/>
          <w:szCs w:val="21"/>
        </w:rPr>
        <w:t xml:space="preserve">(C) </w:t>
      </w:r>
      <w:r>
        <w:rPr>
          <w:sz w:val="21"/>
          <w:szCs w:val="21"/>
        </w:rPr>
        <w:t xml:space="preserve">British colonial expansion in Nigeria was primarily peaceful and based on mutually negotiated agreements that respected existing African trading networks</w:t>
      </w:r>
      <w:r>
        <w:rPr>
          <w:b/>
          <w:bCs/>
          <w:color w:val="dc2626"/>
          <w:sz w:val="21"/>
          <w:szCs w:val="21"/>
        </w:rPr>
        <w:t xml:space="preserve"> ✗</w:t>
      </w:r>
    </w:p>
    <w:p>
      <w:pPr>
        <w:spacing w:after="60"/>
        <w:ind w:left="720"/>
      </w:pPr>
      <w:r>
        <w:rPr>
          <w:i/>
          <w:iCs/>
          <w:color w:val="666666"/>
          <w:sz w:val="19"/>
          <w:szCs w:val="19"/>
        </w:rPr>
        <w:t xml:space="preserve">Jaja's arrest on false pretenses demonstrates the opposite — when negotiation failed to achieve British commercial objectives, coercion and fraud were used. Colonial expansion was not primarily peaceful or mutually negotiated.</w:t>
      </w:r>
    </w:p>
    <w:p>
      <w:pPr>
        <w:spacing w:before="40"/>
        <w:ind w:left="360"/>
      </w:pPr>
      <w:r>
        <w:rPr>
          <w:b/>
          <w:bCs/>
          <w:sz w:val="21"/>
          <w:szCs w:val="21"/>
        </w:rPr>
        <w:t xml:space="preserve">(D) </w:t>
      </w:r>
      <w:r>
        <w:rPr>
          <w:sz w:val="21"/>
          <w:szCs w:val="21"/>
        </w:rPr>
        <w:t xml:space="preserve">Enslaved persons who rose to political prominence in pre-colonial Africa were universally supported by British colonial administrators as examples of individual meritocracy</w:t>
      </w:r>
      <w:r>
        <w:rPr>
          <w:b/>
          <w:bCs/>
          <w:color w:val="dc2626"/>
          <w:sz w:val="21"/>
          <w:szCs w:val="21"/>
        </w:rPr>
        <w:t xml:space="preserve"> ✗</w:t>
      </w:r>
    </w:p>
    <w:p>
      <w:pPr>
        <w:spacing w:after="60"/>
        <w:ind w:left="720"/>
      </w:pPr>
      <w:r>
        <w:rPr>
          <w:i/>
          <w:iCs/>
          <w:color w:val="666666"/>
          <w:sz w:val="19"/>
          <w:szCs w:val="19"/>
        </w:rPr>
        <w:t xml:space="preserve">Jaja's rise was from African social mobility, not a British-supported program — and British authorities eventually arrested him. Colonial administrators supported African leaders only insofar as they served British commercial and administrative interests.</w:t>
      </w:r>
    </w:p>
    <w:p>
      <w:pPr>
        <w:pBdr>
          <w:bottom w:val="single" w:color="DDDDDD" w:sz="1" w:space="4"/>
        </w:pBdr>
        <w:spacing w:before="280"/>
      </w:pPr>
      <w:r>
        <w:rPr>
          <w:b/>
          <w:bCs/>
          <w:sz w:val="23"/>
          <w:szCs w:val="23"/>
        </w:rPr>
        <w:t xml:space="preserve">Question 57</w:t>
      </w:r>
      <w:r>
        <w:rPr>
          <w:color w:val="dc2626"/>
          <w:sz w:val="18"/>
          <w:szCs w:val="18"/>
        </w:rPr>
        <w:t xml:space="preserve">  [Hard]</w:t>
      </w:r>
      <w:r>
        <w:rPr>
          <w:color w:val="888888"/>
          <w:sz w:val="17"/>
          <w:szCs w:val="17"/>
        </w:rPr>
        <w:t xml:space="preserve">  WH-6.I</w:t>
      </w:r>
    </w:p>
    <w:p>
      <w:pPr>
        <w:pBdr>
          <w:left w:val="single" w:color="6366f1" w:sz="6" w:space="8"/>
        </w:pBdr>
        <w:spacing w:after="120" w:before="80"/>
        <w:ind w:left="360" w:right="360"/>
      </w:pPr>
      <w:r>
        <w:rPr>
          <w:i/>
          <w:iCs/>
          <w:color w:val="333333"/>
          <w:sz w:val="21"/>
          <w:szCs w:val="21"/>
        </w:rPr>
        <w:t xml:space="preserve">"The 'colonial lobby' in France in the 1880s included newspaper editors, military officers, merchants, and politicians who actively campaigned for expansion. Jules Ferry, twice Prime Minister, justified expansion explicitly: France needed markets for its industrial goods, raw materials for its factories, and prestige to compensate for its defeat in the Franco-Prussian War. Religious groups argued for missionary opportunity. Nationalist papers argued for French grandeur. Each constituency used different arguments but supported the same policy."
— Adapted from a modern political history of French imperialism</w:t>
      </w:r>
    </w:p>
    <w:p>
      <w:pPr>
        <w:spacing w:after="100"/>
      </w:pPr>
      <w:r>
        <w:t xml:space="preserve">Which of the following best explains the significance of the multiple justifications for French imperialism described in the passage?</w:t>
      </w:r>
    </w:p>
    <w:p>
      <w:pPr>
        <w:spacing w:before="40"/>
        <w:ind w:left="360"/>
      </w:pPr>
      <w:r>
        <w:rPr>
          <w:b/>
          <w:bCs/>
          <w:sz w:val="21"/>
          <w:szCs w:val="21"/>
        </w:rPr>
        <w:t xml:space="preserve">(A) </w:t>
      </w:r>
      <w:r>
        <w:rPr>
          <w:sz w:val="21"/>
          <w:szCs w:val="21"/>
        </w:rPr>
        <w:t xml:space="preserve">Imperialism was supported by a coalition of interests using different ideological justifications — economic, nationalist, religious — demonstrating that no single cause fully explains European imperial expansion and that multiple motivations converged to produce colonial policy</w:t>
      </w:r>
      <w:r>
        <w:rPr>
          <w:b/>
          <w:bCs/>
          <w:color w:val="16a34a"/>
          <w:sz w:val="21"/>
          <w:szCs w:val="21"/>
        </w:rPr>
        <w:t xml:space="preserve"> ✓</w:t>
      </w:r>
    </w:p>
    <w:p>
      <w:pPr>
        <w:spacing w:after="60"/>
        <w:ind w:left="720"/>
      </w:pPr>
      <w:r>
        <w:rPr>
          <w:i/>
          <w:iCs/>
          <w:color w:val="666666"/>
          <w:sz w:val="19"/>
          <w:szCs w:val="19"/>
        </w:rPr>
        <w:t xml:space="preserve">Ferry's economic argument, religious groups' missionary argument, and nationalist arguments all supported the same policy while appealing to different audiences — this coalition politics of imperialism shows why simple monocausal explanations (purely economic or purely ideological) are inadequate.</w:t>
      </w:r>
    </w:p>
    <w:p>
      <w:pPr>
        <w:spacing w:before="40"/>
        <w:ind w:left="360"/>
      </w:pPr>
      <w:r>
        <w:rPr>
          <w:b/>
          <w:bCs/>
          <w:sz w:val="21"/>
          <w:szCs w:val="21"/>
        </w:rPr>
        <w:t xml:space="preserve">(B) </w:t>
      </w:r>
      <w:r>
        <w:rPr>
          <w:sz w:val="21"/>
          <w:szCs w:val="21"/>
        </w:rPr>
        <w:t xml:space="preserve">French imperialism was uniquely motivated by nationalism while British imperialism was motivated exclusively by economics, proving that different European powers had fundamentally different reasons for expansion</w:t>
      </w:r>
      <w:r>
        <w:rPr>
          <w:b/>
          <w:bCs/>
          <w:color w:val="dc2626"/>
          <w:sz w:val="21"/>
          <w:szCs w:val="21"/>
        </w:rPr>
        <w:t xml:space="preserve"> ✗</w:t>
      </w:r>
    </w:p>
    <w:p>
      <w:pPr>
        <w:spacing w:after="60"/>
        <w:ind w:left="720"/>
      </w:pPr>
      <w:r>
        <w:rPr>
          <w:i/>
          <w:iCs/>
          <w:color w:val="666666"/>
          <w:sz w:val="19"/>
          <w:szCs w:val="19"/>
        </w:rPr>
        <w:t xml:space="preserve">The passage shows French imperialism was simultaneously economic, nationalist, and religious — and British imperialism similarly combined economic, strategic, and civilizationist motivations. No European power had a single pure motivation.</w:t>
      </w:r>
    </w:p>
    <w:p>
      <w:pPr>
        <w:spacing w:before="40"/>
        <w:ind w:left="360"/>
      </w:pPr>
      <w:r>
        <w:rPr>
          <w:b/>
          <w:bCs/>
          <w:sz w:val="21"/>
          <w:szCs w:val="21"/>
        </w:rPr>
        <w:t xml:space="preserve">(C) </w:t>
      </w:r>
      <w:r>
        <w:rPr>
          <w:sz w:val="21"/>
          <w:szCs w:val="21"/>
        </w:rPr>
        <w:t xml:space="preserve">French public opinion was unanimously supportive of colonial expansion with no significant domestic opposition to imperial policy</w:t>
      </w:r>
      <w:r>
        <w:rPr>
          <w:b/>
          <w:bCs/>
          <w:color w:val="dc2626"/>
          <w:sz w:val="21"/>
          <w:szCs w:val="21"/>
        </w:rPr>
        <w:t xml:space="preserve"> ✗</w:t>
      </w:r>
    </w:p>
    <w:p>
      <w:pPr>
        <w:spacing w:after="60"/>
        <w:ind w:left="720"/>
      </w:pPr>
      <w:r>
        <w:rPr>
          <w:i/>
          <w:iCs/>
          <w:color w:val="666666"/>
          <w:sz w:val="19"/>
          <w:szCs w:val="19"/>
        </w:rPr>
        <w:t xml:space="preserve">The passage describes a 'colonial lobby' that had to actively campaign — implying that there was opposition that needed to be overcome. French imperialism was politically contested, not unanimously supported.</w:t>
      </w:r>
    </w:p>
    <w:p>
      <w:pPr>
        <w:spacing w:before="40"/>
        <w:ind w:left="360"/>
      </w:pPr>
      <w:r>
        <w:rPr>
          <w:b/>
          <w:bCs/>
          <w:sz w:val="21"/>
          <w:szCs w:val="21"/>
        </w:rPr>
        <w:t xml:space="preserve">(D) </w:t>
      </w:r>
      <w:r>
        <w:rPr>
          <w:sz w:val="21"/>
          <w:szCs w:val="21"/>
        </w:rPr>
        <w:t xml:space="preserve">Economic motivations were irrelevant to French colonialism, which was driven purely by nationalist rivalry with Germany following the Franco-Prussian War</w:t>
      </w:r>
      <w:r>
        <w:rPr>
          <w:b/>
          <w:bCs/>
          <w:color w:val="dc2626"/>
          <w:sz w:val="21"/>
          <w:szCs w:val="21"/>
        </w:rPr>
        <w:t xml:space="preserve"> ✗</w:t>
      </w:r>
    </w:p>
    <w:p>
      <w:pPr>
        <w:spacing w:after="60"/>
        <w:ind w:left="720"/>
      </w:pPr>
      <w:r>
        <w:rPr>
          <w:i/>
          <w:iCs/>
          <w:color w:val="666666"/>
          <w:sz w:val="19"/>
          <w:szCs w:val="19"/>
        </w:rPr>
        <w:t xml:space="preserve">The passage explicitly includes economic justification (markets, raw materials) alongside nationalism — it was a combination of motivations. Dismissing economic factors would misrepresent the passage's argument.</w:t>
      </w:r>
    </w:p>
    <w:p>
      <w:pPr>
        <w:pBdr>
          <w:bottom w:val="single" w:color="DDDDDD" w:sz="1" w:space="4"/>
        </w:pBdr>
        <w:spacing w:before="280"/>
      </w:pPr>
      <w:r>
        <w:rPr>
          <w:b/>
          <w:bCs/>
          <w:sz w:val="23"/>
          <w:szCs w:val="23"/>
        </w:rPr>
        <w:t xml:space="preserve">Question 58</w:t>
      </w:r>
      <w:r>
        <w:rPr>
          <w:color w:val="d97706"/>
          <w:sz w:val="18"/>
          <w:szCs w:val="18"/>
        </w:rPr>
        <w:t xml:space="preserve">  [Medium]</w:t>
      </w:r>
      <w:r>
        <w:rPr>
          <w:color w:val="888888"/>
          <w:sz w:val="17"/>
          <w:szCs w:val="17"/>
        </w:rPr>
        <w:t xml:space="preserve">  WH-6.G</w:t>
      </w:r>
    </w:p>
    <w:p>
      <w:pPr>
        <w:pBdr>
          <w:left w:val="single" w:color="6366f1" w:sz="6" w:space="8"/>
        </w:pBdr>
        <w:spacing w:after="120" w:before="80"/>
        <w:ind w:left="360" w:right="360"/>
      </w:pPr>
      <w:r>
        <w:rPr>
          <w:i/>
          <w:iCs/>
          <w:color w:val="333333"/>
          <w:sz w:val="21"/>
          <w:szCs w:val="21"/>
        </w:rPr>
        <w:t xml:space="preserve">"In the 1890s, approximately 45,000 Indian workers were transported to British East Africa (present-day Kenya and Uganda) to build the Uganda Railway. Recruited under indenture contracts promising return transport to India after the work was completed, the workers faced extreme conditions: malaria, man-eating lions, flash floods, and harsh discipline. After the railway was completed, many workers chose to remain and established trading communities in Nairobi and other East African cities."
— Adapted from a modern history of Indian migration to East Africa</w:t>
      </w:r>
    </w:p>
    <w:p>
      <w:pPr>
        <w:spacing w:after="100"/>
      </w:pPr>
      <w:r>
        <w:t xml:space="preserve">The Indian workers who chose to remain in East Africa after their contracts ended most directly illustrate which of the following historical processes?</w:t>
      </w:r>
    </w:p>
    <w:p>
      <w:pPr>
        <w:spacing w:before="40"/>
        <w:ind w:left="360"/>
      </w:pPr>
      <w:r>
        <w:rPr>
          <w:b/>
          <w:bCs/>
          <w:sz w:val="21"/>
          <w:szCs w:val="21"/>
        </w:rPr>
        <w:t xml:space="preserve">(A) </w:t>
      </w:r>
      <w:r>
        <w:rPr>
          <w:sz w:val="21"/>
          <w:szCs w:val="21"/>
        </w:rPr>
        <w:t xml:space="preserve">The creation of new diasporic communities — when indentured laborers remained in colonial territories after their contracts, they established permanent immigrant communities that maintained Indian cultural identity while adapting to new environments</w:t>
      </w:r>
      <w:r>
        <w:rPr>
          <w:b/>
          <w:bCs/>
          <w:color w:val="16a34a"/>
          <w:sz w:val="21"/>
          <w:szCs w:val="21"/>
        </w:rPr>
        <w:t xml:space="preserve"> ✓</w:t>
      </w:r>
    </w:p>
    <w:p>
      <w:pPr>
        <w:spacing w:after="60"/>
        <w:ind w:left="720"/>
      </w:pPr>
      <w:r>
        <w:rPr>
          <w:i/>
          <w:iCs/>
          <w:color w:val="666666"/>
          <w:sz w:val="19"/>
          <w:szCs w:val="19"/>
        </w:rPr>
        <w:t xml:space="preserve">Indentured labor migration became permanent diaspora when workers chose (or were compelled by poverty) to stay — creating Indian communities throughout the Caribbean, South Africa, Fiji, and East Africa that maintained distinct cultural identities across generations.</w:t>
      </w:r>
    </w:p>
    <w:p>
      <w:pPr>
        <w:spacing w:before="40"/>
        <w:ind w:left="360"/>
      </w:pPr>
      <w:r>
        <w:rPr>
          <w:b/>
          <w:bCs/>
          <w:sz w:val="21"/>
          <w:szCs w:val="21"/>
        </w:rPr>
        <w:t xml:space="preserve">(B) </w:t>
      </w:r>
      <w:r>
        <w:rPr>
          <w:sz w:val="21"/>
          <w:szCs w:val="21"/>
        </w:rPr>
        <w:t xml:space="preserve">The immediate return of all indentured workers to their home countries at the completion of their contracts, as the colonial government had promised</w:t>
      </w:r>
      <w:r>
        <w:rPr>
          <w:b/>
          <w:bCs/>
          <w:color w:val="dc2626"/>
          <w:sz w:val="21"/>
          <w:szCs w:val="21"/>
        </w:rPr>
        <w:t xml:space="preserve"> ✗</w:t>
      </w:r>
    </w:p>
    <w:p>
      <w:pPr>
        <w:spacing w:after="60"/>
        <w:ind w:left="720"/>
      </w:pPr>
      <w:r>
        <w:rPr>
          <w:i/>
          <w:iCs/>
          <w:color w:val="666666"/>
          <w:sz w:val="19"/>
          <w:szCs w:val="19"/>
        </w:rPr>
        <w:t xml:space="preserve">The passage states many workers 'chose to remain' — not all returned. The creation of permanent Indian communities in East Africa is precisely the point of the passage.</w:t>
      </w:r>
    </w:p>
    <w:p>
      <w:pPr>
        <w:spacing w:before="40"/>
        <w:ind w:left="360"/>
      </w:pPr>
      <w:r>
        <w:rPr>
          <w:b/>
          <w:bCs/>
          <w:sz w:val="21"/>
          <w:szCs w:val="21"/>
        </w:rPr>
        <w:t xml:space="preserve">(C) </w:t>
      </w:r>
      <w:r>
        <w:rPr>
          <w:sz w:val="21"/>
          <w:szCs w:val="21"/>
        </w:rPr>
        <w:t xml:space="preserve">The complete assimilation of Indian workers into indigenous African communities through intermarriage and cultural exchange within the first generation</w:t>
      </w:r>
      <w:r>
        <w:rPr>
          <w:b/>
          <w:bCs/>
          <w:color w:val="dc2626"/>
          <w:sz w:val="21"/>
          <w:szCs w:val="21"/>
        </w:rPr>
        <w:t xml:space="preserve"> ✗</w:t>
      </w:r>
    </w:p>
    <w:p>
      <w:pPr>
        <w:spacing w:after="60"/>
        <w:ind w:left="720"/>
      </w:pPr>
      <w:r>
        <w:rPr>
          <w:i/>
          <w:iCs/>
          <w:color w:val="666666"/>
          <w:sz w:val="19"/>
          <w:szCs w:val="19"/>
        </w:rPr>
        <w:t xml:space="preserve">The passage describes 'establishing trading communities' — maintaining a distinct economic and cultural identity, not assimilation into African communities. Indian diaspora communities in East Africa maintained distinctive identities.</w:t>
      </w:r>
    </w:p>
    <w:p>
      <w:pPr>
        <w:spacing w:before="40"/>
        <w:ind w:left="360"/>
      </w:pPr>
      <w:r>
        <w:rPr>
          <w:b/>
          <w:bCs/>
          <w:sz w:val="21"/>
          <w:szCs w:val="21"/>
        </w:rPr>
        <w:t xml:space="preserve">(D) </w:t>
      </w:r>
      <w:r>
        <w:rPr>
          <w:sz w:val="21"/>
          <w:szCs w:val="21"/>
        </w:rPr>
        <w:t xml:space="preserve">The British colonial government's policy of permanently settling Indian workers in Africa as part of a deliberate strategy to create a middle class between European settlers and African populations</w:t>
      </w:r>
      <w:r>
        <w:rPr>
          <w:b/>
          <w:bCs/>
          <w:color w:val="dc2626"/>
          <w:sz w:val="21"/>
          <w:szCs w:val="21"/>
        </w:rPr>
        <w:t xml:space="preserve"> ✗</w:t>
      </w:r>
    </w:p>
    <w:p>
      <w:pPr>
        <w:spacing w:after="60"/>
        <w:ind w:left="720"/>
      </w:pPr>
      <w:r>
        <w:rPr>
          <w:i/>
          <w:iCs/>
          <w:color w:val="666666"/>
          <w:sz w:val="19"/>
          <w:szCs w:val="19"/>
        </w:rPr>
        <w:t xml:space="preserve">While the presence of an Asian trading class did create a tripartite racial hierarchy in East Africa, this was not a deliberate settlement strategy — workers were brought as railway labor, and their settlement was a result of individual choices, not planned demographic engineering.</w:t>
      </w:r>
    </w:p>
    <w:p>
      <w:pPr>
        <w:pBdr>
          <w:bottom w:val="single" w:color="DDDDDD" w:sz="1" w:space="4"/>
        </w:pBdr>
        <w:spacing w:before="280"/>
      </w:pPr>
      <w:r>
        <w:rPr>
          <w:b/>
          <w:bCs/>
          <w:sz w:val="23"/>
          <w:szCs w:val="23"/>
        </w:rPr>
        <w:t xml:space="preserve">Question 59</w:t>
      </w:r>
      <w:r>
        <w:rPr>
          <w:color w:val="16a34a"/>
          <w:sz w:val="18"/>
          <w:szCs w:val="18"/>
        </w:rPr>
        <w:t xml:space="preserve">  [Easy]</w:t>
      </w:r>
      <w:r>
        <w:rPr>
          <w:color w:val="888888"/>
          <w:sz w:val="17"/>
          <w:szCs w:val="17"/>
        </w:rPr>
        <w:t xml:space="preserve">  WH-6.B</w:t>
      </w:r>
    </w:p>
    <w:p>
      <w:pPr>
        <w:pBdr>
          <w:left w:val="single" w:color="6366f1" w:sz="6" w:space="8"/>
        </w:pBdr>
        <w:spacing w:after="120" w:before="80"/>
        <w:ind w:left="360" w:right="360"/>
      </w:pPr>
      <w:r>
        <w:rPr>
          <w:i/>
          <w:iCs/>
          <w:color w:val="333333"/>
          <w:sz w:val="21"/>
          <w:szCs w:val="21"/>
        </w:rPr>
        <w:t xml:space="preserve">"The phrase 'The sun never sets on the British Empire' was coined in the 19th century to describe an empire that stretched from Canada to India to Australia to South Africa — across every time zone on the globe. By 1914, Britain controlled approximately 25% of the world's land surface and 25% of its population, making it the largest empire in human history to that date."
— Adapted from a modern history of the British Empire</w:t>
      </w:r>
    </w:p>
    <w:p>
      <w:pPr>
        <w:spacing w:after="100"/>
      </w:pPr>
      <w:r>
        <w:t xml:space="preserve">Which of the following best explains the factors that enabled Britain to build the largest empire in human history by 1914?</w:t>
      </w:r>
    </w:p>
    <w:p>
      <w:pPr>
        <w:spacing w:before="40"/>
        <w:ind w:left="360"/>
      </w:pPr>
      <w:r>
        <w:rPr>
          <w:b/>
          <w:bCs/>
          <w:sz w:val="21"/>
          <w:szCs w:val="21"/>
        </w:rPr>
        <w:t xml:space="preserve">(A) </w:t>
      </w:r>
      <w:r>
        <w:rPr>
          <w:sz w:val="21"/>
          <w:szCs w:val="21"/>
        </w:rPr>
        <w:t xml:space="preserve">Britain's early lead in industrialization, combined with its powerful navy and merchant fleet, gave it the technological, financial, and logistical capacity to project military force and commercial power across the globe</w:t>
      </w:r>
      <w:r>
        <w:rPr>
          <w:b/>
          <w:bCs/>
          <w:color w:val="16a34a"/>
          <w:sz w:val="21"/>
          <w:szCs w:val="21"/>
        </w:rPr>
        <w:t xml:space="preserve"> ✓</w:t>
      </w:r>
    </w:p>
    <w:p>
      <w:pPr>
        <w:spacing w:after="60"/>
        <w:ind w:left="720"/>
      </w:pPr>
      <w:r>
        <w:rPr>
          <w:i/>
          <w:iCs/>
          <w:color w:val="666666"/>
          <w:sz w:val="19"/>
          <w:szCs w:val="19"/>
        </w:rPr>
        <w:t xml:space="preserve">Britain's 'first mover' industrialization advantage gave it superior naval technology, steam-powered vessels, machine-produced weapons, and capital for colonial investment — all enabling territorial expansion at unprecedented scale.</w:t>
      </w:r>
    </w:p>
    <w:p>
      <w:pPr>
        <w:spacing w:before="40"/>
        <w:ind w:left="360"/>
      </w:pPr>
      <w:r>
        <w:rPr>
          <w:b/>
          <w:bCs/>
          <w:sz w:val="21"/>
          <w:szCs w:val="21"/>
        </w:rPr>
        <w:t xml:space="preserve">(B) </w:t>
      </w:r>
      <w:r>
        <w:rPr>
          <w:sz w:val="21"/>
          <w:szCs w:val="21"/>
        </w:rPr>
        <w:t xml:space="preserve">Britain built its empire primarily through peaceful immigration programs in which British settlers were invited by indigenous governments to establish colonies on vacant lands</w:t>
      </w:r>
      <w:r>
        <w:rPr>
          <w:b/>
          <w:bCs/>
          <w:color w:val="dc2626"/>
          <w:sz w:val="21"/>
          <w:szCs w:val="21"/>
        </w:rPr>
        <w:t xml:space="preserve"> ✗</w:t>
      </w:r>
    </w:p>
    <w:p>
      <w:pPr>
        <w:spacing w:after="60"/>
        <w:ind w:left="720"/>
      </w:pPr>
      <w:r>
        <w:rPr>
          <w:i/>
          <w:iCs/>
          <w:color w:val="666666"/>
          <w:sz w:val="19"/>
          <w:szCs w:val="19"/>
        </w:rPr>
        <w:t xml:space="preserve">Britain built its empire through conquest, commercial coercion, and forced colonial administration — not peaceful immigration by invitation. While settler immigration occurred, it displaced rather than responded to indigenous invitation.</w:t>
      </w:r>
    </w:p>
    <w:p>
      <w:pPr>
        <w:spacing w:before="40"/>
        <w:ind w:left="360"/>
      </w:pPr>
      <w:r>
        <w:rPr>
          <w:b/>
          <w:bCs/>
          <w:sz w:val="21"/>
          <w:szCs w:val="21"/>
        </w:rPr>
        <w:t xml:space="preserve">(C) </w:t>
      </w:r>
      <w:r>
        <w:rPr>
          <w:sz w:val="21"/>
          <w:szCs w:val="21"/>
        </w:rPr>
        <w:t xml:space="preserve">Britain's empire grew primarily through religious conversion, as Christian missionaries converted entire populations who then voluntarily requested British governance</w:t>
      </w:r>
      <w:r>
        <w:rPr>
          <w:b/>
          <w:bCs/>
          <w:color w:val="dc2626"/>
          <w:sz w:val="21"/>
          <w:szCs w:val="21"/>
        </w:rPr>
        <w:t xml:space="preserve"> ✗</w:t>
      </w:r>
    </w:p>
    <w:p>
      <w:pPr>
        <w:spacing w:after="60"/>
        <w:ind w:left="720"/>
      </w:pPr>
      <w:r>
        <w:rPr>
          <w:i/>
          <w:iCs/>
          <w:color w:val="666666"/>
          <w:sz w:val="19"/>
          <w:szCs w:val="19"/>
        </w:rPr>
        <w:t xml:space="preserve">Missionary activity was a component of imperial ideology but not the primary mechanism of expansion — military conquest, commercial pressure, and diplomatic coercion were the operational means by which Britain acquired territory.</w:t>
      </w:r>
    </w:p>
    <w:p>
      <w:pPr>
        <w:spacing w:before="40"/>
        <w:ind w:left="360"/>
      </w:pPr>
      <w:r>
        <w:rPr>
          <w:b/>
          <w:bCs/>
          <w:sz w:val="21"/>
          <w:szCs w:val="21"/>
        </w:rPr>
        <w:t xml:space="preserve">(D) </w:t>
      </w:r>
      <w:r>
        <w:rPr>
          <w:sz w:val="21"/>
          <w:szCs w:val="21"/>
        </w:rPr>
        <w:t xml:space="preserve">Britain avoided conflicts with other European powers entirely, building its empire in uncontested territories that no other nation had claimed</w:t>
      </w:r>
      <w:r>
        <w:rPr>
          <w:b/>
          <w:bCs/>
          <w:color w:val="dc2626"/>
          <w:sz w:val="21"/>
          <w:szCs w:val="21"/>
        </w:rPr>
        <w:t xml:space="preserve"> ✗</w:t>
      </w:r>
    </w:p>
    <w:p>
      <w:pPr>
        <w:spacing w:after="60"/>
        <w:ind w:left="720"/>
      </w:pPr>
      <w:r>
        <w:rPr>
          <w:i/>
          <w:iCs/>
          <w:color w:val="666666"/>
          <w:sz w:val="19"/>
          <w:szCs w:val="19"/>
        </w:rPr>
        <w:t xml:space="preserve">Britain competed directly with France, Russia, Germany, and other powers — the Fashoda Crisis, Afghan wars, and competition for Chinese trade all involved direct rivalry. Britain's imperial expansion was intensely competitive, not uncontested.</w:t>
      </w:r>
    </w:p>
    <w:p>
      <w:pPr>
        <w:pBdr>
          <w:bottom w:val="single" w:color="DDDDDD" w:sz="1" w:space="4"/>
        </w:pBdr>
        <w:spacing w:before="280"/>
      </w:pPr>
      <w:r>
        <w:rPr>
          <w:b/>
          <w:bCs/>
          <w:sz w:val="23"/>
          <w:szCs w:val="23"/>
        </w:rPr>
        <w:t xml:space="preserve">Question 60</w:t>
      </w:r>
      <w:r>
        <w:rPr>
          <w:color w:val="dc2626"/>
          <w:sz w:val="18"/>
          <w:szCs w:val="18"/>
        </w:rPr>
        <w:t xml:space="preserve">  [Hard]</w:t>
      </w:r>
      <w:r>
        <w:rPr>
          <w:color w:val="888888"/>
          <w:sz w:val="17"/>
          <w:szCs w:val="17"/>
        </w:rPr>
        <w:t xml:space="preserve">  WH-6.D</w:t>
      </w:r>
    </w:p>
    <w:p>
      <w:pPr>
        <w:pBdr>
          <w:left w:val="single" w:color="6366f1" w:sz="6" w:space="8"/>
        </w:pBdr>
        <w:spacing w:after="120" w:before="80"/>
        <w:ind w:left="360" w:right="360"/>
      </w:pPr>
      <w:r>
        <w:rPr>
          <w:i/>
          <w:iCs/>
          <w:color w:val="333333"/>
          <w:sz w:val="21"/>
          <w:szCs w:val="21"/>
        </w:rPr>
        <w:t xml:space="preserve">"In her petition to the British Parliament in 1867, Mary Seacole — a Jamaican-born healer who had nursed soldiers in the Crimean War — wrote: 'I have helped those who required my assistance regardless of their nationality or creed. I do not understand why the color of a woman's skin should determine whether her service to the Crown is worthy of official recognition or reward.'"
— Adapted from an 1867 petition</w:t>
      </w:r>
    </w:p>
    <w:p>
      <w:pPr>
        <w:spacing w:after="100"/>
      </w:pPr>
      <w:r>
        <w:t xml:space="preserve">Which of the following best explains the significance of Seacole's petition in the context of 19th-century British imperialism?</w:t>
      </w:r>
    </w:p>
    <w:p>
      <w:pPr>
        <w:spacing w:before="40"/>
        <w:ind w:left="360"/>
      </w:pPr>
      <w:r>
        <w:rPr>
          <w:b/>
          <w:bCs/>
          <w:sz w:val="21"/>
          <w:szCs w:val="21"/>
        </w:rPr>
        <w:t xml:space="preserve">(A) </w:t>
      </w:r>
      <w:r>
        <w:rPr>
          <w:sz w:val="21"/>
          <w:szCs w:val="21"/>
        </w:rPr>
        <w:t xml:space="preserve">It demonstrates that colonized peoples who served the empire on its own terms still faced racial discrimination within imperial institutions — challenging the claim that loyalty and service could overcome racial hierarchy</w:t>
      </w:r>
      <w:r>
        <w:rPr>
          <w:b/>
          <w:bCs/>
          <w:color w:val="16a34a"/>
          <w:sz w:val="21"/>
          <w:szCs w:val="21"/>
        </w:rPr>
        <w:t xml:space="preserve"> ✓</w:t>
      </w:r>
    </w:p>
    <w:p>
      <w:pPr>
        <w:spacing w:after="60"/>
        <w:ind w:left="720"/>
      </w:pPr>
      <w:r>
        <w:rPr>
          <w:i/>
          <w:iCs/>
          <w:color w:val="666666"/>
          <w:sz w:val="19"/>
          <w:szCs w:val="19"/>
        </w:rPr>
        <w:t xml:space="preserve">Seacole's petition shows the contradiction at the heart of imperial ideology — she served exactly as the 'civilizing mission' demanded (skill, loyalty to the Crown, universal service) but was denied recognition because of race. This exposes the racial hierarchy as fundamental, not incidental, to imperial organization.</w:t>
      </w:r>
    </w:p>
    <w:p>
      <w:pPr>
        <w:spacing w:before="40"/>
        <w:ind w:left="360"/>
      </w:pPr>
      <w:r>
        <w:rPr>
          <w:b/>
          <w:bCs/>
          <w:sz w:val="21"/>
          <w:szCs w:val="21"/>
        </w:rPr>
        <w:t xml:space="preserve">(B) </w:t>
      </w:r>
      <w:r>
        <w:rPr>
          <w:sz w:val="21"/>
          <w:szCs w:val="21"/>
        </w:rPr>
        <w:t xml:space="preserve">It shows that the British government consistently rewarded all colonial subjects who demonstrated loyalty and service regardless of race or national origin</w:t>
      </w:r>
      <w:r>
        <w:rPr>
          <w:b/>
          <w:bCs/>
          <w:color w:val="dc2626"/>
          <w:sz w:val="21"/>
          <w:szCs w:val="21"/>
        </w:rPr>
        <w:t xml:space="preserve"> ✗</w:t>
      </w:r>
    </w:p>
    <w:p>
      <w:pPr>
        <w:spacing w:after="60"/>
        <w:ind w:left="720"/>
      </w:pPr>
      <w:r>
        <w:rPr>
          <w:i/>
          <w:iCs/>
          <w:color w:val="666666"/>
          <w:sz w:val="19"/>
          <w:szCs w:val="19"/>
        </w:rPr>
        <w:t xml:space="preserve">Seacole's petition is precisely a complaint about not being rewarded — if she had been consistently treated equally, there would have been no need for the petition. Her complaint reveals discrimination, not equal treatment.</w:t>
      </w:r>
    </w:p>
    <w:p>
      <w:pPr>
        <w:spacing w:before="40"/>
        <w:ind w:left="360"/>
      </w:pPr>
      <w:r>
        <w:rPr>
          <w:b/>
          <w:bCs/>
          <w:sz w:val="21"/>
          <w:szCs w:val="21"/>
        </w:rPr>
        <w:t xml:space="preserve">(C) </w:t>
      </w:r>
      <w:r>
        <w:rPr>
          <w:sz w:val="21"/>
          <w:szCs w:val="21"/>
        </w:rPr>
        <w:t xml:space="preserve">It demonstrates that Jamaican women were the primary nurses in the British military and were officially recognized as such in the military structure</w:t>
      </w:r>
      <w:r>
        <w:rPr>
          <w:b/>
          <w:bCs/>
          <w:color w:val="dc2626"/>
          <w:sz w:val="21"/>
          <w:szCs w:val="21"/>
        </w:rPr>
        <w:t xml:space="preserve"> ✗</w:t>
      </w:r>
    </w:p>
    <w:p>
      <w:pPr>
        <w:spacing w:after="60"/>
        <w:ind w:left="720"/>
      </w:pPr>
      <w:r>
        <w:rPr>
          <w:i/>
          <w:iCs/>
          <w:color w:val="666666"/>
          <w:sz w:val="19"/>
          <w:szCs w:val="19"/>
        </w:rPr>
        <w:t xml:space="preserve">Seacole's complaint is that she was NOT officially recognized — the petition seeks recognition she had not received. Her status was informal despite her service, precisely because of racial discrimination.</w:t>
      </w:r>
    </w:p>
    <w:p>
      <w:pPr>
        <w:spacing w:before="40"/>
        <w:ind w:left="360"/>
      </w:pPr>
      <w:r>
        <w:rPr>
          <w:b/>
          <w:bCs/>
          <w:sz w:val="21"/>
          <w:szCs w:val="21"/>
        </w:rPr>
        <w:t xml:space="preserve">(D) </w:t>
      </w:r>
      <w:r>
        <w:rPr>
          <w:sz w:val="21"/>
          <w:szCs w:val="21"/>
        </w:rPr>
        <w:t xml:space="preserve">It represents an early feminist argument that women's rights in Britain should be extended to all women regardless of race — predating the suffragist movement</w:t>
      </w:r>
      <w:r>
        <w:rPr>
          <w:b/>
          <w:bCs/>
          <w:color w:val="dc2626"/>
          <w:sz w:val="21"/>
          <w:szCs w:val="21"/>
        </w:rPr>
        <w:t xml:space="preserve"> ✗</w:t>
      </w:r>
    </w:p>
    <w:p>
      <w:pPr>
        <w:spacing w:after="60"/>
        <w:ind w:left="720"/>
      </w:pPr>
      <w:r>
        <w:rPr>
          <w:i/>
          <w:iCs/>
          <w:color w:val="666666"/>
          <w:sz w:val="19"/>
          <w:szCs w:val="19"/>
        </w:rPr>
        <w:t xml:space="preserve">While Seacole mentions gender ('the color of a woman's skin'), her primary argument is about racial discrimination, not women's rights broadly. Her petition addresses colonial racial hierarchy rather than making a feminist argument about women's political rights.</w:t>
      </w:r>
    </w:p>
    <w:p>
      <w:pPr>
        <w:pBdr>
          <w:bottom w:val="single" w:color="DDDDDD" w:sz="1" w:space="4"/>
        </w:pBdr>
        <w:spacing w:before="280"/>
      </w:pPr>
      <w:r>
        <w:rPr>
          <w:b/>
          <w:bCs/>
          <w:sz w:val="23"/>
          <w:szCs w:val="23"/>
        </w:rPr>
        <w:t xml:space="preserve">Question 61</w:t>
      </w:r>
      <w:r>
        <w:rPr>
          <w:color w:val="d97706"/>
          <w:sz w:val="18"/>
          <w:szCs w:val="18"/>
        </w:rPr>
        <w:t xml:space="preserve">  [Medium]</w:t>
      </w:r>
      <w:r>
        <w:rPr>
          <w:color w:val="888888"/>
          <w:sz w:val="17"/>
          <w:szCs w:val="17"/>
        </w:rPr>
        <w:t xml:space="preserve">  WH-6.E</w:t>
      </w:r>
    </w:p>
    <w:p>
      <w:pPr>
        <w:pBdr>
          <w:left w:val="single" w:color="6366f1" w:sz="6" w:space="8"/>
        </w:pBdr>
        <w:spacing w:after="120" w:before="80"/>
        <w:ind w:left="360" w:right="360"/>
      </w:pPr>
      <w:r>
        <w:rPr>
          <w:i/>
          <w:iCs/>
          <w:color w:val="333333"/>
          <w:sz w:val="21"/>
          <w:szCs w:val="21"/>
        </w:rPr>
        <w:t xml:space="preserve">"The rubber tree was native to the Amazon basin. Its presence in Southeast Asia, Africa's Congo basin, and South and Southeast Asian plantations by the 1890s–1900s was the result of botanical imperialism — the deliberate transfer of economically valuable plant species from their native habitats to new colonial territories, often in violation of the source countries' sovereignty over their botanical resources."
— Adapted from a modern history of botanical imperialism</w:t>
      </w:r>
    </w:p>
    <w:p>
      <w:pPr>
        <w:spacing w:after="100"/>
      </w:pPr>
      <w:r>
        <w:t xml:space="preserve">The process described in the passage most directly illustrates which of the following?</w:t>
      </w:r>
    </w:p>
    <w:p>
      <w:pPr>
        <w:spacing w:before="40"/>
        <w:ind w:left="360"/>
      </w:pPr>
      <w:r>
        <w:rPr>
          <w:b/>
          <w:bCs/>
          <w:sz w:val="21"/>
          <w:szCs w:val="21"/>
        </w:rPr>
        <w:t xml:space="preserve">(A) </w:t>
      </w:r>
      <w:r>
        <w:rPr>
          <w:sz w:val="21"/>
          <w:szCs w:val="21"/>
        </w:rPr>
        <w:t xml:space="preserve">European powers used scientific knowledge and global networks to extract biological resources — as well as minerals and agricultural produce — from colonized territories and transplant them to new colonial contexts for commercial profit</w:t>
      </w:r>
      <w:r>
        <w:rPr>
          <w:b/>
          <w:bCs/>
          <w:color w:val="16a34a"/>
          <w:sz w:val="21"/>
          <w:szCs w:val="21"/>
        </w:rPr>
        <w:t xml:space="preserve"> ✓</w:t>
      </w:r>
    </w:p>
    <w:p>
      <w:pPr>
        <w:spacing w:after="60"/>
        <w:ind w:left="720"/>
      </w:pPr>
      <w:r>
        <w:rPr>
          <w:i/>
          <w:iCs/>
          <w:color w:val="666666"/>
          <w:sz w:val="19"/>
          <w:szCs w:val="19"/>
        </w:rPr>
        <w:t xml:space="preserve">Botanical imperialism (transplanting cinchona, rubber, tea, breadfruit) represents the application of scientific knowledge to colonial extraction — moving valuable biological resources from source countries to new colonial plantations where they could be controlled and exploited at scale.</w:t>
      </w:r>
    </w:p>
    <w:p>
      <w:pPr>
        <w:spacing w:before="40"/>
        <w:ind w:left="360"/>
      </w:pPr>
      <w:r>
        <w:rPr>
          <w:b/>
          <w:bCs/>
          <w:sz w:val="21"/>
          <w:szCs w:val="21"/>
        </w:rPr>
        <w:t xml:space="preserve">(B) </w:t>
      </w:r>
      <w:r>
        <w:rPr>
          <w:sz w:val="21"/>
          <w:szCs w:val="21"/>
        </w:rPr>
        <w:t xml:space="preserve">The transfer of plant species between regions was always mutually beneficial, as both source and receiving countries gained economically from new agricultural products</w:t>
      </w:r>
      <w:r>
        <w:rPr>
          <w:b/>
          <w:bCs/>
          <w:color w:val="dc2626"/>
          <w:sz w:val="21"/>
          <w:szCs w:val="21"/>
        </w:rPr>
        <w:t xml:space="preserve"> ✗</w:t>
      </w:r>
    </w:p>
    <w:p>
      <w:pPr>
        <w:spacing w:after="60"/>
        <w:ind w:left="720"/>
      </w:pPr>
      <w:r>
        <w:rPr>
          <w:i/>
          <w:iCs/>
          <w:color w:val="666666"/>
          <w:sz w:val="19"/>
          <w:szCs w:val="19"/>
        </w:rPr>
        <w:t xml:space="preserve">The passage describes violation of 'source countries' sovereignty over their botanical resources' — the transfer was not mutually negotiated or beneficial. Brazil's rubber monopoly was broken when British botanists smuggled seeds to create Southeast Asian plantations, destroying the Brazilian rubber economy.</w:t>
      </w:r>
    </w:p>
    <w:p>
      <w:pPr>
        <w:spacing w:before="40"/>
        <w:ind w:left="360"/>
      </w:pPr>
      <w:r>
        <w:rPr>
          <w:b/>
          <w:bCs/>
          <w:sz w:val="21"/>
          <w:szCs w:val="21"/>
        </w:rPr>
        <w:t xml:space="preserve">(C) </w:t>
      </w:r>
      <w:r>
        <w:rPr>
          <w:sz w:val="21"/>
          <w:szCs w:val="21"/>
        </w:rPr>
        <w:t xml:space="preserve">Colonial botanical expeditions were primarily motivated by scientific curiosity with no commercial or economic objectives</w:t>
      </w:r>
      <w:r>
        <w:rPr>
          <w:b/>
          <w:bCs/>
          <w:color w:val="dc2626"/>
          <w:sz w:val="21"/>
          <w:szCs w:val="21"/>
        </w:rPr>
        <w:t xml:space="preserve"> ✗</w:t>
      </w:r>
    </w:p>
    <w:p>
      <w:pPr>
        <w:spacing w:after="60"/>
        <w:ind w:left="720"/>
      </w:pPr>
      <w:r>
        <w:rPr>
          <w:i/>
          <w:iCs/>
          <w:color w:val="666666"/>
          <w:sz w:val="19"/>
          <w:szCs w:val="19"/>
        </w:rPr>
        <w:t xml:space="preserve">The passage explicitly connects botanical transfers to commercial profit — rubber, cinchona (quinine), tea, and other transplanted species were economically valuable commodities. Scientific and commercial motivations were intertwined in colonial botany.</w:t>
      </w:r>
    </w:p>
    <w:p>
      <w:pPr>
        <w:spacing w:before="40"/>
        <w:ind w:left="360"/>
      </w:pPr>
      <w:r>
        <w:rPr>
          <w:b/>
          <w:bCs/>
          <w:sz w:val="21"/>
          <w:szCs w:val="21"/>
        </w:rPr>
        <w:t xml:space="preserve">(D) </w:t>
      </w:r>
      <w:r>
        <w:rPr>
          <w:sz w:val="21"/>
          <w:szCs w:val="21"/>
        </w:rPr>
        <w:t xml:space="preserve">Plant species transfers between regions occurred only naturally, through wind and animal dispersal, with no deliberate human intervention</w:t>
      </w:r>
      <w:r>
        <w:rPr>
          <w:b/>
          <w:bCs/>
          <w:color w:val="dc2626"/>
          <w:sz w:val="21"/>
          <w:szCs w:val="21"/>
        </w:rPr>
        <w:t xml:space="preserve"> ✗</w:t>
      </w:r>
    </w:p>
    <w:p>
      <w:pPr>
        <w:spacing w:after="60"/>
        <w:ind w:left="720"/>
      </w:pPr>
      <w:r>
        <w:rPr>
          <w:i/>
          <w:iCs/>
          <w:color w:val="666666"/>
          <w:sz w:val="19"/>
          <w:szCs w:val="19"/>
        </w:rPr>
        <w:t xml:space="preserve">The passage describes 'deliberate transfer' by colonial actors — this was intentional, planned botanical imperialism, not natural dispersal. Royal Botanic Gardens at Kew was explicitly tasked with identifying and transplanting economically valuable species.</w:t>
      </w:r>
    </w:p>
    <w:p>
      <w:pPr>
        <w:pBdr>
          <w:bottom w:val="single" w:color="DDDDDD" w:sz="1" w:space="4"/>
        </w:pBdr>
        <w:spacing w:before="280"/>
      </w:pPr>
      <w:r>
        <w:rPr>
          <w:b/>
          <w:bCs/>
          <w:sz w:val="23"/>
          <w:szCs w:val="23"/>
        </w:rPr>
        <w:t xml:space="preserve">Question 62</w:t>
      </w:r>
      <w:r>
        <w:rPr>
          <w:color w:val="d97706"/>
          <w:sz w:val="18"/>
          <w:szCs w:val="18"/>
        </w:rPr>
        <w:t xml:space="preserve">  [Medium]</w:t>
      </w:r>
      <w:r>
        <w:rPr>
          <w:color w:val="888888"/>
          <w:sz w:val="17"/>
          <w:szCs w:val="17"/>
        </w:rPr>
        <w:t xml:space="preserve">  WH-6.E</w:t>
      </w:r>
    </w:p>
    <w:p>
      <w:pPr>
        <w:pBdr>
          <w:left w:val="single" w:color="6366f1" w:sz="6" w:space="8"/>
        </w:pBdr>
        <w:spacing w:after="120" w:before="80"/>
        <w:ind w:left="360" w:right="360"/>
      </w:pPr>
      <w:r>
        <w:rPr>
          <w:i/>
          <w:iCs/>
          <w:color w:val="333333"/>
          <w:sz w:val="21"/>
          <w:szCs w:val="21"/>
        </w:rPr>
        <w:t xml:space="preserve">"By 1913, Britain imported roughly 40% of its food, most of it from colonial and semi-colonial territories — Argentine beef, Canadian wheat, Indian tea, West African cocoa. Meanwhile, British textiles, machinery, and manufactured goods were exported to these same territories, often under tariff arrangements that prevented these regions from developing their own manufacturing industries. This structure — colonies exporting primary goods, metropoles exporting manufactured goods — defined the global division of labor in the late 19th century."
— Adapted from a modern economic history of the British Empire</w:t>
      </w:r>
    </w:p>
    <w:p>
      <w:pPr>
        <w:spacing w:after="100"/>
      </w:pPr>
      <w:r>
        <w:t xml:space="preserve">The economic structure described in the passage most directly exemplifies which of the following?</w:t>
      </w:r>
    </w:p>
    <w:p>
      <w:pPr>
        <w:spacing w:before="40"/>
        <w:ind w:left="360"/>
      </w:pPr>
      <w:r>
        <w:rPr>
          <w:b/>
          <w:bCs/>
          <w:sz w:val="21"/>
          <w:szCs w:val="21"/>
        </w:rPr>
        <w:t xml:space="preserve">(A) </w:t>
      </w:r>
      <w:r>
        <w:rPr>
          <w:sz w:val="21"/>
          <w:szCs w:val="21"/>
        </w:rPr>
        <w:t xml:space="preserve">An unequal global economic order in which colonized and semi-colonized territories were structured as raw material producers serving metropolitan industrial economies — preventing them from industrializing and creating permanent economic dependency</w:t>
      </w:r>
      <w:r>
        <w:rPr>
          <w:b/>
          <w:bCs/>
          <w:color w:val="16a34a"/>
          <w:sz w:val="21"/>
          <w:szCs w:val="21"/>
        </w:rPr>
        <w:t xml:space="preserve"> ✓</w:t>
      </w:r>
    </w:p>
    <w:p>
      <w:pPr>
        <w:spacing w:after="60"/>
        <w:ind w:left="720"/>
      </w:pPr>
      <w:r>
        <w:rPr>
          <w:i/>
          <w:iCs/>
          <w:color w:val="666666"/>
          <w:sz w:val="19"/>
          <w:szCs w:val="19"/>
        </w:rPr>
        <w:t xml:space="preserve">This is the core economic critique of imperialism — the 'colonial division of labor' kept periphery regions as commodity exporters while metropoles industrialized. Tariff structures that prevented colonial manufacturing locked in this dependent relationship.</w:t>
      </w:r>
    </w:p>
    <w:p>
      <w:pPr>
        <w:spacing w:before="40"/>
        <w:ind w:left="360"/>
      </w:pPr>
      <w:r>
        <w:rPr>
          <w:b/>
          <w:bCs/>
          <w:sz w:val="21"/>
          <w:szCs w:val="21"/>
        </w:rPr>
        <w:t xml:space="preserve">(B) </w:t>
      </w:r>
      <w:r>
        <w:rPr>
          <w:sz w:val="21"/>
          <w:szCs w:val="21"/>
        </w:rPr>
        <w:t xml:space="preserve">Free market economic principles in operation, in which all countries voluntarily specialized according to their natural comparative advantages</w:t>
      </w:r>
      <w:r>
        <w:rPr>
          <w:b/>
          <w:bCs/>
          <w:color w:val="dc2626"/>
          <w:sz w:val="21"/>
          <w:szCs w:val="21"/>
        </w:rPr>
        <w:t xml:space="preserve"> ✗</w:t>
      </w:r>
    </w:p>
    <w:p>
      <w:pPr>
        <w:spacing w:after="60"/>
        <w:ind w:left="720"/>
      </w:pPr>
      <w:r>
        <w:rPr>
          <w:i/>
          <w:iCs/>
          <w:color w:val="666666"/>
          <w:sz w:val="19"/>
          <w:szCs w:val="19"/>
        </w:rPr>
        <w:t xml:space="preserve">The passage mentions 'tariff arrangements that prevented these regions from developing their own manufacturing' — this was not voluntary specialization but imposed constraint. Trade structures were not natural market outcomes but political arrangements.</w:t>
      </w:r>
    </w:p>
    <w:p>
      <w:pPr>
        <w:spacing w:before="40"/>
        <w:ind w:left="360"/>
      </w:pPr>
      <w:r>
        <w:rPr>
          <w:b/>
          <w:bCs/>
          <w:sz w:val="21"/>
          <w:szCs w:val="21"/>
        </w:rPr>
        <w:t xml:space="preserve">(C) </w:t>
      </w:r>
      <w:r>
        <w:rPr>
          <w:sz w:val="21"/>
          <w:szCs w:val="21"/>
        </w:rPr>
        <w:t xml:space="preserve">A mutually beneficial economic partnership in which both colonial territories and Britain gained equally from trade specialization</w:t>
      </w:r>
      <w:r>
        <w:rPr>
          <w:b/>
          <w:bCs/>
          <w:color w:val="dc2626"/>
          <w:sz w:val="21"/>
          <w:szCs w:val="21"/>
        </w:rPr>
        <w:t xml:space="preserve"> ✗</w:t>
      </w:r>
    </w:p>
    <w:p>
      <w:pPr>
        <w:spacing w:after="60"/>
        <w:ind w:left="720"/>
      </w:pPr>
      <w:r>
        <w:rPr>
          <w:i/>
          <w:iCs/>
          <w:color w:val="666666"/>
          <w:sz w:val="19"/>
          <w:szCs w:val="19"/>
        </w:rPr>
        <w:t xml:space="preserve">The passage describes an asymmetric relationship — colonies exported raw materials and had their industrialization prevented, while Britain exported manufactured goods at higher value. This is not equal mutual benefit.</w:t>
      </w:r>
    </w:p>
    <w:p>
      <w:pPr>
        <w:spacing w:before="40"/>
        <w:ind w:left="360"/>
      </w:pPr>
      <w:r>
        <w:rPr>
          <w:b/>
          <w:bCs/>
          <w:sz w:val="21"/>
          <w:szCs w:val="21"/>
        </w:rPr>
        <w:t xml:space="preserve">(D) </w:t>
      </w:r>
      <w:r>
        <w:rPr>
          <w:sz w:val="21"/>
          <w:szCs w:val="21"/>
        </w:rPr>
        <w:t xml:space="preserve">Britain's economic dependence on its colonies, which provided the capital that funded British industrial development</w:t>
      </w:r>
      <w:r>
        <w:rPr>
          <w:b/>
          <w:bCs/>
          <w:color w:val="dc2626"/>
          <w:sz w:val="21"/>
          <w:szCs w:val="21"/>
        </w:rPr>
        <w:t xml:space="preserve"> ✗</w:t>
      </w:r>
    </w:p>
    <w:p>
      <w:pPr>
        <w:spacing w:after="60"/>
        <w:ind w:left="720"/>
      </w:pPr>
      <w:r>
        <w:rPr>
          <w:i/>
          <w:iCs/>
          <w:color w:val="666666"/>
          <w:sz w:val="19"/>
          <w:szCs w:val="19"/>
        </w:rPr>
        <w:t xml:space="preserve">The relationship described was reversed — colonies depended on Britain for manufactured goods and were prevented from industrializing. British capital funded colonial infrastructure (railways, telegraphs) that extracted resources, not the other way around in this framing.</w:t>
      </w:r>
    </w:p>
    <w:p>
      <w:pPr>
        <w:pBdr>
          <w:bottom w:val="single" w:color="DDDDDD" w:sz="1" w:space="4"/>
        </w:pBdr>
        <w:spacing w:before="280"/>
      </w:pPr>
      <w:r>
        <w:rPr>
          <w:b/>
          <w:bCs/>
          <w:sz w:val="23"/>
          <w:szCs w:val="23"/>
        </w:rPr>
        <w:t xml:space="preserve">Question 63</w:t>
      </w:r>
      <w:r>
        <w:rPr>
          <w:color w:val="dc2626"/>
          <w:sz w:val="18"/>
          <w:szCs w:val="18"/>
        </w:rPr>
        <w:t xml:space="preserve">  [Hard]</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"Not all colonial encounters ended in conquest. The trading relationship between British merchants and the Kingdom of Siam (Thailand) developed through the Bowring Treaty of 1855, which opened Siam to free trade and gave British subjects legal privileges. Siam maintained its independence through careful diplomacy, playing France and Britain against each other, modernizing its legal and administrative systems in Western style, and accepting some commercial losses in exchange for political sovereignty."
— Adapted from a modern history of Southeast Asian imperialism</w:t>
      </w:r>
    </w:p>
    <w:p>
      <w:pPr>
        <w:spacing w:after="100"/>
      </w:pPr>
      <w:r>
        <w:t xml:space="preserve">Siam's experience compared to neighboring Burma (conquered by Britain) and Vietnam (conquered by France) most directly illustrates which of the following?</w:t>
      </w:r>
    </w:p>
    <w:p>
      <w:pPr>
        <w:spacing w:before="40"/>
        <w:ind w:left="360"/>
      </w:pPr>
      <w:r>
        <w:rPr>
          <w:b/>
          <w:bCs/>
          <w:sz w:val="21"/>
          <w:szCs w:val="21"/>
        </w:rPr>
        <w:t xml:space="preserve">(A) </w:t>
      </w:r>
      <w:r>
        <w:rPr>
          <w:sz w:val="21"/>
          <w:szCs w:val="21"/>
        </w:rPr>
        <w:t xml:space="preserve">The outcomes of encounters with European imperialism depended in part on indigenous states' capacity for diplomatic maneuvering and strategic modernization — demonstrating that colonized peoples exercised some agency in shaping their encounters with imperial powers</w:t>
      </w:r>
      <w:r>
        <w:rPr>
          <w:b/>
          <w:bCs/>
          <w:color w:val="16a34a"/>
          <w:sz w:val="21"/>
          <w:szCs w:val="21"/>
        </w:rPr>
        <w:t xml:space="preserve"> ✓</w:t>
      </w:r>
    </w:p>
    <w:p>
      <w:pPr>
        <w:spacing w:after="60"/>
        <w:ind w:left="720"/>
      </w:pPr>
      <w:r>
        <w:rPr>
          <w:i/>
          <w:iCs/>
          <w:color w:val="666666"/>
          <w:sz w:val="19"/>
          <w:szCs w:val="19"/>
        </w:rPr>
        <w:t xml:space="preserve">Siam's survival versus Burma's and Vietnam's conquest shows that indigenous agency and strategy mattered — Siam's diplomatic skill (playing France against Britain) and strategic Westernization preserved sovereignty that its neighbors lost. This challenges determinist views that all of Asia was inevitably colonized.</w:t>
      </w:r>
    </w:p>
    <w:p>
      <w:pPr>
        <w:spacing w:before="40"/>
        <w:ind w:left="360"/>
      </w:pPr>
      <w:r>
        <w:rPr>
          <w:b/>
          <w:bCs/>
          <w:sz w:val="21"/>
          <w:szCs w:val="21"/>
        </w:rPr>
        <w:t xml:space="preserve">(B) </w:t>
      </w:r>
      <w:r>
        <w:rPr>
          <w:sz w:val="21"/>
          <w:szCs w:val="21"/>
        </w:rPr>
        <w:t xml:space="preserve">European powers intentionally left some Asian states independent as 'buffer zones' between their colonial territories, regardless of indigenous diplomatic skill</w:t>
      </w:r>
      <w:r>
        <w:rPr>
          <w:b/>
          <w:bCs/>
          <w:color w:val="dc2626"/>
          <w:sz w:val="21"/>
          <w:szCs w:val="21"/>
        </w:rPr>
        <w:t xml:space="preserve"> ✗</w:t>
      </w:r>
    </w:p>
    <w:p>
      <w:pPr>
        <w:spacing w:after="60"/>
        <w:ind w:left="720"/>
      </w:pPr>
      <w:r>
        <w:rPr>
          <w:i/>
          <w:iCs/>
          <w:color w:val="666666"/>
          <w:sz w:val="19"/>
          <w:szCs w:val="19"/>
        </w:rPr>
        <w:t xml:space="preserve">While Siam did function as a buffer zone between British Burma and French Indochina, the passage emphasizes Siam's own diplomatic skill as the reason for survival — not simply European strategic calculation. Siam actively managed this dynamic rather than passively benefiting from geography.</w:t>
      </w:r>
    </w:p>
    <w:p>
      <w:pPr>
        <w:spacing w:before="40"/>
        <w:ind w:left="360"/>
      </w:pPr>
      <w:r>
        <w:rPr>
          <w:b/>
          <w:bCs/>
          <w:sz w:val="21"/>
          <w:szCs w:val="21"/>
        </w:rPr>
        <w:t xml:space="preserve">(C) </w:t>
      </w:r>
      <w:r>
        <w:rPr>
          <w:sz w:val="21"/>
          <w:szCs w:val="21"/>
        </w:rPr>
        <w:t xml:space="preserve">All Asian states that maintained formal sovereignty remained completely free of European economic influence in the 19th century</w:t>
      </w:r>
      <w:r>
        <w:rPr>
          <w:b/>
          <w:bCs/>
          <w:color w:val="dc2626"/>
          <w:sz w:val="21"/>
          <w:szCs w:val="21"/>
        </w:rPr>
        <w:t xml:space="preserve"> ✗</w:t>
      </w:r>
    </w:p>
    <w:p>
      <w:pPr>
        <w:spacing w:after="60"/>
        <w:ind w:left="720"/>
      </w:pPr>
      <w:r>
        <w:rPr>
          <w:i/>
          <w:iCs/>
          <w:color w:val="666666"/>
          <w:sz w:val="19"/>
          <w:szCs w:val="19"/>
        </w:rPr>
        <w:t xml:space="preserve">The Bowring Treaty gave British subjects legal privileges and opened Siam to free trade — Siam accepted significant economic concessions. Formal political independence did not mean freedom from economic imperialism.</w:t>
      </w:r>
    </w:p>
    <w:p>
      <w:pPr>
        <w:spacing w:before="40"/>
        <w:ind w:left="360"/>
      </w:pPr>
      <w:r>
        <w:rPr>
          <w:b/>
          <w:bCs/>
          <w:sz w:val="21"/>
          <w:szCs w:val="21"/>
        </w:rPr>
        <w:t xml:space="preserve">(D) </w:t>
      </w:r>
      <w:r>
        <w:rPr>
          <w:sz w:val="21"/>
          <w:szCs w:val="21"/>
        </w:rPr>
        <w:t xml:space="preserve">European colonialism was always welcomed by Asian states because it provided technology, legal institutions, and access to global trade that Asian governments desired</w:t>
      </w:r>
      <w:r>
        <w:rPr>
          <w:b/>
          <w:bCs/>
          <w:color w:val="dc2626"/>
          <w:sz w:val="21"/>
          <w:szCs w:val="21"/>
        </w:rPr>
        <w:t xml:space="preserve"> ✗</w:t>
      </w:r>
    </w:p>
    <w:p>
      <w:pPr>
        <w:spacing w:after="60"/>
        <w:ind w:left="720"/>
      </w:pPr>
      <w:r>
        <w:rPr>
          <w:i/>
          <w:iCs/>
          <w:color w:val="666666"/>
          <w:sz w:val="19"/>
          <w:szCs w:val="19"/>
        </w:rPr>
        <w:t xml:space="preserve">Siam accepted Western legal systems strategically to avoid the worse outcome of conquest — not because Western institutions were inherently desired. The strategy was defensive, not an expression of voluntary cultural preference.</w:t>
      </w:r>
    </w:p>
    <w:p>
      <w:pPr>
        <w:pBdr>
          <w:bottom w:val="single" w:color="DDDDDD" w:sz="1" w:space="4"/>
        </w:pBdr>
        <w:spacing w:before="280"/>
      </w:pPr>
      <w:r>
        <w:rPr>
          <w:b/>
          <w:bCs/>
          <w:sz w:val="23"/>
          <w:szCs w:val="23"/>
        </w:rPr>
        <w:t xml:space="preserve">Question 64</w:t>
      </w:r>
      <w:r>
        <w:rPr>
          <w:color w:val="d97706"/>
          <w:sz w:val="18"/>
          <w:szCs w:val="18"/>
        </w:rPr>
        <w:t xml:space="preserve">  [Medium]</w:t>
      </w:r>
      <w:r>
        <w:rPr>
          <w:color w:val="888888"/>
          <w:sz w:val="17"/>
          <w:szCs w:val="17"/>
        </w:rPr>
        <w:t xml:space="preserve">  WH-6.G</w:t>
      </w:r>
    </w:p>
    <w:p>
      <w:pPr>
        <w:pBdr>
          <w:left w:val="single" w:color="6366f1" w:sz="6" w:space="8"/>
        </w:pBdr>
        <w:spacing w:after="120" w:before="80"/>
        <w:ind w:left="360" w:right="360"/>
      </w:pPr>
      <w:r>
        <w:rPr>
          <w:i/>
          <w:iCs/>
          <w:color w:val="333333"/>
          <w:sz w:val="21"/>
          <w:szCs w:val="21"/>
        </w:rPr>
        <w:t xml:space="preserve">"Between 1880 and 1914, the price of manufactures from Europe fell while the price of primary commodities — cotton, rubber, cocoa, groundnuts — fluctuated with global market cycles. Colonial commodity producers had no ability to influence their terms of trade — they had to sell at whatever price European markets offered while paying whatever prices European manufacturers charged for imports. Several famines in Asia and Africa during this period coincided with periods of falling commodity prices."
— Adapted from a modern economic history of colonialism and trade</w:t>
      </w:r>
    </w:p>
    <w:p>
      <w:pPr>
        <w:spacing w:after="100"/>
      </w:pPr>
      <w:r>
        <w:t xml:space="preserve">Which of the following best explains why colonial producers had no ability to influence their terms of trade as described in the passage?</w:t>
      </w:r>
    </w:p>
    <w:p>
      <w:pPr>
        <w:spacing w:before="40"/>
        <w:ind w:left="360"/>
      </w:pPr>
      <w:r>
        <w:rPr>
          <w:b/>
          <w:bCs/>
          <w:sz w:val="21"/>
          <w:szCs w:val="21"/>
        </w:rPr>
        <w:t xml:space="preserve">(A) </w:t>
      </w:r>
      <w:r>
        <w:rPr>
          <w:sz w:val="21"/>
          <w:szCs w:val="21"/>
        </w:rPr>
        <w:t xml:space="preserve">Colonial economies were structured as export-dependent monocultures controlled by colonial governments and private companies — lacking the industrial capacity, tariff protection, or market alternatives that would have allowed them to diversify or negotiate better prices</w:t>
      </w:r>
      <w:r>
        <w:rPr>
          <w:b/>
          <w:bCs/>
          <w:color w:val="16a34a"/>
          <w:sz w:val="21"/>
          <w:szCs w:val="21"/>
        </w:rPr>
        <w:t xml:space="preserve"> ✓</w:t>
      </w:r>
    </w:p>
    <w:p>
      <w:pPr>
        <w:spacing w:after="60"/>
        <w:ind w:left="720"/>
      </w:pPr>
      <w:r>
        <w:rPr>
          <w:i/>
          <w:iCs/>
          <w:color w:val="666666"/>
          <w:sz w:val="19"/>
          <w:szCs w:val="19"/>
        </w:rPr>
        <w:t xml:space="preserve">Colonial economies were deliberately structured for single-commodity export (cotton in Egypt, rubber in Malaya, cocoa in Gold Coast) — with no processing industries, no tariff protection against imports, and no ability to switch to alternative markets. This structural dependence prevented any price negotiation.</w:t>
      </w:r>
    </w:p>
    <w:p>
      <w:pPr>
        <w:spacing w:before="40"/>
        <w:ind w:left="360"/>
      </w:pPr>
      <w:r>
        <w:rPr>
          <w:b/>
          <w:bCs/>
          <w:sz w:val="21"/>
          <w:szCs w:val="21"/>
        </w:rPr>
        <w:t xml:space="preserve">(B) </w:t>
      </w:r>
      <w:r>
        <w:rPr>
          <w:sz w:val="21"/>
          <w:szCs w:val="21"/>
        </w:rPr>
        <w:t xml:space="preserve">Colonial producers chose to specialize in commodity export because they accurately calculated that this was the most profitable economic strategy for their communities</w:t>
      </w:r>
      <w:r>
        <w:rPr>
          <w:b/>
          <w:bCs/>
          <w:color w:val="dc2626"/>
          <w:sz w:val="21"/>
          <w:szCs w:val="21"/>
        </w:rPr>
        <w:t xml:space="preserve"> ✗</w:t>
      </w:r>
    </w:p>
    <w:p>
      <w:pPr>
        <w:spacing w:after="60"/>
        <w:ind w:left="720"/>
      </w:pPr>
      <w:r>
        <w:rPr>
          <w:i/>
          <w:iCs/>
          <w:color w:val="666666"/>
          <w:sz w:val="19"/>
          <w:szCs w:val="19"/>
        </w:rPr>
        <w:t xml:space="preserve">Colonial specialization was imposed by colonial governments and companies, not freely chosen — cash crop cultivation systems, export quotas, and prevention of manufacturing were colonial policies, not indigenous economic choices.</w:t>
      </w:r>
    </w:p>
    <w:p>
      <w:pPr>
        <w:spacing w:before="40"/>
        <w:ind w:left="360"/>
      </w:pPr>
      <w:r>
        <w:rPr>
          <w:b/>
          <w:bCs/>
          <w:sz w:val="21"/>
          <w:szCs w:val="21"/>
        </w:rPr>
        <w:t xml:space="preserve">(C) </w:t>
      </w:r>
      <w:r>
        <w:rPr>
          <w:sz w:val="21"/>
          <w:szCs w:val="21"/>
        </w:rPr>
        <w:t xml:space="preserve">Free market competition among multiple European buyers ensured that colonial producers received fair prices determined by supply and demand rather than by power imbalances</w:t>
      </w:r>
      <w:r>
        <w:rPr>
          <w:b/>
          <w:bCs/>
          <w:color w:val="dc2626"/>
          <w:sz w:val="21"/>
          <w:szCs w:val="21"/>
        </w:rPr>
        <w:t xml:space="preserve"> ✗</w:t>
      </w:r>
    </w:p>
    <w:p>
      <w:pPr>
        <w:spacing w:after="60"/>
        <w:ind w:left="720"/>
      </w:pPr>
      <w:r>
        <w:rPr>
          <w:i/>
          <w:iCs/>
          <w:color w:val="666666"/>
          <w:sz w:val="19"/>
          <w:szCs w:val="19"/>
        </w:rPr>
        <w:t xml:space="preserve">The passage describes price fluctuations with 'no ability to influence' them — colonial producers were price takers, not price makers. Even with multiple European buyers, the structural imbalance (colonial economies having few alternatives) prevented fair price negotiation.</w:t>
      </w:r>
    </w:p>
    <w:p>
      <w:pPr>
        <w:spacing w:before="40"/>
        <w:ind w:left="360"/>
      </w:pPr>
      <w:r>
        <w:rPr>
          <w:b/>
          <w:bCs/>
          <w:sz w:val="21"/>
          <w:szCs w:val="21"/>
        </w:rPr>
        <w:t xml:space="preserve">(D) </w:t>
      </w:r>
      <w:r>
        <w:rPr>
          <w:sz w:val="21"/>
          <w:szCs w:val="21"/>
        </w:rPr>
        <w:t xml:space="preserve">Colonial producers were fully compensated through the British tariff preferences that gave colonial goods a price advantage in European markets</w:t>
      </w:r>
      <w:r>
        <w:rPr>
          <w:b/>
          <w:bCs/>
          <w:color w:val="dc2626"/>
          <w:sz w:val="21"/>
          <w:szCs w:val="21"/>
        </w:rPr>
        <w:t xml:space="preserve"> ✗</w:t>
      </w:r>
    </w:p>
    <w:p>
      <w:pPr>
        <w:spacing w:after="60"/>
        <w:ind w:left="720"/>
      </w:pPr>
      <w:r>
        <w:rPr>
          <w:i/>
          <w:iCs/>
          <w:color w:val="666666"/>
          <w:sz w:val="19"/>
          <w:szCs w:val="19"/>
        </w:rPr>
        <w:t xml:space="preserve">While some preferential tariff arrangements existed later in the imperial period, the passage describes the 1880–1914 period of generally low tariffs and free trade — formal preferences were limited during this period and did not prevent the terms-of-trade deterioration described.</w:t>
      </w:r>
    </w:p>
    <w:p>
      <w:pPr>
        <w:pBdr>
          <w:bottom w:val="single" w:color="DDDDDD" w:sz="1" w:space="4"/>
        </w:pBdr>
        <w:spacing w:before="280"/>
      </w:pPr>
      <w:r>
        <w:rPr>
          <w:b/>
          <w:bCs/>
          <w:sz w:val="23"/>
          <w:szCs w:val="23"/>
        </w:rPr>
        <w:t xml:space="preserve">Question 65</w:t>
      </w:r>
      <w:r>
        <w:rPr>
          <w:color w:val="d97706"/>
          <w:sz w:val="18"/>
          <w:szCs w:val="18"/>
        </w:rPr>
        <w:t xml:space="preserve">  [Medium]</w:t>
      </w:r>
      <w:r>
        <w:rPr>
          <w:color w:val="888888"/>
          <w:sz w:val="17"/>
          <w:szCs w:val="17"/>
        </w:rPr>
        <w:t xml:space="preserve">  WH-6.C</w:t>
      </w:r>
    </w:p>
    <w:p>
      <w:pPr>
        <w:pBdr>
          <w:left w:val="single" w:color="6366f1" w:sz="6" w:space="8"/>
        </w:pBdr>
        <w:spacing w:after="120" w:before="80"/>
        <w:ind w:left="360" w:right="360"/>
      </w:pPr>
      <w:r>
        <w:rPr>
          <w:i/>
          <w:iCs/>
          <w:color w:val="333333"/>
          <w:sz w:val="21"/>
          <w:szCs w:val="21"/>
        </w:rPr>
        <w:t xml:space="preserve">"By 1900, a new generation of educated Africans — lawyers, doctors, teachers, and journalists trained in colonial schools and sometimes in European universities — had emerged in coastal cities from Lagos to Cape Town. They wrote newspapers in English and French, quoted Locke and Mill on liberty, and argued that if European civilization meant anything, it meant the right of all peoples to self-determination. Colonial officials described them as 'dangerous' and 'agitators.'"
— Adapted from a modern intellectual history of African nationalism</w:t>
      </w:r>
    </w:p>
    <w:p>
      <w:pPr>
        <w:spacing w:after="100"/>
      </w:pPr>
      <w:r>
        <w:t xml:space="preserve">The generation of educated Africans described in the passage most directly illustrates which of the following?</w:t>
      </w:r>
    </w:p>
    <w:p>
      <w:pPr>
        <w:spacing w:before="40"/>
        <w:ind w:left="360"/>
      </w:pPr>
      <w:r>
        <w:rPr>
          <w:b/>
          <w:bCs/>
          <w:sz w:val="21"/>
          <w:szCs w:val="21"/>
        </w:rPr>
        <w:t xml:space="preserve">(A) </w:t>
      </w:r>
      <w:r>
        <w:rPr>
          <w:sz w:val="21"/>
          <w:szCs w:val="21"/>
        </w:rPr>
        <w:t xml:space="preserve">The colonial education system produced its own opposition — by teaching Enlightenment principles of liberty and self-determination, colonizers inadvertently provided colonized intellectuals with the ideological tools to challenge colonial rule</w:t>
      </w:r>
      <w:r>
        <w:rPr>
          <w:b/>
          <w:bCs/>
          <w:color w:val="16a34a"/>
          <w:sz w:val="21"/>
          <w:szCs w:val="21"/>
        </w:rPr>
        <w:t xml:space="preserve"> ✓</w:t>
      </w:r>
    </w:p>
    <w:p>
      <w:pPr>
        <w:spacing w:after="60"/>
        <w:ind w:left="720"/>
      </w:pPr>
      <w:r>
        <w:rPr>
          <w:i/>
          <w:iCs/>
          <w:color w:val="666666"/>
          <w:sz w:val="19"/>
          <w:szCs w:val="19"/>
        </w:rPr>
        <w:t xml:space="preserve">Colonial education was designed to produce compliant colonial subjects — but teaching Enlightenment political philosophy produced critics who applied those same principles against colonial rule. This 'boomerang effect' of liberal ideology became a central feature of 20th-century anticolonialism.</w:t>
      </w:r>
    </w:p>
    <w:p>
      <w:pPr>
        <w:spacing w:before="40"/>
        <w:ind w:left="360"/>
      </w:pPr>
      <w:r>
        <w:rPr>
          <w:b/>
          <w:bCs/>
          <w:sz w:val="21"/>
          <w:szCs w:val="21"/>
        </w:rPr>
        <w:t xml:space="preserve">(B) </w:t>
      </w:r>
      <w:r>
        <w:rPr>
          <w:sz w:val="21"/>
          <w:szCs w:val="21"/>
        </w:rPr>
        <w:t xml:space="preserve">Educated Africans universally supported continued colonial rule because their professional success depended on European patronage and institutional support</w:t>
      </w:r>
      <w:r>
        <w:rPr>
          <w:b/>
          <w:bCs/>
          <w:color w:val="dc2626"/>
          <w:sz w:val="21"/>
          <w:szCs w:val="21"/>
        </w:rPr>
        <w:t xml:space="preserve"> ✗</w:t>
      </w:r>
    </w:p>
    <w:p>
      <w:pPr>
        <w:spacing w:after="60"/>
        <w:ind w:left="720"/>
      </w:pPr>
      <w:r>
        <w:rPr>
          <w:i/>
          <w:iCs/>
          <w:color w:val="666666"/>
          <w:sz w:val="19"/>
          <w:szCs w:val="19"/>
        </w:rPr>
        <w:t xml:space="preserve">The passage describes these educated Africans as 'agitators' in colonial officials' eyes — they used European education to argue against colonial rule, not to support it. Professional success did not translate into political collaboration.</w:t>
      </w:r>
    </w:p>
    <w:p>
      <w:pPr>
        <w:spacing w:before="40"/>
        <w:ind w:left="360"/>
      </w:pPr>
      <w:r>
        <w:rPr>
          <w:b/>
          <w:bCs/>
          <w:sz w:val="21"/>
          <w:szCs w:val="21"/>
        </w:rPr>
        <w:t xml:space="preserve">(C) </w:t>
      </w:r>
      <w:r>
        <w:rPr>
          <w:sz w:val="21"/>
          <w:szCs w:val="21"/>
        </w:rPr>
        <w:t xml:space="preserve">Colonial governments intentionally educated Africans to provide them with tools to establish fully independent democratic governments within one generation of British rule</w:t>
      </w:r>
      <w:r>
        <w:rPr>
          <w:b/>
          <w:bCs/>
          <w:color w:val="dc2626"/>
          <w:sz w:val="21"/>
          <w:szCs w:val="21"/>
        </w:rPr>
        <w:t xml:space="preserve"> ✗</w:t>
      </w:r>
    </w:p>
    <w:p>
      <w:pPr>
        <w:spacing w:after="60"/>
        <w:ind w:left="720"/>
      </w:pPr>
      <w:r>
        <w:rPr>
          <w:i/>
          <w:iCs/>
          <w:color w:val="666666"/>
          <w:sz w:val="19"/>
          <w:szCs w:val="19"/>
        </w:rPr>
        <w:t xml:space="preserve">Colonial education was designed to produce lower-level clerks and intermediaries, not to prepare Africans for full political independence — the 'dangerous agitator' characterization shows that colonial governments were surprised and threatened by the political consequences of their educational policies.</w:t>
      </w:r>
    </w:p>
    <w:p>
      <w:pPr>
        <w:spacing w:before="40"/>
        <w:ind w:left="360"/>
      </w:pPr>
      <w:r>
        <w:rPr>
          <w:b/>
          <w:bCs/>
          <w:sz w:val="21"/>
          <w:szCs w:val="21"/>
        </w:rPr>
        <w:t xml:space="preserve">(D) </w:t>
      </w:r>
      <w:r>
        <w:rPr>
          <w:sz w:val="21"/>
          <w:szCs w:val="21"/>
        </w:rPr>
        <w:t xml:space="preserve">European Enlightenment political thought was never adapted or applied outside of Europe because its principles were culturally specific to Western societies</w:t>
      </w:r>
      <w:r>
        <w:rPr>
          <w:b/>
          <w:bCs/>
          <w:color w:val="dc2626"/>
          <w:sz w:val="21"/>
          <w:szCs w:val="21"/>
        </w:rPr>
        <w:t xml:space="preserve"> ✗</w:t>
      </w:r>
    </w:p>
    <w:p>
      <w:pPr>
        <w:spacing w:after="60"/>
        <w:ind w:left="720"/>
      </w:pPr>
      <w:r>
        <w:rPr>
          <w:i/>
          <w:iCs/>
          <w:color w:val="666666"/>
          <w:sz w:val="19"/>
          <w:szCs w:val="19"/>
        </w:rPr>
        <w:t xml:space="preserve">The passage describes Africans quoting Locke and Mill to argue for self-determination — demonstrating that Enlightenment ideas were powerfully adopted and adapted by non-European intellectuals, who applied them to colonial situations their European authors had not intended.</w:t>
      </w:r>
    </w:p>
    <w:p>
      <w:r>
        <w:br w:type="page"/>
      </w:r>
    </w:p>
    <w:p>
      <w:pPr>
        <w:pStyle w:val="Heading1"/>
      </w:pPr>
      <w:r>
        <w:t xml:space="preserve">Unit 7: Global Conflict</w:t>
      </w:r>
    </w:p>
    <w:p>
      <w:pPr>
        <w:spacing w:after="200"/>
      </w:pPr>
      <w:r>
        <w:rPr>
          <w:i/>
          <w:iCs/>
          <w:color w:val="6366f1"/>
          <w:sz w:val="20"/>
          <w:szCs w:val="20"/>
        </w:rPr>
        <w:t xml:space="preserve">College Board Exam Weight: 9%</w:t>
      </w:r>
    </w:p>
    <w:p>
      <w:pPr>
        <w:pStyle w:val="Heading2"/>
      </w:pPr>
      <w:r>
        <w:t xml:space="preserve">Study Guide</w:t>
      </w:r>
    </w:p>
    <w:p>
      <w:pPr>
        <w:pBdr>
          <w:left w:val="single" w:color="6366f1" w:sz="6" w:space="8"/>
        </w:pBdr>
        <w:spacing w:after="200"/>
        <w:ind w:left="200"/>
      </w:pPr>
      <w:r>
        <w:rPr>
          <w:i/>
          <w:iCs/>
          <w:color w:val="444444"/>
        </w:rPr>
        <w:t xml:space="preserve">Between 1900 and 1945, accelerating imperial competition, extreme nationalist ideologies, and the unresolved tensions of World War I produced a second global conflict of unprecedented destruction — marked by total war mobilization, mass atrocities, and economic crises that discredited democratic and liberal institutions across Europe and beyond.</w:t>
      </w:r>
    </w:p>
    <w:p>
      <w:pPr>
        <w:pStyle w:val="Heading3"/>
      </w:pPr>
      <w:r>
        <w:t xml:space="preserve">WWI Causes &amp; Total War</w:t>
      </w:r>
    </w:p>
    <w:p>
      <w:pPr>
        <w:spacing w:after="160"/>
      </w:pPr>
      <w:r>
        <w:t xml:space="preserve">World War I resulted from the intersection of long-term structural causes (imperial competition, the alliance system, militarism, and nationalism) and short-term triggers (the assassination of Archduke Franz Ferdinand) — creating a conflict that quickly escalated into a total war involving civilian mobilization, industrial-scale killing, and trench warfare stalemate on the Western Front.</w:t>
      </w:r>
    </w:p>
    <w:p>
      <w:pPr>
        <w:pStyle w:val="Heading3"/>
      </w:pPr>
      <w:r>
        <w:t xml:space="preserve">State Mobilization of Society</w:t>
      </w:r>
    </w:p>
    <w:p>
      <w:pPr>
        <w:spacing w:after="160"/>
      </w:pPr>
      <w:r>
        <w:t xml:space="preserve">Total war required states to mobilize entire economies and societies for military purposes: governments controlled production, rationed food, censored news, and deployed propaganda to maintain civilian support — transforming the relationship between states and citizens in all belligerent nations and accelerating the expansion of state authority over economic life.</w:t>
      </w:r>
    </w:p>
    <w:p>
      <w:pPr>
        <w:pStyle w:val="Heading3"/>
      </w:pPr>
      <w:r>
        <w:t xml:space="preserve">Treaty of Versailles &amp; Its Consequences</w:t>
      </w:r>
    </w:p>
    <w:p>
      <w:pPr>
        <w:spacing w:after="160"/>
      </w:pPr>
      <w:r>
        <w:t xml:space="preserve">The Treaty of Versailles (1919) imposed punishing reparations, territorial losses, and the 'war guilt' clause on Germany, creating economic devastation and nationalist resentment that directly contributed to the political crisis of the Weimar Republic and the eventual rise of fascism — demonstrating how poorly designed peace settlements can plant the seeds of future wars.</w:t>
      </w:r>
    </w:p>
    <w:p>
      <w:pPr>
        <w:pStyle w:val="Heading3"/>
      </w:pPr>
      <w:r>
        <w:t xml:space="preserve">Fascism, Communism &amp; Totalitarianism</w:t>
      </w:r>
    </w:p>
    <w:p>
      <w:pPr>
        <w:spacing w:after="160"/>
      </w:pPr>
      <w:r>
        <w:t xml:space="preserve">The interwar period saw the rise of totalitarian ideologies that rejected liberal democracy: fascism (in Italy and Germany) combined extreme nationalism, racial hierarchy, corporatist economics, and charismatic dictatorship; Soviet communism under Stalin used Five Year Plans and collectivization to rapidly industrialize the USSR while eliminating perceived class enemies; and similar authoritarian systems spread across Eastern Europe, Asia, and Latin America.</w:t>
      </w:r>
    </w:p>
    <w:p>
      <w:pPr>
        <w:pStyle w:val="Heading3"/>
      </w:pPr>
      <w:r>
        <w:t xml:space="preserve">Great Depression &amp; Economic Collapse</w:t>
      </w:r>
    </w:p>
    <w:p>
      <w:pPr>
        <w:spacing w:after="160"/>
      </w:pPr>
      <w:r>
        <w:t xml:space="preserve">The Great Depression (1929–1939) destroyed the liberal international economic order, collapsing trade, producing mass unemployment, and discrediting the laissez-faire capitalism that had dominated the previous century — governments responded with protectionism, state intervention (New Deal in the US), fascist corporatist economies (Germany, Italy), and Soviet-style planned industrialization.</w:t>
      </w:r>
    </w:p>
    <w:p>
      <w:pPr>
        <w:pStyle w:val="Heading3"/>
      </w:pPr>
      <w:r>
        <w:t xml:space="preserve">WWII Causes &amp; Global Conflict</w:t>
      </w:r>
    </w:p>
    <w:p>
      <w:pPr>
        <w:spacing w:after="160"/>
      </w:pPr>
      <w:r>
        <w:t xml:space="preserve">World War II was caused by the combination of the unresolved legacy of WWI (Versailles grievances), the Great Depression's political radicalization, fascist expansionism, and collective security's failure (League of Nations' ineffectiveness) — producing a global conflict more destructive than WWI in which civilian targeting and mass atrocities became systematic.</w:t>
      </w:r>
    </w:p>
    <w:p>
      <w:pPr>
        <w:pStyle w:val="Heading3"/>
      </w:pPr>
      <w:r>
        <w:t xml:space="preserve">Genocide &amp; Mass Atrocities</w:t>
      </w:r>
    </w:p>
    <w:p>
      <w:pPr>
        <w:spacing w:after="160"/>
      </w:pPr>
      <w:r>
        <w:t xml:space="preserve">The Holocaust, Armenian Genocide, Rwandan Genocide, and other 20th-century mass atrocities demonstrate how modern states can mobilize industrial technology, bureaucratic organization, and nationalist ideology to commit systematic extermination of targeted populations — creating the concept of 'genocide' (coined 1944) and the legal framework to prosecute perpetrators.</w:t>
      </w:r>
    </w:p>
    <w:p>
      <w:pPr>
        <w:shd w:fill="FEF3C7" w:val="clear"/>
        <w:spacing w:after="200" w:before="240"/>
        <w:ind w:left="200" w:right="200"/>
      </w:pPr>
      <w:r>
        <w:rPr>
          <w:b/>
          <w:bCs/>
          <w:sz w:val="22"/>
          <w:szCs w:val="22"/>
        </w:rPr>
        <w:t xml:space="preserve">Exam Tip:  </w:t>
      </w:r>
      <w:r>
        <w:rPr>
          <w:sz w:val="21"/>
          <w:szCs w:val="21"/>
        </w:rPr>
        <w:t xml:space="preserve">Unit 7 emphasizes causation and comparison — the AP exam frequently asks about the causes of WWI vs. WWII (and their similarities and differences), how totalitarian systems compared to each other, and how propaganda and total war mobilization operated in different national contexts. Pay close attention to how the Treaty of Versailles and Great Depression connected the two world wars, and practice identifying how mass atrocities from different contexts (Armenian Genocide, Holocaust, Rwanda) share structural similarities even while differing in specifics. The mandate system and its relationship to later decolonization is also frequently tested.</w:t>
      </w:r>
    </w:p>
    <w:p>
      <w:pPr>
        <w:pStyle w:val="Heading2"/>
      </w:pPr>
      <w:r>
        <w:t xml:space="preserve">Drills</w:t>
      </w:r>
      <w:r>
        <w:rPr>
          <w:b w:val="false"/>
          <w:bCs w:val="false"/>
          <w:color w:val="888888"/>
          <w:sz w:val="22"/>
          <w:szCs w:val="22"/>
        </w:rPr>
        <w:t xml:space="preserve">  (40 cards)</w:t>
      </w:r>
    </w:p>
    <w:p>
      <w:pPr>
        <w:pStyle w:val="Heading3"/>
      </w:pPr>
      <w:r>
        <w:t xml:space="preserve">Definition → Term</w:t>
      </w:r>
      <w:r>
        <w:rPr>
          <w:b w:val="false"/>
          <w:bCs w:val="false"/>
          <w:color w:val="888888"/>
          <w:sz w:val="22"/>
          <w:szCs w:val="22"/>
        </w:rPr>
        <w:t xml:space="preserve">  (22)</w:t>
      </w:r>
    </w:p>
    <w:p>
      <w:pPr>
        <w:spacing w:before="100"/>
      </w:pPr>
      <w:r>
        <w:rPr>
          <w:b/>
          <w:bCs/>
        </w:rPr>
        <w:t xml:space="preserve">1. </w:t>
      </w:r>
      <w:r>
        <w:t xml:space="preserve">A political system in which a single party or leader exercises absolute control over all aspects of public and private life, using propaganda, secret police, and terror to eliminate political opposition — exemplified by Stalin's USSR, Hitler's Germany, and Mussolini's Italy.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Totalitarianism</w:t>
      </w:r>
    </w:p>
    <w:p>
      <w:pPr>
        <w:spacing w:before="100"/>
      </w:pPr>
      <w:r>
        <w:rPr>
          <w:b/>
          <w:bCs/>
        </w:rPr>
        <w:t xml:space="preserve">2. </w:t>
      </w:r>
      <w:r>
        <w:t xml:space="preserve">A far-right nationalist political ideology that glorifies the state and nation over the individual, uses authoritarian one-party rule, rejects liberal democracy, and mobilizes mass politics through propaganda and scapegoating — first established by Mussolini in Italy in 1922.</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Fascism</w:t>
      </w:r>
    </w:p>
    <w:p>
      <w:pPr>
        <w:spacing w:before="100"/>
      </w:pPr>
      <w:r>
        <w:rPr>
          <w:b/>
          <w:bCs/>
        </w:rPr>
        <w:t xml:space="preserve">3. </w:t>
      </w:r>
      <w:r>
        <w:t xml:space="preserve">A form of warfare in which armies on opposite sides dig parallel lines of defensive trenches, leading to a stalemate of attrition in which neither side can advance — the defining tactical feature of the Western Front in World War I.</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trench warfare</w:t>
      </w:r>
    </w:p>
    <w:p>
      <w:pPr>
        <w:spacing w:before="100"/>
      </w:pPr>
      <w:r>
        <w:rPr>
          <w:b/>
          <w:bCs/>
        </w:rPr>
        <w:t xml:space="preserve">4. </w:t>
      </w:r>
      <w:r>
        <w:t xml:space="preserve">A type of conflict that mobilizes the entire civilian population and economy of a nation — factories, food production, media, and social institutions — in support of military objectives, blurring the distinction between combatants and civilians.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total war</w:t>
      </w:r>
    </w:p>
    <w:p>
      <w:pPr>
        <w:spacing w:before="100"/>
      </w:pPr>
      <w:r>
        <w:rPr>
          <w:b/>
          <w:bCs/>
        </w:rPr>
        <w:t xml:space="preserve">5. </w:t>
      </w:r>
      <w:r>
        <w:t xml:space="preserve">The policy of aggressively building up national armed forces and glorifying military power as an instrument of national policy — considered one of the major long-term causes of World War I in Europe.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militarism</w:t>
      </w:r>
    </w:p>
    <w:p>
      <w:pPr>
        <w:spacing w:before="100"/>
      </w:pPr>
      <w:r>
        <w:rPr>
          <w:b/>
          <w:bCs/>
        </w:rPr>
        <w:t xml:space="preserve">6. </w:t>
      </w:r>
      <w:r>
        <w:t xml:space="preserve">Financial or other penalties imposed on a defeated nation by the victor as compensation for the costs of war — Germany was required to pay 132 billion gold marks under the 1919 Treaty of Versailles, contributing to economic instability and political resentment.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reparations</w:t>
      </w:r>
    </w:p>
    <w:p>
      <w:pPr>
        <w:spacing w:before="100"/>
      </w:pPr>
      <w:r>
        <w:rPr>
          <w:b/>
          <w:bCs/>
        </w:rPr>
        <w:t xml:space="preserve">7. </w:t>
      </w:r>
      <w:r>
        <w:t xml:space="preserve">The deliberate and systematic destruction of a racial, ethnic, national, or religious group — defined in international law after the Holocaust and characterized by intent to destroy the group 'in whole or in part.'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genocide</w:t>
      </w:r>
    </w:p>
    <w:p>
      <w:pPr>
        <w:spacing w:before="100"/>
      </w:pPr>
      <w:r>
        <w:rPr>
          <w:b/>
          <w:bCs/>
        </w:rPr>
        <w:t xml:space="preserve">8. </w:t>
      </w:r>
      <w:r>
        <w:t xml:space="preserve">The system under which the League of Nations assigned responsibility for governing former Ottoman and German territories to France and Britain after WWI — treating colonized people as 'not yet ready' for self-governance and creating new dependencies in the Middle East, Africa, and Pacific.</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mandate system</w:t>
      </w:r>
    </w:p>
    <w:p>
      <w:pPr>
        <w:spacing w:before="100"/>
      </w:pPr>
      <w:r>
        <w:rPr>
          <w:b/>
          <w:bCs/>
        </w:rPr>
        <w:t xml:space="preserve">9. </w:t>
      </w:r>
      <w:r>
        <w:t xml:space="preserve">The radical Marxist faction led by Lenin that seized power in Russia's October Revolution (1917), establishing the world's first communist state and later renaming themselves the Communist Party.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Bolsheviks</w:t>
      </w:r>
    </w:p>
    <w:p>
      <w:pPr>
        <w:spacing w:before="100"/>
      </w:pPr>
      <w:r>
        <w:rPr>
          <w:b/>
          <w:bCs/>
        </w:rPr>
        <w:t xml:space="preserve">10. </w:t>
      </w:r>
      <w:r>
        <w:t xml:space="preserve">Information — often biased or misleading — spread systematically by governments, media, and organizations to promote a particular political agenda, generate public support for war, demonize enemies, and control civilian opinion.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propaganda</w:t>
      </w:r>
    </w:p>
    <w:p>
      <w:pPr>
        <w:spacing w:before="100"/>
      </w:pPr>
      <w:r>
        <w:rPr>
          <w:b/>
          <w:bCs/>
        </w:rPr>
        <w:t xml:space="preserve">11. </w:t>
      </w:r>
      <w:r>
        <w:t xml:space="preserve">Germany's democratic republic established after WWI (1919–1933) — plagued by hyperinflation, political extremism, and the economic consequences of the Treaty of Versailles, it was replaced by Hitler's Nazi dictatorship in 1933.</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Weimar Republic</w:t>
      </w:r>
    </w:p>
    <w:p>
      <w:pPr>
        <w:spacing w:before="100"/>
      </w:pPr>
      <w:r>
        <w:rPr>
          <w:b/>
          <w:bCs/>
        </w:rPr>
        <w:t xml:space="preserve">12. </w:t>
      </w:r>
      <w:r>
        <w:t xml:space="preserve">A standoff in military conflict where neither side is able to make significant advances — particularly associated with the Western Front of WWI, where both sides dug trenches and suffered massive casualties with minimal territorial change from 1914–1918.</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stalemate</w:t>
      </w:r>
    </w:p>
    <w:p>
      <w:pPr>
        <w:spacing w:before="100"/>
      </w:pPr>
      <w:r>
        <w:rPr>
          <w:b/>
          <w:bCs/>
        </w:rPr>
        <w:t xml:space="preserve">13. </w:t>
      </w:r>
      <w:r>
        <w:t xml:space="preserve">A political ideology advocating for the establishment of a Jewish homeland — most prominently in Palestine — developed in the late 19th century by Theodor Herzl in response to European anti-Semitism and pogroms.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Zionism</w:t>
      </w:r>
    </w:p>
    <w:p>
      <w:pPr>
        <w:spacing w:before="100"/>
      </w:pPr>
      <w:r>
        <w:rPr>
          <w:b/>
          <w:bCs/>
        </w:rPr>
        <w:t xml:space="preserve">14. </w:t>
      </w:r>
      <w:r>
        <w:t xml:space="preserve">An economic system in which the state controls key industries and coordinates production through cooperation between government, business, and labor organizations — practiced in Mussolini's Italy and Nazi Germany as an alternative to both free-market capitalism and Marxist communism.</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fascist corporatist economy</w:t>
      </w:r>
    </w:p>
    <w:p>
      <w:pPr>
        <w:spacing w:before="100"/>
      </w:pPr>
      <w:r>
        <w:rPr>
          <w:b/>
          <w:bCs/>
        </w:rPr>
        <w:t xml:space="preserve">15. </w:t>
      </w:r>
      <w:r>
        <w:t xml:space="preserve">Stalin's forced reorganization of Soviet agriculture (1929–1933) in which private farms were consolidated into state-controlled collective farms, eliminating the independent peasant class (kulaks) and causing a famine that killed millions — particularly in Ukraine.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collectivization</w:t>
      </w:r>
    </w:p>
    <w:p>
      <w:pPr>
        <w:spacing w:before="100"/>
      </w:pPr>
      <w:r>
        <w:rPr>
          <w:b/>
          <w:bCs/>
        </w:rPr>
        <w:t xml:space="preserve">16. </w:t>
      </w:r>
      <w:r>
        <w:t xml:space="preserve">Stalin's ambitious economic programs that sought to rapidly industrialize the Soviet Union through centrally planned production targets — the First Five-Year Plan (1928–1932) transformed the USSR from an agricultural to an industrial economy within a decade at enormous human cost.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Five Year Plans</w:t>
      </w:r>
    </w:p>
    <w:p>
      <w:pPr>
        <w:spacing w:before="100"/>
      </w:pPr>
      <w:r>
        <w:rPr>
          <w:b/>
          <w:bCs/>
        </w:rPr>
        <w:t xml:space="preserve">17. </w:t>
      </w:r>
      <w:r>
        <w:t xml:space="preserve">The WWI coalition of Germany, Austria-Hungary, the Ottoman Empire, and Bulgaria — fighting against the Allied Powers on multiple fronts from 1914 to 1918.</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Central Powers</w:t>
      </w:r>
    </w:p>
    <w:p>
      <w:pPr>
        <w:spacing w:before="100"/>
      </w:pPr>
      <w:r>
        <w:rPr>
          <w:b/>
          <w:bCs/>
        </w:rPr>
        <w:t xml:space="preserve">18. </w:t>
      </w:r>
      <w:r>
        <w:t xml:space="preserve">The WWI coalition of Britain, France, Russia (until 1917), Italy (from 1915), and the United States (from 1917) — ultimately defeating the Central Powers by November 1918.</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Allied Powers</w:t>
      </w:r>
    </w:p>
    <w:p>
      <w:pPr>
        <w:spacing w:before="100"/>
      </w:pPr>
      <w:r>
        <w:rPr>
          <w:b/>
          <w:bCs/>
        </w:rPr>
        <w:t xml:space="preserve">19. </w:t>
      </w:r>
      <w:r>
        <w:t xml:space="preserve">The global economic collapse that began with the US stock market crash in 1929, causing massive unemployment worldwide, triggering bank failures, deflation, and trade collapses — creating conditions that fueled the rise of fascism and contributed to WWII.</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Great Depression</w:t>
      </w:r>
    </w:p>
    <w:p>
      <w:pPr>
        <w:spacing w:before="100"/>
      </w:pPr>
      <w:r>
        <w:rPr>
          <w:b/>
          <w:bCs/>
        </w:rPr>
        <w:t xml:space="preserve">20. </w:t>
      </w:r>
      <w:r>
        <w:t xml:space="preserve">US President Franklin Roosevelt's series of programs and legislation (1933–1939) designed to provide relief, recovery, and reform in response to the Great Depression — using Keynesian economics to expand the federal government's role in the economy.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New Deal</w:t>
      </w:r>
    </w:p>
    <w:p>
      <w:pPr>
        <w:spacing w:before="100"/>
      </w:pPr>
      <w:r>
        <w:rPr>
          <w:b/>
          <w:bCs/>
        </w:rPr>
        <w:t xml:space="preserve">21. </w:t>
      </w:r>
      <w:r>
        <w:t xml:space="preserve">The Indian independence political party founded in 1885 that led the movement for self-rule against British colonial administration — under Gandhi's influence, it adopted nonviolent civil disobedience as its primary strategy after WWI.</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Indian National Congress</w:t>
      </w:r>
    </w:p>
    <w:p>
      <w:pPr>
        <w:spacing w:before="100"/>
      </w:pPr>
      <w:r>
        <w:rPr>
          <w:b/>
          <w:bCs/>
        </w:rPr>
        <w:t xml:space="preserve">22. </w:t>
      </w:r>
      <w:r>
        <w:t xml:space="preserve">The international organization established after WWI (1920) to maintain world peace through collective security, arbitration, and disarmament — the United States refused to join, and it failed to prevent WWII or respond effectively to Japanese, Italian, and German aggression.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League of Nations</w:t>
      </w:r>
    </w:p>
    <w:p>
      <w:pPr>
        <w:pStyle w:val="Heading3"/>
      </w:pPr>
      <w:r>
        <w:t xml:space="preserve">Significance → Person</w:t>
      </w:r>
      <w:r>
        <w:rPr>
          <w:b w:val="false"/>
          <w:bCs w:val="false"/>
          <w:color w:val="888888"/>
          <w:sz w:val="22"/>
          <w:szCs w:val="22"/>
        </w:rPr>
        <w:t xml:space="preserve">  (1)</w:t>
      </w:r>
    </w:p>
    <w:p>
      <w:pPr>
        <w:spacing w:before="100"/>
      </w:pPr>
      <w:r>
        <w:rPr>
          <w:b/>
          <w:bCs/>
        </w:rPr>
        <w:t xml:space="preserve">1. </w:t>
      </w:r>
      <w:r>
        <w:t xml:space="preserve">This Chinese communist leader who rose to power through the Long March (1934–35) established the People's Republic of China in 1949 after defeating the Nationalist forces, then launched the Great Leap Forward and Cultural Revolution — ruling China until his death in 1976.</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Mao Zedong</w:t>
      </w:r>
    </w:p>
    <w:p>
      <w:pPr>
        <w:pStyle w:val="Heading3"/>
      </w:pPr>
      <w:r>
        <w:t xml:space="preserve">Significance → Event</w:t>
      </w:r>
      <w:r>
        <w:rPr>
          <w:b w:val="false"/>
          <w:bCs w:val="false"/>
          <w:color w:val="888888"/>
          <w:sz w:val="22"/>
          <w:szCs w:val="22"/>
        </w:rPr>
        <w:t xml:space="preserve">  (10)</w:t>
      </w:r>
    </w:p>
    <w:p>
      <w:pPr>
        <w:spacing w:before="100"/>
      </w:pPr>
      <w:r>
        <w:rPr>
          <w:b/>
          <w:bCs/>
        </w:rPr>
        <w:t xml:space="preserve">1. </w:t>
      </w:r>
      <w:r>
        <w:t xml:space="preserve">This 1919 peace settlement ending WWI blamed Germany for the war, imposed massive reparations, stripped Germany of territory, and limited its military — creating widespread resentment that destabilized the Weimar Republic and contributed directly to Hitler's rise and the conditions leading to WWII.</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Treaty of Versailles</w:t>
      </w:r>
    </w:p>
    <w:p>
      <w:pPr>
        <w:spacing w:before="100"/>
      </w:pPr>
      <w:r>
        <w:rPr>
          <w:b/>
          <w:bCs/>
        </w:rPr>
        <w:t xml:space="preserve">2. </w:t>
      </w:r>
      <w:r>
        <w:t xml:space="preserve">This 1915–1923 mass killing and deportation of Armenians by the Ottoman government during WWI — resulting in the deaths of an estimated 600,000–1.5 million people — is widely considered one of the 20th century's first modern genocides.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Armenian Genocide</w:t>
      </w:r>
    </w:p>
    <w:p>
      <w:pPr>
        <w:spacing w:before="100"/>
      </w:pPr>
      <w:r>
        <w:rPr>
          <w:b/>
          <w:bCs/>
        </w:rPr>
        <w:t xml:space="preserve">3. </w:t>
      </w:r>
      <w:r>
        <w:t xml:space="preserve">The Nazi systematic murder of approximately 6 million Jews and millions of others (Roma, disabled people, political opponents, homosexuals) through death camps, mass shootings, and gas chambers — representing the most bureaucratically organized genocide in history.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Holocaust</w:t>
      </w:r>
    </w:p>
    <w:p>
      <w:pPr>
        <w:spacing w:before="100"/>
      </w:pPr>
      <w:r>
        <w:rPr>
          <w:b/>
          <w:bCs/>
        </w:rPr>
        <w:t xml:space="preserve">4. </w:t>
      </w:r>
      <w:r>
        <w:t xml:space="preserve">In approximately 100 days in 1994, members of the Hutu majority killed an estimated 500,000–800,000 Tutsi in this central African country — while the international community failed to intervene, raising global debates about humanitarian responsibility.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Rwandan Genocide</w:t>
      </w:r>
    </w:p>
    <w:p>
      <w:pPr>
        <w:spacing w:before="100"/>
      </w:pPr>
      <w:r>
        <w:rPr>
          <w:b/>
          <w:bCs/>
        </w:rPr>
        <w:t xml:space="preserve">5. </w:t>
      </w:r>
      <w:r>
        <w:t xml:space="preserve">This 1910–1920 armed uprising and political revolution in Mexico overthrew the 30-year dictatorship of Porfirio Díaz, resulting in a new constitution in 1917 that established land reform, labor rights, and limits on foreign ownership — one of the first major 20th-century social revolutions.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Mexican Revolution</w:t>
      </w:r>
    </w:p>
    <w:p>
      <w:pPr>
        <w:spacing w:before="100"/>
      </w:pPr>
      <w:r>
        <w:rPr>
          <w:b/>
          <w:bCs/>
        </w:rPr>
        <w:t xml:space="preserve">6. </w:t>
      </w:r>
      <w:r>
        <w:t xml:space="preserve">This 1918 conference in Paris where Allied leaders (Wilson, Clemenceau, Lloyd George) negotiated the post-WWI peace settlement — resulting in the Treaty of Versailles and the creation of new nations from collapsed empires, but failing to include Germany or implement Wilson's Fourteen Points fully.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Paris Peace Conference</w:t>
      </w:r>
    </w:p>
    <w:p>
      <w:pPr>
        <w:spacing w:before="100"/>
      </w:pPr>
      <w:r>
        <w:rPr>
          <w:b/>
          <w:bCs/>
        </w:rPr>
        <w:t xml:space="preserve">7. </w:t>
      </w:r>
      <w:r>
        <w:t xml:space="preserve">US President Wilson's 1918 statement of war aims that included national self-determination, freedom of the seas, open diplomacy, and a League of Nations — only partially adopted at the Paris Peace Conference, and the Senate refused to ratify US membership in the League.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Fourteen Points</w:t>
      </w:r>
    </w:p>
    <w:p>
      <w:pPr>
        <w:spacing w:before="100"/>
      </w:pPr>
      <w:r>
        <w:rPr>
          <w:b/>
          <w:bCs/>
        </w:rPr>
        <w:t xml:space="preserve">8. </w:t>
      </w:r>
      <w:r>
        <w:t xml:space="preserve">This 1917 British government statement expressed support for establishing a Jewish homeland in Palestine, while pledging not to harm the civil and religious rights of non-Jewish communities there — creating contradictory commitments that fueled conflicts over Palestine for the rest of the 20th century.</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Balfour Declaration</w:t>
      </w:r>
    </w:p>
    <w:p>
      <w:pPr>
        <w:spacing w:before="100"/>
      </w:pPr>
      <w:r>
        <w:rPr>
          <w:b/>
          <w:bCs/>
        </w:rPr>
        <w:t xml:space="preserve">9. </w:t>
      </w:r>
      <w:r>
        <w:t xml:space="preserve">The Allied air bombardment of cities like Dresden (Germany) and Tokyo (Japan) during WWII that killed tens of thousands of civilians — representing the deliberate targeting of civilian populations as a war strategy to destroy morale and industrial capacity.</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fire bombing</w:t>
      </w:r>
    </w:p>
    <w:p>
      <w:pPr>
        <w:spacing w:before="100"/>
      </w:pPr>
      <w:r>
        <w:rPr>
          <w:b/>
          <w:bCs/>
        </w:rPr>
        <w:t xml:space="preserve">10. </w:t>
      </w:r>
      <w:r>
        <w:t xml:space="preserve">The nuclear weapon dropped by the US on Hiroshima (August 6, 1945) and Nagasaki (August 9, 1945), killing an estimated 100,000–200,000 people immediately and forcing Japan's surrender — ushering in the nuclear age and defining Cold War deterrence.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atomic bomb</w:t>
      </w:r>
    </w:p>
    <w:p>
      <w:pPr>
        <w:pStyle w:val="Heading3"/>
      </w:pPr>
      <w:r>
        <w:t xml:space="preserve">Concept Multiple Choice</w:t>
      </w:r>
      <w:r>
        <w:rPr>
          <w:b w:val="false"/>
          <w:bCs w:val="false"/>
          <w:color w:val="888888"/>
          <w:sz w:val="22"/>
          <w:szCs w:val="22"/>
        </w:rPr>
        <w:t xml:space="preserve">  (7)</w:t>
      </w:r>
    </w:p>
    <w:p>
      <w:pPr>
        <w:spacing w:before="180"/>
      </w:pPr>
      <w:r>
        <w:rPr>
          <w:b/>
          <w:bCs/>
        </w:rPr>
        <w:t xml:space="preserve">1. </w:t>
      </w:r>
      <w:r>
        <w:t xml:space="preserve">Which of the following best explains why the Treaty of Versailles (1919) contributed to the rise of fascism in Germany in the 1930s?</w:t>
      </w:r>
      <w:r>
        <w:rPr>
          <w:color w:val="d97706"/>
          <w:sz w:val="18"/>
          <w:szCs w:val="18"/>
        </w:rPr>
        <w:t xml:space="preserve">  [Medium]</w:t>
      </w:r>
    </w:p>
    <w:p>
      <w:pPr>
        <w:spacing w:before="40"/>
        <w:ind w:left="720"/>
      </w:pPr>
      <w:r>
        <w:rPr>
          <w:b/>
          <w:bCs/>
          <w:color w:val="16a34a"/>
        </w:rPr>
        <w:t xml:space="preserve">✓ </w:t>
      </w:r>
      <w:r>
        <w:t xml:space="preserve">The treaty imposed punishing reparations and war guilt on Germany, creating economic hardship and political resentment that extremist parties like the Nazis exploited to gain popular support</w:t>
      </w:r>
    </w:p>
    <w:p>
      <w:pPr>
        <w:spacing w:after="60"/>
        <w:ind w:left="1080"/>
      </w:pPr>
      <w:r>
        <w:rPr>
          <w:i/>
          <w:iCs/>
          <w:color w:val="666666"/>
          <w:sz w:val="19"/>
          <w:szCs w:val="19"/>
        </w:rPr>
        <w:t xml:space="preserve">Germany's reparations burden combined with the Great Depression caused hyperinflation, mass unemployment, and public humiliation — conditions that Hitler channeled into mass political support by promising to undo Versailles.</w:t>
      </w:r>
    </w:p>
    <w:p>
      <w:pPr>
        <w:spacing w:before="40"/>
        <w:ind w:left="720"/>
      </w:pPr>
      <w:r>
        <w:rPr>
          <w:b/>
          <w:bCs/>
          <w:color w:val="dc2626"/>
        </w:rPr>
        <w:t xml:space="preserve">✗ </w:t>
      </w:r>
      <w:r>
        <w:t xml:space="preserve">The treaty gave Germany significant territories in Eastern Europe, encouraging German militarism by rewarding aggression</w:t>
      </w:r>
    </w:p>
    <w:p>
      <w:pPr>
        <w:spacing w:after="60"/>
        <w:ind w:left="1080"/>
      </w:pPr>
      <w:r>
        <w:rPr>
          <w:i/>
          <w:iCs/>
          <w:color w:val="666666"/>
          <w:sz w:val="19"/>
          <w:szCs w:val="19"/>
        </w:rPr>
        <w:t xml:space="preserve">The treaty stripped Germany of territories rather than rewarding it — Germany lost Alsace-Lorraine, the Polish Corridor, and overseas colonies. It was the punishment, not reward, that fueled resentment.</w:t>
      </w:r>
    </w:p>
    <w:p>
      <w:pPr>
        <w:spacing w:before="40"/>
        <w:ind w:left="720"/>
      </w:pPr>
      <w:r>
        <w:rPr>
          <w:b/>
          <w:bCs/>
          <w:color w:val="dc2626"/>
        </w:rPr>
        <w:t xml:space="preserve">✗ </w:t>
      </w:r>
      <w:r>
        <w:t xml:space="preserve">The treaty's failure to create the League of Nations left no institutional mechanism to maintain peace in Europe</w:t>
      </w:r>
    </w:p>
    <w:p>
      <w:pPr>
        <w:spacing w:after="60"/>
        <w:ind w:left="1080"/>
      </w:pPr>
      <w:r>
        <w:rPr>
          <w:i/>
          <w:iCs/>
          <w:color w:val="666666"/>
          <w:sz w:val="19"/>
          <w:szCs w:val="19"/>
        </w:rPr>
        <w:t xml:space="preserve">The League of Nations was created by the treaty — the US refused to join it, weakening it significantly, but the League did exist. The more direct cause of German fascism was the economic and psychological burden placed on Germany.</w:t>
      </w:r>
    </w:p>
    <w:p>
      <w:pPr>
        <w:spacing w:before="40"/>
        <w:ind w:left="720"/>
      </w:pPr>
      <w:r>
        <w:rPr>
          <w:b/>
          <w:bCs/>
          <w:color w:val="dc2626"/>
        </w:rPr>
        <w:t xml:space="preserve">✗ </w:t>
      </w:r>
      <w:r>
        <w:t xml:space="preserve">The treaty unified Germany with Austria, creating an oversized German state that destabilized European balance of power</w:t>
      </w:r>
    </w:p>
    <w:p>
      <w:pPr>
        <w:spacing w:after="60"/>
        <w:ind w:left="1080"/>
      </w:pPr>
      <w:r>
        <w:rPr>
          <w:i/>
          <w:iCs/>
          <w:color w:val="666666"/>
          <w:sz w:val="19"/>
          <w:szCs w:val="19"/>
        </w:rPr>
        <w:t xml:space="preserve">The treaty explicitly forbade unification of Germany and Austria (Anschluss) — this actually became one of Hitler's later demands and grievances, used to justify territorial expansion in the 1930s.</w:t>
      </w:r>
    </w:p>
    <w:p>
      <w:pPr>
        <w:spacing w:before="180"/>
      </w:pPr>
      <w:r>
        <w:rPr>
          <w:b/>
          <w:bCs/>
        </w:rPr>
        <w:t xml:space="preserve">2. </w:t>
      </w:r>
      <w:r>
        <w:t xml:space="preserve">How did the concept of 'total war' in World War I differ most significantly from earlier 19th-century conflicts such as the Crimean War or American Civil War?</w:t>
      </w:r>
      <w:r>
        <w:rPr>
          <w:color w:val="dc2626"/>
          <w:sz w:val="18"/>
          <w:szCs w:val="18"/>
        </w:rPr>
        <w:t xml:space="preserve">  [Hard]</w:t>
      </w:r>
    </w:p>
    <w:p>
      <w:pPr>
        <w:spacing w:before="40"/>
        <w:ind w:left="720"/>
      </w:pPr>
      <w:r>
        <w:rPr>
          <w:b/>
          <w:bCs/>
          <w:color w:val="16a34a"/>
        </w:rPr>
        <w:t xml:space="preserve">✓ </w:t>
      </w:r>
      <w:r>
        <w:t xml:space="preserve">Total war in WWI mobilized entire national economies, drafted civilian men and women into industrial and military service, and used propaganda to make the war effort a shared national project rather than a conflict fought by professional or volunteer armies</w:t>
      </w:r>
    </w:p>
    <w:p>
      <w:pPr>
        <w:spacing w:after="60"/>
        <w:ind w:left="1080"/>
      </w:pPr>
      <w:r>
        <w:rPr>
          <w:i/>
          <w:iCs/>
          <w:color w:val="666666"/>
          <w:sz w:val="19"/>
          <w:szCs w:val="19"/>
        </w:rPr>
        <w:t xml:space="preserve">WWI required industrial-scale production of ammunition, food rationing, conscription of entire male cohorts, and women entering factory work — the home front became as important as the battlefield in ways not seen in earlier limited wars.</w:t>
      </w:r>
    </w:p>
    <w:p>
      <w:pPr>
        <w:spacing w:before="40"/>
        <w:ind w:left="720"/>
      </w:pPr>
      <w:r>
        <w:rPr>
          <w:b/>
          <w:bCs/>
          <w:color w:val="dc2626"/>
        </w:rPr>
        <w:t xml:space="preserve">✗ </w:t>
      </w:r>
      <w:r>
        <w:t xml:space="preserve">Total war involved the use of nuclear and chemical weapons that had not been available in earlier conflicts, making war uniquely destructive</w:t>
      </w:r>
    </w:p>
    <w:p>
      <w:pPr>
        <w:spacing w:after="60"/>
        <w:ind w:left="1080"/>
      </w:pPr>
      <w:r>
        <w:rPr>
          <w:i/>
          <w:iCs/>
          <w:color w:val="666666"/>
          <w:sz w:val="19"/>
          <w:szCs w:val="19"/>
        </w:rPr>
        <w:t xml:space="preserve">Nuclear weapons did not exist in WWI — chemical weapons (gas) were new, but the more defining feature of total war was economic mobilization, not a specific weapon. This answer identifies a partial truth but misidentifies the defining characteristic.</w:t>
      </w:r>
    </w:p>
    <w:p>
      <w:pPr>
        <w:spacing w:before="40"/>
        <w:ind w:left="720"/>
      </w:pPr>
      <w:r>
        <w:rPr>
          <w:b/>
          <w:bCs/>
          <w:color w:val="dc2626"/>
        </w:rPr>
        <w:t xml:space="preserve">✗ </w:t>
      </w:r>
      <w:r>
        <w:t xml:space="preserve">Total war was distinguished by battles fought across multiple continents simultaneously, unlike earlier wars that were geographically confined</w:t>
      </w:r>
    </w:p>
    <w:p>
      <w:pPr>
        <w:spacing w:after="60"/>
        <w:ind w:left="1080"/>
      </w:pPr>
      <w:r>
        <w:rPr>
          <w:i/>
          <w:iCs/>
          <w:color w:val="666666"/>
          <w:sz w:val="19"/>
          <w:szCs w:val="19"/>
        </w:rPr>
        <w:t xml:space="preserve">While WWI was global in scope, the Crimean War and American Civil War also spread across multiple regions. Geographic scale alone is not what defines total war — the mobilization of society and economy is the key distinction.</w:t>
      </w:r>
    </w:p>
    <w:p>
      <w:pPr>
        <w:spacing w:before="40"/>
        <w:ind w:left="720"/>
      </w:pPr>
      <w:r>
        <w:rPr>
          <w:b/>
          <w:bCs/>
          <w:color w:val="dc2626"/>
        </w:rPr>
        <w:t xml:space="preserve">✗ </w:t>
      </w:r>
      <w:r>
        <w:t xml:space="preserve">Total war ended the practice of taking prisoners and required all combatants to fight to the death rather than surrender</w:t>
      </w:r>
    </w:p>
    <w:p>
      <w:pPr>
        <w:spacing w:after="60"/>
        <w:ind w:left="1080"/>
      </w:pPr>
      <w:r>
        <w:rPr>
          <w:i/>
          <w:iCs/>
          <w:color w:val="666666"/>
          <w:sz w:val="19"/>
          <w:szCs w:val="19"/>
        </w:rPr>
        <w:t xml:space="preserve">WWI produced millions of prisoners of war — taking prisoners continued. Total war is about societal mobilization, not battlefield conduct rules. This confuses total war with a specific combat tactic.</w:t>
      </w:r>
    </w:p>
    <w:p>
      <w:pPr>
        <w:spacing w:before="180"/>
      </w:pPr>
      <w:r>
        <w:rPr>
          <w:b/>
          <w:bCs/>
        </w:rPr>
        <w:t xml:space="preserve">3. </w:t>
      </w:r>
      <w:r>
        <w:t xml:space="preserve">Which of the following best explains how the Great Depression created favorable conditions for the rise of totalitarian regimes in the 1930s?</w:t>
      </w:r>
      <w:r>
        <w:rPr>
          <w:color w:val="d97706"/>
          <w:sz w:val="18"/>
          <w:szCs w:val="18"/>
        </w:rPr>
        <w:t xml:space="preserve">  [Medium]</w:t>
      </w:r>
    </w:p>
    <w:p>
      <w:pPr>
        <w:spacing w:before="40"/>
        <w:ind w:left="720"/>
      </w:pPr>
      <w:r>
        <w:rPr>
          <w:b/>
          <w:bCs/>
          <w:color w:val="16a34a"/>
        </w:rPr>
        <w:t xml:space="preserve">✓ </w:t>
      </w:r>
      <w:r>
        <w:t xml:space="preserve">Mass unemployment, poverty, and the failure of democratic governments to provide relief undermined faith in liberal democracy and made populations receptive to strong-man leaders promising order, national pride, and economic solutions</w:t>
      </w:r>
    </w:p>
    <w:p>
      <w:pPr>
        <w:spacing w:after="60"/>
        <w:ind w:left="1080"/>
      </w:pPr>
      <w:r>
        <w:rPr>
          <w:i/>
          <w:iCs/>
          <w:color w:val="666666"/>
          <w:sz w:val="19"/>
          <w:szCs w:val="19"/>
        </w:rPr>
        <w:t xml:space="preserve">In Germany and Italy, established democratic institutions appeared unable to address economic crisis — fascist leaders offered scapegoating, nationalist pride, and state economic intervention, which appealed to desperate populations.</w:t>
      </w:r>
    </w:p>
    <w:p>
      <w:pPr>
        <w:spacing w:before="40"/>
        <w:ind w:left="720"/>
      </w:pPr>
      <w:r>
        <w:rPr>
          <w:b/>
          <w:bCs/>
          <w:color w:val="dc2626"/>
        </w:rPr>
        <w:t xml:space="preserve">✗ </w:t>
      </w:r>
      <w:r>
        <w:t xml:space="preserve">The Great Depression was caused by totalitarian governments' excessive state spending, so populations voted democratically for fascism as a correction</w:t>
      </w:r>
    </w:p>
    <w:p>
      <w:pPr>
        <w:spacing w:after="60"/>
        <w:ind w:left="1080"/>
      </w:pPr>
      <w:r>
        <w:rPr>
          <w:i/>
          <w:iCs/>
          <w:color w:val="666666"/>
          <w:sz w:val="19"/>
          <w:szCs w:val="19"/>
        </w:rPr>
        <w:t xml:space="preserve">The Great Depression originated in the capitalist financial system, not in state spending by totalitarian regimes — the Weimar Republic was democratic when the Depression hit. Totalitarian movements rose in response to the crisis, not as its cause.</w:t>
      </w:r>
    </w:p>
    <w:p>
      <w:pPr>
        <w:spacing w:before="40"/>
        <w:ind w:left="720"/>
      </w:pPr>
      <w:r>
        <w:rPr>
          <w:b/>
          <w:bCs/>
          <w:color w:val="dc2626"/>
        </w:rPr>
        <w:t xml:space="preserve">✗ </w:t>
      </w:r>
      <w:r>
        <w:t xml:space="preserve">The Depression demonstrated the superiority of communist economic planning, so European populations chose fascism as a compromise between capitalism and communism</w:t>
      </w:r>
    </w:p>
    <w:p>
      <w:pPr>
        <w:spacing w:after="60"/>
        <w:ind w:left="1080"/>
      </w:pPr>
      <w:r>
        <w:rPr>
          <w:i/>
          <w:iCs/>
          <w:color w:val="666666"/>
          <w:sz w:val="19"/>
          <w:szCs w:val="19"/>
        </w:rPr>
        <w:t xml:space="preserve">While some saw Soviet five-year plans as evidence of central planning's success, most European fascist movements explicitly opposed communism — fascism was anti-communist as well as anti-liberal. The appeal of fascism was nationalism and order, not economic ideology compromise.</w:t>
      </w:r>
    </w:p>
    <w:p>
      <w:pPr>
        <w:spacing w:before="40"/>
        <w:ind w:left="720"/>
      </w:pPr>
      <w:r>
        <w:rPr>
          <w:b/>
          <w:bCs/>
          <w:color w:val="dc2626"/>
        </w:rPr>
        <w:t xml:space="preserve">✗ </w:t>
      </w:r>
      <w:r>
        <w:t xml:space="preserve">International sanctions imposed during the Depression forced countries to develop autarkic economies, which naturally produced dictatorial governments</w:t>
      </w:r>
    </w:p>
    <w:p>
      <w:pPr>
        <w:spacing w:after="60"/>
        <w:ind w:left="1080"/>
      </w:pPr>
      <w:r>
        <w:rPr>
          <w:i/>
          <w:iCs/>
          <w:color w:val="666666"/>
          <w:sz w:val="19"/>
          <w:szCs w:val="19"/>
        </w:rPr>
        <w:t xml:space="preserve">No broad international sanctions were imposed during the Depression — countries did impose tariffs (Smoot-Hawley), but this does not explain how economic nationalism produced fascist political systems. The link between Depression and fascism was political desperation, not trade policy alone.</w:t>
      </w:r>
    </w:p>
    <w:p>
      <w:pPr>
        <w:spacing w:before="180"/>
      </w:pPr>
      <w:r>
        <w:rPr>
          <w:b/>
          <w:bCs/>
        </w:rPr>
        <w:t xml:space="preserve">4. </w:t>
      </w:r>
      <w:r>
        <w:t xml:space="preserve">How did propaganda serve as a tool of mobilization in both World War I and World War II?</w:t>
      </w:r>
      <w:r>
        <w:rPr>
          <w:color w:val="d97706"/>
          <w:sz w:val="18"/>
          <w:szCs w:val="18"/>
        </w:rPr>
        <w:t xml:space="preserve">  [Medium]</w:t>
      </w:r>
    </w:p>
    <w:p>
      <w:pPr>
        <w:spacing w:before="40"/>
        <w:ind w:left="720"/>
      </w:pPr>
      <w:r>
        <w:rPr>
          <w:b/>
          <w:bCs/>
          <w:color w:val="16a34a"/>
        </w:rPr>
        <w:t xml:space="preserve">✓ </w:t>
      </w:r>
      <w:r>
        <w:t xml:space="preserve">Governments used posters, radio, film, and newspapers to dehumanize enemies, glorify sacrifice, recruit soldiers and workers, and build public acceptance of wartime restrictions such as rationing and censorship</w:t>
      </w:r>
    </w:p>
    <w:p>
      <w:pPr>
        <w:spacing w:after="60"/>
        <w:ind w:left="1080"/>
      </w:pPr>
      <w:r>
        <w:rPr>
          <w:i/>
          <w:iCs/>
          <w:color w:val="666666"/>
          <w:sz w:val="19"/>
          <w:szCs w:val="19"/>
        </w:rPr>
        <w:t xml:space="preserve">In both wars, state-controlled media portrayed the enemy as inhuman, portrayed sacrifice as patriotic duty, and used fear and pride to maintain civilian morale and willing participation in the war effort despite enormous costs.</w:t>
      </w:r>
    </w:p>
    <w:p>
      <w:pPr>
        <w:spacing w:before="40"/>
        <w:ind w:left="720"/>
      </w:pPr>
      <w:r>
        <w:rPr>
          <w:b/>
          <w:bCs/>
          <w:color w:val="dc2626"/>
        </w:rPr>
        <w:t xml:space="preserve">✗ </w:t>
      </w:r>
      <w:r>
        <w:t xml:space="preserve">Propaganda was primarily used by neutral nations to encourage the warring parties to negotiate peace, reducing casualties</w:t>
      </w:r>
    </w:p>
    <w:p>
      <w:pPr>
        <w:spacing w:after="60"/>
        <w:ind w:left="1080"/>
      </w:pPr>
      <w:r>
        <w:rPr>
          <w:i/>
          <w:iCs/>
          <w:color w:val="666666"/>
          <w:sz w:val="19"/>
          <w:szCs w:val="19"/>
        </w:rPr>
        <w:t xml:space="preserve">Propaganda was used by belligerent nations — not neutral ones — to sustain civilian support for the war. Neutral nations had less incentive to produce war propaganda and were excluded from the major propaganda campaigns.</w:t>
      </w:r>
    </w:p>
    <w:p>
      <w:pPr>
        <w:spacing w:before="40"/>
        <w:ind w:left="720"/>
      </w:pPr>
      <w:r>
        <w:rPr>
          <w:b/>
          <w:bCs/>
          <w:color w:val="dc2626"/>
        </w:rPr>
        <w:t xml:space="preserve">✗ </w:t>
      </w:r>
      <w:r>
        <w:t xml:space="preserve">Propaganda replaced military strategy in both wars, with psychological warfare substituting for battlefield operations</w:t>
      </w:r>
    </w:p>
    <w:p>
      <w:pPr>
        <w:spacing w:after="60"/>
        <w:ind w:left="1080"/>
      </w:pPr>
      <w:r>
        <w:rPr>
          <w:i/>
          <w:iCs/>
          <w:color w:val="666666"/>
          <w:sz w:val="19"/>
          <w:szCs w:val="19"/>
        </w:rPr>
        <w:t xml:space="preserve">Propaganda supplemented but did not replace military strategy — massive conventional battles dominated both wars. Propaganda maintained civilian morale and recruitment, but military operations remained the primary means of achieving war aims.</w:t>
      </w:r>
    </w:p>
    <w:p>
      <w:pPr>
        <w:spacing w:before="40"/>
        <w:ind w:left="720"/>
      </w:pPr>
      <w:r>
        <w:rPr>
          <w:b/>
          <w:bCs/>
          <w:color w:val="dc2626"/>
        </w:rPr>
        <w:t xml:space="preserve">✗ </w:t>
      </w:r>
      <w:r>
        <w:t xml:space="preserve">Propaganda succeeded only in democracies, while totalitarian regimes relied exclusively on terror and coercion to maintain civilian cooperation</w:t>
      </w:r>
    </w:p>
    <w:p>
      <w:pPr>
        <w:spacing w:after="60"/>
        <w:ind w:left="1080"/>
      </w:pPr>
      <w:r>
        <w:rPr>
          <w:i/>
          <w:iCs/>
          <w:color w:val="666666"/>
          <w:sz w:val="19"/>
          <w:szCs w:val="19"/>
        </w:rPr>
        <w:t xml:space="preserve">Totalitarian regimes like Nazi Germany and the Soviet Union were actually among the most sophisticated users of propaganda — Goebbels in Germany and the Soviet propaganda apparatus produced elaborate campaigns alongside terror.</w:t>
      </w:r>
    </w:p>
    <w:p>
      <w:pPr>
        <w:spacing w:before="180"/>
      </w:pPr>
      <w:r>
        <w:rPr>
          <w:b/>
          <w:bCs/>
        </w:rPr>
        <w:t xml:space="preserve">5. </w:t>
      </w:r>
      <w:r>
        <w:t xml:space="preserve">Which of the following best explains why multiple genocides occurred during the 20th century despite awareness of the Armenian Genocide?</w:t>
      </w:r>
      <w:r>
        <w:rPr>
          <w:color w:val="dc2626"/>
          <w:sz w:val="18"/>
          <w:szCs w:val="18"/>
        </w:rPr>
        <w:t xml:space="preserve">  [Hard]</w:t>
      </w:r>
    </w:p>
    <w:p>
      <w:pPr>
        <w:spacing w:before="40"/>
        <w:ind w:left="720"/>
      </w:pPr>
      <w:r>
        <w:rPr>
          <w:b/>
          <w:bCs/>
          <w:color w:val="16a34a"/>
        </w:rPr>
        <w:t xml:space="preserve">✓ </w:t>
      </w:r>
      <w:r>
        <w:t xml:space="preserve">Weak international enforcement mechanisms, nationalist ideologies that dehumanized ethnic minorities, and the prioritization of geopolitical interests over human rights protection enabled repeated genocides despite prior awareness</w:t>
      </w:r>
    </w:p>
    <w:p>
      <w:pPr>
        <w:spacing w:after="60"/>
        <w:ind w:left="1080"/>
      </w:pPr>
      <w:r>
        <w:rPr>
          <w:i/>
          <w:iCs/>
          <w:color w:val="666666"/>
          <w:sz w:val="19"/>
          <w:szCs w:val="19"/>
        </w:rPr>
        <w:t xml:space="preserve">The Holocaust, Rwanda, Cambodia, and Bosnia all occurred despite knowledge of previous genocides — international bodies lacked enforcement capacity, states prioritized sovereignty, and nationalist ideologies continued to target ethnic or racial minorities.</w:t>
      </w:r>
    </w:p>
    <w:p>
      <w:pPr>
        <w:spacing w:before="40"/>
        <w:ind w:left="720"/>
      </w:pPr>
      <w:r>
        <w:rPr>
          <w:b/>
          <w:bCs/>
          <w:color w:val="dc2626"/>
        </w:rPr>
        <w:t xml:space="preserve">✗ </w:t>
      </w:r>
      <w:r>
        <w:t xml:space="preserve">Each genocide was completely unique in its causes and methods, meaning the lessons of one could not apply to preventing another</w:t>
      </w:r>
    </w:p>
    <w:p>
      <w:pPr>
        <w:spacing w:after="60"/>
        <w:ind w:left="1080"/>
      </w:pPr>
      <w:r>
        <w:rPr>
          <w:i/>
          <w:iCs/>
          <w:color w:val="666666"/>
          <w:sz w:val="19"/>
          <w:szCs w:val="19"/>
        </w:rPr>
        <w:t xml:space="preserve">While contexts differed, scholars have identified common patterns — propaganda dehumanizing a target group, state organization, prior escalation of discrimination — that could theoretically trigger earlier intervention. The failure was political will, not uniqueness.</w:t>
      </w:r>
    </w:p>
    <w:p>
      <w:pPr>
        <w:spacing w:before="40"/>
        <w:ind w:left="720"/>
      </w:pPr>
      <w:r>
        <w:rPr>
          <w:b/>
          <w:bCs/>
          <w:color w:val="dc2626"/>
        </w:rPr>
        <w:t xml:space="preserve">✗ </w:t>
      </w:r>
      <w:r>
        <w:t xml:space="preserve">The League of Nations and then the United Nations successfully intervened to stop all 20th-century genocides before they were completed</w:t>
      </w:r>
    </w:p>
    <w:p>
      <w:pPr>
        <w:spacing w:after="60"/>
        <w:ind w:left="1080"/>
      </w:pPr>
      <w:r>
        <w:rPr>
          <w:i/>
          <w:iCs/>
          <w:color w:val="666666"/>
          <w:sz w:val="19"/>
          <w:szCs w:val="19"/>
        </w:rPr>
        <w:t xml:space="preserve">This is factually incorrect — both the Holocaust and the Rwandan Genocide were largely completed while international institutions failed to intervene effectively. The UN's founding did not prevent the genocides in Cambodia, Bosnia, or Rwanda.</w:t>
      </w:r>
    </w:p>
    <w:p>
      <w:pPr>
        <w:spacing w:before="40"/>
        <w:ind w:left="720"/>
      </w:pPr>
      <w:r>
        <w:rPr>
          <w:b/>
          <w:bCs/>
          <w:color w:val="dc2626"/>
        </w:rPr>
        <w:t xml:space="preserve">✗ </w:t>
      </w:r>
      <w:r>
        <w:t xml:space="preserve">Genocide only occurred in nations that had no access to Western media, preventing outside knowledge of ongoing atrocities</w:t>
      </w:r>
    </w:p>
    <w:p>
      <w:pPr>
        <w:spacing w:after="60"/>
        <w:ind w:left="1080"/>
      </w:pPr>
      <w:r>
        <w:rPr>
          <w:i/>
          <w:iCs/>
          <w:color w:val="666666"/>
          <w:sz w:val="19"/>
          <w:szCs w:val="19"/>
        </w:rPr>
        <w:t xml:space="preserve">The Holocaust was widely known to Western leaders by 1942, and CNN broadcast the Rwandan genocide. Media access did not automatically trigger intervention — governments chose not to act for political and strategic reasons.</w:t>
      </w:r>
    </w:p>
    <w:p>
      <w:pPr>
        <w:spacing w:before="180"/>
      </w:pPr>
      <w:r>
        <w:rPr>
          <w:b/>
          <w:bCs/>
        </w:rPr>
        <w:t xml:space="preserve">6. </w:t>
      </w:r>
      <w:r>
        <w:t xml:space="preserve">Comparing the causes of World War I and World War II, which of the following represents the most significant continuity between the two conflicts?</w:t>
      </w:r>
      <w:r>
        <w:rPr>
          <w:color w:val="dc2626"/>
          <w:sz w:val="18"/>
          <w:szCs w:val="18"/>
        </w:rPr>
        <w:t xml:space="preserve">  [Hard]</w:t>
      </w:r>
    </w:p>
    <w:p>
      <w:pPr>
        <w:spacing w:before="40"/>
        <w:ind w:left="720"/>
      </w:pPr>
      <w:r>
        <w:rPr>
          <w:b/>
          <w:bCs/>
          <w:color w:val="16a34a"/>
        </w:rPr>
        <w:t xml:space="preserve">✓ </w:t>
      </w:r>
      <w:r>
        <w:t xml:space="preserve">Intense nationalism combined with great-power competition over territory and resources drove both conflicts, with the unresolved grievances of WWI's peace settlement directly contributing to WWII</w:t>
      </w:r>
    </w:p>
    <w:p>
      <w:pPr>
        <w:spacing w:after="60"/>
        <w:ind w:left="1080"/>
      </w:pPr>
      <w:r>
        <w:rPr>
          <w:i/>
          <w:iCs/>
          <w:color w:val="666666"/>
          <w:sz w:val="19"/>
          <w:szCs w:val="19"/>
        </w:rPr>
        <w:t xml:space="preserve">Nationalism was central to both — in WWI through the alliance system and Balkan nationalism, in WWII through Hitler's racial nationalism and desire to undo Versailles. The two wars are often described as a 'second thirty years war' because WWII directly emerged from WWI's unresolved tensions.</w:t>
      </w:r>
    </w:p>
    <w:p>
      <w:pPr>
        <w:spacing w:before="40"/>
        <w:ind w:left="720"/>
      </w:pPr>
      <w:r>
        <w:rPr>
          <w:b/>
          <w:bCs/>
          <w:color w:val="dc2626"/>
        </w:rPr>
        <w:t xml:space="preserve">✗ </w:t>
      </w:r>
      <w:r>
        <w:t xml:space="preserve">Both wars were caused primarily by communist revolutions that destabilized European governments and invited military responses from capitalist powers</w:t>
      </w:r>
    </w:p>
    <w:p>
      <w:pPr>
        <w:spacing w:after="60"/>
        <w:ind w:left="1080"/>
      </w:pPr>
      <w:r>
        <w:rPr>
          <w:i/>
          <w:iCs/>
          <w:color w:val="666666"/>
          <w:sz w:val="19"/>
          <w:szCs w:val="19"/>
        </w:rPr>
        <w:t xml:space="preserve">WWI predated the Russian Revolution (which occurred during the war), and while Soviet communism was a factor in interwar European politics, WWII was driven primarily by fascist expansionism, not communist revolution.</w:t>
      </w:r>
    </w:p>
    <w:p>
      <w:pPr>
        <w:spacing w:before="40"/>
        <w:ind w:left="720"/>
      </w:pPr>
      <w:r>
        <w:rPr>
          <w:b/>
          <w:bCs/>
          <w:color w:val="dc2626"/>
        </w:rPr>
        <w:t xml:space="preserve">✗ </w:t>
      </w:r>
      <w:r>
        <w:t xml:space="preserve">Both wars began as conflicts in Asia that spread to Europe due to colonial alliance networks</w:t>
      </w:r>
    </w:p>
    <w:p>
      <w:pPr>
        <w:spacing w:after="60"/>
        <w:ind w:left="1080"/>
      </w:pPr>
      <w:r>
        <w:rPr>
          <w:i/>
          <w:iCs/>
          <w:color w:val="666666"/>
          <w:sz w:val="19"/>
          <w:szCs w:val="19"/>
        </w:rPr>
        <w:t xml:space="preserve">WWI began with the assassination of Franz Ferdinand in Sarajevo (Europe) — it was a European conflict that spread globally. WWII had multiple starting points (Asia in 1937, Europe in 1939) but the central theater was in Europe, not initiated by Asian conflict spreading to Europe.</w:t>
      </w:r>
    </w:p>
    <w:p>
      <w:pPr>
        <w:spacing w:before="40"/>
        <w:ind w:left="720"/>
      </w:pPr>
      <w:r>
        <w:rPr>
          <w:b/>
          <w:bCs/>
          <w:color w:val="dc2626"/>
        </w:rPr>
        <w:t xml:space="preserve">✗ </w:t>
      </w:r>
      <w:r>
        <w:t xml:space="preserve">Both wars were primarily caused by economic competition over African colonies, with the Berlin Conference's territorial divisions proving inadequate</w:t>
      </w:r>
    </w:p>
    <w:p>
      <w:pPr>
        <w:spacing w:after="60"/>
        <w:ind w:left="1080"/>
      </w:pPr>
      <w:r>
        <w:rPr>
          <w:i/>
          <w:iCs/>
          <w:color w:val="666666"/>
          <w:sz w:val="19"/>
          <w:szCs w:val="19"/>
        </w:rPr>
        <w:t xml:space="preserve">African colonial competition contributed to WWI tensions but was not a primary cause — the alliance system and Balkan nationalism were more immediate. WWII was driven by European territorial ambitions, racial ideology, and fascist expansionism, not African colonial disputes.</w:t>
      </w:r>
    </w:p>
    <w:p>
      <w:pPr>
        <w:spacing w:before="180"/>
      </w:pPr>
      <w:r>
        <w:rPr>
          <w:b/>
          <w:bCs/>
        </w:rPr>
        <w:t xml:space="preserve">7. </w:t>
      </w:r>
      <w:r>
        <w:t xml:space="preserve">Which of the following best explains how Stalin's Five Year Plans transformed the Soviet economy between 1928 and 1940?</w:t>
      </w:r>
      <w:r>
        <w:rPr>
          <w:color w:val="dc2626"/>
          <w:sz w:val="18"/>
          <w:szCs w:val="18"/>
        </w:rPr>
        <w:t xml:space="preserve">  [Hard]</w:t>
      </w:r>
    </w:p>
    <w:p>
      <w:pPr>
        <w:spacing w:before="40"/>
        <w:ind w:left="720"/>
      </w:pPr>
      <w:r>
        <w:rPr>
          <w:b/>
          <w:bCs/>
          <w:color w:val="16a34a"/>
        </w:rPr>
        <w:t xml:space="preserve">✓ </w:t>
      </w:r>
      <w:r>
        <w:t xml:space="preserve">The plans rapidly industrialized the USSR through centralized state direction of the economy, transforming it from an agricultural nation into an industrial power at the cost of massive human suffering through forced labor, collectivization famines, and purges</w:t>
      </w:r>
    </w:p>
    <w:p>
      <w:pPr>
        <w:spacing w:after="60"/>
        <w:ind w:left="1080"/>
      </w:pPr>
      <w:r>
        <w:rPr>
          <w:i/>
          <w:iCs/>
          <w:color w:val="666666"/>
          <w:sz w:val="19"/>
          <w:szCs w:val="19"/>
        </w:rPr>
        <w:t xml:space="preserve">Soviet industrial output increased dramatically under the plans — steel, coal, and electricity production all surged — but the human cost was enormous: the Ukrainian Holodomor, gulag labor camps, and political purges killed millions while building industrial capacity.</w:t>
      </w:r>
    </w:p>
    <w:p>
      <w:pPr>
        <w:spacing w:before="40"/>
        <w:ind w:left="720"/>
      </w:pPr>
      <w:r>
        <w:rPr>
          <w:b/>
          <w:bCs/>
          <w:color w:val="dc2626"/>
        </w:rPr>
        <w:t xml:space="preserve">✗ </w:t>
      </w:r>
      <w:r>
        <w:t xml:space="preserve">The plans allowed market forces to guide industrialization, with the state providing only infrastructure investment while private entrepreneurs drove growth</w:t>
      </w:r>
    </w:p>
    <w:p>
      <w:pPr>
        <w:spacing w:after="60"/>
        <w:ind w:left="1080"/>
      </w:pPr>
      <w:r>
        <w:rPr>
          <w:i/>
          <w:iCs/>
          <w:color w:val="666666"/>
          <w:sz w:val="19"/>
          <w:szCs w:val="19"/>
        </w:rPr>
        <w:t xml:space="preserve">The Five Year Plans were the opposite of market-driven — the state set all production targets, controlled all resources, and eliminated private ownership. They were the defining example of command economy in the 20th century.</w:t>
      </w:r>
    </w:p>
    <w:p>
      <w:pPr>
        <w:spacing w:before="40"/>
        <w:ind w:left="720"/>
      </w:pPr>
      <w:r>
        <w:rPr>
          <w:b/>
          <w:bCs/>
          <w:color w:val="dc2626"/>
        </w:rPr>
        <w:t xml:space="preserve">✗ </w:t>
      </w:r>
      <w:r>
        <w:t xml:space="preserve">The plans focused exclusively on consumer goods production, raising living standards to compete with Western capitalist economies in attracting workers</w:t>
      </w:r>
    </w:p>
    <w:p>
      <w:pPr>
        <w:spacing w:after="60"/>
        <w:ind w:left="1080"/>
      </w:pPr>
      <w:r>
        <w:rPr>
          <w:i/>
          <w:iCs/>
          <w:color w:val="666666"/>
          <w:sz w:val="19"/>
          <w:szCs w:val="19"/>
        </w:rPr>
        <w:t xml:space="preserve">The plans prioritized heavy industry — steel, machinery, armaments — not consumer goods. Soviet living standards actually declined during collectivization; the goal was industrial capacity and military preparedness, not consumer competition.</w:t>
      </w:r>
    </w:p>
    <w:p>
      <w:pPr>
        <w:spacing w:before="40"/>
        <w:ind w:left="720"/>
      </w:pPr>
      <w:r>
        <w:rPr>
          <w:b/>
          <w:bCs/>
          <w:color w:val="dc2626"/>
        </w:rPr>
        <w:t xml:space="preserve">✗ </w:t>
      </w:r>
      <w:r>
        <w:t xml:space="preserve">The plans succeeded in modernizing Soviet agriculture but failed to industrialize the economy, leaving the USSR dependent on grain exports throughout the 1930s</w:t>
      </w:r>
    </w:p>
    <w:p>
      <w:pPr>
        <w:spacing w:after="60"/>
        <w:ind w:left="1080"/>
      </w:pPr>
      <w:r>
        <w:rPr>
          <w:i/>
          <w:iCs/>
          <w:color w:val="666666"/>
          <w:sz w:val="19"/>
          <w:szCs w:val="19"/>
        </w:rPr>
        <w:t xml:space="preserve">The opposite occurred — Soviet industrialization succeeded dramatically while agriculture was devastated by collectivization. The USSR became a net grain importer during this period as collectivization disrupted food production.</w:t>
      </w:r>
    </w:p>
    <w:p>
      <w:pPr>
        <w:pStyle w:val="Heading2"/>
      </w:pPr>
      <w:r>
        <w:t xml:space="preserve">Multiple Choice Questions</w:t>
      </w:r>
      <w:r>
        <w:rPr>
          <w:b w:val="false"/>
          <w:bCs w:val="false"/>
          <w:color w:val="888888"/>
          <w:sz w:val="22"/>
          <w:szCs w:val="22"/>
        </w:rPr>
        <w:t xml:space="preserve">  (60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WH-7.C</w:t>
      </w:r>
    </w:p>
    <w:p>
      <w:pPr>
        <w:pBdr>
          <w:left w:val="single" w:color="6366f1" w:sz="6" w:space="8"/>
        </w:pBdr>
        <w:spacing w:after="120" w:before="80"/>
        <w:ind w:left="360" w:right="360"/>
      </w:pPr>
      <w:r>
        <w:rPr>
          <w:i/>
          <w:iCs/>
          <w:color w:val="333333"/>
          <w:sz w:val="21"/>
          <w:szCs w:val="21"/>
        </w:rPr>
        <w:t xml:space="preserve">"We shall fight on the beaches, we shall fight on the landing grounds, we shall fight in the fields and in the streets, we shall fight in the hills; we shall never surrender."
— Winston Churchill, speech to the British House of Commons, June 4, 1940</w:t>
      </w:r>
    </w:p>
    <w:p>
      <w:pPr>
        <w:spacing w:after="100"/>
      </w:pPr>
      <w:r>
        <w:t xml:space="preserve">Which of the following best explains the purpose of Churchill's speech in the context of World War II?</w:t>
      </w:r>
    </w:p>
    <w:p>
      <w:pPr>
        <w:spacing w:before="40"/>
        <w:ind w:left="360"/>
      </w:pPr>
      <w:r>
        <w:rPr>
          <w:b/>
          <w:bCs/>
          <w:sz w:val="21"/>
          <w:szCs w:val="21"/>
        </w:rPr>
        <w:t xml:space="preserve">(A) </w:t>
      </w:r>
      <w:r>
        <w:rPr>
          <w:sz w:val="21"/>
          <w:szCs w:val="21"/>
        </w:rPr>
        <w:t xml:space="preserve">To mobilize civilian morale and demonstrate national resolve after the evacuation of Dunkirk, exemplifying how governments used public rhetoric to sustain popular support during total war</w:t>
      </w:r>
      <w:r>
        <w:rPr>
          <w:b/>
          <w:bCs/>
          <w:color w:val="16a34a"/>
          <w:sz w:val="21"/>
          <w:szCs w:val="21"/>
        </w:rPr>
        <w:t xml:space="preserve"> ✓</w:t>
      </w:r>
    </w:p>
    <w:p>
      <w:pPr>
        <w:spacing w:after="60"/>
        <w:ind w:left="720"/>
      </w:pPr>
      <w:r>
        <w:rPr>
          <w:i/>
          <w:iCs/>
          <w:color w:val="666666"/>
          <w:sz w:val="19"/>
          <w:szCs w:val="19"/>
        </w:rPr>
        <w:t xml:space="preserve">Churchill's speech is a classic example of wartime propaganda — using powerful rhetoric to maintain civilian morale after a military disaster (Dunkirk). Total war required sustaining public will to fight, making political communication as important as military strategy.</w:t>
      </w:r>
    </w:p>
    <w:p>
      <w:pPr>
        <w:spacing w:before="40"/>
        <w:ind w:left="360"/>
      </w:pPr>
      <w:r>
        <w:rPr>
          <w:b/>
          <w:bCs/>
          <w:sz w:val="21"/>
          <w:szCs w:val="21"/>
        </w:rPr>
        <w:t xml:space="preserve">(B) </w:t>
      </w:r>
      <w:r>
        <w:rPr>
          <w:sz w:val="21"/>
          <w:szCs w:val="21"/>
        </w:rPr>
        <w:t xml:space="preserve">To announce Britain's intention to surrender to Germany following the fall of France</w:t>
      </w:r>
      <w:r>
        <w:rPr>
          <w:b/>
          <w:bCs/>
          <w:color w:val="dc2626"/>
          <w:sz w:val="21"/>
          <w:szCs w:val="21"/>
        </w:rPr>
        <w:t xml:space="preserve"> ✗</w:t>
      </w:r>
    </w:p>
    <w:p>
      <w:pPr>
        <w:spacing w:after="60"/>
        <w:ind w:left="720"/>
      </w:pPr>
      <w:r>
        <w:rPr>
          <w:i/>
          <w:iCs/>
          <w:color w:val="666666"/>
          <w:sz w:val="19"/>
          <w:szCs w:val="19"/>
        </w:rPr>
        <w:t xml:space="preserve">The speech explicitly states 'we shall never surrender' — it is the opposite of a surrender announcement. It was delivered precisely to reject defeatism after France's collapse.</w:t>
      </w:r>
    </w:p>
    <w:p>
      <w:pPr>
        <w:spacing w:before="40"/>
        <w:ind w:left="360"/>
      </w:pPr>
      <w:r>
        <w:rPr>
          <w:b/>
          <w:bCs/>
          <w:sz w:val="21"/>
          <w:szCs w:val="21"/>
        </w:rPr>
        <w:t xml:space="preserve">(C) </w:t>
      </w:r>
      <w:r>
        <w:rPr>
          <w:sz w:val="21"/>
          <w:szCs w:val="21"/>
        </w:rPr>
        <w:t xml:space="preserve">To request military assistance from the United States, which had already formally entered the war by June 1940</w:t>
      </w:r>
      <w:r>
        <w:rPr>
          <w:b/>
          <w:bCs/>
          <w:color w:val="dc2626"/>
          <w:sz w:val="21"/>
          <w:szCs w:val="21"/>
        </w:rPr>
        <w:t xml:space="preserve"> ✗</w:t>
      </w:r>
    </w:p>
    <w:p>
      <w:pPr>
        <w:spacing w:after="60"/>
        <w:ind w:left="720"/>
      </w:pPr>
      <w:r>
        <w:rPr>
          <w:i/>
          <w:iCs/>
          <w:color w:val="666666"/>
          <w:sz w:val="19"/>
          <w:szCs w:val="19"/>
        </w:rPr>
        <w:t xml:space="preserve">The United States did not enter WWII until December 1941 (Pearl Harbor). In June 1940, Britain was seeking US aid but America remained officially neutral. The speech was not a request for US military assistance.</w:t>
      </w:r>
    </w:p>
    <w:p>
      <w:pPr>
        <w:spacing w:before="40"/>
        <w:ind w:left="360"/>
      </w:pPr>
      <w:r>
        <w:rPr>
          <w:b/>
          <w:bCs/>
          <w:sz w:val="21"/>
          <w:szCs w:val="21"/>
        </w:rPr>
        <w:t xml:space="preserve">(D) </w:t>
      </w:r>
      <w:r>
        <w:rPr>
          <w:sz w:val="21"/>
          <w:szCs w:val="21"/>
        </w:rPr>
        <w:t xml:space="preserve">To announce a negotiated peace with Germany following the successful defense of the British Expeditionary Force at Dunkirk</w:t>
      </w:r>
      <w:r>
        <w:rPr>
          <w:b/>
          <w:bCs/>
          <w:color w:val="dc2626"/>
          <w:sz w:val="21"/>
          <w:szCs w:val="21"/>
        </w:rPr>
        <w:t xml:space="preserve"> ✗</w:t>
      </w:r>
    </w:p>
    <w:p>
      <w:pPr>
        <w:spacing w:after="60"/>
        <w:ind w:left="720"/>
      </w:pPr>
      <w:r>
        <w:rPr>
          <w:i/>
          <w:iCs/>
          <w:color w:val="666666"/>
          <w:sz w:val="19"/>
          <w:szCs w:val="19"/>
        </w:rPr>
        <w:t xml:space="preserve">Dunkirk was a military defeat that required evacuation, not a successful defense. Churchill's speech explicitly rejected peace negotiations — it was a declaration of continued resistance.</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WH-7.F</w:t>
      </w:r>
    </w:p>
    <w:p>
      <w:pPr>
        <w:pBdr>
          <w:left w:val="single" w:color="6366f1" w:sz="6" w:space="8"/>
        </w:pBdr>
        <w:spacing w:after="120" w:before="80"/>
        <w:ind w:left="360" w:right="360"/>
      </w:pPr>
      <w:r>
        <w:rPr>
          <w:i/>
          <w:iCs/>
          <w:color w:val="333333"/>
          <w:sz w:val="21"/>
          <w:szCs w:val="21"/>
        </w:rPr>
        <w:t xml:space="preserve">"The war guilt clause of the Treaty of Versailles (Article 231) declared: 'Germany accepts the responsibility of Germany and her allies for causing all the loss and damage to which the Allied and Associated Governments and their nationals have been subjected as a consequence of the war imposed upon them by the aggression of Germany and her allies.'"
— Article 231, Treaty of Versailles, 1919</w:t>
      </w:r>
    </w:p>
    <w:p>
      <w:pPr>
        <w:spacing w:after="100"/>
      </w:pPr>
      <w:r>
        <w:t xml:space="preserve">Which of the following best explains how Article 231 of the Treaty of Versailles contributed to political instability in Germany during the 1920s and 1930s?</w:t>
      </w:r>
    </w:p>
    <w:p>
      <w:pPr>
        <w:spacing w:before="40"/>
        <w:ind w:left="360"/>
      </w:pPr>
      <w:r>
        <w:rPr>
          <w:b/>
          <w:bCs/>
          <w:sz w:val="21"/>
          <w:szCs w:val="21"/>
        </w:rPr>
        <w:t xml:space="preserve">(A) </w:t>
      </w:r>
      <w:r>
        <w:rPr>
          <w:sz w:val="21"/>
          <w:szCs w:val="21"/>
        </w:rPr>
        <w:t xml:space="preserve">The war guilt clause justified imposing massive reparations and military restrictions that created economic hardship and national humiliation — providing political extremists with a powerful grievance that undermined the Weimar Republic's legitimacy</w:t>
      </w:r>
      <w:r>
        <w:rPr>
          <w:b/>
          <w:bCs/>
          <w:color w:val="16a34a"/>
          <w:sz w:val="21"/>
          <w:szCs w:val="21"/>
        </w:rPr>
        <w:t xml:space="preserve"> ✓</w:t>
      </w:r>
    </w:p>
    <w:p>
      <w:pPr>
        <w:spacing w:after="60"/>
        <w:ind w:left="720"/>
      </w:pPr>
      <w:r>
        <w:rPr>
          <w:i/>
          <w:iCs/>
          <w:color w:val="666666"/>
          <w:sz w:val="19"/>
          <w:szCs w:val="19"/>
        </w:rPr>
        <w:t xml:space="preserve">Hitler's entire political message was built around reversing Versailles — the 'stab in the back' myth and the injustice of Article 231 were central to Nazi propaganda. Economic suffering from reparations combined with psychological humiliation of war guilt made extreme nationalism politically appealing.</w:t>
      </w:r>
    </w:p>
    <w:p>
      <w:pPr>
        <w:spacing w:before="40"/>
        <w:ind w:left="360"/>
      </w:pPr>
      <w:r>
        <w:rPr>
          <w:b/>
          <w:bCs/>
          <w:sz w:val="21"/>
          <w:szCs w:val="21"/>
        </w:rPr>
        <w:t xml:space="preserve">(B) </w:t>
      </w:r>
      <w:r>
        <w:rPr>
          <w:sz w:val="21"/>
          <w:szCs w:val="21"/>
        </w:rPr>
        <w:t xml:space="preserve">The war guilt clause was accepted by all Germans as accurate and just, eliminating any political controversy over Germany's responsibility for the war</w:t>
      </w:r>
      <w:r>
        <w:rPr>
          <w:b/>
          <w:bCs/>
          <w:color w:val="dc2626"/>
          <w:sz w:val="21"/>
          <w:szCs w:val="21"/>
        </w:rPr>
        <w:t xml:space="preserve"> ✗</w:t>
      </w:r>
    </w:p>
    <w:p>
      <w:pPr>
        <w:spacing w:after="60"/>
        <w:ind w:left="720"/>
      </w:pPr>
      <w:r>
        <w:rPr>
          <w:i/>
          <w:iCs/>
          <w:color w:val="666666"/>
          <w:sz w:val="19"/>
          <w:szCs w:val="19"/>
        </w:rPr>
        <w:t xml:space="preserve">German political opinion across the spectrum rejected Article 231 as unjust — from moderate Social Democrats to extreme nationalists. The clause was deeply controversial in Germany and provided common ground for opposition to the Weimar government that accepted it.</w:t>
      </w:r>
    </w:p>
    <w:p>
      <w:pPr>
        <w:spacing w:before="40"/>
        <w:ind w:left="360"/>
      </w:pPr>
      <w:r>
        <w:rPr>
          <w:b/>
          <w:bCs/>
          <w:sz w:val="21"/>
          <w:szCs w:val="21"/>
        </w:rPr>
        <w:t xml:space="preserve">(C) </w:t>
      </w:r>
      <w:r>
        <w:rPr>
          <w:sz w:val="21"/>
          <w:szCs w:val="21"/>
        </w:rPr>
        <w:t xml:space="preserve">The war guilt clause strengthened the Weimar Republic by giving it moral authority to resist extremist political movements that sought to repudiate the treaty</w:t>
      </w:r>
      <w:r>
        <w:rPr>
          <w:b/>
          <w:bCs/>
          <w:color w:val="dc2626"/>
          <w:sz w:val="21"/>
          <w:szCs w:val="21"/>
        </w:rPr>
        <w:t xml:space="preserve"> ✗</w:t>
      </w:r>
    </w:p>
    <w:p>
      <w:pPr>
        <w:spacing w:after="60"/>
        <w:ind w:left="720"/>
      </w:pPr>
      <w:r>
        <w:rPr>
          <w:i/>
          <w:iCs/>
          <w:color w:val="666666"/>
          <w:sz w:val="19"/>
          <w:szCs w:val="19"/>
        </w:rPr>
        <w:t xml:space="preserve">The war guilt clause weakened the Weimar Republic by associating it with national humiliation — moderate politicians who signed the treaty were labeled 'November criminals' by the right. Versailles undermined, not strengthened, democratic governance.</w:t>
      </w:r>
    </w:p>
    <w:p>
      <w:pPr>
        <w:spacing w:before="40"/>
        <w:ind w:left="360"/>
      </w:pPr>
      <w:r>
        <w:rPr>
          <w:b/>
          <w:bCs/>
          <w:sz w:val="21"/>
          <w:szCs w:val="21"/>
        </w:rPr>
        <w:t xml:space="preserve">(D) </w:t>
      </w:r>
      <w:r>
        <w:rPr>
          <w:sz w:val="21"/>
          <w:szCs w:val="21"/>
        </w:rPr>
        <w:t xml:space="preserve">The war guilt clause was irrelevant to German domestic politics because most Germans had no knowledge of treaty terms and focused exclusively on economic recovery</w:t>
      </w:r>
      <w:r>
        <w:rPr>
          <w:b/>
          <w:bCs/>
          <w:color w:val="dc2626"/>
          <w:sz w:val="21"/>
          <w:szCs w:val="21"/>
        </w:rPr>
        <w:t xml:space="preserve"> ✗</w:t>
      </w:r>
    </w:p>
    <w:p>
      <w:pPr>
        <w:spacing w:after="60"/>
        <w:ind w:left="720"/>
      </w:pPr>
      <w:r>
        <w:rPr>
          <w:i/>
          <w:iCs/>
          <w:color w:val="666666"/>
          <w:sz w:val="19"/>
          <w:szCs w:val="19"/>
        </w:rPr>
        <w:t xml:space="preserve">Versailles was central to German domestic politics throughout the 1920s–30s — nationalist parties made revision of Versailles their primary demand. German public awareness of and resentment toward the treaty was widespread, not ignorant.</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WH-7.G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Dimension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World War I</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World War II</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Military deaths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~10 million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~25 million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Civilian deaths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~6–7 million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~47–55 million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Civilian % of deaths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~65–70%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Primary cause of civilian deaths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Disease, famine, bombardment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Genocide, strategic bombing, famine, occupation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Major new weapons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Poison gas, tanks, aircraft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Strategic bombers, V-rockets, atomic bomb</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Scale of genocide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Armenian Genocide (~1 million)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Holocaust (~6 million Jews + millions others)</w:t>
            </w:r>
          </w:p>
        </w:tc>
      </w:tr>
    </w:tbl>
    <w:p>
      <w:pPr>
        <w:spacing w:after="100"/>
      </w:pPr>
    </w:p>
    <w:p>
      <w:pPr>
        <w:spacing w:after="100"/>
      </w:pPr>
      <w:r>
        <w:t xml:space="preserve">Based on the information in the table, which of the following best describes a key difference between World War I and World War II?</w:t>
      </w:r>
    </w:p>
    <w:p>
      <w:pPr>
        <w:spacing w:before="40"/>
        <w:ind w:left="360"/>
      </w:pPr>
      <w:r>
        <w:rPr>
          <w:b/>
          <w:bCs/>
          <w:sz w:val="21"/>
          <w:szCs w:val="21"/>
        </w:rPr>
        <w:t xml:space="preserve">(A) </w:t>
      </w:r>
      <w:r>
        <w:rPr>
          <w:sz w:val="21"/>
          <w:szCs w:val="21"/>
        </w:rPr>
        <w:t xml:space="preserve">WWII involved far greater civilian casualties both in absolute numbers and as a percentage of total deaths, reflecting the expansion of deliberate targeting of civilians through strategic bombing, occupation policies, and systematic genocide</w:t>
      </w:r>
      <w:r>
        <w:rPr>
          <w:b/>
          <w:bCs/>
          <w:color w:val="16a34a"/>
          <w:sz w:val="21"/>
          <w:szCs w:val="21"/>
        </w:rPr>
        <w:t xml:space="preserve"> ✓</w:t>
      </w:r>
    </w:p>
    <w:p>
      <w:pPr>
        <w:spacing w:after="60"/>
        <w:ind w:left="720"/>
      </w:pPr>
      <w:r>
        <w:rPr>
          <w:i/>
          <w:iCs/>
          <w:color w:val="666666"/>
          <w:sz w:val="19"/>
          <w:szCs w:val="19"/>
        </w:rPr>
        <w:t xml:space="preserve">The table shows civilian deaths rising from ~40% in WWI to ~65–70% in WWII — this shift reflects the deliberate targeting of civilian populations through the Holocaust, aerial bombing campaigns, and occupation starvation policies that characterized WWII.</w:t>
      </w:r>
    </w:p>
    <w:p>
      <w:pPr>
        <w:spacing w:before="40"/>
        <w:ind w:left="360"/>
      </w:pPr>
      <w:r>
        <w:rPr>
          <w:b/>
          <w:bCs/>
          <w:sz w:val="21"/>
          <w:szCs w:val="21"/>
        </w:rPr>
        <w:t xml:space="preserve">(B) </w:t>
      </w:r>
      <w:r>
        <w:rPr>
          <w:sz w:val="21"/>
          <w:szCs w:val="21"/>
        </w:rPr>
        <w:t xml:space="preserve">World War I produced more total deaths than World War II because of the more effective use of new weapons technology</w:t>
      </w:r>
      <w:r>
        <w:rPr>
          <w:b/>
          <w:bCs/>
          <w:color w:val="dc2626"/>
          <w:sz w:val="21"/>
          <w:szCs w:val="21"/>
        </w:rPr>
        <w:t xml:space="preserve"> ✗</w:t>
      </w:r>
    </w:p>
    <w:p>
      <w:pPr>
        <w:spacing w:after="60"/>
        <w:ind w:left="720"/>
      </w:pPr>
      <w:r>
        <w:rPr>
          <w:i/>
          <w:iCs/>
          <w:color w:val="666666"/>
          <w:sz w:val="19"/>
          <w:szCs w:val="19"/>
        </w:rPr>
        <w:t xml:space="preserve">The table shows WWII was more deadly — ~70–80 million total vs. ~16–17 million in WWI. WWII's new weapons technology (bombers, atomic bomb) increased rather than decreased casualties compared to WWI.</w:t>
      </w:r>
    </w:p>
    <w:p>
      <w:pPr>
        <w:spacing w:before="40"/>
        <w:ind w:left="360"/>
      </w:pPr>
      <w:r>
        <w:rPr>
          <w:b/>
          <w:bCs/>
          <w:sz w:val="21"/>
          <w:szCs w:val="21"/>
        </w:rPr>
        <w:t xml:space="preserve">(C) </w:t>
      </w:r>
      <w:r>
        <w:rPr>
          <w:sz w:val="21"/>
          <w:szCs w:val="21"/>
        </w:rPr>
        <w:t xml:space="preserve">Genocide was unique to World War II, with no comparable atrocities occurring during World War I</w:t>
      </w:r>
      <w:r>
        <w:rPr>
          <w:b/>
          <w:bCs/>
          <w:color w:val="dc2626"/>
          <w:sz w:val="21"/>
          <w:szCs w:val="21"/>
        </w:rPr>
        <w:t xml:space="preserve"> ✗</w:t>
      </w:r>
    </w:p>
    <w:p>
      <w:pPr>
        <w:spacing w:after="60"/>
        <w:ind w:left="720"/>
      </w:pPr>
      <w:r>
        <w:rPr>
          <w:i/>
          <w:iCs/>
          <w:color w:val="666666"/>
          <w:sz w:val="19"/>
          <w:szCs w:val="19"/>
        </w:rPr>
        <w:t xml:space="preserve">The table explicitly lists the Armenian Genocide (~1 million) under WWI — genocide occurred in both wars. WWII's Holocaust was larger in scale, but genocide was not exclusively a WWII phenomenon.</w:t>
      </w:r>
    </w:p>
    <w:p>
      <w:pPr>
        <w:spacing w:before="40"/>
        <w:ind w:left="360"/>
      </w:pPr>
      <w:r>
        <w:rPr>
          <w:b/>
          <w:bCs/>
          <w:sz w:val="21"/>
          <w:szCs w:val="21"/>
        </w:rPr>
        <w:t xml:space="preserve">(D) </w:t>
      </w:r>
      <w:r>
        <w:rPr>
          <w:sz w:val="21"/>
          <w:szCs w:val="21"/>
        </w:rPr>
        <w:t xml:space="preserve">Both world wars produced identical proportions of military to civilian casualties, demonstrating that the nature of total war was consistent across both conflicts</w:t>
      </w:r>
      <w:r>
        <w:rPr>
          <w:b/>
          <w:bCs/>
          <w:color w:val="dc2626"/>
          <w:sz w:val="21"/>
          <w:szCs w:val="21"/>
        </w:rPr>
        <w:t xml:space="preserve"> ✗</w:t>
      </w:r>
    </w:p>
    <w:p>
      <w:pPr>
        <w:spacing w:after="60"/>
        <w:ind w:left="720"/>
      </w:pPr>
      <w:r>
        <w:rPr>
          <w:i/>
          <w:iCs/>
          <w:color w:val="666666"/>
          <w:sz w:val="19"/>
          <w:szCs w:val="19"/>
        </w:rPr>
        <w:t xml:space="preserve">The table shows different proportions — civilian deaths were 40% in WWI and 65–70% in WWII. The nature of total war intensified between the wars, with WWII targeting civilians more deliberately and systematically.</w:t>
      </w:r>
    </w:p>
    <w:p>
      <w:pPr>
        <w:pBdr>
          <w:bottom w:val="single" w:color="DDDDDD" w:sz="1" w:space="4"/>
        </w:pBdr>
        <w:spacing w:before="280"/>
      </w:pPr>
      <w:r>
        <w:rPr>
          <w:b/>
          <w:bCs/>
          <w:sz w:val="23"/>
          <w:szCs w:val="23"/>
        </w:rPr>
        <w:t xml:space="preserve">Question 4</w:t>
      </w:r>
      <w:r>
        <w:rPr>
          <w:color w:val="dc2626"/>
          <w:sz w:val="18"/>
          <w:szCs w:val="18"/>
        </w:rPr>
        <w:t xml:space="preserve">  [Hard]</w:t>
      </w:r>
      <w:r>
        <w:rPr>
          <w:color w:val="888888"/>
          <w:sz w:val="17"/>
          <w:szCs w:val="17"/>
        </w:rPr>
        <w:t xml:space="preserve">  WH-7.D</w:t>
      </w:r>
    </w:p>
    <w:p>
      <w:pPr>
        <w:pBdr>
          <w:left w:val="single" w:color="6366f1" w:sz="6" w:space="8"/>
        </w:pBdr>
        <w:spacing w:after="120" w:before="80"/>
        <w:ind w:left="360" w:right="360"/>
      </w:pPr>
      <w:r>
        <w:rPr>
          <w:i/>
          <w:iCs/>
          <w:color w:val="333333"/>
          <w:sz w:val="21"/>
          <w:szCs w:val="21"/>
        </w:rPr>
        <w:t xml:space="preserve">"The Soviet collectivization drive of 1929–1933 transformed Soviet agriculture within four years. By 1932, 60% of peasant households had been forced into collective farms. The destruction of traditional farming practices, the slaughter of livestock by peasants who refused to hand over their animals, and the extraction of grain for export even as famine spread killed between 5 and 7 million people — concentrated especially in Ukraine, Kazakhstan, and the North Caucasus."
— Adapted from a modern history of Soviet collectivization</w:t>
      </w:r>
    </w:p>
    <w:p>
      <w:pPr>
        <w:spacing w:after="100"/>
      </w:pPr>
      <w:r>
        <w:t xml:space="preserve">Which of the following best explains why the Soviet government continued grain exports during the 1932–33 famine?</w:t>
      </w:r>
    </w:p>
    <w:p>
      <w:pPr>
        <w:spacing w:before="40"/>
        <w:ind w:left="360"/>
      </w:pPr>
      <w:r>
        <w:rPr>
          <w:b/>
          <w:bCs/>
          <w:sz w:val="21"/>
          <w:szCs w:val="21"/>
        </w:rPr>
        <w:t xml:space="preserve">(A) </w:t>
      </w:r>
      <w:r>
        <w:rPr>
          <w:sz w:val="21"/>
          <w:szCs w:val="21"/>
        </w:rPr>
        <w:t xml:space="preserve">The Five Year Plans required foreign currency from grain exports to purchase industrial equipment — the ideological and economic priority of rapid industrialization overrode concern for peasant survival, especially in regions (like Ukraine) associated with nationalist resistance</w:t>
      </w:r>
      <w:r>
        <w:rPr>
          <w:b/>
          <w:bCs/>
          <w:color w:val="16a34a"/>
          <w:sz w:val="21"/>
          <w:szCs w:val="21"/>
        </w:rPr>
        <w:t xml:space="preserve"> ✓</w:t>
      </w:r>
    </w:p>
    <w:p>
      <w:pPr>
        <w:spacing w:after="60"/>
        <w:ind w:left="720"/>
      </w:pPr>
      <w:r>
        <w:rPr>
          <w:i/>
          <w:iCs/>
          <w:color w:val="666666"/>
          <w:sz w:val="19"/>
          <w:szCs w:val="19"/>
        </w:rPr>
        <w:t xml:space="preserve">Grain exports during famine were not accidental — they served the ideological-economic priority of industrialization funding and political goal of breaking Ukrainian and Kazakh resistance to collectivization. The Soviet state used famine instrumentally.</w:t>
      </w:r>
    </w:p>
    <w:p>
      <w:pPr>
        <w:spacing w:before="40"/>
        <w:ind w:left="360"/>
      </w:pPr>
      <w:r>
        <w:rPr>
          <w:b/>
          <w:bCs/>
          <w:sz w:val="21"/>
          <w:szCs w:val="21"/>
        </w:rPr>
        <w:t xml:space="preserve">(B) </w:t>
      </w:r>
      <w:r>
        <w:rPr>
          <w:sz w:val="21"/>
          <w:szCs w:val="21"/>
        </w:rPr>
        <w:t xml:space="preserve">The Soviet government was unaware of the famine because local officials falsified reports to avoid punishment for failing to meet agricultural quotas</w:t>
      </w:r>
      <w:r>
        <w:rPr>
          <w:b/>
          <w:bCs/>
          <w:color w:val="dc2626"/>
          <w:sz w:val="21"/>
          <w:szCs w:val="21"/>
        </w:rPr>
        <w:t xml:space="preserve"> ✗</w:t>
      </w:r>
    </w:p>
    <w:p>
      <w:pPr>
        <w:spacing w:after="60"/>
        <w:ind w:left="720"/>
      </w:pPr>
      <w:r>
        <w:rPr>
          <w:i/>
          <w:iCs/>
          <w:color w:val="666666"/>
          <w:sz w:val="19"/>
          <w:szCs w:val="19"/>
        </w:rPr>
        <w:t xml:space="preserve">While local officials did falsify reports, central Soviet leadership (Stalin) was aware of the famine through intelligence reports. The decision to continue exports was a policy choice made with knowledge of conditions, not ignorance.</w:t>
      </w:r>
    </w:p>
    <w:p>
      <w:pPr>
        <w:spacing w:before="40"/>
        <w:ind w:left="360"/>
      </w:pPr>
      <w:r>
        <w:rPr>
          <w:b/>
          <w:bCs/>
          <w:sz w:val="21"/>
          <w:szCs w:val="21"/>
        </w:rPr>
        <w:t xml:space="preserve">(C) </w:t>
      </w:r>
      <w:r>
        <w:rPr>
          <w:sz w:val="21"/>
          <w:szCs w:val="21"/>
        </w:rPr>
        <w:t xml:space="preserve">Grain exports were required by international treaty obligations that the Soviet government could not legally cancel</w:t>
      </w:r>
      <w:r>
        <w:rPr>
          <w:b/>
          <w:bCs/>
          <w:color w:val="dc2626"/>
          <w:sz w:val="21"/>
          <w:szCs w:val="21"/>
        </w:rPr>
        <w:t xml:space="preserve"> ✗</w:t>
      </w:r>
    </w:p>
    <w:p>
      <w:pPr>
        <w:spacing w:after="60"/>
        <w:ind w:left="720"/>
      </w:pPr>
      <w:r>
        <w:rPr>
          <w:i/>
          <w:iCs/>
          <w:color w:val="666666"/>
          <w:sz w:val="19"/>
          <w:szCs w:val="19"/>
        </w:rPr>
        <w:t xml:space="preserve">No international treaty obligated Soviet grain exports — the decision was entirely the Soviet government's. The grain was exported to fund industrial imports, not to meet treaty obligations.</w:t>
      </w:r>
    </w:p>
    <w:p>
      <w:pPr>
        <w:spacing w:before="40"/>
        <w:ind w:left="360"/>
      </w:pPr>
      <w:r>
        <w:rPr>
          <w:b/>
          <w:bCs/>
          <w:sz w:val="21"/>
          <w:szCs w:val="21"/>
        </w:rPr>
        <w:t xml:space="preserve">(D) </w:t>
      </w:r>
      <w:r>
        <w:rPr>
          <w:sz w:val="21"/>
          <w:szCs w:val="21"/>
        </w:rPr>
        <w:t xml:space="preserve">The Soviet government prioritized feeding industrial workers in cities over agricultural regions because workers produced more economic value per capita</w:t>
      </w:r>
      <w:r>
        <w:rPr>
          <w:b/>
          <w:bCs/>
          <w:color w:val="dc2626"/>
          <w:sz w:val="21"/>
          <w:szCs w:val="21"/>
        </w:rPr>
        <w:t xml:space="preserve"> ✗</w:t>
      </w:r>
    </w:p>
    <w:p>
      <w:pPr>
        <w:spacing w:after="60"/>
        <w:ind w:left="720"/>
      </w:pPr>
      <w:r>
        <w:rPr>
          <w:i/>
          <w:iCs/>
          <w:color w:val="666666"/>
          <w:sz w:val="19"/>
          <w:szCs w:val="19"/>
        </w:rPr>
        <w:t xml:space="preserve">While urban workers were indeed prioritized over rural peasants in food allocation, this was not the primary reason for exports — the grain was leaving the country entirely, not merely redistributed domestically. The export decision was about foreign currency for industrialization.</w:t>
      </w:r>
    </w:p>
    <w:p>
      <w:pPr>
        <w:pBdr>
          <w:bottom w:val="single" w:color="DDDDDD" w:sz="1" w:space="4"/>
        </w:pBdr>
        <w:spacing w:before="280"/>
      </w:pPr>
      <w:r>
        <w:rPr>
          <w:b/>
          <w:bCs/>
          <w:sz w:val="23"/>
          <w:szCs w:val="23"/>
        </w:rPr>
        <w:t xml:space="preserve">Question 5</w:t>
      </w:r>
      <w:r>
        <w:rPr>
          <w:color w:val="d97706"/>
          <w:sz w:val="18"/>
          <w:szCs w:val="18"/>
        </w:rPr>
        <w:t xml:space="preserve">  [Medium]</w:t>
      </w:r>
      <w:r>
        <w:rPr>
          <w:color w:val="888888"/>
          <w:sz w:val="17"/>
          <w:szCs w:val="17"/>
        </w:rPr>
        <w:t xml:space="preserve">  WH-7.G</w:t>
      </w:r>
    </w:p>
    <w:p>
      <w:pPr>
        <w:pBdr>
          <w:left w:val="single" w:color="6366f1" w:sz="6" w:space="8"/>
        </w:pBdr>
        <w:spacing w:after="120" w:before="80"/>
        <w:ind w:left="360" w:right="360"/>
      </w:pPr>
      <w:r>
        <w:rPr>
          <w:i/>
          <w:iCs/>
          <w:color w:val="333333"/>
          <w:sz w:val="21"/>
          <w:szCs w:val="21"/>
        </w:rPr>
        <w:t xml:space="preserve">"The German Nazi regime's propaganda minister Joseph Goebbels controlled all media — newspapers, radio, film, theater, and art — through the Reich Ministry of Public Enlightenment and Propaganda. Every German institution was required to promote National Socialist ideology. Independent journalism was abolished, and critics faced imprisonment in concentration camps. Radio receivers were mass-produced cheaply so that all Germans could hear the Führer."
— Adapted from a modern history of Nazi propaganda</w:t>
      </w:r>
    </w:p>
    <w:p>
      <w:pPr>
        <w:spacing w:after="100"/>
      </w:pPr>
      <w:r>
        <w:t xml:space="preserve">The Nazi propaganda apparatus described in the passage most directly exemplifies which of the following characteristics of totalitarian regimes?</w:t>
      </w:r>
    </w:p>
    <w:p>
      <w:pPr>
        <w:spacing w:before="40"/>
        <w:ind w:left="360"/>
      </w:pPr>
      <w:r>
        <w:rPr>
          <w:b/>
          <w:bCs/>
          <w:sz w:val="21"/>
          <w:szCs w:val="21"/>
        </w:rPr>
        <w:t xml:space="preserve">(A) </w:t>
      </w:r>
      <w:r>
        <w:rPr>
          <w:sz w:val="21"/>
          <w:szCs w:val="21"/>
        </w:rPr>
        <w:t xml:space="preserve">Totalitarian states used control of mass media and culture to shape citizens' beliefs and eliminate independent thought, treating propaganda not as a supplement to force but as an essential mechanism of political control</w:t>
      </w:r>
      <w:r>
        <w:rPr>
          <w:b/>
          <w:bCs/>
          <w:color w:val="16a34a"/>
          <w:sz w:val="21"/>
          <w:szCs w:val="21"/>
        </w:rPr>
        <w:t xml:space="preserve"> ✓</w:t>
      </w:r>
    </w:p>
    <w:p>
      <w:pPr>
        <w:spacing w:after="60"/>
        <w:ind w:left="720"/>
      </w:pPr>
      <w:r>
        <w:rPr>
          <w:i/>
          <w:iCs/>
          <w:color w:val="666666"/>
          <w:sz w:val="19"/>
          <w:szCs w:val="19"/>
        </w:rPr>
        <w:t xml:space="preserve">Totalitarianism required ideological conformity, not just behavioral compliance — Goebbels' apparatus worked to make citizens genuinely believe in Nazi ideology, not merely obey it. Control of all media eliminated the spaces where alternative views could form.</w:t>
      </w:r>
    </w:p>
    <w:p>
      <w:pPr>
        <w:spacing w:before="40"/>
        <w:ind w:left="360"/>
      </w:pPr>
      <w:r>
        <w:rPr>
          <w:b/>
          <w:bCs/>
          <w:sz w:val="21"/>
          <w:szCs w:val="21"/>
        </w:rPr>
        <w:t xml:space="preserve">(B) </w:t>
      </w:r>
      <w:r>
        <w:rPr>
          <w:sz w:val="21"/>
          <w:szCs w:val="21"/>
        </w:rPr>
        <w:t xml:space="preserve">Nazi propaganda was ineffective because modern citizens could always distinguish state propaganda from accurate information</w:t>
      </w:r>
      <w:r>
        <w:rPr>
          <w:b/>
          <w:bCs/>
          <w:color w:val="dc2626"/>
          <w:sz w:val="21"/>
          <w:szCs w:val="21"/>
        </w:rPr>
        <w:t xml:space="preserve"> ✗</w:t>
      </w:r>
    </w:p>
    <w:p>
      <w:pPr>
        <w:spacing w:after="60"/>
        <w:ind w:left="720"/>
      </w:pPr>
      <w:r>
        <w:rPr>
          <w:i/>
          <w:iCs/>
          <w:color w:val="666666"/>
          <w:sz w:val="19"/>
          <w:szCs w:val="19"/>
        </w:rPr>
        <w:t xml:space="preserve">Nazi propaganda was highly effective — it successfully mobilized German public opinion for war, dehumanized Jews and other groups, and maintained popular support for Hitler's regime for over a decade. The claim that citizens were immune to propaganda contradicts the historical evidence.</w:t>
      </w:r>
    </w:p>
    <w:p>
      <w:pPr>
        <w:spacing w:before="40"/>
        <w:ind w:left="360"/>
      </w:pPr>
      <w:r>
        <w:rPr>
          <w:b/>
          <w:bCs/>
          <w:sz w:val="21"/>
          <w:szCs w:val="21"/>
        </w:rPr>
        <w:t xml:space="preserve">(C) </w:t>
      </w:r>
      <w:r>
        <w:rPr>
          <w:sz w:val="21"/>
          <w:szCs w:val="21"/>
        </w:rPr>
        <w:t xml:space="preserve">Nazi Germany relied exclusively on secret police terror rather than ideological persuasion, with no effort to win popular support through media and culture</w:t>
      </w:r>
      <w:r>
        <w:rPr>
          <w:b/>
          <w:bCs/>
          <w:color w:val="dc2626"/>
          <w:sz w:val="21"/>
          <w:szCs w:val="21"/>
        </w:rPr>
        <w:t xml:space="preserve"> ✗</w:t>
      </w:r>
    </w:p>
    <w:p>
      <w:pPr>
        <w:spacing w:after="60"/>
        <w:ind w:left="720"/>
      </w:pPr>
      <w:r>
        <w:rPr>
          <w:i/>
          <w:iCs/>
          <w:color w:val="666666"/>
          <w:sz w:val="19"/>
          <w:szCs w:val="19"/>
        </w:rPr>
        <w:t xml:space="preserve">Nazi Germany used both terror and propaganda — the Gestapo and concentration camps coexisted with mass rallies, radio broadcasts, and film propaganda. Both coercive and persuasive mechanisms were central to totalitarian control.</w:t>
      </w:r>
    </w:p>
    <w:p>
      <w:pPr>
        <w:spacing w:before="40"/>
        <w:ind w:left="360"/>
      </w:pPr>
      <w:r>
        <w:rPr>
          <w:b/>
          <w:bCs/>
          <w:sz w:val="21"/>
          <w:szCs w:val="21"/>
        </w:rPr>
        <w:t xml:space="preserve">(D) </w:t>
      </w:r>
      <w:r>
        <w:rPr>
          <w:sz w:val="21"/>
          <w:szCs w:val="21"/>
        </w:rPr>
        <w:t xml:space="preserve">The Nazi propaganda system was unique in history and had no parallels in other 20th-century totalitarian states</w:t>
      </w:r>
      <w:r>
        <w:rPr>
          <w:b/>
          <w:bCs/>
          <w:color w:val="dc2626"/>
          <w:sz w:val="21"/>
          <w:szCs w:val="21"/>
        </w:rPr>
        <w:t xml:space="preserve"> ✗</w:t>
      </w:r>
    </w:p>
    <w:p>
      <w:pPr>
        <w:spacing w:after="60"/>
        <w:ind w:left="720"/>
      </w:pPr>
      <w:r>
        <w:rPr>
          <w:i/>
          <w:iCs/>
          <w:color w:val="666666"/>
          <w:sz w:val="19"/>
          <w:szCs w:val="19"/>
        </w:rPr>
        <w:t xml:space="preserve">Stalin's Soviet Union, Mussolini's Italy, and Mao's China all developed comparable propaganda apparatuses. State control of media, censorship, and ideological mobilization were characteristic features of 20th-century totalitarianism generally.</w:t>
      </w:r>
    </w:p>
    <w:p>
      <w:pPr>
        <w:pBdr>
          <w:bottom w:val="single" w:color="DDDDDD" w:sz="1" w:space="4"/>
        </w:pBdr>
        <w:spacing w:before="280"/>
      </w:pPr>
      <w:r>
        <w:rPr>
          <w:b/>
          <w:bCs/>
          <w:sz w:val="23"/>
          <w:szCs w:val="23"/>
        </w:rPr>
        <w:t xml:space="preserve">Question 6</w:t>
      </w:r>
      <w:r>
        <w:rPr>
          <w:color w:val="16a34a"/>
          <w:sz w:val="18"/>
          <w:szCs w:val="18"/>
        </w:rPr>
        <w:t xml:space="preserve">  [Easy]</w:t>
      </w:r>
      <w:r>
        <w:rPr>
          <w:color w:val="888888"/>
          <w:sz w:val="17"/>
          <w:szCs w:val="17"/>
        </w:rPr>
        <w:t xml:space="preserve">  WH-7.H</w:t>
      </w:r>
    </w:p>
    <w:p>
      <w:pPr>
        <w:pBdr>
          <w:left w:val="single" w:color="6366f1" w:sz="6" w:space="8"/>
        </w:pBdr>
        <w:spacing w:after="120" w:before="80"/>
        <w:ind w:left="360" w:right="360"/>
      </w:pPr>
      <w:r>
        <w:rPr>
          <w:i/>
          <w:iCs/>
          <w:color w:val="333333"/>
          <w:sz w:val="21"/>
          <w:szCs w:val="21"/>
        </w:rPr>
        <w:t xml:space="preserve">"We hereby record that on this 9th day of April 1915, in the village of Keghi, the Ottoman authorities ordered all Armenian men of fighting age to assemble. They were marched from the village and were not seen again. The women and children were subsequently subjected to a death march into the Syrian desert without food or water. Of the original community of 4,000 Armenians, fewer than 200 survived."
— Adapted from a missionary eyewitness account, 1915</w:t>
      </w:r>
    </w:p>
    <w:p>
      <w:pPr>
        <w:spacing w:after="100"/>
      </w:pPr>
      <w:r>
        <w:t xml:space="preserve">Which of the following best explains the context in which the events described in the passage occurred?</w:t>
      </w:r>
    </w:p>
    <w:p>
      <w:pPr>
        <w:spacing w:before="40"/>
        <w:ind w:left="360"/>
      </w:pPr>
      <w:r>
        <w:rPr>
          <w:b/>
          <w:bCs/>
          <w:sz w:val="21"/>
          <w:szCs w:val="21"/>
        </w:rPr>
        <w:t xml:space="preserve">(A) </w:t>
      </w:r>
      <w:r>
        <w:rPr>
          <w:sz w:val="21"/>
          <w:szCs w:val="21"/>
        </w:rPr>
        <w:t xml:space="preserve">The Ottoman government systematically deported and killed its Armenian minority population during WWI, claiming Armenians were a security threat — representing one of the 20th century's first modern genocides</w:t>
      </w:r>
      <w:r>
        <w:rPr>
          <w:b/>
          <w:bCs/>
          <w:color w:val="16a34a"/>
          <w:sz w:val="21"/>
          <w:szCs w:val="21"/>
        </w:rPr>
        <w:t xml:space="preserve"> ✓</w:t>
      </w:r>
    </w:p>
    <w:p>
      <w:pPr>
        <w:spacing w:after="60"/>
        <w:ind w:left="720"/>
      </w:pPr>
      <w:r>
        <w:rPr>
          <w:i/>
          <w:iCs/>
          <w:color w:val="666666"/>
          <w:sz w:val="19"/>
          <w:szCs w:val="19"/>
        </w:rPr>
        <w:t xml:space="preserve">The Armenian Genocide (1915–1923) was a deliberate Ottoman policy combining mass execution, death marches, and starvation that killed an estimated 600,000–1.5 million Armenians. The wartime security pretext masked a policy of ethnic extermination.</w:t>
      </w:r>
    </w:p>
    <w:p>
      <w:pPr>
        <w:spacing w:before="40"/>
        <w:ind w:left="360"/>
      </w:pPr>
      <w:r>
        <w:rPr>
          <w:b/>
          <w:bCs/>
          <w:sz w:val="21"/>
          <w:szCs w:val="21"/>
        </w:rPr>
        <w:t xml:space="preserve">(B) </w:t>
      </w:r>
      <w:r>
        <w:rPr>
          <w:sz w:val="21"/>
          <w:szCs w:val="21"/>
        </w:rPr>
        <w:t xml:space="preserve">The events were an isolated incident of local violence that was immediately condemned and prosecuted by the Ottoman central government</w:t>
      </w:r>
      <w:r>
        <w:rPr>
          <w:b/>
          <w:bCs/>
          <w:color w:val="dc2626"/>
          <w:sz w:val="21"/>
          <w:szCs w:val="21"/>
        </w:rPr>
        <w:t xml:space="preserve"> ✗</w:t>
      </w:r>
    </w:p>
    <w:p>
      <w:pPr>
        <w:spacing w:after="60"/>
        <w:ind w:left="720"/>
      </w:pPr>
      <w:r>
        <w:rPr>
          <w:i/>
          <w:iCs/>
          <w:color w:val="666666"/>
          <w:sz w:val="19"/>
          <w:szCs w:val="19"/>
        </w:rPr>
        <w:t xml:space="preserve">The Armenian Genocide was organized and directed by the Ottoman central government — it was not isolated local violence. The Committee of Union and Progress (Young Turks) organized deportations and massacres through systematic government apparatus.</w:t>
      </w:r>
    </w:p>
    <w:p>
      <w:pPr>
        <w:spacing w:before="40"/>
        <w:ind w:left="360"/>
      </w:pPr>
      <w:r>
        <w:rPr>
          <w:b/>
          <w:bCs/>
          <w:sz w:val="21"/>
          <w:szCs w:val="21"/>
        </w:rPr>
        <w:t xml:space="preserve">(C) </w:t>
      </w:r>
      <w:r>
        <w:rPr>
          <w:sz w:val="21"/>
          <w:szCs w:val="21"/>
        </w:rPr>
        <w:t xml:space="preserve">The Armenian population was evacuated for their own protection from Russian military advances on the Ottoman eastern front</w:t>
      </w:r>
      <w:r>
        <w:rPr>
          <w:b/>
          <w:bCs/>
          <w:color w:val="dc2626"/>
          <w:sz w:val="21"/>
          <w:szCs w:val="21"/>
        </w:rPr>
        <w:t xml:space="preserve"> ✗</w:t>
      </w:r>
    </w:p>
    <w:p>
      <w:pPr>
        <w:spacing w:after="60"/>
        <w:ind w:left="720"/>
      </w:pPr>
      <w:r>
        <w:rPr>
          <w:i/>
          <w:iCs/>
          <w:color w:val="666666"/>
          <w:sz w:val="19"/>
          <w:szCs w:val="19"/>
        </w:rPr>
        <w:t xml:space="preserve">The Ottoman government used the security pretext of Russian invasion, but deportations targeted all Armenians regardless of location relative to Russian forces, and the death marches into waterless deserts were not protective evacuations.</w:t>
      </w:r>
    </w:p>
    <w:p>
      <w:pPr>
        <w:spacing w:before="40"/>
        <w:ind w:left="360"/>
      </w:pPr>
      <w:r>
        <w:rPr>
          <w:b/>
          <w:bCs/>
          <w:sz w:val="21"/>
          <w:szCs w:val="21"/>
        </w:rPr>
        <w:t xml:space="preserve">(D) </w:t>
      </w:r>
      <w:r>
        <w:rPr>
          <w:sz w:val="21"/>
          <w:szCs w:val="21"/>
        </w:rPr>
        <w:t xml:space="preserve">The events occurred after World War I as part of the population exchanges negotiated at the Paris Peace Conference</w:t>
      </w:r>
      <w:r>
        <w:rPr>
          <w:b/>
          <w:bCs/>
          <w:color w:val="dc2626"/>
          <w:sz w:val="21"/>
          <w:szCs w:val="21"/>
        </w:rPr>
        <w:t xml:space="preserve"> ✗</w:t>
      </w:r>
    </w:p>
    <w:p>
      <w:pPr>
        <w:spacing w:after="60"/>
        <w:ind w:left="720"/>
      </w:pPr>
      <w:r>
        <w:rPr>
          <w:i/>
          <w:iCs/>
          <w:color w:val="666666"/>
          <w:sz w:val="19"/>
          <w:szCs w:val="19"/>
        </w:rPr>
        <w:t xml:space="preserve">The passage is dated April 1915 — during WWI, not after it. Post-war population exchanges (1923 Greece-Turkey) were a different process. The genocide occurred during the war, not as a peace conference outcome.</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WH-7.B</w:t>
      </w:r>
    </w:p>
    <w:p>
      <w:pPr>
        <w:pBdr>
          <w:left w:val="single" w:color="6366f1" w:sz="6" w:space="8"/>
        </w:pBdr>
        <w:spacing w:after="120" w:before="80"/>
        <w:ind w:left="360" w:right="360"/>
      </w:pPr>
      <w:r>
        <w:rPr>
          <w:i/>
          <w:iCs/>
          <w:color w:val="333333"/>
          <w:sz w:val="21"/>
          <w:szCs w:val="21"/>
        </w:rPr>
        <w:t xml:space="preserve">"We have been fighting for four years, and the front has not moved more than ten miles in either direction. Our casualties now exceed 300,000 men. We live in mud, under constant artillery bombardment, eating when we can, sleeping when we dare. The enemy is perhaps 100 yards away. I do not know what we are fighting for anymore — only that we cannot stop."
— Adapted from a letter by a French soldier, Verdun, 1916</w:t>
      </w:r>
    </w:p>
    <w:p>
      <w:pPr>
        <w:spacing w:after="100"/>
      </w:pPr>
      <w:r>
        <w:t xml:space="preserve">The experience described in the soldier's letter most directly illustrates which of the following about World War I?</w:t>
      </w:r>
    </w:p>
    <w:p>
      <w:pPr>
        <w:spacing w:before="40"/>
        <w:ind w:left="360"/>
      </w:pPr>
      <w:r>
        <w:rPr>
          <w:b/>
          <w:bCs/>
          <w:sz w:val="21"/>
          <w:szCs w:val="21"/>
        </w:rPr>
        <w:t xml:space="preserve">(A) </w:t>
      </w:r>
      <w:r>
        <w:rPr>
          <w:sz w:val="21"/>
          <w:szCs w:val="21"/>
        </w:rPr>
        <w:t xml:space="preserve">Trench warfare created conditions of prolonged attrition in which enormous casualties were sustained for minimal territorial gain — generating widespread disillusionment with the nationalist ideals that had motivated initial enthusiasm for the war</w:t>
      </w:r>
      <w:r>
        <w:rPr>
          <w:b/>
          <w:bCs/>
          <w:color w:val="16a34a"/>
          <w:sz w:val="21"/>
          <w:szCs w:val="21"/>
        </w:rPr>
        <w:t xml:space="preserve"> ✓</w:t>
      </w:r>
    </w:p>
    <w:p>
      <w:pPr>
        <w:spacing w:after="60"/>
        <w:ind w:left="720"/>
      </w:pPr>
      <w:r>
        <w:rPr>
          <w:i/>
          <w:iCs/>
          <w:color w:val="666666"/>
          <w:sz w:val="19"/>
          <w:szCs w:val="19"/>
        </w:rPr>
        <w:t xml:space="preserve">The Battle of Verdun (700,000+ casualties for no territorial change) epitomized the horror of industrial-age trench warfare — and the soldier's letter captures how this reality eroded the patriotic enthusiasm of 1914. The gap between war's romantic ideals and its industrial slaughter was a defining cultural experience of WWI.</w:t>
      </w:r>
    </w:p>
    <w:p>
      <w:pPr>
        <w:spacing w:before="40"/>
        <w:ind w:left="360"/>
      </w:pPr>
      <w:r>
        <w:rPr>
          <w:b/>
          <w:bCs/>
          <w:sz w:val="21"/>
          <w:szCs w:val="21"/>
        </w:rPr>
        <w:t xml:space="preserve">(B) </w:t>
      </w:r>
      <w:r>
        <w:rPr>
          <w:sz w:val="21"/>
          <w:szCs w:val="21"/>
        </w:rPr>
        <w:t xml:space="preserve">World War I was characterized by rapid mobile warfare in which armies advanced quickly across open terrain with minimal casualties</w:t>
      </w:r>
      <w:r>
        <w:rPr>
          <w:b/>
          <w:bCs/>
          <w:color w:val="dc2626"/>
          <w:sz w:val="21"/>
          <w:szCs w:val="21"/>
        </w:rPr>
        <w:t xml:space="preserve"> ✗</w:t>
      </w:r>
    </w:p>
    <w:p>
      <w:pPr>
        <w:spacing w:after="60"/>
        <w:ind w:left="720"/>
      </w:pPr>
      <w:r>
        <w:rPr>
          <w:i/>
          <w:iCs/>
          <w:color w:val="666666"/>
          <w:sz w:val="19"/>
          <w:szCs w:val="19"/>
        </w:rPr>
        <w:t xml:space="preserve">The passage describes the opposite — immobile trench warfare with massive casualties and minimal territorial movement. The Western Front's stalemate was a defining feature of WWI that distinguished it from earlier mobile wars.</w:t>
      </w:r>
    </w:p>
    <w:p>
      <w:pPr>
        <w:spacing w:before="40"/>
        <w:ind w:left="360"/>
      </w:pPr>
      <w:r>
        <w:rPr>
          <w:b/>
          <w:bCs/>
          <w:sz w:val="21"/>
          <w:szCs w:val="21"/>
        </w:rPr>
        <w:t xml:space="preserve">(C) </w:t>
      </w:r>
      <w:r>
        <w:rPr>
          <w:sz w:val="21"/>
          <w:szCs w:val="21"/>
        </w:rPr>
        <w:t xml:space="preserve">Soldiers on both sides in WWI maintained high morale and enthusiasm for the war throughout the conflict because of effective government propaganda</w:t>
      </w:r>
      <w:r>
        <w:rPr>
          <w:b/>
          <w:bCs/>
          <w:color w:val="dc2626"/>
          <w:sz w:val="21"/>
          <w:szCs w:val="21"/>
        </w:rPr>
        <w:t xml:space="preserve"> ✗</w:t>
      </w:r>
    </w:p>
    <w:p>
      <w:pPr>
        <w:spacing w:after="60"/>
        <w:ind w:left="720"/>
      </w:pPr>
      <w:r>
        <w:rPr>
          <w:i/>
          <w:iCs/>
          <w:color w:val="666666"/>
          <w:sz w:val="19"/>
          <w:szCs w:val="19"/>
        </w:rPr>
        <w:t xml:space="preserve">The passage describes profound disillusionment ('I do not know what we are fighting for anymore') — soldiers' morale deteriorated significantly by 1916–17. The French mutinies of 1917 are a direct expression of this collapse in military morale.</w:t>
      </w:r>
    </w:p>
    <w:p>
      <w:pPr>
        <w:spacing w:before="40"/>
        <w:ind w:left="360"/>
      </w:pPr>
      <w:r>
        <w:rPr>
          <w:b/>
          <w:bCs/>
          <w:sz w:val="21"/>
          <w:szCs w:val="21"/>
        </w:rPr>
        <w:t xml:space="preserve">(D) </w:t>
      </w:r>
      <w:r>
        <w:rPr>
          <w:sz w:val="21"/>
          <w:szCs w:val="21"/>
        </w:rPr>
        <w:t xml:space="preserve">The French soldier's letter demonstrates that WWI soldiers were well-informed about the strategic reasons for the war and supported their government's policy decisions</w:t>
      </w:r>
      <w:r>
        <w:rPr>
          <w:b/>
          <w:bCs/>
          <w:color w:val="dc2626"/>
          <w:sz w:val="21"/>
          <w:szCs w:val="21"/>
        </w:rPr>
        <w:t xml:space="preserve"> ✗</w:t>
      </w:r>
    </w:p>
    <w:p>
      <w:pPr>
        <w:spacing w:after="60"/>
        <w:ind w:left="720"/>
      </w:pPr>
      <w:r>
        <w:rPr>
          <w:i/>
          <w:iCs/>
          <w:color w:val="666666"/>
          <w:sz w:val="19"/>
          <w:szCs w:val="19"/>
        </w:rPr>
        <w:t xml:space="preserve">The soldier explicitly states he doesn't know what they're fighting for — this is a statement of strategic confusion, not informed support. Combat soldiers' limited strategic understanding is precisely what the letter conveys.</w:t>
      </w:r>
    </w:p>
    <w:p>
      <w:pPr>
        <w:pBdr>
          <w:bottom w:val="single" w:color="DDDDDD" w:sz="1" w:space="4"/>
        </w:pBdr>
        <w:spacing w:before="280"/>
      </w:pPr>
      <w:r>
        <w:rPr>
          <w:b/>
          <w:bCs/>
          <w:sz w:val="23"/>
          <w:szCs w:val="23"/>
        </w:rPr>
        <w:t xml:space="preserve">Question 8</w:t>
      </w:r>
      <w:r>
        <w:rPr>
          <w:color w:val="dc2626"/>
          <w:sz w:val="18"/>
          <w:szCs w:val="18"/>
        </w:rPr>
        <w:t xml:space="preserve">  [Hard]</w:t>
      </w:r>
      <w:r>
        <w:rPr>
          <w:color w:val="888888"/>
          <w:sz w:val="17"/>
          <w:szCs w:val="17"/>
        </w:rPr>
        <w:t xml:space="preserve">  WH-7.B</w:t>
      </w:r>
    </w:p>
    <w:p>
      <w:pPr>
        <w:pBdr>
          <w:left w:val="single" w:color="6366f1" w:sz="6" w:space="8"/>
        </w:pBdr>
        <w:spacing w:after="120" w:before="80"/>
        <w:ind w:left="360" w:right="360"/>
      </w:pPr>
      <w:r>
        <w:rPr>
          <w:i/>
          <w:iCs/>
          <w:color w:val="333333"/>
          <w:sz w:val="21"/>
          <w:szCs w:val="21"/>
        </w:rPr>
        <w:t xml:space="preserve">"In 1905, Morocco was one of the few African states that had remained independent. Germany's Kaiser Wilhelm II deliberately provocated France by visiting Tangier and declaring support for Moroccan independence. In 1911, Germany again challenged French expansion in Morocco by sending a warship to Agadir. Both crises were resolved diplomatically, with France retaining its Moroccan protectorate in exchange for territorial compensation in Central Africa. Each resolution was seen in Germany as a humiliation."
— Adapted from a modern diplomatic history of pre-war Europe</w:t>
      </w:r>
    </w:p>
    <w:p>
      <w:pPr>
        <w:spacing w:after="100"/>
      </w:pPr>
      <w:r>
        <w:t xml:space="preserve">Which of the following best explains the significance of the Moroccan crises for the origins of World War I?</w:t>
      </w:r>
    </w:p>
    <w:p>
      <w:pPr>
        <w:spacing w:before="40"/>
        <w:ind w:left="360"/>
      </w:pPr>
      <w:r>
        <w:rPr>
          <w:b/>
          <w:bCs/>
          <w:sz w:val="21"/>
          <w:szCs w:val="21"/>
        </w:rPr>
        <w:t xml:space="preserve">(A) </w:t>
      </w:r>
      <w:r>
        <w:rPr>
          <w:sz w:val="21"/>
          <w:szCs w:val="21"/>
        </w:rPr>
        <w:t xml:space="preserve">The crises intensified German nationalism and resentment of French-British cooperation, reinforcing the perception that Germany was being denied its rightful 'place in the sun' — contributing to the militarist atmosphere that made war seem preferable to continued diplomatic humiliation</w:t>
      </w:r>
      <w:r>
        <w:rPr>
          <w:b/>
          <w:bCs/>
          <w:color w:val="16a34a"/>
          <w:sz w:val="21"/>
          <w:szCs w:val="21"/>
        </w:rPr>
        <w:t xml:space="preserve"> ✓</w:t>
      </w:r>
    </w:p>
    <w:p>
      <w:pPr>
        <w:spacing w:after="60"/>
        <w:ind w:left="720"/>
      </w:pPr>
      <w:r>
        <w:rPr>
          <w:i/>
          <w:iCs/>
          <w:color w:val="666666"/>
          <w:sz w:val="19"/>
          <w:szCs w:val="19"/>
        </w:rPr>
        <w:t xml:space="preserve">Each diplomatic 'resolution' that left France in Morocco was seen in Germany as a national humiliation — by 1914, German military and political leaders believed that confrontation was preferable to further diplomatic defeat. This zero-sum nationalism was a key precondition for WWI.</w:t>
      </w:r>
    </w:p>
    <w:p>
      <w:pPr>
        <w:spacing w:before="40"/>
        <w:ind w:left="360"/>
      </w:pPr>
      <w:r>
        <w:rPr>
          <w:b/>
          <w:bCs/>
          <w:sz w:val="21"/>
          <w:szCs w:val="21"/>
        </w:rPr>
        <w:t xml:space="preserve">(B) </w:t>
      </w:r>
      <w:r>
        <w:rPr>
          <w:sz w:val="21"/>
          <w:szCs w:val="21"/>
        </w:rPr>
        <w:t xml:space="preserve">The Moroccan crises directly caused WWI by triggering the alliance system that automatically brought all European powers into conflict</w:t>
      </w:r>
      <w:r>
        <w:rPr>
          <w:b/>
          <w:bCs/>
          <w:color w:val="dc2626"/>
          <w:sz w:val="21"/>
          <w:szCs w:val="21"/>
        </w:rPr>
        <w:t xml:space="preserve"> ✗</w:t>
      </w:r>
    </w:p>
    <w:p>
      <w:pPr>
        <w:spacing w:after="60"/>
        <w:ind w:left="720"/>
      </w:pPr>
      <w:r>
        <w:rPr>
          <w:i/>
          <w:iCs/>
          <w:color w:val="666666"/>
          <w:sz w:val="19"/>
          <w:szCs w:val="19"/>
        </w:rPr>
        <w:t xml:space="preserve">The Moroccan crises did not trigger WWI — they were resolved diplomatically. WWI was triggered by the Balkan crisis (Sarajevo assassination, 1914). The Moroccan crises contributed to tension but were not the direct cause.</w:t>
      </w:r>
    </w:p>
    <w:p>
      <w:pPr>
        <w:spacing w:before="40"/>
        <w:ind w:left="360"/>
      </w:pPr>
      <w:r>
        <w:rPr>
          <w:b/>
          <w:bCs/>
          <w:sz w:val="21"/>
          <w:szCs w:val="21"/>
        </w:rPr>
        <w:t xml:space="preserve">(C) </w:t>
      </w:r>
      <w:r>
        <w:rPr>
          <w:sz w:val="21"/>
          <w:szCs w:val="21"/>
        </w:rPr>
        <w:t xml:space="preserve">The Moroccan crises had no effect on European tensions because they were resolved peacefully through diplomatic negotiation without lasting consequences</w:t>
      </w:r>
      <w:r>
        <w:rPr>
          <w:b/>
          <w:bCs/>
          <w:color w:val="dc2626"/>
          <w:sz w:val="21"/>
          <w:szCs w:val="21"/>
        </w:rPr>
        <w:t xml:space="preserve"> ✗</w:t>
      </w:r>
    </w:p>
    <w:p>
      <w:pPr>
        <w:spacing w:after="60"/>
        <w:ind w:left="720"/>
      </w:pPr>
      <w:r>
        <w:rPr>
          <w:i/>
          <w:iCs/>
          <w:color w:val="666666"/>
          <w:sz w:val="19"/>
          <w:szCs w:val="19"/>
        </w:rPr>
        <w:t xml:space="preserve">The passage notes each resolution was seen in Germany as humiliation — these were not consequence-free resolutions. The accumulated resentment from diplomatic defeats contributed to the militarist sentiment that led to WWI.</w:t>
      </w:r>
    </w:p>
    <w:p>
      <w:pPr>
        <w:spacing w:before="40"/>
        <w:ind w:left="360"/>
      </w:pPr>
      <w:r>
        <w:rPr>
          <w:b/>
          <w:bCs/>
          <w:sz w:val="21"/>
          <w:szCs w:val="21"/>
        </w:rPr>
        <w:t xml:space="preserve">(D) </w:t>
      </w:r>
      <w:r>
        <w:rPr>
          <w:sz w:val="21"/>
          <w:szCs w:val="21"/>
        </w:rPr>
        <w:t xml:space="preserve">The crises demonstrated that European colonial competition in Africa was the primary cause of WWI</w:t>
      </w:r>
      <w:r>
        <w:rPr>
          <w:b/>
          <w:bCs/>
          <w:color w:val="dc2626"/>
          <w:sz w:val="21"/>
          <w:szCs w:val="21"/>
        </w:rPr>
        <w:t xml:space="preserve"> ✗</w:t>
      </w:r>
    </w:p>
    <w:p>
      <w:pPr>
        <w:spacing w:after="60"/>
        <w:ind w:left="720"/>
      </w:pPr>
      <w:r>
        <w:rPr>
          <w:i/>
          <w:iCs/>
          <w:color w:val="666666"/>
          <w:sz w:val="19"/>
          <w:szCs w:val="19"/>
        </w:rPr>
        <w:t xml:space="preserve">Colonial competition in Africa was one contributing factor to European tension, but WWI was triggered by the Balkan crisis — the complex web of alliances, Austro-Hungarian concerns about Serbia, and Russian mobilization. African colonial disputes were not the primary cause.</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WH-7.A</w:t>
      </w:r>
    </w:p>
    <w:p>
      <w:pPr>
        <w:pBdr>
          <w:left w:val="single" w:color="6366f1" w:sz="6" w:space="8"/>
        </w:pBdr>
        <w:spacing w:after="120" w:before="80"/>
        <w:ind w:left="360" w:right="360"/>
      </w:pPr>
      <w:r>
        <w:rPr>
          <w:i/>
          <w:iCs/>
          <w:color w:val="333333"/>
          <w:sz w:val="21"/>
          <w:szCs w:val="21"/>
        </w:rPr>
        <w:t xml:space="preserve">"The October 1917 Revolution in Russia was not a mass popular uprising but a carefully organized seizure of power by a highly disciplined revolutionary party. Lenin's Bolsheviks had a clear program — peace, land, bread — that appealed to war-weary soldiers, land-hungry peasants, and hungry urban workers. Within days they had captured the key institutions of state power in Petrograd. The revolution spread across Russia over the following months through a combination of Bolshevik political organization and Red Army force."
— Adapted from a modern history of the Russian Revolution</w:t>
      </w:r>
    </w:p>
    <w:p>
      <w:pPr>
        <w:spacing w:after="100"/>
      </w:pPr>
      <w:r>
        <w:t xml:space="preserve">Which of the following best explains why the Bolshevik Revolution succeeded where earlier revolutionary attempts in Russia had failed?</w:t>
      </w:r>
    </w:p>
    <w:p>
      <w:pPr>
        <w:spacing w:before="40"/>
        <w:ind w:left="360"/>
      </w:pPr>
      <w:r>
        <w:rPr>
          <w:b/>
          <w:bCs/>
          <w:sz w:val="21"/>
          <w:szCs w:val="21"/>
        </w:rPr>
        <w:t xml:space="preserve">(A) </w:t>
      </w:r>
      <w:r>
        <w:rPr>
          <w:sz w:val="21"/>
          <w:szCs w:val="21"/>
        </w:rPr>
        <w:t xml:space="preserve">The Bolsheviks' disciplined party organization combined with a program addressing the immediate concerns of war-weary and economically desperate Russians — peace, land, and bread — gave them both the organizational capacity and popular appeal to seize and hold state power</w:t>
      </w:r>
      <w:r>
        <w:rPr>
          <w:b/>
          <w:bCs/>
          <w:color w:val="16a34a"/>
          <w:sz w:val="21"/>
          <w:szCs w:val="21"/>
        </w:rPr>
        <w:t xml:space="preserve"> ✓</w:t>
      </w:r>
    </w:p>
    <w:p>
      <w:pPr>
        <w:spacing w:after="60"/>
        <w:ind w:left="720"/>
      </w:pPr>
      <w:r>
        <w:rPr>
          <w:i/>
          <w:iCs/>
          <w:color w:val="666666"/>
          <w:sz w:val="19"/>
          <w:szCs w:val="19"/>
        </w:rPr>
        <w:t xml:space="preserve">The Bolsheviks succeeded where the February Revolution failed because they had a specific, disciplined vanguard party and a program that resonated with mass grievances. 'Peace, land, bread' addressed the three key demands of soldiers, peasants, and workers simultaneously.</w:t>
      </w:r>
    </w:p>
    <w:p>
      <w:pPr>
        <w:spacing w:before="40"/>
        <w:ind w:left="360"/>
      </w:pPr>
      <w:r>
        <w:rPr>
          <w:b/>
          <w:bCs/>
          <w:sz w:val="21"/>
          <w:szCs w:val="21"/>
        </w:rPr>
        <w:t xml:space="preserve">(B) </w:t>
      </w:r>
      <w:r>
        <w:rPr>
          <w:sz w:val="21"/>
          <w:szCs w:val="21"/>
        </w:rPr>
        <w:t xml:space="preserve">The Bolshevik Revolution succeeded because it had the military support of Germany, which armed and funded the Bolsheviks to knock Russia out of WWI</w:t>
      </w:r>
      <w:r>
        <w:rPr>
          <w:b/>
          <w:bCs/>
          <w:color w:val="dc2626"/>
          <w:sz w:val="21"/>
          <w:szCs w:val="21"/>
        </w:rPr>
        <w:t xml:space="preserve"> ✗</w:t>
      </w:r>
    </w:p>
    <w:p>
      <w:pPr>
        <w:spacing w:after="60"/>
        <w:ind w:left="720"/>
      </w:pPr>
      <w:r>
        <w:rPr>
          <w:i/>
          <w:iCs/>
          <w:color w:val="666666"/>
          <w:sz w:val="19"/>
          <w:szCs w:val="19"/>
        </w:rPr>
        <w:t xml:space="preserve">While Germany did allow Lenin to travel through Germany in a 'sealed train,' the Bolsheviks' success was primarily due to their own organizational capacity and program, not German military support. German financing was limited and not the decisive factor.</w:t>
      </w:r>
    </w:p>
    <w:p>
      <w:pPr>
        <w:spacing w:before="40"/>
        <w:ind w:left="360"/>
      </w:pPr>
      <w:r>
        <w:rPr>
          <w:b/>
          <w:bCs/>
          <w:sz w:val="21"/>
          <w:szCs w:val="21"/>
        </w:rPr>
        <w:t xml:space="preserve">(C) </w:t>
      </w:r>
      <w:r>
        <w:rPr>
          <w:sz w:val="21"/>
          <w:szCs w:val="21"/>
        </w:rPr>
        <w:t xml:space="preserve">The Bolsheviks gained power through democratic elections in which they won a majority of seats in the Russian constituent assembly</w:t>
      </w:r>
      <w:r>
        <w:rPr>
          <w:b/>
          <w:bCs/>
          <w:color w:val="dc2626"/>
          <w:sz w:val="21"/>
          <w:szCs w:val="21"/>
        </w:rPr>
        <w:t xml:space="preserve"> ✗</w:t>
      </w:r>
    </w:p>
    <w:p>
      <w:pPr>
        <w:spacing w:after="60"/>
        <w:ind w:left="720"/>
      </w:pPr>
      <w:r>
        <w:rPr>
          <w:i/>
          <w:iCs/>
          <w:color w:val="666666"/>
          <w:sz w:val="19"/>
          <w:szCs w:val="19"/>
        </w:rPr>
        <w:t xml:space="preserve">The Bolsheviks dissolved the constituent assembly in January 1918 when they won only 24% of the vote — they seized power through revolutionary force and then disbanded the democratic institution rather than governing through it.</w:t>
      </w:r>
    </w:p>
    <w:p>
      <w:pPr>
        <w:spacing w:before="40"/>
        <w:ind w:left="360"/>
      </w:pPr>
      <w:r>
        <w:rPr>
          <w:b/>
          <w:bCs/>
          <w:sz w:val="21"/>
          <w:szCs w:val="21"/>
        </w:rPr>
        <w:t xml:space="preserve">(D) </w:t>
      </w:r>
      <w:r>
        <w:rPr>
          <w:sz w:val="21"/>
          <w:szCs w:val="21"/>
        </w:rPr>
        <w:t xml:space="preserve">The Bolshevik Revolution succeeded because the Russian Orthodox Church supported it as a means of modernizing Russia's outdated feudal social structure</w:t>
      </w:r>
      <w:r>
        <w:rPr>
          <w:b/>
          <w:bCs/>
          <w:color w:val="dc2626"/>
          <w:sz w:val="21"/>
          <w:szCs w:val="21"/>
        </w:rPr>
        <w:t xml:space="preserve"> ✗</w:t>
      </w:r>
    </w:p>
    <w:p>
      <w:pPr>
        <w:spacing w:after="60"/>
        <w:ind w:left="720"/>
      </w:pPr>
      <w:r>
        <w:rPr>
          <w:i/>
          <w:iCs/>
          <w:color w:val="666666"/>
          <w:sz w:val="19"/>
          <w:szCs w:val="19"/>
        </w:rPr>
        <w:t xml:space="preserve">The Bolsheviks were explicitly atheist and anti-religious — they later persecuted the Orthodox Church, confiscated church property, and closed monasteries. The Church was a target of Bolshevik policy, not a supporter.</w:t>
      </w:r>
    </w:p>
    <w:p>
      <w:pPr>
        <w:pBdr>
          <w:bottom w:val="single" w:color="DDDDDD" w:sz="1" w:space="4"/>
        </w:pBdr>
        <w:spacing w:before="280"/>
      </w:pPr>
      <w:r>
        <w:rPr>
          <w:b/>
          <w:bCs/>
          <w:sz w:val="23"/>
          <w:szCs w:val="23"/>
        </w:rPr>
        <w:t xml:space="preserve">Question 10</w:t>
      </w:r>
      <w:r>
        <w:rPr>
          <w:color w:val="d97706"/>
          <w:sz w:val="18"/>
          <w:szCs w:val="18"/>
        </w:rPr>
        <w:t xml:space="preserve">  [Medium]</w:t>
      </w:r>
      <w:r>
        <w:rPr>
          <w:color w:val="888888"/>
          <w:sz w:val="17"/>
          <w:szCs w:val="17"/>
        </w:rPr>
        <w:t xml:space="preserve">  WH-7.E</w:t>
      </w:r>
    </w:p>
    <w:p>
      <w:pPr>
        <w:pBdr>
          <w:left w:val="single" w:color="6366f1" w:sz="6" w:space="8"/>
        </w:pBdr>
        <w:spacing w:after="120" w:before="80"/>
        <w:ind w:left="360" w:right="360"/>
      </w:pPr>
      <w:r>
        <w:rPr>
          <w:i/>
          <w:iCs/>
          <w:color w:val="333333"/>
          <w:sz w:val="21"/>
          <w:szCs w:val="21"/>
        </w:rPr>
        <w:t xml:space="preserve">"The Paris Peace Conference of 1919 established the League of Nations and the mandate system for governing former German and Ottoman territories. Woodrow Wilson's Fourteen Points had promised self-determination for all peoples. Yet the conference awarded mandates over Arab territories (Syria, Iraq, Palestine, Lebanon) to France and Britain, partitioned the former Ottoman Empire, and drew new boundaries without consulting the populations concerned. Arab delegates who presented petitions to the conference were turned away."
— Adapted from a modern history of the post-WWI Middle East</w:t>
      </w:r>
    </w:p>
    <w:p>
      <w:pPr>
        <w:spacing w:after="100"/>
      </w:pPr>
      <w:r>
        <w:t xml:space="preserve">The events described in the passage best illustrate which of the following contradictions in the post-WWI peace settlement?</w:t>
      </w:r>
    </w:p>
    <w:p>
      <w:pPr>
        <w:spacing w:before="40"/>
        <w:ind w:left="360"/>
      </w:pPr>
      <w:r>
        <w:rPr>
          <w:b/>
          <w:bCs/>
          <w:sz w:val="21"/>
          <w:szCs w:val="21"/>
        </w:rPr>
        <w:t xml:space="preserve">(A) </w:t>
      </w:r>
      <w:r>
        <w:rPr>
          <w:sz w:val="21"/>
          <w:szCs w:val="21"/>
        </w:rPr>
        <w:t xml:space="preserve">The principle of national self-determination, though proclaimed as a universal right, was applied selectively — extended to some European peoples while denied to colonized peoples in Asia and Africa, revealing that 'self-determination' was bounded by racial and imperial hierarchies</w:t>
      </w:r>
      <w:r>
        <w:rPr>
          <w:b/>
          <w:bCs/>
          <w:color w:val="16a34a"/>
          <w:sz w:val="21"/>
          <w:szCs w:val="21"/>
        </w:rPr>
        <w:t xml:space="preserve"> ✓</w:t>
      </w:r>
    </w:p>
    <w:p>
      <w:pPr>
        <w:spacing w:after="60"/>
        <w:ind w:left="720"/>
      </w:pPr>
      <w:r>
        <w:rPr>
          <w:i/>
          <w:iCs/>
          <w:color w:val="666666"/>
          <w:sz w:val="19"/>
          <w:szCs w:val="19"/>
        </w:rPr>
        <w:t xml:space="preserve">Wilson's self-determination was applied to European nationalities (Poles, Czechs, Yugoslavs) but denied to Arabs, Africans, and Asians — the mandate system was a new form of colonial administration. This racial selectivity in applying 'universal' principles was a source of lasting anti-Western resentment.</w:t>
      </w:r>
    </w:p>
    <w:p>
      <w:pPr>
        <w:spacing w:before="40"/>
        <w:ind w:left="360"/>
      </w:pPr>
      <w:r>
        <w:rPr>
          <w:b/>
          <w:bCs/>
          <w:sz w:val="21"/>
          <w:szCs w:val="21"/>
        </w:rPr>
        <w:t xml:space="preserve">(B) </w:t>
      </w:r>
      <w:r>
        <w:rPr>
          <w:sz w:val="21"/>
          <w:szCs w:val="21"/>
        </w:rPr>
        <w:t xml:space="preserve">The Paris Peace Conference successfully implemented Wilson's Fourteen Points in full, creating a just and lasting peace settlement based on national self-determination for all peoples</w:t>
      </w:r>
      <w:r>
        <w:rPr>
          <w:b/>
          <w:bCs/>
          <w:color w:val="dc2626"/>
          <w:sz w:val="21"/>
          <w:szCs w:val="21"/>
        </w:rPr>
        <w:t xml:space="preserve"> ✗</w:t>
      </w:r>
    </w:p>
    <w:p>
      <w:pPr>
        <w:spacing w:after="60"/>
        <w:ind w:left="720"/>
      </w:pPr>
      <w:r>
        <w:rPr>
          <w:i/>
          <w:iCs/>
          <w:color w:val="666666"/>
          <w:sz w:val="19"/>
          <w:szCs w:val="19"/>
        </w:rPr>
        <w:t xml:space="preserve">The passage shows the opposite — Arab self-determination was explicitly denied. Wilson compromised many of his Fourteen Points to European imperial interests, and US Senate rejection of the League meant even the institutional framework was incomplete.</w:t>
      </w:r>
    </w:p>
    <w:p>
      <w:pPr>
        <w:spacing w:before="40"/>
        <w:ind w:left="360"/>
      </w:pPr>
      <w:r>
        <w:rPr>
          <w:b/>
          <w:bCs/>
          <w:sz w:val="21"/>
          <w:szCs w:val="21"/>
        </w:rPr>
        <w:t xml:space="preserve">(C) </w:t>
      </w:r>
      <w:r>
        <w:rPr>
          <w:sz w:val="21"/>
          <w:szCs w:val="21"/>
        </w:rPr>
        <w:t xml:space="preserve">The mandate system was universally welcomed by Arab populations who preferred French and British guidance to immediate independence</w:t>
      </w:r>
      <w:r>
        <w:rPr>
          <w:b/>
          <w:bCs/>
          <w:color w:val="dc2626"/>
          <w:sz w:val="21"/>
          <w:szCs w:val="21"/>
        </w:rPr>
        <w:t xml:space="preserve"> ✗</w:t>
      </w:r>
    </w:p>
    <w:p>
      <w:pPr>
        <w:spacing w:after="60"/>
        <w:ind w:left="720"/>
      </w:pPr>
      <w:r>
        <w:rPr>
          <w:i/>
          <w:iCs/>
          <w:color w:val="666666"/>
          <w:sz w:val="19"/>
          <w:szCs w:val="19"/>
        </w:rPr>
        <w:t xml:space="preserve">Arab delegates presented petitions to the conference and were turned away — they sought independence, not mandatory governance. The Arab Revolt of 1916 had been fought with British promises of Arab independence that the Paris Conference then repudiated.</w:t>
      </w:r>
    </w:p>
    <w:p>
      <w:pPr>
        <w:spacing w:before="40"/>
        <w:ind w:left="360"/>
      </w:pPr>
      <w:r>
        <w:rPr>
          <w:b/>
          <w:bCs/>
          <w:sz w:val="21"/>
          <w:szCs w:val="21"/>
        </w:rPr>
        <w:t xml:space="preserve">(D) </w:t>
      </w:r>
      <w:r>
        <w:rPr>
          <w:sz w:val="21"/>
          <w:szCs w:val="21"/>
        </w:rPr>
        <w:t xml:space="preserve">The League of Nations mandate system was identical to earlier colonial governance with no new legal or administrative framework</w:t>
      </w:r>
      <w:r>
        <w:rPr>
          <w:b/>
          <w:bCs/>
          <w:color w:val="dc2626"/>
          <w:sz w:val="21"/>
          <w:szCs w:val="21"/>
        </w:rPr>
        <w:t xml:space="preserve"> ✗</w:t>
      </w:r>
    </w:p>
    <w:p>
      <w:pPr>
        <w:spacing w:after="60"/>
        <w:ind w:left="720"/>
      </w:pPr>
      <w:r>
        <w:rPr>
          <w:i/>
          <w:iCs/>
          <w:color w:val="666666"/>
          <w:sz w:val="19"/>
          <w:szCs w:val="19"/>
        </w:rPr>
        <w:t xml:space="preserve">The mandate system was formally different from direct colonization — it created an oversight mechanism through the League's Permanent Mandates Commission. In practice, however, it often functioned similarly to direct colonial rule, and the passage focuses on the contradiction between its rhetoric and reality.</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WH-7.E</w:t>
      </w:r>
    </w:p>
    <w:p>
      <w:pPr>
        <w:pBdr>
          <w:left w:val="single" w:color="6366f1" w:sz="6" w:space="8"/>
        </w:pBdr>
        <w:spacing w:after="120" w:before="80"/>
        <w:ind w:left="360" w:right="360"/>
      </w:pPr>
      <w:r>
        <w:rPr>
          <w:i/>
          <w:iCs/>
          <w:color w:val="333333"/>
          <w:sz w:val="21"/>
          <w:szCs w:val="21"/>
        </w:rPr>
        <w:t xml:space="preserve">"The 'Fourteen Points' speech of President Woodrow Wilson (January 1918) called for open covenants of peace, freedom of navigation on the seas, equal trade conditions, reduction of armaments, adjustment of colonial claims giving weight to colonized peoples' interests, and a general association of nations to guarantee political independence and territorial integrity. Germany accepted an armistice in November 1918 partly on the basis of these promises."
— Adapted from a modern history of WWI diplomacy</w:t>
      </w:r>
    </w:p>
    <w:p>
      <w:pPr>
        <w:spacing w:after="100"/>
      </w:pPr>
      <w:r>
        <w:t xml:space="preserve">Which of the following best explains the significance of the Fourteen Points for the post-war peace settlement?</w:t>
      </w:r>
    </w:p>
    <w:p>
      <w:pPr>
        <w:spacing w:before="40"/>
        <w:ind w:left="360"/>
      </w:pPr>
      <w:r>
        <w:rPr>
          <w:b/>
          <w:bCs/>
          <w:sz w:val="21"/>
          <w:szCs w:val="21"/>
        </w:rPr>
        <w:t xml:space="preserve">(A) </w:t>
      </w:r>
      <w:r>
        <w:rPr>
          <w:sz w:val="21"/>
          <w:szCs w:val="21"/>
        </w:rPr>
        <w:t xml:space="preserve">The Fourteen Points created expectations that the peace would be based on liberal principles — and when the Treaty of Versailles imposed punitive terms on Germany instead, German resentment was amplified by the sense of betrayal from peace promises made during the armistice negotiations</w:t>
      </w:r>
      <w:r>
        <w:rPr>
          <w:b/>
          <w:bCs/>
          <w:color w:val="16a34a"/>
          <w:sz w:val="21"/>
          <w:szCs w:val="21"/>
        </w:rPr>
        <w:t xml:space="preserve"> ✓</w:t>
      </w:r>
    </w:p>
    <w:p>
      <w:pPr>
        <w:spacing w:after="60"/>
        <w:ind w:left="720"/>
      </w:pPr>
      <w:r>
        <w:rPr>
          <w:i/>
          <w:iCs/>
          <w:color w:val="666666"/>
          <w:sz w:val="19"/>
          <w:szCs w:val="19"/>
        </w:rPr>
        <w:t xml:space="preserve">Germany surrendered partly expecting a 'Wilson peace' — when Versailles proved punitive, Germans felt cheated of a promised just peace. This betrayal narrative was central to Nazi and nationalist propaganda attacking the Weimar Republic that had accepted the humiliating treaty.</w:t>
      </w:r>
    </w:p>
    <w:p>
      <w:pPr>
        <w:spacing w:before="40"/>
        <w:ind w:left="360"/>
      </w:pPr>
      <w:r>
        <w:rPr>
          <w:b/>
          <w:bCs/>
          <w:sz w:val="21"/>
          <w:szCs w:val="21"/>
        </w:rPr>
        <w:t xml:space="preserve">(B) </w:t>
      </w:r>
      <w:r>
        <w:rPr>
          <w:sz w:val="21"/>
          <w:szCs w:val="21"/>
        </w:rPr>
        <w:t xml:space="preserve">The Fourteen Points were fully implemented at the Paris Peace Conference, creating the just and lasting peace Wilson had promised</w:t>
      </w:r>
      <w:r>
        <w:rPr>
          <w:b/>
          <w:bCs/>
          <w:color w:val="dc2626"/>
          <w:sz w:val="21"/>
          <w:szCs w:val="21"/>
        </w:rPr>
        <w:t xml:space="preserve"> ✗</w:t>
      </w:r>
    </w:p>
    <w:p>
      <w:pPr>
        <w:spacing w:after="60"/>
        <w:ind w:left="720"/>
      </w:pPr>
      <w:r>
        <w:rPr>
          <w:i/>
          <w:iCs/>
          <w:color w:val="666666"/>
          <w:sz w:val="19"/>
          <w:szCs w:val="19"/>
        </w:rPr>
        <w:t xml:space="preserve">The Fourteen Points were largely not implemented — self-determination was selective, reparations were punitive rather than just, colonial claims were redistributed rather than addressed by colonized peoples' interests, and the US Senate rejected League membership.</w:t>
      </w:r>
    </w:p>
    <w:p>
      <w:pPr>
        <w:spacing w:before="40"/>
        <w:ind w:left="360"/>
      </w:pPr>
      <w:r>
        <w:rPr>
          <w:b/>
          <w:bCs/>
          <w:sz w:val="21"/>
          <w:szCs w:val="21"/>
        </w:rPr>
        <w:t xml:space="preserve">(C) </w:t>
      </w:r>
      <w:r>
        <w:rPr>
          <w:sz w:val="21"/>
          <w:szCs w:val="21"/>
        </w:rPr>
        <w:t xml:space="preserve">The Fourteen Points had no influence on the Paris Peace Conference because Wilson had no political support in Europe</w:t>
      </w:r>
      <w:r>
        <w:rPr>
          <w:b/>
          <w:bCs/>
          <w:color w:val="dc2626"/>
          <w:sz w:val="21"/>
          <w:szCs w:val="21"/>
        </w:rPr>
        <w:t xml:space="preserve"> ✗</w:t>
      </w:r>
    </w:p>
    <w:p>
      <w:pPr>
        <w:spacing w:after="60"/>
        <w:ind w:left="720"/>
      </w:pPr>
      <w:r>
        <w:rPr>
          <w:i/>
          <w:iCs/>
          <w:color w:val="666666"/>
          <w:sz w:val="19"/>
          <w:szCs w:val="19"/>
        </w:rPr>
        <w:t xml:space="preserve">Wilson arrived in Europe as a hero — his Fourteen Points shaped the peace conference's agenda significantly, even if many points were compromised. The League of Nations was his most important success. Saying he had no influence overstates the limits of his position.</w:t>
      </w:r>
    </w:p>
    <w:p>
      <w:pPr>
        <w:spacing w:before="40"/>
        <w:ind w:left="360"/>
      </w:pPr>
      <w:r>
        <w:rPr>
          <w:b/>
          <w:bCs/>
          <w:sz w:val="21"/>
          <w:szCs w:val="21"/>
        </w:rPr>
        <w:t xml:space="preserve">(D) </w:t>
      </w:r>
      <w:r>
        <w:rPr>
          <w:sz w:val="21"/>
          <w:szCs w:val="21"/>
        </w:rPr>
        <w:t xml:space="preserve">Germany rejected the Fourteen Points and refused to negotiate based on them, fighting to total military defeat rather than accepting any armistice</w:t>
      </w:r>
      <w:r>
        <w:rPr>
          <w:b/>
          <w:bCs/>
          <w:color w:val="dc2626"/>
          <w:sz w:val="21"/>
          <w:szCs w:val="21"/>
        </w:rPr>
        <w:t xml:space="preserve"> ✗</w:t>
      </w:r>
    </w:p>
    <w:p>
      <w:pPr>
        <w:spacing w:after="60"/>
        <w:ind w:left="720"/>
      </w:pPr>
      <w:r>
        <w:rPr>
          <w:i/>
          <w:iCs/>
          <w:color w:val="666666"/>
          <w:sz w:val="19"/>
          <w:szCs w:val="19"/>
        </w:rPr>
        <w:t xml:space="preserve">The passage explicitly states Germany 'accepted an armistice in November 1918 partly on the basis of these promises' — Germany did accept the armistice with expectations the peace would follow Wilson's principles.</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WH-7.H</w:t>
      </w:r>
    </w:p>
    <w:p>
      <w:pPr>
        <w:pBdr>
          <w:left w:val="single" w:color="6366f1" w:sz="6" w:space="8"/>
        </w:pBdr>
        <w:spacing w:after="120" w:before="80"/>
        <w:ind w:left="360" w:right="360"/>
      </w:pPr>
      <w:r>
        <w:rPr>
          <w:i/>
          <w:iCs/>
          <w:color w:val="333333"/>
          <w:sz w:val="21"/>
          <w:szCs w:val="21"/>
        </w:rPr>
        <w:t xml:space="preserve">"The historian Christopher Browning studied a Nazi Reserve Police Battalion composed of middle-aged, ordinary German men — not ideological fanatics — who participated in mass shootings of Polish Jews in 1942. When their commander offered them the option to opt out of the killings, fewer than 15% chose not to participate. Browning concluded that conformity, peer pressure, careerism, and gradual desensitization — more than pre-existing ideology — explained their participation in genocide."
— Adapted from C. Browning, 'Ordinary Men,' 1992</w:t>
      </w:r>
    </w:p>
    <w:p>
      <w:pPr>
        <w:spacing w:after="100"/>
      </w:pPr>
      <w:r>
        <w:t xml:space="preserve">Browning's argument in the passage is historically significant primarily because it suggests which of the following?</w:t>
      </w:r>
    </w:p>
    <w:p>
      <w:pPr>
        <w:spacing w:before="40"/>
        <w:ind w:left="360"/>
      </w:pPr>
      <w:r>
        <w:rPr>
          <w:b/>
          <w:bCs/>
          <w:sz w:val="21"/>
          <w:szCs w:val="21"/>
        </w:rPr>
        <w:t xml:space="preserve">(A) </w:t>
      </w:r>
      <w:r>
        <w:rPr>
          <w:sz w:val="21"/>
          <w:szCs w:val="21"/>
        </w:rPr>
        <w:t xml:space="preserve">Genocide does not require a population of uniquely evil perpetrators — ordinary social mechanisms of conformity, authority, and peer pressure can lead ordinary people to participate in atrocities under specific organizational and ideological conditions</w:t>
      </w:r>
      <w:r>
        <w:rPr>
          <w:b/>
          <w:bCs/>
          <w:color w:val="16a34a"/>
          <w:sz w:val="21"/>
          <w:szCs w:val="21"/>
        </w:rPr>
        <w:t xml:space="preserve"> ✓</w:t>
      </w:r>
    </w:p>
    <w:p>
      <w:pPr>
        <w:spacing w:after="60"/>
        <w:ind w:left="720"/>
      </w:pPr>
      <w:r>
        <w:rPr>
          <w:i/>
          <w:iCs/>
          <w:color w:val="666666"/>
          <w:sz w:val="19"/>
          <w:szCs w:val="19"/>
        </w:rPr>
        <w:t xml:space="preserve">Browning's 'ordinary men' thesis challenges the idea that genocide requires special perpetrators — instead, it shows how normal social psychology (obedience to authority, conformity to group, gradual desensitization) can produce mass participation in atrocity, making genocide a recurring human danger rather than a unique historical aberration.</w:t>
      </w:r>
    </w:p>
    <w:p>
      <w:pPr>
        <w:spacing w:before="40"/>
        <w:ind w:left="360"/>
      </w:pPr>
      <w:r>
        <w:rPr>
          <w:b/>
          <w:bCs/>
          <w:sz w:val="21"/>
          <w:szCs w:val="21"/>
        </w:rPr>
        <w:t xml:space="preserve">(B) </w:t>
      </w:r>
      <w:r>
        <w:rPr>
          <w:sz w:val="21"/>
          <w:szCs w:val="21"/>
        </w:rPr>
        <w:t xml:space="preserve">The Holocaust was caused exclusively by the ideology of a small elite of Nazi leaders and had no connection to broader German society</w:t>
      </w:r>
      <w:r>
        <w:rPr>
          <w:b/>
          <w:bCs/>
          <w:color w:val="dc2626"/>
          <w:sz w:val="21"/>
          <w:szCs w:val="21"/>
        </w:rPr>
        <w:t xml:space="preserve"> ✗</w:t>
      </w:r>
    </w:p>
    <w:p>
      <w:pPr>
        <w:spacing w:after="60"/>
        <w:ind w:left="720"/>
      </w:pPr>
      <w:r>
        <w:rPr>
          <w:i/>
          <w:iCs/>
          <w:color w:val="666666"/>
          <w:sz w:val="19"/>
          <w:szCs w:val="19"/>
        </w:rPr>
        <w:t xml:space="preserve">Browning's argument explicitly challenges this view — he shows that ordinary German men without special ideological commitment participated in mass murder. The Holocaust required mass participation, not just an elite perpetrator group.</w:t>
      </w:r>
    </w:p>
    <w:p>
      <w:pPr>
        <w:spacing w:before="40"/>
        <w:ind w:left="360"/>
      </w:pPr>
      <w:r>
        <w:rPr>
          <w:b/>
          <w:bCs/>
          <w:sz w:val="21"/>
          <w:szCs w:val="21"/>
        </w:rPr>
        <w:t xml:space="preserve">(C) </w:t>
      </w:r>
      <w:r>
        <w:rPr>
          <w:sz w:val="21"/>
          <w:szCs w:val="21"/>
        </w:rPr>
        <w:t xml:space="preserve">All participants in the Holocaust were forced to participate under direct threat of death and had no meaningful choice</w:t>
      </w:r>
      <w:r>
        <w:rPr>
          <w:b/>
          <w:bCs/>
          <w:color w:val="dc2626"/>
          <w:sz w:val="21"/>
          <w:szCs w:val="21"/>
        </w:rPr>
        <w:t xml:space="preserve"> ✗</w:t>
      </w:r>
    </w:p>
    <w:p>
      <w:pPr>
        <w:spacing w:after="60"/>
        <w:ind w:left="720"/>
      </w:pPr>
      <w:r>
        <w:rPr>
          <w:i/>
          <w:iCs/>
          <w:color w:val="666666"/>
          <w:sz w:val="19"/>
          <w:szCs w:val="19"/>
        </w:rPr>
        <w:t xml:space="preserve">Browning's study showed that participants were offered the option to refuse — and most did not take it. This demonstrates that participation was not purely coerced, making the social psychology of conformity and peer pressure more central than threat of personal death.</w:t>
      </w:r>
    </w:p>
    <w:p>
      <w:pPr>
        <w:spacing w:before="40"/>
        <w:ind w:left="360"/>
      </w:pPr>
      <w:r>
        <w:rPr>
          <w:b/>
          <w:bCs/>
          <w:sz w:val="21"/>
          <w:szCs w:val="21"/>
        </w:rPr>
        <w:t xml:space="preserve">(D) </w:t>
      </w:r>
      <w:r>
        <w:rPr>
          <w:sz w:val="21"/>
          <w:szCs w:val="21"/>
        </w:rPr>
        <w:t xml:space="preserve">Genocide can only occur in societies with uniquely strong anti-Semitic traditions, limiting its potential recurrence to specific cultural contexts</w:t>
      </w:r>
      <w:r>
        <w:rPr>
          <w:b/>
          <w:bCs/>
          <w:color w:val="dc2626"/>
          <w:sz w:val="21"/>
          <w:szCs w:val="21"/>
        </w:rPr>
        <w:t xml:space="preserve"> ✗</w:t>
      </w:r>
    </w:p>
    <w:p>
      <w:pPr>
        <w:spacing w:after="60"/>
        <w:ind w:left="720"/>
      </w:pPr>
      <w:r>
        <w:rPr>
          <w:i/>
          <w:iCs/>
          <w:color w:val="666666"/>
          <w:sz w:val="19"/>
          <w:szCs w:val="19"/>
        </w:rPr>
        <w:t xml:space="preserve">Browning's argument suggests the opposite — that ordinary social psychology enabled genocide, making it a universal human danger rather than limited to societies with specific pre-existing prejudices. This is precisely why his argument is seen as disturbing and historically significant.</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WH-7.D</w:t>
      </w:r>
    </w:p>
    <w:p>
      <w:pPr>
        <w:pBdr>
          <w:left w:val="single" w:color="6366f1" w:sz="6" w:space="8"/>
        </w:pBdr>
        <w:spacing w:after="120" w:before="80"/>
        <w:ind w:left="360" w:right="360"/>
      </w:pPr>
      <w:r>
        <w:rPr>
          <w:i/>
          <w:iCs/>
          <w:color w:val="333333"/>
          <w:sz w:val="21"/>
          <w:szCs w:val="21"/>
        </w:rPr>
        <w:t xml:space="preserve">"In 1929, US unemployment stood at 3.2%. By 1933, it had reached 24.9%. Similar collapses occurred in Germany, Britain, Japan, and France. Governments initially responded by raising tariffs to protect domestic industries (the Smoot-Hawley Act, 1930), but other nations retaliated with their own tariffs, collapsing global trade by 65% between 1929 and 1934. The Depression hit hardest in countries most dependent on international trade and foreign loans — Germany and Austria suffered particularly severe collapses."
— Adapted from a modern economic history of the Great Depression</w:t>
      </w:r>
    </w:p>
    <w:p>
      <w:pPr>
        <w:spacing w:after="100"/>
      </w:pPr>
      <w:r>
        <w:t xml:space="preserve">Based on the passage, which of the following best explains how the Great Depression created conditions favorable for the rise of fascism in Europe?</w:t>
      </w:r>
    </w:p>
    <w:p>
      <w:pPr>
        <w:spacing w:before="40"/>
        <w:ind w:left="360"/>
      </w:pPr>
      <w:r>
        <w:rPr>
          <w:b/>
          <w:bCs/>
          <w:sz w:val="21"/>
          <w:szCs w:val="21"/>
        </w:rPr>
        <w:t xml:space="preserve">(A) </w:t>
      </w:r>
      <w:r>
        <w:rPr>
          <w:sz w:val="21"/>
          <w:szCs w:val="21"/>
        </w:rPr>
        <w:t xml:space="preserve">Widespread unemployment and the collapse of living standards undermined faith in liberal democratic governments' ability to manage the economy, creating mass desperation that extremist parties promising national renewal and economic order could exploit</w:t>
      </w:r>
      <w:r>
        <w:rPr>
          <w:b/>
          <w:bCs/>
          <w:color w:val="16a34a"/>
          <w:sz w:val="21"/>
          <w:szCs w:val="21"/>
        </w:rPr>
        <w:t xml:space="preserve"> ✓</w:t>
      </w:r>
    </w:p>
    <w:p>
      <w:pPr>
        <w:spacing w:after="60"/>
        <w:ind w:left="720"/>
      </w:pPr>
      <w:r>
        <w:rPr>
          <w:i/>
          <w:iCs/>
          <w:color w:val="666666"/>
          <w:sz w:val="19"/>
          <w:szCs w:val="19"/>
        </w:rPr>
        <w:t xml:space="preserve">Germany's severe Depression — 25%+ unemployment, hyperinflation memories, bank failures — created desperate conditions that democratic governance seemed unable to address. Hitler's promises of jobs, national pride, and economic order found audiences that would have been unavailable in prosperity.</w:t>
      </w:r>
    </w:p>
    <w:p>
      <w:pPr>
        <w:spacing w:before="40"/>
        <w:ind w:left="360"/>
      </w:pPr>
      <w:r>
        <w:rPr>
          <w:b/>
          <w:bCs/>
          <w:sz w:val="21"/>
          <w:szCs w:val="21"/>
        </w:rPr>
        <w:t xml:space="preserve">(B) </w:t>
      </w:r>
      <w:r>
        <w:rPr>
          <w:sz w:val="21"/>
          <w:szCs w:val="21"/>
        </w:rPr>
        <w:t xml:space="preserve">The Great Depression made European populations more committed to international cooperation and free trade, strengthening the League of Nations</w:t>
      </w:r>
      <w:r>
        <w:rPr>
          <w:b/>
          <w:bCs/>
          <w:color w:val="dc2626"/>
          <w:sz w:val="21"/>
          <w:szCs w:val="21"/>
        </w:rPr>
        <w:t xml:space="preserve"> ✗</w:t>
      </w:r>
    </w:p>
    <w:p>
      <w:pPr>
        <w:spacing w:after="60"/>
        <w:ind w:left="720"/>
      </w:pPr>
      <w:r>
        <w:rPr>
          <w:i/>
          <w:iCs/>
          <w:color w:val="666666"/>
          <w:sz w:val="19"/>
          <w:szCs w:val="19"/>
        </w:rPr>
        <w:t xml:space="preserve">The Depression produced the opposite — protectionism (Smoot-Hawley, retaliatory tariffs), economic nationalism, and withdrawal from international economic cooperation. The League was weakened, not strengthened, by Depression-era nationalism.</w:t>
      </w:r>
    </w:p>
    <w:p>
      <w:pPr>
        <w:spacing w:before="40"/>
        <w:ind w:left="360"/>
      </w:pPr>
      <w:r>
        <w:rPr>
          <w:b/>
          <w:bCs/>
          <w:sz w:val="21"/>
          <w:szCs w:val="21"/>
        </w:rPr>
        <w:t xml:space="preserve">(C) </w:t>
      </w:r>
      <w:r>
        <w:rPr>
          <w:sz w:val="21"/>
          <w:szCs w:val="21"/>
        </w:rPr>
        <w:t xml:space="preserve">The Depression had no impact on European politics because most European governments had strong social safety nets that prevented mass suffering</w:t>
      </w:r>
      <w:r>
        <w:rPr>
          <w:b/>
          <w:bCs/>
          <w:color w:val="dc2626"/>
          <w:sz w:val="21"/>
          <w:szCs w:val="21"/>
        </w:rPr>
        <w:t xml:space="preserve"> ✗</w:t>
      </w:r>
    </w:p>
    <w:p>
      <w:pPr>
        <w:spacing w:after="60"/>
        <w:ind w:left="720"/>
      </w:pPr>
      <w:r>
        <w:rPr>
          <w:i/>
          <w:iCs/>
          <w:color w:val="666666"/>
          <w:sz w:val="19"/>
          <w:szCs w:val="19"/>
        </w:rPr>
        <w:t xml:space="preserve">The passage describes Germany and Austria suffering 'particularly severe collapses' — European governments in 1929–33 had minimal social safety nets. Mass unemployment and poverty were real experiences that shaped political outcomes.</w:t>
      </w:r>
    </w:p>
    <w:p>
      <w:pPr>
        <w:spacing w:before="40"/>
        <w:ind w:left="360"/>
      </w:pPr>
      <w:r>
        <w:rPr>
          <w:b/>
          <w:bCs/>
          <w:sz w:val="21"/>
          <w:szCs w:val="21"/>
        </w:rPr>
        <w:t xml:space="preserve">(D) </w:t>
      </w:r>
      <w:r>
        <w:rPr>
          <w:sz w:val="21"/>
          <w:szCs w:val="21"/>
        </w:rPr>
        <w:t xml:space="preserve">The Depression primarily affected the United States and had minimal impact on European economies, which remained prosperous throughout the 1930s</w:t>
      </w:r>
      <w:r>
        <w:rPr>
          <w:b/>
          <w:bCs/>
          <w:color w:val="dc2626"/>
          <w:sz w:val="21"/>
          <w:szCs w:val="21"/>
        </w:rPr>
        <w:t xml:space="preserve"> ✗</w:t>
      </w:r>
    </w:p>
    <w:p>
      <w:pPr>
        <w:spacing w:after="60"/>
        <w:ind w:left="720"/>
      </w:pPr>
      <w:r>
        <w:rPr>
          <w:i/>
          <w:iCs/>
          <w:color w:val="666666"/>
          <w:sz w:val="19"/>
          <w:szCs w:val="19"/>
        </w:rPr>
        <w:t xml:space="preserve">The passage explicitly states that 'similar collapses occurred in Germany, Britain, Japan, and France' and that Germany suffered 'particularly severe' impacts. The Depression was a global phenomenon with profound European consequences.</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WH-7.E</w:t>
      </w:r>
    </w:p>
    <w:p>
      <w:pPr>
        <w:pBdr>
          <w:left w:val="single" w:color="6366f1" w:sz="6" w:space="8"/>
        </w:pBdr>
        <w:spacing w:after="120" w:before="80"/>
        <w:ind w:left="360" w:right="360"/>
      </w:pPr>
      <w:r>
        <w:rPr>
          <w:i/>
          <w:iCs/>
          <w:color w:val="333333"/>
          <w:sz w:val="21"/>
          <w:szCs w:val="21"/>
        </w:rPr>
        <w:t xml:space="preserve">"The 1917 Balfour Declaration stated: 'His Majesty's Government view with favour the establishment in Palestine of a national home for the Jewish people, and will use their best endeavours to facilitate the achievement of this object, it being clearly understood that nothing shall be done which may prejudice the civil and religious rights of existing non-Jewish communities in Palestine.'"
— Balfour Declaration, November 2, 1917</w:t>
      </w:r>
    </w:p>
    <w:p>
      <w:pPr>
        <w:spacing w:after="100"/>
      </w:pPr>
      <w:r>
        <w:t xml:space="preserve">Which of the following best explains how the Balfour Declaration contributed to long-term conflict in the Middle East?</w:t>
      </w:r>
    </w:p>
    <w:p>
      <w:pPr>
        <w:spacing w:before="40"/>
        <w:ind w:left="360"/>
      </w:pPr>
      <w:r>
        <w:rPr>
          <w:b/>
          <w:bCs/>
          <w:sz w:val="21"/>
          <w:szCs w:val="21"/>
        </w:rPr>
        <w:t xml:space="preserve">(A) </w:t>
      </w:r>
      <w:r>
        <w:rPr>
          <w:sz w:val="21"/>
          <w:szCs w:val="21"/>
        </w:rPr>
        <w:t xml:space="preserve">The declaration made contradictory promises — supporting Jewish national aspirations while also protecting Arab rights — without resolving how to reconcile them, creating a colonial legacy of competing claims over the same territory that produced recurring conflict</w:t>
      </w:r>
      <w:r>
        <w:rPr>
          <w:b/>
          <w:bCs/>
          <w:color w:val="16a34a"/>
          <w:sz w:val="21"/>
          <w:szCs w:val="21"/>
        </w:rPr>
        <w:t xml:space="preserve"> ✓</w:t>
      </w:r>
    </w:p>
    <w:p>
      <w:pPr>
        <w:spacing w:after="60"/>
        <w:ind w:left="720"/>
      </w:pPr>
      <w:r>
        <w:rPr>
          <w:i/>
          <w:iCs/>
          <w:color w:val="666666"/>
          <w:sz w:val="19"/>
          <w:szCs w:val="19"/>
        </w:rPr>
        <w:t xml:space="preserve">The Balfour Declaration's internal contradiction (Jewish homeland while protecting Arab rights) was never resolved. Combined with the British Mandate for Palestine that followed, it created the structural conditions for the Israeli-Palestinian conflict by promising the same land to two different populations.</w:t>
      </w:r>
    </w:p>
    <w:p>
      <w:pPr>
        <w:spacing w:before="40"/>
        <w:ind w:left="360"/>
      </w:pPr>
      <w:r>
        <w:rPr>
          <w:b/>
          <w:bCs/>
          <w:sz w:val="21"/>
          <w:szCs w:val="21"/>
        </w:rPr>
        <w:t xml:space="preserve">(B) </w:t>
      </w:r>
      <w:r>
        <w:rPr>
          <w:sz w:val="21"/>
          <w:szCs w:val="21"/>
        </w:rPr>
        <w:t xml:space="preserve">The declaration was fully implemented at the Paris Peace Conference, creating an independent Jewish state in Palestine that was accepted by all regional parties</w:t>
      </w:r>
      <w:r>
        <w:rPr>
          <w:b/>
          <w:bCs/>
          <w:color w:val="dc2626"/>
          <w:sz w:val="21"/>
          <w:szCs w:val="21"/>
        </w:rPr>
        <w:t xml:space="preserve"> ✗</w:t>
      </w:r>
    </w:p>
    <w:p>
      <w:pPr>
        <w:spacing w:after="60"/>
        <w:ind w:left="720"/>
      </w:pPr>
      <w:r>
        <w:rPr>
          <w:i/>
          <w:iCs/>
          <w:color w:val="666666"/>
          <w:sz w:val="19"/>
          <w:szCs w:val="19"/>
        </w:rPr>
        <w:t xml:space="preserve">The Balfour Declaration promised a 'national home,' not an independent state — and was not immediately implemented. The Israeli state was not established until 1948, amid conflict. Arab parties rejected the declaration and its implications throughout the mandate period.</w:t>
      </w:r>
    </w:p>
    <w:p>
      <w:pPr>
        <w:spacing w:before="40"/>
        <w:ind w:left="360"/>
      </w:pPr>
      <w:r>
        <w:rPr>
          <w:b/>
          <w:bCs/>
          <w:sz w:val="21"/>
          <w:szCs w:val="21"/>
        </w:rPr>
        <w:t xml:space="preserve">(C) </w:t>
      </w:r>
      <w:r>
        <w:rPr>
          <w:sz w:val="21"/>
          <w:szCs w:val="21"/>
        </w:rPr>
        <w:t xml:space="preserve">The declaration resolved all competing claims in Palestine by clearly defining the exact borders of Jewish and Arab territories</w:t>
      </w:r>
      <w:r>
        <w:rPr>
          <w:b/>
          <w:bCs/>
          <w:color w:val="dc2626"/>
          <w:sz w:val="21"/>
          <w:szCs w:val="21"/>
        </w:rPr>
        <w:t xml:space="preserve"> ✗</w:t>
      </w:r>
    </w:p>
    <w:p>
      <w:pPr>
        <w:spacing w:after="60"/>
        <w:ind w:left="720"/>
      </w:pPr>
      <w:r>
        <w:rPr>
          <w:i/>
          <w:iCs/>
          <w:color w:val="666666"/>
          <w:sz w:val="19"/>
          <w:szCs w:val="19"/>
        </w:rPr>
        <w:t xml:space="preserve">The declaration did not define any borders or resolve territorial claims — it was a general political statement without geographic specificity. The absence of defined territories made contradictory interpretations inevitable.</w:t>
      </w:r>
    </w:p>
    <w:p>
      <w:pPr>
        <w:spacing w:before="40"/>
        <w:ind w:left="360"/>
      </w:pPr>
      <w:r>
        <w:rPr>
          <w:b/>
          <w:bCs/>
          <w:sz w:val="21"/>
          <w:szCs w:val="21"/>
        </w:rPr>
        <w:t xml:space="preserve">(D) </w:t>
      </w:r>
      <w:r>
        <w:rPr>
          <w:sz w:val="21"/>
          <w:szCs w:val="21"/>
        </w:rPr>
        <w:t xml:space="preserve">The declaration had no practical effect because the British government immediately reversed it under Arab pressure</w:t>
      </w:r>
      <w:r>
        <w:rPr>
          <w:b/>
          <w:bCs/>
          <w:color w:val="dc2626"/>
          <w:sz w:val="21"/>
          <w:szCs w:val="21"/>
        </w:rPr>
        <w:t xml:space="preserve"> ✗</w:t>
      </w:r>
    </w:p>
    <w:p>
      <w:pPr>
        <w:spacing w:after="60"/>
        <w:ind w:left="720"/>
      </w:pPr>
      <w:r>
        <w:rPr>
          <w:i/>
          <w:iCs/>
          <w:color w:val="666666"/>
          <w:sz w:val="19"/>
          <w:szCs w:val="19"/>
        </w:rPr>
        <w:t xml:space="preserve">The Balfour Declaration remained British policy and shaped the Mandate for Palestine — it had substantial practical effects on Jewish immigration and land policy throughout the 1920s–40s. It was not reversed, though its implementation was complicated by Arab opposition.</w:t>
      </w:r>
    </w:p>
    <w:p>
      <w:pPr>
        <w:pBdr>
          <w:bottom w:val="single" w:color="DDDDDD" w:sz="1" w:space="4"/>
        </w:pBdr>
        <w:spacing w:before="280"/>
      </w:pPr>
      <w:r>
        <w:rPr>
          <w:b/>
          <w:bCs/>
          <w:sz w:val="23"/>
          <w:szCs w:val="23"/>
        </w:rPr>
        <w:t xml:space="preserve">Question 15</w:t>
      </w:r>
      <w:r>
        <w:rPr>
          <w:color w:val="dc2626"/>
          <w:sz w:val="18"/>
          <w:szCs w:val="18"/>
        </w:rPr>
        <w:t xml:space="preserve">  [Hard]</w:t>
      </w:r>
      <w:r>
        <w:rPr>
          <w:color w:val="888888"/>
          <w:sz w:val="17"/>
          <w:szCs w:val="17"/>
        </w:rPr>
        <w:t xml:space="preserve">  WH-7.H</w:t>
      </w:r>
    </w:p>
    <w:p>
      <w:pPr>
        <w:pBdr>
          <w:left w:val="single" w:color="6366f1" w:sz="6" w:space="8"/>
        </w:pBdr>
        <w:spacing w:after="120" w:before="80"/>
        <w:ind w:left="360" w:right="360"/>
      </w:pPr>
      <w:r>
        <w:rPr>
          <w:i/>
          <w:iCs/>
          <w:color w:val="333333"/>
          <w:sz w:val="21"/>
          <w:szCs w:val="21"/>
        </w:rPr>
        <w:t xml:space="preserve">"In Rwanda in April 1994, Hutu-extremist Radio Mille Collines broadcast lists of Tutsi names and addresses and called Tutsi 'cockroaches' that needed to be exterminated. The genocide proceeded at a rate faster than the Holocaust — approximately 800,000 people killed in 100 days. The United Nations peacekeeping force in Rwanda had the capacity to intervene but its commanders were ordered not to act. The United States refused to call the killings 'genocide' in official statements, fearing obligations under the 1948 Genocide Convention."
— Adapted from a modern history of the Rwandan Genocide</w:t>
      </w:r>
    </w:p>
    <w:p>
      <w:pPr>
        <w:spacing w:after="100"/>
      </w:pPr>
      <w:r>
        <w:t xml:space="preserve">The international community's failure to intervene in the Rwandan Genocide most directly illustrates which of the following?</w:t>
      </w:r>
    </w:p>
    <w:p>
      <w:pPr>
        <w:spacing w:before="40"/>
        <w:ind w:left="360"/>
      </w:pPr>
      <w:r>
        <w:rPr>
          <w:b/>
          <w:bCs/>
          <w:sz w:val="21"/>
          <w:szCs w:val="21"/>
        </w:rPr>
        <w:t xml:space="preserve">(A) </w:t>
      </w:r>
      <w:r>
        <w:rPr>
          <w:sz w:val="21"/>
          <w:szCs w:val="21"/>
        </w:rPr>
        <w:t xml:space="preserve">Despite the creation of post-Holocaust international law (UN Genocide Convention) and peacekeeping institutions, state sovereignty and national self-interest continued to prevent effective international intervention against genocide — demonstrating the gap between humanitarian commitments and political reality</w:t>
      </w:r>
      <w:r>
        <w:rPr>
          <w:b/>
          <w:bCs/>
          <w:color w:val="16a34a"/>
          <w:sz w:val="21"/>
          <w:szCs w:val="21"/>
        </w:rPr>
        <w:t xml:space="preserve"> ✓</w:t>
      </w:r>
    </w:p>
    <w:p>
      <w:pPr>
        <w:spacing w:after="60"/>
        <w:ind w:left="720"/>
      </w:pPr>
      <w:r>
        <w:rPr>
          <w:i/>
          <w:iCs/>
          <w:color w:val="666666"/>
          <w:sz w:val="19"/>
          <w:szCs w:val="19"/>
        </w:rPr>
        <w:t xml:space="preserve">The US avoided the word 'genocide' to escape Genocide Convention obligations; the UN peacekeepers were ordered not to act despite capacity — these decisions reveal that national interest (avoiding costly intervention) overrode humanitarian commitments when genocide occurred in a strategically unimportant country.</w:t>
      </w:r>
    </w:p>
    <w:p>
      <w:pPr>
        <w:spacing w:before="40"/>
        <w:ind w:left="360"/>
      </w:pPr>
      <w:r>
        <w:rPr>
          <w:b/>
          <w:bCs/>
          <w:sz w:val="21"/>
          <w:szCs w:val="21"/>
        </w:rPr>
        <w:t xml:space="preserve">(B) </w:t>
      </w:r>
      <w:r>
        <w:rPr>
          <w:sz w:val="21"/>
          <w:szCs w:val="21"/>
        </w:rPr>
        <w:t xml:space="preserve">The international community was unaware of the genocide until after it had ended, demonstrating a failure of intelligence gathering and global communication</w:t>
      </w:r>
      <w:r>
        <w:rPr>
          <w:b/>
          <w:bCs/>
          <w:color w:val="dc2626"/>
          <w:sz w:val="21"/>
          <w:szCs w:val="21"/>
        </w:rPr>
        <w:t xml:space="preserve"> ✗</w:t>
      </w:r>
    </w:p>
    <w:p>
      <w:pPr>
        <w:spacing w:after="60"/>
        <w:ind w:left="720"/>
      </w:pPr>
      <w:r>
        <w:rPr>
          <w:i/>
          <w:iCs/>
          <w:color w:val="666666"/>
          <w:sz w:val="19"/>
          <w:szCs w:val="19"/>
        </w:rPr>
        <w:t xml:space="preserve">The genocide was widely reported in real time — CNN and other networks broadcast footage, and UN commanders on the ground sent detailed warnings. The failure was not ignorance but political unwillingness to act despite awareness.</w:t>
      </w:r>
    </w:p>
    <w:p>
      <w:pPr>
        <w:spacing w:before="40"/>
        <w:ind w:left="360"/>
      </w:pPr>
      <w:r>
        <w:rPr>
          <w:b/>
          <w:bCs/>
          <w:sz w:val="21"/>
          <w:szCs w:val="21"/>
        </w:rPr>
        <w:t xml:space="preserve">(C) </w:t>
      </w:r>
      <w:r>
        <w:rPr>
          <w:sz w:val="21"/>
          <w:szCs w:val="21"/>
        </w:rPr>
        <w:t xml:space="preserve">International intervention in Rwanda was prevented by Cold War tensions between the US and USSR that paralyzed the UN Security Council</w:t>
      </w:r>
      <w:r>
        <w:rPr>
          <w:b/>
          <w:bCs/>
          <w:color w:val="dc2626"/>
          <w:sz w:val="21"/>
          <w:szCs w:val="21"/>
        </w:rPr>
        <w:t xml:space="preserve"> ✗</w:t>
      </w:r>
    </w:p>
    <w:p>
      <w:pPr>
        <w:spacing w:after="60"/>
        <w:ind w:left="720"/>
      </w:pPr>
      <w:r>
        <w:rPr>
          <w:i/>
          <w:iCs/>
          <w:color w:val="666666"/>
          <w:sz w:val="19"/>
          <w:szCs w:val="19"/>
        </w:rPr>
        <w:t xml:space="preserve">The Rwandan Genocide occurred in 1994 — after the Cold War ended in 1991. US-Soviet rivalry was not the obstacle; unilateral US unwillingness to engage in costly humanitarian intervention (after the 'Black Hawk Down' incident in Somalia) was the key factor.</w:t>
      </w:r>
    </w:p>
    <w:p>
      <w:pPr>
        <w:spacing w:before="40"/>
        <w:ind w:left="360"/>
      </w:pPr>
      <w:r>
        <w:rPr>
          <w:b/>
          <w:bCs/>
          <w:sz w:val="21"/>
          <w:szCs w:val="21"/>
        </w:rPr>
        <w:t xml:space="preserve">(D) </w:t>
      </w:r>
      <w:r>
        <w:rPr>
          <w:sz w:val="21"/>
          <w:szCs w:val="21"/>
        </w:rPr>
        <w:t xml:space="preserve">The 1948 Genocide Convention required that the US intervene militarily once genocide was declared, explaining why the US refused to use the word</w:t>
      </w:r>
      <w:r>
        <w:rPr>
          <w:b/>
          <w:bCs/>
          <w:color w:val="dc2626"/>
          <w:sz w:val="21"/>
          <w:szCs w:val="21"/>
        </w:rPr>
        <w:t xml:space="preserve"> ✗</w:t>
      </w:r>
    </w:p>
    <w:p>
      <w:pPr>
        <w:spacing w:after="60"/>
        <w:ind w:left="720"/>
      </w:pPr>
      <w:r>
        <w:rPr>
          <w:i/>
          <w:iCs/>
          <w:color w:val="666666"/>
          <w:sz w:val="19"/>
          <w:szCs w:val="19"/>
        </w:rPr>
        <w:t xml:space="preserve">The Genocide Convention requires signatory states to 'prevent and punish' genocide but does not mandate military intervention specifically. The US's legal calculation was about diplomatic and political obligations, not a specific military requirement.</w:t>
      </w:r>
    </w:p>
    <w:p>
      <w:pPr>
        <w:pBdr>
          <w:bottom w:val="single" w:color="DDDDDD" w:sz="1" w:space="4"/>
        </w:pBdr>
        <w:spacing w:before="280"/>
      </w:pPr>
      <w:r>
        <w:rPr>
          <w:b/>
          <w:bCs/>
          <w:sz w:val="23"/>
          <w:szCs w:val="23"/>
        </w:rPr>
        <w:t xml:space="preserve">Question 16</w:t>
      </w:r>
      <w:r>
        <w:rPr>
          <w:color w:val="16a34a"/>
          <w:sz w:val="18"/>
          <w:szCs w:val="18"/>
        </w:rPr>
        <w:t xml:space="preserve">  [Easy]</w:t>
      </w:r>
      <w:r>
        <w:rPr>
          <w:color w:val="888888"/>
          <w:sz w:val="17"/>
          <w:szCs w:val="17"/>
        </w:rPr>
        <w:t xml:space="preserve">  WH-7.G</w:t>
      </w:r>
    </w:p>
    <w:p>
      <w:pPr>
        <w:pBdr>
          <w:left w:val="single" w:color="6366f1" w:sz="6" w:space="8"/>
        </w:pBdr>
        <w:spacing w:after="120" w:before="80"/>
        <w:ind w:left="360" w:right="360"/>
      </w:pPr>
      <w:r>
        <w:rPr>
          <w:i/>
          <w:iCs/>
          <w:color w:val="333333"/>
          <w:sz w:val="21"/>
          <w:szCs w:val="21"/>
        </w:rPr>
        <w:t xml:space="preserve">"On August 6, 1945, the United States dropped an atomic bomb on the Japanese city of Hiroshima. The blast destroyed 5 square miles of the city, killing an estimated 70,000–80,000 people instantly. Three days later, a second bomb destroyed Nagasaki. On August 15, Emperor Hirohito announced Japan's surrender. The decision to use the bombs was justified by American leaders as necessary to avoid a land invasion of Japan that would have cost hundreds of thousands of lives."
— Adapted from a modern history of the Pacific War</w:t>
      </w:r>
    </w:p>
    <w:p>
      <w:pPr>
        <w:spacing w:after="100"/>
      </w:pPr>
      <w:r>
        <w:t xml:space="preserve">Which of the following best explains the long-term significance of the atomic bombings of Hiroshima and Nagasaki?</w:t>
      </w:r>
    </w:p>
    <w:p>
      <w:pPr>
        <w:spacing w:before="40"/>
        <w:ind w:left="360"/>
      </w:pPr>
      <w:r>
        <w:rPr>
          <w:b/>
          <w:bCs/>
          <w:sz w:val="21"/>
          <w:szCs w:val="21"/>
        </w:rPr>
        <w:t xml:space="preserve">(A) </w:t>
      </w:r>
      <w:r>
        <w:rPr>
          <w:sz w:val="21"/>
          <w:szCs w:val="21"/>
        </w:rPr>
        <w:t xml:space="preserve">The bombings inaugurated the nuclear age, establishing weapons of mass civilian destruction as a feature of geopolitics and creating the deterrence framework that defined Cold War strategy for the following four decades</w:t>
      </w:r>
      <w:r>
        <w:rPr>
          <w:b/>
          <w:bCs/>
          <w:color w:val="16a34a"/>
          <w:sz w:val="21"/>
          <w:szCs w:val="21"/>
        </w:rPr>
        <w:t xml:space="preserve"> ✓</w:t>
      </w:r>
    </w:p>
    <w:p>
      <w:pPr>
        <w:spacing w:after="60"/>
        <w:ind w:left="720"/>
      </w:pPr>
      <w:r>
        <w:rPr>
          <w:i/>
          <w:iCs/>
          <w:color w:val="666666"/>
          <w:sz w:val="19"/>
          <w:szCs w:val="19"/>
        </w:rPr>
        <w:t xml:space="preserve">The bombings demonstrated nuclear weapons' unprecedented destructive capacity and set the precedent for their use — the subsequent Soviet nuclear program, arms race, and MAD deterrence doctrine all followed from Hiroshima/Nagasaki as the defining nuclear events.</w:t>
      </w:r>
    </w:p>
    <w:p>
      <w:pPr>
        <w:spacing w:before="40"/>
        <w:ind w:left="360"/>
      </w:pPr>
      <w:r>
        <w:rPr>
          <w:b/>
          <w:bCs/>
          <w:sz w:val="21"/>
          <w:szCs w:val="21"/>
        </w:rPr>
        <w:t xml:space="preserve">(B) </w:t>
      </w:r>
      <w:r>
        <w:rPr>
          <w:sz w:val="21"/>
          <w:szCs w:val="21"/>
        </w:rPr>
        <w:t xml:space="preserve">The bombings immediately ended all international conflict and created permanent world peace through the threat of mutual nuclear destruction</w:t>
      </w:r>
      <w:r>
        <w:rPr>
          <w:b/>
          <w:bCs/>
          <w:color w:val="dc2626"/>
          <w:sz w:val="21"/>
          <w:szCs w:val="21"/>
        </w:rPr>
        <w:t xml:space="preserve"> ✗</w:t>
      </w:r>
    </w:p>
    <w:p>
      <w:pPr>
        <w:spacing w:after="60"/>
        <w:ind w:left="720"/>
      </w:pPr>
      <w:r>
        <w:rPr>
          <w:i/>
          <w:iCs/>
          <w:color w:val="666666"/>
          <w:sz w:val="19"/>
          <w:szCs w:val="19"/>
        </w:rPr>
        <w:t xml:space="preserve">The bombings did not end all conflict — the Cold War, Korean War, Vietnam War, and many other conflicts followed. While nuclear deterrence did prevent direct US-Soviet conflict, conventional and proxy wars continued throughout the Cold War era.</w:t>
      </w:r>
    </w:p>
    <w:p>
      <w:pPr>
        <w:spacing w:before="40"/>
        <w:ind w:left="360"/>
      </w:pPr>
      <w:r>
        <w:rPr>
          <w:b/>
          <w:bCs/>
          <w:sz w:val="21"/>
          <w:szCs w:val="21"/>
        </w:rPr>
        <w:t xml:space="preserve">(C) </w:t>
      </w:r>
      <w:r>
        <w:rPr>
          <w:sz w:val="21"/>
          <w:szCs w:val="21"/>
        </w:rPr>
        <w:t xml:space="preserve">The bombings had no long-term geopolitical significance because nuclear weapons were never used again after 1945</w:t>
      </w:r>
      <w:r>
        <w:rPr>
          <w:b/>
          <w:bCs/>
          <w:color w:val="dc2626"/>
          <w:sz w:val="21"/>
          <w:szCs w:val="21"/>
        </w:rPr>
        <w:t xml:space="preserve"> ✗</w:t>
      </w:r>
    </w:p>
    <w:p>
      <w:pPr>
        <w:spacing w:after="60"/>
        <w:ind w:left="720"/>
      </w:pPr>
      <w:r>
        <w:rPr>
          <w:i/>
          <w:iCs/>
          <w:color w:val="666666"/>
          <w:sz w:val="19"/>
          <w:szCs w:val="19"/>
        </w:rPr>
        <w:t xml:space="preserve">While nuclear weapons have not been used in combat since 1945, their existence fundamentally shaped Cold War geopolitics — nuclear deterrence, arms control treaties, proliferation debates, and the Cuban Missile Crisis all demonstrate their central geopolitical significance.</w:t>
      </w:r>
    </w:p>
    <w:p>
      <w:pPr>
        <w:spacing w:before="40"/>
        <w:ind w:left="360"/>
      </w:pPr>
      <w:r>
        <w:rPr>
          <w:b/>
          <w:bCs/>
          <w:sz w:val="21"/>
          <w:szCs w:val="21"/>
        </w:rPr>
        <w:t xml:space="preserve">(D) </w:t>
      </w:r>
      <w:r>
        <w:rPr>
          <w:sz w:val="21"/>
          <w:szCs w:val="21"/>
        </w:rPr>
        <w:t xml:space="preserve">The bombings were immediately condemned by all nations including the United States' wartime allies, creating a universal prohibition on nuclear weapons</w:t>
      </w:r>
      <w:r>
        <w:rPr>
          <w:b/>
          <w:bCs/>
          <w:color w:val="dc2626"/>
          <w:sz w:val="21"/>
          <w:szCs w:val="21"/>
        </w:rPr>
        <w:t xml:space="preserve"> ✗</w:t>
      </w:r>
    </w:p>
    <w:p>
      <w:pPr>
        <w:spacing w:after="60"/>
        <w:ind w:left="720"/>
      </w:pPr>
      <w:r>
        <w:rPr>
          <w:i/>
          <w:iCs/>
          <w:color w:val="666666"/>
          <w:sz w:val="19"/>
          <w:szCs w:val="19"/>
        </w:rPr>
        <w:t xml:space="preserve">The bombings were not universally condemned at the time — the Soviet Union, Britain, and France all subsequently developed their own nuclear weapons. A universal prohibition was not established; instead, nuclear proliferation followed.</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WH-7.D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Country</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Government Type 1933</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Economic Response to Depression</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Outcome by 1939</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Germany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Weimar Republic → Nazi dictatorship (1933)</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Rearmament, autarky, forced labor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Full employment, massive military buildup, war</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United States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Democracy (New Deal)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Government spending, social programs, regulation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Partial recovery; mass unemployment until WWII</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Sweden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Social democracy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Keynesian stimulus, social insurance expansion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Recovery with maintained democracy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Soviet Union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Communist dictatorship</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Five Year Plans, collectivization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Rapid industrialization, mass famine, purges</w:t>
            </w:r>
          </w:p>
        </w:tc>
      </w:tr>
    </w:tbl>
    <w:p>
      <w:pPr>
        <w:spacing w:after="100"/>
      </w:pPr>
    </w:p>
    <w:p>
      <w:pPr>
        <w:spacing w:after="100"/>
      </w:pPr>
      <w:r>
        <w:t xml:space="preserve">Based on the information in the table, which of the following best explains why Germany's economic recovery under the Nazis was faster than recovery in democratic countries?</w:t>
      </w:r>
    </w:p>
    <w:p>
      <w:pPr>
        <w:spacing w:before="40"/>
        <w:ind w:left="360"/>
      </w:pPr>
      <w:r>
        <w:rPr>
          <w:b/>
          <w:bCs/>
          <w:sz w:val="21"/>
          <w:szCs w:val="21"/>
        </w:rPr>
        <w:t xml:space="preserve">(A) </w:t>
      </w:r>
      <w:r>
        <w:rPr>
          <w:sz w:val="21"/>
          <w:szCs w:val="21"/>
        </w:rPr>
        <w:t xml:space="preserve">Nazi Germany's ability to suppress labor rights, force rearmament spending, and exploit prison and concentration camp labor gave it short-term economic advantages that democracies were constrained from using by their legal and political structures</w:t>
      </w:r>
      <w:r>
        <w:rPr>
          <w:b/>
          <w:bCs/>
          <w:color w:val="16a34a"/>
          <w:sz w:val="21"/>
          <w:szCs w:val="21"/>
        </w:rPr>
        <w:t xml:space="preserve"> ✓</w:t>
      </w:r>
    </w:p>
    <w:p>
      <w:pPr>
        <w:spacing w:after="60"/>
        <w:ind w:left="720"/>
      </w:pPr>
      <w:r>
        <w:rPr>
          <w:i/>
          <w:iCs/>
          <w:color w:val="666666"/>
          <w:sz w:val="19"/>
          <w:szCs w:val="19"/>
        </w:rPr>
        <w:t xml:space="preserve">Nazi economic recovery was real but built on rearmament (borrowed spending), elimination of labor rights, and eventually forced labor — strategies that democracies constrained by rule of law and civil rights could not fully replicate. The recovery was also unsustainable without war.</w:t>
      </w:r>
    </w:p>
    <w:p>
      <w:pPr>
        <w:spacing w:before="40"/>
        <w:ind w:left="360"/>
      </w:pPr>
      <w:r>
        <w:rPr>
          <w:b/>
          <w:bCs/>
          <w:sz w:val="21"/>
          <w:szCs w:val="21"/>
        </w:rPr>
        <w:t xml:space="preserve">(B) </w:t>
      </w:r>
      <w:r>
        <w:rPr>
          <w:sz w:val="21"/>
          <w:szCs w:val="21"/>
        </w:rPr>
        <w:t xml:space="preserve">Nazi Germany recovered faster because it maintained free-market capitalism while democracies made the error of increased government spending and regulation</w:t>
      </w:r>
      <w:r>
        <w:rPr>
          <w:b/>
          <w:bCs/>
          <w:color w:val="dc2626"/>
          <w:sz w:val="21"/>
          <w:szCs w:val="21"/>
        </w:rPr>
        <w:t xml:space="preserve"> ✗</w:t>
      </w:r>
    </w:p>
    <w:p>
      <w:pPr>
        <w:spacing w:after="60"/>
        <w:ind w:left="720"/>
      </w:pPr>
      <w:r>
        <w:rPr>
          <w:i/>
          <w:iCs/>
          <w:color w:val="666666"/>
          <w:sz w:val="19"/>
          <w:szCs w:val="19"/>
        </w:rPr>
        <w:t xml:space="preserve">Nazi Germany massively intervened in the economy through rearmament spending, price controls, and state direction of industry — it was not a free market. The table shows autarky (self-sufficiency) and massive state spending, not free-market policies.</w:t>
      </w:r>
    </w:p>
    <w:p>
      <w:pPr>
        <w:spacing w:before="40"/>
        <w:ind w:left="360"/>
      </w:pPr>
      <w:r>
        <w:rPr>
          <w:b/>
          <w:bCs/>
          <w:sz w:val="21"/>
          <w:szCs w:val="21"/>
        </w:rPr>
        <w:t xml:space="preserve">(C) </w:t>
      </w:r>
      <w:r>
        <w:rPr>
          <w:sz w:val="21"/>
          <w:szCs w:val="21"/>
        </w:rPr>
        <w:t xml:space="preserve">Democratic countries deliberately chose to maintain high unemployment as an economic strategy, explaining their slower recovery</w:t>
      </w:r>
      <w:r>
        <w:rPr>
          <w:b/>
          <w:bCs/>
          <w:color w:val="dc2626"/>
          <w:sz w:val="21"/>
          <w:szCs w:val="21"/>
        </w:rPr>
        <w:t xml:space="preserve"> ✗</w:t>
      </w:r>
    </w:p>
    <w:p>
      <w:pPr>
        <w:spacing w:after="60"/>
        <w:ind w:left="720"/>
      </w:pPr>
      <w:r>
        <w:rPr>
          <w:i/>
          <w:iCs/>
          <w:color w:val="666666"/>
          <w:sz w:val="19"/>
          <w:szCs w:val="19"/>
        </w:rPr>
        <w:t xml:space="preserve">No democratic government chose high unemployment as a strategy — the New Deal and Swedish social democracy both tried to reduce unemployment through government programs. Slower recovery reflected political constraints and economic complexity, not deliberate choice.</w:t>
      </w:r>
    </w:p>
    <w:p>
      <w:pPr>
        <w:spacing w:before="40"/>
        <w:ind w:left="360"/>
      </w:pPr>
      <w:r>
        <w:rPr>
          <w:b/>
          <w:bCs/>
          <w:sz w:val="21"/>
          <w:szCs w:val="21"/>
        </w:rPr>
        <w:t xml:space="preserve">(D) </w:t>
      </w:r>
      <w:r>
        <w:rPr>
          <w:sz w:val="21"/>
          <w:szCs w:val="21"/>
        </w:rPr>
        <w:t xml:space="preserve">The Soviet Union's Five Year Plans were the most successful economic response to the Depression, outperforming all other countries including Nazi Germany</w:t>
      </w:r>
      <w:r>
        <w:rPr>
          <w:b/>
          <w:bCs/>
          <w:color w:val="dc2626"/>
          <w:sz w:val="21"/>
          <w:szCs w:val="21"/>
        </w:rPr>
        <w:t xml:space="preserve"> ✗</w:t>
      </w:r>
    </w:p>
    <w:p>
      <w:pPr>
        <w:spacing w:after="60"/>
        <w:ind w:left="720"/>
      </w:pPr>
      <w:r>
        <w:rPr>
          <w:i/>
          <w:iCs/>
          <w:color w:val="666666"/>
          <w:sz w:val="19"/>
          <w:szCs w:val="19"/>
        </w:rPr>
        <w:t xml:space="preserve">The table shows Soviet industrialization came with 'mass famine, purges' — massive human costs. Nazi Germany achieved full employment; the USSR increased industrial capacity but with catastrophic human consequences. The comparison is not a simple Soviet success story.</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WH-7.A</w:t>
      </w:r>
    </w:p>
    <w:p>
      <w:pPr>
        <w:pBdr>
          <w:left w:val="single" w:color="6366f1" w:sz="6" w:space="8"/>
        </w:pBdr>
        <w:spacing w:after="120" w:before="80"/>
        <w:ind w:left="360" w:right="360"/>
      </w:pPr>
      <w:r>
        <w:rPr>
          <w:i/>
          <w:iCs/>
          <w:color w:val="333333"/>
          <w:sz w:val="21"/>
          <w:szCs w:val="21"/>
        </w:rPr>
        <w:t xml:space="preserve">"The Mexican Revolution (1910–1920) began as a political revolt against Porfirio Díaz's 30-year dictatorship but rapidly became a complex social struggle involving land redistribution, labor rights, and regional power conflicts. By its end, Mexico had experienced a decade of civil war that killed over a million people but also produced one of the world's most progressive constitutions (1917), which established land reform, workers' rights, limits on foreign ownership, and restrictions on the Catholic Church's political power."
— Adapted from a modern history of the Mexican Revolution</w:t>
      </w:r>
    </w:p>
    <w:p>
      <w:pPr>
        <w:spacing w:after="100"/>
      </w:pPr>
      <w:r>
        <w:t xml:space="preserve">Which of the following best explains why the Mexican Revolution is historically significant beyond Mexico?</w:t>
      </w:r>
    </w:p>
    <w:p>
      <w:pPr>
        <w:spacing w:before="40"/>
        <w:ind w:left="360"/>
      </w:pPr>
      <w:r>
        <w:rPr>
          <w:b/>
          <w:bCs/>
          <w:sz w:val="21"/>
          <w:szCs w:val="21"/>
        </w:rPr>
        <w:t xml:space="preserve">(A) </w:t>
      </w:r>
      <w:r>
        <w:rPr>
          <w:sz w:val="21"/>
          <w:szCs w:val="21"/>
        </w:rPr>
        <w:t xml:space="preserve">The Mexican Revolution was among the first 20th-century revolutions to combine nationalist and social demands — land reform, workers' rights, limits on foreign capital — establishing a model that later Latin American and Asian revolutionaries studied and adapted</w:t>
      </w:r>
      <w:r>
        <w:rPr>
          <w:b/>
          <w:bCs/>
          <w:color w:val="16a34a"/>
          <w:sz w:val="21"/>
          <w:szCs w:val="21"/>
        </w:rPr>
        <w:t xml:space="preserve"> ✓</w:t>
      </w:r>
    </w:p>
    <w:p>
      <w:pPr>
        <w:spacing w:after="60"/>
        <w:ind w:left="720"/>
      </w:pPr>
      <w:r>
        <w:rPr>
          <w:i/>
          <w:iCs/>
          <w:color w:val="666666"/>
          <w:sz w:val="19"/>
          <w:szCs w:val="19"/>
        </w:rPr>
        <w:t xml:space="preserve">The 1917 Mexican Constitution's provisions for land reform, labor rights, and limits on foreign ownership were revolutionary models that influenced subsequent nationalist and socialist movements throughout the developing world.</w:t>
      </w:r>
    </w:p>
    <w:p>
      <w:pPr>
        <w:spacing w:before="40"/>
        <w:ind w:left="360"/>
      </w:pPr>
      <w:r>
        <w:rPr>
          <w:b/>
          <w:bCs/>
          <w:sz w:val="21"/>
          <w:szCs w:val="21"/>
        </w:rPr>
        <w:t xml:space="preserve">(B) </w:t>
      </w:r>
      <w:r>
        <w:rPr>
          <w:sz w:val="21"/>
          <w:szCs w:val="21"/>
        </w:rPr>
        <w:t xml:space="preserve">The Mexican Revolution was the direct cause of US entry into World War I because German support for Mexico threatened American security</w:t>
      </w:r>
      <w:r>
        <w:rPr>
          <w:b/>
          <w:bCs/>
          <w:color w:val="dc2626"/>
          <w:sz w:val="21"/>
          <w:szCs w:val="21"/>
        </w:rPr>
        <w:t xml:space="preserve"> ✗</w:t>
      </w:r>
    </w:p>
    <w:p>
      <w:pPr>
        <w:spacing w:after="60"/>
        <w:ind w:left="720"/>
      </w:pPr>
      <w:r>
        <w:rPr>
          <w:i/>
          <w:iCs/>
          <w:color w:val="666666"/>
          <w:sz w:val="19"/>
          <w:szCs w:val="19"/>
        </w:rPr>
        <w:t xml:space="preserve">While Zimmermann Telegram (German attempt to ally with Mexico against the US) was a factor in US entry into WWI, the Mexican Revolution itself was not the cause. US entry was primarily driven by unrestricted submarine warfare.</w:t>
      </w:r>
    </w:p>
    <w:p>
      <w:pPr>
        <w:spacing w:before="40"/>
        <w:ind w:left="360"/>
      </w:pPr>
      <w:r>
        <w:rPr>
          <w:b/>
          <w:bCs/>
          <w:sz w:val="21"/>
          <w:szCs w:val="21"/>
        </w:rPr>
        <w:t xml:space="preserve">(C) </w:t>
      </w:r>
      <w:r>
        <w:rPr>
          <w:sz w:val="21"/>
          <w:szCs w:val="21"/>
        </w:rPr>
        <w:t xml:space="preserve">The Mexican Revolution established a communist state that became a Soviet ally and served as a model for Bolshevik revolution in Russia</w:t>
      </w:r>
      <w:r>
        <w:rPr>
          <w:b/>
          <w:bCs/>
          <w:color w:val="dc2626"/>
          <w:sz w:val="21"/>
          <w:szCs w:val="21"/>
        </w:rPr>
        <w:t xml:space="preserve"> ✗</w:t>
      </w:r>
    </w:p>
    <w:p>
      <w:pPr>
        <w:spacing w:after="60"/>
        <w:ind w:left="720"/>
      </w:pPr>
      <w:r>
        <w:rPr>
          <w:i/>
          <w:iCs/>
          <w:color w:val="666666"/>
          <w:sz w:val="19"/>
          <w:szCs w:val="19"/>
        </w:rPr>
        <w:t xml:space="preserve">Mexico did not establish communism — the 1917 constitution was nationalist and progressive but not communist. The Russian Bolshevik Revolution (also 1917) occurred independently, not in imitation of Mexico.</w:t>
      </w:r>
    </w:p>
    <w:p>
      <w:pPr>
        <w:spacing w:before="40"/>
        <w:ind w:left="360"/>
      </w:pPr>
      <w:r>
        <w:rPr>
          <w:b/>
          <w:bCs/>
          <w:sz w:val="21"/>
          <w:szCs w:val="21"/>
        </w:rPr>
        <w:t xml:space="preserve">(D) </w:t>
      </w:r>
      <w:r>
        <w:rPr>
          <w:sz w:val="21"/>
          <w:szCs w:val="21"/>
        </w:rPr>
        <w:t xml:space="preserve">The Mexican Revolution was unique in that it was the only successful revolution of the 20th century and had no parallels elsewhere</w:t>
      </w:r>
      <w:r>
        <w:rPr>
          <w:b/>
          <w:bCs/>
          <w:color w:val="dc2626"/>
          <w:sz w:val="21"/>
          <w:szCs w:val="21"/>
        </w:rPr>
        <w:t xml:space="preserve"> ✗</w:t>
      </w:r>
    </w:p>
    <w:p>
      <w:pPr>
        <w:spacing w:after="60"/>
        <w:ind w:left="720"/>
      </w:pPr>
      <w:r>
        <w:rPr>
          <w:i/>
          <w:iCs/>
          <w:color w:val="666666"/>
          <w:sz w:val="19"/>
          <w:szCs w:val="19"/>
        </w:rPr>
        <w:t xml:space="preserve">The 20th century saw numerous revolutions — Russian (1917), Chinese (1949), Cuban (1959), Iranian (1979). The Mexican Revolution was not unique in being successful; the passage itself positions it in a broader context of 20th-century political transformations.</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WH-7.G</w:t>
      </w:r>
    </w:p>
    <w:p>
      <w:pPr>
        <w:pBdr>
          <w:left w:val="single" w:color="6366f1" w:sz="6" w:space="8"/>
        </w:pBdr>
        <w:spacing w:after="120" w:before="80"/>
        <w:ind w:left="360" w:right="360"/>
      </w:pPr>
      <w:r>
        <w:rPr>
          <w:i/>
          <w:iCs/>
          <w:color w:val="333333"/>
          <w:sz w:val="21"/>
          <w:szCs w:val="21"/>
        </w:rPr>
        <w:t xml:space="preserve">"Historian Hannah Arendt argued that totalitarianism was a genuinely new form of government that had no historical precedent. Unlike traditional tyrannies that merely demanded obedience, totalitarian regimes sought to transform human nature itself — to create a 'new man' through ideology and terror. The goal was not just control but the elimination of private thought, spontaneous action, and human solidarity. Arendt saw the concentration camp as the defining institution — the laboratory in which humans were systematically dehumanized."
— Adapted from H. Arendt, 'The Origins of Totalitarianism,' 1951</w:t>
      </w:r>
    </w:p>
    <w:p>
      <w:pPr>
        <w:spacing w:after="100"/>
      </w:pPr>
      <w:r>
        <w:t xml:space="preserve">Arendt's argument that totalitarianism was a 'genuinely new form of government' most directly challenges which of the following?</w:t>
      </w:r>
    </w:p>
    <w:p>
      <w:pPr>
        <w:spacing w:before="40"/>
        <w:ind w:left="360"/>
      </w:pPr>
      <w:r>
        <w:rPr>
          <w:b/>
          <w:bCs/>
          <w:sz w:val="21"/>
          <w:szCs w:val="21"/>
        </w:rPr>
        <w:t xml:space="preserve">(A) </w:t>
      </w:r>
      <w:r>
        <w:rPr>
          <w:sz w:val="21"/>
          <w:szCs w:val="21"/>
        </w:rPr>
        <w:t xml:space="preserve">The view that 20th-century fascism and Stalinism were simply modern versions of historical tyrannies — Arendt argues that totalitarianism's attempt to transform human nature through systematic dehumanization represented a qualitative break from prior forms of authoritarian rule</w:t>
      </w:r>
      <w:r>
        <w:rPr>
          <w:b/>
          <w:bCs/>
          <w:color w:val="16a34a"/>
          <w:sz w:val="21"/>
          <w:szCs w:val="21"/>
        </w:rPr>
        <w:t xml:space="preserve"> ✓</w:t>
      </w:r>
    </w:p>
    <w:p>
      <w:pPr>
        <w:spacing w:after="60"/>
        <w:ind w:left="720"/>
      </w:pPr>
      <w:r>
        <w:rPr>
          <w:i/>
          <w:iCs/>
          <w:color w:val="666666"/>
          <w:sz w:val="19"/>
          <w:szCs w:val="19"/>
        </w:rPr>
        <w:t xml:space="preserve">Traditional tyrannies sought obedience and submission; Arendt's totalitarianism sought to reshape consciousness itself. The Nazi and Stalinist use of concentration camps as institutions of systematic dehumanization — not merely punishment — represents the qualitative novelty Arendt identifies.</w:t>
      </w:r>
    </w:p>
    <w:p>
      <w:pPr>
        <w:spacing w:before="40"/>
        <w:ind w:left="360"/>
      </w:pPr>
      <w:r>
        <w:rPr>
          <w:b/>
          <w:bCs/>
          <w:sz w:val="21"/>
          <w:szCs w:val="21"/>
        </w:rPr>
        <w:t xml:space="preserve">(B) </w:t>
      </w:r>
      <w:r>
        <w:rPr>
          <w:sz w:val="21"/>
          <w:szCs w:val="21"/>
        </w:rPr>
        <w:t xml:space="preserve">The claim that democracy is the most stable form of government, since Arendt argues that fascism will inevitably replace it</w:t>
      </w:r>
      <w:r>
        <w:rPr>
          <w:b/>
          <w:bCs/>
          <w:color w:val="dc2626"/>
          <w:sz w:val="21"/>
          <w:szCs w:val="21"/>
        </w:rPr>
        <w:t xml:space="preserve"> ✗</w:t>
      </w:r>
    </w:p>
    <w:p>
      <w:pPr>
        <w:spacing w:after="60"/>
        <w:ind w:left="720"/>
      </w:pPr>
      <w:r>
        <w:rPr>
          <w:i/>
          <w:iCs/>
          <w:color w:val="666666"/>
          <w:sz w:val="19"/>
          <w:szCs w:val="19"/>
        </w:rPr>
        <w:t xml:space="preserve">Arendt analyzes totalitarianism's origins and nature — she does not argue that it will inevitably replace democracy. Her work is analytical and historical, not predictive.</w:t>
      </w:r>
    </w:p>
    <w:p>
      <w:pPr>
        <w:spacing w:before="40"/>
        <w:ind w:left="360"/>
      </w:pPr>
      <w:r>
        <w:rPr>
          <w:b/>
          <w:bCs/>
          <w:sz w:val="21"/>
          <w:szCs w:val="21"/>
        </w:rPr>
        <w:t xml:space="preserve">(C) </w:t>
      </w:r>
      <w:r>
        <w:rPr>
          <w:sz w:val="21"/>
          <w:szCs w:val="21"/>
        </w:rPr>
        <w:t xml:space="preserve">The argument that economic factors alone explain the rise of fascism and Stalinism, since Arendt focuses on political and ideological factors</w:t>
      </w:r>
      <w:r>
        <w:rPr>
          <w:b/>
          <w:bCs/>
          <w:color w:val="dc2626"/>
          <w:sz w:val="21"/>
          <w:szCs w:val="21"/>
        </w:rPr>
        <w:t xml:space="preserve"> ✗</w:t>
      </w:r>
    </w:p>
    <w:p>
      <w:pPr>
        <w:spacing w:after="60"/>
        <w:ind w:left="720"/>
      </w:pPr>
      <w:r>
        <w:rPr>
          <w:i/>
          <w:iCs/>
          <w:color w:val="666666"/>
          <w:sz w:val="19"/>
          <w:szCs w:val="19"/>
        </w:rPr>
        <w:t xml:space="preserve">While Arendt does emphasize ideological and political factors, the question asks what her specific claim about totalitarianism as 'new' challenges — which is the comparison to historical tyranny, not economic determinism.</w:t>
      </w:r>
    </w:p>
    <w:p>
      <w:pPr>
        <w:spacing w:before="40"/>
        <w:ind w:left="360"/>
      </w:pPr>
      <w:r>
        <w:rPr>
          <w:b/>
          <w:bCs/>
          <w:sz w:val="21"/>
          <w:szCs w:val="21"/>
        </w:rPr>
        <w:t xml:space="preserve">(D) </w:t>
      </w:r>
      <w:r>
        <w:rPr>
          <w:sz w:val="21"/>
          <w:szCs w:val="21"/>
        </w:rPr>
        <w:t xml:space="preserve">The view that the Holocaust was unique and cannot be compared to other historical atrocities</w:t>
      </w:r>
      <w:r>
        <w:rPr>
          <w:b/>
          <w:bCs/>
          <w:color w:val="dc2626"/>
          <w:sz w:val="21"/>
          <w:szCs w:val="21"/>
        </w:rPr>
        <w:t xml:space="preserve"> ✗</w:t>
      </w:r>
    </w:p>
    <w:p>
      <w:pPr>
        <w:spacing w:after="60"/>
        <w:ind w:left="720"/>
      </w:pPr>
      <w:r>
        <w:rPr>
          <w:i/>
          <w:iCs/>
          <w:color w:val="666666"/>
          <w:sz w:val="19"/>
          <w:szCs w:val="19"/>
        </w:rPr>
        <w:t xml:space="preserve">Arendt actually compares Nazism and Stalinism as both totalitarian — she draws comparisons rather than asserting uniqueness. Her argument is about the novelty of totalitarianism as a category, which includes both Nazi and Soviet cases.</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WH-7.C</w:t>
      </w:r>
    </w:p>
    <w:p>
      <w:pPr>
        <w:pBdr>
          <w:left w:val="single" w:color="6366f1" w:sz="6" w:space="8"/>
        </w:pBdr>
        <w:spacing w:after="120" w:before="80"/>
        <w:ind w:left="360" w:right="360"/>
      </w:pPr>
      <w:r>
        <w:rPr>
          <w:i/>
          <w:iCs/>
          <w:color w:val="333333"/>
          <w:sz w:val="21"/>
          <w:szCs w:val="21"/>
        </w:rPr>
        <w:t xml:space="preserve">"During World War I, women in Britain, France, Germany, and the United States entered the industrial workforce in unprecedented numbers — operating heavy machinery, driving buses, producing ammunition, and managing farms. Governments commissioned propaganda posters showing women as heroic contributors to the war effort. After the war, most women were pressured to return to domestic roles as soldiers needed jobs, and progress toward suffrage was uneven across nations."
— Adapted from a modern gender history of World War I</w:t>
      </w:r>
    </w:p>
    <w:p>
      <w:pPr>
        <w:spacing w:after="100"/>
      </w:pPr>
      <w:r>
        <w:t xml:space="preserve">Which of the following best describes the long-term significance of women's wartime roles for gender relations?</w:t>
      </w:r>
    </w:p>
    <w:p>
      <w:pPr>
        <w:spacing w:before="40"/>
        <w:ind w:left="360"/>
      </w:pPr>
      <w:r>
        <w:rPr>
          <w:b/>
          <w:bCs/>
          <w:sz w:val="21"/>
          <w:szCs w:val="21"/>
        </w:rPr>
        <w:t xml:space="preserve">(A) </w:t>
      </w:r>
      <w:r>
        <w:rPr>
          <w:sz w:val="21"/>
          <w:szCs w:val="21"/>
        </w:rPr>
        <w:t xml:space="preserve">Women's wartime economic contributions demonstrated their capacity for industrial and professional work, contributing to suffrage movements and gradually shifting cultural assumptions about gender roles — though wartime gains were partially reversed in the immediate postwar period</w:t>
      </w:r>
      <w:r>
        <w:rPr>
          <w:b/>
          <w:bCs/>
          <w:color w:val="16a34a"/>
          <w:sz w:val="21"/>
          <w:szCs w:val="21"/>
        </w:rPr>
        <w:t xml:space="preserve"> ✓</w:t>
      </w:r>
    </w:p>
    <w:p>
      <w:pPr>
        <w:spacing w:after="60"/>
        <w:ind w:left="720"/>
      </w:pPr>
      <w:r>
        <w:rPr>
          <w:i/>
          <w:iCs/>
          <w:color w:val="666666"/>
          <w:sz w:val="19"/>
          <w:szCs w:val="19"/>
        </w:rPr>
        <w:t xml:space="preserve">WWI women's work was cited in suffrage debates (Britain granted partial suffrage 1918; full suffrage 1928; US passed 19th Amendment 1920). But wartime progress was not permanent — postwar pressure to 'return to normal' meant social change was contested and uneven.</w:t>
      </w:r>
    </w:p>
    <w:p>
      <w:pPr>
        <w:spacing w:before="40"/>
        <w:ind w:left="360"/>
      </w:pPr>
      <w:r>
        <w:rPr>
          <w:b/>
          <w:bCs/>
          <w:sz w:val="21"/>
          <w:szCs w:val="21"/>
        </w:rPr>
        <w:t xml:space="preserve">(B) </w:t>
      </w:r>
      <w:r>
        <w:rPr>
          <w:sz w:val="21"/>
          <w:szCs w:val="21"/>
        </w:rPr>
        <w:t xml:space="preserve">Women's wartime contributions immediately led to full gender equality in all participating nations within five years of the war's end</w:t>
      </w:r>
      <w:r>
        <w:rPr>
          <w:b/>
          <w:bCs/>
          <w:color w:val="dc2626"/>
          <w:sz w:val="21"/>
          <w:szCs w:val="21"/>
        </w:rPr>
        <w:t xml:space="preserve"> ✗</w:t>
      </w:r>
    </w:p>
    <w:p>
      <w:pPr>
        <w:spacing w:after="60"/>
        <w:ind w:left="720"/>
      </w:pPr>
      <w:r>
        <w:rPr>
          <w:i/>
          <w:iCs/>
          <w:color w:val="666666"/>
          <w:sz w:val="19"/>
          <w:szCs w:val="19"/>
        </w:rPr>
        <w:t xml:space="preserve">Full gender equality was not achieved by 1923 in any major nation — women's suffrage was uneven, workplace equality remained distant, and social pressures returned women to domestic roles in many contexts. Progress was real but far from complete.</w:t>
      </w:r>
    </w:p>
    <w:p>
      <w:pPr>
        <w:spacing w:before="40"/>
        <w:ind w:left="360"/>
      </w:pPr>
      <w:r>
        <w:rPr>
          <w:b/>
          <w:bCs/>
          <w:sz w:val="21"/>
          <w:szCs w:val="21"/>
        </w:rPr>
        <w:t xml:space="preserve">(C) </w:t>
      </w:r>
      <w:r>
        <w:rPr>
          <w:sz w:val="21"/>
          <w:szCs w:val="21"/>
        </w:rPr>
        <w:t xml:space="preserve">Women's wartime roles had no effect on gender relations because traditional social structures were fully restored immediately after the war</w:t>
      </w:r>
      <w:r>
        <w:rPr>
          <w:b/>
          <w:bCs/>
          <w:color w:val="dc2626"/>
          <w:sz w:val="21"/>
          <w:szCs w:val="21"/>
        </w:rPr>
        <w:t xml:space="preserve"> ✗</w:t>
      </w:r>
    </w:p>
    <w:p>
      <w:pPr>
        <w:spacing w:after="60"/>
        <w:ind w:left="720"/>
      </w:pPr>
      <w:r>
        <w:rPr>
          <w:i/>
          <w:iCs/>
          <w:color w:val="666666"/>
          <w:sz w:val="19"/>
          <w:szCs w:val="19"/>
        </w:rPr>
        <w:t xml:space="preserve">Women's wartime contributions did change things — suffrage movements accelerated, cultural expectations shifted, and the experience of industrial work could not be entirely erased from collective memory. The postwar rollback was real but incomplete.</w:t>
      </w:r>
    </w:p>
    <w:p>
      <w:pPr>
        <w:spacing w:before="40"/>
        <w:ind w:left="360"/>
      </w:pPr>
      <w:r>
        <w:rPr>
          <w:b/>
          <w:bCs/>
          <w:sz w:val="21"/>
          <w:szCs w:val="21"/>
        </w:rPr>
        <w:t xml:space="preserve">(D) </w:t>
      </w:r>
      <w:r>
        <w:rPr>
          <w:sz w:val="21"/>
          <w:szCs w:val="21"/>
        </w:rPr>
        <w:t xml:space="preserve">Wartime propaganda about women was designed exclusively to increase military recruitment among men by making women appear supportive, with no actual change in women's labor force participation</w:t>
      </w:r>
      <w:r>
        <w:rPr>
          <w:b/>
          <w:bCs/>
          <w:color w:val="dc2626"/>
          <w:sz w:val="21"/>
          <w:szCs w:val="21"/>
        </w:rPr>
        <w:t xml:space="preserve"> ✗</w:t>
      </w:r>
    </w:p>
    <w:p>
      <w:pPr>
        <w:spacing w:after="60"/>
        <w:ind w:left="720"/>
      </w:pPr>
      <w:r>
        <w:rPr>
          <w:i/>
          <w:iCs/>
          <w:color w:val="666666"/>
          <w:sz w:val="19"/>
          <w:szCs w:val="19"/>
        </w:rPr>
        <w:t xml:space="preserve">The passage explicitly states women 'entered the industrial workforce in unprecedented numbers' — women's wartime industrial work was real and substantial, not merely a propaganda image. Actual labor force change was the basis for the propaganda.</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WH-7.F</w:t>
      </w:r>
    </w:p>
    <w:p>
      <w:pPr>
        <w:pBdr>
          <w:left w:val="single" w:color="6366f1" w:sz="6" w:space="8"/>
        </w:pBdr>
        <w:spacing w:after="120" w:before="80"/>
        <w:ind w:left="360" w:right="360"/>
      </w:pPr>
      <w:r>
        <w:rPr>
          <w:i/>
          <w:iCs/>
          <w:color w:val="333333"/>
          <w:sz w:val="21"/>
          <w:szCs w:val="21"/>
        </w:rPr>
        <w:t xml:space="preserve">"The League of Nations faced its first major test in 1931 when Japan invaded Manchuria. The League's Commission of Inquiry (Lytton Commission) condemned the invasion but took eighteen months to reach this conclusion, by which time Japan had established the puppet state of Manchukuo. Japan simply withdrew from the League in 1933. In 1935, Italy invaded Ethiopia — again the League condemned the invasion but imposed only limited sanctions that did not include oil. Ethiopia fell within a year."
— Adapted from a modern history of interwar international relations</w:t>
      </w:r>
    </w:p>
    <w:p>
      <w:pPr>
        <w:spacing w:after="100"/>
      </w:pPr>
      <w:r>
        <w:t xml:space="preserve">The League of Nations' failures described in the passage most directly demonstrate which of the following?</w:t>
      </w:r>
    </w:p>
    <w:p>
      <w:pPr>
        <w:spacing w:before="40"/>
        <w:ind w:left="360"/>
      </w:pPr>
      <w:r>
        <w:rPr>
          <w:b/>
          <w:bCs/>
          <w:sz w:val="21"/>
          <w:szCs w:val="21"/>
        </w:rPr>
        <w:t xml:space="preserve">(A) </w:t>
      </w:r>
      <w:r>
        <w:rPr>
          <w:sz w:val="21"/>
          <w:szCs w:val="21"/>
        </w:rPr>
        <w:t xml:space="preserve">Collective security requires enforcement capacity and political will — the League's lack of its own military force and the major powers' unwillingness to impose effective sanctions allowed aggressor states to defy it with impunity, fatally undermining its credibility</w:t>
      </w:r>
      <w:r>
        <w:rPr>
          <w:b/>
          <w:bCs/>
          <w:color w:val="16a34a"/>
          <w:sz w:val="21"/>
          <w:szCs w:val="21"/>
        </w:rPr>
        <w:t xml:space="preserve"> ✓</w:t>
      </w:r>
    </w:p>
    <w:p>
      <w:pPr>
        <w:spacing w:after="60"/>
        <w:ind w:left="720"/>
      </w:pPr>
      <w:r>
        <w:rPr>
          <w:i/>
          <w:iCs/>
          <w:color w:val="666666"/>
          <w:sz w:val="19"/>
          <w:szCs w:val="19"/>
        </w:rPr>
        <w:t xml:space="preserve">The League had no army; sanctions required unanimous agreement among self-interested powers; and key powers (US was never a member, USSR joined late, Germany and Japan left) were outside its framework. Without enforcement, condemnation was merely symbolic.</w:t>
      </w:r>
    </w:p>
    <w:p>
      <w:pPr>
        <w:spacing w:before="40"/>
        <w:ind w:left="360"/>
      </w:pPr>
      <w:r>
        <w:rPr>
          <w:b/>
          <w:bCs/>
          <w:sz w:val="21"/>
          <w:szCs w:val="21"/>
        </w:rPr>
        <w:t xml:space="preserve">(B) </w:t>
      </w:r>
      <w:r>
        <w:rPr>
          <w:sz w:val="21"/>
          <w:szCs w:val="21"/>
        </w:rPr>
        <w:t xml:space="preserve">The League of Nations successfully prevented WWII by deterring German aggression throughout the 1930s</w:t>
      </w:r>
      <w:r>
        <w:rPr>
          <w:b/>
          <w:bCs/>
          <w:color w:val="dc2626"/>
          <w:sz w:val="21"/>
          <w:szCs w:val="21"/>
        </w:rPr>
        <w:t xml:space="preserve"> ✗</w:t>
      </w:r>
    </w:p>
    <w:p>
      <w:pPr>
        <w:spacing w:after="60"/>
        <w:ind w:left="720"/>
      </w:pPr>
      <w:r>
        <w:rPr>
          <w:i/>
          <w:iCs/>
          <w:color w:val="666666"/>
          <w:sz w:val="19"/>
          <w:szCs w:val="19"/>
        </w:rPr>
        <w:t xml:space="preserve">The League did not prevent WWII — it failed to stop Japanese, Italian, and German aggression systematically from 1931 to 1939. Its failure to enforce collective security is cited as a contributing factor to WWII, not its prevention.</w:t>
      </w:r>
    </w:p>
    <w:p>
      <w:pPr>
        <w:spacing w:before="40"/>
        <w:ind w:left="360"/>
      </w:pPr>
      <w:r>
        <w:rPr>
          <w:b/>
          <w:bCs/>
          <w:sz w:val="21"/>
          <w:szCs w:val="21"/>
        </w:rPr>
        <w:t xml:space="preserve">(C) </w:t>
      </w:r>
      <w:r>
        <w:rPr>
          <w:sz w:val="21"/>
          <w:szCs w:val="21"/>
        </w:rPr>
        <w:t xml:space="preserve">The League failed because small nations dominated it and consistently outvoted the great powers, preventing effective action</w:t>
      </w:r>
      <w:r>
        <w:rPr>
          <w:b/>
          <w:bCs/>
          <w:color w:val="dc2626"/>
          <w:sz w:val="21"/>
          <w:szCs w:val="21"/>
        </w:rPr>
        <w:t xml:space="preserve"> ✗</w:t>
      </w:r>
    </w:p>
    <w:p>
      <w:pPr>
        <w:spacing w:after="60"/>
        <w:ind w:left="720"/>
      </w:pPr>
      <w:r>
        <w:rPr>
          <w:i/>
          <w:iCs/>
          <w:color w:val="666666"/>
          <w:sz w:val="19"/>
          <w:szCs w:val="19"/>
        </w:rPr>
        <w:t xml:space="preserve">The League's structure gave great powers significant influence — decisions required great power agreement in the Council. The League failed because great powers would not act against their own interests or engage in costly enforcement, not because small nations blocked them.</w:t>
      </w:r>
    </w:p>
    <w:p>
      <w:pPr>
        <w:spacing w:before="40"/>
        <w:ind w:left="360"/>
      </w:pPr>
      <w:r>
        <w:rPr>
          <w:b/>
          <w:bCs/>
          <w:sz w:val="21"/>
          <w:szCs w:val="21"/>
        </w:rPr>
        <w:t xml:space="preserve">(D) </w:t>
      </w:r>
      <w:r>
        <w:rPr>
          <w:sz w:val="21"/>
          <w:szCs w:val="21"/>
        </w:rPr>
        <w:t xml:space="preserve">Economic sanctions were so effective that they quickly reversed Japanese and Italian aggression without need for military enforcement</w:t>
      </w:r>
      <w:r>
        <w:rPr>
          <w:b/>
          <w:bCs/>
          <w:color w:val="dc2626"/>
          <w:sz w:val="21"/>
          <w:szCs w:val="21"/>
        </w:rPr>
        <w:t xml:space="preserve"> ✗</w:t>
      </w:r>
    </w:p>
    <w:p>
      <w:pPr>
        <w:spacing w:after="60"/>
        <w:ind w:left="720"/>
      </w:pPr>
      <w:r>
        <w:rPr>
          <w:i/>
          <w:iCs/>
          <w:color w:val="666666"/>
          <w:sz w:val="19"/>
          <w:szCs w:val="19"/>
        </w:rPr>
        <w:t xml:space="preserve">The passage shows sanctions were incomplete (no oil embargo against Italy) and ineffective — Ethiopia fell, Manchukuo was established. Sanctions were toothless because key goods were excluded and major non-members (US) were not part of the regime.</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WH-7.E</w:t>
      </w:r>
    </w:p>
    <w:p>
      <w:pPr>
        <w:pBdr>
          <w:left w:val="single" w:color="6366f1" w:sz="6" w:space="8"/>
        </w:pBdr>
        <w:spacing w:after="120" w:before="80"/>
        <w:ind w:left="360" w:right="360"/>
      </w:pPr>
      <w:r>
        <w:rPr>
          <w:i/>
          <w:iCs/>
          <w:color w:val="333333"/>
          <w:sz w:val="21"/>
          <w:szCs w:val="21"/>
        </w:rPr>
        <w:t xml:space="preserve">"The Indian National Congress's response to WWI and WWII differed significantly. In 1914, most Congress leaders (including Gandhi) supported the British war effort, hoping that loyalty would be rewarded with political reforms. In 1939, Congress refused to support Britain's war effort without a promise of independence — Gandhi launched the 'Quit India' movement in 1942, demanding immediate British departure. Britain imprisoned Congress leaders for the war's duration rather than negotiate."
— Adapted from a modern history of Indian nationalism</w:t>
      </w:r>
    </w:p>
    <w:p>
      <w:pPr>
        <w:spacing w:after="100"/>
      </w:pPr>
      <w:r>
        <w:t xml:space="preserve">The change in Congress strategy between WWI and WWII most directly illustrates which of the following?</w:t>
      </w:r>
    </w:p>
    <w:p>
      <w:pPr>
        <w:spacing w:before="40"/>
        <w:ind w:left="360"/>
      </w:pPr>
      <w:r>
        <w:rPr>
          <w:b/>
          <w:bCs/>
          <w:sz w:val="21"/>
          <w:szCs w:val="21"/>
        </w:rPr>
        <w:t xml:space="preserve">(A) </w:t>
      </w:r>
      <w:r>
        <w:rPr>
          <w:sz w:val="21"/>
          <w:szCs w:val="21"/>
        </w:rPr>
        <w:t xml:space="preserve">WWI's failure to produce promised political reforms radicalized Indian nationalism — by 1939, Congress had learned that constitutional cooperation without leverage would not achieve independence and adopted a confrontational strategy that recognized Britain's wartime vulnerability as political opportunity</w:t>
      </w:r>
      <w:r>
        <w:rPr>
          <w:b/>
          <w:bCs/>
          <w:color w:val="16a34a"/>
          <w:sz w:val="21"/>
          <w:szCs w:val="21"/>
        </w:rPr>
        <w:t xml:space="preserve"> ✓</w:t>
      </w:r>
    </w:p>
    <w:p>
      <w:pPr>
        <w:spacing w:after="60"/>
        <w:ind w:left="720"/>
      </w:pPr>
      <w:r>
        <w:rPr>
          <w:i/>
          <w:iCs/>
          <w:color w:val="666666"/>
          <w:sz w:val="19"/>
          <w:szCs w:val="19"/>
        </w:rPr>
        <w:t xml:space="preserve">The Rowlatt Act (1919) and Amritsar Massacre showed Congress that WWI cooperation had not yielded promised reforms. By WWII, the strategy shifted from cooperative loyalty to leveraging British wartime dependence to demand independence — a lesson learned from disappointment.</w:t>
      </w:r>
    </w:p>
    <w:p>
      <w:pPr>
        <w:spacing w:before="40"/>
        <w:ind w:left="360"/>
      </w:pPr>
      <w:r>
        <w:rPr>
          <w:b/>
          <w:bCs/>
          <w:sz w:val="21"/>
          <w:szCs w:val="21"/>
        </w:rPr>
        <w:t xml:space="preserve">(B) </w:t>
      </w:r>
      <w:r>
        <w:rPr>
          <w:sz w:val="21"/>
          <w:szCs w:val="21"/>
        </w:rPr>
        <w:t xml:space="preserve">Congress opposed Britain in WWII because India had become a German ally and was fighting on the Axis side</w:t>
      </w:r>
      <w:r>
        <w:rPr>
          <w:b/>
          <w:bCs/>
          <w:color w:val="dc2626"/>
          <w:sz w:val="21"/>
          <w:szCs w:val="21"/>
        </w:rPr>
        <w:t xml:space="preserve"> ✗</w:t>
      </w:r>
    </w:p>
    <w:p>
      <w:pPr>
        <w:spacing w:after="60"/>
        <w:ind w:left="720"/>
      </w:pPr>
      <w:r>
        <w:rPr>
          <w:i/>
          <w:iCs/>
          <w:color w:val="666666"/>
          <w:sz w:val="19"/>
          <w:szCs w:val="19"/>
        </w:rPr>
        <w:t xml:space="preserve">India was not a German ally — Congress opposed British rule but did not ally with Nazi Germany. The political calculation was about independence, not military alliance with the Axis powers.</w:t>
      </w:r>
    </w:p>
    <w:p>
      <w:pPr>
        <w:spacing w:before="40"/>
        <w:ind w:left="360"/>
      </w:pPr>
      <w:r>
        <w:rPr>
          <w:b/>
          <w:bCs/>
          <w:sz w:val="21"/>
          <w:szCs w:val="21"/>
        </w:rPr>
        <w:t xml:space="preserve">(C) </w:t>
      </w:r>
      <w:r>
        <w:rPr>
          <w:sz w:val="21"/>
          <w:szCs w:val="21"/>
        </w:rPr>
        <w:t xml:space="preserve">Gandhi's religious beliefs opposed all forms of war, explaining his opposition to British participation in WWII on pacifist grounds</w:t>
      </w:r>
      <w:r>
        <w:rPr>
          <w:b/>
          <w:bCs/>
          <w:color w:val="dc2626"/>
          <w:sz w:val="21"/>
          <w:szCs w:val="21"/>
        </w:rPr>
        <w:t xml:space="preserve"> ✗</w:t>
      </w:r>
    </w:p>
    <w:p>
      <w:pPr>
        <w:spacing w:after="60"/>
        <w:ind w:left="720"/>
      </w:pPr>
      <w:r>
        <w:rPr>
          <w:i/>
          <w:iCs/>
          <w:color w:val="666666"/>
          <w:sz w:val="19"/>
          <w:szCs w:val="19"/>
        </w:rPr>
        <w:t xml:space="preserve">Gandhi had supported Britain in WWI (even recruiting for the British army) despite his pacifism — his 'Quit India' opposition was political, not purely pacifist. The context was British refusal to promise independence, not Gandhi's absolute pacifism.</w:t>
      </w:r>
    </w:p>
    <w:p>
      <w:pPr>
        <w:spacing w:before="40"/>
        <w:ind w:left="360"/>
      </w:pPr>
      <w:r>
        <w:rPr>
          <w:b/>
          <w:bCs/>
          <w:sz w:val="21"/>
          <w:szCs w:val="21"/>
        </w:rPr>
        <w:t xml:space="preserve">(D) </w:t>
      </w:r>
      <w:r>
        <w:rPr>
          <w:sz w:val="21"/>
          <w:szCs w:val="21"/>
        </w:rPr>
        <w:t xml:space="preserve">Congress supported Nazi Germany's war aims because Hitler had promised Indian independence in exchange for India's non-cooperation with Britain</w:t>
      </w:r>
      <w:r>
        <w:rPr>
          <w:b/>
          <w:bCs/>
          <w:color w:val="dc2626"/>
          <w:sz w:val="21"/>
          <w:szCs w:val="21"/>
        </w:rPr>
        <w:t xml:space="preserve"> ✗</w:t>
      </w:r>
    </w:p>
    <w:p>
      <w:pPr>
        <w:spacing w:after="60"/>
        <w:ind w:left="720"/>
      </w:pPr>
      <w:r>
        <w:rPr>
          <w:i/>
          <w:iCs/>
          <w:color w:val="666666"/>
          <w:sz w:val="19"/>
          <w:szCs w:val="19"/>
        </w:rPr>
        <w:t xml:space="preserve">There was no such agreement between Congress and Nazi Germany. Some Indian nationalists (like Subhas Chandra Bose) sought German support, but Congress mainstream under Gandhi and Nehru did not align with Nazi Germany or endorse its war aims.</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WH-7.D</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best explains the historical significance of the trends shown in the chart?</w:t>
      </w:r>
    </w:p>
    <w:p>
      <w:pPr>
        <w:spacing w:before="40"/>
        <w:ind w:left="360"/>
      </w:pPr>
      <w:r>
        <w:rPr>
          <w:b/>
          <w:bCs/>
          <w:sz w:val="21"/>
          <w:szCs w:val="21"/>
        </w:rPr>
        <w:t xml:space="preserve">(A) </w:t>
      </w:r>
      <w:r>
        <w:rPr>
          <w:sz w:val="21"/>
          <w:szCs w:val="21"/>
        </w:rPr>
        <w:t xml:space="preserve">The Depression's sharp industrial collapse in both the US and Germany — with production falling 40–45% from 1929 to 1932 — created the mass unemployment and economic desperation that political extremists successfully exploited in both countries</w:t>
      </w:r>
      <w:r>
        <w:rPr>
          <w:b/>
          <w:bCs/>
          <w:color w:val="16a34a"/>
          <w:sz w:val="21"/>
          <w:szCs w:val="21"/>
        </w:rPr>
        <w:t xml:space="preserve"> ✓</w:t>
      </w:r>
    </w:p>
    <w:p>
      <w:pPr>
        <w:spacing w:after="60"/>
        <w:ind w:left="720"/>
      </w:pPr>
      <w:r>
        <w:rPr>
          <w:i/>
          <w:iCs/>
          <w:color w:val="666666"/>
          <w:sz w:val="19"/>
          <w:szCs w:val="19"/>
        </w:rPr>
        <w:t xml:space="preserve">The ~40% industrial collapse meant millions of unemployed workers — in Germany, this collapse combined with WWI resentments to produce political conditions favorable to Nazi extremism. The chart quantifies the scale of economic crisis that shaped political outcomes.</w:t>
      </w:r>
    </w:p>
    <w:p>
      <w:pPr>
        <w:spacing w:before="40"/>
        <w:ind w:left="360"/>
      </w:pPr>
      <w:r>
        <w:rPr>
          <w:b/>
          <w:bCs/>
          <w:sz w:val="21"/>
          <w:szCs w:val="21"/>
        </w:rPr>
        <w:t xml:space="preserve">(B) </w:t>
      </w:r>
      <w:r>
        <w:rPr>
          <w:sz w:val="21"/>
          <w:szCs w:val="21"/>
        </w:rPr>
        <w:t xml:space="preserve">The chart demonstrates that the US recovered more quickly from the Depression than Germany because American democracy was more economically efficient than German democracy</w:t>
      </w:r>
      <w:r>
        <w:rPr>
          <w:b/>
          <w:bCs/>
          <w:color w:val="dc2626"/>
          <w:sz w:val="21"/>
          <w:szCs w:val="21"/>
        </w:rPr>
        <w:t xml:space="preserve"> ✗</w:t>
      </w:r>
    </w:p>
    <w:p>
      <w:pPr>
        <w:spacing w:after="60"/>
        <w:ind w:left="720"/>
      </w:pPr>
      <w:r>
        <w:rPr>
          <w:i/>
          <w:iCs/>
          <w:color w:val="666666"/>
          <w:sz w:val="19"/>
          <w:szCs w:val="19"/>
        </w:rPr>
        <w:t xml:space="preserve">The chart shows nearly identical declines and recovery patterns — the US and Germany followed similar trajectories through 1933. Full US recovery required WWII-era spending; Germany's faster full recovery came through Nazi rearmament.</w:t>
      </w:r>
    </w:p>
    <w:p>
      <w:pPr>
        <w:spacing w:before="40"/>
        <w:ind w:left="360"/>
      </w:pPr>
      <w:r>
        <w:rPr>
          <w:b/>
          <w:bCs/>
          <w:sz w:val="21"/>
          <w:szCs w:val="21"/>
        </w:rPr>
        <w:t xml:space="preserve">(C) </w:t>
      </w:r>
      <w:r>
        <w:rPr>
          <w:sz w:val="21"/>
          <w:szCs w:val="21"/>
        </w:rPr>
        <w:t xml:space="preserve">The Depression had a minimal impact on industrial production in both countries, with declines of less than 10%</w:t>
      </w:r>
      <w:r>
        <w:rPr>
          <w:b/>
          <w:bCs/>
          <w:color w:val="dc2626"/>
          <w:sz w:val="21"/>
          <w:szCs w:val="21"/>
        </w:rPr>
        <w:t xml:space="preserve"> ✗</w:t>
      </w:r>
    </w:p>
    <w:p>
      <w:pPr>
        <w:spacing w:after="60"/>
        <w:ind w:left="720"/>
      </w:pPr>
      <w:r>
        <w:rPr>
          <w:i/>
          <w:iCs/>
          <w:color w:val="666666"/>
          <w:sz w:val="19"/>
          <w:szCs w:val="19"/>
        </w:rPr>
        <w:t xml:space="preserve">The chart shows production fell ~46% in the US (100 to 54) and ~41% in Germany (100 to 59) by 1932 — far greater than 10%. These were catastrophic industrial collapses, not minimal disruptions.</w:t>
      </w:r>
    </w:p>
    <w:p>
      <w:pPr>
        <w:spacing w:before="40"/>
        <w:ind w:left="360"/>
      </w:pPr>
      <w:r>
        <w:rPr>
          <w:b/>
          <w:bCs/>
          <w:sz w:val="21"/>
          <w:szCs w:val="21"/>
        </w:rPr>
        <w:t xml:space="preserve">(D) </w:t>
      </w:r>
      <w:r>
        <w:rPr>
          <w:sz w:val="21"/>
          <w:szCs w:val="21"/>
        </w:rPr>
        <w:t xml:space="preserve">Germany's industrial production did not decline during the Depression because Nazi economic policies were already in effect before 1933</w:t>
      </w:r>
      <w:r>
        <w:rPr>
          <w:b/>
          <w:bCs/>
          <w:color w:val="dc2626"/>
          <w:sz w:val="21"/>
          <w:szCs w:val="21"/>
        </w:rPr>
        <w:t xml:space="preserve"> ✗</w:t>
      </w:r>
    </w:p>
    <w:p>
      <w:pPr>
        <w:spacing w:after="60"/>
        <w:ind w:left="720"/>
      </w:pPr>
      <w:r>
        <w:rPr>
          <w:i/>
          <w:iCs/>
          <w:color w:val="666666"/>
          <w:sz w:val="19"/>
          <w:szCs w:val="19"/>
        </w:rPr>
        <w:t xml:space="preserve">The Nazis came to power in January 1933 — the declines from 1929 to 1932 occurred under the Weimar Republic. Nazi economic policies were not in effect during the chart's entire period.</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WH-7.G</w:t>
      </w:r>
    </w:p>
    <w:p>
      <w:pPr>
        <w:pBdr>
          <w:left w:val="single" w:color="6366f1" w:sz="6" w:space="8"/>
        </w:pBdr>
        <w:spacing w:after="120" w:before="80"/>
        <w:ind w:left="360" w:right="360"/>
      </w:pPr>
      <w:r>
        <w:rPr>
          <w:i/>
          <w:iCs/>
          <w:color w:val="333333"/>
          <w:sz w:val="21"/>
          <w:szCs w:val="21"/>
        </w:rPr>
        <w:t xml:space="preserve">"The Allied firebombing of Dresden on February 13–15, 1945 killed an estimated 22,700–25,000 people (though early estimates suggested up to 135,000). Dresden had limited military value — it was primarily a cultural and transportation center. Critics argued the bombing served no legitimate military purpose and constituted a war crime against civilians. Defenders argued it disrupted German transportation networks and demonstrated to the Soviet Union that the Western Allies were committed to supporting the Eastern Front."
— Adapted from a modern military history of WWII strategic bombing</w:t>
      </w:r>
    </w:p>
    <w:p>
      <w:pPr>
        <w:spacing w:after="100"/>
      </w:pPr>
      <w:r>
        <w:t xml:space="preserve">The debate about the bombing of Dresden described in the passage most directly illustrates which of the following?</w:t>
      </w:r>
    </w:p>
    <w:p>
      <w:pPr>
        <w:spacing w:before="40"/>
        <w:ind w:left="360"/>
      </w:pPr>
      <w:r>
        <w:rPr>
          <w:b/>
          <w:bCs/>
          <w:sz w:val="21"/>
          <w:szCs w:val="21"/>
        </w:rPr>
        <w:t xml:space="preserve">(A) </w:t>
      </w:r>
      <w:r>
        <w:rPr>
          <w:sz w:val="21"/>
          <w:szCs w:val="21"/>
        </w:rPr>
        <w:t xml:space="preserve">The evolution of total war involved deliberate targeting of civilian populations and infrastructure — raising moral and legal questions about the limits of legitimate military action that have remained contested in both historical analysis and international law</w:t>
      </w:r>
      <w:r>
        <w:rPr>
          <w:b/>
          <w:bCs/>
          <w:color w:val="16a34a"/>
          <w:sz w:val="21"/>
          <w:szCs w:val="21"/>
        </w:rPr>
        <w:t xml:space="preserve"> ✓</w:t>
      </w:r>
    </w:p>
    <w:p>
      <w:pPr>
        <w:spacing w:after="60"/>
        <w:ind w:left="720"/>
      </w:pPr>
      <w:r>
        <w:rPr>
          <w:i/>
          <w:iCs/>
          <w:color w:val="666666"/>
          <w:sz w:val="19"/>
          <w:szCs w:val="19"/>
        </w:rPr>
        <w:t xml:space="preserve">Strategic bombing deliberately targeted civilian areas and morale in WWII (both Allied and Axis powers). Dresden crystallizes the debate about whether targeting civilians can ever be militarily justified — a question that international humanitarian law has continued to address.</w:t>
      </w:r>
    </w:p>
    <w:p>
      <w:pPr>
        <w:spacing w:before="40"/>
        <w:ind w:left="360"/>
      </w:pPr>
      <w:r>
        <w:rPr>
          <w:b/>
          <w:bCs/>
          <w:sz w:val="21"/>
          <w:szCs w:val="21"/>
        </w:rPr>
        <w:t xml:space="preserve">(B) </w:t>
      </w:r>
      <w:r>
        <w:rPr>
          <w:sz w:val="21"/>
          <w:szCs w:val="21"/>
        </w:rPr>
        <w:t xml:space="preserve">The bombing of Dresden was uniquely controversial because all other Allied bombing campaigns targeted exclusively military infrastructure and avoided civilian casualties entirely</w:t>
      </w:r>
      <w:r>
        <w:rPr>
          <w:b/>
          <w:bCs/>
          <w:color w:val="dc2626"/>
          <w:sz w:val="21"/>
          <w:szCs w:val="21"/>
        </w:rPr>
        <w:t xml:space="preserve"> ✗</w:t>
      </w:r>
    </w:p>
    <w:p>
      <w:pPr>
        <w:spacing w:after="60"/>
        <w:ind w:left="720"/>
      </w:pPr>
      <w:r>
        <w:rPr>
          <w:i/>
          <w:iCs/>
          <w:color w:val="666666"/>
          <w:sz w:val="19"/>
          <w:szCs w:val="19"/>
        </w:rPr>
        <w:t xml:space="preserve">Allied firebombing of Japanese cities (Tokyo, 1945 killing ~100,000 in one night), Hamburg, and other German cities all raised similar controversies. Dresden was not uniquely controversial — it became symbolically prominent but was part of a broader pattern of civilian targeting.</w:t>
      </w:r>
    </w:p>
    <w:p>
      <w:pPr>
        <w:spacing w:before="40"/>
        <w:ind w:left="360"/>
      </w:pPr>
      <w:r>
        <w:rPr>
          <w:b/>
          <w:bCs/>
          <w:sz w:val="21"/>
          <w:szCs w:val="21"/>
        </w:rPr>
        <w:t xml:space="preserve">(C) </w:t>
      </w:r>
      <w:r>
        <w:rPr>
          <w:sz w:val="21"/>
          <w:szCs w:val="21"/>
        </w:rPr>
        <w:t xml:space="preserve">The bombing of Dresden demonstrates that the Allied powers universally agreed on the military necessity and moral justification of all strategic bombing decisions</w:t>
      </w:r>
      <w:r>
        <w:rPr>
          <w:b/>
          <w:bCs/>
          <w:color w:val="dc2626"/>
          <w:sz w:val="21"/>
          <w:szCs w:val="21"/>
        </w:rPr>
        <w:t xml:space="preserve"> ✗</w:t>
      </w:r>
    </w:p>
    <w:p>
      <w:pPr>
        <w:spacing w:after="60"/>
        <w:ind w:left="720"/>
      </w:pPr>
      <w:r>
        <w:rPr>
          <w:i/>
          <w:iCs/>
          <w:color w:val="666666"/>
          <w:sz w:val="19"/>
          <w:szCs w:val="19"/>
        </w:rPr>
        <w:t xml:space="preserve">The passage explicitly presents a controversy — 'critics argued... defenders argued' — showing disagreement existed. Even within Allied governments and militaries, strategic bombing ethics were debated.</w:t>
      </w:r>
    </w:p>
    <w:p>
      <w:pPr>
        <w:spacing w:before="40"/>
        <w:ind w:left="360"/>
      </w:pPr>
      <w:r>
        <w:rPr>
          <w:b/>
          <w:bCs/>
          <w:sz w:val="21"/>
          <w:szCs w:val="21"/>
        </w:rPr>
        <w:t xml:space="preserve">(D) </w:t>
      </w:r>
      <w:r>
        <w:rPr>
          <w:sz w:val="21"/>
          <w:szCs w:val="21"/>
        </w:rPr>
        <w:t xml:space="preserve">The bombing of Dresden was the primary cause of Germany's military collapse and the end of WWII in Europe</w:t>
      </w:r>
      <w:r>
        <w:rPr>
          <w:b/>
          <w:bCs/>
          <w:color w:val="dc2626"/>
          <w:sz w:val="21"/>
          <w:szCs w:val="21"/>
        </w:rPr>
        <w:t xml:space="preserve"> ✗</w:t>
      </w:r>
    </w:p>
    <w:p>
      <w:pPr>
        <w:spacing w:after="60"/>
        <w:ind w:left="720"/>
      </w:pPr>
      <w:r>
        <w:rPr>
          <w:i/>
          <w:iCs/>
          <w:color w:val="666666"/>
          <w:sz w:val="19"/>
          <w:szCs w:val="19"/>
        </w:rPr>
        <w:t xml:space="preserve">Germany's collapse resulted from Soviet military advance from the east and Allied advance from the west — the Dresden bombing was one of many military actions in February 1945. No single bombing raid was the primary cause of Germany's collapse.</w:t>
      </w:r>
    </w:p>
    <w:p>
      <w:pPr>
        <w:pBdr>
          <w:bottom w:val="single" w:color="DDDDDD" w:sz="1" w:space="4"/>
        </w:pBdr>
        <w:spacing w:before="280"/>
      </w:pPr>
      <w:r>
        <w:rPr>
          <w:b/>
          <w:bCs/>
          <w:sz w:val="23"/>
          <w:szCs w:val="23"/>
        </w:rPr>
        <w:t xml:space="preserve">Question 25</w:t>
      </w:r>
      <w:r>
        <w:rPr>
          <w:color w:val="16a34a"/>
          <w:sz w:val="18"/>
          <w:szCs w:val="18"/>
        </w:rPr>
        <w:t xml:space="preserve">  [Easy]</w:t>
      </w:r>
      <w:r>
        <w:rPr>
          <w:color w:val="888888"/>
          <w:sz w:val="17"/>
          <w:szCs w:val="17"/>
        </w:rPr>
        <w:t xml:space="preserve">  WH-7.F</w:t>
      </w:r>
    </w:p>
    <w:p>
      <w:pPr>
        <w:pBdr>
          <w:left w:val="single" w:color="6366f1" w:sz="6" w:space="8"/>
        </w:pBdr>
        <w:spacing w:after="120" w:before="80"/>
        <w:ind w:left="360" w:right="360"/>
      </w:pPr>
      <w:r>
        <w:rPr>
          <w:i/>
          <w:iCs/>
          <w:color w:val="333333"/>
          <w:sz w:val="21"/>
          <w:szCs w:val="21"/>
        </w:rPr>
        <w:t xml:space="preserve">"The Weimar Republic's hyperinflation crisis of 1923 saw the German mark lose virtually all its value — by November 1923, one US dollar was worth 4.2 trillion marks. Germans with savings, pensions, or fixed incomes saw their wealth wiped out overnight. The psychological trauma of watching money become worthless made many Germans deeply suspicious of the democratic government and receptive to promises of stable, strong leadership."
— Adapted from a modern economic history of Weimar Germany</w:t>
      </w:r>
    </w:p>
    <w:p>
      <w:pPr>
        <w:spacing w:after="100"/>
      </w:pPr>
      <w:r>
        <w:t xml:space="preserve">Which of the following best explains how the 1923 hyperinflation contributed to the eventual collapse of the Weimar Republic?</w:t>
      </w:r>
    </w:p>
    <w:p>
      <w:pPr>
        <w:spacing w:before="40"/>
        <w:ind w:left="360"/>
      </w:pPr>
      <w:r>
        <w:rPr>
          <w:b/>
          <w:bCs/>
          <w:sz w:val="21"/>
          <w:szCs w:val="21"/>
        </w:rPr>
        <w:t xml:space="preserve">(A) </w:t>
      </w:r>
      <w:r>
        <w:rPr>
          <w:sz w:val="21"/>
          <w:szCs w:val="21"/>
        </w:rPr>
        <w:t xml:space="preserve">By destroying middle-class savings and undermining confidence in democratic institutions' ability to manage the economy, hyperinflation created lasting distrust of the Weimar Republic that political extremists — including early versions of the Nazi movement — were able to exploit</w:t>
      </w:r>
      <w:r>
        <w:rPr>
          <w:b/>
          <w:bCs/>
          <w:color w:val="16a34a"/>
          <w:sz w:val="21"/>
          <w:szCs w:val="21"/>
        </w:rPr>
        <w:t xml:space="preserve"> ✓</w:t>
      </w:r>
    </w:p>
    <w:p>
      <w:pPr>
        <w:spacing w:after="60"/>
        <w:ind w:left="720"/>
      </w:pPr>
      <w:r>
        <w:rPr>
          <w:i/>
          <w:iCs/>
          <w:color w:val="666666"/>
          <w:sz w:val="19"/>
          <w:szCs w:val="19"/>
        </w:rPr>
        <w:t xml:space="preserve">The middle classes who lost savings in 1923 became politically radicalized — many turned against the 'system' they associated with economic disaster. Hitler's Beer Hall Putsch was attempted in November 1923 during the hyperinflation crisis, demonstrating the connection between economic chaos and political extremism.</w:t>
      </w:r>
    </w:p>
    <w:p>
      <w:pPr>
        <w:spacing w:before="40"/>
        <w:ind w:left="360"/>
      </w:pPr>
      <w:r>
        <w:rPr>
          <w:b/>
          <w:bCs/>
          <w:sz w:val="21"/>
          <w:szCs w:val="21"/>
        </w:rPr>
        <w:t xml:space="preserve">(B) </w:t>
      </w:r>
      <w:r>
        <w:rPr>
          <w:sz w:val="21"/>
          <w:szCs w:val="21"/>
        </w:rPr>
        <w:t xml:space="preserve">Hyperinflation actually strengthened the Weimar Republic by eliminating Germany's WWI debt burden, freeing economic resources for democratic governance</w:t>
      </w:r>
      <w:r>
        <w:rPr>
          <w:b/>
          <w:bCs/>
          <w:color w:val="dc2626"/>
          <w:sz w:val="21"/>
          <w:szCs w:val="21"/>
        </w:rPr>
        <w:t xml:space="preserve"> ✗</w:t>
      </w:r>
    </w:p>
    <w:p>
      <w:pPr>
        <w:spacing w:after="60"/>
        <w:ind w:left="720"/>
      </w:pPr>
      <w:r>
        <w:rPr>
          <w:i/>
          <w:iCs/>
          <w:color w:val="666666"/>
          <w:sz w:val="19"/>
          <w:szCs w:val="19"/>
        </w:rPr>
        <w:t xml:space="preserve">While hyperinflation did eliminate debt (including reparations in practical terms), the political and social damage — destroyed middle-class savings, economic chaos, loss of confidence in government — vastly outweighed the debt relief benefit.</w:t>
      </w:r>
    </w:p>
    <w:p>
      <w:pPr>
        <w:spacing w:before="40"/>
        <w:ind w:left="360"/>
      </w:pPr>
      <w:r>
        <w:rPr>
          <w:b/>
          <w:bCs/>
          <w:sz w:val="21"/>
          <w:szCs w:val="21"/>
        </w:rPr>
        <w:t xml:space="preserve">(C) </w:t>
      </w:r>
      <w:r>
        <w:rPr>
          <w:sz w:val="21"/>
          <w:szCs w:val="21"/>
        </w:rPr>
        <w:t xml:space="preserve">Hyperinflation had no political consequences because the German economy recovered fully and rapidly, eliminating any public memory of the crisis by 1924</w:t>
      </w:r>
      <w:r>
        <w:rPr>
          <w:b/>
          <w:bCs/>
          <w:color w:val="dc2626"/>
          <w:sz w:val="21"/>
          <w:szCs w:val="21"/>
        </w:rPr>
        <w:t xml:space="preserve"> ✗</w:t>
      </w:r>
    </w:p>
    <w:p>
      <w:pPr>
        <w:spacing w:after="60"/>
        <w:ind w:left="720"/>
      </w:pPr>
      <w:r>
        <w:rPr>
          <w:i/>
          <w:iCs/>
          <w:color w:val="666666"/>
          <w:sz w:val="19"/>
          <w:szCs w:val="19"/>
        </w:rPr>
        <w:t xml:space="preserve">While the Rentenmark stabilization of 1924 ended hyperinflation, the psychological trauma remained. The 'stab in the back' narrative and deep distrust of republican institutions persisted and were reactivated when the Great Depression hit in 1929.</w:t>
      </w:r>
    </w:p>
    <w:p>
      <w:pPr>
        <w:spacing w:before="40"/>
        <w:ind w:left="360"/>
      </w:pPr>
      <w:r>
        <w:rPr>
          <w:b/>
          <w:bCs/>
          <w:sz w:val="21"/>
          <w:szCs w:val="21"/>
        </w:rPr>
        <w:t xml:space="preserve">(D) </w:t>
      </w:r>
      <w:r>
        <w:rPr>
          <w:sz w:val="21"/>
          <w:szCs w:val="21"/>
        </w:rPr>
        <w:t xml:space="preserve">Hyperinflation benefited all Germans equally by reducing the real burden of private debts, creating broad popular support for the Weimar Republic's economic policies</w:t>
      </w:r>
      <w:r>
        <w:rPr>
          <w:b/>
          <w:bCs/>
          <w:color w:val="dc2626"/>
          <w:sz w:val="21"/>
          <w:szCs w:val="21"/>
        </w:rPr>
        <w:t xml:space="preserve"> ✗</w:t>
      </w:r>
    </w:p>
    <w:p>
      <w:pPr>
        <w:spacing w:after="60"/>
        <w:ind w:left="720"/>
      </w:pPr>
      <w:r>
        <w:rPr>
          <w:i/>
          <w:iCs/>
          <w:color w:val="666666"/>
          <w:sz w:val="19"/>
          <w:szCs w:val="19"/>
        </w:rPr>
        <w:t xml:space="preserve">Hyperinflation benefited debtors (who repaid loans with worthless money) but devastated creditors and those with savings. The unequal distributional effects created class resentments rather than broad support.</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WH-7.H</w:t>
      </w:r>
    </w:p>
    <w:p>
      <w:pPr>
        <w:pBdr>
          <w:left w:val="single" w:color="6366f1" w:sz="6" w:space="8"/>
        </w:pBdr>
        <w:spacing w:after="120" w:before="80"/>
        <w:ind w:left="360" w:right="360"/>
      </w:pPr>
      <w:r>
        <w:rPr>
          <w:i/>
          <w:iCs/>
          <w:color w:val="333333"/>
          <w:sz w:val="21"/>
          <w:szCs w:val="21"/>
        </w:rPr>
        <w:t xml:space="preserve">"On November 8–9, 1938 — Kristallnacht, the 'Night of Broken Glass' — Nazi-organized mobs destroyed over 7,500 Jewish businesses, burned 267 synagogues, and sent 30,000 Jewish men to concentration camps. The German government then fined the Jewish community 1 billion marks for the 'property damage.' European governments and the United States protested diplomatically but accepted no significant numbers of Jewish refugees — immigration quotas remained in place."
— Adapted from a modern history of antisemitism in the Third Reich</w:t>
      </w:r>
    </w:p>
    <w:p>
      <w:pPr>
        <w:spacing w:after="100"/>
      </w:pPr>
      <w:r>
        <w:t xml:space="preserve">Which of the following best explains the international response to Kristallnacht described in the passage?</w:t>
      </w:r>
    </w:p>
    <w:p>
      <w:pPr>
        <w:spacing w:before="40"/>
        <w:ind w:left="360"/>
      </w:pPr>
      <w:r>
        <w:rPr>
          <w:b/>
          <w:bCs/>
          <w:sz w:val="21"/>
          <w:szCs w:val="21"/>
        </w:rPr>
        <w:t xml:space="preserve">(A) </w:t>
      </w:r>
      <w:r>
        <w:rPr>
          <w:sz w:val="21"/>
          <w:szCs w:val="21"/>
        </w:rPr>
        <w:t xml:space="preserve">Diplomatic protest without meaningful action — refusing refugees while condemning violence — demonstrated that Western governments prioritized domestic political concerns over the protection of persecuted minorities, contributing to conditions that enabled the Holocaust</w:t>
      </w:r>
      <w:r>
        <w:rPr>
          <w:b/>
          <w:bCs/>
          <w:color w:val="16a34a"/>
          <w:sz w:val="21"/>
          <w:szCs w:val="21"/>
        </w:rPr>
        <w:t xml:space="preserve"> ✓</w:t>
      </w:r>
    </w:p>
    <w:p>
      <w:pPr>
        <w:spacing w:after="60"/>
        <w:ind w:left="720"/>
      </w:pPr>
      <w:r>
        <w:rPr>
          <w:i/>
          <w:iCs/>
          <w:color w:val="666666"/>
          <w:sz w:val="19"/>
          <w:szCs w:val="19"/>
        </w:rPr>
        <w:t xml:space="preserve">The international response to Kristallnacht showed that Western governments would not provide refuge even after clear evidence of Nazi persecution — immigration quotas remained, the Evian Conference (1938) had already failed to agree on refugee acceptance. This passivity reduced pressure on Nazi Germany and left German Jews with no escape route.</w:t>
      </w:r>
    </w:p>
    <w:p>
      <w:pPr>
        <w:spacing w:before="40"/>
        <w:ind w:left="360"/>
      </w:pPr>
      <w:r>
        <w:rPr>
          <w:b/>
          <w:bCs/>
          <w:sz w:val="21"/>
          <w:szCs w:val="21"/>
        </w:rPr>
        <w:t xml:space="preserve">(B) </w:t>
      </w:r>
      <w:r>
        <w:rPr>
          <w:sz w:val="21"/>
          <w:szCs w:val="21"/>
        </w:rPr>
        <w:t xml:space="preserve">Western governments immediately opened their borders to all Jewish refugees following Kristallnacht, substantially reducing the Holocaust's eventual death toll</w:t>
      </w:r>
      <w:r>
        <w:rPr>
          <w:b/>
          <w:bCs/>
          <w:color w:val="dc2626"/>
          <w:sz w:val="21"/>
          <w:szCs w:val="21"/>
        </w:rPr>
        <w:t xml:space="preserve"> ✗</w:t>
      </w:r>
    </w:p>
    <w:p>
      <w:pPr>
        <w:spacing w:after="60"/>
        <w:ind w:left="720"/>
      </w:pPr>
      <w:r>
        <w:rPr>
          <w:i/>
          <w:iCs/>
          <w:color w:val="666666"/>
          <w:sz w:val="19"/>
          <w:szCs w:val="19"/>
        </w:rPr>
        <w:t xml:space="preserve">Immigration quotas were maintained after Kristallnacht — the passage explicitly states 'immigration quotas remained in place.' Rescue came too late and too inadequately for the vast majority of Holocaust victims.</w:t>
      </w:r>
    </w:p>
    <w:p>
      <w:pPr>
        <w:spacing w:before="40"/>
        <w:ind w:left="360"/>
      </w:pPr>
      <w:r>
        <w:rPr>
          <w:b/>
          <w:bCs/>
          <w:sz w:val="21"/>
          <w:szCs w:val="21"/>
        </w:rPr>
        <w:t xml:space="preserve">(C) </w:t>
      </w:r>
      <w:r>
        <w:rPr>
          <w:sz w:val="21"/>
          <w:szCs w:val="21"/>
        </w:rPr>
        <w:t xml:space="preserve">Western governments' diplomatic protests were sufficient to force the Nazi government to end its persecution of Jews and release those imprisoned</w:t>
      </w:r>
      <w:r>
        <w:rPr>
          <w:b/>
          <w:bCs/>
          <w:color w:val="dc2626"/>
          <w:sz w:val="21"/>
          <w:szCs w:val="21"/>
        </w:rPr>
        <w:t xml:space="preserve"> ✗</w:t>
      </w:r>
    </w:p>
    <w:p>
      <w:pPr>
        <w:spacing w:after="60"/>
        <w:ind w:left="720"/>
      </w:pPr>
      <w:r>
        <w:rPr>
          <w:i/>
          <w:iCs/>
          <w:color w:val="666666"/>
          <w:sz w:val="19"/>
          <w:szCs w:val="19"/>
        </w:rPr>
        <w:t xml:space="preserve">Nazi persecution intensified after Kristallnacht, not ceased — the path from Kristallnacht to the Final Solution took three years. Diplomatic protests did not modify Nazi policy in any meaningful way.</w:t>
      </w:r>
    </w:p>
    <w:p>
      <w:pPr>
        <w:spacing w:before="40"/>
        <w:ind w:left="360"/>
      </w:pPr>
      <w:r>
        <w:rPr>
          <w:b/>
          <w:bCs/>
          <w:sz w:val="21"/>
          <w:szCs w:val="21"/>
        </w:rPr>
        <w:t xml:space="preserve">(D) </w:t>
      </w:r>
      <w:r>
        <w:rPr>
          <w:sz w:val="21"/>
          <w:szCs w:val="21"/>
        </w:rPr>
        <w:t xml:space="preserve">The United States broke diplomatic relations with Germany immediately after Kristallnacht and imposed comprehensive economic sanctions</w:t>
      </w:r>
      <w:r>
        <w:rPr>
          <w:b/>
          <w:bCs/>
          <w:color w:val="dc2626"/>
          <w:sz w:val="21"/>
          <w:szCs w:val="21"/>
        </w:rPr>
        <w:t xml:space="preserve"> ✗</w:t>
      </w:r>
    </w:p>
    <w:p>
      <w:pPr>
        <w:spacing w:after="60"/>
        <w:ind w:left="720"/>
      </w:pPr>
      <w:r>
        <w:rPr>
          <w:i/>
          <w:iCs/>
          <w:color w:val="666666"/>
          <w:sz w:val="19"/>
          <w:szCs w:val="19"/>
        </w:rPr>
        <w:t xml:space="preserve">The US maintained diplomatic relations with Germany until after Pearl Harbor (December 1941) — three years after Kristallnacht. Economic sanctions were not imposed in 1938. The US response was verbal condemnation, not action.</w:t>
      </w:r>
    </w:p>
    <w:p>
      <w:pPr>
        <w:pBdr>
          <w:bottom w:val="single" w:color="DDDDDD" w:sz="1" w:space="4"/>
        </w:pBdr>
        <w:spacing w:before="280"/>
      </w:pPr>
      <w:r>
        <w:rPr>
          <w:b/>
          <w:bCs/>
          <w:sz w:val="23"/>
          <w:szCs w:val="23"/>
        </w:rPr>
        <w:t xml:space="preserve">Question 27</w:t>
      </w:r>
      <w:r>
        <w:rPr>
          <w:color w:val="dc2626"/>
          <w:sz w:val="18"/>
          <w:szCs w:val="18"/>
        </w:rPr>
        <w:t xml:space="preserve">  [Hard]</w:t>
      </w:r>
      <w:r>
        <w:rPr>
          <w:color w:val="888888"/>
          <w:sz w:val="17"/>
          <w:szCs w:val="17"/>
        </w:rPr>
        <w:t xml:space="preserve">  WH-7.E</w:t>
      </w:r>
    </w:p>
    <w:p>
      <w:pPr>
        <w:pBdr>
          <w:left w:val="single" w:color="6366f1" w:sz="6" w:space="8"/>
        </w:pBdr>
        <w:spacing w:after="120" w:before="80"/>
        <w:ind w:left="360" w:right="360"/>
      </w:pPr>
      <w:r>
        <w:rPr>
          <w:i/>
          <w:iCs/>
          <w:color w:val="333333"/>
          <w:sz w:val="21"/>
          <w:szCs w:val="21"/>
        </w:rPr>
        <w:t xml:space="preserve">"Zionism as an organized political movement was founded by Theodor Herzl in 1897, following the Dreyfus Affair — the false conviction of a Jewish French army officer for treason — which Herzl witnessed as a journalist in Paris. Herzl concluded that Jews could never be safe in European societies where assimilation had failed to protect them from antisemitism. He convened the First Zionist Congress in Basel and declared: 'We will give a home to the Jewish people.'"
— Adapted from a modern history of Zionism</w:t>
      </w:r>
    </w:p>
    <w:p>
      <w:pPr>
        <w:spacing w:after="100"/>
      </w:pPr>
      <w:r>
        <w:t xml:space="preserve">Which of the following best explains the historical context that gave rise to Zionism as an organized movement in the late 19th century?</w:t>
      </w:r>
    </w:p>
    <w:p>
      <w:pPr>
        <w:spacing w:before="40"/>
        <w:ind w:left="360"/>
      </w:pPr>
      <w:r>
        <w:rPr>
          <w:b/>
          <w:bCs/>
          <w:sz w:val="21"/>
          <w:szCs w:val="21"/>
        </w:rPr>
        <w:t xml:space="preserve">(A) </w:t>
      </w:r>
      <w:r>
        <w:rPr>
          <w:sz w:val="21"/>
          <w:szCs w:val="21"/>
        </w:rPr>
        <w:t xml:space="preserve">The persistence of European antisemitism despite Jewish assimilation, combined with pogroms in Russia and Eastern Europe, demonstrated to many Jews that cultural integration would not provide security — making Jewish political nationalism (Zionism) an appealing alternative to continued diaspora existence</w:t>
      </w:r>
      <w:r>
        <w:rPr>
          <w:b/>
          <w:bCs/>
          <w:color w:val="16a34a"/>
          <w:sz w:val="21"/>
          <w:szCs w:val="21"/>
        </w:rPr>
        <w:t xml:space="preserve"> ✓</w:t>
      </w:r>
    </w:p>
    <w:p>
      <w:pPr>
        <w:spacing w:after="60"/>
        <w:ind w:left="720"/>
      </w:pPr>
      <w:r>
        <w:rPr>
          <w:i/>
          <w:iCs/>
          <w:color w:val="666666"/>
          <w:sz w:val="19"/>
          <w:szCs w:val="19"/>
        </w:rPr>
        <w:t xml:space="preserve">The late 19th century saw both the rise of scientific racism (antisemitism reframed as biological rather than religious) and intensified Russian pogroms. Herzl's response to Dreyfus showed that even assimilated, secular Jews in supposedly liberal France were not safe — making political nationalism a logical response.</w:t>
      </w:r>
    </w:p>
    <w:p>
      <w:pPr>
        <w:spacing w:before="40"/>
        <w:ind w:left="360"/>
      </w:pPr>
      <w:r>
        <w:rPr>
          <w:b/>
          <w:bCs/>
          <w:sz w:val="21"/>
          <w:szCs w:val="21"/>
        </w:rPr>
        <w:t xml:space="preserve">(B) </w:t>
      </w:r>
      <w:r>
        <w:rPr>
          <w:sz w:val="21"/>
          <w:szCs w:val="21"/>
        </w:rPr>
        <w:t xml:space="preserve">Zionism emerged as a response to Ottoman persecution of Jews in Palestine, who sought European support to resist Ottoman rule</w:t>
      </w:r>
      <w:r>
        <w:rPr>
          <w:b/>
          <w:bCs/>
          <w:color w:val="dc2626"/>
          <w:sz w:val="21"/>
          <w:szCs w:val="21"/>
        </w:rPr>
        <w:t xml:space="preserve"> ✗</w:t>
      </w:r>
    </w:p>
    <w:p>
      <w:pPr>
        <w:spacing w:after="60"/>
        <w:ind w:left="720"/>
      </w:pPr>
      <w:r>
        <w:rPr>
          <w:i/>
          <w:iCs/>
          <w:color w:val="666666"/>
          <w:sz w:val="19"/>
          <w:szCs w:val="19"/>
        </w:rPr>
        <w:t xml:space="preserve">Herzl's Zionism emerged in Western Europe in response to European antisemitism — specifically the Dreyfus Affair in France. Ottoman Palestine was chosen as a potential Jewish homeland partly because of its historical significance, not because of Ottoman persecution there.</w:t>
      </w:r>
    </w:p>
    <w:p>
      <w:pPr>
        <w:spacing w:before="40"/>
        <w:ind w:left="360"/>
      </w:pPr>
      <w:r>
        <w:rPr>
          <w:b/>
          <w:bCs/>
          <w:sz w:val="21"/>
          <w:szCs w:val="21"/>
        </w:rPr>
        <w:t xml:space="preserve">(C) </w:t>
      </w:r>
      <w:r>
        <w:rPr>
          <w:sz w:val="21"/>
          <w:szCs w:val="21"/>
        </w:rPr>
        <w:t xml:space="preserve">Zionism was founded as an extension of general European nationalism, with no specific connection to antisemitism or Jewish persecution</w:t>
      </w:r>
      <w:r>
        <w:rPr>
          <w:b/>
          <w:bCs/>
          <w:color w:val="dc2626"/>
          <w:sz w:val="21"/>
          <w:szCs w:val="21"/>
        </w:rPr>
        <w:t xml:space="preserve"> ✗</w:t>
      </w:r>
    </w:p>
    <w:p>
      <w:pPr>
        <w:spacing w:after="60"/>
        <w:ind w:left="720"/>
      </w:pPr>
      <w:r>
        <w:rPr>
          <w:i/>
          <w:iCs/>
          <w:color w:val="666666"/>
          <w:sz w:val="19"/>
          <w:szCs w:val="19"/>
        </w:rPr>
        <w:t xml:space="preserve">The passage explicitly connects Zionism to the Dreyfus Affair and antisemitism — Herzl concluded that assimilation had failed precisely because of persistent antisemitism. Zionism cannot be understood without its response to antisemitism.</w:t>
      </w:r>
    </w:p>
    <w:p>
      <w:pPr>
        <w:spacing w:before="40"/>
        <w:ind w:left="360"/>
      </w:pPr>
      <w:r>
        <w:rPr>
          <w:b/>
          <w:bCs/>
          <w:sz w:val="21"/>
          <w:szCs w:val="21"/>
        </w:rPr>
        <w:t xml:space="preserve">(D) </w:t>
      </w:r>
      <w:r>
        <w:rPr>
          <w:sz w:val="21"/>
          <w:szCs w:val="21"/>
        </w:rPr>
        <w:t xml:space="preserve">Zionism was universally supported by all Jewish communities worldwide, with no significant opposition from other Jewish political movements</w:t>
      </w:r>
      <w:r>
        <w:rPr>
          <w:b/>
          <w:bCs/>
          <w:color w:val="dc2626"/>
          <w:sz w:val="21"/>
          <w:szCs w:val="21"/>
        </w:rPr>
        <w:t xml:space="preserve"> ✗</w:t>
      </w:r>
    </w:p>
    <w:p>
      <w:pPr>
        <w:spacing w:after="60"/>
        <w:ind w:left="720"/>
      </w:pPr>
      <w:r>
        <w:rPr>
          <w:i/>
          <w:iCs/>
          <w:color w:val="666666"/>
          <w:sz w:val="19"/>
          <w:szCs w:val="19"/>
        </w:rPr>
        <w:t xml:space="preserve">Zionism was contested within Jewish communities — Orthodox Jews opposed it as defying divine timing for return to Zion; socialist Bundists preferred fighting for rights within Europe; assimilationists saw it as undermining their civic status. Zionism was one contested position among several.</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WH-7.F</w:t>
      </w:r>
    </w:p>
    <w:p>
      <w:pPr>
        <w:pBdr>
          <w:left w:val="single" w:color="6366f1" w:sz="6" w:space="8"/>
        </w:pBdr>
        <w:spacing w:after="120" w:before="80"/>
        <w:ind w:left="360" w:right="360"/>
      </w:pPr>
      <w:r>
        <w:rPr>
          <w:i/>
          <w:iCs/>
          <w:color w:val="333333"/>
          <w:sz w:val="21"/>
          <w:szCs w:val="21"/>
        </w:rPr>
        <w:t xml:space="preserve">"The rapid collapse of France in 1940 — the supposedly impregnable Maginot Line bypassed in six weeks — shocked European and world opinion. France's defeat had multiple causes: strategic inflexibility in military doctrine, political divisions between left and right that had prevented military modernization, and underestimation of German armored warfare tactics. Crucially, Britain's evacuation of its army from Dunkirk meant that Britain survived to continue the war while France fell."
— Adapted from a modern military history of the 1940 campaign</w:t>
      </w:r>
    </w:p>
    <w:p>
      <w:pPr>
        <w:spacing w:after="100"/>
      </w:pPr>
      <w:r>
        <w:t xml:space="preserve">Which of the following best explains how France's rapid defeat in 1940 affected the subsequent course of WWII?</w:t>
      </w:r>
    </w:p>
    <w:p>
      <w:pPr>
        <w:spacing w:before="40"/>
        <w:ind w:left="360"/>
      </w:pPr>
      <w:r>
        <w:rPr>
          <w:b/>
          <w:bCs/>
          <w:sz w:val="21"/>
          <w:szCs w:val="21"/>
        </w:rPr>
        <w:t xml:space="preserve">(A) </w:t>
      </w:r>
      <w:r>
        <w:rPr>
          <w:sz w:val="21"/>
          <w:szCs w:val="21"/>
        </w:rPr>
        <w:t xml:space="preserve">France's collapse removed the major Western European Allied power from the war, leaving Britain isolated on the Atlantic front and shifting Allied strategic calculations — making US entry ultimately essential to provide the resources needed to open a second front against Germany</w:t>
      </w:r>
      <w:r>
        <w:rPr>
          <w:b/>
          <w:bCs/>
          <w:color w:val="16a34a"/>
          <w:sz w:val="21"/>
          <w:szCs w:val="21"/>
        </w:rPr>
        <w:t xml:space="preserve"> ✓</w:t>
      </w:r>
    </w:p>
    <w:p>
      <w:pPr>
        <w:spacing w:after="60"/>
        <w:ind w:left="720"/>
      </w:pPr>
      <w:r>
        <w:rPr>
          <w:i/>
          <w:iCs/>
          <w:color w:val="666666"/>
          <w:sz w:val="19"/>
          <w:szCs w:val="19"/>
        </w:rPr>
        <w:t xml:space="preserve">France's fall meant Britain faced Germany alone in Western Europe from June 1940 to June 1944 — without France, Britain needed American resources, and the British inability to open a second front immediately shaped the war's course in North Africa, the Atlantic, and ultimately D-Day.</w:t>
      </w:r>
    </w:p>
    <w:p>
      <w:pPr>
        <w:spacing w:before="40"/>
        <w:ind w:left="360"/>
      </w:pPr>
      <w:r>
        <w:rPr>
          <w:b/>
          <w:bCs/>
          <w:sz w:val="21"/>
          <w:szCs w:val="21"/>
        </w:rPr>
        <w:t xml:space="preserve">(B) </w:t>
      </w:r>
      <w:r>
        <w:rPr>
          <w:sz w:val="21"/>
          <w:szCs w:val="21"/>
        </w:rPr>
        <w:t xml:space="preserve">France's defeat immediately caused Germany to declare victory and end WWII in 1940 because Germany had achieved its war aims</w:t>
      </w:r>
      <w:r>
        <w:rPr>
          <w:b/>
          <w:bCs/>
          <w:color w:val="dc2626"/>
          <w:sz w:val="21"/>
          <w:szCs w:val="21"/>
        </w:rPr>
        <w:t xml:space="preserve"> ✗</w:t>
      </w:r>
    </w:p>
    <w:p>
      <w:pPr>
        <w:spacing w:after="60"/>
        <w:ind w:left="720"/>
      </w:pPr>
      <w:r>
        <w:rPr>
          <w:i/>
          <w:iCs/>
          <w:color w:val="666666"/>
          <w:sz w:val="19"/>
          <w:szCs w:val="19"/>
        </w:rPr>
        <w:t xml:space="preserve">Germany did not end the war after France's fall — it continued fighting Britain, invaded the Soviet Union in 1941, and fought until 1945. France's defeat was a major German victory but did not end the war.</w:t>
      </w:r>
    </w:p>
    <w:p>
      <w:pPr>
        <w:spacing w:before="40"/>
        <w:ind w:left="360"/>
      </w:pPr>
      <w:r>
        <w:rPr>
          <w:b/>
          <w:bCs/>
          <w:sz w:val="21"/>
          <w:szCs w:val="21"/>
        </w:rPr>
        <w:t xml:space="preserve">(C) </w:t>
      </w:r>
      <w:r>
        <w:rPr>
          <w:sz w:val="21"/>
          <w:szCs w:val="21"/>
        </w:rPr>
        <w:t xml:space="preserve">France's defeat demonstrated that mechanized warfare was ineffective, leading all major powers to return to reliance on trench warfare tactics</w:t>
      </w:r>
      <w:r>
        <w:rPr>
          <w:b/>
          <w:bCs/>
          <w:color w:val="dc2626"/>
          <w:sz w:val="21"/>
          <w:szCs w:val="21"/>
        </w:rPr>
        <w:t xml:space="preserve"> ✗</w:t>
      </w:r>
    </w:p>
    <w:p>
      <w:pPr>
        <w:spacing w:after="60"/>
        <w:ind w:left="720"/>
      </w:pPr>
      <w:r>
        <w:rPr>
          <w:i/>
          <w:iCs/>
          <w:color w:val="666666"/>
          <w:sz w:val="19"/>
          <w:szCs w:val="19"/>
        </w:rPr>
        <w:t xml:space="preserve">The opposite occurred — France's defeat demonstrated the power of mechanized warfare (German blitzkrieg). All major powers accelerated tank and armored vehicle development after France's fall, not returned to trench warfare.</w:t>
      </w:r>
    </w:p>
    <w:p>
      <w:pPr>
        <w:spacing w:before="40"/>
        <w:ind w:left="360"/>
      </w:pPr>
      <w:r>
        <w:rPr>
          <w:b/>
          <w:bCs/>
          <w:sz w:val="21"/>
          <w:szCs w:val="21"/>
        </w:rPr>
        <w:t xml:space="preserve">(D) </w:t>
      </w:r>
      <w:r>
        <w:rPr>
          <w:sz w:val="21"/>
          <w:szCs w:val="21"/>
        </w:rPr>
        <w:t xml:space="preserve">France's defeat had no strategic significance because the Soviet Union immediately replaced France as the primary Allied ground force fighting Germany</w:t>
      </w:r>
      <w:r>
        <w:rPr>
          <w:b/>
          <w:bCs/>
          <w:color w:val="dc2626"/>
          <w:sz w:val="21"/>
          <w:szCs w:val="21"/>
        </w:rPr>
        <w:t xml:space="preserve"> ✗</w:t>
      </w:r>
    </w:p>
    <w:p>
      <w:pPr>
        <w:spacing w:after="60"/>
        <w:ind w:left="720"/>
      </w:pPr>
      <w:r>
        <w:rPr>
          <w:i/>
          <w:iCs/>
          <w:color w:val="666666"/>
          <w:sz w:val="19"/>
          <w:szCs w:val="19"/>
        </w:rPr>
        <w:t xml:space="preserve">The Soviet Union did not join the Allies until Germany invaded it in June 1941 — a full year after France's fall. There was a year-long period when Britain fought effectively alone in the West, making France's fall highly strategically significant.</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WH-7.A</w:t>
      </w:r>
    </w:p>
    <w:p>
      <w:pPr>
        <w:pBdr>
          <w:left w:val="single" w:color="6366f1" w:sz="6" w:space="8"/>
        </w:pBdr>
        <w:spacing w:after="120" w:before="80"/>
        <w:ind w:left="360" w:right="360"/>
      </w:pPr>
      <w:r>
        <w:rPr>
          <w:i/>
          <w:iCs/>
          <w:color w:val="333333"/>
          <w:sz w:val="21"/>
          <w:szCs w:val="21"/>
        </w:rPr>
        <w:t xml:space="preserve">"Between 1914 and 1918, the Ottoman Empire fought on multiple fronts against Britain, France, Russia, and later Arab nationalist forces. As the empire collapsed in 1918, it lost control of Arab territories to British and French mandates. The Ottoman heartland — Anatolia — was then invaded by Greek forces backed by the Allies, triggering a Turkish nationalist war of independence (1919–1923) under Mustafa Kemal Atatürk that culminated in the abolition of the Ottoman sultanate and the establishment of the modern Republic of Turkey."
— Adapted from a modern history of the late Ottoman Empire</w:t>
      </w:r>
    </w:p>
    <w:p>
      <w:pPr>
        <w:spacing w:after="100"/>
      </w:pPr>
      <w:r>
        <w:t xml:space="preserve">Which of the following best explains how WWI contributed to the fall of the Ottoman Empire?</w:t>
      </w:r>
    </w:p>
    <w:p>
      <w:pPr>
        <w:spacing w:before="40"/>
        <w:ind w:left="360"/>
      </w:pPr>
      <w:r>
        <w:rPr>
          <w:b/>
          <w:bCs/>
          <w:sz w:val="21"/>
          <w:szCs w:val="21"/>
        </w:rPr>
        <w:t xml:space="preserve">(A) </w:t>
      </w:r>
      <w:r>
        <w:rPr>
          <w:sz w:val="21"/>
          <w:szCs w:val="21"/>
        </w:rPr>
        <w:t xml:space="preserve">WWI exposed the empire's military weakness through defeat on multiple fronts, lost its Arab territories to European mandate powers, and triggered the Turkish nationalist movement that replaced the imperial structure with a modern republic</w:t>
      </w:r>
      <w:r>
        <w:rPr>
          <w:b/>
          <w:bCs/>
          <w:color w:val="16a34a"/>
          <w:sz w:val="21"/>
          <w:szCs w:val="21"/>
        </w:rPr>
        <w:t xml:space="preserve"> ✓</w:t>
      </w:r>
    </w:p>
    <w:p>
      <w:pPr>
        <w:spacing w:after="60"/>
        <w:ind w:left="720"/>
      </w:pPr>
      <w:r>
        <w:rPr>
          <w:i/>
          <w:iCs/>
          <w:color w:val="666666"/>
          <w:sz w:val="19"/>
          <w:szCs w:val="19"/>
        </w:rPr>
        <w:t xml:space="preserve">WWI accelerated the 'sick man of Europe's' terminal decline — military defeat, dismemberment by the Allies, and Greek invasion created the crisis that Atatürk's nationalist movement resolved by abolishing the sultanate and establishing a fundamentally new political entity.</w:t>
      </w:r>
    </w:p>
    <w:p>
      <w:pPr>
        <w:spacing w:before="40"/>
        <w:ind w:left="360"/>
      </w:pPr>
      <w:r>
        <w:rPr>
          <w:b/>
          <w:bCs/>
          <w:sz w:val="21"/>
          <w:szCs w:val="21"/>
        </w:rPr>
        <w:t xml:space="preserve">(B) </w:t>
      </w:r>
      <w:r>
        <w:rPr>
          <w:sz w:val="21"/>
          <w:szCs w:val="21"/>
        </w:rPr>
        <w:t xml:space="preserve">WWI was irrelevant to Ottoman collapse, which was caused entirely by the Armenian Genocide and resulting international sanctions against the empire</w:t>
      </w:r>
      <w:r>
        <w:rPr>
          <w:b/>
          <w:bCs/>
          <w:color w:val="dc2626"/>
          <w:sz w:val="21"/>
          <w:szCs w:val="21"/>
        </w:rPr>
        <w:t xml:space="preserve"> ✗</w:t>
      </w:r>
    </w:p>
    <w:p>
      <w:pPr>
        <w:spacing w:after="60"/>
        <w:ind w:left="720"/>
      </w:pPr>
      <w:r>
        <w:rPr>
          <w:i/>
          <w:iCs/>
          <w:color w:val="666666"/>
          <w:sz w:val="19"/>
          <w:szCs w:val="19"/>
        </w:rPr>
        <w:t xml:space="preserve">The Armenian Genocide did not trigger international sanctions or cause the Ottoman collapse — Western powers were at war with the Ottomans, not sanctioning them. WWI military defeats, not genocide-related sanctions, caused the empire's territorial losses.</w:t>
      </w:r>
    </w:p>
    <w:p>
      <w:pPr>
        <w:spacing w:before="40"/>
        <w:ind w:left="360"/>
      </w:pPr>
      <w:r>
        <w:rPr>
          <w:b/>
          <w:bCs/>
          <w:sz w:val="21"/>
          <w:szCs w:val="21"/>
        </w:rPr>
        <w:t xml:space="preserve">(C) </w:t>
      </w:r>
      <w:r>
        <w:rPr>
          <w:sz w:val="21"/>
          <w:szCs w:val="21"/>
        </w:rPr>
        <w:t xml:space="preserve">The Ottoman Empire emerged from WWI strengthened by gaining new territories in the Arab world, allowing it to modernize and continue as a great power</w:t>
      </w:r>
      <w:r>
        <w:rPr>
          <w:b/>
          <w:bCs/>
          <w:color w:val="dc2626"/>
          <w:sz w:val="21"/>
          <w:szCs w:val="21"/>
        </w:rPr>
        <w:t xml:space="preserve"> ✗</w:t>
      </w:r>
    </w:p>
    <w:p>
      <w:pPr>
        <w:spacing w:after="60"/>
        <w:ind w:left="720"/>
      </w:pPr>
      <w:r>
        <w:rPr>
          <w:i/>
          <w:iCs/>
          <w:color w:val="666666"/>
          <w:sz w:val="19"/>
          <w:szCs w:val="19"/>
        </w:rPr>
        <w:t xml:space="preserve">The Ottoman Empire lost Arab territories at WWI's end — they did not gain them. The empire's territorial losses and military defeat led to its complete dissolution and replacement by Turkey.</w:t>
      </w:r>
    </w:p>
    <w:p>
      <w:pPr>
        <w:spacing w:before="40"/>
        <w:ind w:left="360"/>
      </w:pPr>
      <w:r>
        <w:rPr>
          <w:b/>
          <w:bCs/>
          <w:sz w:val="21"/>
          <w:szCs w:val="21"/>
        </w:rPr>
        <w:t xml:space="preserve">(D) </w:t>
      </w:r>
      <w:r>
        <w:rPr>
          <w:sz w:val="21"/>
          <w:szCs w:val="21"/>
        </w:rPr>
        <w:t xml:space="preserve">The Ottoman Empire voluntarily dissolved itself before the war ended to avoid paying reparations under the Treaty of Versailles</w:t>
      </w:r>
      <w:r>
        <w:rPr>
          <w:b/>
          <w:bCs/>
          <w:color w:val="dc2626"/>
          <w:sz w:val="21"/>
          <w:szCs w:val="21"/>
        </w:rPr>
        <w:t xml:space="preserve"> ✗</w:t>
      </w:r>
    </w:p>
    <w:p>
      <w:pPr>
        <w:spacing w:after="60"/>
        <w:ind w:left="720"/>
      </w:pPr>
      <w:r>
        <w:rPr>
          <w:i/>
          <w:iCs/>
          <w:color w:val="666666"/>
          <w:sz w:val="19"/>
          <w:szCs w:val="19"/>
        </w:rPr>
        <w:t xml:space="preserve">The Ottoman collapse was not voluntary and occurred after, not before, the war ended. The Treaty of Sèvres (1920) imposed terms on the Ottoman Empire; it was replaced by the Treaty of Lausanne (1923) following the Turkish War of Independence.</w:t>
      </w:r>
    </w:p>
    <w:p>
      <w:pPr>
        <w:pBdr>
          <w:bottom w:val="single" w:color="DDDDDD" w:sz="1" w:space="4"/>
        </w:pBdr>
        <w:spacing w:before="280"/>
      </w:pPr>
      <w:r>
        <w:rPr>
          <w:b/>
          <w:bCs/>
          <w:sz w:val="23"/>
          <w:szCs w:val="23"/>
        </w:rPr>
        <w:t xml:space="preserve">Question 30</w:t>
      </w:r>
      <w:r>
        <w:rPr>
          <w:color w:val="dc2626"/>
          <w:sz w:val="18"/>
          <w:szCs w:val="18"/>
        </w:rPr>
        <w:t xml:space="preserve">  [Hard]</w:t>
      </w:r>
      <w:r>
        <w:rPr>
          <w:color w:val="888888"/>
          <w:sz w:val="17"/>
          <w:szCs w:val="17"/>
        </w:rPr>
        <w:t xml:space="preserve">  WH-7.I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Category</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World War I</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World War II</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Alliance structures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Triple Alliance vs. Triple Entente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Axis (Germany, Italy, Japan) vs. Allies (US, UK, USSR, others)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Ideological conflict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Nationalism vs. nationalism; minimal ideological difference among major powers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Fascism/Nazism vs. liberal democracy and communism</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Conduct of war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Trench warfare, chemical weapons, aerial bombing begins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Blitzkrieg, strategic bombing, submarine warfare, nuclear weapons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Civilian targeting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Significant but not systematic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Systematic: Holocaust, strategic bombing, occupation famine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War aims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Territory, colonial redistribution, national power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Racial empire (Axis), national survival, global order (Allies)</w:t>
            </w:r>
          </w:p>
        </w:tc>
      </w:tr>
    </w:tbl>
    <w:p>
      <w:pPr>
        <w:spacing w:after="100"/>
      </w:pPr>
    </w:p>
    <w:p>
      <w:pPr>
        <w:spacing w:after="100"/>
      </w:pPr>
      <w:r>
        <w:t xml:space="preserve">Based on the information in the table, which of the following best explains the most significant difference between World War I and World War II?</w:t>
      </w:r>
    </w:p>
    <w:p>
      <w:pPr>
        <w:spacing w:before="40"/>
        <w:ind w:left="360"/>
      </w:pPr>
      <w:r>
        <w:rPr>
          <w:b/>
          <w:bCs/>
          <w:sz w:val="21"/>
          <w:szCs w:val="21"/>
        </w:rPr>
        <w:t xml:space="preserve">(A) </w:t>
      </w:r>
      <w:r>
        <w:rPr>
          <w:sz w:val="21"/>
          <w:szCs w:val="21"/>
        </w:rPr>
        <w:t xml:space="preserve">WWII was fought on a more explicitly ideological basis — pitting fascism and racial nationalism against liberal democracy and communism — making it a war of ideas as well as states, leading to more systematic targeting of civilians based on ideology and race</w:t>
      </w:r>
      <w:r>
        <w:rPr>
          <w:b/>
          <w:bCs/>
          <w:color w:val="16a34a"/>
          <w:sz w:val="21"/>
          <w:szCs w:val="21"/>
        </w:rPr>
        <w:t xml:space="preserve"> ✓</w:t>
      </w:r>
    </w:p>
    <w:p>
      <w:pPr>
        <w:spacing w:after="60"/>
        <w:ind w:left="720"/>
      </w:pPr>
      <w:r>
        <w:rPr>
          <w:i/>
          <w:iCs/>
          <w:color w:val="666666"/>
          <w:sz w:val="19"/>
          <w:szCs w:val="19"/>
        </w:rPr>
        <w:t xml:space="preserve">The table shows WWII involved 'Fascism/Nazism vs. liberal democracy and communism' while WWI was 'nationalism vs. nationalism' with minimal ideological distinction. This ideological difference explains systematic civilian targeting — the Holocaust was an ideological project, not military necessity.</w:t>
      </w:r>
    </w:p>
    <w:p>
      <w:pPr>
        <w:spacing w:before="40"/>
        <w:ind w:left="360"/>
      </w:pPr>
      <w:r>
        <w:rPr>
          <w:b/>
          <w:bCs/>
          <w:sz w:val="21"/>
          <w:szCs w:val="21"/>
        </w:rPr>
        <w:t xml:space="preserve">(B) </w:t>
      </w:r>
      <w:r>
        <w:rPr>
          <w:sz w:val="21"/>
          <w:szCs w:val="21"/>
        </w:rPr>
        <w:t xml:space="preserve">World War I was more technologically destructive than World War II because chemical weapons were more deadly than atomic bombs</w:t>
      </w:r>
      <w:r>
        <w:rPr>
          <w:b/>
          <w:bCs/>
          <w:color w:val="dc2626"/>
          <w:sz w:val="21"/>
          <w:szCs w:val="21"/>
        </w:rPr>
        <w:t xml:space="preserve"> ✗</w:t>
      </w:r>
    </w:p>
    <w:p>
      <w:pPr>
        <w:spacing w:after="60"/>
        <w:ind w:left="720"/>
      </w:pPr>
      <w:r>
        <w:rPr>
          <w:i/>
          <w:iCs/>
          <w:color w:val="666666"/>
          <w:sz w:val="19"/>
          <w:szCs w:val="19"/>
        </w:rPr>
        <w:t xml:space="preserve">The table shows WWII introduced nuclear weapons (atomic bomb) which were far more destructive per weapon than WWI chemical weapons. Total deaths in WWII (~70–80 million) also exceeded WWI (~16–17 million). WWI was not more technologically destructive.</w:t>
      </w:r>
    </w:p>
    <w:p>
      <w:pPr>
        <w:spacing w:before="40"/>
        <w:ind w:left="360"/>
      </w:pPr>
      <w:r>
        <w:rPr>
          <w:b/>
          <w:bCs/>
          <w:sz w:val="21"/>
          <w:szCs w:val="21"/>
        </w:rPr>
        <w:t xml:space="preserve">(C) </w:t>
      </w:r>
      <w:r>
        <w:rPr>
          <w:sz w:val="21"/>
          <w:szCs w:val="21"/>
        </w:rPr>
        <w:t xml:space="preserve">World War II involved fewer nations than World War I because most European countries chose neutrality after witnessing WWI's destruction</w:t>
      </w:r>
      <w:r>
        <w:rPr>
          <w:b/>
          <w:bCs/>
          <w:color w:val="dc2626"/>
          <w:sz w:val="21"/>
          <w:szCs w:val="21"/>
        </w:rPr>
        <w:t xml:space="preserve"> ✗</w:t>
      </w:r>
    </w:p>
    <w:p>
      <w:pPr>
        <w:spacing w:after="60"/>
        <w:ind w:left="720"/>
      </w:pPr>
      <w:r>
        <w:rPr>
          <w:i/>
          <w:iCs/>
          <w:color w:val="666666"/>
          <w:sz w:val="19"/>
          <w:szCs w:val="19"/>
        </w:rPr>
        <w:t xml:space="preserve">WWII involved more nations across more continents than WWI — it was truly a world war with major theaters in Europe, Asia, Africa, and the Pacific. The major new participant was the United States and Japan fighting in the Pacific theater, which was not WWI's pattern.</w:t>
      </w:r>
    </w:p>
    <w:p>
      <w:pPr>
        <w:spacing w:before="40"/>
        <w:ind w:left="360"/>
      </w:pPr>
      <w:r>
        <w:rPr>
          <w:b/>
          <w:bCs/>
          <w:sz w:val="21"/>
          <w:szCs w:val="21"/>
        </w:rPr>
        <w:t xml:space="preserve">(D) </w:t>
      </w:r>
      <w:r>
        <w:rPr>
          <w:sz w:val="21"/>
          <w:szCs w:val="21"/>
        </w:rPr>
        <w:t xml:space="preserve">Both wars had identical causes, conduct, and consequences, demonstrating that the two conflicts were essentially the same war interrupted by a twenty-year truce</w:t>
      </w:r>
      <w:r>
        <w:rPr>
          <w:b/>
          <w:bCs/>
          <w:color w:val="dc2626"/>
          <w:sz w:val="21"/>
          <w:szCs w:val="21"/>
        </w:rPr>
        <w:t xml:space="preserve"> ✗</w:t>
      </w:r>
    </w:p>
    <w:p>
      <w:pPr>
        <w:spacing w:after="60"/>
        <w:ind w:left="720"/>
      </w:pPr>
      <w:r>
        <w:rPr>
          <w:i/>
          <w:iCs/>
          <w:color w:val="666666"/>
          <w:sz w:val="19"/>
          <w:szCs w:val="19"/>
        </w:rPr>
        <w:t xml:space="preserve">The table explicitly shows significant differences in ideological conflict, conduct, and civilian targeting. While WWII emerged from WWI's unresolved tensions, describing them as identical ignores the substantial differences in ideological context, military technology, and scale of civilian targeting.</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WH-7.A</w:t>
      </w:r>
    </w:p>
    <w:p>
      <w:pPr>
        <w:pBdr>
          <w:left w:val="single" w:color="6366f1" w:sz="6" w:space="8"/>
        </w:pBdr>
        <w:spacing w:after="120" w:before="80"/>
        <w:ind w:left="360" w:right="360"/>
      </w:pPr>
      <w:r>
        <w:rPr>
          <w:i/>
          <w:iCs/>
          <w:color w:val="333333"/>
          <w:sz w:val="21"/>
          <w:szCs w:val="21"/>
        </w:rPr>
        <w:t xml:space="preserve">"The nations of Europe, in forming alliances with one another and acquiring vast overseas empires, have created a powder keg that needs only a spark to explode. The assassination of the heir to the Austro-Hungarian throne in Sarajevo on June 28, 1914, provided that spark."
— Historian's summary of WWI origins, 2005</w:t>
      </w:r>
    </w:p>
    <w:p>
      <w:pPr>
        <w:spacing w:after="100"/>
      </w:pPr>
      <w:r>
        <w:t xml:space="preserve">Which of the following best describes the alliance system that the historian identifies as a structural cause of World War I?</w:t>
      </w:r>
    </w:p>
    <w:p>
      <w:pPr>
        <w:spacing w:before="40"/>
        <w:ind w:left="360"/>
      </w:pPr>
      <w:r>
        <w:rPr>
          <w:b/>
          <w:bCs/>
          <w:sz w:val="21"/>
          <w:szCs w:val="21"/>
        </w:rPr>
        <w:t xml:space="preserve">(A) </w:t>
      </w:r>
      <w:r>
        <w:rPr>
          <w:sz w:val="21"/>
          <w:szCs w:val="21"/>
        </w:rPr>
        <w:t xml:space="preserve">The Triple Alliance (Germany, Austria-Hungary, Italy) and the Triple Entente (France, Russia, Britain) transformed a regional Austro-Serbian dispute into a general European war through mutual defense obligations that triggered a chain reaction of mobilizations</w:t>
      </w:r>
      <w:r>
        <w:rPr>
          <w:b/>
          <w:bCs/>
          <w:color w:val="16a34a"/>
          <w:sz w:val="21"/>
          <w:szCs w:val="21"/>
        </w:rPr>
        <w:t xml:space="preserve"> ✓</w:t>
      </w:r>
    </w:p>
    <w:p>
      <w:pPr>
        <w:spacing w:after="60"/>
        <w:ind w:left="720"/>
      </w:pPr>
      <w:r>
        <w:rPr>
          <w:i/>
          <w:iCs/>
          <w:color w:val="666666"/>
          <w:sz w:val="19"/>
          <w:szCs w:val="19"/>
        </w:rPr>
        <w:t xml:space="preserve">The alliance system is a key structural cause of WWI. When Austria-Hungary declared war on Serbia and Russia mobilized in Serbia's defense, Germany declared war on Russia, France (as Russia's ally) mobilized, Germany invaded Belgium triggering British entry — a classic alliance cascade. A regional crisis became a world war within weeks.</w:t>
      </w:r>
    </w:p>
    <w:p>
      <w:pPr>
        <w:spacing w:before="40"/>
        <w:ind w:left="360"/>
      </w:pPr>
      <w:r>
        <w:rPr>
          <w:b/>
          <w:bCs/>
          <w:sz w:val="21"/>
          <w:szCs w:val="21"/>
        </w:rPr>
        <w:t xml:space="preserve">(B) </w:t>
      </w:r>
      <w:r>
        <w:rPr>
          <w:sz w:val="21"/>
          <w:szCs w:val="21"/>
        </w:rPr>
        <w:t xml:space="preserve">All European nations entered WWI voluntarily and enthusiastically without any treaty obligations, driven purely by nationalist public opinion demanding war</w:t>
      </w:r>
      <w:r>
        <w:rPr>
          <w:b/>
          <w:bCs/>
          <w:color w:val="dc2626"/>
          <w:sz w:val="21"/>
          <w:szCs w:val="21"/>
        </w:rPr>
        <w:t xml:space="preserve"> ✗</w:t>
      </w:r>
    </w:p>
    <w:p>
      <w:pPr>
        <w:spacing w:after="60"/>
        <w:ind w:left="720"/>
      </w:pPr>
      <w:r>
        <w:rPr>
          <w:i/>
          <w:iCs/>
          <w:color w:val="666666"/>
          <w:sz w:val="19"/>
          <w:szCs w:val="19"/>
        </w:rPr>
        <w:t xml:space="preserve">Treaty obligations were central to why wars cascaded rapidly in 1914. While nationalist public opinion existed, key decisions were driven by alliance commitments — Germany felt obligated to support Austria-Hungary, France was obligated to support Russia. Alliances, not just public opinion, triggered the cascade.</w:t>
      </w:r>
    </w:p>
    <w:p>
      <w:pPr>
        <w:spacing w:before="40"/>
        <w:ind w:left="360"/>
      </w:pPr>
      <w:r>
        <w:rPr>
          <w:b/>
          <w:bCs/>
          <w:sz w:val="21"/>
          <w:szCs w:val="21"/>
        </w:rPr>
        <w:t xml:space="preserve">(C) </w:t>
      </w:r>
      <w:r>
        <w:rPr>
          <w:sz w:val="21"/>
          <w:szCs w:val="21"/>
        </w:rPr>
        <w:t xml:space="preserve">The alliance system had no effect on WWI's outbreak because Germany declared war unilaterally on all European powers simultaneously without reference to any treaty commitments</w:t>
      </w:r>
      <w:r>
        <w:rPr>
          <w:b/>
          <w:bCs/>
          <w:color w:val="dc2626"/>
          <w:sz w:val="21"/>
          <w:szCs w:val="21"/>
        </w:rPr>
        <w:t xml:space="preserve"> ✗</w:t>
      </w:r>
    </w:p>
    <w:p>
      <w:pPr>
        <w:spacing w:after="60"/>
        <w:ind w:left="720"/>
      </w:pPr>
      <w:r>
        <w:rPr>
          <w:i/>
          <w:iCs/>
          <w:color w:val="666666"/>
          <w:sz w:val="19"/>
          <w:szCs w:val="19"/>
        </w:rPr>
        <w:t xml:space="preserve">Germany did not declare war on all powers simultaneously. The July Crisis of 1914 unfolded through a sequence of declarations tied to alliance obligations — Germany declared war on Russia (August 1) and France (August 3) in response to Russian mobilization, and Britain entered after Germany's invasion of neutral Belgium.</w:t>
      </w:r>
    </w:p>
    <w:p>
      <w:pPr>
        <w:spacing w:before="40"/>
        <w:ind w:left="360"/>
      </w:pPr>
      <w:r>
        <w:rPr>
          <w:b/>
          <w:bCs/>
          <w:sz w:val="21"/>
          <w:szCs w:val="21"/>
        </w:rPr>
        <w:t xml:space="preserve">(D) </w:t>
      </w:r>
      <w:r>
        <w:rPr>
          <w:sz w:val="21"/>
          <w:szCs w:val="21"/>
        </w:rPr>
        <w:t xml:space="preserve">The alliance system prevented WWI from becoming a global conflict by ensuring that wars remained contained to the Balkans through binding mutual neutrality agreements</w:t>
      </w:r>
      <w:r>
        <w:rPr>
          <w:b/>
          <w:bCs/>
          <w:color w:val="dc2626"/>
          <w:sz w:val="21"/>
          <w:szCs w:val="21"/>
        </w:rPr>
        <w:t xml:space="preserve"> ✗</w:t>
      </w:r>
    </w:p>
    <w:p>
      <w:pPr>
        <w:spacing w:after="60"/>
        <w:ind w:left="720"/>
      </w:pPr>
      <w:r>
        <w:rPr>
          <w:i/>
          <w:iCs/>
          <w:color w:val="666666"/>
          <w:sz w:val="19"/>
          <w:szCs w:val="19"/>
        </w:rPr>
        <w:t xml:space="preserve">The alliance system had the opposite effect — it transformed the Balkan crisis into a global conflict rather than containing it. Alliance obligations pulled major European powers into a regional dispute, making it impossible to localize the conflict as diplomats had managed with previous Balkan crises.</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WH-7.D</w:t>
      </w:r>
    </w:p>
    <w:p>
      <w:pPr>
        <w:pBdr>
          <w:left w:val="single" w:color="6366f1" w:sz="6" w:space="8"/>
        </w:pBdr>
        <w:spacing w:after="120" w:before="80"/>
        <w:ind w:left="360" w:right="360"/>
      </w:pPr>
      <w:r>
        <w:rPr>
          <w:i/>
          <w:iCs/>
          <w:color w:val="333333"/>
          <w:sz w:val="21"/>
          <w:szCs w:val="21"/>
        </w:rPr>
        <w:t xml:space="preserve">"For the first time in modern warfare, a new weapon was unleashed — chlorine gas released from 5,730 cylinders stretched along a 4-mile front. The yellowish-green cloud drifted toward the Allied lines. Soldiers fled in panic; those who remained were choked and blinded. Within minutes, a 4-mile gap had been torn in the Allied line."
— Account of the Second Battle of Ypres, April 22, 1915</w:t>
      </w:r>
    </w:p>
    <w:p>
      <w:pPr>
        <w:spacing w:after="100"/>
      </w:pPr>
      <w:r>
        <w:t xml:space="preserve">Which of the following best explains why chemical weapons, despite their tactical effectiveness at Ypres, failed to end the stalemate of trench warfare on the Western Front?</w:t>
      </w:r>
    </w:p>
    <w:p>
      <w:pPr>
        <w:spacing w:before="40"/>
        <w:ind w:left="360"/>
      </w:pPr>
      <w:r>
        <w:rPr>
          <w:b/>
          <w:bCs/>
          <w:sz w:val="21"/>
          <w:szCs w:val="21"/>
        </w:rPr>
        <w:t xml:space="preserve">(A) </w:t>
      </w:r>
      <w:r>
        <w:rPr>
          <w:sz w:val="21"/>
          <w:szCs w:val="21"/>
        </w:rPr>
        <w:t xml:space="preserve">Both sides developed gas masks and counter-chemical weapons rapidly, restoring defensive advantage; without the element of surprise, gas attacks became tactical tools within an attritional war rather than decisive breakthroughs</w:t>
      </w:r>
      <w:r>
        <w:rPr>
          <w:b/>
          <w:bCs/>
          <w:color w:val="16a34a"/>
          <w:sz w:val="21"/>
          <w:szCs w:val="21"/>
        </w:rPr>
        <w:t xml:space="preserve"> ✓</w:t>
      </w:r>
    </w:p>
    <w:p>
      <w:pPr>
        <w:spacing w:after="60"/>
        <w:ind w:left="720"/>
      </w:pPr>
      <w:r>
        <w:rPr>
          <w:i/>
          <w:iCs/>
          <w:color w:val="666666"/>
          <w:sz w:val="19"/>
          <w:szCs w:val="19"/>
        </w:rPr>
        <w:t xml:space="preserve">Chemical weapons initially provided tactical surprise, as at Ypres, but defensive adaptation — gas masks, warning systems, protective clothing — reduced their effectiveness quickly. Both sides used gas extensively by 1916–1917, but it became part of attritional warfare rather than a war-ending breakthrough. The defensive/offensive balance remained tilted toward defense.</w:t>
      </w:r>
    </w:p>
    <w:p>
      <w:pPr>
        <w:spacing w:before="40"/>
        <w:ind w:left="360"/>
      </w:pPr>
      <w:r>
        <w:rPr>
          <w:b/>
          <w:bCs/>
          <w:sz w:val="21"/>
          <w:szCs w:val="21"/>
        </w:rPr>
        <w:t xml:space="preserve">(B) </w:t>
      </w:r>
      <w:r>
        <w:rPr>
          <w:sz w:val="21"/>
          <w:szCs w:val="21"/>
        </w:rPr>
        <w:t xml:space="preserve">Germany immediately abandoned chemical weapons after Ypres because international law prohibited their use and Germany feared diplomatic consequences more than military advantage</w:t>
      </w:r>
      <w:r>
        <w:rPr>
          <w:b/>
          <w:bCs/>
          <w:color w:val="dc2626"/>
          <w:sz w:val="21"/>
          <w:szCs w:val="21"/>
        </w:rPr>
        <w:t xml:space="preserve"> ✗</w:t>
      </w:r>
    </w:p>
    <w:p>
      <w:pPr>
        <w:spacing w:after="60"/>
        <w:ind w:left="720"/>
      </w:pPr>
      <w:r>
        <w:rPr>
          <w:i/>
          <w:iCs/>
          <w:color w:val="666666"/>
          <w:sz w:val="19"/>
          <w:szCs w:val="19"/>
        </w:rPr>
        <w:t xml:space="preserve">Germany continued using chemical weapons throughout WWI, as did the Allies. While the Hague Conventions technically prohibited asphyxiating gases, enforcement was absent during wartime. Germany did not abandon gas weapons due to legal or diplomatic concerns — all major belligerents used chemical weapons extensively.</w:t>
      </w:r>
    </w:p>
    <w:p>
      <w:pPr>
        <w:spacing w:before="40"/>
        <w:ind w:left="360"/>
      </w:pPr>
      <w:r>
        <w:rPr>
          <w:b/>
          <w:bCs/>
          <w:sz w:val="21"/>
          <w:szCs w:val="21"/>
        </w:rPr>
        <w:t xml:space="preserve">(C) </w:t>
      </w:r>
      <w:r>
        <w:rPr>
          <w:sz w:val="21"/>
          <w:szCs w:val="21"/>
        </w:rPr>
        <w:t xml:space="preserve">Chemical weapons were exclusively a German innovation that Allied forces never developed or deployed, giving Germany a persistent tactical advantage for the entire war</w:t>
      </w:r>
      <w:r>
        <w:rPr>
          <w:b/>
          <w:bCs/>
          <w:color w:val="dc2626"/>
          <w:sz w:val="21"/>
          <w:szCs w:val="21"/>
        </w:rPr>
        <w:t xml:space="preserve"> ✗</w:t>
      </w:r>
    </w:p>
    <w:p>
      <w:pPr>
        <w:spacing w:after="60"/>
        <w:ind w:left="720"/>
      </w:pPr>
      <w:r>
        <w:rPr>
          <w:i/>
          <w:iCs/>
          <w:color w:val="666666"/>
          <w:sz w:val="19"/>
          <w:szCs w:val="19"/>
        </w:rPr>
        <w:t xml:space="preserve">Britain, France, and other Allied nations developed and deployed chemical weapons — including chlorine, phosgene, and mustard gas — after Germany's initial use. By 1917, mustard gas was used extensively by both sides. Chemical weapons were not a German monopoly.</w:t>
      </w:r>
    </w:p>
    <w:p>
      <w:pPr>
        <w:spacing w:before="40"/>
        <w:ind w:left="360"/>
      </w:pPr>
      <w:r>
        <w:rPr>
          <w:b/>
          <w:bCs/>
          <w:sz w:val="21"/>
          <w:szCs w:val="21"/>
        </w:rPr>
        <w:t xml:space="preserve">(D) </w:t>
      </w:r>
      <w:r>
        <w:rPr>
          <w:sz w:val="21"/>
          <w:szCs w:val="21"/>
        </w:rPr>
        <w:t xml:space="preserve">Chemical weapons failed because soldiers on both sides refused orders to deploy them due to their moral objections, making them tactically unusable despite military command directives</w:t>
      </w:r>
      <w:r>
        <w:rPr>
          <w:b/>
          <w:bCs/>
          <w:color w:val="dc2626"/>
          <w:sz w:val="21"/>
          <w:szCs w:val="21"/>
        </w:rPr>
        <w:t xml:space="preserve"> ✗</w:t>
      </w:r>
    </w:p>
    <w:p>
      <w:pPr>
        <w:spacing w:after="60"/>
        <w:ind w:left="720"/>
      </w:pPr>
      <w:r>
        <w:rPr>
          <w:i/>
          <w:iCs/>
          <w:color w:val="666666"/>
          <w:sz w:val="19"/>
          <w:szCs w:val="19"/>
        </w:rPr>
        <w:t xml:space="preserve">There is no historical evidence of widespread soldier refusal to deploy chemical weapons. Chemical weapons were deployed systematically by military orders throughout WWI. The tactical limitations were defensive adaptation (gas masks, wind dependency) and unpredictability, not moral objection among troops.</w:t>
      </w:r>
    </w:p>
    <w:p>
      <w:pPr>
        <w:pBdr>
          <w:bottom w:val="single" w:color="DDDDDD" w:sz="1" w:space="4"/>
        </w:pBdr>
        <w:spacing w:before="280"/>
      </w:pPr>
      <w:r>
        <w:rPr>
          <w:b/>
          <w:bCs/>
          <w:sz w:val="23"/>
          <w:szCs w:val="23"/>
        </w:rPr>
        <w:t xml:space="preserve">Question 33</w:t>
      </w:r>
      <w:r>
        <w:rPr>
          <w:color w:val="16a34a"/>
          <w:sz w:val="18"/>
          <w:szCs w:val="18"/>
        </w:rPr>
        <w:t xml:space="preserve">  [Easy]</w:t>
      </w:r>
      <w:r>
        <w:rPr>
          <w:color w:val="888888"/>
          <w:sz w:val="17"/>
          <w:szCs w:val="17"/>
        </w:rPr>
        <w:t xml:space="preserve">  WH-7.E</w:t>
      </w:r>
    </w:p>
    <w:p>
      <w:pPr>
        <w:pBdr>
          <w:left w:val="single" w:color="6366f1" w:sz="6" w:space="8"/>
        </w:pBdr>
        <w:spacing w:after="120" w:before="80"/>
        <w:ind w:left="360" w:right="360"/>
      </w:pPr>
      <w:r>
        <w:rPr>
          <w:i/>
          <w:iCs/>
          <w:color w:val="333333"/>
          <w:sz w:val="21"/>
          <w:szCs w:val="21"/>
        </w:rPr>
        <w:t xml:space="preserve">"My struggle: the state must set race in the center of all life. It must take care to keep it pure. It must declare the child to be the most precious treasure of the people. It must see to it that only the healthy beget children; that it is something to be ashamed of — and later to be regarded as something criminal — to refrain from doing so whilst sick and ailing children are reared."
— Adolf Hitler, Mein Kampf, 1925</w:t>
      </w:r>
    </w:p>
    <w:p>
      <w:pPr>
        <w:spacing w:after="100"/>
      </w:pPr>
      <w:r>
        <w:t xml:space="preserve">Which of the following ideologies is most directly expressed in the excerpt from Mein Kampf?</w:t>
      </w:r>
    </w:p>
    <w:p>
      <w:pPr>
        <w:spacing w:before="40"/>
        <w:ind w:left="360"/>
      </w:pPr>
      <w:r>
        <w:rPr>
          <w:b/>
          <w:bCs/>
          <w:sz w:val="21"/>
          <w:szCs w:val="21"/>
        </w:rPr>
        <w:t xml:space="preserve">(A) </w:t>
      </w:r>
      <w:r>
        <w:rPr>
          <w:sz w:val="21"/>
          <w:szCs w:val="21"/>
        </w:rPr>
        <w:t xml:space="preserve">Racial nationalism combined with eugenics — the belief that the state should enforce racial purity through reproduction policies and eliminate those deemed racially inferior</w:t>
      </w:r>
      <w:r>
        <w:rPr>
          <w:b/>
          <w:bCs/>
          <w:color w:val="16a34a"/>
          <w:sz w:val="21"/>
          <w:szCs w:val="21"/>
        </w:rPr>
        <w:t xml:space="preserve"> ✓</w:t>
      </w:r>
    </w:p>
    <w:p>
      <w:pPr>
        <w:spacing w:after="60"/>
        <w:ind w:left="720"/>
      </w:pPr>
      <w:r>
        <w:rPr>
          <w:i/>
          <w:iCs/>
          <w:color w:val="666666"/>
          <w:sz w:val="19"/>
          <w:szCs w:val="19"/>
        </w:rPr>
        <w:t xml:space="preserve">Hitler's text explicitly places 'race in the center of all life,' calls for keeping it 'pure,' and advocates state control of reproduction — these are defining features of racial nationalism and eugenics. This ideology would become the ideological foundation for Nazi policies, culminating in the Holocaust.</w:t>
      </w:r>
    </w:p>
    <w:p>
      <w:pPr>
        <w:spacing w:before="40"/>
        <w:ind w:left="360"/>
      </w:pPr>
      <w:r>
        <w:rPr>
          <w:b/>
          <w:bCs/>
          <w:sz w:val="21"/>
          <w:szCs w:val="21"/>
        </w:rPr>
        <w:t xml:space="preserve">(B) </w:t>
      </w:r>
      <w:r>
        <w:rPr>
          <w:sz w:val="21"/>
          <w:szCs w:val="21"/>
        </w:rPr>
        <w:t xml:space="preserve">Marxist communism — the belief that economic class conflict between workers and capitalists is the primary driver of historical change and political organization</w:t>
      </w:r>
      <w:r>
        <w:rPr>
          <w:b/>
          <w:bCs/>
          <w:color w:val="dc2626"/>
          <w:sz w:val="21"/>
          <w:szCs w:val="21"/>
        </w:rPr>
        <w:t xml:space="preserve"> ✗</w:t>
      </w:r>
    </w:p>
    <w:p>
      <w:pPr>
        <w:spacing w:after="60"/>
        <w:ind w:left="720"/>
      </w:pPr>
      <w:r>
        <w:rPr>
          <w:i/>
          <w:iCs/>
          <w:color w:val="666666"/>
          <w:sz w:val="19"/>
          <w:szCs w:val="19"/>
        </w:rPr>
        <w:t xml:space="preserve">Marxism focuses on class conflict and economic relations, not race. Hitler explicitly rejected Marxism and communism — Nazi ideology was anticommunist. The excerpt makes no mention of economic class or workers vs. capitalists — race, not class, is the organizing category.</w:t>
      </w:r>
    </w:p>
    <w:p>
      <w:pPr>
        <w:spacing w:before="40"/>
        <w:ind w:left="360"/>
      </w:pPr>
      <w:r>
        <w:rPr>
          <w:b/>
          <w:bCs/>
          <w:sz w:val="21"/>
          <w:szCs w:val="21"/>
        </w:rPr>
        <w:t xml:space="preserve">(C) </w:t>
      </w:r>
      <w:r>
        <w:rPr>
          <w:sz w:val="21"/>
          <w:szCs w:val="21"/>
        </w:rPr>
        <w:t xml:space="preserve">Liberal democracy — the belief that individual rights and parliamentary representation should govern the state, regardless of citizens' racial or ethnic characteristics</w:t>
      </w:r>
      <w:r>
        <w:rPr>
          <w:b/>
          <w:bCs/>
          <w:color w:val="dc2626"/>
          <w:sz w:val="21"/>
          <w:szCs w:val="21"/>
        </w:rPr>
        <w:t xml:space="preserve"> ✗</w:t>
      </w:r>
    </w:p>
    <w:p>
      <w:pPr>
        <w:spacing w:after="60"/>
        <w:ind w:left="720"/>
      </w:pPr>
      <w:r>
        <w:rPr>
          <w:i/>
          <w:iCs/>
          <w:color w:val="666666"/>
          <w:sz w:val="19"/>
          <w:szCs w:val="19"/>
        </w:rPr>
        <w:t xml:space="preserve">Liberal democracy holds that citizens have equal rights regardless of race or ethnicity. Hitler's text argues the opposite — that the state should manage racial characteristics and restrict reproduction based on racial criteria, which is fundamentally incompatible with liberal democratic principles.</w:t>
      </w:r>
    </w:p>
    <w:p>
      <w:pPr>
        <w:spacing w:before="40"/>
        <w:ind w:left="360"/>
      </w:pPr>
      <w:r>
        <w:rPr>
          <w:b/>
          <w:bCs/>
          <w:sz w:val="21"/>
          <w:szCs w:val="21"/>
        </w:rPr>
        <w:t xml:space="preserve">(D) </w:t>
      </w:r>
      <w:r>
        <w:rPr>
          <w:sz w:val="21"/>
          <w:szCs w:val="21"/>
        </w:rPr>
        <w:t xml:space="preserve">Social democracy — the belief that democratic governments should provide universal social welfare programs to reduce economic inequality among citizens</w:t>
      </w:r>
      <w:r>
        <w:rPr>
          <w:b/>
          <w:bCs/>
          <w:color w:val="dc2626"/>
          <w:sz w:val="21"/>
          <w:szCs w:val="21"/>
        </w:rPr>
        <w:t xml:space="preserve"> ✗</w:t>
      </w:r>
    </w:p>
    <w:p>
      <w:pPr>
        <w:spacing w:after="60"/>
        <w:ind w:left="720"/>
      </w:pPr>
      <w:r>
        <w:rPr>
          <w:i/>
          <w:iCs/>
          <w:color w:val="666666"/>
          <w:sz w:val="19"/>
          <w:szCs w:val="19"/>
        </w:rPr>
        <w:t xml:space="preserve">Social democracy focuses on economic welfare and redistribution through democratic institutions. The excerpt focuses entirely on race and reproduction, not economic welfare. Hitler also despised social democrats as part of the 'Marxist' threat — this text expresses racial ideology, not social democratic welfare policy.</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WH-7.F</w:t>
      </w:r>
    </w:p>
    <w:p>
      <w:pPr>
        <w:pBdr>
          <w:left w:val="single" w:color="6366f1" w:sz="6" w:space="8"/>
        </w:pBdr>
        <w:spacing w:after="120" w:before="80"/>
        <w:ind w:left="360" w:right="360"/>
      </w:pPr>
      <w:r>
        <w:rPr>
          <w:i/>
          <w:iCs/>
          <w:color w:val="333333"/>
          <w:sz w:val="21"/>
          <w:szCs w:val="21"/>
        </w:rPr>
        <w:t xml:space="preserve">"The Führer's policy of appeasement at Munich in September 1938 allowed Hitler to take the Sudetenland without war. Chamberlain returned to London declaring 'peace for our time.' Within six months Hitler had occupied the rest of Czechoslovakia; within a year Europe was at war. The lesson seemed clear: dictators cannot be appeased."
— British historian, 1960s</w:t>
      </w:r>
    </w:p>
    <w:p>
      <w:pPr>
        <w:spacing w:after="100"/>
      </w:pPr>
      <w:r>
        <w:t xml:space="preserve">A historian revising this interpretation would most likely argue which of the following?</w:t>
      </w:r>
    </w:p>
    <w:p>
      <w:pPr>
        <w:spacing w:before="40"/>
        <w:ind w:left="360"/>
      </w:pPr>
      <w:r>
        <w:rPr>
          <w:b/>
          <w:bCs/>
          <w:sz w:val="21"/>
          <w:szCs w:val="21"/>
        </w:rPr>
        <w:t xml:space="preserve">(A) </w:t>
      </w:r>
      <w:r>
        <w:rPr>
          <w:sz w:val="21"/>
          <w:szCs w:val="21"/>
        </w:rPr>
        <w:t xml:space="preserve">Appeasement at Munich reflected genuine uncertainty about Hitler's intentions and Britain's military unpreparedness — Chamberlain bought time to rearm rather than naively trusting Hitler; the 'lesson' of Munich oversimplifies complex strategic calculations</w:t>
      </w:r>
      <w:r>
        <w:rPr>
          <w:b/>
          <w:bCs/>
          <w:color w:val="16a34a"/>
          <w:sz w:val="21"/>
          <w:szCs w:val="21"/>
        </w:rPr>
        <w:t xml:space="preserve"> ✓</w:t>
      </w:r>
    </w:p>
    <w:p>
      <w:pPr>
        <w:spacing w:after="60"/>
        <w:ind w:left="720"/>
      </w:pPr>
      <w:r>
        <w:rPr>
          <w:i/>
          <w:iCs/>
          <w:color w:val="666666"/>
          <w:sz w:val="19"/>
          <w:szCs w:val="19"/>
        </w:rPr>
        <w:t xml:space="preserve">Revisionist historians have argued that Britain genuinely needed time to rearm in 1938 — the RAF was not ready for war. Chamberlain may have bought the year needed to build up British air defenses. The 'lesson of Munich' — that appeasement always fails — became a rigid historical lesson that was later misapplied (e.g., Suez, Vietnam), suggesting the original interpretation oversimplified.</w:t>
      </w:r>
    </w:p>
    <w:p>
      <w:pPr>
        <w:spacing w:before="40"/>
        <w:ind w:left="360"/>
      </w:pPr>
      <w:r>
        <w:rPr>
          <w:b/>
          <w:bCs/>
          <w:sz w:val="21"/>
          <w:szCs w:val="21"/>
        </w:rPr>
        <w:t xml:space="preserve">(B) </w:t>
      </w:r>
      <w:r>
        <w:rPr>
          <w:sz w:val="21"/>
          <w:szCs w:val="21"/>
        </w:rPr>
        <w:t xml:space="preserve">Appeasement was fully justified because Hitler genuinely intended to honor the Munich Agreement and only invaded Czechoslovakia by accident due to miscommunication with German military commanders</w:t>
      </w:r>
      <w:r>
        <w:rPr>
          <w:b/>
          <w:bCs/>
          <w:color w:val="dc2626"/>
          <w:sz w:val="21"/>
          <w:szCs w:val="21"/>
        </w:rPr>
        <w:t xml:space="preserve"> ✗</w:t>
      </w:r>
    </w:p>
    <w:p>
      <w:pPr>
        <w:spacing w:after="60"/>
        <w:ind w:left="720"/>
      </w:pPr>
      <w:r>
        <w:rPr>
          <w:i/>
          <w:iCs/>
          <w:color w:val="666666"/>
          <w:sz w:val="19"/>
          <w:szCs w:val="19"/>
        </w:rPr>
        <w:t xml:space="preserve">There is no historical evidence that Hitler honored Munich in good faith or that Czechoslovakia's occupation was accidental. Revisionist historians do not argue that appeasement was 'fully justified' or that Hitler's subsequent aggression was accidental — they question Chamberlain's options and motives, not Hitler's intentions.</w:t>
      </w:r>
    </w:p>
    <w:p>
      <w:pPr>
        <w:spacing w:before="40"/>
        <w:ind w:left="360"/>
      </w:pPr>
      <w:r>
        <w:rPr>
          <w:b/>
          <w:bCs/>
          <w:sz w:val="21"/>
          <w:szCs w:val="21"/>
        </w:rPr>
        <w:t xml:space="preserve">(C) </w:t>
      </w:r>
      <w:r>
        <w:rPr>
          <w:sz w:val="21"/>
          <w:szCs w:val="21"/>
        </w:rPr>
        <w:t xml:space="preserve">The Munich Agreement actually prevented World War II entirely, demonstrating that diplomacy with totalitarian states always succeeds when leaders negotiate in person</w:t>
      </w:r>
      <w:r>
        <w:rPr>
          <w:b/>
          <w:bCs/>
          <w:color w:val="dc2626"/>
          <w:sz w:val="21"/>
          <w:szCs w:val="21"/>
        </w:rPr>
        <w:t xml:space="preserve"> ✗</w:t>
      </w:r>
    </w:p>
    <w:p>
      <w:pPr>
        <w:spacing w:after="60"/>
        <w:ind w:left="720"/>
      </w:pPr>
      <w:r>
        <w:rPr>
          <w:i/>
          <w:iCs/>
          <w:color w:val="666666"/>
          <w:sz w:val="19"/>
          <w:szCs w:val="19"/>
        </w:rPr>
        <w:t xml:space="preserve">Munich did not prevent WWII — war broke out a year later. No serious historian argues Munich prevented WWII. This choice misrepresents both the historical facts (war did occur) and revisionist arguments (which defend Chamberlain's constraints, not claim Munich succeeded in preventing war).</w:t>
      </w:r>
    </w:p>
    <w:p>
      <w:pPr>
        <w:spacing w:before="40"/>
        <w:ind w:left="360"/>
      </w:pPr>
      <w:r>
        <w:rPr>
          <w:b/>
          <w:bCs/>
          <w:sz w:val="21"/>
          <w:szCs w:val="21"/>
        </w:rPr>
        <w:t xml:space="preserve">(D) </w:t>
      </w:r>
      <w:r>
        <w:rPr>
          <w:sz w:val="21"/>
          <w:szCs w:val="21"/>
        </w:rPr>
        <w:t xml:space="preserve">Britain and France should have started World War II in 1937 over German remilitarization of the Rhineland rather than waiting for Munich, when Germany was militarily strongest</w:t>
      </w:r>
      <w:r>
        <w:rPr>
          <w:b/>
          <w:bCs/>
          <w:color w:val="dc2626"/>
          <w:sz w:val="21"/>
          <w:szCs w:val="21"/>
        </w:rPr>
        <w:t xml:space="preserve"> ✗</w:t>
      </w:r>
    </w:p>
    <w:p>
      <w:pPr>
        <w:spacing w:after="60"/>
        <w:ind w:left="720"/>
      </w:pPr>
      <w:r>
        <w:rPr>
          <w:i/>
          <w:iCs/>
          <w:color w:val="666666"/>
          <w:sz w:val="19"/>
          <w:szCs w:val="19"/>
        </w:rPr>
        <w:t xml:space="preserve">This is not a revisionist argument about Munich — it's a different argument about an earlier intervention opportunity. While some historians note the Rhineland was Germany's weakest moment, this choice doesn't actually revise the Munich interpretation; it argues for an earlier war. This is a different historical question from defending or criticizing the Munich Agreement itself.</w:t>
      </w:r>
    </w:p>
    <w:p>
      <w:pPr>
        <w:pBdr>
          <w:bottom w:val="single" w:color="DDDDDD" w:sz="1" w:space="4"/>
        </w:pBdr>
        <w:spacing w:before="280"/>
      </w:pPr>
      <w:r>
        <w:rPr>
          <w:b/>
          <w:bCs/>
          <w:sz w:val="23"/>
          <w:szCs w:val="23"/>
        </w:rPr>
        <w:t xml:space="preserve">Question 35</w:t>
      </w:r>
      <w:r>
        <w:rPr>
          <w:color w:val="d97706"/>
          <w:sz w:val="18"/>
          <w:szCs w:val="18"/>
        </w:rPr>
        <w:t xml:space="preserve">  [Medium]</w:t>
      </w:r>
      <w:r>
        <w:rPr>
          <w:color w:val="888888"/>
          <w:sz w:val="17"/>
          <w:szCs w:val="17"/>
        </w:rPr>
        <w:t xml:space="preserve">  WH-7.G</w:t>
      </w:r>
    </w:p>
    <w:p>
      <w:pPr>
        <w:pBdr>
          <w:left w:val="single" w:color="6366f1" w:sz="6" w:space="8"/>
        </w:pBdr>
        <w:spacing w:after="120" w:before="80"/>
        <w:ind w:left="360" w:right="360"/>
      </w:pPr>
      <w:r>
        <w:rPr>
          <w:i/>
          <w:iCs/>
          <w:color w:val="333333"/>
          <w:sz w:val="21"/>
          <w:szCs w:val="21"/>
        </w:rPr>
        <w:t xml:space="preserve">"Operation Barbarossa — Germany's invasion of the Soviet Union on June 22, 1941 — was the largest military operation in history. By December 1941, Germany had advanced to within 20 miles of Moscow and had killed, captured, or wounded over 3 million Soviet soldiers. Yet the Soviet Union did not collapse, and the Eastern Front would ultimately consume the majority of Germany's military resources until 1945."
— Military historian, 2012</w:t>
      </w:r>
    </w:p>
    <w:p>
      <w:pPr>
        <w:spacing w:after="100"/>
      </w:pPr>
      <w:r>
        <w:t xml:space="preserve">Which of the following best explains why the Eastern Front was decisive in determining the outcome of World War II?</w:t>
      </w:r>
    </w:p>
    <w:p>
      <w:pPr>
        <w:spacing w:before="40"/>
        <w:ind w:left="360"/>
      </w:pPr>
      <w:r>
        <w:rPr>
          <w:b/>
          <w:bCs/>
          <w:sz w:val="21"/>
          <w:szCs w:val="21"/>
        </w:rPr>
        <w:t xml:space="preserve">(A) </w:t>
      </w:r>
      <w:r>
        <w:rPr>
          <w:sz w:val="21"/>
          <w:szCs w:val="21"/>
        </w:rPr>
        <w:t xml:space="preserve">The Eastern Front consumed approximately 80% of German military casualties and material — the Soviet Union's ability to absorb enormous losses and counterattack at Stalingrad and Kursk fundamentally depleted German military power, making Allied victory in Western Europe possible</w:t>
      </w:r>
      <w:r>
        <w:rPr>
          <w:b/>
          <w:bCs/>
          <w:color w:val="16a34a"/>
          <w:sz w:val="21"/>
          <w:szCs w:val="21"/>
        </w:rPr>
        <w:t xml:space="preserve"> ✓</w:t>
      </w:r>
    </w:p>
    <w:p>
      <w:pPr>
        <w:spacing w:after="60"/>
        <w:ind w:left="720"/>
      </w:pPr>
      <w:r>
        <w:rPr>
          <w:i/>
          <w:iCs/>
          <w:color w:val="666666"/>
          <w:sz w:val="19"/>
          <w:szCs w:val="19"/>
        </w:rPr>
        <w:t xml:space="preserve">Historians estimate that roughly 75–80% of German military casualties occurred on the Eastern Front. The battles of Stalingrad (1942–43) and Kursk (1943) were decisive turning points that destroyed irreplaceable German armored forces. Without the Eastern Front's drain on Germany, the 1944 D-Day invasion could not have succeeded — the Eastern Front is rightly called the decisive theater of WWII.</w:t>
      </w:r>
    </w:p>
    <w:p>
      <w:pPr>
        <w:spacing w:before="40"/>
        <w:ind w:left="360"/>
      </w:pPr>
      <w:r>
        <w:rPr>
          <w:b/>
          <w:bCs/>
          <w:sz w:val="21"/>
          <w:szCs w:val="21"/>
        </w:rPr>
        <w:t xml:space="preserve">(B) </w:t>
      </w:r>
      <w:r>
        <w:rPr>
          <w:sz w:val="21"/>
          <w:szCs w:val="21"/>
        </w:rPr>
        <w:t xml:space="preserve">The Eastern Front was irrelevant to Germany's defeat because Germany was already losing the war when Britain defeated the Luftwaffe in the Battle of Britain, making all subsequent fighting merely ceremonial</w:t>
      </w:r>
      <w:r>
        <w:rPr>
          <w:b/>
          <w:bCs/>
          <w:color w:val="dc2626"/>
          <w:sz w:val="21"/>
          <w:szCs w:val="21"/>
        </w:rPr>
        <w:t xml:space="preserve"> ✗</w:t>
      </w:r>
    </w:p>
    <w:p>
      <w:pPr>
        <w:spacing w:after="60"/>
        <w:ind w:left="720"/>
      </w:pPr>
      <w:r>
        <w:rPr>
          <w:i/>
          <w:iCs/>
          <w:color w:val="666666"/>
          <w:sz w:val="19"/>
          <w:szCs w:val="19"/>
        </w:rPr>
        <w:t xml:space="preserve">The Battle of Britain (1940) prevented a German invasion of Britain but did not end the war or determine its outcome. Germany was still winning major campaigns in 1941 (Yugoslavia, Greece, North Africa) when Barbarossa launched. The Eastern Front, not the Battle of Britain, was the decisive theater in terms of men, material, and casualties.</w:t>
      </w:r>
    </w:p>
    <w:p>
      <w:pPr>
        <w:spacing w:before="40"/>
        <w:ind w:left="360"/>
      </w:pPr>
      <w:r>
        <w:rPr>
          <w:b/>
          <w:bCs/>
          <w:sz w:val="21"/>
          <w:szCs w:val="21"/>
        </w:rPr>
        <w:t xml:space="preserve">(C) </w:t>
      </w:r>
      <w:r>
        <w:rPr>
          <w:sz w:val="21"/>
          <w:szCs w:val="21"/>
        </w:rPr>
        <w:t xml:space="preserve">The Eastern Front had no military significance because the Soviet Union surrendered to Germany in 1941, and the war was won entirely by American forces landing in France in 1944</w:t>
      </w:r>
      <w:r>
        <w:rPr>
          <w:b/>
          <w:bCs/>
          <w:color w:val="dc2626"/>
          <w:sz w:val="21"/>
          <w:szCs w:val="21"/>
        </w:rPr>
        <w:t xml:space="preserve"> ✗</w:t>
      </w:r>
    </w:p>
    <w:p>
      <w:pPr>
        <w:spacing w:after="60"/>
        <w:ind w:left="720"/>
      </w:pPr>
      <w:r>
        <w:rPr>
          <w:i/>
          <w:iCs/>
          <w:color w:val="666666"/>
          <w:sz w:val="19"/>
          <w:szCs w:val="19"/>
        </w:rPr>
        <w:t xml:space="preserve">The Soviet Union did not surrender in 1941 despite catastrophic early losses. The USSR fought from 1941 to 1945 and inflicted the majority of German casualties. American D-Day forces faced a significantly weakened Germany precisely because four years of Eastern Front fighting had depleted German military capacity. The USSR was essential to Allied victory.</w:t>
      </w:r>
    </w:p>
    <w:p>
      <w:pPr>
        <w:spacing w:before="40"/>
        <w:ind w:left="360"/>
      </w:pPr>
      <w:r>
        <w:rPr>
          <w:b/>
          <w:bCs/>
          <w:sz w:val="21"/>
          <w:szCs w:val="21"/>
        </w:rPr>
        <w:t xml:space="preserve">(D) </w:t>
      </w:r>
      <w:r>
        <w:rPr>
          <w:sz w:val="21"/>
          <w:szCs w:val="21"/>
        </w:rPr>
        <w:t xml:space="preserve">The Eastern Front's significance was primarily naval — Germany's submarine warfare in the Black Sea prevented Soviet reinforcement and was the main cause of Soviet military defeats in 1941–1942</w:t>
      </w:r>
      <w:r>
        <w:rPr>
          <w:b/>
          <w:bCs/>
          <w:color w:val="dc2626"/>
          <w:sz w:val="21"/>
          <w:szCs w:val="21"/>
        </w:rPr>
        <w:t xml:space="preserve"> ✗</w:t>
      </w:r>
    </w:p>
    <w:p>
      <w:pPr>
        <w:spacing w:after="60"/>
        <w:ind w:left="720"/>
      </w:pPr>
      <w:r>
        <w:rPr>
          <w:i/>
          <w:iCs/>
          <w:color w:val="666666"/>
          <w:sz w:val="19"/>
          <w:szCs w:val="19"/>
        </w:rPr>
        <w:t xml:space="preserve">The Eastern Front was a land war, not primarily a naval campaign. German advantages in 1941–42 came from superior tactics (blitzkrieg), airpower, and leadership, not naval operations. The Black Sea theater was a secondary front. The Eastern Front's decisive significance was the massive land battles that destroyed Germany's offensive capacity.</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WH-7.H</w:t>
      </w:r>
    </w:p>
    <w:p>
      <w:pPr>
        <w:pBdr>
          <w:left w:val="single" w:color="6366f1" w:sz="6" w:space="8"/>
        </w:pBdr>
        <w:spacing w:after="120" w:before="80"/>
        <w:ind w:left="360" w:right="360"/>
      </w:pPr>
      <w:r>
        <w:rPr>
          <w:i/>
          <w:iCs/>
          <w:color w:val="333333"/>
          <w:sz w:val="21"/>
          <w:szCs w:val="21"/>
        </w:rPr>
        <w:t xml:space="preserve">"The Wannsee Conference of January 20, 1942, coordinated the 'Final Solution to the Jewish Question' — a bureaucratic euphemism for the systematic murder of all European Jews. Fifteen senior Nazi officials met for ninety minutes and planned the murder of eleven million people. The conference was characterized by its mundane, bureaucratic tone: participants discussed deportation logistics, exception categories, and administrative procedures for mass murder."
— Holocaust historian Deborah Lipstadt, paraphrasing conference minutes</w:t>
      </w:r>
    </w:p>
    <w:p>
      <w:pPr>
        <w:spacing w:after="100"/>
      </w:pPr>
      <w:r>
        <w:t xml:space="preserve">Which of the following best explains why historians of the Holocaust emphasize the bureaucratic nature of the Wannsee Conference?</w:t>
      </w:r>
    </w:p>
    <w:p>
      <w:pPr>
        <w:spacing w:before="40"/>
        <w:ind w:left="360"/>
      </w:pPr>
      <w:r>
        <w:rPr>
          <w:b/>
          <w:bCs/>
          <w:sz w:val="21"/>
          <w:szCs w:val="21"/>
        </w:rPr>
        <w:t xml:space="preserve">(A) </w:t>
      </w:r>
      <w:r>
        <w:rPr>
          <w:sz w:val="21"/>
          <w:szCs w:val="21"/>
        </w:rPr>
        <w:t xml:space="preserve">The bureaucratic character of Wannsee illustrates that the Holocaust was a modern, state-organized genocide requiring ordinary officials operating within normal bureaucratic structures — challenging assumptions that mass murder requires monsters rather than ordinary people following institutional procedures</w:t>
      </w:r>
      <w:r>
        <w:rPr>
          <w:b/>
          <w:bCs/>
          <w:color w:val="16a34a"/>
          <w:sz w:val="21"/>
          <w:szCs w:val="21"/>
        </w:rPr>
        <w:t xml:space="preserve"> ✓</w:t>
      </w:r>
    </w:p>
    <w:p>
      <w:pPr>
        <w:spacing w:after="60"/>
        <w:ind w:left="720"/>
      </w:pPr>
      <w:r>
        <w:rPr>
          <w:i/>
          <w:iCs/>
          <w:color w:val="666666"/>
          <w:sz w:val="19"/>
          <w:szCs w:val="19"/>
        </w:rPr>
        <w:t xml:space="preserve">Historians like Hannah Arendt (the 'banality of evil') and Christopher Browning ('Ordinary Men') emphasized that genocide can be executed by bureaucrats following orders within institutional structures. Wannsee's mundane tone — fifteen men planning eleven million murders in ninety minutes — illustrates how modern states can industrialize killing through normal administrative processes rather than requiring exceptional individual evil.</w:t>
      </w:r>
    </w:p>
    <w:p>
      <w:pPr>
        <w:spacing w:before="40"/>
        <w:ind w:left="360"/>
      </w:pPr>
      <w:r>
        <w:rPr>
          <w:b/>
          <w:bCs/>
          <w:sz w:val="21"/>
          <w:szCs w:val="21"/>
        </w:rPr>
        <w:t xml:space="preserve">(B) </w:t>
      </w:r>
      <w:r>
        <w:rPr>
          <w:sz w:val="21"/>
          <w:szCs w:val="21"/>
        </w:rPr>
        <w:t xml:space="preserve">The bureaucratic nature of Wannsee proves that the Holocaust was not Hitler's personal decision but was instead spontaneously organized by middle-level officials without Hitler's knowledge or approval</w:t>
      </w:r>
      <w:r>
        <w:rPr>
          <w:b/>
          <w:bCs/>
          <w:color w:val="dc2626"/>
          <w:sz w:val="21"/>
          <w:szCs w:val="21"/>
        </w:rPr>
        <w:t xml:space="preserve"> ✗</w:t>
      </w:r>
    </w:p>
    <w:p>
      <w:pPr>
        <w:spacing w:after="60"/>
        <w:ind w:left="720"/>
      </w:pPr>
      <w:r>
        <w:rPr>
          <w:i/>
          <w:iCs/>
          <w:color w:val="666666"/>
          <w:sz w:val="19"/>
          <w:szCs w:val="19"/>
        </w:rPr>
        <w:t xml:space="preserve">The 'intentionalist' vs. 'functionalist' debate in Holocaust historiography addresses this, but no mainstream historian argues Hitler was unaware. The Wannsee Conference coordinated implementation of an already-decided policy — it did not originate the Holocaust spontaneously. The bureaucratic character shows state organization, not absence of central direction.</w:t>
      </w:r>
    </w:p>
    <w:p>
      <w:pPr>
        <w:spacing w:before="40"/>
        <w:ind w:left="360"/>
      </w:pPr>
      <w:r>
        <w:rPr>
          <w:b/>
          <w:bCs/>
          <w:sz w:val="21"/>
          <w:szCs w:val="21"/>
        </w:rPr>
        <w:t xml:space="preserve">(C) </w:t>
      </w:r>
      <w:r>
        <w:rPr>
          <w:sz w:val="21"/>
          <w:szCs w:val="21"/>
        </w:rPr>
        <w:t xml:space="preserve">Emphasizing bureaucracy is a distraction from the Holocaust's true cause, which was exclusively German public hatred of Jewish people that existed independently of state organization</w:t>
      </w:r>
      <w:r>
        <w:rPr>
          <w:b/>
          <w:bCs/>
          <w:color w:val="dc2626"/>
          <w:sz w:val="21"/>
          <w:szCs w:val="21"/>
        </w:rPr>
        <w:t xml:space="preserve"> ✗</w:t>
      </w:r>
    </w:p>
    <w:p>
      <w:pPr>
        <w:spacing w:after="60"/>
        <w:ind w:left="720"/>
      </w:pPr>
      <w:r>
        <w:rPr>
          <w:i/>
          <w:iCs/>
          <w:color w:val="666666"/>
          <w:sz w:val="19"/>
          <w:szCs w:val="19"/>
        </w:rPr>
        <w:t xml:space="preserve">While antisemitism was widespread in Germany and occupied Europe, historians argue that the Holocaust required both ideological motivation AND state organizational capacity. Bureaucratic implementation (railway scheduling, camp administration, record-keeping) was essential — popular hatred alone could not produce systematic murder of six million people across twelve countries without state machinery.</w:t>
      </w:r>
    </w:p>
    <w:p>
      <w:pPr>
        <w:spacing w:before="40"/>
        <w:ind w:left="360"/>
      </w:pPr>
      <w:r>
        <w:rPr>
          <w:b/>
          <w:bCs/>
          <w:sz w:val="21"/>
          <w:szCs w:val="21"/>
        </w:rPr>
        <w:t xml:space="preserve">(D) </w:t>
      </w:r>
      <w:r>
        <w:rPr>
          <w:sz w:val="21"/>
          <w:szCs w:val="21"/>
        </w:rPr>
        <w:t xml:space="preserve">The bureaucratic tone at Wannsee indicates that participants were secretly opposed to the Holocaust and deliberately made the proceedings mundane to create a paper record that could later be used as evidence against Nazi leaders at Nuremberg</w:t>
      </w:r>
      <w:r>
        <w:rPr>
          <w:b/>
          <w:bCs/>
          <w:color w:val="dc2626"/>
          <w:sz w:val="21"/>
          <w:szCs w:val="21"/>
        </w:rPr>
        <w:t xml:space="preserve"> ✗</w:t>
      </w:r>
    </w:p>
    <w:p>
      <w:pPr>
        <w:spacing w:after="60"/>
        <w:ind w:left="720"/>
      </w:pPr>
      <w:r>
        <w:rPr>
          <w:i/>
          <w:iCs/>
          <w:color w:val="666666"/>
          <w:sz w:val="19"/>
          <w:szCs w:val="19"/>
        </w:rPr>
        <w:t xml:space="preserve">There is no historical evidence that Wannsee participants secretly opposed the Holocaust or manufactured evidence for future trials. Participants were senior Nazi officials who supported the program. The bureaucratic tone reflects how the Nazi state normalized administrative murder within institutional processes — not covert opposition.</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WH-7.G</w:t>
      </w:r>
    </w:p>
    <w:p>
      <w:pPr>
        <w:pBdr>
          <w:left w:val="single" w:color="6366f1" w:sz="6" w:space="8"/>
        </w:pBdr>
        <w:spacing w:after="120" w:before="80"/>
        <w:ind w:left="360" w:right="360"/>
      </w:pPr>
      <w:r>
        <w:rPr>
          <w:i/>
          <w:iCs/>
          <w:color w:val="333333"/>
          <w:sz w:val="21"/>
          <w:szCs w:val="21"/>
        </w:rPr>
        <w:t xml:space="preserve">"Japan's expansion in Asia was justified under the banner of the 'Greater East Asia Co-Prosperity Sphere' — a Pan-Asian ideology arguing that Japan would liberate Asian peoples from Western imperialism and create a self-sufficient Asian economic bloc led by Japan. In practice, the Co-Prosperity Sphere involved brutal military occupation, forced labor, mass atrocities (Nanjing Massacre, Comfort Women system), and economic extraction."
— Asian history textbook, 2018</w:t>
      </w:r>
    </w:p>
    <w:p>
      <w:pPr>
        <w:spacing w:after="100"/>
      </w:pPr>
      <w:r>
        <w:t xml:space="preserve">Which of the following best explains the contradiction described in the passage?</w:t>
      </w:r>
    </w:p>
    <w:p>
      <w:pPr>
        <w:spacing w:before="40"/>
        <w:ind w:left="360"/>
      </w:pPr>
      <w:r>
        <w:rPr>
          <w:b/>
          <w:bCs/>
          <w:sz w:val="21"/>
          <w:szCs w:val="21"/>
        </w:rPr>
        <w:t xml:space="preserve">(A) </w:t>
      </w:r>
      <w:r>
        <w:rPr>
          <w:sz w:val="21"/>
          <w:szCs w:val="21"/>
        </w:rPr>
        <w:t xml:space="preserve">Japan's Co-Prosperity Sphere used the language of anti-colonialism to justify what was in practice a Japanese imperial system — replacing Western colonialism with Japanese colonialism while claiming to liberate Asian peoples from Western domination</w:t>
      </w:r>
      <w:r>
        <w:rPr>
          <w:b/>
          <w:bCs/>
          <w:color w:val="16a34a"/>
          <w:sz w:val="21"/>
          <w:szCs w:val="21"/>
        </w:rPr>
        <w:t xml:space="preserve"> ✓</w:t>
      </w:r>
    </w:p>
    <w:p>
      <w:pPr>
        <w:spacing w:after="60"/>
        <w:ind w:left="720"/>
      </w:pPr>
      <w:r>
        <w:rPr>
          <w:i/>
          <w:iCs/>
          <w:color w:val="666666"/>
          <w:sz w:val="19"/>
          <w:szCs w:val="19"/>
        </w:rPr>
        <w:t xml:space="preserve">Japan's imperial project used anti-Western, Pan-Asian rhetoric to claim moral legitimacy, but occupied populations in China, Korea, Philippines, Indonesia, and elsewhere experienced it as colonial domination with different characteristics. The Nanjing Massacre (1937-38, est. 200,000 killed), comfort women system, and forced labor undermined any claim to liberation. Japan's empire was colonialism under anti-colonial rhetoric.</w:t>
      </w:r>
    </w:p>
    <w:p>
      <w:pPr>
        <w:spacing w:before="40"/>
        <w:ind w:left="360"/>
      </w:pPr>
      <w:r>
        <w:rPr>
          <w:b/>
          <w:bCs/>
          <w:sz w:val="21"/>
          <w:szCs w:val="21"/>
        </w:rPr>
        <w:t xml:space="preserve">(B) </w:t>
      </w:r>
      <w:r>
        <w:rPr>
          <w:sz w:val="21"/>
          <w:szCs w:val="21"/>
        </w:rPr>
        <w:t xml:space="preserve">Japan's Co-Prosperity Sphere actually succeeded in liberating Asian nations from Western colonialism, leading to immediate independence for all occupied territories after Japan's 1945 defeat</w:t>
      </w:r>
      <w:r>
        <w:rPr>
          <w:b/>
          <w:bCs/>
          <w:color w:val="dc2626"/>
          <w:sz w:val="21"/>
          <w:szCs w:val="21"/>
        </w:rPr>
        <w:t xml:space="preserve"> ✗</w:t>
      </w:r>
    </w:p>
    <w:p>
      <w:pPr>
        <w:spacing w:after="60"/>
        <w:ind w:left="720"/>
      </w:pPr>
      <w:r>
        <w:rPr>
          <w:i/>
          <w:iCs/>
          <w:color w:val="666666"/>
          <w:sz w:val="19"/>
          <w:szCs w:val="19"/>
        </w:rPr>
        <w:t xml:space="preserve">Japan's defeat in 1945 did not produce immediate independence for all occupied territories — European colonial powers (Britain, France, Netherlands) attempted to reestablish control over Southeast Asian colonies. Where decolonization did accelerate post-1945, it resulted from weakened European power and indigenous independence movements, not from Japan's Co-Prosperity Sphere having 'succeeded.'</w:t>
      </w:r>
    </w:p>
    <w:p>
      <w:pPr>
        <w:spacing w:before="40"/>
        <w:ind w:left="360"/>
      </w:pPr>
      <w:r>
        <w:rPr>
          <w:b/>
          <w:bCs/>
          <w:sz w:val="21"/>
          <w:szCs w:val="21"/>
        </w:rPr>
        <w:t xml:space="preserve">(C) </w:t>
      </w:r>
      <w:r>
        <w:rPr>
          <w:sz w:val="21"/>
          <w:szCs w:val="21"/>
        </w:rPr>
        <w:t xml:space="preserve">There was no contradiction — the Co-Prosperity Sphere was a sincere humanitarian program that Japan implemented fairly in all occupied territories while successfully resisting Western pressure to abandon it</w:t>
      </w:r>
      <w:r>
        <w:rPr>
          <w:b/>
          <w:bCs/>
          <w:color w:val="dc2626"/>
          <w:sz w:val="21"/>
          <w:szCs w:val="21"/>
        </w:rPr>
        <w:t xml:space="preserve"> ✗</w:t>
      </w:r>
    </w:p>
    <w:p>
      <w:pPr>
        <w:spacing w:after="60"/>
        <w:ind w:left="720"/>
      </w:pPr>
      <w:r>
        <w:rPr>
          <w:i/>
          <w:iCs/>
          <w:color w:val="666666"/>
          <w:sz w:val="19"/>
          <w:szCs w:val="19"/>
        </w:rPr>
        <w:t xml:space="preserve">The historical record of Japanese occupation — Nanjing Massacre, comfort women, forced labor in Korea and Southeast Asia, brutal treatment of POWs — documents systematic atrocities incompatible with a genuine humanitarian program. The Co-Prosperity Sphere rhetoric and imperial practice were fundamentally contradictory, as the passage states.</w:t>
      </w:r>
    </w:p>
    <w:p>
      <w:pPr>
        <w:spacing w:before="40"/>
        <w:ind w:left="360"/>
      </w:pPr>
      <w:r>
        <w:rPr>
          <w:b/>
          <w:bCs/>
          <w:sz w:val="21"/>
          <w:szCs w:val="21"/>
        </w:rPr>
        <w:t xml:space="preserve">(D) </w:t>
      </w:r>
      <w:r>
        <w:rPr>
          <w:sz w:val="21"/>
          <w:szCs w:val="21"/>
        </w:rPr>
        <w:t xml:space="preserve">Japan's expansion was entirely defensive — Japan had no interest in Asian territories but was forced to occupy them by Western economic embargoes that left Japan no alternative to military expansion</w:t>
      </w:r>
      <w:r>
        <w:rPr>
          <w:b/>
          <w:bCs/>
          <w:color w:val="dc2626"/>
          <w:sz w:val="21"/>
          <w:szCs w:val="21"/>
        </w:rPr>
        <w:t xml:space="preserve"> ✗</w:t>
      </w:r>
    </w:p>
    <w:p>
      <w:pPr>
        <w:spacing w:after="60"/>
        <w:ind w:left="720"/>
      </w:pPr>
      <w:r>
        <w:rPr>
          <w:i/>
          <w:iCs/>
          <w:color w:val="666666"/>
          <w:sz w:val="19"/>
          <w:szCs w:val="19"/>
        </w:rPr>
        <w:t xml:space="preserve">While Western oil embargoes (especially US 1941 oil embargo) did pressure Japan, Japan had been pursuing imperial expansion in Asia since the Sino-Japanese War (1894-95) and especially since invading Manchuria in 1931 — well before major Western economic pressure. Japan's expansion was an active imperial project, not purely defensive.</w:t>
      </w:r>
    </w:p>
    <w:p>
      <w:pPr>
        <w:pBdr>
          <w:bottom w:val="single" w:color="DDDDDD" w:sz="1" w:space="4"/>
        </w:pBdr>
        <w:spacing w:before="280"/>
      </w:pPr>
      <w:r>
        <w:rPr>
          <w:b/>
          <w:bCs/>
          <w:sz w:val="23"/>
          <w:szCs w:val="23"/>
        </w:rPr>
        <w:t xml:space="preserve">Question 38</w:t>
      </w:r>
      <w:r>
        <w:rPr>
          <w:color w:val="16a34a"/>
          <w:sz w:val="18"/>
          <w:szCs w:val="18"/>
        </w:rPr>
        <w:t xml:space="preserve">  [Easy]</w:t>
      </w:r>
      <w:r>
        <w:rPr>
          <w:color w:val="888888"/>
          <w:sz w:val="17"/>
          <w:szCs w:val="17"/>
        </w:rPr>
        <w:t xml:space="preserve">  WH-7.E</w:t>
      </w:r>
    </w:p>
    <w:p>
      <w:pPr>
        <w:pBdr>
          <w:left w:val="single" w:color="6366f1" w:sz="6" w:space="8"/>
        </w:pBdr>
        <w:spacing w:after="120" w:before="80"/>
        <w:ind w:left="360" w:right="360"/>
      </w:pPr>
      <w:r>
        <w:rPr>
          <w:i/>
          <w:iCs/>
          <w:color w:val="333333"/>
          <w:sz w:val="21"/>
          <w:szCs w:val="21"/>
        </w:rPr>
        <w:t xml:space="preserve">"Stalin's purges of 1936–1938 — the 'Great Terror' — resulted in the execution of approximately 750,000 people and the imprisonment of 1.5 million more in the Gulag. The purges targeted 'enemies of the people' including former Communist Party rivals, military officers, intellectuals, and ethnic minorities. By 1938, the Red Army had lost three of its five marshals, all eleven vice-commissars of defense, and 75 of its 80 members of the Supreme Military Council."
— Soviet history textbook, 2010</w:t>
      </w:r>
    </w:p>
    <w:p>
      <w:pPr>
        <w:spacing w:after="100"/>
      </w:pPr>
      <w:r>
        <w:t xml:space="preserve">Which of the following best explains how Stalin's purges damaged Soviet military preparedness before World War II?</w:t>
      </w:r>
    </w:p>
    <w:p>
      <w:pPr>
        <w:spacing w:before="40"/>
        <w:ind w:left="360"/>
      </w:pPr>
      <w:r>
        <w:rPr>
          <w:b/>
          <w:bCs/>
          <w:sz w:val="21"/>
          <w:szCs w:val="21"/>
        </w:rPr>
        <w:t xml:space="preserve">(A) </w:t>
      </w:r>
      <w:r>
        <w:rPr>
          <w:sz w:val="21"/>
          <w:szCs w:val="21"/>
        </w:rPr>
        <w:t xml:space="preserve">The purges eliminated most of the Soviet military's experienced senior officers — destroying institutional knowledge and leadership at exactly the moment when the German threat was growing, contributing to catastrophic Soviet defeats in the early months of Operation Barbarossa</w:t>
      </w:r>
      <w:r>
        <w:rPr>
          <w:b/>
          <w:bCs/>
          <w:color w:val="16a34a"/>
          <w:sz w:val="21"/>
          <w:szCs w:val="21"/>
        </w:rPr>
        <w:t xml:space="preserve"> ✓</w:t>
      </w:r>
    </w:p>
    <w:p>
      <w:pPr>
        <w:spacing w:after="60"/>
        <w:ind w:left="720"/>
      </w:pPr>
      <w:r>
        <w:rPr>
          <w:i/>
          <w:iCs/>
          <w:color w:val="666666"/>
          <w:sz w:val="19"/>
          <w:szCs w:val="19"/>
        </w:rPr>
        <w:t xml:space="preserve">The statistics in the passage illustrate the damage: losing three of five marshals and nearly all senior military council members removed experienced officers who understood modern warfare. When Germany invaded in 1941, the Red Army initially collapsed partly because surviving officers lacked experience and feared making independent decisions that might appear politically disloyal — consequences of the purge culture.</w:t>
      </w:r>
    </w:p>
    <w:p>
      <w:pPr>
        <w:spacing w:before="40"/>
        <w:ind w:left="360"/>
      </w:pPr>
      <w:r>
        <w:rPr>
          <w:b/>
          <w:bCs/>
          <w:sz w:val="21"/>
          <w:szCs w:val="21"/>
        </w:rPr>
        <w:t xml:space="preserve">(B) </w:t>
      </w:r>
      <w:r>
        <w:rPr>
          <w:sz w:val="21"/>
          <w:szCs w:val="21"/>
        </w:rPr>
        <w:t xml:space="preserve">Stalin's purges strengthened the Soviet military by replacing disloyal Tsarist-era officers with ideologically committed Communist Party members who proved more effective in battle</w:t>
      </w:r>
      <w:r>
        <w:rPr>
          <w:b/>
          <w:bCs/>
          <w:color w:val="dc2626"/>
          <w:sz w:val="21"/>
          <w:szCs w:val="21"/>
        </w:rPr>
        <w:t xml:space="preserve"> ✗</w:t>
      </w:r>
    </w:p>
    <w:p>
      <w:pPr>
        <w:spacing w:after="60"/>
        <w:ind w:left="720"/>
      </w:pPr>
      <w:r>
        <w:rPr>
          <w:i/>
          <w:iCs/>
          <w:color w:val="666666"/>
          <w:sz w:val="19"/>
          <w:szCs w:val="19"/>
        </w:rPr>
        <w:t xml:space="preserve">The purged officers were Bolshevik-era commanders, not Tsarist holdovers — most had military experience from the Russian Civil War (1918–21). Replacement officers were typically younger and less experienced. Soviet military performance in the 1939–40 Winter War against Finland — very poor — demonstrated the damage from purging experienced leadership.</w:t>
      </w:r>
    </w:p>
    <w:p>
      <w:pPr>
        <w:spacing w:before="40"/>
        <w:ind w:left="360"/>
      </w:pPr>
      <w:r>
        <w:rPr>
          <w:b/>
          <w:bCs/>
          <w:sz w:val="21"/>
          <w:szCs w:val="21"/>
        </w:rPr>
        <w:t xml:space="preserve">(C) </w:t>
      </w:r>
      <w:r>
        <w:rPr>
          <w:sz w:val="21"/>
          <w:szCs w:val="21"/>
        </w:rPr>
        <w:t xml:space="preserve">The purges had no effect on military performance because the Soviet Union had an unlimited supply of trained officers who could replace those executed within weeks</w:t>
      </w:r>
      <w:r>
        <w:rPr>
          <w:b/>
          <w:bCs/>
          <w:color w:val="dc2626"/>
          <w:sz w:val="21"/>
          <w:szCs w:val="21"/>
        </w:rPr>
        <w:t xml:space="preserve"> ✗</w:t>
      </w:r>
    </w:p>
    <w:p>
      <w:pPr>
        <w:spacing w:after="60"/>
        <w:ind w:left="720"/>
      </w:pPr>
      <w:r>
        <w:rPr>
          <w:i/>
          <w:iCs/>
          <w:color w:val="666666"/>
          <w:sz w:val="19"/>
          <w:szCs w:val="19"/>
        </w:rPr>
        <w:t xml:space="preserve">The passage specifically notes that 75 of 80 Supreme Military Council members were purged — the depth of losses cannot be replaced in weeks. Training experienced officers takes years. The catastrophic Soviet defeats of 1941 (millions captured or killed in the first months) are directly linked by historians to the leadership vacuum created by the purges.</w:t>
      </w:r>
    </w:p>
    <w:p>
      <w:pPr>
        <w:spacing w:before="40"/>
        <w:ind w:left="360"/>
      </w:pPr>
      <w:r>
        <w:rPr>
          <w:b/>
          <w:bCs/>
          <w:sz w:val="21"/>
          <w:szCs w:val="21"/>
        </w:rPr>
        <w:t xml:space="preserve">(D) </w:t>
      </w:r>
      <w:r>
        <w:rPr>
          <w:sz w:val="21"/>
          <w:szCs w:val="21"/>
        </w:rPr>
        <w:t xml:space="preserve">Stalin purged military officers to prevent a coup but carefully preserved all operational commanders in Ukraine and Belorussia, ensuring those frontier forces remained combat-ready against Germany</w:t>
      </w:r>
      <w:r>
        <w:rPr>
          <w:b/>
          <w:bCs/>
          <w:color w:val="dc2626"/>
          <w:sz w:val="21"/>
          <w:szCs w:val="21"/>
        </w:rPr>
        <w:t xml:space="preserve"> ✗</w:t>
      </w:r>
    </w:p>
    <w:p>
      <w:pPr>
        <w:spacing w:after="60"/>
        <w:ind w:left="720"/>
      </w:pPr>
      <w:r>
        <w:rPr>
          <w:i/>
          <w:iCs/>
          <w:color w:val="666666"/>
          <w:sz w:val="19"/>
          <w:szCs w:val="19"/>
        </w:rPr>
        <w:t xml:space="preserve">The purges targeted officers throughout the military hierarchy, including in all military districts. There was no systematic exemption for frontier commanders — the purges affected Soviet military capacity across all regions. The passage's statistics (75 of 80 Supreme Military Council members purged) indicate the scale was comprehensive, not geographically selective.</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WH-7.F</w:t>
      </w:r>
    </w:p>
    <w:p>
      <w:pPr>
        <w:pBdr>
          <w:left w:val="single" w:color="6366f1" w:sz="6" w:space="8"/>
        </w:pBdr>
        <w:spacing w:after="120" w:before="80"/>
        <w:ind w:left="360" w:right="360"/>
      </w:pPr>
      <w:r>
        <w:rPr>
          <w:i/>
          <w:iCs/>
          <w:color w:val="333333"/>
          <w:sz w:val="21"/>
          <w:szCs w:val="21"/>
        </w:rPr>
        <w:t xml:space="preserve">"The Spanish Civil War (1936–1939) drew international participants on both sides. Nazi Germany and Fascist Italy supported Franco's Nationalists with troops, aircraft, and equipment — Germany used Spain as a testing ground for new weapons and tactics, including the bombing of Guernica. The Soviet Union supported the Republican government. Western democracies (Britain, France, US) adopted a non-intervention policy."
— European history summary, 2015</w:t>
      </w:r>
    </w:p>
    <w:p>
      <w:pPr>
        <w:spacing w:after="100"/>
      </w:pPr>
      <w:r>
        <w:t xml:space="preserve">Which of the following best explains how the Spanish Civil War functioned as a preview or prologue to World War II?</w:t>
      </w:r>
    </w:p>
    <w:p>
      <w:pPr>
        <w:spacing w:before="40"/>
        <w:ind w:left="360"/>
      </w:pPr>
      <w:r>
        <w:rPr>
          <w:b/>
          <w:bCs/>
          <w:sz w:val="21"/>
          <w:szCs w:val="21"/>
        </w:rPr>
        <w:t xml:space="preserve">(A) </w:t>
      </w:r>
      <w:r>
        <w:rPr>
          <w:sz w:val="21"/>
          <w:szCs w:val="21"/>
        </w:rPr>
        <w:t xml:space="preserve">The Spanish Civil War revealed the ideological alignments, tested new weapons and tactics (especially aerial bombing of civilians), and demonstrated that Western democracies would not resist Axis aggression — providing Hitler with strategic intelligence about likely Allied responses to future aggression</w:t>
      </w:r>
      <w:r>
        <w:rPr>
          <w:b/>
          <w:bCs/>
          <w:color w:val="16a34a"/>
          <w:sz w:val="21"/>
          <w:szCs w:val="21"/>
        </w:rPr>
        <w:t xml:space="preserve"> ✓</w:t>
      </w:r>
    </w:p>
    <w:p>
      <w:pPr>
        <w:spacing w:after="60"/>
        <w:ind w:left="720"/>
      </w:pPr>
      <w:r>
        <w:rPr>
          <w:i/>
          <w:iCs/>
          <w:color w:val="666666"/>
          <w:sz w:val="19"/>
          <w:szCs w:val="19"/>
        </w:rPr>
        <w:t xml:space="preserve">Spain was a WWII rehearsal in multiple ways: (1) Germany tested Luftwaffe tactics and equipment at Guernica — the Condor Legion; (2) the Axis-Soviet proxy war preview the WWII ideological alignment; (3) Western non-intervention signaled to Hitler that democracies would not oppose Axis expansion — a lesson reinforced at Munich. The Spanish Civil War directly shaped Hitler's strategic calculations before 1939.</w:t>
      </w:r>
    </w:p>
    <w:p>
      <w:pPr>
        <w:spacing w:before="40"/>
        <w:ind w:left="360"/>
      </w:pPr>
      <w:r>
        <w:rPr>
          <w:b/>
          <w:bCs/>
          <w:sz w:val="21"/>
          <w:szCs w:val="21"/>
        </w:rPr>
        <w:t xml:space="preserve">(B) </w:t>
      </w:r>
      <w:r>
        <w:rPr>
          <w:sz w:val="21"/>
          <w:szCs w:val="21"/>
        </w:rPr>
        <w:t xml:space="preserve">The Spanish Civil War had no relationship to World War II because it was a purely domestic Spanish conflict that no European power cared about or observed</w:t>
      </w:r>
      <w:r>
        <w:rPr>
          <w:b/>
          <w:bCs/>
          <w:color w:val="dc2626"/>
          <w:sz w:val="21"/>
          <w:szCs w:val="21"/>
        </w:rPr>
        <w:t xml:space="preserve"> ✗</w:t>
      </w:r>
    </w:p>
    <w:p>
      <w:pPr>
        <w:spacing w:after="60"/>
        <w:ind w:left="720"/>
      </w:pPr>
      <w:r>
        <w:rPr>
          <w:i/>
          <w:iCs/>
          <w:color w:val="666666"/>
          <w:sz w:val="19"/>
          <w:szCs w:val="19"/>
        </w:rPr>
        <w:t xml:space="preserve">The passage explicitly describes extensive international involvement — Germany and Italy sent troops and equipment to Franco; the USSR supported the Republic; the Abraham Lincoln Brigade (Americans) and International Brigades from across Europe fought for the Republic. The Spanish Civil War was one of the most internationally observed conflicts of the 1930s.</w:t>
      </w:r>
    </w:p>
    <w:p>
      <w:pPr>
        <w:spacing w:before="40"/>
        <w:ind w:left="360"/>
      </w:pPr>
      <w:r>
        <w:rPr>
          <w:b/>
          <w:bCs/>
          <w:sz w:val="21"/>
          <w:szCs w:val="21"/>
        </w:rPr>
        <w:t xml:space="preserve">(C) </w:t>
      </w:r>
      <w:r>
        <w:rPr>
          <w:sz w:val="21"/>
          <w:szCs w:val="21"/>
        </w:rPr>
        <w:t xml:space="preserve">The Spanish Civil War caused World War II directly by creating a German-Soviet alliance that immediately launched a joint invasion of France and Britain in 1939</w:t>
      </w:r>
      <w:r>
        <w:rPr>
          <w:b/>
          <w:bCs/>
          <w:color w:val="dc2626"/>
          <w:sz w:val="21"/>
          <w:szCs w:val="21"/>
        </w:rPr>
        <w:t xml:space="preserve"> ✗</w:t>
      </w:r>
    </w:p>
    <w:p>
      <w:pPr>
        <w:spacing w:after="60"/>
        <w:ind w:left="720"/>
      </w:pPr>
      <w:r>
        <w:rPr>
          <w:i/>
          <w:iCs/>
          <w:color w:val="666666"/>
          <w:sz w:val="19"/>
          <w:szCs w:val="19"/>
        </w:rPr>
        <w:t xml:space="preserve">Germany and the Soviet Union were on opposite sides in Spain. The Molotov-Ribbentrop Pact (August 1939) was a tactical non-aggression agreement, not an alliance, and was not caused by Spain. WWII began with Germany invading Poland (September 1939), not a joint German-Soviet invasion of France.</w:t>
      </w:r>
    </w:p>
    <w:p>
      <w:pPr>
        <w:spacing w:before="40"/>
        <w:ind w:left="360"/>
      </w:pPr>
      <w:r>
        <w:rPr>
          <w:b/>
          <w:bCs/>
          <w:sz w:val="21"/>
          <w:szCs w:val="21"/>
        </w:rPr>
        <w:t xml:space="preserve">(D) </w:t>
      </w:r>
      <w:r>
        <w:rPr>
          <w:sz w:val="21"/>
          <w:szCs w:val="21"/>
        </w:rPr>
        <w:t xml:space="preserve">Western democracies' intervention in Spain on the Republican side strengthened collective security mechanisms and deterred Hitler from further aggression until 1941</w:t>
      </w:r>
      <w:r>
        <w:rPr>
          <w:b/>
          <w:bCs/>
          <w:color w:val="dc2626"/>
          <w:sz w:val="21"/>
          <w:szCs w:val="21"/>
        </w:rPr>
        <w:t xml:space="preserve"> ✗</w:t>
      </w:r>
    </w:p>
    <w:p>
      <w:pPr>
        <w:spacing w:after="60"/>
        <w:ind w:left="720"/>
      </w:pPr>
      <w:r>
        <w:rPr>
          <w:i/>
          <w:iCs/>
          <w:color w:val="666666"/>
          <w:sz w:val="19"/>
          <w:szCs w:val="19"/>
        </w:rPr>
        <w:t xml:space="preserve">Western democracies did not intervene on the Republican side — they adopted a non-intervention policy. Britain and France formed a Non-Intervention Committee while Germany and Italy openly violated it by supporting Franco. This Western non-intervention is actually cited as having emboldened Hitler, not deterred him.</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WH-7.C</w:t>
      </w:r>
    </w:p>
    <w:p>
      <w:pPr>
        <w:pBdr>
          <w:left w:val="single" w:color="6366f1" w:sz="6" w:space="8"/>
        </w:pBdr>
        <w:spacing w:after="120" w:before="80"/>
        <w:ind w:left="360" w:right="360"/>
      </w:pPr>
      <w:r>
        <w:rPr>
          <w:i/>
          <w:iCs/>
          <w:color w:val="333333"/>
          <w:sz w:val="21"/>
          <w:szCs w:val="21"/>
        </w:rPr>
        <w:t xml:space="preserve">"We must free ourselves from the idea that only Europeans are capable of creating a universal civilization. The Africans who fought in the trenches of France and Flanders, the Indians who fell at Gallipoli, the Australians, Canadians, South Africans — all came back with changed consciousness. They had fought for 'civilization' and 'freedom'; they would no longer accept colonial rule as natural or inevitable."
— Adapted from W.E.B. Du Bois, 1919</w:t>
      </w:r>
    </w:p>
    <w:p>
      <w:pPr>
        <w:spacing w:after="100"/>
      </w:pPr>
      <w:r>
        <w:t xml:space="preserve">Which of the following best explains the historical significance of colonized peoples' participation in World War I for the subsequent development of anti-colonial movements?</w:t>
      </w:r>
    </w:p>
    <w:p>
      <w:pPr>
        <w:spacing w:before="40"/>
        <w:ind w:left="360"/>
      </w:pPr>
      <w:r>
        <w:rPr>
          <w:b/>
          <w:bCs/>
          <w:sz w:val="21"/>
          <w:szCs w:val="21"/>
        </w:rPr>
        <w:t xml:space="preserve">(A) </w:t>
      </w:r>
      <w:r>
        <w:rPr>
          <w:sz w:val="21"/>
          <w:szCs w:val="21"/>
        </w:rPr>
        <w:t xml:space="preserve">Colonial soldiers' wartime service radicalized anti-colonial consciousness — veterans who fought for imperial 'freedom' returned home demanding the rights of citizenship, exposing the hypocrisy of imperial powers' war rhetoric and accelerating nationalist movements across Africa and Asia</w:t>
      </w:r>
      <w:r>
        <w:rPr>
          <w:b/>
          <w:bCs/>
          <w:color w:val="16a34a"/>
          <w:sz w:val="21"/>
          <w:szCs w:val="21"/>
        </w:rPr>
        <w:t xml:space="preserve"> ✓</w:t>
      </w:r>
    </w:p>
    <w:p>
      <w:pPr>
        <w:spacing w:after="60"/>
        <w:ind w:left="720"/>
      </w:pPr>
      <w:r>
        <w:rPr>
          <w:i/>
          <w:iCs/>
          <w:color w:val="666666"/>
          <w:sz w:val="19"/>
          <w:szCs w:val="19"/>
        </w:rPr>
        <w:t xml:space="preserve">Du Bois' argument was historically significant: approximately 1.5 million Africans served in WWI; 1.5 million Indians served in British forces; 800,000+ from the Dominions. Veterans returned with military training, political consciousness, and awareness of imperial contradictions. African National Congress (1912), Indian National Congress (Gandhi's return 1915), Vietnamese independence movements — all were shaped by WWI's exposure of colonial hypocrisy.</w:t>
      </w:r>
    </w:p>
    <w:p>
      <w:pPr>
        <w:spacing w:before="40"/>
        <w:ind w:left="360"/>
      </w:pPr>
      <w:r>
        <w:rPr>
          <w:b/>
          <w:bCs/>
          <w:sz w:val="21"/>
          <w:szCs w:val="21"/>
        </w:rPr>
        <w:t xml:space="preserve">(B) </w:t>
      </w:r>
      <w:r>
        <w:rPr>
          <w:sz w:val="21"/>
          <w:szCs w:val="21"/>
        </w:rPr>
        <w:t xml:space="preserve">Colonial soldiers' participation in WWI caused imperial powers to immediately grant independence to all colonies in gratitude for wartime sacrifice, ending colonialism by 1920</w:t>
      </w:r>
      <w:r>
        <w:rPr>
          <w:b/>
          <w:bCs/>
          <w:color w:val="dc2626"/>
          <w:sz w:val="21"/>
          <w:szCs w:val="21"/>
        </w:rPr>
        <w:t xml:space="preserve"> ✗</w:t>
      </w:r>
    </w:p>
    <w:p>
      <w:pPr>
        <w:spacing w:after="60"/>
        <w:ind w:left="720"/>
      </w:pPr>
      <w:r>
        <w:rPr>
          <w:i/>
          <w:iCs/>
          <w:color w:val="666666"/>
          <w:sz w:val="19"/>
          <w:szCs w:val="19"/>
        </w:rPr>
        <w:t xml:space="preserve">Imperial powers did not grant independence to colonies after WWI — in fact, they expanded colonial holdings through the mandate system (former German and Ottoman territories). Colonial peoples' demands for political rights were largely rejected. Independence movements were suppressed, not rewarded. Formal decolonization came primarily after WWII, not WWI.</w:t>
      </w:r>
    </w:p>
    <w:p>
      <w:pPr>
        <w:spacing w:before="40"/>
        <w:ind w:left="360"/>
      </w:pPr>
      <w:r>
        <w:rPr>
          <w:b/>
          <w:bCs/>
          <w:sz w:val="21"/>
          <w:szCs w:val="21"/>
        </w:rPr>
        <w:t xml:space="preserve">(C) </w:t>
      </w:r>
      <w:r>
        <w:rPr>
          <w:sz w:val="21"/>
          <w:szCs w:val="21"/>
        </w:rPr>
        <w:t xml:space="preserve">Du Bois' argument was incorrect because colonized peoples who fought in WWI were entirely indifferent to political questions and returned to their pre-war lives without any change in political consciousness</w:t>
      </w:r>
      <w:r>
        <w:rPr>
          <w:b/>
          <w:bCs/>
          <w:color w:val="dc2626"/>
          <w:sz w:val="21"/>
          <w:szCs w:val="21"/>
        </w:rPr>
        <w:t xml:space="preserve"> ✗</w:t>
      </w:r>
    </w:p>
    <w:p>
      <w:pPr>
        <w:spacing w:after="60"/>
        <w:ind w:left="720"/>
      </w:pPr>
      <w:r>
        <w:rPr>
          <w:i/>
          <w:iCs/>
          <w:color w:val="666666"/>
          <w:sz w:val="19"/>
          <w:szCs w:val="19"/>
        </w:rPr>
        <w:t xml:space="preserve">Historical evidence contradicts this — Ho Chi Minh traveled to Paris in 1919 to petition for Vietnamese rights; the Egyptian Revolution of 1919 occurred partly from WWI service; Indian political activism intensified after Amritsar (1919). Du Bois' observation that colonial service changed political consciousness aligns with documented historical patterns.</w:t>
      </w:r>
    </w:p>
    <w:p>
      <w:pPr>
        <w:spacing w:before="40"/>
        <w:ind w:left="360"/>
      </w:pPr>
      <w:r>
        <w:rPr>
          <w:b/>
          <w:bCs/>
          <w:sz w:val="21"/>
          <w:szCs w:val="21"/>
        </w:rPr>
        <w:t xml:space="preserve">(D) </w:t>
      </w:r>
      <w:r>
        <w:rPr>
          <w:sz w:val="21"/>
          <w:szCs w:val="21"/>
        </w:rPr>
        <w:t xml:space="preserve">Colonized peoples refused to serve in WWI for imperial powers in large numbers, demonstrating that anti-colonial consciousness predated the war and was not changed by it</w:t>
      </w:r>
      <w:r>
        <w:rPr>
          <w:b/>
          <w:bCs/>
          <w:color w:val="dc2626"/>
          <w:sz w:val="21"/>
          <w:szCs w:val="21"/>
        </w:rPr>
        <w:t xml:space="preserve"> ✗</w:t>
      </w:r>
    </w:p>
    <w:p>
      <w:pPr>
        <w:spacing w:after="60"/>
        <w:ind w:left="720"/>
      </w:pPr>
      <w:r>
        <w:rPr>
          <w:i/>
          <w:iCs/>
          <w:color w:val="666666"/>
          <w:sz w:val="19"/>
          <w:szCs w:val="19"/>
        </w:rPr>
        <w:t xml:space="preserve">The passage and historical record contradict this — millions of colonized people served in WWI, some voluntarily and some under coercion. Refusal was not the dominant pattern. The historical question is not whether they served (they did) but how that service transformed political consciousness upon return — which is exactly what Du Bois and subsequent historians document.</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WH-7.F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Country</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1919 Territorial Changes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Germany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Lost Alsace-Lorraine (France), Eupen &amp; Malmedy (Belgium), North Schleswig (Denmark), West Prussia &amp; Posen (Poland), Memel (Lithuania), all overseas colonies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Austria-Hungary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Dissolved: became Austria, Hungary, Czechoslovakia, Yugoslavia (partially); territories to Romania, Italy, Poland</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Ottoman Empire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Dissolved: Turkey emerged; Arab territories became British/French mandates (Palestine, Syria, Iraq, Lebanon)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Russia</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Lost Finland, Estonia, Latvia, Lithuania, Belarus (partial), Ukraine (partial) — later recovered some under Soviet consolidation</w:t>
            </w:r>
          </w:p>
        </w:tc>
      </w:tr>
    </w:tbl>
    <w:p>
      <w:pPr>
        <w:spacing w:after="100"/>
      </w:pPr>
    </w:p>
    <w:p>
      <w:pPr>
        <w:spacing w:after="100"/>
      </w:pPr>
      <w:r>
        <w:t xml:space="preserve">Based on the table, which of the following best explains how the Paris Peace Conference settlements (1919–1920) created conditions for future conflict?</w:t>
      </w:r>
    </w:p>
    <w:p>
      <w:pPr>
        <w:spacing w:before="40"/>
        <w:ind w:left="360"/>
      </w:pPr>
      <w:r>
        <w:rPr>
          <w:b/>
          <w:bCs/>
          <w:sz w:val="21"/>
          <w:szCs w:val="21"/>
        </w:rPr>
        <w:t xml:space="preserve">(A) </w:t>
      </w:r>
      <w:r>
        <w:rPr>
          <w:sz w:val="21"/>
          <w:szCs w:val="21"/>
        </w:rPr>
        <w:t xml:space="preserve">The settlements created numerous territorial grievances — German territorial losses and war guilt, unresolved minority populations in new states, and mandate arrangements that denied Arab self-determination — generating irredentism and nationalist resentment that would fuel conflicts for decades</w:t>
      </w:r>
      <w:r>
        <w:rPr>
          <w:b/>
          <w:bCs/>
          <w:color w:val="16a34a"/>
          <w:sz w:val="21"/>
          <w:szCs w:val="21"/>
        </w:rPr>
        <w:t xml:space="preserve"> ✓</w:t>
      </w:r>
    </w:p>
    <w:p>
      <w:pPr>
        <w:spacing w:after="60"/>
        <w:ind w:left="720"/>
      </w:pPr>
      <w:r>
        <w:rPr>
          <w:i/>
          <w:iCs/>
          <w:color w:val="666666"/>
          <w:sz w:val="19"/>
          <w:szCs w:val="19"/>
        </w:rPr>
        <w:t xml:space="preserve">The table shows massive territorial redistribution. Germany's losses fueled Nazi revisionism. The dissolved empires created new states with significant minority populations (Germans in Czechoslovakia's Sudetenland; Hungarians in Romania). Arab mandate territories that were promised independence became European colonies under different names, fueling Middle Eastern conflicts. The Peace settlements created more territorial disputes than they resolved.</w:t>
      </w:r>
    </w:p>
    <w:p>
      <w:pPr>
        <w:spacing w:before="40"/>
        <w:ind w:left="360"/>
      </w:pPr>
      <w:r>
        <w:rPr>
          <w:b/>
          <w:bCs/>
          <w:sz w:val="21"/>
          <w:szCs w:val="21"/>
        </w:rPr>
        <w:t xml:space="preserve">(B) </w:t>
      </w:r>
      <w:r>
        <w:rPr>
          <w:sz w:val="21"/>
          <w:szCs w:val="21"/>
        </w:rPr>
        <w:t xml:space="preserve">The Peace Conference settlements were entirely successful — every national group received its own state through Woodrow Wilson's self-determination principle, eliminating all ethnic and national grievances permanently</w:t>
      </w:r>
      <w:r>
        <w:rPr>
          <w:b/>
          <w:bCs/>
          <w:color w:val="dc2626"/>
          <w:sz w:val="21"/>
          <w:szCs w:val="21"/>
        </w:rPr>
        <w:t xml:space="preserve"> ✗</w:t>
      </w:r>
    </w:p>
    <w:p>
      <w:pPr>
        <w:spacing w:after="60"/>
        <w:ind w:left="720"/>
      </w:pPr>
      <w:r>
        <w:rPr>
          <w:i/>
          <w:iCs/>
          <w:color w:val="666666"/>
          <w:sz w:val="19"/>
          <w:szCs w:val="19"/>
        </w:rPr>
        <w:t xml:space="preserve">The self-determination principle was applied inconsistently — it applied to European national groups but not to colonized peoples in Africa and Asia. Even in Europe, the new states contained substantial minorities (Germans in Poland and Czechoslovakia, Hungarians in Romania). The settlements did not create ethnically homogeneous nation-states — they created new minority problems.</w:t>
      </w:r>
    </w:p>
    <w:p>
      <w:pPr>
        <w:spacing w:before="40"/>
        <w:ind w:left="360"/>
      </w:pPr>
      <w:r>
        <w:rPr>
          <w:b/>
          <w:bCs/>
          <w:sz w:val="21"/>
          <w:szCs w:val="21"/>
        </w:rPr>
        <w:t xml:space="preserve">(C) </w:t>
      </w:r>
      <w:r>
        <w:rPr>
          <w:sz w:val="21"/>
          <w:szCs w:val="21"/>
        </w:rPr>
        <w:t xml:space="preserve">All territorial changes in the table were reversed within five years, meaning the Paris Peace Conference had no lasting territorial consequences for interwar European politics</w:t>
      </w:r>
      <w:r>
        <w:rPr>
          <w:b/>
          <w:bCs/>
          <w:color w:val="dc2626"/>
          <w:sz w:val="21"/>
          <w:szCs w:val="21"/>
        </w:rPr>
        <w:t xml:space="preserve"> ✗</w:t>
      </w:r>
    </w:p>
    <w:p>
      <w:pPr>
        <w:spacing w:after="60"/>
        <w:ind w:left="720"/>
      </w:pPr>
      <w:r>
        <w:rPr>
          <w:i/>
          <w:iCs/>
          <w:color w:val="666666"/>
          <w:sz w:val="19"/>
          <w:szCs w:val="19"/>
        </w:rPr>
        <w:t xml:space="preserve">The territorial changes were not reversed within five years — most persisted throughout the interwar period. Germany did not recover Alsace-Lorraine until military conquest in 1940 (then lost it again in 1945). The Ottoman dissolution and mandate system persisted throughout the interwar period. These territorial arrangements were the basis of European and Middle Eastern borders for decades.</w:t>
      </w:r>
    </w:p>
    <w:p>
      <w:pPr>
        <w:spacing w:before="40"/>
        <w:ind w:left="360"/>
      </w:pPr>
      <w:r>
        <w:rPr>
          <w:b/>
          <w:bCs/>
          <w:sz w:val="21"/>
          <w:szCs w:val="21"/>
        </w:rPr>
        <w:t xml:space="preserve">(D) </w:t>
      </w:r>
      <w:r>
        <w:rPr>
          <w:sz w:val="21"/>
          <w:szCs w:val="21"/>
        </w:rPr>
        <w:t xml:space="preserve">Russia's territorial losses were the primary cause of World War II because the Soviet Union immediately invaded Germany in 1920 to recover lost territories, beginning the conflict early</w:t>
      </w:r>
      <w:r>
        <w:rPr>
          <w:b/>
          <w:bCs/>
          <w:color w:val="dc2626"/>
          <w:sz w:val="21"/>
          <w:szCs w:val="21"/>
        </w:rPr>
        <w:t xml:space="preserve"> ✗</w:t>
      </w:r>
    </w:p>
    <w:p>
      <w:pPr>
        <w:spacing w:after="60"/>
        <w:ind w:left="720"/>
      </w:pPr>
      <w:r>
        <w:rPr>
          <w:i/>
          <w:iCs/>
          <w:color w:val="666666"/>
          <w:sz w:val="19"/>
          <w:szCs w:val="19"/>
        </w:rPr>
        <w:t xml:space="preserve">The Soviet Union did not invade Germany in 1920. The USSR's primary concern in 1920 was the Russian Civil War and the Polish-Soviet War (1919-21), not German territories. WWII's origins lie in German grievances from Versailles and Hitler's expansion, not Soviet irredentism. This choice misattributes WWII's causes.</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WH-7.F</w:t>
      </w:r>
    </w:p>
    <w:p>
      <w:pPr>
        <w:pBdr>
          <w:left w:val="single" w:color="6366f1" w:sz="6" w:space="8"/>
        </w:pBdr>
        <w:spacing w:after="120" w:before="80"/>
        <w:ind w:left="360" w:right="360"/>
      </w:pPr>
      <w:r>
        <w:rPr>
          <w:i/>
          <w:iCs/>
          <w:color w:val="333333"/>
          <w:sz w:val="21"/>
          <w:szCs w:val="21"/>
        </w:rPr>
        <w:t xml:space="preserve">"The Senate's rejection of the League of Nations in 1919–1920 was not a foregone conclusion. Wilson refused to accept any reservations to the Covenant, particularly Senator Lodge's reservation asserting Congressional authority over decisions to use American military force. Wilson's stroke in October 1919 prevented any compromise. The League was rejected twice — in November 1919 and March 1920 — without US membership."
— American diplomatic history textbook, 2008</w:t>
      </w:r>
    </w:p>
    <w:p>
      <w:pPr>
        <w:spacing w:after="100"/>
      </w:pPr>
      <w:r>
        <w:t xml:space="preserve">Which of the following best explains the long-term international consequences of the US Senate's rejection of the League of Nations?</w:t>
      </w:r>
    </w:p>
    <w:p>
      <w:pPr>
        <w:spacing w:before="40"/>
        <w:ind w:left="360"/>
      </w:pPr>
      <w:r>
        <w:rPr>
          <w:b/>
          <w:bCs/>
          <w:sz w:val="21"/>
          <w:szCs w:val="21"/>
        </w:rPr>
        <w:t xml:space="preserve">(A) </w:t>
      </w:r>
      <w:r>
        <w:rPr>
          <w:sz w:val="21"/>
          <w:szCs w:val="21"/>
        </w:rPr>
        <w:t xml:space="preserve">The absence of the United States fatally weakened the League — without the world's largest economy and emerging military power, the League lacked the credibility and collective security capacity to deter aggression, as demonstrated by its failures to respond effectively to Japanese, Italian, and German expansionism in the 1930s</w:t>
      </w:r>
      <w:r>
        <w:rPr>
          <w:b/>
          <w:bCs/>
          <w:color w:val="16a34a"/>
          <w:sz w:val="21"/>
          <w:szCs w:val="21"/>
        </w:rPr>
        <w:t xml:space="preserve"> ✓</w:t>
      </w:r>
    </w:p>
    <w:p>
      <w:pPr>
        <w:spacing w:after="60"/>
        <w:ind w:left="720"/>
      </w:pPr>
      <w:r>
        <w:rPr>
          <w:i/>
          <w:iCs/>
          <w:color w:val="666666"/>
          <w:sz w:val="19"/>
          <w:szCs w:val="19"/>
        </w:rPr>
        <w:t xml:space="preserve">The League's credibility required major power participation. Without the US, the League's collective security mechanism lacked the weight to deter determined aggressors. Japan's invasion of Manchuria (1931), Italy's invasion of Ethiopia (1935–36), and Germany's remilitarization all proceeded without effective League response — partly because the US, not subject to League obligations, would not participate in sanctions or military action.</w:t>
      </w:r>
    </w:p>
    <w:p>
      <w:pPr>
        <w:spacing w:before="40"/>
        <w:ind w:left="360"/>
      </w:pPr>
      <w:r>
        <w:rPr>
          <w:b/>
          <w:bCs/>
          <w:sz w:val="21"/>
          <w:szCs w:val="21"/>
        </w:rPr>
        <w:t xml:space="preserve">(B) </w:t>
      </w:r>
      <w:r>
        <w:rPr>
          <w:sz w:val="21"/>
          <w:szCs w:val="21"/>
        </w:rPr>
        <w:t xml:space="preserve">The US Senate's rejection was irrelevant because the League of Nations was equally effective with or without American membership — Britain and France provided sufficient power to enforce collective security</w:t>
      </w:r>
      <w:r>
        <w:rPr>
          <w:b/>
          <w:bCs/>
          <w:color w:val="dc2626"/>
          <w:sz w:val="21"/>
          <w:szCs w:val="21"/>
        </w:rPr>
        <w:t xml:space="preserve"> ✗</w:t>
      </w:r>
    </w:p>
    <w:p>
      <w:pPr>
        <w:spacing w:after="60"/>
        <w:ind w:left="720"/>
      </w:pPr>
      <w:r>
        <w:rPr>
          <w:i/>
          <w:iCs/>
          <w:color w:val="666666"/>
          <w:sz w:val="19"/>
          <w:szCs w:val="19"/>
        </w:rPr>
        <w:t xml:space="preserve">Historical evidence contradicts this — the League failed to respond effectively to the major aggressions of the 1930s. Britain and France were individually capable powers but had their own interests and were reluctant to commit to military action without American backing. The League's failures are documented: Japan kept Manchuria; Italy kept Ethiopia; Germany remilitarized the Rhineland unopposed.</w:t>
      </w:r>
    </w:p>
    <w:p>
      <w:pPr>
        <w:spacing w:before="40"/>
        <w:ind w:left="360"/>
      </w:pPr>
      <w:r>
        <w:rPr>
          <w:b/>
          <w:bCs/>
          <w:sz w:val="21"/>
          <w:szCs w:val="21"/>
        </w:rPr>
        <w:t xml:space="preserve">(C) </w:t>
      </w:r>
      <w:r>
        <w:rPr>
          <w:sz w:val="21"/>
          <w:szCs w:val="21"/>
        </w:rPr>
        <w:t xml:space="preserve">The US Senate's rejection caused the United States to join the Soviet Union and Germany in a military alliance against Britain and France, creating the actual World War II alliance structure a generation early</w:t>
      </w:r>
      <w:r>
        <w:rPr>
          <w:b/>
          <w:bCs/>
          <w:color w:val="dc2626"/>
          <w:sz w:val="21"/>
          <w:szCs w:val="21"/>
        </w:rPr>
        <w:t xml:space="preserve"> ✗</w:t>
      </w:r>
    </w:p>
    <w:p>
      <w:pPr>
        <w:spacing w:after="60"/>
        <w:ind w:left="720"/>
      </w:pPr>
      <w:r>
        <w:rPr>
          <w:i/>
          <w:iCs/>
          <w:color w:val="666666"/>
          <w:sz w:val="19"/>
          <w:szCs w:val="19"/>
        </w:rPr>
        <w:t xml:space="preserve">The US did not join any alliance against Britain and France after rejecting the League. American foreign policy in the 1920s–30s was characterized by isolationism and non-entanglement — avoiding all European alliances, not forming opposing ones. The US ultimately fought alongside Britain and the USSR against Germany in WWII — the opposite alliance configuration from this choice.</w:t>
      </w:r>
    </w:p>
    <w:p>
      <w:pPr>
        <w:spacing w:before="40"/>
        <w:ind w:left="360"/>
      </w:pPr>
      <w:r>
        <w:rPr>
          <w:b/>
          <w:bCs/>
          <w:sz w:val="21"/>
          <w:szCs w:val="21"/>
        </w:rPr>
        <w:t xml:space="preserve">(D) </w:t>
      </w:r>
      <w:r>
        <w:rPr>
          <w:sz w:val="21"/>
          <w:szCs w:val="21"/>
        </w:rPr>
        <w:t xml:space="preserve">Wilson's acceptance of Lodge's reservations would have had no effect on the League's effectiveness because the reservations only addressed ceremonial issues without affecting American commitments to collective security</w:t>
      </w:r>
      <w:r>
        <w:rPr>
          <w:b/>
          <w:bCs/>
          <w:color w:val="dc2626"/>
          <w:sz w:val="21"/>
          <w:szCs w:val="21"/>
        </w:rPr>
        <w:t xml:space="preserve"> ✗</w:t>
      </w:r>
    </w:p>
    <w:p>
      <w:pPr>
        <w:spacing w:after="60"/>
        <w:ind w:left="720"/>
      </w:pPr>
      <w:r>
        <w:rPr>
          <w:i/>
          <w:iCs/>
          <w:color w:val="666666"/>
          <w:sz w:val="19"/>
          <w:szCs w:val="19"/>
        </w:rPr>
        <w:t xml:space="preserve">Lodge's reservations were substantive, particularly the reservation asserting Congressional authority over US military commitments to League collective security. This reservation would have significantly limited US obligations under Article X (mutual defense). Wilson believed the reservations would hollow out the League's effectiveness, which is why he refused them — the reservations were not ceremonial.</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WH-7.G</w:t>
      </w:r>
    </w:p>
    <w:p>
      <w:pPr>
        <w:pBdr>
          <w:left w:val="single" w:color="6366f1" w:sz="6" w:space="8"/>
        </w:pBdr>
        <w:spacing w:after="120" w:before="80"/>
        <w:ind w:left="360" w:right="360"/>
      </w:pPr>
      <w:r>
        <w:rPr>
          <w:i/>
          <w:iCs/>
          <w:color w:val="333333"/>
          <w:sz w:val="21"/>
          <w:szCs w:val="21"/>
        </w:rPr>
        <w:t xml:space="preserve">"Hiroshima and Nagasaki: On August 6 and 9, 1945, the United States dropped atomic bombs on these Japanese cities. Hiroshima: approximately 70,000–80,000 killed instantly; 90,000–166,000 total deaths within months. Nagasaki: approximately 40,000 killed instantly; 60,000–80,000 total deaths within months. Japan announced its surrender on August 15, 1945."
— WWII historical record</w:t>
      </w:r>
    </w:p>
    <w:p>
      <w:pPr>
        <w:spacing w:after="100"/>
      </w:pPr>
      <w:r>
        <w:t xml:space="preserve">Historians continue to debate whether the use of atomic bombs on Japan was justified. Which of the following best represents the argument of those who defend the decision?</w:t>
      </w:r>
    </w:p>
    <w:p>
      <w:pPr>
        <w:spacing w:before="40"/>
        <w:ind w:left="360"/>
      </w:pPr>
      <w:r>
        <w:rPr>
          <w:b/>
          <w:bCs/>
          <w:sz w:val="21"/>
          <w:szCs w:val="21"/>
        </w:rPr>
        <w:t xml:space="preserve">(A) </w:t>
      </w:r>
      <w:r>
        <w:rPr>
          <w:sz w:val="21"/>
          <w:szCs w:val="21"/>
        </w:rPr>
        <w:t xml:space="preserve">The bombs forced Japan's rapid surrender, avoiding a land invasion of Japan (Operation Downfall) that US military planners estimated would cost hundreds of thousands of Allied casualties and potentially millions of Japanese casualties — making the bomb the lesser evil</w:t>
      </w:r>
      <w:r>
        <w:rPr>
          <w:b/>
          <w:bCs/>
          <w:color w:val="16a34a"/>
          <w:sz w:val="21"/>
          <w:szCs w:val="21"/>
        </w:rPr>
        <w:t xml:space="preserve"> ✓</w:t>
      </w:r>
    </w:p>
    <w:p>
      <w:pPr>
        <w:spacing w:after="60"/>
        <w:ind w:left="720"/>
      </w:pPr>
      <w:r>
        <w:rPr>
          <w:i/>
          <w:iCs/>
          <w:color w:val="666666"/>
          <w:sz w:val="19"/>
          <w:szCs w:val="19"/>
        </w:rPr>
        <w:t xml:space="preserve">The primary defense of Hiroshima and Nagasaki uses a consequentialist argument: US estimates for Operation Downfall projected 250,000–800,000 American casualties. Japanese resistance at Iwo Jima and Okinawa suggested fanatical defense. The atomic bombs' shock, combined with Soviet entry into the Pacific War (August 8), produced Japanese surrender without invasion — defenders argue the bombs saved more lives overall than they took.</w:t>
      </w:r>
    </w:p>
    <w:p>
      <w:pPr>
        <w:spacing w:before="40"/>
        <w:ind w:left="360"/>
      </w:pPr>
      <w:r>
        <w:rPr>
          <w:b/>
          <w:bCs/>
          <w:sz w:val="21"/>
          <w:szCs w:val="21"/>
        </w:rPr>
        <w:t xml:space="preserve">(B) </w:t>
      </w:r>
      <w:r>
        <w:rPr>
          <w:sz w:val="21"/>
          <w:szCs w:val="21"/>
        </w:rPr>
        <w:t xml:space="preserve">The atomic bombings were justified because Hiroshima and Nagasaki were exclusively military targets with no civilian population, making civilian deaths legally and ethically impossible under the laws of war</w:t>
      </w:r>
      <w:r>
        <w:rPr>
          <w:b/>
          <w:bCs/>
          <w:color w:val="dc2626"/>
          <w:sz w:val="21"/>
          <w:szCs w:val="21"/>
        </w:rPr>
        <w:t xml:space="preserve"> ✗</w:t>
      </w:r>
    </w:p>
    <w:p>
      <w:pPr>
        <w:spacing w:after="60"/>
        <w:ind w:left="720"/>
      </w:pPr>
      <w:r>
        <w:rPr>
          <w:i/>
          <w:iCs/>
          <w:color w:val="666666"/>
          <w:sz w:val="19"/>
          <w:szCs w:val="19"/>
        </w:rPr>
        <w:t xml:space="preserve">Hiroshima and Nagasaki were cities with large civilian populations — Hiroshima had about 350,000 residents and was a military headquarters; Nagasaki had about 250,000. Both bombings killed large civilian populations. The debate about justification explicitly involves whether civilian deaths were acceptable costs — this choice falsely claims there were no civilians.</w:t>
      </w:r>
    </w:p>
    <w:p>
      <w:pPr>
        <w:spacing w:before="40"/>
        <w:ind w:left="360"/>
      </w:pPr>
      <w:r>
        <w:rPr>
          <w:b/>
          <w:bCs/>
          <w:sz w:val="21"/>
          <w:szCs w:val="21"/>
        </w:rPr>
        <w:t xml:space="preserve">(C) </w:t>
      </w:r>
      <w:r>
        <w:rPr>
          <w:sz w:val="21"/>
          <w:szCs w:val="21"/>
        </w:rPr>
        <w:t xml:space="preserve">The atomic bombs were completely unnecessary because Japan had already signed a formal unconditional surrender agreement with the United States on August 1, 1945, five days before Hiroshima</w:t>
      </w:r>
      <w:r>
        <w:rPr>
          <w:b/>
          <w:bCs/>
          <w:color w:val="dc2626"/>
          <w:sz w:val="21"/>
          <w:szCs w:val="21"/>
        </w:rPr>
        <w:t xml:space="preserve"> ✗</w:t>
      </w:r>
    </w:p>
    <w:p>
      <w:pPr>
        <w:spacing w:after="60"/>
        <w:ind w:left="720"/>
      </w:pPr>
      <w:r>
        <w:rPr>
          <w:i/>
          <w:iCs/>
          <w:color w:val="666666"/>
          <w:sz w:val="19"/>
          <w:szCs w:val="19"/>
        </w:rPr>
        <w:t xml:space="preserve">Japan had not surrendered before Hiroshima. Japan was considering peace terms in summer 1945 but had not surrendered — the Japanese military still controlled the government and was planning to resist invasion. Japan announced surrender on August 15 following the atomic bombings and Soviet entry into the Pacific War. The bombings preceded the surrender announcement.</w:t>
      </w:r>
    </w:p>
    <w:p>
      <w:pPr>
        <w:spacing w:before="40"/>
        <w:ind w:left="360"/>
      </w:pPr>
      <w:r>
        <w:rPr>
          <w:b/>
          <w:bCs/>
          <w:sz w:val="21"/>
          <w:szCs w:val="21"/>
        </w:rPr>
        <w:t xml:space="preserve">(D) </w:t>
      </w:r>
      <w:r>
        <w:rPr>
          <w:sz w:val="21"/>
          <w:szCs w:val="21"/>
        </w:rPr>
        <w:t xml:space="preserve">The decision to bomb was justified because both Hiroshima and Nagasaki were uninhabited industrial zones where only weapons factories were damaged, with no loss of human life</w:t>
      </w:r>
      <w:r>
        <w:rPr>
          <w:b/>
          <w:bCs/>
          <w:color w:val="dc2626"/>
          <w:sz w:val="21"/>
          <w:szCs w:val="21"/>
        </w:rPr>
        <w:t xml:space="preserve"> ✗</w:t>
      </w:r>
    </w:p>
    <w:p>
      <w:pPr>
        <w:spacing w:after="60"/>
        <w:ind w:left="720"/>
      </w:pPr>
      <w:r>
        <w:rPr>
          <w:i/>
          <w:iCs/>
          <w:color w:val="666666"/>
          <w:sz w:val="19"/>
          <w:szCs w:val="19"/>
        </w:rPr>
        <w:t xml:space="preserve">Both cities had substantial civilian populations and the bombings killed tens of thousands of civilians immediately. The historical record is unambiguous: civilian deaths were massive and immediate. This choice is factually wrong — the number of deaths is documented and widely accepted by historians regardless of their position on the bombing's justification.</w:t>
      </w:r>
    </w:p>
    <w:p>
      <w:pPr>
        <w:pBdr>
          <w:bottom w:val="single" w:color="DDDDDD" w:sz="1" w:space="4"/>
        </w:pBdr>
        <w:spacing w:before="280"/>
      </w:pPr>
      <w:r>
        <w:rPr>
          <w:b/>
          <w:bCs/>
          <w:sz w:val="23"/>
          <w:szCs w:val="23"/>
        </w:rPr>
        <w:t xml:space="preserve">Question 44</w:t>
      </w:r>
      <w:r>
        <w:rPr>
          <w:color w:val="16a34a"/>
          <w:sz w:val="18"/>
          <w:szCs w:val="18"/>
        </w:rPr>
        <w:t xml:space="preserve">  [Easy]</w:t>
      </w:r>
      <w:r>
        <w:rPr>
          <w:color w:val="888888"/>
          <w:sz w:val="17"/>
          <w:szCs w:val="17"/>
        </w:rPr>
        <w:t xml:space="preserve">  WH-7.I</w:t>
      </w:r>
    </w:p>
    <w:p>
      <w:pPr>
        <w:pBdr>
          <w:left w:val="single" w:color="6366f1" w:sz="6" w:space="8"/>
        </w:pBdr>
        <w:spacing w:after="120" w:before="80"/>
        <w:ind w:left="360" w:right="360"/>
      </w:pPr>
      <w:r>
        <w:rPr>
          <w:i/>
          <w:iCs/>
          <w:color w:val="333333"/>
          <w:sz w:val="21"/>
          <w:szCs w:val="21"/>
        </w:rPr>
        <w:t xml:space="preserve">"The United Nations was established in 1945 with the signing of the UN Charter by 51 nations. Its primary purposes: to maintain international peace and security; to develop friendly relations among nations based on equal rights and self-determination; to achieve international cooperation in solving international problems; and to be a center for harmonizing the actions of nations in the attainment of these common ends."
— United Nations Charter, Article 1</w:t>
      </w:r>
    </w:p>
    <w:p>
      <w:pPr>
        <w:spacing w:after="100"/>
      </w:pPr>
      <w:r>
        <w:t xml:space="preserve">Which of the following best explains how the United Nations represented a response to the failures of the League of Nations?</w:t>
      </w:r>
    </w:p>
    <w:p>
      <w:pPr>
        <w:spacing w:before="40"/>
        <w:ind w:left="360"/>
      </w:pPr>
      <w:r>
        <w:rPr>
          <w:b/>
          <w:bCs/>
          <w:sz w:val="21"/>
          <w:szCs w:val="21"/>
        </w:rPr>
        <w:t xml:space="preserve">(A) </w:t>
      </w:r>
      <w:r>
        <w:rPr>
          <w:sz w:val="21"/>
          <w:szCs w:val="21"/>
        </w:rPr>
        <w:t xml:space="preserve">The UN included the major powers as permanent Security Council members with veto authority — bringing the United States and Soviet Union inside the system and giving great powers formal roles that the League had failed to secure, while the veto prevented the UN from being used against the interests of major powers</w:t>
      </w:r>
      <w:r>
        <w:rPr>
          <w:b/>
          <w:bCs/>
          <w:color w:val="16a34a"/>
          <w:sz w:val="21"/>
          <w:szCs w:val="21"/>
        </w:rPr>
        <w:t xml:space="preserve"> ✓</w:t>
      </w:r>
    </w:p>
    <w:p>
      <w:pPr>
        <w:spacing w:after="60"/>
        <w:ind w:left="720"/>
      </w:pPr>
      <w:r>
        <w:rPr>
          <w:i/>
          <w:iCs/>
          <w:color w:val="666666"/>
          <w:sz w:val="19"/>
          <w:szCs w:val="19"/>
        </w:rPr>
        <w:t xml:space="preserve">The UN's architects drew direct lessons from League failures. The League's fatal weaknesses included US absence and no mechanism to prevent major powers from defying Council decisions. The UN's Security Council gave the US, USSR, UK, France, and China permanent seats with veto power — ensuring major power participation while acknowledging that collective security required great power consent.</w:t>
      </w:r>
    </w:p>
    <w:p>
      <w:pPr>
        <w:spacing w:before="40"/>
        <w:ind w:left="360"/>
      </w:pPr>
      <w:r>
        <w:rPr>
          <w:b/>
          <w:bCs/>
          <w:sz w:val="21"/>
          <w:szCs w:val="21"/>
        </w:rPr>
        <w:t xml:space="preserve">(B) </w:t>
      </w:r>
      <w:r>
        <w:rPr>
          <w:sz w:val="21"/>
          <w:szCs w:val="21"/>
        </w:rPr>
        <w:t xml:space="preserve">The UN eliminated all international conflict after 1945 by imposing binding disarmament on all member states, making war legally impossible under the UN Charter</w:t>
      </w:r>
      <w:r>
        <w:rPr>
          <w:b/>
          <w:bCs/>
          <w:color w:val="dc2626"/>
          <w:sz w:val="21"/>
          <w:szCs w:val="21"/>
        </w:rPr>
        <w:t xml:space="preserve"> ✗</w:t>
      </w:r>
    </w:p>
    <w:p>
      <w:pPr>
        <w:spacing w:after="60"/>
        <w:ind w:left="720"/>
      </w:pPr>
      <w:r>
        <w:rPr>
          <w:i/>
          <w:iCs/>
          <w:color w:val="666666"/>
          <w:sz w:val="19"/>
          <w:szCs w:val="19"/>
        </w:rPr>
        <w:t xml:space="preserve">The UN did not eliminate conflict or impose binding disarmament. Dozens of wars occurred after 1945 — the Korean War, Vietnam War, Arab-Israeli wars, Cold War proxy conflicts, and many others. The UN Charter prohibits aggressive war but has not prevented conflicts. UN peacekeeping is voluntary and limited by Security Council veto dynamics.</w:t>
      </w:r>
    </w:p>
    <w:p>
      <w:pPr>
        <w:spacing w:before="40"/>
        <w:ind w:left="360"/>
      </w:pPr>
      <w:r>
        <w:rPr>
          <w:b/>
          <w:bCs/>
          <w:sz w:val="21"/>
          <w:szCs w:val="21"/>
        </w:rPr>
        <w:t xml:space="preserve">(C) </w:t>
      </w:r>
      <w:r>
        <w:rPr>
          <w:sz w:val="21"/>
          <w:szCs w:val="21"/>
        </w:rPr>
        <w:t xml:space="preserve">The UN succeeded where the League failed by excluding the Soviet Union and communist states from membership, ensuring ideological unity among democratic member nations</w:t>
      </w:r>
      <w:r>
        <w:rPr>
          <w:b/>
          <w:bCs/>
          <w:color w:val="dc2626"/>
          <w:sz w:val="21"/>
          <w:szCs w:val="21"/>
        </w:rPr>
        <w:t xml:space="preserve"> ✗</w:t>
      </w:r>
    </w:p>
    <w:p>
      <w:pPr>
        <w:spacing w:after="60"/>
        <w:ind w:left="720"/>
      </w:pPr>
      <w:r>
        <w:rPr>
          <w:i/>
          <w:iCs/>
          <w:color w:val="666666"/>
          <w:sz w:val="19"/>
          <w:szCs w:val="19"/>
        </w:rPr>
        <w:t xml:space="preserve">The USSR was a founding member of the UN and held a permanent Security Council seat. The UN was deliberately inclusive of all major powers, including communist states, unlike the League. Cold War tensions did paralyze Security Council decision-making when US-Soviet vetoes conflicted, but communist states were not excluded.</w:t>
      </w:r>
    </w:p>
    <w:p>
      <w:pPr>
        <w:spacing w:before="40"/>
        <w:ind w:left="360"/>
      </w:pPr>
      <w:r>
        <w:rPr>
          <w:b/>
          <w:bCs/>
          <w:sz w:val="21"/>
          <w:szCs w:val="21"/>
        </w:rPr>
        <w:t xml:space="preserve">(D) </w:t>
      </w:r>
      <w:r>
        <w:rPr>
          <w:sz w:val="21"/>
          <w:szCs w:val="21"/>
        </w:rPr>
        <w:t xml:space="preserve">The UN was identical to the League of Nations in structure and membership — it simply renamed itself after WWII and continued League programs without significant changes</w:t>
      </w:r>
      <w:r>
        <w:rPr>
          <w:b/>
          <w:bCs/>
          <w:color w:val="dc2626"/>
          <w:sz w:val="21"/>
          <w:szCs w:val="21"/>
        </w:rPr>
        <w:t xml:space="preserve"> ✗</w:t>
      </w:r>
    </w:p>
    <w:p>
      <w:pPr>
        <w:spacing w:after="60"/>
        <w:ind w:left="720"/>
      </w:pPr>
      <w:r>
        <w:rPr>
          <w:i/>
          <w:iCs/>
          <w:color w:val="666666"/>
          <w:sz w:val="19"/>
          <w:szCs w:val="19"/>
        </w:rPr>
        <w:t xml:space="preserve">The UN differed structurally from the League in key ways: the Security Council's veto mechanism, the General Assembly's voting structure, the Secretariat's role, and its specialized agencies (WHO, UNICEF, UNESCO). The UN also had broader initial membership and included both superpowers. It was not merely a renamed League.</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WH-7.I</w:t>
      </w:r>
    </w:p>
    <w:p>
      <w:pPr>
        <w:pBdr>
          <w:left w:val="single" w:color="6366f1" w:sz="6" w:space="8"/>
        </w:pBdr>
        <w:spacing w:after="120" w:before="80"/>
        <w:ind w:left="360" w:right="360"/>
      </w:pPr>
      <w:r>
        <w:rPr>
          <w:i/>
          <w:iCs/>
          <w:color w:val="333333"/>
          <w:sz w:val="21"/>
          <w:szCs w:val="21"/>
        </w:rPr>
        <w:t xml:space="preserve">"The Nuremberg Trials (1945–1946) established three new categories of international crime: crimes against peace (planning aggressive war), war crimes (violations of laws of war), and crimes against humanity (murder, extermination, enslavement of civilian populations). Nazi defendants argued that they were following legal orders of their government and that ex post facto punishment violated legal norms. The Tribunal rejected these defenses."
— International law summary, 2000</w:t>
      </w:r>
    </w:p>
    <w:p>
      <w:pPr>
        <w:spacing w:after="100"/>
      </w:pPr>
      <w:r>
        <w:t xml:space="preserve">Which of the following best explains the long-term significance of the Nuremberg Tribunal's rejection of the 'following orders' defense?</w:t>
      </w:r>
    </w:p>
    <w:p>
      <w:pPr>
        <w:spacing w:before="40"/>
        <w:ind w:left="360"/>
      </w:pPr>
      <w:r>
        <w:rPr>
          <w:b/>
          <w:bCs/>
          <w:sz w:val="21"/>
          <w:szCs w:val="21"/>
        </w:rPr>
        <w:t xml:space="preserve">(A) </w:t>
      </w:r>
      <w:r>
        <w:rPr>
          <w:sz w:val="21"/>
          <w:szCs w:val="21"/>
        </w:rPr>
        <w:t xml:space="preserve">Nuremberg established that individuals bear personal responsibility under international law for crimes against humanity even when acting under state authority — creating a legal framework that elevated individual moral responsibility above obedience to state commands, foundational to the development of international humanitarian law</w:t>
      </w:r>
      <w:r>
        <w:rPr>
          <w:b/>
          <w:bCs/>
          <w:color w:val="16a34a"/>
          <w:sz w:val="21"/>
          <w:szCs w:val="21"/>
        </w:rPr>
        <w:t xml:space="preserve"> ✓</w:t>
      </w:r>
    </w:p>
    <w:p>
      <w:pPr>
        <w:spacing w:after="60"/>
        <w:ind w:left="720"/>
      </w:pPr>
      <w:r>
        <w:rPr>
          <w:i/>
          <w:iCs/>
          <w:color w:val="666666"/>
          <w:sz w:val="19"/>
          <w:szCs w:val="19"/>
        </w:rPr>
        <w:t xml:space="preserve">The Nuremberg principles established that 'following orders' is not a complete defense against crimes against humanity — individuals retain personal responsibility under international law. This principle became foundational: it influenced the Genocide Convention (1948), Universal Declaration of Human Rights (1948), Geneva Conventions (1949), International Criminal Court (Rome Statute, 1998), and tribunals for Yugoslavia and Rwanda. Nuremberg created the concept of individual criminal responsibility under international law.</w:t>
      </w:r>
    </w:p>
    <w:p>
      <w:pPr>
        <w:spacing w:before="40"/>
        <w:ind w:left="360"/>
      </w:pPr>
      <w:r>
        <w:rPr>
          <w:b/>
          <w:bCs/>
          <w:sz w:val="21"/>
          <w:szCs w:val="21"/>
        </w:rPr>
        <w:t xml:space="preserve">(B) </w:t>
      </w:r>
      <w:r>
        <w:rPr>
          <w:sz w:val="21"/>
          <w:szCs w:val="21"/>
        </w:rPr>
        <w:t xml:space="preserve">Nuremberg's rejection of the 'following orders' defense had no lasting legal significance because all subsequent international tribunals returned to the principle that soldiers must always obey government orders regardless of the orders' legality</w:t>
      </w:r>
      <w:r>
        <w:rPr>
          <w:b/>
          <w:bCs/>
          <w:color w:val="dc2626"/>
          <w:sz w:val="21"/>
          <w:szCs w:val="21"/>
        </w:rPr>
        <w:t xml:space="preserve"> ✗</w:t>
      </w:r>
    </w:p>
    <w:p>
      <w:pPr>
        <w:spacing w:after="60"/>
        <w:ind w:left="720"/>
      </w:pPr>
      <w:r>
        <w:rPr>
          <w:i/>
          <w:iCs/>
          <w:color w:val="666666"/>
          <w:sz w:val="19"/>
          <w:szCs w:val="19"/>
        </w:rPr>
        <w:t xml:space="preserve">Subsequent international law explicitly followed Nuremberg. The Genocide Convention (1948), Geneva Conventions (1949 Additional Protocols), and Rome Statute establishing the ICC all reject 'following orders' as a complete defense for serious international crimes. The ICTY (Yugoslavia) and ICTR (Rwanda) tribunals applied Nuremberg principles. The claim that subsequent tribunals abandoned Nuremberg principles is false.</w:t>
      </w:r>
    </w:p>
    <w:p>
      <w:pPr>
        <w:spacing w:before="40"/>
        <w:ind w:left="360"/>
      </w:pPr>
      <w:r>
        <w:rPr>
          <w:b/>
          <w:bCs/>
          <w:sz w:val="21"/>
          <w:szCs w:val="21"/>
        </w:rPr>
        <w:t xml:space="preserve">(C) </w:t>
      </w:r>
      <w:r>
        <w:rPr>
          <w:sz w:val="21"/>
          <w:szCs w:val="21"/>
        </w:rPr>
        <w:t xml:space="preserve">Nuremberg was purely retroactive and had no effect on subsequent state conduct — every nation engaged in atrocities after 1945 was never prosecuted, demonstrating that Nuremberg established no meaningful precedent</w:t>
      </w:r>
      <w:r>
        <w:rPr>
          <w:b/>
          <w:bCs/>
          <w:color w:val="dc2626"/>
          <w:sz w:val="21"/>
          <w:szCs w:val="21"/>
        </w:rPr>
        <w:t xml:space="preserve"> ✗</w:t>
      </w:r>
    </w:p>
    <w:p>
      <w:pPr>
        <w:spacing w:after="60"/>
        <w:ind w:left="720"/>
      </w:pPr>
      <w:r>
        <w:rPr>
          <w:i/>
          <w:iCs/>
          <w:color w:val="666666"/>
          <w:sz w:val="19"/>
          <w:szCs w:val="19"/>
        </w:rPr>
        <w:t xml:space="preserve">While enforcement of international criminal law remains incomplete and politically selective, Nuremberg did establish precedents that were applied — ICTY prosecuted Milošević and others for Yugoslav wars; ICTR prosecuted Rwandan genocide perpetrators; Charles Taylor was convicted; the ICC has prosecuted individuals from multiple countries. The precedent, while imperfectly applied, did produce subsequent prosecutions.</w:t>
      </w:r>
    </w:p>
    <w:p>
      <w:pPr>
        <w:spacing w:before="40"/>
        <w:ind w:left="360"/>
      </w:pPr>
      <w:r>
        <w:rPr>
          <w:b/>
          <w:bCs/>
          <w:sz w:val="21"/>
          <w:szCs w:val="21"/>
        </w:rPr>
        <w:t xml:space="preserve">(D) </w:t>
      </w:r>
      <w:r>
        <w:rPr>
          <w:sz w:val="21"/>
          <w:szCs w:val="21"/>
        </w:rPr>
        <w:t xml:space="preserve">The Nuremberg Tribunal's primary significance was establishing Germany's obligation to pay war reparations to Allied nations — the criminal law principles were secondary to the economic settlement</w:t>
      </w:r>
      <w:r>
        <w:rPr>
          <w:b/>
          <w:bCs/>
          <w:color w:val="dc2626"/>
          <w:sz w:val="21"/>
          <w:szCs w:val="21"/>
        </w:rPr>
        <w:t xml:space="preserve"> ✗</w:t>
      </w:r>
    </w:p>
    <w:p>
      <w:pPr>
        <w:spacing w:after="60"/>
        <w:ind w:left="720"/>
      </w:pPr>
      <w:r>
        <w:rPr>
          <w:i/>
          <w:iCs/>
          <w:color w:val="666666"/>
          <w:sz w:val="19"/>
          <w:szCs w:val="19"/>
        </w:rPr>
        <w:t xml:space="preserve">War reparations from Germany were addressed through separate post-war economic negotiations, not at Nuremberg. The Nuremberg Tribunal was specifically a criminal trial for war crimes and crimes against humanity. Its primary legacy is international criminal law, not economic reparations. Conflating Nuremberg with WWI-style reparations misunderstands the tribunal's purpose and significance.</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WH-7.F</w:t>
      </w:r>
    </w:p>
    <w:p>
      <w:pPr>
        <w:pBdr>
          <w:left w:val="single" w:color="6366f1" w:sz="6" w:space="8"/>
        </w:pBdr>
        <w:spacing w:after="120" w:before="80"/>
        <w:ind w:left="360" w:right="360"/>
      </w:pPr>
      <w:r>
        <w:rPr>
          <w:i/>
          <w:iCs/>
          <w:color w:val="333333"/>
          <w:sz w:val="21"/>
          <w:szCs w:val="21"/>
        </w:rPr>
        <w:t xml:space="preserve">"The Great Depression (1929–1939) hit the global economy with devastating force. US industrial production fell 47% between 1929 and 1932. Unemployment reached 25% in the US and similar levels in Germany. World trade collapsed by 66% between 1929 and 1934 as countries imposed high tariffs (Smoot-Hawley, 1930) and engaged in competitive currency devaluations. The Depression ended most countries' adherence to the gold standard."
— Economic history textbook, 2015</w:t>
      </w:r>
    </w:p>
    <w:p>
      <w:pPr>
        <w:spacing w:after="100"/>
      </w:pPr>
      <w:r>
        <w:t xml:space="preserve">Which of the following best explains how the Great Depression contributed to the rise of political extremism in Europe?</w:t>
      </w:r>
    </w:p>
    <w:p>
      <w:pPr>
        <w:spacing w:before="40"/>
        <w:ind w:left="360"/>
      </w:pPr>
      <w:r>
        <w:rPr>
          <w:b/>
          <w:bCs/>
          <w:sz w:val="21"/>
          <w:szCs w:val="21"/>
        </w:rPr>
        <w:t xml:space="preserve">(A) </w:t>
      </w:r>
      <w:r>
        <w:rPr>
          <w:sz w:val="21"/>
          <w:szCs w:val="21"/>
        </w:rPr>
        <w:t xml:space="preserve">Mass unemployment and economic despair discredited liberal democratic governments that had failed to prevent or end the Depression, making voters receptive to extremist parties (communist and fascist) that promised decisive action, economic recovery, and national renewal through authoritarian means</w:t>
      </w:r>
      <w:r>
        <w:rPr>
          <w:b/>
          <w:bCs/>
          <w:color w:val="16a34a"/>
          <w:sz w:val="21"/>
          <w:szCs w:val="21"/>
        </w:rPr>
        <w:t xml:space="preserve"> ✓</w:t>
      </w:r>
    </w:p>
    <w:p>
      <w:pPr>
        <w:spacing w:after="60"/>
        <w:ind w:left="720"/>
      </w:pPr>
      <w:r>
        <w:rPr>
          <w:i/>
          <w:iCs/>
          <w:color w:val="666666"/>
          <w:sz w:val="19"/>
          <w:szCs w:val="19"/>
        </w:rPr>
        <w:t xml:space="preserve">Economic crisis is a classic precondition for political radicalization. In Germany, unemployment of 30%+ by 1932 drove voters toward the Nazi Party (which went from 2.6% in 1928 to 37.4% in July 1932) and the Communist Party. In Italy, postwar economic crisis had earlier fueled fascism. Liberal parties that governed during prosperity but could not manage crisis lost legitimacy to extremists who promised bold action.</w:t>
      </w:r>
    </w:p>
    <w:p>
      <w:pPr>
        <w:spacing w:before="40"/>
        <w:ind w:left="360"/>
      </w:pPr>
      <w:r>
        <w:rPr>
          <w:b/>
          <w:bCs/>
          <w:sz w:val="21"/>
          <w:szCs w:val="21"/>
        </w:rPr>
        <w:t xml:space="preserve">(B) </w:t>
      </w:r>
      <w:r>
        <w:rPr>
          <w:sz w:val="21"/>
          <w:szCs w:val="21"/>
        </w:rPr>
        <w:t xml:space="preserve">The Great Depression had no political effects in Europe because European governments effectively used Keynesian stimulus spending to end unemployment before political extremism could develop</w:t>
      </w:r>
      <w:r>
        <w:rPr>
          <w:b/>
          <w:bCs/>
          <w:color w:val="dc2626"/>
          <w:sz w:val="21"/>
          <w:szCs w:val="21"/>
        </w:rPr>
        <w:t xml:space="preserve"> ✗</w:t>
      </w:r>
    </w:p>
    <w:p>
      <w:pPr>
        <w:spacing w:after="60"/>
        <w:ind w:left="720"/>
      </w:pPr>
      <w:r>
        <w:rPr>
          <w:i/>
          <w:iCs/>
          <w:color w:val="666666"/>
          <w:sz w:val="19"/>
          <w:szCs w:val="19"/>
        </w:rPr>
        <w:t xml:space="preserve">European governments did not effectively apply Keynesian economics in the early Depression — Keynes's General Theory was not published until 1936, and initial government responses were often deflationary (austerity). The Depression's political effects in Germany (Nazi rise), France (Popular Front vs. fascist leagues), Spain (leading to civil war), and elsewhere were profound and direct.</w:t>
      </w:r>
    </w:p>
    <w:p>
      <w:pPr>
        <w:spacing w:before="40"/>
        <w:ind w:left="360"/>
      </w:pPr>
      <w:r>
        <w:rPr>
          <w:b/>
          <w:bCs/>
          <w:sz w:val="21"/>
          <w:szCs w:val="21"/>
        </w:rPr>
        <w:t xml:space="preserve">(C) </w:t>
      </w:r>
      <w:r>
        <w:rPr>
          <w:sz w:val="21"/>
          <w:szCs w:val="21"/>
        </w:rPr>
        <w:t xml:space="preserve">The Depression only affected the United States; European economies were unaffected by the American financial crisis because European countries had withdrawn from the gold standard before 1929</w:t>
      </w:r>
      <w:r>
        <w:rPr>
          <w:b/>
          <w:bCs/>
          <w:color w:val="dc2626"/>
          <w:sz w:val="21"/>
          <w:szCs w:val="21"/>
        </w:rPr>
        <w:t xml:space="preserve"> ✗</w:t>
      </w:r>
    </w:p>
    <w:p>
      <w:pPr>
        <w:spacing w:after="60"/>
        <w:ind w:left="720"/>
      </w:pPr>
      <w:r>
        <w:rPr>
          <w:i/>
          <w:iCs/>
          <w:color w:val="666666"/>
          <w:sz w:val="19"/>
          <w:szCs w:val="19"/>
        </w:rPr>
        <w:t xml:space="preserve">The Depression hit Europe severely. Germany, already struggling with Weimar economic instability and reparations, suffered unemployment of 30%+. The passage itself mentions 'similar levels in Germany.' World trade collapsing by 66% (passage) affected all trading nations. European countries were deeply integrated into the US financial system through post-WWI debt and investment flows.</w:t>
      </w:r>
    </w:p>
    <w:p>
      <w:pPr>
        <w:spacing w:before="40"/>
        <w:ind w:left="360"/>
      </w:pPr>
      <w:r>
        <w:rPr>
          <w:b/>
          <w:bCs/>
          <w:sz w:val="21"/>
          <w:szCs w:val="21"/>
        </w:rPr>
        <w:t xml:space="preserve">(D) </w:t>
      </w:r>
      <w:r>
        <w:rPr>
          <w:sz w:val="21"/>
          <w:szCs w:val="21"/>
        </w:rPr>
        <w:t xml:space="preserve">The Great Depression strengthened liberal democracy in Europe by demonstrating that capitalist economies required stronger democratic oversight, leading all European nations to adopt robust parliamentary institutions by 1935</w:t>
      </w:r>
      <w:r>
        <w:rPr>
          <w:b/>
          <w:bCs/>
          <w:color w:val="dc2626"/>
          <w:sz w:val="21"/>
          <w:szCs w:val="21"/>
        </w:rPr>
        <w:t xml:space="preserve"> ✗</w:t>
      </w:r>
    </w:p>
    <w:p>
      <w:pPr>
        <w:spacing w:after="60"/>
        <w:ind w:left="720"/>
      </w:pPr>
      <w:r>
        <w:rPr>
          <w:i/>
          <w:iCs/>
          <w:color w:val="666666"/>
          <w:sz w:val="19"/>
          <w:szCs w:val="19"/>
        </w:rPr>
        <w:t xml:space="preserve">The Depression weakened, not strengthened, democratic institutions in Europe. By 1935, Germany was a Nazi dictatorship, Italy a fascist state, and Spain heading toward civil war. Across Eastern Europe, parliamentary governments had been replaced by authoritarian regimes (Poland, Hungary, Romania, Yugoslavia). The Depression's effect was democratic erosion, not consolidation.</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WH-7.C</w:t>
      </w:r>
    </w:p>
    <w:p>
      <w:pPr>
        <w:pBdr>
          <w:left w:val="single" w:color="6366f1" w:sz="6" w:space="8"/>
        </w:pBdr>
        <w:spacing w:after="120" w:before="80"/>
        <w:ind w:left="360" w:right="360"/>
      </w:pPr>
      <w:r>
        <w:rPr>
          <w:i/>
          <w:iCs/>
          <w:color w:val="333333"/>
          <w:sz w:val="21"/>
          <w:szCs w:val="21"/>
        </w:rPr>
        <w:t xml:space="preserve">"In the post-World War I settlements, the 'mandate system' under the League of Nations gave Britain control over Palestine, Transjordan, and Iraq, and France control over Syria and Lebanon. The mandates were theoretically temporary trusteeship arrangements to 'prepare' these territories for eventual self-governance. In practice, they functioned as colonies, with mandatory powers suppressing independence movements through force."
— Middle Eastern history textbook, 2018</w:t>
      </w:r>
    </w:p>
    <w:p>
      <w:pPr>
        <w:spacing w:after="100"/>
      </w:pPr>
      <w:r>
        <w:t xml:space="preserve">Which of the following best explains the contradiction between the stated purpose and actual practice of the mandate system?</w:t>
      </w:r>
    </w:p>
    <w:p>
      <w:pPr>
        <w:spacing w:before="40"/>
        <w:ind w:left="360"/>
      </w:pPr>
      <w:r>
        <w:rPr>
          <w:b/>
          <w:bCs/>
          <w:sz w:val="21"/>
          <w:szCs w:val="21"/>
        </w:rPr>
        <w:t xml:space="preserve">(A) </w:t>
      </w:r>
      <w:r>
        <w:rPr>
          <w:sz w:val="21"/>
          <w:szCs w:val="21"/>
        </w:rPr>
        <w:t xml:space="preserve">The mandate system applied Wilson's self-determination principle selectively — to European peoples but not to Arab, African, or Asian peoples — using the language of trusteeship to legitimize colonial control over populations that had been promised independence in wartime negotiations (the Hussein-McMahon correspondence, Sykes-Picot)</w:t>
      </w:r>
      <w:r>
        <w:rPr>
          <w:b/>
          <w:bCs/>
          <w:color w:val="16a34a"/>
          <w:sz w:val="21"/>
          <w:szCs w:val="21"/>
        </w:rPr>
        <w:t xml:space="preserve"> ✓</w:t>
      </w:r>
    </w:p>
    <w:p>
      <w:pPr>
        <w:spacing w:after="60"/>
        <w:ind w:left="720"/>
      </w:pPr>
      <w:r>
        <w:rPr>
          <w:i/>
          <w:iCs/>
          <w:color w:val="666666"/>
          <w:sz w:val="19"/>
          <w:szCs w:val="19"/>
        </w:rPr>
        <w:t xml:space="preserve">Arab leaders had been promised independence for Arab territories if they revolted against the Ottomans (Hussein-McMahon correspondence, 1915-16). The Sykes-Picot Agreement (1916) secretly divided these territories between Britain and France. The mandate system ratified this colonial division under League supervision. Arabs who had fought for the Allies found self-determination applied to Poles and Czechs but not to them — a contradiction that fueled Arab nationalism and resentment that persists in contemporary Middle Eastern politics.</w:t>
      </w:r>
    </w:p>
    <w:p>
      <w:pPr>
        <w:spacing w:before="40"/>
        <w:ind w:left="360"/>
      </w:pPr>
      <w:r>
        <w:rPr>
          <w:b/>
          <w:bCs/>
          <w:sz w:val="21"/>
          <w:szCs w:val="21"/>
        </w:rPr>
        <w:t xml:space="preserve">(B) </w:t>
      </w:r>
      <w:r>
        <w:rPr>
          <w:sz w:val="21"/>
          <w:szCs w:val="21"/>
        </w:rPr>
        <w:t xml:space="preserve">The mandate system had no contradictions because the Arab peoples of the Middle East voluntarily requested British and French administration and were fully represented in the League mandate commission's decisions</w:t>
      </w:r>
      <w:r>
        <w:rPr>
          <w:b/>
          <w:bCs/>
          <w:color w:val="dc2626"/>
          <w:sz w:val="21"/>
          <w:szCs w:val="21"/>
        </w:rPr>
        <w:t xml:space="preserve"> ✗</w:t>
      </w:r>
    </w:p>
    <w:p>
      <w:pPr>
        <w:spacing w:after="60"/>
        <w:ind w:left="720"/>
      </w:pPr>
      <w:r>
        <w:rPr>
          <w:i/>
          <w:iCs/>
          <w:color w:val="666666"/>
          <w:sz w:val="19"/>
          <w:szCs w:val="19"/>
        </w:rPr>
        <w:t xml:space="preserve">Arab leaders did not voluntarily request British and French mandate control. The Syrian Congress (1920) declared Syrian independence and elected Faisal as king — France then invaded and imposed the mandate by force. Iraqi nationalist uprisings occurred in 1920. Palestinian Arabs protested the Balfour Declaration's Zionist immigration provisions. Resistance to mandates demonstrates they were not voluntary arrangements.</w:t>
      </w:r>
    </w:p>
    <w:p>
      <w:pPr>
        <w:spacing w:before="40"/>
        <w:ind w:left="360"/>
      </w:pPr>
      <w:r>
        <w:rPr>
          <w:b/>
          <w:bCs/>
          <w:sz w:val="21"/>
          <w:szCs w:val="21"/>
        </w:rPr>
        <w:t xml:space="preserve">(C) </w:t>
      </w:r>
      <w:r>
        <w:rPr>
          <w:sz w:val="21"/>
          <w:szCs w:val="21"/>
        </w:rPr>
        <w:t xml:space="preserve">The mandate system was a genuine improvement over direct colonialism that gave Arab peoples complete political independence within five years of 1919, fulfilling Wilson's self-determination promise</w:t>
      </w:r>
      <w:r>
        <w:rPr>
          <w:b/>
          <w:bCs/>
          <w:color w:val="dc2626"/>
          <w:sz w:val="21"/>
          <w:szCs w:val="21"/>
        </w:rPr>
        <w:t xml:space="preserve"> ✗</w:t>
      </w:r>
    </w:p>
    <w:p>
      <w:pPr>
        <w:spacing w:after="60"/>
        <w:ind w:left="720"/>
      </w:pPr>
      <w:r>
        <w:rPr>
          <w:i/>
          <w:iCs/>
          <w:color w:val="666666"/>
          <w:sz w:val="19"/>
          <w:szCs w:val="19"/>
        </w:rPr>
        <w:t xml:space="preserve">Arab territories did not achieve independence within five years. Iraq became nominally independent in 1932 (still with British military bases), Syria and Lebanon in 1943-46, Jordan in 1946, Israel/Palestine in 1947-48. These dates are 14–30 years after 1919. The mandate system did not rapidly or fully deliver self-determination.</w:t>
      </w:r>
    </w:p>
    <w:p>
      <w:pPr>
        <w:spacing w:before="40"/>
        <w:ind w:left="360"/>
      </w:pPr>
      <w:r>
        <w:rPr>
          <w:b/>
          <w:bCs/>
          <w:sz w:val="21"/>
          <w:szCs w:val="21"/>
        </w:rPr>
        <w:t xml:space="preserve">(D) </w:t>
      </w:r>
      <w:r>
        <w:rPr>
          <w:sz w:val="21"/>
          <w:szCs w:val="21"/>
        </w:rPr>
        <w:t xml:space="preserve">The mandate system was identical to the UN trusteeship system established in 1945 — both systems successfully transitioned all dependent territories to independence by 1950</w:t>
      </w:r>
      <w:r>
        <w:rPr>
          <w:b/>
          <w:bCs/>
          <w:color w:val="dc2626"/>
          <w:sz w:val="21"/>
          <w:szCs w:val="21"/>
        </w:rPr>
        <w:t xml:space="preserve"> ✗</w:t>
      </w:r>
    </w:p>
    <w:p>
      <w:pPr>
        <w:spacing w:after="60"/>
        <w:ind w:left="720"/>
      </w:pPr>
      <w:r>
        <w:rPr>
          <w:i/>
          <w:iCs/>
          <w:color w:val="666666"/>
          <w:sz w:val="19"/>
          <w:szCs w:val="19"/>
        </w:rPr>
        <w:t xml:space="preserve">The League mandate system (1919) and UN trusteeship system (1945) had different structures, though similar stated goals. Not all mandated/trust territories achieved independence by 1950 — some territories under UN trusteeship (like Micronesia, Palau) did not achieve independence until the 1980s-1990s. The two systems were also distinct institutions with different mandating processes.</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WH-7.I</w:t>
      </w:r>
    </w:p>
    <w:p>
      <w:pPr>
        <w:pBdr>
          <w:left w:val="single" w:color="6366f1" w:sz="6" w:space="8"/>
        </w:pBdr>
        <w:spacing w:after="120" w:before="80"/>
        <w:ind w:left="360" w:right="360"/>
      </w:pPr>
      <w:r>
        <w:rPr>
          <w:i/>
          <w:iCs/>
          <w:color w:val="333333"/>
          <w:sz w:val="21"/>
          <w:szCs w:val="21"/>
        </w:rPr>
        <w:t xml:space="preserve">"The Bretton Woods Conference (July 1944) established the postwar international economic order. Forty-four Allied nations agreed to: fixed exchange rates tied to the US dollar (convertible to gold at $35/ounce); creation of the International Monetary Fund (IMF) to stabilize currencies; creation of the World Bank to fund postwar reconstruction; and a framework for reducing tariff barriers that would become the GATT (General Agreement on Tariffs and Trade)."
— International economic history summary, 2010</w:t>
      </w:r>
    </w:p>
    <w:p>
      <w:pPr>
        <w:spacing w:after="100"/>
      </w:pPr>
      <w:r>
        <w:t xml:space="preserve">Which of the following best explains why the United States took the lead in establishing the Bretton Woods system?</w:t>
      </w:r>
    </w:p>
    <w:p>
      <w:pPr>
        <w:spacing w:before="40"/>
        <w:ind w:left="360"/>
      </w:pPr>
      <w:r>
        <w:rPr>
          <w:b/>
          <w:bCs/>
          <w:sz w:val="21"/>
          <w:szCs w:val="21"/>
        </w:rPr>
        <w:t xml:space="preserve">(A) </w:t>
      </w:r>
      <w:r>
        <w:rPr>
          <w:sz w:val="21"/>
          <w:szCs w:val="21"/>
        </w:rPr>
        <w:t xml:space="preserve">The US emerged from WWII as the world's dominant economic power — holding 2/3 of the world's gold reserves and producing nearly half of global industrial output — making the dollar the logical anchor currency and giving the US both the capacity and the interest in creating a stable international economic order to facilitate American trade and investment</w:t>
      </w:r>
      <w:r>
        <w:rPr>
          <w:b/>
          <w:bCs/>
          <w:color w:val="16a34a"/>
          <w:sz w:val="21"/>
          <w:szCs w:val="21"/>
        </w:rPr>
        <w:t xml:space="preserve"> ✓</w:t>
      </w:r>
    </w:p>
    <w:p>
      <w:pPr>
        <w:spacing w:after="60"/>
        <w:ind w:left="720"/>
      </w:pPr>
      <w:r>
        <w:rPr>
          <w:i/>
          <w:iCs/>
          <w:color w:val="666666"/>
          <w:sz w:val="19"/>
          <w:szCs w:val="19"/>
        </w:rPr>
        <w:t xml:space="preserve">American economic dominance in 1944 was unprecedented: US industrial production had doubled during WWII while European and Asian economies were devastated. The US held most of the world's gold reserves, making dollar-gold convertibility logical. American exports needed stable international markets. The Bretton Woods system served American economic interests while providing global stability — the classic explanation for US hegemonic leadership in postwar institution-building.</w:t>
      </w:r>
    </w:p>
    <w:p>
      <w:pPr>
        <w:spacing w:before="40"/>
        <w:ind w:left="360"/>
      </w:pPr>
      <w:r>
        <w:rPr>
          <w:b/>
          <w:bCs/>
          <w:sz w:val="21"/>
          <w:szCs w:val="21"/>
        </w:rPr>
        <w:t xml:space="preserve">(B) </w:t>
      </w:r>
      <w:r>
        <w:rPr>
          <w:sz w:val="21"/>
          <w:szCs w:val="21"/>
        </w:rPr>
        <w:t xml:space="preserve">The United States was the weakest economy at Bretton Woods, so it accepted the most burdensome responsibilities in the new system to demonstrate it would share the costs of postwar recovery equally with European allies</w:t>
      </w:r>
      <w:r>
        <w:rPr>
          <w:b/>
          <w:bCs/>
          <w:color w:val="dc2626"/>
          <w:sz w:val="21"/>
          <w:szCs w:val="21"/>
        </w:rPr>
        <w:t xml:space="preserve"> ✗</w:t>
      </w:r>
    </w:p>
    <w:p>
      <w:pPr>
        <w:spacing w:after="60"/>
        <w:ind w:left="720"/>
      </w:pPr>
      <w:r>
        <w:rPr>
          <w:i/>
          <w:iCs/>
          <w:color w:val="666666"/>
          <w:sz w:val="19"/>
          <w:szCs w:val="19"/>
        </w:rPr>
        <w:t xml:space="preserve">The US was the dominant economy at Bretton Woods — not the weakest. The dollar became the anchor currency precisely because US economic strength justified it. The US accepted leadership roles (providing Marshall Plan aid, maintaining dollar convertibility) that served its own interests in a stable international order, not out of charitable burden-sharing.</w:t>
      </w:r>
    </w:p>
    <w:p>
      <w:pPr>
        <w:spacing w:before="40"/>
        <w:ind w:left="360"/>
      </w:pPr>
      <w:r>
        <w:rPr>
          <w:b/>
          <w:bCs/>
          <w:sz w:val="21"/>
          <w:szCs w:val="21"/>
        </w:rPr>
        <w:t xml:space="preserve">(C) </w:t>
      </w:r>
      <w:r>
        <w:rPr>
          <w:sz w:val="21"/>
          <w:szCs w:val="21"/>
        </w:rPr>
        <w:t xml:space="preserve">Britain and the Soviet Union refused to participate in the Bretton Woods system, so the United States created it unilaterally with only Latin American nations, limiting its effectiveness to the Western Hemisphere</w:t>
      </w:r>
      <w:r>
        <w:rPr>
          <w:b/>
          <w:bCs/>
          <w:color w:val="dc2626"/>
          <w:sz w:val="21"/>
          <w:szCs w:val="21"/>
        </w:rPr>
        <w:t xml:space="preserve"> ✗</w:t>
      </w:r>
    </w:p>
    <w:p>
      <w:pPr>
        <w:spacing w:after="60"/>
        <w:ind w:left="720"/>
      </w:pPr>
      <w:r>
        <w:rPr>
          <w:i/>
          <w:iCs/>
          <w:color w:val="666666"/>
          <w:sz w:val="19"/>
          <w:szCs w:val="19"/>
        </w:rPr>
        <w:t xml:space="preserve">Britain participated in Bretton Woods — British economist John Maynard Keynes was a key negotiator. The Soviet Union participated in the conference but did not ratify or join the IMF/World Bank. The system was not limited to Latin America — it became the basis for international economic relations among Western and developing countries globally.</w:t>
      </w:r>
    </w:p>
    <w:p>
      <w:pPr>
        <w:spacing w:before="40"/>
        <w:ind w:left="360"/>
      </w:pPr>
      <w:r>
        <w:rPr>
          <w:b/>
          <w:bCs/>
          <w:sz w:val="21"/>
          <w:szCs w:val="21"/>
        </w:rPr>
        <w:t xml:space="preserve">(D) </w:t>
      </w:r>
      <w:r>
        <w:rPr>
          <w:sz w:val="21"/>
          <w:szCs w:val="21"/>
        </w:rPr>
        <w:t xml:space="preserve">Bretton Woods was established by the League of Nations as its final act before dissolution in 1946, reflecting the League's successful management of interwar economic relations</w:t>
      </w:r>
      <w:r>
        <w:rPr>
          <w:b/>
          <w:bCs/>
          <w:color w:val="dc2626"/>
          <w:sz w:val="21"/>
          <w:szCs w:val="21"/>
        </w:rPr>
        <w:t xml:space="preserve"> ✗</w:t>
      </w:r>
    </w:p>
    <w:p>
      <w:pPr>
        <w:spacing w:after="60"/>
        <w:ind w:left="720"/>
      </w:pPr>
      <w:r>
        <w:rPr>
          <w:i/>
          <w:iCs/>
          <w:color w:val="666666"/>
          <w:sz w:val="19"/>
          <w:szCs w:val="19"/>
        </w:rPr>
        <w:t xml:space="preserve">Bretton Woods was not established by the League of Nations. It was an Allied conference organized under US leadership in 1944. The League of Nations was indeed dissolved in 1946, but Bretton Woods was a separate institution-building exercise. The League had notably failed to manage interwar economic relations (Depression, currency wars, high tariffs) — Bretton Woods was partly designed to correct those failures.</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WH-7.H</w:t>
      </w:r>
    </w:p>
    <w:p>
      <w:pPr>
        <w:pBdr>
          <w:left w:val="single" w:color="6366f1" w:sz="6" w:space="8"/>
        </w:pBdr>
        <w:spacing w:after="120" w:before="80"/>
        <w:ind w:left="360" w:right="360"/>
      </w:pPr>
      <w:r>
        <w:rPr>
          <w:i/>
          <w:iCs/>
          <w:color w:val="333333"/>
          <w:sz w:val="21"/>
          <w:szCs w:val="21"/>
        </w:rPr>
        <w:t xml:space="preserve">"Between 1914 and 1945, Europe suffered: ~17 million dead in WWI; ~6–7 million dead in Russian Civil War/famine; ~6 million dead in Ukrainian Holodomor (1932–33); ~6 million Jewish victims of the Holocaust; ~5–6 million non-Jewish Holocaust victims (Roma, disabled, political prisoners, Soviet POWs); ~70–85 million total WWII dead (including 27 million Soviets). The period has been called 'Europe's age of catastrophe.'"
— European 20th century history summary</w:t>
      </w:r>
    </w:p>
    <w:p>
      <w:pPr>
        <w:spacing w:after="100"/>
      </w:pPr>
      <w:r>
        <w:t xml:space="preserve">Which of the following best explains why historians characterize 1914–1945 as an 'age of catastrophe' for Europe?</w:t>
      </w:r>
    </w:p>
    <w:p>
      <w:pPr>
        <w:spacing w:before="40"/>
        <w:ind w:left="360"/>
      </w:pPr>
      <w:r>
        <w:rPr>
          <w:b/>
          <w:bCs/>
          <w:sz w:val="21"/>
          <w:szCs w:val="21"/>
        </w:rPr>
        <w:t xml:space="preserve">(A) </w:t>
      </w:r>
      <w:r>
        <w:rPr>
          <w:sz w:val="21"/>
          <w:szCs w:val="21"/>
        </w:rPr>
        <w:t xml:space="preserve">The period combined industrial-scale military killing, ideologically motivated genocide, state-engineered famine, and revolutionary political violence — creating a cumulative catastrophe of unprecedented scale in which European civilization nearly destroyed itself through the application of modern state power to mass killing</w:t>
      </w:r>
      <w:r>
        <w:rPr>
          <w:b/>
          <w:bCs/>
          <w:color w:val="16a34a"/>
          <w:sz w:val="21"/>
          <w:szCs w:val="21"/>
        </w:rPr>
        <w:t xml:space="preserve"> ✓</w:t>
      </w:r>
    </w:p>
    <w:p>
      <w:pPr>
        <w:spacing w:after="60"/>
        <w:ind w:left="720"/>
      </w:pPr>
      <w:r>
        <w:rPr>
          <w:i/>
          <w:iCs/>
          <w:color w:val="666666"/>
          <w:sz w:val="19"/>
          <w:szCs w:val="19"/>
        </w:rPr>
        <w:t xml:space="preserve">The passage's statistics illustrate the catastrophe's scale. What distinguishes 1914–1945 from earlier periods of European violence is the application of industrial capacity, modern bureaucracy, and ideological motivation to mass killing. The Holocaust was industrialized; the Holodomor was a state-engineered famine; WWI and WWII mobilized entire economies for war. Modern state power amplified violence to previously impossible scales.</w:t>
      </w:r>
    </w:p>
    <w:p>
      <w:pPr>
        <w:spacing w:before="40"/>
        <w:ind w:left="360"/>
      </w:pPr>
      <w:r>
        <w:rPr>
          <w:b/>
          <w:bCs/>
          <w:sz w:val="21"/>
          <w:szCs w:val="21"/>
        </w:rPr>
        <w:t xml:space="preserve">(B) </w:t>
      </w:r>
      <w:r>
        <w:rPr>
          <w:sz w:val="21"/>
          <w:szCs w:val="21"/>
        </w:rPr>
        <w:t xml:space="preserve">Europe's population shrank by 90% between 1914 and 1945, meaning the continent was virtually uninhabited by 1945 and had to be repopulated through mass immigration from Africa and Asia</w:t>
      </w:r>
      <w:r>
        <w:rPr>
          <w:b/>
          <w:bCs/>
          <w:color w:val="dc2626"/>
          <w:sz w:val="21"/>
          <w:szCs w:val="21"/>
        </w:rPr>
        <w:t xml:space="preserve"> ✗</w:t>
      </w:r>
    </w:p>
    <w:p>
      <w:pPr>
        <w:spacing w:after="60"/>
        <w:ind w:left="720"/>
      </w:pPr>
      <w:r>
        <w:rPr>
          <w:i/>
          <w:iCs/>
          <w:color w:val="666666"/>
          <w:sz w:val="19"/>
          <w:szCs w:val="19"/>
        </w:rPr>
        <w:t xml:space="preserve">Europe's population did not shrink by 90% — total European deaths in this period, while catastrophic, represented a fraction of the population (Europe's population was approximately 400–500 million in 1939). Europe was not 'virtually uninhabited' in 1945 — postwar recovery, the Baby Boom, and continued population growth occurred from the existing European population.</w:t>
      </w:r>
    </w:p>
    <w:p>
      <w:pPr>
        <w:spacing w:before="40"/>
        <w:ind w:left="360"/>
      </w:pPr>
      <w:r>
        <w:rPr>
          <w:b/>
          <w:bCs/>
          <w:sz w:val="21"/>
          <w:szCs w:val="21"/>
        </w:rPr>
        <w:t xml:space="preserve">(C) </w:t>
      </w:r>
      <w:r>
        <w:rPr>
          <w:sz w:val="21"/>
          <w:szCs w:val="21"/>
        </w:rPr>
        <w:t xml:space="preserve">The period is called an 'age of catastrophe' primarily because of natural disasters — volcanic eruptions, earthquakes, and pandemics — that killed more Europeans than human violence between 1914 and 1945</w:t>
      </w:r>
      <w:r>
        <w:rPr>
          <w:b/>
          <w:bCs/>
          <w:color w:val="dc2626"/>
          <w:sz w:val="21"/>
          <w:szCs w:val="21"/>
        </w:rPr>
        <w:t xml:space="preserve"> ✗</w:t>
      </w:r>
    </w:p>
    <w:p>
      <w:pPr>
        <w:spacing w:after="60"/>
        <w:ind w:left="720"/>
      </w:pPr>
      <w:r>
        <w:rPr>
          <w:i/>
          <w:iCs/>
          <w:color w:val="666666"/>
          <w:sz w:val="19"/>
          <w:szCs w:val="19"/>
        </w:rPr>
        <w:t xml:space="preserve">While the 1918 influenza pandemic did kill millions (the passage notes this globally), the primary causes of the 1914–1945 catastrophe were human-caused: war, genocide, state-engineered famine. The characterization 'age of catastrophe' refers explicitly to political violence and war, not natural disasters, which the passage's statistics all reflect (they are all human-caused deaths).</w:t>
      </w:r>
    </w:p>
    <w:p>
      <w:pPr>
        <w:spacing w:before="40"/>
        <w:ind w:left="360"/>
      </w:pPr>
      <w:r>
        <w:rPr>
          <w:b/>
          <w:bCs/>
          <w:sz w:val="21"/>
          <w:szCs w:val="21"/>
        </w:rPr>
        <w:t xml:space="preserve">(D) </w:t>
      </w:r>
      <w:r>
        <w:rPr>
          <w:sz w:val="21"/>
          <w:szCs w:val="21"/>
        </w:rPr>
        <w:t xml:space="preserve">The period was catastrophic only for Germany, whose entire population was killed in WWII; all other European nations emerged from the period with their populations intact and their economies stronger than in 1914</w:t>
      </w:r>
      <w:r>
        <w:rPr>
          <w:b/>
          <w:bCs/>
          <w:color w:val="dc2626"/>
          <w:sz w:val="21"/>
          <w:szCs w:val="21"/>
        </w:rPr>
        <w:t xml:space="preserve"> ✗</w:t>
      </w:r>
    </w:p>
    <w:p>
      <w:pPr>
        <w:spacing w:after="60"/>
        <w:ind w:left="720"/>
      </w:pPr>
      <w:r>
        <w:rPr>
          <w:i/>
          <w:iCs/>
          <w:color w:val="666666"/>
          <w:sz w:val="19"/>
          <w:szCs w:val="19"/>
        </w:rPr>
        <w:t xml:space="preserve">Germany was not the only country devastated — the USSR lost 27 million people; Poland lost approximately 6 million (17% of its population); Yugoslavia lost about 1 million. The passage's statistics show deaths across many countries. Germany was defeated but not depopulated. All of Europe emerged from WWII economically weakened, with multiple countries suffering massive population losses.</w:t>
      </w:r>
    </w:p>
    <w:p>
      <w:pPr>
        <w:pBdr>
          <w:bottom w:val="single" w:color="DDDDDD" w:sz="1" w:space="4"/>
        </w:pBdr>
        <w:spacing w:before="280"/>
      </w:pPr>
      <w:r>
        <w:rPr>
          <w:b/>
          <w:bCs/>
          <w:sz w:val="23"/>
          <w:szCs w:val="23"/>
        </w:rPr>
        <w:t xml:space="preserve">Question 50</w:t>
      </w:r>
      <w:r>
        <w:rPr>
          <w:color w:val="d97706"/>
          <w:sz w:val="18"/>
          <w:szCs w:val="18"/>
        </w:rPr>
        <w:t xml:space="preserve">  [Medium]</w:t>
      </w:r>
      <w:r>
        <w:rPr>
          <w:color w:val="888888"/>
          <w:sz w:val="17"/>
          <w:szCs w:val="17"/>
        </w:rPr>
        <w:t xml:space="preserve">  WH-7.B</w:t>
      </w:r>
    </w:p>
    <w:p>
      <w:pPr>
        <w:pBdr>
          <w:left w:val="single" w:color="6366f1" w:sz="6" w:space="8"/>
        </w:pBdr>
        <w:spacing w:after="120" w:before="80"/>
        <w:ind w:left="360" w:right="360"/>
      </w:pPr>
      <w:r>
        <w:rPr>
          <w:i/>
          <w:iCs/>
          <w:color w:val="333333"/>
          <w:sz w:val="21"/>
          <w:szCs w:val="21"/>
        </w:rPr>
        <w:t xml:space="preserve">"The Mexican Revolution (1910–1920) produced a new constitution in 1917 that included: land redistribution (Article 27, enabling ejido communal land reform); labor rights (8-hour workday, minimum wage, right to strike — Article 123); nationalization of natural resources (subsoil resources belong to the nation); and limits on foreign ownership of land and corporations."
— Latin American history textbook, 2012</w:t>
      </w:r>
    </w:p>
    <w:p>
      <w:pPr>
        <w:spacing w:after="100"/>
      </w:pPr>
      <w:r>
        <w:t xml:space="preserve">Which of the following best explains how the Mexican Constitution of 1917 represented a distinctive political response to the inequalities of the Porfiriato (1876–1911)?</w:t>
      </w:r>
    </w:p>
    <w:p>
      <w:pPr>
        <w:spacing w:before="40"/>
        <w:ind w:left="360"/>
      </w:pPr>
      <w:r>
        <w:rPr>
          <w:b/>
          <w:bCs/>
          <w:sz w:val="21"/>
          <w:szCs w:val="21"/>
        </w:rPr>
        <w:t xml:space="preserve">(A) </w:t>
      </w:r>
      <w:r>
        <w:rPr>
          <w:sz w:val="21"/>
          <w:szCs w:val="21"/>
        </w:rPr>
        <w:t xml:space="preserve">The 1917 Constitution incorporated revolutionary demands for land reform and labor rights into constitutional law — addressing the social inequalities that had produced the revolution (concentration of land in haciendas and foreign ownership, suppression of labor) through state-directed redistribution rather than liberal capitalism or Soviet-style communism</w:t>
      </w:r>
      <w:r>
        <w:rPr>
          <w:b/>
          <w:bCs/>
          <w:color w:val="16a34a"/>
          <w:sz w:val="21"/>
          <w:szCs w:val="21"/>
        </w:rPr>
        <w:t xml:space="preserve"> ✓</w:t>
      </w:r>
    </w:p>
    <w:p>
      <w:pPr>
        <w:spacing w:after="60"/>
        <w:ind w:left="720"/>
      </w:pPr>
      <w:r>
        <w:rPr>
          <w:i/>
          <w:iCs/>
          <w:color w:val="666666"/>
          <w:sz w:val="19"/>
          <w:szCs w:val="19"/>
        </w:rPr>
        <w:t xml:space="preserve">The Porfiriato had concentrated land in large haciendas owned by Mexican elites and foreign corporations (US and British oil companies) while suppressing peasant land rights and labor organization. The 1917 Constitution addressed these grievances: Article 27 enabled land redistribution; Article 123 established labor rights; natural resource nationalization limited foreign corporate power. Mexico's path was distinct — neither liberal capitalism (which had produced the inequalities) nor Soviet communism (which rejected private property entirely).</w:t>
      </w:r>
    </w:p>
    <w:p>
      <w:pPr>
        <w:spacing w:before="40"/>
        <w:ind w:left="360"/>
      </w:pPr>
      <w:r>
        <w:rPr>
          <w:b/>
          <w:bCs/>
          <w:sz w:val="21"/>
          <w:szCs w:val="21"/>
        </w:rPr>
        <w:t xml:space="preserve">(B) </w:t>
      </w:r>
      <w:r>
        <w:rPr>
          <w:sz w:val="21"/>
          <w:szCs w:val="21"/>
        </w:rPr>
        <w:t xml:space="preserve">The Mexican Constitution of 1917 restored all the policies of the Porfiriato because Mexican revolutionary leaders realized that Porfirio Díaz's economic model had been correct and reversed all agrarian and labor reforms within a year of adoption</w:t>
      </w:r>
      <w:r>
        <w:rPr>
          <w:b/>
          <w:bCs/>
          <w:color w:val="dc2626"/>
          <w:sz w:val="21"/>
          <w:szCs w:val="21"/>
        </w:rPr>
        <w:t xml:space="preserve"> ✗</w:t>
      </w:r>
    </w:p>
    <w:p>
      <w:pPr>
        <w:spacing w:after="60"/>
        <w:ind w:left="720"/>
      </w:pPr>
      <w:r>
        <w:rPr>
          <w:i/>
          <w:iCs/>
          <w:color w:val="666666"/>
          <w:sz w:val="19"/>
          <w:szCs w:val="19"/>
        </w:rPr>
        <w:t xml:space="preserve">The Mexican Constitution of 1917 explicitly broke from Porfiriato policies — it was written to address the Porfiriato's inequalities. While implementation of land reform was slow and contested, the constitution's provisions were not reversed within a year. Land reform, though gradual, continued under subsequent presidents, most significantly under Lázaro Cárdenas (1934–40) who redistributed 49 million acres.</w:t>
      </w:r>
    </w:p>
    <w:p>
      <w:pPr>
        <w:spacing w:before="40"/>
        <w:ind w:left="360"/>
      </w:pPr>
      <w:r>
        <w:rPr>
          <w:b/>
          <w:bCs/>
          <w:sz w:val="21"/>
          <w:szCs w:val="21"/>
        </w:rPr>
        <w:t xml:space="preserve">(C) </w:t>
      </w:r>
      <w:r>
        <w:rPr>
          <w:sz w:val="21"/>
          <w:szCs w:val="21"/>
        </w:rPr>
        <w:t xml:space="preserve">The 1917 Constitution was irrelevant to Mexican political development because the revolution ended immediately after the constitution was adopted, leaving Mexico's political system unchanged from the pre-revolutionary period</w:t>
      </w:r>
      <w:r>
        <w:rPr>
          <w:b/>
          <w:bCs/>
          <w:color w:val="dc2626"/>
          <w:sz w:val="21"/>
          <w:szCs w:val="21"/>
        </w:rPr>
        <w:t xml:space="preserve"> ✗</w:t>
      </w:r>
    </w:p>
    <w:p>
      <w:pPr>
        <w:spacing w:after="60"/>
        <w:ind w:left="720"/>
      </w:pPr>
      <w:r>
        <w:rPr>
          <w:i/>
          <w:iCs/>
          <w:color w:val="666666"/>
          <w:sz w:val="19"/>
          <w:szCs w:val="19"/>
        </w:rPr>
        <w:t xml:space="preserve">The Mexican Revolution did not end with the constitution — fighting continued until 1920. More importantly, the 1917 Constitution became the foundation for decades of Mexican political development under the PRI (Partido Revolucionario Institucional), which governed Mexico from 1929 to 2000. The constitution was not irrelevant — it defined Mexican politics for generations.</w:t>
      </w:r>
    </w:p>
    <w:p>
      <w:pPr>
        <w:spacing w:before="40"/>
        <w:ind w:left="360"/>
      </w:pPr>
      <w:r>
        <w:rPr>
          <w:b/>
          <w:bCs/>
          <w:sz w:val="21"/>
          <w:szCs w:val="21"/>
        </w:rPr>
        <w:t xml:space="preserve">(D) </w:t>
      </w:r>
      <w:r>
        <w:rPr>
          <w:sz w:val="21"/>
          <w:szCs w:val="21"/>
        </w:rPr>
        <w:t xml:space="preserve">The 1917 Constitution was imposed on Mexico by the United States as part of a military intervention to protect American business interests during the revolutionary period</w:t>
      </w:r>
      <w:r>
        <w:rPr>
          <w:b/>
          <w:bCs/>
          <w:color w:val="dc2626"/>
          <w:sz w:val="21"/>
          <w:szCs w:val="21"/>
        </w:rPr>
        <w:t xml:space="preserve"> ✗</w:t>
      </w:r>
    </w:p>
    <w:p>
      <w:pPr>
        <w:spacing w:after="60"/>
        <w:ind w:left="720"/>
      </w:pPr>
      <w:r>
        <w:rPr>
          <w:i/>
          <w:iCs/>
          <w:color w:val="666666"/>
          <w:sz w:val="19"/>
          <w:szCs w:val="19"/>
        </w:rPr>
        <w:t xml:space="preserve">The 1917 Constitution was drafted by Mexican revolutionaries at the Queretaro Convention — it was not imposed by the US. The constitution's provisions (limiting foreign land ownership, nationalizing subsoil resources) actually challenged American business interests. The US was hostile to these provisions — they restricted US oil company operations in Mexico, eventually leading to the 1938 oil nationalization under Cárdenas.</w:t>
      </w:r>
    </w:p>
    <w:p>
      <w:pPr>
        <w:pBdr>
          <w:bottom w:val="single" w:color="DDDDDD" w:sz="1" w:space="4"/>
        </w:pBdr>
        <w:spacing w:before="280"/>
      </w:pPr>
      <w:r>
        <w:rPr>
          <w:b/>
          <w:bCs/>
          <w:sz w:val="23"/>
          <w:szCs w:val="23"/>
        </w:rPr>
        <w:t xml:space="preserve">Question 51</w:t>
      </w:r>
      <w:r>
        <w:rPr>
          <w:color w:val="dc2626"/>
          <w:sz w:val="18"/>
          <w:szCs w:val="18"/>
        </w:rPr>
        <w:t xml:space="preserve">  [Hard]</w:t>
      </w:r>
      <w:r>
        <w:rPr>
          <w:color w:val="888888"/>
          <w:sz w:val="17"/>
          <w:szCs w:val="17"/>
        </w:rPr>
        <w:t xml:space="preserve">  WH-7.F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Country</w:t>
            </w:r>
          </w:p>
        </w:tc>
        <w:tc>
          <w:tcPr>
            <w:tcW w:type="dxa" w:w="468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Response to Great Depression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United States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New Deal: government spending, banking reform, agricultural subsidies, social security (1933–1939)</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Germany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Nazi economic program: rearmament spending, autarky, labor conscription, 4-Year Plan (after 1933)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Soviet Union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Five-Year Plans: forced collectivization, rapid industrialization, Gulag labor (ongoing from 1928)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Sweden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Social Democratic response: expansionary fiscal policy, social insurance, labor-management cooperation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Japan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Military Keynesianism: massive military spending funded by deficit; concurrent imperial expansion in Asia</w:t>
            </w:r>
          </w:p>
        </w:tc>
      </w:tr>
    </w:tbl>
    <w:p>
      <w:pPr>
        <w:spacing w:after="100"/>
      </w:pPr>
    </w:p>
    <w:p>
      <w:pPr>
        <w:spacing w:after="100"/>
      </w:pPr>
      <w:r>
        <w:t xml:space="preserve">Based on the table, which of the following best explains the global political significance of varied national responses to the Great Depression?</w:t>
      </w:r>
    </w:p>
    <w:p>
      <w:pPr>
        <w:spacing w:before="40"/>
        <w:ind w:left="360"/>
      </w:pPr>
      <w:r>
        <w:rPr>
          <w:b/>
          <w:bCs/>
          <w:sz w:val="21"/>
          <w:szCs w:val="21"/>
        </w:rPr>
        <w:t xml:space="preserve">(A) </w:t>
      </w:r>
      <w:r>
        <w:rPr>
          <w:sz w:val="21"/>
          <w:szCs w:val="21"/>
        </w:rPr>
        <w:t xml:space="preserve">The Depression demonstrated that liberal capitalism's automatic self-correction mechanisms had failed, leading nations to adopt widely varied state-directed economic interventions — ranging from democratic reform (New Deal, Sweden) to totalitarian mobilization (Nazi Germany, Soviet Five-Year Plans) — showing that economic crisis opened space for radical political experimentation across the ideological spectrum</w:t>
      </w:r>
      <w:r>
        <w:rPr>
          <w:b/>
          <w:bCs/>
          <w:color w:val="16a34a"/>
          <w:sz w:val="21"/>
          <w:szCs w:val="21"/>
        </w:rPr>
        <w:t xml:space="preserve"> ✓</w:t>
      </w:r>
    </w:p>
    <w:p>
      <w:pPr>
        <w:spacing w:after="60"/>
        <w:ind w:left="720"/>
      </w:pPr>
      <w:r>
        <w:rPr>
          <w:i/>
          <w:iCs/>
          <w:color w:val="666666"/>
          <w:sz w:val="19"/>
          <w:szCs w:val="19"/>
        </w:rPr>
        <w:t xml:space="preserve">The table shows that all countries moved away from laissez-faire capitalism toward state intervention, but through radically different political forms. The New Deal preserved democracy; Nazi Germany combined economic recovery with totalitarian racial nationalism; Soviet collectivization built socialism through terror; Sweden developed social democracy. The Depression discredited liberal capitalism but did not determine which alternative would follow — creating space for multiple competing ideological responses.</w:t>
      </w:r>
    </w:p>
    <w:p>
      <w:pPr>
        <w:spacing w:before="40"/>
        <w:ind w:left="360"/>
      </w:pPr>
      <w:r>
        <w:rPr>
          <w:b/>
          <w:bCs/>
          <w:sz w:val="21"/>
          <w:szCs w:val="21"/>
        </w:rPr>
        <w:t xml:space="preserve">(B) </w:t>
      </w:r>
      <w:r>
        <w:rPr>
          <w:sz w:val="21"/>
          <w:szCs w:val="21"/>
        </w:rPr>
        <w:t xml:space="preserve">Every country in the table responded to the Depression identically by adopting free trade policies and removing all government economic intervention, demonstrating the triumph of liberal economic orthodoxy</w:t>
      </w:r>
      <w:r>
        <w:rPr>
          <w:b/>
          <w:bCs/>
          <w:color w:val="dc2626"/>
          <w:sz w:val="21"/>
          <w:szCs w:val="21"/>
        </w:rPr>
        <w:t xml:space="preserve"> ✗</w:t>
      </w:r>
    </w:p>
    <w:p>
      <w:pPr>
        <w:spacing w:after="60"/>
        <w:ind w:left="720"/>
      </w:pPr>
      <w:r>
        <w:rPr>
          <w:i/>
          <w:iCs/>
          <w:color w:val="666666"/>
          <w:sz w:val="19"/>
          <w:szCs w:val="19"/>
        </w:rPr>
        <w:t xml:space="preserve">The table shows the opposite — all countries moved toward increased state economic intervention in different forms. The US passed the Smoot-Hawley tariff, raising not lowering trade barriers. Germany pursued autarky (economic self-sufficiency). Japan engaged in military spending. Free trade did not triumph — protectionism and state intervention were universal Depression-era responses.</w:t>
      </w:r>
    </w:p>
    <w:p>
      <w:pPr>
        <w:spacing w:before="40"/>
        <w:ind w:left="360"/>
      </w:pPr>
      <w:r>
        <w:rPr>
          <w:b/>
          <w:bCs/>
          <w:sz w:val="21"/>
          <w:szCs w:val="21"/>
        </w:rPr>
        <w:t xml:space="preserve">(C) </w:t>
      </w:r>
      <w:r>
        <w:rPr>
          <w:sz w:val="21"/>
          <w:szCs w:val="21"/>
        </w:rPr>
        <w:t xml:space="preserve">The table shows that only totalitarian systems (Nazi Germany and Soviet Union) successfully recovered from the Depression, while all democracies (US, Sweden) remained economically depressed throughout the 1930s</w:t>
      </w:r>
      <w:r>
        <w:rPr>
          <w:b/>
          <w:bCs/>
          <w:color w:val="dc2626"/>
          <w:sz w:val="21"/>
          <w:szCs w:val="21"/>
        </w:rPr>
        <w:t xml:space="preserve"> ✗</w:t>
      </w:r>
    </w:p>
    <w:p>
      <w:pPr>
        <w:spacing w:after="60"/>
        <w:ind w:left="720"/>
      </w:pPr>
      <w:r>
        <w:rPr>
          <w:i/>
          <w:iCs/>
          <w:color w:val="666666"/>
          <w:sz w:val="19"/>
          <w:szCs w:val="19"/>
        </w:rPr>
        <w:t xml:space="preserve">While Germany and the Soviet Union did achieve rapid economic growth (through rearmament and forced industrialization respectively), Sweden's social democratic program and the US New Deal also reduced unemployment and stabilized economies, though full US recovery came with WWII mobilization. The pattern is not 'only totalitarianism works' — different state interventionist approaches produced economic recovery across different political systems.</w:t>
      </w:r>
    </w:p>
    <w:p>
      <w:pPr>
        <w:spacing w:before="40"/>
        <w:ind w:left="360"/>
      </w:pPr>
      <w:r>
        <w:rPr>
          <w:b/>
          <w:bCs/>
          <w:sz w:val="21"/>
          <w:szCs w:val="21"/>
        </w:rPr>
        <w:t xml:space="preserve">(D) </w:t>
      </w:r>
      <w:r>
        <w:rPr>
          <w:sz w:val="21"/>
          <w:szCs w:val="21"/>
        </w:rPr>
        <w:t xml:space="preserve">The Depression had no political consequences in any of the countries in the table because all governments maintained exactly the same policies they had before 1929 without any changes</w:t>
      </w:r>
      <w:r>
        <w:rPr>
          <w:b/>
          <w:bCs/>
          <w:color w:val="dc2626"/>
          <w:sz w:val="21"/>
          <w:szCs w:val="21"/>
        </w:rPr>
        <w:t xml:space="preserve"> ✗</w:t>
      </w:r>
    </w:p>
    <w:p>
      <w:pPr>
        <w:spacing w:after="60"/>
        <w:ind w:left="720"/>
      </w:pPr>
      <w:r>
        <w:rPr>
          <w:i/>
          <w:iCs/>
          <w:color w:val="666666"/>
          <w:sz w:val="19"/>
          <w:szCs w:val="19"/>
        </w:rPr>
        <w:t xml:space="preserve">The table explicitly documents massive policy changes in response to the Depression — New Deal, Nazi Four-Year Plan, Swedish social democracy, Japanese military spending. In the US, the Roosevelt administration represented a fundamental policy shift from Hoover's limited response. The Depression produced the most significant political and economic policy changes of the interwar period across all countries listed.</w:t>
      </w:r>
    </w:p>
    <w:p>
      <w:pPr>
        <w:pBdr>
          <w:bottom w:val="single" w:color="DDDDDD" w:sz="1" w:space="4"/>
        </w:pBdr>
        <w:spacing w:before="280"/>
      </w:pPr>
      <w:r>
        <w:rPr>
          <w:b/>
          <w:bCs/>
          <w:sz w:val="23"/>
          <w:szCs w:val="23"/>
        </w:rPr>
        <w:t xml:space="preserve">Question 52</w:t>
      </w:r>
      <w:r>
        <w:rPr>
          <w:color w:val="d97706"/>
          <w:sz w:val="18"/>
          <w:szCs w:val="18"/>
        </w:rPr>
        <w:t xml:space="preserve">  [Medium]</w:t>
      </w:r>
      <w:r>
        <w:rPr>
          <w:color w:val="888888"/>
          <w:sz w:val="17"/>
          <w:szCs w:val="17"/>
        </w:rPr>
        <w:t xml:space="preserve">  WH-7.D</w:t>
      </w:r>
    </w:p>
    <w:p>
      <w:pPr>
        <w:pBdr>
          <w:left w:val="single" w:color="6366f1" w:sz="6" w:space="8"/>
        </w:pBdr>
        <w:spacing w:after="120" w:before="80"/>
        <w:ind w:left="360" w:right="360"/>
      </w:pPr>
      <w:r>
        <w:rPr>
          <w:i/>
          <w:iCs/>
          <w:color w:val="333333"/>
          <w:sz w:val="21"/>
          <w:szCs w:val="21"/>
        </w:rPr>
        <w:t xml:space="preserve">"The Gallipoli Campaign (1915–1916) attempted to knock the Ottoman Empire out of the war by seizing the Dardanelles Strait, opening a supply route to Russia, and creating a 'soft underbelly' approach to the Central Powers. The campaign resulted in approximately 500,000 total casualties on both sides. Australian and New Zealand soldiers (ANZACs) suffered heavy losses — Gallipoli became foundational to Australian and New Zealand national identity."
— WWI military history summary</w:t>
      </w:r>
    </w:p>
    <w:p>
      <w:pPr>
        <w:spacing w:after="100"/>
      </w:pPr>
      <w:r>
        <w:t xml:space="preserve">Which of the following best explains why the ANZAC experience at Gallipoli became foundational to Australian and New Zealand national identity?</w:t>
      </w:r>
    </w:p>
    <w:p>
      <w:pPr>
        <w:spacing w:before="40"/>
        <w:ind w:left="360"/>
      </w:pPr>
      <w:r>
        <w:rPr>
          <w:b/>
          <w:bCs/>
          <w:sz w:val="21"/>
          <w:szCs w:val="21"/>
        </w:rPr>
        <w:t xml:space="preserve">(A) </w:t>
      </w:r>
      <w:r>
        <w:rPr>
          <w:sz w:val="21"/>
          <w:szCs w:val="21"/>
        </w:rPr>
        <w:t xml:space="preserve">Gallipoli represented Australia and New Zealand's first major military sacrifice as independent nations — soldiers died not defending their own territory but fighting as an act of imperial loyalty and emerging national identity, creating a 'blood sacrifice' narrative that shaped national consciousness and the annual commemoration (ANZAC Day)</w:t>
      </w:r>
      <w:r>
        <w:rPr>
          <w:b/>
          <w:bCs/>
          <w:color w:val="16a34a"/>
          <w:sz w:val="21"/>
          <w:szCs w:val="21"/>
        </w:rPr>
        <w:t xml:space="preserve"> ✓</w:t>
      </w:r>
    </w:p>
    <w:p>
      <w:pPr>
        <w:spacing w:after="60"/>
        <w:ind w:left="720"/>
      </w:pPr>
      <w:r>
        <w:rPr>
          <w:i/>
          <w:iCs/>
          <w:color w:val="666666"/>
          <w:sz w:val="19"/>
          <w:szCs w:val="19"/>
        </w:rPr>
        <w:t xml:space="preserve">Australia and New Zealand had only become federations/dominions in 1901 and 1907 respectively. Gallipoli was one of their first major military operations as nations. The scale of casualties (8,709 Australian dead; 2,779 New Zealanders) created a foundational national trauma that was simultaneously a coming-of-age narrative. ANZAC Day (April 25, the Gallipoli landing date) became the primary national commemorative day in both countries — more significant than independence days.</w:t>
      </w:r>
    </w:p>
    <w:p>
      <w:pPr>
        <w:spacing w:before="40"/>
        <w:ind w:left="360"/>
      </w:pPr>
      <w:r>
        <w:rPr>
          <w:b/>
          <w:bCs/>
          <w:sz w:val="21"/>
          <w:szCs w:val="21"/>
        </w:rPr>
        <w:t xml:space="preserve">(B) </w:t>
      </w:r>
      <w:r>
        <w:rPr>
          <w:sz w:val="21"/>
          <w:szCs w:val="21"/>
        </w:rPr>
        <w:t xml:space="preserve">Gallipoli was foundational to Australian and New Zealand identity because the ANZACs successfully captured the Dardanelles and their strategic victory saved the Allied war effort, making them the decisive force in WWI</w:t>
      </w:r>
      <w:r>
        <w:rPr>
          <w:b/>
          <w:bCs/>
          <w:color w:val="dc2626"/>
          <w:sz w:val="21"/>
          <w:szCs w:val="21"/>
        </w:rPr>
        <w:t xml:space="preserve"> ✗</w:t>
      </w:r>
    </w:p>
    <w:p>
      <w:pPr>
        <w:spacing w:after="60"/>
        <w:ind w:left="720"/>
      </w:pPr>
      <w:r>
        <w:rPr>
          <w:i/>
          <w:iCs/>
          <w:color w:val="666666"/>
          <w:sz w:val="19"/>
          <w:szCs w:val="19"/>
        </w:rPr>
        <w:t xml:space="preserve">The Gallipoli campaign failed — the Dardanelles were not captured, and the Allied forces evacuated in January 1916. The campaign's foundational significance for Australian/New Zealand identity comes from courage and sacrifice despite failure, not from a strategic victory. The 'glorious defeat' narrative, not triumph, shaped national identity.</w:t>
      </w:r>
    </w:p>
    <w:p>
      <w:pPr>
        <w:spacing w:before="40"/>
        <w:ind w:left="360"/>
      </w:pPr>
      <w:r>
        <w:rPr>
          <w:b/>
          <w:bCs/>
          <w:sz w:val="21"/>
          <w:szCs w:val="21"/>
        </w:rPr>
        <w:t xml:space="preserve">(C) </w:t>
      </w:r>
      <w:r>
        <w:rPr>
          <w:sz w:val="21"/>
          <w:szCs w:val="21"/>
        </w:rPr>
        <w:t xml:space="preserve">Australia and New Zealand had no significant casualties at Gallipoli because ANZAC forces were held in reserve and never committed to combat, meaning Gallipoli's national significance was invented later by government propaganda with no basis in wartime experience</w:t>
      </w:r>
      <w:r>
        <w:rPr>
          <w:b/>
          <w:bCs/>
          <w:color w:val="dc2626"/>
          <w:sz w:val="21"/>
          <w:szCs w:val="21"/>
        </w:rPr>
        <w:t xml:space="preserve"> ✗</w:t>
      </w:r>
    </w:p>
    <w:p>
      <w:pPr>
        <w:spacing w:after="60"/>
        <w:ind w:left="720"/>
      </w:pPr>
      <w:r>
        <w:rPr>
          <w:i/>
          <w:iCs/>
          <w:color w:val="666666"/>
          <w:sz w:val="19"/>
          <w:szCs w:val="19"/>
        </w:rPr>
        <w:t xml:space="preserve">ANZACs suffered severe casualties at Gallipoli — the passage notes 8,709 Australian and 2,779 New Zealand deaths. ANZACs were among the first troops ashore on April 25, 1915, and fought under extremely difficult conditions. The national significance was not invented — it emerged from genuine sacrifice experienced by thousands of families across both countries.</w:t>
      </w:r>
    </w:p>
    <w:p>
      <w:pPr>
        <w:spacing w:before="40"/>
        <w:ind w:left="360"/>
      </w:pPr>
      <w:r>
        <w:rPr>
          <w:b/>
          <w:bCs/>
          <w:sz w:val="21"/>
          <w:szCs w:val="21"/>
        </w:rPr>
        <w:t xml:space="preserve">(D) </w:t>
      </w:r>
      <w:r>
        <w:rPr>
          <w:sz w:val="21"/>
          <w:szCs w:val="21"/>
        </w:rPr>
        <w:t xml:space="preserve">Gallipoli became foundational to Australian identity only after 1945 when the Australian government fabricated historical accounts of ANZAC performance to boost tourism to Turkey</w:t>
      </w:r>
      <w:r>
        <w:rPr>
          <w:b/>
          <w:bCs/>
          <w:color w:val="dc2626"/>
          <w:sz w:val="21"/>
          <w:szCs w:val="21"/>
        </w:rPr>
        <w:t xml:space="preserve"> ✗</w:t>
      </w:r>
    </w:p>
    <w:p>
      <w:pPr>
        <w:spacing w:after="60"/>
        <w:ind w:left="720"/>
      </w:pPr>
      <w:r>
        <w:rPr>
          <w:i/>
          <w:iCs/>
          <w:color w:val="666666"/>
          <w:sz w:val="19"/>
          <w:szCs w:val="19"/>
        </w:rPr>
        <w:t xml:space="preserve">ANZAC commemoration began immediately after the campaign — letters, memorials, and public mourning began in 1915–1916. C.E.W. Bean's official war history documented ANZAC experiences in detail in the 1920s–1930s. The significance was not fabricated in 1945 for tourism but emerged organically from wartime grief and national consciousness. ANZAC Day has been observed annually since 1916.</w:t>
      </w:r>
    </w:p>
    <w:p>
      <w:pPr>
        <w:pBdr>
          <w:bottom w:val="single" w:color="DDDDDD" w:sz="1" w:space="4"/>
        </w:pBdr>
        <w:spacing w:before="280"/>
      </w:pPr>
      <w:r>
        <w:rPr>
          <w:b/>
          <w:bCs/>
          <w:sz w:val="23"/>
          <w:szCs w:val="23"/>
        </w:rPr>
        <w:t xml:space="preserve">Question 53</w:t>
      </w:r>
      <w:r>
        <w:rPr>
          <w:color w:val="dc2626"/>
          <w:sz w:val="18"/>
          <w:szCs w:val="18"/>
        </w:rPr>
        <w:t xml:space="preserve">  [Hard]</w:t>
      </w:r>
      <w:r>
        <w:rPr>
          <w:color w:val="888888"/>
          <w:sz w:val="17"/>
          <w:szCs w:val="17"/>
        </w:rPr>
        <w:t xml:space="preserve">  WH-7.E</w:t>
      </w:r>
    </w:p>
    <w:p>
      <w:pPr>
        <w:pBdr>
          <w:left w:val="single" w:color="6366f1" w:sz="6" w:space="8"/>
        </w:pBdr>
        <w:spacing w:after="120" w:before="80"/>
        <w:ind w:left="360" w:right="360"/>
      </w:pPr>
      <w:r>
        <w:rPr>
          <w:i/>
          <w:iCs/>
          <w:color w:val="333333"/>
          <w:sz w:val="21"/>
          <w:szCs w:val="21"/>
        </w:rPr>
        <w:t xml:space="preserve">"The Bolshevik Revolution's success in 1917 had two major international effects: it took Russia out of WWI (Treaty of Brest-Litovsk, 1918) and it established the world's first communist state, creating a new ideological pole that would define global politics for the next 70 years. European elites, terrified by the example of communist revolution, were more willing to tolerate fascist movements as a bulwark against Bolshevism."
— 20th century political history textbook, 2014</w:t>
      </w:r>
    </w:p>
    <w:p>
      <w:pPr>
        <w:spacing w:after="100"/>
      </w:pPr>
      <w:r>
        <w:t xml:space="preserve">Which of the following best explains the historian's argument about the relationship between Bolshevism and fascism?</w:t>
      </w:r>
    </w:p>
    <w:p>
      <w:pPr>
        <w:spacing w:before="40"/>
        <w:ind w:left="360"/>
      </w:pPr>
      <w:r>
        <w:rPr>
          <w:b/>
          <w:bCs/>
          <w:sz w:val="21"/>
          <w:szCs w:val="21"/>
        </w:rPr>
        <w:t xml:space="preserve">(A) </w:t>
      </w:r>
      <w:r>
        <w:rPr>
          <w:sz w:val="21"/>
          <w:szCs w:val="21"/>
        </w:rPr>
        <w:t xml:space="preserve">The Bolshevik Revolution created a genuine fear of communist revolution among European elites and middle classes — this fear made fascist parties appear as acceptable or even desirable alternatives to communism, allowing movements like Mussolini's and Hitler's to gain elite support by positioning themselves as anti-communist bulwarks</w:t>
      </w:r>
      <w:r>
        <w:rPr>
          <w:b/>
          <w:bCs/>
          <w:color w:val="16a34a"/>
          <w:sz w:val="21"/>
          <w:szCs w:val="21"/>
        </w:rPr>
        <w:t xml:space="preserve"> ✓</w:t>
      </w:r>
    </w:p>
    <w:p>
      <w:pPr>
        <w:spacing w:after="60"/>
        <w:ind w:left="720"/>
      </w:pPr>
      <w:r>
        <w:rPr>
          <w:i/>
          <w:iCs/>
          <w:color w:val="666666"/>
          <w:sz w:val="19"/>
          <w:szCs w:val="19"/>
        </w:rPr>
        <w:t xml:space="preserve">Mussolini came to power (1922) with significant support from Italian industrialists and landowners who feared socialist revolution. German conservatives who helped Hitler become chancellor (1933) calculated they could use him as a shield against communist revolution while controlling him — they were wrong on the second count. The 'lesser evil' calculation that fascism was preferable to communism explains elite complicity in fascist seizures of power across Europe in the 1920s–30s.</w:t>
      </w:r>
    </w:p>
    <w:p>
      <w:pPr>
        <w:spacing w:before="40"/>
        <w:ind w:left="360"/>
      </w:pPr>
      <w:r>
        <w:rPr>
          <w:b/>
          <w:bCs/>
          <w:sz w:val="21"/>
          <w:szCs w:val="21"/>
        </w:rPr>
        <w:t xml:space="preserve">(B) </w:t>
      </w:r>
      <w:r>
        <w:rPr>
          <w:sz w:val="21"/>
          <w:szCs w:val="21"/>
        </w:rPr>
        <w:t xml:space="preserve">The Bolshevik Revolution and fascism were entirely unrelated movements with no connection to each other — the rise of fascism was caused exclusively by WWI's military losses in Germany and Italy, not by fear of communism</w:t>
      </w:r>
      <w:r>
        <w:rPr>
          <w:b/>
          <w:bCs/>
          <w:color w:val="dc2626"/>
          <w:sz w:val="21"/>
          <w:szCs w:val="21"/>
        </w:rPr>
        <w:t xml:space="preserve"> ✗</w:t>
      </w:r>
    </w:p>
    <w:p>
      <w:pPr>
        <w:spacing w:after="60"/>
        <w:ind w:left="720"/>
      </w:pPr>
      <w:r>
        <w:rPr>
          <w:i/>
          <w:iCs/>
          <w:color w:val="666666"/>
          <w:sz w:val="19"/>
          <w:szCs w:val="19"/>
        </w:rPr>
        <w:t xml:space="preserve">The historian explicitly argues a causal connection: fear of Bolshevism made elites tolerate fascism. Historians across the political spectrum acknowledge anti-communism was central to fascist movements — 'National Socialism' positioned itself against 'Jewish Bolshevism'; Mussolini used violence against Italian socialist and communist organizations. The anti-communist appeal was essential to fascism's elite support.</w:t>
      </w:r>
    </w:p>
    <w:p>
      <w:pPr>
        <w:spacing w:before="40"/>
        <w:ind w:left="360"/>
      </w:pPr>
      <w:r>
        <w:rPr>
          <w:b/>
          <w:bCs/>
          <w:sz w:val="21"/>
          <w:szCs w:val="21"/>
        </w:rPr>
        <w:t xml:space="preserve">(C) </w:t>
      </w:r>
      <w:r>
        <w:rPr>
          <w:sz w:val="21"/>
          <w:szCs w:val="21"/>
        </w:rPr>
        <w:t xml:space="preserve">European elites supported Bolshevism over fascism because they believed communist economic policies would better protect their property and investments than the disruptive nationalist policies of fascist parties</w:t>
      </w:r>
      <w:r>
        <w:rPr>
          <w:b/>
          <w:bCs/>
          <w:color w:val="dc2626"/>
          <w:sz w:val="21"/>
          <w:szCs w:val="21"/>
        </w:rPr>
        <w:t xml:space="preserve"> ✗</w:t>
      </w:r>
    </w:p>
    <w:p>
      <w:pPr>
        <w:spacing w:after="60"/>
        <w:ind w:left="720"/>
      </w:pPr>
      <w:r>
        <w:rPr>
          <w:i/>
          <w:iCs/>
          <w:color w:val="666666"/>
          <w:sz w:val="19"/>
          <w:szCs w:val="19"/>
        </w:rPr>
        <w:t xml:space="preserve">European elites feared Bolshevism precisely because communist economic policy involved expropriation of private property and elimination of capitalist class interests. The Bolshevik nationalization of industry and redistribution of land were direct threats to elite property interests. Elites did not support Bolshevism — they feared it, which drove their tolerance of fascism as a counterweight.</w:t>
      </w:r>
    </w:p>
    <w:p>
      <w:pPr>
        <w:spacing w:before="40"/>
        <w:ind w:left="360"/>
      </w:pPr>
      <w:r>
        <w:rPr>
          <w:b/>
          <w:bCs/>
          <w:sz w:val="21"/>
          <w:szCs w:val="21"/>
        </w:rPr>
        <w:t xml:space="preserve">(D) </w:t>
      </w:r>
      <w:r>
        <w:rPr>
          <w:sz w:val="21"/>
          <w:szCs w:val="21"/>
        </w:rPr>
        <w:t xml:space="preserve">The Bolshevik Revolution had no effect on European politics because the Soviet Union was geographically too distant from Western Europe to influence political developments in Germany, France, Italy, or Britain</w:t>
      </w:r>
      <w:r>
        <w:rPr>
          <w:b/>
          <w:bCs/>
          <w:color w:val="dc2626"/>
          <w:sz w:val="21"/>
          <w:szCs w:val="21"/>
        </w:rPr>
        <w:t xml:space="preserve"> ✗</w:t>
      </w:r>
    </w:p>
    <w:p>
      <w:pPr>
        <w:spacing w:after="60"/>
        <w:ind w:left="720"/>
      </w:pPr>
      <w:r>
        <w:rPr>
          <w:i/>
          <w:iCs/>
          <w:color w:val="666666"/>
          <w:sz w:val="19"/>
          <w:szCs w:val="19"/>
        </w:rPr>
        <w:t xml:space="preserve">The Bolshevik Revolution had immediate political effects across Europe — communist parties formed in Germany, Italy, France, and Britain in 1919–1921. The German Revolution of 1918–19 included communist uprisings (Spartacist revolt). Hungarian Soviet Republic (1919) lasted months. Geographic distance did not prevent the revolutionary example from inspiring or terrifying European political actors.</w:t>
      </w:r>
    </w:p>
    <w:p>
      <w:pPr>
        <w:pBdr>
          <w:bottom w:val="single" w:color="DDDDDD" w:sz="1" w:space="4"/>
        </w:pBdr>
        <w:spacing w:before="280"/>
      </w:pPr>
      <w:r>
        <w:rPr>
          <w:b/>
          <w:bCs/>
          <w:sz w:val="23"/>
          <w:szCs w:val="23"/>
        </w:rPr>
        <w:t xml:space="preserve">Question 54</w:t>
      </w:r>
      <w:r>
        <w:rPr>
          <w:color w:val="d97706"/>
          <w:sz w:val="18"/>
          <w:szCs w:val="18"/>
        </w:rPr>
        <w:t xml:space="preserve">  [Medium]</w:t>
      </w:r>
      <w:r>
        <w:rPr>
          <w:color w:val="888888"/>
          <w:sz w:val="17"/>
          <w:szCs w:val="17"/>
        </w:rPr>
        <w:t xml:space="preserve">  WH-7.D</w:t>
      </w:r>
    </w:p>
    <w:p>
      <w:pPr>
        <w:pBdr>
          <w:left w:val="single" w:color="6366f1" w:sz="6" w:space="8"/>
        </w:pBdr>
        <w:spacing w:after="120" w:before="80"/>
        <w:ind w:left="360" w:right="360"/>
      </w:pPr>
      <w:r>
        <w:rPr>
          <w:i/>
          <w:iCs/>
          <w:color w:val="333333"/>
          <w:sz w:val="21"/>
          <w:szCs w:val="21"/>
        </w:rPr>
        <w:t xml:space="preserve">"Women's roles changed significantly during World War I. In Britain, approximately 800,000 women entered industrial work (munitions factories, engineering). In France, women filled agricultural and industrial roles vacated by mobilized men. In Germany, women formed the backbone of home-front production. By 1918, the argument that women lacked the civic capacity for political participation was more difficult to sustain — Britain granted women over 30 the vote in 1918; the US granted women's suffrage in 1920."
— WWI social history summary</w:t>
      </w:r>
    </w:p>
    <w:p>
      <w:pPr>
        <w:spacing w:after="100"/>
      </w:pPr>
      <w:r>
        <w:t xml:space="preserve">Which of the following best explains the relationship between women's wartime labor and women's suffrage movements after WWI?</w:t>
      </w:r>
    </w:p>
    <w:p>
      <w:pPr>
        <w:spacing w:before="40"/>
        <w:ind w:left="360"/>
      </w:pPr>
      <w:r>
        <w:rPr>
          <w:b/>
          <w:bCs/>
          <w:sz w:val="21"/>
          <w:szCs w:val="21"/>
        </w:rPr>
        <w:t xml:space="preserve">(A) </w:t>
      </w:r>
      <w:r>
        <w:rPr>
          <w:sz w:val="21"/>
          <w:szCs w:val="21"/>
        </w:rPr>
        <w:t xml:space="preserve">Women's mass mobilization into industrial and agricultural work during WWI undermined the argument that women lacked the capacity for civic participation — wartime service created a powerful counter-argument for suffrage that governments acknowledged by extending voting rights to women in several major democracies after the war</w:t>
      </w:r>
      <w:r>
        <w:rPr>
          <w:b/>
          <w:bCs/>
          <w:color w:val="16a34a"/>
          <w:sz w:val="21"/>
          <w:szCs w:val="21"/>
        </w:rPr>
        <w:t xml:space="preserve"> ✓</w:t>
      </w:r>
    </w:p>
    <w:p>
      <w:pPr>
        <w:spacing w:after="60"/>
        <w:ind w:left="720"/>
      </w:pPr>
      <w:r>
        <w:rPr>
          <w:i/>
          <w:iCs/>
          <w:color w:val="666666"/>
          <w:sz w:val="19"/>
          <w:szCs w:val="19"/>
        </w:rPr>
        <w:t xml:space="preserve">The suffrage argument shifted after WWI: if women could manage munitions factories, drive ambulances, and sustain national economies under wartime conditions, the 'incapacity' argument against women's suffrage became untenable. British politicians explicitly acknowledged wartime service in granting partial suffrage in 1918. Similar patterns occurred in Germany (1918), Canada (1918), and the US (1920). Wartime labor was a direct catalyst for post-war suffrage gains.</w:t>
      </w:r>
    </w:p>
    <w:p>
      <w:pPr>
        <w:spacing w:before="40"/>
        <w:ind w:left="360"/>
      </w:pPr>
      <w:r>
        <w:rPr>
          <w:b/>
          <w:bCs/>
          <w:sz w:val="21"/>
          <w:szCs w:val="21"/>
        </w:rPr>
        <w:t xml:space="preserve">(B) </w:t>
      </w:r>
      <w:r>
        <w:rPr>
          <w:sz w:val="21"/>
          <w:szCs w:val="21"/>
        </w:rPr>
        <w:t xml:space="preserve">Women's wartime labor had no effect on suffrage movements because all European countries had already granted women full voting rights before WWI began in 1914</w:t>
      </w:r>
      <w:r>
        <w:rPr>
          <w:b/>
          <w:bCs/>
          <w:color w:val="dc2626"/>
          <w:sz w:val="21"/>
          <w:szCs w:val="21"/>
        </w:rPr>
        <w:t xml:space="preserve"> ✗</w:t>
      </w:r>
    </w:p>
    <w:p>
      <w:pPr>
        <w:spacing w:after="60"/>
        <w:ind w:left="720"/>
      </w:pPr>
      <w:r>
        <w:rPr>
          <w:i/>
          <w:iCs/>
          <w:color w:val="666666"/>
          <w:sz w:val="19"/>
          <w:szCs w:val="19"/>
        </w:rPr>
        <w:t xml:space="preserve">Britain did not grant women any voting rights until 1918 (partial) and 1928 (full). France did not grant women's suffrage until 1944. Italy until 1945. Germany granted it in 1918. The US in 1920. Prior to WWI, women's suffrage existed in only a few countries (New Zealand 1893, Australia 1902, Finland 1906, Norway 1913). Most European democracies denied women the vote in 1914.</w:t>
      </w:r>
    </w:p>
    <w:p>
      <w:pPr>
        <w:spacing w:before="40"/>
        <w:ind w:left="360"/>
      </w:pPr>
      <w:r>
        <w:rPr>
          <w:b/>
          <w:bCs/>
          <w:sz w:val="21"/>
          <w:szCs w:val="21"/>
        </w:rPr>
        <w:t xml:space="preserve">(C) </w:t>
      </w:r>
      <w:r>
        <w:rPr>
          <w:sz w:val="21"/>
          <w:szCs w:val="21"/>
        </w:rPr>
        <w:t xml:space="preserve">Women's wartime work had the opposite effect — seeing women succeed in industrial roles convinced European governments that women should be permanently confined to industrial labor rather than given political rights</w:t>
      </w:r>
      <w:r>
        <w:rPr>
          <w:b/>
          <w:bCs/>
          <w:color w:val="dc2626"/>
          <w:sz w:val="21"/>
          <w:szCs w:val="21"/>
        </w:rPr>
        <w:t xml:space="preserve"> ✗</w:t>
      </w:r>
    </w:p>
    <w:p>
      <w:pPr>
        <w:spacing w:after="60"/>
        <w:ind w:left="720"/>
      </w:pPr>
      <w:r>
        <w:rPr>
          <w:i/>
          <w:iCs/>
          <w:color w:val="666666"/>
          <w:sz w:val="19"/>
          <w:szCs w:val="19"/>
        </w:rPr>
        <w:t xml:space="preserve">The historical record shows the opposite: multiple major democracies extended voting rights to women shortly after WWI (Britain 1918, Germany 1918, US 1920, Canada 1918). Governments' response to women's wartime contribution was — in many cases — political enfranchisement, not further restriction. No major government responded by constitutionally confining women to industrial roles.</w:t>
      </w:r>
    </w:p>
    <w:p>
      <w:pPr>
        <w:spacing w:before="40"/>
        <w:ind w:left="360"/>
      </w:pPr>
      <w:r>
        <w:rPr>
          <w:b/>
          <w:bCs/>
          <w:sz w:val="21"/>
          <w:szCs w:val="21"/>
        </w:rPr>
        <w:t xml:space="preserve">(D) </w:t>
      </w:r>
      <w:r>
        <w:rPr>
          <w:sz w:val="21"/>
          <w:szCs w:val="21"/>
        </w:rPr>
        <w:t xml:space="preserve">Women retained all industrial positions they gained during WWI permanently — no women were removed from industrial work after men returned from the front, creating permanent gender integration of industrial labor by 1920</w:t>
      </w:r>
      <w:r>
        <w:rPr>
          <w:b/>
          <w:bCs/>
          <w:color w:val="dc2626"/>
          <w:sz w:val="21"/>
          <w:szCs w:val="21"/>
        </w:rPr>
        <w:t xml:space="preserve"> ✗</w:t>
      </w:r>
    </w:p>
    <w:p>
      <w:pPr>
        <w:spacing w:after="60"/>
        <w:ind w:left="720"/>
      </w:pPr>
      <w:r>
        <w:rPr>
          <w:i/>
          <w:iCs/>
          <w:color w:val="666666"/>
          <w:sz w:val="19"/>
          <w:szCs w:val="19"/>
        </w:rPr>
        <w:t xml:space="preserve">Most women were pushed out of industrial jobs after men demobilized in 1918–19 — this 'problem of returning veterans' was managed by removing women from positions. Women's wartime labor gains were largely reversed in the immediate post-war period. Long-term gender integration of industrial labor took decades more and was not achieved by 1920.</w:t>
      </w:r>
    </w:p>
    <w:p>
      <w:pPr>
        <w:pBdr>
          <w:bottom w:val="single" w:color="DDDDDD" w:sz="1" w:space="4"/>
        </w:pBdr>
        <w:spacing w:before="280"/>
      </w:pPr>
      <w:r>
        <w:rPr>
          <w:b/>
          <w:bCs/>
          <w:sz w:val="23"/>
          <w:szCs w:val="23"/>
        </w:rPr>
        <w:t xml:space="preserve">Question 55</w:t>
      </w:r>
      <w:r>
        <w:rPr>
          <w:color w:val="dc2626"/>
          <w:sz w:val="18"/>
          <w:szCs w:val="18"/>
        </w:rPr>
        <w:t xml:space="preserve">  [Hard]</w:t>
      </w:r>
      <w:r>
        <w:rPr>
          <w:color w:val="888888"/>
          <w:sz w:val="17"/>
          <w:szCs w:val="17"/>
        </w:rPr>
        <w:t xml:space="preserve">  WH-7.H</w:t>
      </w:r>
    </w:p>
    <w:p>
      <w:pPr>
        <w:pBdr>
          <w:left w:val="single" w:color="6366f1" w:sz="6" w:space="8"/>
        </w:pBdr>
        <w:spacing w:after="120" w:before="80"/>
        <w:ind w:left="360" w:right="360"/>
      </w:pPr>
      <w:r>
        <w:rPr>
          <w:i/>
          <w:iCs/>
          <w:color w:val="333333"/>
          <w:sz w:val="21"/>
          <w:szCs w:val="21"/>
        </w:rPr>
        <w:t xml:space="preserve">"The Rwandan Genocide (1994) and the Holocaust (1941–1945) share structural similarities despite occurring 50 years apart and in vastly different contexts. In both cases: colonial categorization of racial/ethnic groups had been formalized in identity documents; radio and print media were used to dehumanize target groups; ordinary people participated in systematic killing of neighbors; the international community was aware of the killings but did not intervene effectively."
— Comparative genocide studies textbook, 2015</w:t>
      </w:r>
    </w:p>
    <w:p>
      <w:pPr>
        <w:spacing w:after="100"/>
      </w:pPr>
      <w:r>
        <w:t xml:space="preserve">Which of the following best explains the significance of comparing the Holocaust and the Rwandan Genocide for AP World History analysis?</w:t>
      </w:r>
    </w:p>
    <w:p>
      <w:pPr>
        <w:spacing w:before="40"/>
        <w:ind w:left="360"/>
      </w:pPr>
      <w:r>
        <w:rPr>
          <w:b/>
          <w:bCs/>
          <w:sz w:val="21"/>
          <w:szCs w:val="21"/>
        </w:rPr>
        <w:t xml:space="preserve">(A) </w:t>
      </w:r>
      <w:r>
        <w:rPr>
          <w:sz w:val="21"/>
          <w:szCs w:val="21"/>
        </w:rPr>
        <w:t xml:space="preserve">The comparison reveals that genocide is not a unique historical aberration but involves recurring structural conditions — state power to define and document racial/ethnic categories, media dehumanization of target groups, participation by ordinary people, and international failure to respond — suggesting that the post-Holocaust 'never again' framework did not prevent recurrence</w:t>
      </w:r>
      <w:r>
        <w:rPr>
          <w:b/>
          <w:bCs/>
          <w:color w:val="16a34a"/>
          <w:sz w:val="21"/>
          <w:szCs w:val="21"/>
        </w:rPr>
        <w:t xml:space="preserve"> ✓</w:t>
      </w:r>
    </w:p>
    <w:p>
      <w:pPr>
        <w:spacing w:after="60"/>
        <w:ind w:left="720"/>
      </w:pPr>
      <w:r>
        <w:rPr>
          <w:i/>
          <w:iCs/>
          <w:color w:val="666666"/>
          <w:sz w:val="19"/>
          <w:szCs w:val="19"/>
        </w:rPr>
        <w:t xml:space="preserve">Comparative genocide scholarship (Lemkin, who coined 'genocide'; Gregory Stanton's 'Stages of Genocide' framework) identifies recurring structural preconditions. The Rwanda-Holocaust comparison shows: Belgian colonialism formalized Hutu/Tutsi categories on ID cards (paralleling Nazi racial documentation); Radio Milles Collines broadcast 'kill the cockroaches' (paralleling Nazi Der Stürmer); Hutu neighbors killed Tutsi neighbors (paralleling Browning's 'Ordinary Men'). The comparison demonstrates that structural conditions can produce genocide in different historical contexts, challenging the idea that the Holocaust was uniquely European or uniquely possible.</w:t>
      </w:r>
    </w:p>
    <w:p>
      <w:pPr>
        <w:spacing w:before="40"/>
        <w:ind w:left="360"/>
      </w:pPr>
      <w:r>
        <w:rPr>
          <w:b/>
          <w:bCs/>
          <w:sz w:val="21"/>
          <w:szCs w:val="21"/>
        </w:rPr>
        <w:t xml:space="preserve">(B) </w:t>
      </w:r>
      <w:r>
        <w:rPr>
          <w:sz w:val="21"/>
          <w:szCs w:val="21"/>
        </w:rPr>
        <w:t xml:space="preserve">Comparing the Holocaust and Rwanda is inappropriate and should never be done in historical analysis because each genocide is entirely unique and no analytical lessons can be drawn from comparing different cases of mass atrocity</w:t>
      </w:r>
      <w:r>
        <w:rPr>
          <w:b/>
          <w:bCs/>
          <w:color w:val="dc2626"/>
          <w:sz w:val="21"/>
          <w:szCs w:val="21"/>
        </w:rPr>
        <w:t xml:space="preserve"> ✗</w:t>
      </w:r>
    </w:p>
    <w:p>
      <w:pPr>
        <w:spacing w:after="60"/>
        <w:ind w:left="720"/>
      </w:pPr>
      <w:r>
        <w:rPr>
          <w:i/>
          <w:iCs/>
          <w:color w:val="666666"/>
          <w:sz w:val="19"/>
          <w:szCs w:val="19"/>
        </w:rPr>
        <w:t xml:space="preserve">Comparative genocide scholarship is a legitimate and important field. The UN Genocide Convention (1948) itself was created to apply general principles to future cases. The passage explicitly identifies structural similarities that have analytical value. Claiming comparison is always inappropriate would prevent development of frameworks for early warning and prevention — which is precisely what scholars like Gregory Stanton have done through comparative analysis.</w:t>
      </w:r>
    </w:p>
    <w:p>
      <w:pPr>
        <w:spacing w:before="40"/>
        <w:ind w:left="360"/>
      </w:pPr>
      <w:r>
        <w:rPr>
          <w:b/>
          <w:bCs/>
          <w:sz w:val="21"/>
          <w:szCs w:val="21"/>
        </w:rPr>
        <w:t xml:space="preserve">(C) </w:t>
      </w:r>
      <w:r>
        <w:rPr>
          <w:sz w:val="21"/>
          <w:szCs w:val="21"/>
        </w:rPr>
        <w:t xml:space="preserve">The comparison proves that both genocides were caused exclusively by individual evil leaders — Hitler and Rwandan President Habyarimana — and that removing these leaders would have immediately ended the violence</w:t>
      </w:r>
      <w:r>
        <w:rPr>
          <w:b/>
          <w:bCs/>
          <w:color w:val="dc2626"/>
          <w:sz w:val="21"/>
          <w:szCs w:val="21"/>
        </w:rPr>
        <w:t xml:space="preserve"> ✗</w:t>
      </w:r>
    </w:p>
    <w:p>
      <w:pPr>
        <w:spacing w:after="60"/>
        <w:ind w:left="720"/>
      </w:pPr>
      <w:r>
        <w:rPr>
          <w:i/>
          <w:iCs/>
          <w:color w:val="666666"/>
          <w:sz w:val="19"/>
          <w:szCs w:val="19"/>
        </w:rPr>
        <w:t xml:space="preserve">The passage explicitly identifies structural factors that enabled both genocides — documentation systems, media dehumanization, ordinary people participating. The 'single evil leader' explanation is contradicted by comparative genocide scholarship, which emphasizes that genocide requires bureaucratic capacity, popular participation, and international silence — not just one individual's will. Rwanda's genocide was organized by Hutu Power extremists after Habyarimana's assassination, not by Habyarimana himself.</w:t>
      </w:r>
    </w:p>
    <w:p>
      <w:pPr>
        <w:spacing w:before="40"/>
        <w:ind w:left="360"/>
      </w:pPr>
      <w:r>
        <w:rPr>
          <w:b/>
          <w:bCs/>
          <w:sz w:val="21"/>
          <w:szCs w:val="21"/>
        </w:rPr>
        <w:t xml:space="preserve">(D) </w:t>
      </w:r>
      <w:r>
        <w:rPr>
          <w:sz w:val="21"/>
          <w:szCs w:val="21"/>
        </w:rPr>
        <w:t xml:space="preserve">The passage's structural similarities demonstrate that the two genocides were planned together by the same international organization that coordinated all twentieth-century mass killings</w:t>
      </w:r>
      <w:r>
        <w:rPr>
          <w:b/>
          <w:bCs/>
          <w:color w:val="dc2626"/>
          <w:sz w:val="21"/>
          <w:szCs w:val="21"/>
        </w:rPr>
        <w:t xml:space="preserve"> ✗</w:t>
      </w:r>
    </w:p>
    <w:p>
      <w:pPr>
        <w:spacing w:after="60"/>
        <w:ind w:left="720"/>
      </w:pPr>
      <w:r>
        <w:rPr>
          <w:i/>
          <w:iCs/>
          <w:color w:val="666666"/>
          <w:sz w:val="19"/>
          <w:szCs w:val="19"/>
        </w:rPr>
        <w:t xml:space="preserve">No evidence exists that the Holocaust and Rwandan Genocide were coordinated by the same organization. They occurred 50 years apart in completely different political contexts. The structural similarities identified in the passage reflect common conditions under which genocide occurs — state power, media, documentation, bystanders — not coordination between perpetrators across different historical periods.</w:t>
      </w:r>
    </w:p>
    <w:p>
      <w:pPr>
        <w:pBdr>
          <w:bottom w:val="single" w:color="DDDDDD" w:sz="1" w:space="4"/>
        </w:pBdr>
        <w:spacing w:before="280"/>
      </w:pPr>
      <w:r>
        <w:rPr>
          <w:b/>
          <w:bCs/>
          <w:sz w:val="23"/>
          <w:szCs w:val="23"/>
        </w:rPr>
        <w:t xml:space="preserve">Question 56</w:t>
      </w:r>
      <w:r>
        <w:rPr>
          <w:color w:val="d97706"/>
          <w:sz w:val="18"/>
          <w:szCs w:val="18"/>
        </w:rPr>
        <w:t xml:space="preserve">  [Medium]</w:t>
      </w:r>
      <w:r>
        <w:rPr>
          <w:color w:val="888888"/>
          <w:sz w:val="17"/>
          <w:szCs w:val="17"/>
        </w:rPr>
        <w:t xml:space="preserve">  WH-7.F</w:t>
      </w:r>
    </w:p>
    <w:p>
      <w:pPr>
        <w:pBdr>
          <w:left w:val="single" w:color="6366f1" w:sz="6" w:space="8"/>
        </w:pBdr>
        <w:spacing w:after="120" w:before="80"/>
        <w:ind w:left="360" w:right="360"/>
      </w:pPr>
      <w:r>
        <w:rPr>
          <w:i/>
          <w:iCs/>
          <w:color w:val="333333"/>
          <w:sz w:val="21"/>
          <w:szCs w:val="21"/>
        </w:rPr>
        <w:t xml:space="preserve">"The Paris Peace Conference of 1919 was dominated by the 'Big Four': Woodrow Wilson (US), David Lloyd George (Britain), Georges Clemenceau (France), and Vittorio Orlando (Italy). Each leader brought different priorities: Wilson sought a 'peace without victory' based on his Fourteen Points; Clemenceau demanded security and reparations; Lloyd George wanted German disarmament but feared too harsh a peace; Orlando sought territorial rewards promised in the 1915 Treaty of London."
— WWI diplomatic history summary</w:t>
      </w:r>
    </w:p>
    <w:p>
      <w:pPr>
        <w:spacing w:after="100"/>
      </w:pPr>
      <w:r>
        <w:t xml:space="preserve">Which of the following best explains why the final Paris Peace settlement satisfied none of the major powers completely?</w:t>
      </w:r>
    </w:p>
    <w:p>
      <w:pPr>
        <w:spacing w:before="40"/>
        <w:ind w:left="360"/>
      </w:pPr>
      <w:r>
        <w:rPr>
          <w:b/>
          <w:bCs/>
          <w:sz w:val="21"/>
          <w:szCs w:val="21"/>
        </w:rPr>
        <w:t xml:space="preserve">(A) </w:t>
      </w:r>
      <w:r>
        <w:rPr>
          <w:sz w:val="21"/>
          <w:szCs w:val="21"/>
        </w:rPr>
        <w:t xml:space="preserve">The conflicting war aims of the major powers — idealistic internationalism (Wilson), national security and punishment (Clemenceau), balance of power (Lloyd George), and territorial acquisition (Orlando) — required compromises that left each power with partial victories and partial failures, producing a settlement too harsh for German acceptance but too lenient for French security</w:t>
      </w:r>
      <w:r>
        <w:rPr>
          <w:b/>
          <w:bCs/>
          <w:color w:val="16a34a"/>
          <w:sz w:val="21"/>
          <w:szCs w:val="21"/>
        </w:rPr>
        <w:t xml:space="preserve"> ✓</w:t>
      </w:r>
    </w:p>
    <w:p>
      <w:pPr>
        <w:spacing w:after="60"/>
        <w:ind w:left="720"/>
      </w:pPr>
      <w:r>
        <w:rPr>
          <w:i/>
          <w:iCs/>
          <w:color w:val="666666"/>
          <w:sz w:val="19"/>
          <w:szCs w:val="19"/>
        </w:rPr>
        <w:t xml:space="preserve">Wilson got a League of Nations but had to accept territorial punishments incompatible with self-determination; Clemenceau got reparations and German disarmament but not permanent territorial occupation of Germany; Lloyd George got a moderate outcome but feared the harsh peace he could not prevent might destabilize Germany; Italy (Orlando) left the conference disappointed — the 'mutilated victory.' The settlement's internal contradictions (punishing Germany while creating a new international order) produced a peace that was simultaneously too harsh and too lenient to be stable.</w:t>
      </w:r>
    </w:p>
    <w:p>
      <w:pPr>
        <w:spacing w:before="40"/>
        <w:ind w:left="360"/>
      </w:pPr>
      <w:r>
        <w:rPr>
          <w:b/>
          <w:bCs/>
          <w:sz w:val="21"/>
          <w:szCs w:val="21"/>
        </w:rPr>
        <w:t xml:space="preserve">(B) </w:t>
      </w:r>
      <w:r>
        <w:rPr>
          <w:sz w:val="21"/>
          <w:szCs w:val="21"/>
        </w:rPr>
        <w:t xml:space="preserve">The Paris Peace Conference was dominated entirely by Germany, which dictated all terms of the settlement to the victorious powers in a reversal of the expected post-war diplomatic pattern</w:t>
      </w:r>
      <w:r>
        <w:rPr>
          <w:b/>
          <w:bCs/>
          <w:color w:val="dc2626"/>
          <w:sz w:val="21"/>
          <w:szCs w:val="21"/>
        </w:rPr>
        <w:t xml:space="preserve"> ✗</w:t>
      </w:r>
    </w:p>
    <w:p>
      <w:pPr>
        <w:spacing w:after="60"/>
        <w:ind w:left="720"/>
      </w:pPr>
      <w:r>
        <w:rPr>
          <w:i/>
          <w:iCs/>
          <w:color w:val="666666"/>
          <w:sz w:val="19"/>
          <w:szCs w:val="19"/>
        </w:rPr>
        <w:t xml:space="preserve">Germany was not invited to the Paris Peace Conference — it was presented with completed treaty terms in May 1919 and given three weeks to respond. Germany protested but was given no option to negotiate — only to sign or face renewed Allied military action. Germany was not a participant in the conference that shaped its fate.</w:t>
      </w:r>
    </w:p>
    <w:p>
      <w:pPr>
        <w:spacing w:before="40"/>
        <w:ind w:left="360"/>
      </w:pPr>
      <w:r>
        <w:rPr>
          <w:b/>
          <w:bCs/>
          <w:sz w:val="21"/>
          <w:szCs w:val="21"/>
        </w:rPr>
        <w:t xml:space="preserve">(C) </w:t>
      </w:r>
      <w:r>
        <w:rPr>
          <w:sz w:val="21"/>
          <w:szCs w:val="21"/>
        </w:rPr>
        <w:t xml:space="preserve">The Paris settlement was widely celebrated by all parties as a perfect balance that fulfilled every nation's war aims completely, and the only opposition came from pacifist groups who opposed any post-war settlement</w:t>
      </w:r>
      <w:r>
        <w:rPr>
          <w:b/>
          <w:bCs/>
          <w:color w:val="dc2626"/>
          <w:sz w:val="21"/>
          <w:szCs w:val="21"/>
        </w:rPr>
        <w:t xml:space="preserve"> ✗</w:t>
      </w:r>
    </w:p>
    <w:p>
      <w:pPr>
        <w:spacing w:after="60"/>
        <w:ind w:left="720"/>
      </w:pPr>
      <w:r>
        <w:rPr>
          <w:i/>
          <w:iCs/>
          <w:color w:val="666666"/>
          <w:sz w:val="19"/>
          <w:szCs w:val="19"/>
        </w:rPr>
        <w:t xml:space="preserve">The settlement satisfied no major power fully — the historical record documents Wilson's disappointment at compromises from his Fourteen Points, French frustration that Germany retained industrial capacity, British concern the peace was too harsh, and Italian anger at 'mutilated victory.' Opposition was mainstream, not confined to pacifists. The US Senate rejected the League of Nations, demonstrating domestic opposition in the victorious power itself.</w:t>
      </w:r>
    </w:p>
    <w:p>
      <w:pPr>
        <w:spacing w:before="40"/>
        <w:ind w:left="360"/>
      </w:pPr>
      <w:r>
        <w:rPr>
          <w:b/>
          <w:bCs/>
          <w:sz w:val="21"/>
          <w:szCs w:val="21"/>
        </w:rPr>
        <w:t xml:space="preserve">(D) </w:t>
      </w:r>
      <w:r>
        <w:rPr>
          <w:sz w:val="21"/>
          <w:szCs w:val="21"/>
        </w:rPr>
        <w:t xml:space="preserve">The Paris Peace Conference successfully applied Wilson's self-determination principle to every nationality in the world, creating an international order in which each ethnic group received its own independent state by 1920</w:t>
      </w:r>
      <w:r>
        <w:rPr>
          <w:b/>
          <w:bCs/>
          <w:color w:val="dc2626"/>
          <w:sz w:val="21"/>
          <w:szCs w:val="21"/>
        </w:rPr>
        <w:t xml:space="preserve"> ✗</w:t>
      </w:r>
    </w:p>
    <w:p>
      <w:pPr>
        <w:spacing w:after="60"/>
        <w:ind w:left="720"/>
      </w:pPr>
      <w:r>
        <w:rPr>
          <w:i/>
          <w:iCs/>
          <w:color w:val="666666"/>
          <w:sz w:val="19"/>
          <w:szCs w:val="19"/>
        </w:rPr>
        <w:t xml:space="preserve">Self-determination was applied inconsistently — to European nationalities but not to colonized peoples in Africa, Asia, and the Middle East. Arab populations were placed under mandates; India remained under British rule; African boundaries were unchanged. Even in Europe, large German-speaking minorities remained in Czechoslovakia (Sudetenland) and Poland. Universal self-determination was not achieved.</w:t>
      </w:r>
    </w:p>
    <w:p>
      <w:pPr>
        <w:pBdr>
          <w:bottom w:val="single" w:color="DDDDDD" w:sz="1" w:space="4"/>
        </w:pBdr>
        <w:spacing w:before="280"/>
      </w:pPr>
      <w:r>
        <w:rPr>
          <w:b/>
          <w:bCs/>
          <w:sz w:val="23"/>
          <w:szCs w:val="23"/>
        </w:rPr>
        <w:t xml:space="preserve">Question 57</w:t>
      </w:r>
      <w:r>
        <w:rPr>
          <w:color w:val="dc2626"/>
          <w:sz w:val="18"/>
          <w:szCs w:val="18"/>
        </w:rPr>
        <w:t xml:space="preserve">  [Hard]</w:t>
      </w:r>
      <w:r>
        <w:rPr>
          <w:color w:val="888888"/>
          <w:sz w:val="17"/>
          <w:szCs w:val="17"/>
        </w:rPr>
        <w:t xml:space="preserve">  WH-7.D</w:t>
      </w:r>
    </w:p>
    <w:p>
      <w:pPr>
        <w:pBdr>
          <w:left w:val="single" w:color="6366f1" w:sz="6" w:space="8"/>
        </w:pBdr>
        <w:spacing w:after="120" w:before="80"/>
        <w:ind w:left="360" w:right="360"/>
      </w:pPr>
      <w:r>
        <w:rPr>
          <w:i/>
          <w:iCs/>
          <w:color w:val="333333"/>
          <w:sz w:val="21"/>
          <w:szCs w:val="21"/>
        </w:rPr>
        <w:t xml:space="preserve">"Total war required the mobilization of entire economies for military production. By 1917, both sides were directing unprecedented proportions of national output toward the war: Britain allocated 38% of GDP; Germany 54%; France 37%. Women, colonized peoples, and previously excluded labor groups were incorporated into industrial production. Price controls, rationing, and government direction of production replaced market mechanisms in all major belligerents."
— WWI economic history textbook, 2016</w:t>
      </w:r>
    </w:p>
    <w:p>
      <w:pPr>
        <w:spacing w:after="100"/>
      </w:pPr>
      <w:r>
        <w:t xml:space="preserve">Which of the following best explains how total war's economic demands transformed the relationship between states and citizens?</w:t>
      </w:r>
    </w:p>
    <w:p>
      <w:pPr>
        <w:spacing w:before="40"/>
        <w:ind w:left="360"/>
      </w:pPr>
      <w:r>
        <w:rPr>
          <w:b/>
          <w:bCs/>
          <w:sz w:val="21"/>
          <w:szCs w:val="21"/>
        </w:rPr>
        <w:t xml:space="preserve">(A) </w:t>
      </w:r>
      <w:r>
        <w:rPr>
          <w:sz w:val="21"/>
          <w:szCs w:val="21"/>
        </w:rPr>
        <w:t xml:space="preserve">Total war required states to intervene deeply in economic life — controlling production, rationing consumption, directing labor — establishing precedents for state economic management that influenced later New Deal policies, fascist economic programs, and welfare state development in the post-WWII era</w:t>
      </w:r>
      <w:r>
        <w:rPr>
          <w:b/>
          <w:bCs/>
          <w:color w:val="16a34a"/>
          <w:sz w:val="21"/>
          <w:szCs w:val="21"/>
        </w:rPr>
        <w:t xml:space="preserve"> ✓</w:t>
      </w:r>
    </w:p>
    <w:p>
      <w:pPr>
        <w:spacing w:after="60"/>
        <w:ind w:left="720"/>
      </w:pPr>
      <w:r>
        <w:rPr>
          <w:i/>
          <w:iCs/>
          <w:color w:val="666666"/>
          <w:sz w:val="19"/>
          <w:szCs w:val="19"/>
        </w:rPr>
        <w:t xml:space="preserve">WWI's war economies were laboratories for state economic management. Britain's Ministry of Munitions (Lloyd George) directed industrial production; the US War Industries Board coordinated production; Germany's Hindenburg Program redirected the entire economy. These mechanisms demonstrated state capacity to manage complex economies. The New Deal borrowed from WWI mobilization experiences; fascist economic programs built on WWI precedents; post-WWII welfare states applied wartime planning methods to peacetime social provision.</w:t>
      </w:r>
    </w:p>
    <w:p>
      <w:pPr>
        <w:spacing w:before="40"/>
        <w:ind w:left="360"/>
      </w:pPr>
      <w:r>
        <w:rPr>
          <w:b/>
          <w:bCs/>
          <w:sz w:val="21"/>
          <w:szCs w:val="21"/>
        </w:rPr>
        <w:t xml:space="preserve">(B) </w:t>
      </w:r>
      <w:r>
        <w:rPr>
          <w:sz w:val="21"/>
          <w:szCs w:val="21"/>
        </w:rPr>
        <w:t xml:space="preserve">Total war had no lasting economic effects — all wartime price controls, rationing, and state direction of production were immediately dismantled in 1918 and economies returned to laissez-faire capitalism exactly as they had been in 1913</w:t>
      </w:r>
      <w:r>
        <w:rPr>
          <w:b/>
          <w:bCs/>
          <w:color w:val="dc2626"/>
          <w:sz w:val="21"/>
          <w:szCs w:val="21"/>
        </w:rPr>
        <w:t xml:space="preserve"> ✗</w:t>
      </w:r>
    </w:p>
    <w:p>
      <w:pPr>
        <w:spacing w:after="60"/>
        <w:ind w:left="720"/>
      </w:pPr>
      <w:r>
        <w:rPr>
          <w:i/>
          <w:iCs/>
          <w:color w:val="666666"/>
          <w:sz w:val="19"/>
          <w:szCs w:val="19"/>
        </w:rPr>
        <w:t xml:space="preserve">The post-WWI economic transition was difficult and incomplete — inflation (especially in Germany), economic dislocation, and the 1921 recession followed. More importantly, WWI demonstrated state economic management capacity that influenced the 1930s policy responses to the Depression. The New Deal, fascist economies, and Soviet planning all drew on WWI precedents. A clean return to pre-1913 laissez-faire did not occur.</w:t>
      </w:r>
    </w:p>
    <w:p>
      <w:pPr>
        <w:spacing w:before="40"/>
        <w:ind w:left="360"/>
      </w:pPr>
      <w:r>
        <w:rPr>
          <w:b/>
          <w:bCs/>
          <w:sz w:val="21"/>
          <w:szCs w:val="21"/>
        </w:rPr>
        <w:t xml:space="preserve">(C) </w:t>
      </w:r>
      <w:r>
        <w:rPr>
          <w:sz w:val="21"/>
          <w:szCs w:val="21"/>
        </w:rPr>
        <w:t xml:space="preserve">Total war economically benefited all civilians equally because state rationing systems ensured perfect distribution of scarce resources with no inequality, social tension, or black markets</w:t>
      </w:r>
      <w:r>
        <w:rPr>
          <w:b/>
          <w:bCs/>
          <w:color w:val="dc2626"/>
          <w:sz w:val="21"/>
          <w:szCs w:val="21"/>
        </w:rPr>
        <w:t xml:space="preserve"> ✗</w:t>
      </w:r>
    </w:p>
    <w:p>
      <w:pPr>
        <w:spacing w:after="60"/>
        <w:ind w:left="720"/>
      </w:pPr>
      <w:r>
        <w:rPr>
          <w:i/>
          <w:iCs/>
          <w:color w:val="666666"/>
          <w:sz w:val="19"/>
          <w:szCs w:val="19"/>
        </w:rPr>
        <w:t xml:space="preserve">Wartime rationing systems were imperfect and unequally administered. Black markets developed in all belligerent nations. Working-class families bore disproportionate food shortages. German civilian mortality from the British naval blockade (contributing to the post-war 'stab in the back' myth) demonstrates that civilian suffering was not equally distributed. Rationing reduced inequality but did not eliminate it.</w:t>
      </w:r>
    </w:p>
    <w:p>
      <w:pPr>
        <w:spacing w:before="40"/>
        <w:ind w:left="360"/>
      </w:pPr>
      <w:r>
        <w:rPr>
          <w:b/>
          <w:bCs/>
          <w:sz w:val="21"/>
          <w:szCs w:val="21"/>
        </w:rPr>
        <w:t xml:space="preserve">(D) </w:t>
      </w:r>
      <w:r>
        <w:rPr>
          <w:sz w:val="21"/>
          <w:szCs w:val="21"/>
        </w:rPr>
        <w:t xml:space="preserve">Total war's economic demands were easily managed by all belligerents because late 19th-century industrialization had fully prepared all governments to direct large-scale economic production before WWI began</w:t>
      </w:r>
      <w:r>
        <w:rPr>
          <w:b/>
          <w:bCs/>
          <w:color w:val="dc2626"/>
          <w:sz w:val="21"/>
          <w:szCs w:val="21"/>
        </w:rPr>
        <w:t xml:space="preserve"> ✗</w:t>
      </w:r>
    </w:p>
    <w:p>
      <w:pPr>
        <w:spacing w:after="60"/>
        <w:ind w:left="720"/>
      </w:pPr>
      <w:r>
        <w:rPr>
          <w:i/>
          <w:iCs/>
          <w:color w:val="666666"/>
          <w:sz w:val="19"/>
          <w:szCs w:val="19"/>
        </w:rPr>
        <w:t xml:space="preserve">Total war's economic demands were unprecedented and caught governments unprepared — the British shell shortage crisis of 1915, French industrial mobilization failures, and German food supply crises all indicate that pre-war states were not prepared for total war economics. The 'shell crisis' in Britain caused a major political scandal and forced creation of the Ministry of Munitions — demonstrating that pre-war industrial development did not automatically prepare governments for wartime economic direction.</w:t>
      </w:r>
    </w:p>
    <w:p>
      <w:pPr>
        <w:pBdr>
          <w:bottom w:val="single" w:color="DDDDDD" w:sz="1" w:space="4"/>
        </w:pBdr>
        <w:spacing w:before="280"/>
      </w:pPr>
      <w:r>
        <w:rPr>
          <w:b/>
          <w:bCs/>
          <w:sz w:val="23"/>
          <w:szCs w:val="23"/>
        </w:rPr>
        <w:t xml:space="preserve">Question 58</w:t>
      </w:r>
      <w:r>
        <w:rPr>
          <w:color w:val="d97706"/>
          <w:sz w:val="18"/>
          <w:szCs w:val="18"/>
        </w:rPr>
        <w:t xml:space="preserve">  [Medium]</w:t>
      </w:r>
      <w:r>
        <w:rPr>
          <w:color w:val="888888"/>
          <w:sz w:val="17"/>
          <w:szCs w:val="17"/>
        </w:rPr>
        <w:t xml:space="preserve">  WH-7.H</w:t>
      </w:r>
    </w:p>
    <w:p>
      <w:pPr>
        <w:pBdr>
          <w:left w:val="single" w:color="6366f1" w:sz="6" w:space="8"/>
        </w:pBdr>
        <w:spacing w:after="120" w:before="80"/>
        <w:ind w:left="360" w:right="360"/>
      </w:pPr>
      <w:r>
        <w:rPr>
          <w:i/>
          <w:iCs/>
          <w:color w:val="333333"/>
          <w:sz w:val="21"/>
          <w:szCs w:val="21"/>
        </w:rPr>
        <w:t xml:space="preserve">"Propaganda was central to both world wars. WWI British propaganda portrayed Germans as 'Huns' committing atrocities in Belgium. WWI German propaganda depicted the Slavic east as an existential threat requiring German Lebensraum. Nazi propaganda under Goebbels systematically dehumanized Jewish people, portraying them as rats, parasites, and a criminal conspiracy. Allied propaganda portrayed Japan as brutal and racially inferior. All belligerents used propaganda to mobilize domestic populations and dehumanize enemies."
— 20th century media history textbook</w:t>
      </w:r>
    </w:p>
    <w:p>
      <w:pPr>
        <w:spacing w:after="100"/>
      </w:pPr>
      <w:r>
        <w:t xml:space="preserve">Which of the following best explains the relationship between propaganda and mass atrocities in the first half of the 20th century?</w:t>
      </w:r>
    </w:p>
    <w:p>
      <w:pPr>
        <w:spacing w:before="40"/>
        <w:ind w:left="360"/>
      </w:pPr>
      <w:r>
        <w:rPr>
          <w:b/>
          <w:bCs/>
          <w:sz w:val="21"/>
          <w:szCs w:val="21"/>
        </w:rPr>
        <w:t xml:space="preserve">(A) </w:t>
      </w:r>
      <w:r>
        <w:rPr>
          <w:sz w:val="21"/>
          <w:szCs w:val="21"/>
        </w:rPr>
        <w:t xml:space="preserve">Propaganda's dehumanization of enemy groups — portraying them as subhuman, parasitic, or criminal — lowered psychological barriers to mass killing by making ordinary people more willing to harm or tolerate harm against people they no longer perceived as fully human</w:t>
      </w:r>
      <w:r>
        <w:rPr>
          <w:b/>
          <w:bCs/>
          <w:color w:val="16a34a"/>
          <w:sz w:val="21"/>
          <w:szCs w:val="21"/>
        </w:rPr>
        <w:t xml:space="preserve"> ✓</w:t>
      </w:r>
    </w:p>
    <w:p>
      <w:pPr>
        <w:spacing w:after="60"/>
        <w:ind w:left="720"/>
      </w:pPr>
      <w:r>
        <w:rPr>
          <w:i/>
          <w:iCs/>
          <w:color w:val="666666"/>
          <w:sz w:val="19"/>
          <w:szCs w:val="19"/>
        </w:rPr>
        <w:t xml:space="preserve">The relationship between dehumanizing propaganda and mass atrocity is central to genocide studies. Radio Milles Collines called Tutsis 'cockroaches' before Rwanda; Nazi propaganda portrayed Jews as 'vermin' before the Holocaust; Hutu extremists distributed machetes alongside hate propaganda. Psychological research (Milgram experiments; Zimbardo's prison study) supports the mechanism: dehumanization reduces empathy and moral inhibitions against violence. Propaganda does not automatically cause atrocity but lowers the psychological threshold for participation.</w:t>
      </w:r>
    </w:p>
    <w:p>
      <w:pPr>
        <w:spacing w:before="40"/>
        <w:ind w:left="360"/>
      </w:pPr>
      <w:r>
        <w:rPr>
          <w:b/>
          <w:bCs/>
          <w:sz w:val="21"/>
          <w:szCs w:val="21"/>
        </w:rPr>
        <w:t xml:space="preserve">(B) </w:t>
      </w:r>
      <w:r>
        <w:rPr>
          <w:sz w:val="21"/>
          <w:szCs w:val="21"/>
        </w:rPr>
        <w:t xml:space="preserve">Propaganda had no effect on mass atrocities because perpetrators of genocide always acted from pure individual psychopathy without any influence from media or political messages</w:t>
      </w:r>
      <w:r>
        <w:rPr>
          <w:b/>
          <w:bCs/>
          <w:color w:val="dc2626"/>
          <w:sz w:val="21"/>
          <w:szCs w:val="21"/>
        </w:rPr>
        <w:t xml:space="preserve"> ✗</w:t>
      </w:r>
    </w:p>
    <w:p>
      <w:pPr>
        <w:spacing w:after="60"/>
        <w:ind w:left="720"/>
      </w:pPr>
      <w:r>
        <w:rPr>
          <w:i/>
          <w:iCs/>
          <w:color w:val="666666"/>
          <w:sz w:val="19"/>
          <w:szCs w:val="19"/>
        </w:rPr>
        <w:t xml:space="preserve">Genocide scholarship rejects the 'individual psychopath' explanation for why ordinary people participate in mass killing. Browning's 'Ordinary Men' documented that ordinary German police officers, not psychopaths, committed mass shootings. Propaganda's role in creating ideological frameworks that normalized violence is documented in Rwanda, Cambodia, the Holocaust, and elsewhere. Individual psychology alone cannot explain the scale of mass participation in genocides.</w:t>
      </w:r>
    </w:p>
    <w:p>
      <w:pPr>
        <w:spacing w:before="40"/>
        <w:ind w:left="360"/>
      </w:pPr>
      <w:r>
        <w:rPr>
          <w:b/>
          <w:bCs/>
          <w:sz w:val="21"/>
          <w:szCs w:val="21"/>
        </w:rPr>
        <w:t xml:space="preserve">(C) </w:t>
      </w:r>
      <w:r>
        <w:rPr>
          <w:sz w:val="21"/>
          <w:szCs w:val="21"/>
        </w:rPr>
        <w:t xml:space="preserve">Wartime propaganda was exclusively a modern invention that first appeared in WWI — no dehumanizing propaganda had existed at any point in earlier human history, making 20th-century genocide entirely unprecedented as a historical phenomenon</w:t>
      </w:r>
      <w:r>
        <w:rPr>
          <w:b/>
          <w:bCs/>
          <w:color w:val="dc2626"/>
          <w:sz w:val="21"/>
          <w:szCs w:val="21"/>
        </w:rPr>
        <w:t xml:space="preserve"> ✗</w:t>
      </w:r>
    </w:p>
    <w:p>
      <w:pPr>
        <w:spacing w:after="60"/>
        <w:ind w:left="720"/>
      </w:pPr>
      <w:r>
        <w:rPr>
          <w:i/>
          <w:iCs/>
          <w:color w:val="666666"/>
          <w:sz w:val="19"/>
          <w:szCs w:val="19"/>
        </w:rPr>
        <w:t xml:space="preserve">Dehumanizing propaganda predates WWI — religious wars involved portrayals of heretics as servants of evil; colonial literature portrayed colonized peoples as subhuman; the Spanish Inquisition used religious dehumanization. While 20th-century mass media (radio, film, newspapers) amplified propaganda's reach dramatically, the technique of dehumanizing enemies was not invented in WWI. Earlier genocides (Herero, 1904-08; native American populations) also involved dehumanizing rhetoric.</w:t>
      </w:r>
    </w:p>
    <w:p>
      <w:pPr>
        <w:spacing w:before="40"/>
        <w:ind w:left="360"/>
      </w:pPr>
      <w:r>
        <w:rPr>
          <w:b/>
          <w:bCs/>
          <w:sz w:val="21"/>
          <w:szCs w:val="21"/>
        </w:rPr>
        <w:t xml:space="preserve">(D) </w:t>
      </w:r>
      <w:r>
        <w:rPr>
          <w:sz w:val="21"/>
          <w:szCs w:val="21"/>
        </w:rPr>
        <w:t xml:space="preserve">All propaganda was equally effective in producing mass atrocities — every country that used propaganda in WWI and WWII committed genocide against its own citizens, with no variation in outcome based on political system or ideological content</w:t>
      </w:r>
      <w:r>
        <w:rPr>
          <w:b/>
          <w:bCs/>
          <w:color w:val="dc2626"/>
          <w:sz w:val="21"/>
          <w:szCs w:val="21"/>
        </w:rPr>
        <w:t xml:space="preserve"> ✗</w:t>
      </w:r>
    </w:p>
    <w:p>
      <w:pPr>
        <w:spacing w:after="60"/>
        <w:ind w:left="720"/>
      </w:pPr>
      <w:r>
        <w:rPr>
          <w:i/>
          <w:iCs/>
          <w:color w:val="666666"/>
          <w:sz w:val="19"/>
          <w:szCs w:val="19"/>
        </w:rPr>
        <w:t xml:space="preserve">Propaganda did not produce genocide in all belligerent nations. Britain, France, and the US used dehumanizing wartime propaganda but did not systematically genocide domestic populations. Nazi Germany's genocide was uniquely systematized through state bureaucracy, ideology, and targeting of specific groups. Propaganda is a contributing factor but not sufficient alone — political system, state capacity, ideological mobilization, and targeting decisions also determine whether propaganda leads to genocide.</w:t>
      </w:r>
    </w:p>
    <w:p>
      <w:pPr>
        <w:pBdr>
          <w:bottom w:val="single" w:color="DDDDDD" w:sz="1" w:space="4"/>
        </w:pBdr>
        <w:spacing w:before="280"/>
      </w:pPr>
      <w:r>
        <w:rPr>
          <w:b/>
          <w:bCs/>
          <w:sz w:val="23"/>
          <w:szCs w:val="23"/>
        </w:rPr>
        <w:t xml:space="preserve">Question 59</w:t>
      </w:r>
      <w:r>
        <w:rPr>
          <w:color w:val="16a34a"/>
          <w:sz w:val="18"/>
          <w:szCs w:val="18"/>
        </w:rPr>
        <w:t xml:space="preserve">  [Easy]</w:t>
      </w:r>
      <w:r>
        <w:rPr>
          <w:color w:val="888888"/>
          <w:sz w:val="17"/>
          <w:szCs w:val="17"/>
        </w:rPr>
        <w:t xml:space="preserve">  WH-7.F</w:t>
      </w:r>
    </w:p>
    <w:p>
      <w:pPr>
        <w:pBdr>
          <w:left w:val="single" w:color="6366f1" w:sz="6" w:space="8"/>
        </w:pBdr>
        <w:spacing w:after="120" w:before="80"/>
        <w:ind w:left="360" w:right="360"/>
      </w:pPr>
      <w:r>
        <w:rPr>
          <w:i/>
          <w:iCs/>
          <w:color w:val="333333"/>
          <w:sz w:val="21"/>
          <w:szCs w:val="21"/>
        </w:rPr>
        <w:t xml:space="preserve">"The Fourteen Points, presented by President Woodrow Wilson to the US Congress on January 8, 1918, included: freedom of the seas; open diplomacy (no secret treaties); self-determination for national groups; reduction of armaments; impartial adjustment of colonial claims; and most importantly, the establishment of a 'general association of nations' to guarantee political independence and territorial integrity of all states."
— WWI diplomatic history summary</w:t>
      </w:r>
    </w:p>
    <w:p>
      <w:pPr>
        <w:spacing w:after="100"/>
      </w:pPr>
      <w:r>
        <w:t xml:space="preserve">Which of the following best describes the primary purpose of Wilson's proposal for a 'general association of nations' in the Fourteen Points?</w:t>
      </w:r>
    </w:p>
    <w:p>
      <w:pPr>
        <w:spacing w:before="40"/>
        <w:ind w:left="360"/>
      </w:pPr>
      <w:r>
        <w:rPr>
          <w:b/>
          <w:bCs/>
          <w:sz w:val="21"/>
          <w:szCs w:val="21"/>
        </w:rPr>
        <w:t xml:space="preserve">(A) </w:t>
      </w:r>
      <w:r>
        <w:rPr>
          <w:sz w:val="21"/>
          <w:szCs w:val="21"/>
        </w:rPr>
        <w:t xml:space="preserve">To create a multilateral international organization that would resolve disputes between nations peacefully through collective security mechanisms, replacing the pre-war alliance system that had automatically escalated regional conflicts into world wars</w:t>
      </w:r>
      <w:r>
        <w:rPr>
          <w:b/>
          <w:bCs/>
          <w:color w:val="16a34a"/>
          <w:sz w:val="21"/>
          <w:szCs w:val="21"/>
        </w:rPr>
        <w:t xml:space="preserve"> ✓</w:t>
      </w:r>
    </w:p>
    <w:p>
      <w:pPr>
        <w:spacing w:after="60"/>
        <w:ind w:left="720"/>
      </w:pPr>
      <w:r>
        <w:rPr>
          <w:i/>
          <w:iCs/>
          <w:color w:val="666666"/>
          <w:sz w:val="19"/>
          <w:szCs w:val="19"/>
        </w:rPr>
        <w:t xml:space="preserve">Wilson's League of Nations was designed to prevent the kind of alliance cascade that turned the Sarajevo assassination into WWI. Collective security meant all member nations would resist aggression against any member — an international police force. Wilson believed that secret alliances and arms races had caused WWI; open diplomacy, disarmament, and collective security through an international organization would prevent future wars.</w:t>
      </w:r>
    </w:p>
    <w:p>
      <w:pPr>
        <w:spacing w:before="40"/>
        <w:ind w:left="360"/>
      </w:pPr>
      <w:r>
        <w:rPr>
          <w:b/>
          <w:bCs/>
          <w:sz w:val="21"/>
          <w:szCs w:val="21"/>
        </w:rPr>
        <w:t xml:space="preserve">(B) </w:t>
      </w:r>
      <w:r>
        <w:rPr>
          <w:sz w:val="21"/>
          <w:szCs w:val="21"/>
        </w:rPr>
        <w:t xml:space="preserve">To create a global federal government that would replace all existing nation-states with a single world government possessing its own army, tax system, and supreme legislative authority over all member nations</w:t>
      </w:r>
      <w:r>
        <w:rPr>
          <w:b/>
          <w:bCs/>
          <w:color w:val="dc2626"/>
          <w:sz w:val="21"/>
          <w:szCs w:val="21"/>
        </w:rPr>
        <w:t xml:space="preserve"> ✗</w:t>
      </w:r>
    </w:p>
    <w:p>
      <w:pPr>
        <w:spacing w:after="60"/>
        <w:ind w:left="720"/>
      </w:pPr>
      <w:r>
        <w:rPr>
          <w:i/>
          <w:iCs/>
          <w:color w:val="666666"/>
          <w:sz w:val="19"/>
          <w:szCs w:val="19"/>
        </w:rPr>
        <w:t xml:space="preserve">Wilson's League of Nations was not a world government — it was a voluntary association of sovereign states that could make recommendations and apply collective pressure but lacked sovereign authority over member states. Wilson's proposal respected national sovereignty; critics (including Senate opponents) actually worried it gave too much authority to the League, but it was not designed as a world government replacing nations.</w:t>
      </w:r>
    </w:p>
    <w:p>
      <w:pPr>
        <w:spacing w:before="40"/>
        <w:ind w:left="360"/>
      </w:pPr>
      <w:r>
        <w:rPr>
          <w:b/>
          <w:bCs/>
          <w:sz w:val="21"/>
          <w:szCs w:val="21"/>
        </w:rPr>
        <w:t xml:space="preserve">(C) </w:t>
      </w:r>
      <w:r>
        <w:rPr>
          <w:sz w:val="21"/>
          <w:szCs w:val="21"/>
        </w:rPr>
        <w:t xml:space="preserve">To create a military alliance between the United States and Britain that would permanently maintain American troops in Europe to prevent any future European wars through direct military occupation</w:t>
      </w:r>
      <w:r>
        <w:rPr>
          <w:b/>
          <w:bCs/>
          <w:color w:val="dc2626"/>
          <w:sz w:val="21"/>
          <w:szCs w:val="21"/>
        </w:rPr>
        <w:t xml:space="preserve"> ✗</w:t>
      </w:r>
    </w:p>
    <w:p>
      <w:pPr>
        <w:spacing w:after="60"/>
        <w:ind w:left="720"/>
      </w:pPr>
      <w:r>
        <w:rPr>
          <w:i/>
          <w:iCs/>
          <w:color w:val="666666"/>
          <w:sz w:val="19"/>
          <w:szCs w:val="19"/>
        </w:rPr>
        <w:t xml:space="preserve">Wilson explicitly rejected permanent military commitments to Europe. The League of Nations was a multilateral organization, not a US-British bilateral alliance. The US Senate's concern about the League (Article X) was precisely that it might commit American troops to European conflicts — Wilson's design was collective security, not American military occupation of Europe.</w:t>
      </w:r>
    </w:p>
    <w:p>
      <w:pPr>
        <w:spacing w:before="40"/>
        <w:ind w:left="360"/>
      </w:pPr>
      <w:r>
        <w:rPr>
          <w:b/>
          <w:bCs/>
          <w:sz w:val="21"/>
          <w:szCs w:val="21"/>
        </w:rPr>
        <w:t xml:space="preserve">(D) </w:t>
      </w:r>
      <w:r>
        <w:rPr>
          <w:sz w:val="21"/>
          <w:szCs w:val="21"/>
        </w:rPr>
        <w:t xml:space="preserve">To establish an international organization that would govern colonial territories and prevent European empires from acquiring new colonies in Asia and Africa after WWI</w:t>
      </w:r>
      <w:r>
        <w:rPr>
          <w:b/>
          <w:bCs/>
          <w:color w:val="dc2626"/>
          <w:sz w:val="21"/>
          <w:szCs w:val="21"/>
        </w:rPr>
        <w:t xml:space="preserve"> ✗</w:t>
      </w:r>
    </w:p>
    <w:p>
      <w:pPr>
        <w:spacing w:after="60"/>
        <w:ind w:left="720"/>
      </w:pPr>
      <w:r>
        <w:rPr>
          <w:i/>
          <w:iCs/>
          <w:color w:val="666666"/>
          <w:sz w:val="19"/>
          <w:szCs w:val="19"/>
        </w:rPr>
        <w:t xml:space="preserve">While the League did establish the mandate system for former German and Ottoman territories, the League's primary purpose was maintaining peace between sovereign states through collective security, not governing colonies. Wilson's vision was about state sovereignty and peaceful dispute resolution — the colonial governance function (mandates) was a secondary consequence of post-war territorial redistribution, not the organization's primary purpose.</w:t>
      </w:r>
    </w:p>
    <w:p>
      <w:pPr>
        <w:pBdr>
          <w:bottom w:val="single" w:color="DDDDDD" w:sz="1" w:space="4"/>
        </w:pBdr>
        <w:spacing w:before="280"/>
      </w:pPr>
      <w:r>
        <w:rPr>
          <w:b/>
          <w:bCs/>
          <w:sz w:val="23"/>
          <w:szCs w:val="23"/>
        </w:rPr>
        <w:t xml:space="preserve">Question 60</w:t>
      </w:r>
      <w:r>
        <w:rPr>
          <w:color w:val="dc2626"/>
          <w:sz w:val="18"/>
          <w:szCs w:val="18"/>
        </w:rPr>
        <w:t xml:space="preserve">  [Hard]</w:t>
      </w:r>
      <w:r>
        <w:rPr>
          <w:color w:val="888888"/>
          <w:sz w:val="17"/>
          <w:szCs w:val="17"/>
        </w:rPr>
        <w:t xml:space="preserve">  WH-7.C</w:t>
      </w:r>
    </w:p>
    <w:p>
      <w:pPr>
        <w:pBdr>
          <w:left w:val="single" w:color="6366f1" w:sz="6" w:space="8"/>
        </w:pBdr>
        <w:spacing w:after="120" w:before="80"/>
        <w:ind w:left="360" w:right="360"/>
      </w:pPr>
      <w:r>
        <w:rPr>
          <w:i/>
          <w:iCs/>
          <w:color w:val="333333"/>
          <w:sz w:val="21"/>
          <w:szCs w:val="21"/>
        </w:rPr>
        <w:t xml:space="preserve">"The Atlantic Charter (August 1941) — a joint declaration by Roosevelt and Churchill — articulated Allied war aims: no territorial aggrandizement; no territorial changes against the wishes of people; self-determination for all peoples; access for all nations to raw materials; improved labor standards and social security; freedom from fear and want; freedom of the seas; and disarmament of aggressor nations pending establishment of a broader security system."
— WWII diplomatic history</w:t>
      </w:r>
    </w:p>
    <w:p>
      <w:pPr>
        <w:spacing w:after="100"/>
      </w:pPr>
      <w:r>
        <w:t xml:space="preserve">Which of the following best explains the significance of the Atlantic Charter's self-determination clause for colonized peoples in Asia and Africa?</w:t>
      </w:r>
    </w:p>
    <w:p>
      <w:pPr>
        <w:spacing w:before="40"/>
        <w:ind w:left="360"/>
      </w:pPr>
      <w:r>
        <w:rPr>
          <w:b/>
          <w:bCs/>
          <w:sz w:val="21"/>
          <w:szCs w:val="21"/>
        </w:rPr>
        <w:t xml:space="preserve">(A) </w:t>
      </w:r>
      <w:r>
        <w:rPr>
          <w:sz w:val="21"/>
          <w:szCs w:val="21"/>
        </w:rPr>
        <w:t xml:space="preserve">Colonized peoples in Asia and Africa cited the Atlantic Charter's self-determination principle to challenge imperial rule — arguing that Allied powers were fighting fascist oppression while maintaining colonial oppression, creating a powerful ideological contradiction that strengthened post-war independence movements</w:t>
      </w:r>
      <w:r>
        <w:rPr>
          <w:b/>
          <w:bCs/>
          <w:color w:val="16a34a"/>
          <w:sz w:val="21"/>
          <w:szCs w:val="21"/>
        </w:rPr>
        <w:t xml:space="preserve"> ✓</w:t>
      </w:r>
    </w:p>
    <w:p>
      <w:pPr>
        <w:spacing w:after="60"/>
        <w:ind w:left="720"/>
      </w:pPr>
      <w:r>
        <w:rPr>
          <w:i/>
          <w:iCs/>
          <w:color w:val="666666"/>
          <w:sz w:val="19"/>
          <w:szCs w:val="19"/>
        </w:rPr>
        <w:t xml:space="preserve">Indian nationalist leader Jawaharlal Nehru immediately asked whether self-determination applied to India. African leaders cited the Atlantic Charter in demanding independence. Churchill privately clarified it applied only to European nations — but this contradicted the document's language. The Charter's universalist rhetoric vs. colonial reality created a powerful post-war argument: if 'all peoples' had the right of self-determination, that included colonized Africans and Asians. The Atlantic Charter became a foundational document for post-war decolonization movements.</w:t>
      </w:r>
    </w:p>
    <w:p>
      <w:pPr>
        <w:spacing w:before="40"/>
        <w:ind w:left="360"/>
      </w:pPr>
      <w:r>
        <w:rPr>
          <w:b/>
          <w:bCs/>
          <w:sz w:val="21"/>
          <w:szCs w:val="21"/>
        </w:rPr>
        <w:t xml:space="preserve">(B) </w:t>
      </w:r>
      <w:r>
        <w:rPr>
          <w:sz w:val="21"/>
          <w:szCs w:val="21"/>
        </w:rPr>
        <w:t xml:space="preserve">The Atlantic Charter immediately ended all European colonial empires because Churchill and Roosevelt signed a binding agreement to grant independence to all colonized territories by 1942</w:t>
      </w:r>
      <w:r>
        <w:rPr>
          <w:b/>
          <w:bCs/>
          <w:color w:val="dc2626"/>
          <w:sz w:val="21"/>
          <w:szCs w:val="21"/>
        </w:rPr>
        <w:t xml:space="preserve"> ✗</w:t>
      </w:r>
    </w:p>
    <w:p>
      <w:pPr>
        <w:spacing w:after="60"/>
        <w:ind w:left="720"/>
      </w:pPr>
      <w:r>
        <w:rPr>
          <w:i/>
          <w:iCs/>
          <w:color w:val="666666"/>
          <w:sz w:val="19"/>
          <w:szCs w:val="19"/>
        </w:rPr>
        <w:t xml:space="preserve">The Atlantic Charter was a declaration of principles, not a binding legal agreement, and it did not immediately end colonialism. Britain retained its empire throughout WWII and attempted to maintain it afterward. India achieved independence in 1947; African independence came primarily in the 1950s–1960s. The Charter's significance was ideological — providing arguments for independence movements — not as a binding decolonization agreement.</w:t>
      </w:r>
    </w:p>
    <w:p>
      <w:pPr>
        <w:spacing w:before="40"/>
        <w:ind w:left="360"/>
      </w:pPr>
      <w:r>
        <w:rPr>
          <w:b/>
          <w:bCs/>
          <w:sz w:val="21"/>
          <w:szCs w:val="21"/>
        </w:rPr>
        <w:t xml:space="preserve">(C) </w:t>
      </w:r>
      <w:r>
        <w:rPr>
          <w:sz w:val="21"/>
          <w:szCs w:val="21"/>
        </w:rPr>
        <w:t xml:space="preserve">The Atlantic Charter had no effect on colonial peoples because the document was classified as a military secret unknown to colonial populations until 1960</w:t>
      </w:r>
      <w:r>
        <w:rPr>
          <w:b/>
          <w:bCs/>
          <w:color w:val="dc2626"/>
          <w:sz w:val="21"/>
          <w:szCs w:val="21"/>
        </w:rPr>
        <w:t xml:space="preserve"> ✗</w:t>
      </w:r>
    </w:p>
    <w:p>
      <w:pPr>
        <w:spacing w:after="60"/>
        <w:ind w:left="720"/>
      </w:pPr>
      <w:r>
        <w:rPr>
          <w:i/>
          <w:iCs/>
          <w:color w:val="666666"/>
          <w:sz w:val="19"/>
          <w:szCs w:val="19"/>
        </w:rPr>
        <w:t xml:space="preserve">The Atlantic Charter was publicly announced and widely distributed — it was a wartime propaganda statement intended to articulate Allied war aims globally. Indian, African, and Southeast Asian nationalist leaders read it immediately in 1941 and responded to its implications. The Charter was not secret — its contradiction with colonial reality was debated openly in colonial territories during WWII.</w:t>
      </w:r>
    </w:p>
    <w:p>
      <w:pPr>
        <w:spacing w:before="40"/>
        <w:ind w:left="360"/>
      </w:pPr>
      <w:r>
        <w:rPr>
          <w:b/>
          <w:bCs/>
          <w:sz w:val="21"/>
          <w:szCs w:val="21"/>
        </w:rPr>
        <w:t xml:space="preserve">(D) </w:t>
      </w:r>
      <w:r>
        <w:rPr>
          <w:sz w:val="21"/>
          <w:szCs w:val="21"/>
        </w:rPr>
        <w:t xml:space="preserve">The Atlantic Charter's self-determination clause was welcomed by colonial powers as a directive to immediately grant independence to all colonies, which was uniformly implemented by 1945</w:t>
      </w:r>
      <w:r>
        <w:rPr>
          <w:b/>
          <w:bCs/>
          <w:color w:val="dc2626"/>
          <w:sz w:val="21"/>
          <w:szCs w:val="21"/>
        </w:rPr>
        <w:t xml:space="preserve"> ✗</w:t>
      </w:r>
    </w:p>
    <w:p>
      <w:pPr>
        <w:spacing w:after="60"/>
        <w:ind w:left="720"/>
      </w:pPr>
      <w:r>
        <w:rPr>
          <w:i/>
          <w:iCs/>
          <w:color w:val="666666"/>
          <w:sz w:val="19"/>
          <w:szCs w:val="19"/>
        </w:rPr>
        <w:t xml:space="preserve">Colonial powers did not welcome the self-determination clause as applied to their colonies. Churchill explicitly stated it did not apply to the British Empire. France's post-war governments attempted to reestablish colonial rule in Indochina and Algeria. Dutch forces returned to Indonesia. The Atlantic Charter created ideological pressure for decolonization but colonial powers resisted its application to their territories — decolonization took decades of independence struggle after WWII, not immediate implementation.</w:t>
      </w:r>
    </w:p>
    <w:p>
      <w:r>
        <w:br w:type="page"/>
      </w:r>
    </w:p>
    <w:p>
      <w:pPr>
        <w:pStyle w:val="Heading1"/>
      </w:pPr>
      <w:r>
        <w:t xml:space="preserve">Unit 8: Cold War and Decolonization</w:t>
      </w:r>
    </w:p>
    <w:p>
      <w:pPr>
        <w:spacing w:after="200"/>
      </w:pPr>
      <w:r>
        <w:rPr>
          <w:i/>
          <w:iCs/>
          <w:color w:val="6366f1"/>
          <w:sz w:val="20"/>
          <w:szCs w:val="20"/>
        </w:rPr>
        <w:t xml:space="preserve">College Board Exam Weight: 9%</w:t>
      </w:r>
    </w:p>
    <w:p>
      <w:pPr>
        <w:pStyle w:val="Heading2"/>
      </w:pPr>
      <w:r>
        <w:t xml:space="preserve">Study Guide</w:t>
      </w:r>
    </w:p>
    <w:p>
      <w:pPr>
        <w:pBdr>
          <w:left w:val="single" w:color="6366f1" w:sz="6" w:space="8"/>
        </w:pBdr>
        <w:spacing w:after="200"/>
        <w:ind w:left="200"/>
      </w:pPr>
      <w:r>
        <w:rPr>
          <w:i/>
          <w:iCs/>
          <w:color w:val="444444"/>
        </w:rPr>
        <w:t xml:space="preserve">Between 1945 and the 1990s, the ideological Cold War between US-led capitalism and Soviet communism restructured global politics through proxy conflicts, nuclear deterrence, and competing models of development — while a simultaneous wave of decolonization created dozens of newly independent states that struggled to achieve genuine political and economic sovereignty beyond formal independence.</w:t>
      </w:r>
    </w:p>
    <w:p>
      <w:pPr>
        <w:pStyle w:val="Heading3"/>
      </w:pPr>
      <w:r>
        <w:t xml:space="preserve">Cold War Ideology &amp; Proxy Conflicts</w:t>
      </w:r>
    </w:p>
    <w:p>
      <w:pPr>
        <w:spacing w:after="160"/>
      </w:pPr>
      <w:r>
        <w:t xml:space="preserve">The Cold War was an ideological and geopolitical competition between the United States (capitalism, containment, NATO) and the Soviet Union (communism, Marxist-Leninist ideology, Warsaw Pact) that never resulted in direct military conflict between the two superpowers, but was fought through proxy wars (Korea, Vietnam, Angola), economic competition, and the nuclear arms race that made direct conflict suicidally irrational.</w:t>
      </w:r>
    </w:p>
    <w:p>
      <w:pPr>
        <w:pStyle w:val="Heading3"/>
      </w:pPr>
      <w:r>
        <w:t xml:space="preserve">US Containment Strategy</w:t>
      </w:r>
    </w:p>
    <w:p>
      <w:pPr>
        <w:spacing w:after="160"/>
      </w:pPr>
      <w:r>
        <w:t xml:space="preserve">The United States implemented containment through the Truman Doctrine (military aid to resist communist expansion), the Marshall Plan (economic reconstruction of Western Europe), NATO (military alliance), and eventually direct military interventions — demonstrating that economic, military, and political tools all served the anti-communist strategic goal.</w:t>
      </w:r>
    </w:p>
    <w:p>
      <w:pPr>
        <w:pStyle w:val="Heading3"/>
      </w:pPr>
      <w:r>
        <w:t xml:space="preserve">Decolonization &amp; the United Nations</w:t>
      </w:r>
    </w:p>
    <w:p>
      <w:pPr>
        <w:spacing w:after="160"/>
      </w:pPr>
      <w:r>
        <w:t xml:space="preserve">Decolonization between 1945 and 1975 transformed the international system: dozens of new African and Asian states joined the United Nations, shifting its membership from European-dominated to majority-Global South. Newly independent nations pursued independence through negotiation (India, Ghana) or armed struggle (Algeria, Vietnam), and many formed the Non-Aligned Movement to resist Cold War bipolarity.</w:t>
      </w:r>
    </w:p>
    <w:p>
      <w:pPr>
        <w:pStyle w:val="Heading3"/>
      </w:pPr>
      <w:r>
        <w:t xml:space="preserve">Non-Aligned Movement &amp; Bandung</w:t>
      </w:r>
    </w:p>
    <w:p>
      <w:pPr>
        <w:spacing w:after="160"/>
      </w:pPr>
      <w:r>
        <w:t xml:space="preserve">The Non-Aligned Movement, launched at the Bandung Conference (1955) by leaders including Nehru (India), Nasser (Egypt), Sukarno (Indonesia), and Nkrumah (Ghana), argued that newly independent nations had interests distinct from both Cold War blocs and should resist superpower domination — asserting that the struggle against colonialism and for racial equality were inseparable global causes.</w:t>
      </w:r>
    </w:p>
    <w:p>
      <w:pPr>
        <w:pStyle w:val="Heading3"/>
      </w:pPr>
      <w:r>
        <w:t xml:space="preserve">Neo-Colonialism &amp; Economic Dependency</w:t>
      </w:r>
    </w:p>
    <w:p>
      <w:pPr>
        <w:spacing w:after="160"/>
      </w:pPr>
      <w:r>
        <w:t xml:space="preserve">Decolonization produced genuine political independence but often failed to deliver economic independence — newly independent states inherited colonial economic structures (raw material export, lack of industrial base, unfavorable terms of trade) designed for European benefit, creating a condition later theorized as neo-colonialism. Cold War competition intensified this pattern as superpowers competed to support client regimes.</w:t>
      </w:r>
    </w:p>
    <w:p>
      <w:pPr>
        <w:pStyle w:val="Heading3"/>
      </w:pPr>
      <w:r>
        <w:t xml:space="preserve">China's Communist Revolution &amp; Policies</w:t>
      </w:r>
    </w:p>
    <w:p>
      <w:pPr>
        <w:spacing w:after="160"/>
      </w:pPr>
      <w:r>
        <w:t xml:space="preserve">China's communist revolution (1949) and subsequent policies — Great Leap Forward (1958–62, catastrophic famine) and Cultural Revolution (1966–76, political purges) — demonstrated an alternative Marxist model that broke with Soviet orthodoxy, eventually producing the Sino-Soviet Split and establishing China as an independent pole in the communist world.</w:t>
      </w:r>
    </w:p>
    <w:p>
      <w:pPr>
        <w:pStyle w:val="Heading3"/>
      </w:pPr>
      <w:r>
        <w:t xml:space="preserve">Soviet Collapse &amp; Cold War End</w:t>
      </w:r>
    </w:p>
    <w:p>
      <w:pPr>
        <w:spacing w:after="160"/>
      </w:pPr>
      <w:r>
        <w:t xml:space="preserve">The Cold War ended as Gorbachev's reforms (glasnost and perestroika) unleashed forces that destabilized the Soviet system — Eastern European communist regimes fell between 1989 and 1991, the Berlin Wall was torn down, German reunification occurred, and the Soviet Union dissolved into 15 independent republics, transforming the global balance of power.</w:t>
      </w:r>
    </w:p>
    <w:p>
      <w:pPr>
        <w:shd w:fill="FEF3C7" w:val="clear"/>
        <w:spacing w:after="200" w:before="240"/>
        <w:ind w:left="200" w:right="200"/>
      </w:pPr>
      <w:r>
        <w:rPr>
          <w:b/>
          <w:bCs/>
          <w:sz w:val="22"/>
          <w:szCs w:val="22"/>
        </w:rPr>
        <w:t xml:space="preserve">Exam Tip:  </w:t>
      </w:r>
      <w:r>
        <w:rPr>
          <w:sz w:val="21"/>
          <w:szCs w:val="21"/>
        </w:rPr>
        <w:t xml:space="preserve">Unit 8 emphasizes causation and CCOT — the AP exam frequently asks about the causes and effects of Cold War competition, how decolonization varied in different regions (negotiated vs. armed, Asia vs. Africa vs. Middle East), and how Cold War dynamics shaped newly independent states' development. Pay close attention to the connections between Cold War competition and proxy wars, and the relationships between figures like Gandhi (nonviolent resistance), Mandela (anti-apartheid), Nasser (pan-Arab nationalism), and Ho Chi Minh (communist independence movement) — the AP exam uses these figures as lenses for broader historical patterns. The relationship between formal independence and continued economic dependency is a frequent source of essay prompts.</w:t>
      </w:r>
    </w:p>
    <w:p>
      <w:pPr>
        <w:pStyle w:val="Heading2"/>
      </w:pPr>
      <w:r>
        <w:t xml:space="preserve">Drills</w:t>
      </w:r>
      <w:r>
        <w:rPr>
          <w:b w:val="false"/>
          <w:bCs w:val="false"/>
          <w:color w:val="888888"/>
          <w:sz w:val="22"/>
          <w:szCs w:val="22"/>
        </w:rPr>
        <w:t xml:space="preserve">  (37 cards)</w:t>
      </w:r>
    </w:p>
    <w:p>
      <w:pPr>
        <w:pStyle w:val="Heading3"/>
      </w:pPr>
      <w:r>
        <w:t xml:space="preserve">Definition → Term</w:t>
      </w:r>
      <w:r>
        <w:rPr>
          <w:b w:val="false"/>
          <w:bCs w:val="false"/>
          <w:color w:val="888888"/>
          <w:sz w:val="22"/>
          <w:szCs w:val="22"/>
        </w:rPr>
        <w:t xml:space="preserve">  (22)</w:t>
      </w:r>
    </w:p>
    <w:p>
      <w:pPr>
        <w:spacing w:before="100"/>
      </w:pPr>
      <w:r>
        <w:rPr>
          <w:b/>
          <w:bCs/>
        </w:rPr>
        <w:t xml:space="preserve">1. </w:t>
      </w:r>
      <w:r>
        <w:t xml:space="preserve">The ideological, political, and military rivalry between the United States and Soviet Union from 1945 to 1991 — fought through arms races, proxy wars, propaganda, and economic competition rather than direct military conflict between the superpowers.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Cold War</w:t>
      </w:r>
    </w:p>
    <w:p>
      <w:pPr>
        <w:spacing w:before="100"/>
      </w:pPr>
      <w:r>
        <w:rPr>
          <w:b/>
          <w:bCs/>
        </w:rPr>
        <w:t xml:space="preserve">2. </w:t>
      </w:r>
      <w:r>
        <w:t xml:space="preserve">The US foreign policy strategy articulated by George Kennan that sought to prevent Soviet communism from spreading beyond its existing borders — implemented through the Truman Doctrine, Marshall Plan, NATO, and military interventions in Korea and Vietnam.</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containment</w:t>
      </w:r>
    </w:p>
    <w:p>
      <w:pPr>
        <w:spacing w:before="100"/>
      </w:pPr>
      <w:r>
        <w:rPr>
          <w:b/>
          <w:bCs/>
        </w:rPr>
        <w:t xml:space="preserve">3. </w:t>
      </w:r>
      <w:r>
        <w:t xml:space="preserve">The Cold War theory that if one country in a region fell to communism, neighboring countries would follow in sequence — used by US policymakers to justify military intervention in Korea and Vietnam.</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domino theory</w:t>
      </w:r>
    </w:p>
    <w:p>
      <w:pPr>
        <w:spacing w:before="100"/>
      </w:pPr>
      <w:r>
        <w:rPr>
          <w:b/>
          <w:bCs/>
        </w:rPr>
        <w:t xml:space="preserve">4. </w:t>
      </w:r>
      <w:r>
        <w:t xml:space="preserve">A conflict in which competing major powers support opposing sides in a regional war without directly fighting each other — the US and USSR fought through client states in Korea, Vietnam, Angola, Afghanistan, and elsewhere during the Cold War.</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proxy war</w:t>
      </w:r>
    </w:p>
    <w:p>
      <w:pPr>
        <w:spacing w:before="100"/>
      </w:pPr>
      <w:r>
        <w:rPr>
          <w:b/>
          <w:bCs/>
        </w:rPr>
        <w:t xml:space="preserve">5. </w:t>
      </w:r>
      <w:r>
        <w:t xml:space="preserve">The foreign policy stance adopted by Nehru (India), Nasser (Egypt), Sukarno (Indonesia), and others in which newly independent states refused to align with either the US or USSR during the Cold War — formalizing this position at the 1955 Bandung Conference.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Non-Alignment Movement</w:t>
      </w:r>
    </w:p>
    <w:p>
      <w:pPr>
        <w:spacing w:before="100"/>
      </w:pPr>
      <w:r>
        <w:rPr>
          <w:b/>
          <w:bCs/>
        </w:rPr>
        <w:t xml:space="preserve">6. </w:t>
      </w:r>
      <w:r>
        <w:t xml:space="preserve">Winston Churchill's 1946 term for the ideological and physical boundary dividing Soviet-dominated Eastern Europe from Western Europe — symbolized by the Berlin Wall (built 1961) and representing the division of the continent during the Cold War.</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Iron Curtain</w:t>
      </w:r>
    </w:p>
    <w:p>
      <w:pPr>
        <w:spacing w:before="100"/>
      </w:pPr>
      <w:r>
        <w:rPr>
          <w:b/>
          <w:bCs/>
        </w:rPr>
        <w:t xml:space="preserve">7. </w:t>
      </w:r>
      <w:r>
        <w:t xml:space="preserve">Mikhail Gorbachev's policy of greater political openness and freedom of speech in the Soviet Union (1986–1991) that allowed public criticism of the government and led to the emergence of civil society — contributing to the collapse of the USSR.</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glasnost</w:t>
      </w:r>
    </w:p>
    <w:p>
      <w:pPr>
        <w:spacing w:before="100"/>
      </w:pPr>
      <w:r>
        <w:rPr>
          <w:b/>
          <w:bCs/>
        </w:rPr>
        <w:t xml:space="preserve">8. </w:t>
      </w:r>
      <w:r>
        <w:t xml:space="preserve">Mikhail Gorbachev's program of economic restructuring in the Soviet Union (1986–1991) that allowed limited market mechanisms, decentralized production decisions, and reduced state control — accelerating economic decline and contributing to the USSR's collapse.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perestroika</w:t>
      </w:r>
    </w:p>
    <w:p>
      <w:pPr>
        <w:spacing w:before="100"/>
      </w:pPr>
      <w:r>
        <w:rPr>
          <w:b/>
          <w:bCs/>
        </w:rPr>
        <w:t xml:space="preserve">9. </w:t>
      </w:r>
      <w:r>
        <w:t xml:space="preserve">The institutionalized system of racial segregation and white minority rule in South Africa (1948–1994) — enforced through laws dividing citizens by race, denying black South Africans basic rights, and brutally suppressing political resistance.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apartheid</w:t>
      </w:r>
    </w:p>
    <w:p>
      <w:pPr>
        <w:spacing w:before="100"/>
      </w:pPr>
      <w:r>
        <w:rPr>
          <w:b/>
          <w:bCs/>
        </w:rPr>
        <w:t xml:space="preserve">10. </w:t>
      </w:r>
      <w:r>
        <w:t xml:space="preserve">The process by which Asian, African, and Caribbean colonies gained independence from European powers — occurring in two main waves after WWII (1945–1960 in Asia and North Africa; 1957–1975 in sub-Saharan Africa) — through negotiated independence, elections, or armed struggle.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decolonization</w:t>
      </w:r>
    </w:p>
    <w:p>
      <w:pPr>
        <w:spacing w:before="100"/>
      </w:pPr>
      <w:r>
        <w:rPr>
          <w:b/>
          <w:bCs/>
        </w:rPr>
        <w:t xml:space="preserve">11. </w:t>
      </w:r>
      <w:r>
        <w:t xml:space="preserve">Mao Zedong's disastrous 1958–1962 campaign to rapidly transform China from an agrarian society to a socialist industrial state through collectivization, backyard steel production, and forced agricultural quotas — causing a famine that killed an estimated 15–45 million people.</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Great Leap Forward</w:t>
      </w:r>
    </w:p>
    <w:p>
      <w:pPr>
        <w:spacing w:before="100"/>
      </w:pPr>
      <w:r>
        <w:rPr>
          <w:b/>
          <w:bCs/>
        </w:rPr>
        <w:t xml:space="preserve">12. </w:t>
      </w:r>
      <w:r>
        <w:t xml:space="preserve">Mao Zedong's 1966–1976 mass political campaign in China that mobilized young Red Guards to purge 'counter-revolutionary' elements from the Communist Party, education system, and cultural institutions — resulting in persecution, displacement, and the destruction of cultural heritage.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Cultural Revolution</w:t>
      </w:r>
    </w:p>
    <w:p>
      <w:pPr>
        <w:spacing w:before="100"/>
      </w:pPr>
      <w:r>
        <w:rPr>
          <w:b/>
          <w:bCs/>
        </w:rPr>
        <w:t xml:space="preserve">13. </w:t>
      </w:r>
      <w:r>
        <w:t xml:space="preserve">US President Truman's 1947 speech and policy pledging American support for 'free peoples who are resisting attempted subjugation by armed minorities or by outside pressures' — specifically requesting aid to Greece and Turkey to resist communist pressure.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Truman Doctrine</w:t>
      </w:r>
    </w:p>
    <w:p>
      <w:pPr>
        <w:spacing w:before="100"/>
      </w:pPr>
      <w:r>
        <w:rPr>
          <w:b/>
          <w:bCs/>
        </w:rPr>
        <w:t xml:space="preserve">14. </w:t>
      </w:r>
      <w:r>
        <w:t xml:space="preserve">The US program (1948–1951) that provided over $13 billion in economic aid to rebuild Western European economies after WWII — designed to create stable, prosperous societies that would be resistant to communist political movements.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Marshall Plan</w:t>
      </w:r>
    </w:p>
    <w:p>
      <w:pPr>
        <w:spacing w:before="100"/>
      </w:pPr>
      <w:r>
        <w:rPr>
          <w:b/>
          <w:bCs/>
        </w:rPr>
        <w:t xml:space="preserve">15. </w:t>
      </w:r>
      <w:r>
        <w:t xml:space="preserve">The military alliance formed in 1949 binding the US and Western European nations in collective defense — formalized the US commitment to defending Western Europe and organized Western Cold War military posture against the Soviet Union.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NATO</w:t>
      </w:r>
    </w:p>
    <w:p>
      <w:pPr>
        <w:spacing w:before="100"/>
      </w:pPr>
      <w:r>
        <w:rPr>
          <w:b/>
          <w:bCs/>
        </w:rPr>
        <w:t xml:space="preserve">16. </w:t>
      </w:r>
      <w:r>
        <w:t xml:space="preserve">The Soviet-led military alliance formed in 1955 binding Eastern European communist states in collective defense — created in response to NATO and representing the institutionalization of Soviet military control over its satellite states.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Warsaw Pact</w:t>
      </w:r>
    </w:p>
    <w:p>
      <w:pPr>
        <w:spacing w:before="100"/>
      </w:pPr>
      <w:r>
        <w:rPr>
          <w:b/>
          <w:bCs/>
        </w:rPr>
        <w:t xml:space="preserve">17. </w:t>
      </w:r>
      <w:r>
        <w:t xml:space="preserve">The redistribution of land from wealthy landowners to landless peasants — a central demand in many 20th-century revolutions (Mexico, China, Cuba, Vietnam) and a major policy goal in Iran's White Revolution and independence movements across Asia and Africa.</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land redistribution</w:t>
      </w:r>
    </w:p>
    <w:p>
      <w:pPr>
        <w:spacing w:before="100"/>
      </w:pPr>
      <w:r>
        <w:rPr>
          <w:b/>
          <w:bCs/>
        </w:rPr>
        <w:t xml:space="preserve">18. </w:t>
      </w:r>
      <w:r>
        <w:t xml:space="preserve">The metropolitan centers of European empires — London, Paris, Lisbon, Brussels — from which colonial territories were administered; the concept of 'metropole' and 'periphery' describes the economic relationship by which colonies supplied raw materials and markets for the imperial center.</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imperial metropoles</w:t>
      </w:r>
    </w:p>
    <w:p>
      <w:pPr>
        <w:spacing w:before="100"/>
      </w:pPr>
      <w:r>
        <w:rPr>
          <w:b/>
          <w:bCs/>
        </w:rPr>
        <w:t xml:space="preserve">19. </w:t>
      </w:r>
      <w:r>
        <w:t xml:space="preserve">The political party founded in 1906 in British India to represent Muslim interests in a Hindu-majority country — led the campaign for a separate Muslim state and, under Muhammad Ali Jinnah's leadership, achieved the creation of Pakistan in 1947.</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Muslim League</w:t>
      </w:r>
    </w:p>
    <w:p>
      <w:pPr>
        <w:spacing w:before="100"/>
      </w:pPr>
      <w:r>
        <w:rPr>
          <w:b/>
          <w:bCs/>
        </w:rPr>
        <w:t xml:space="preserve">20. </w:t>
      </w:r>
      <w:r>
        <w:t xml:space="preserve">Shah Mohammad Reza Pahlavi's 1963 modernization program in Iran that redistributed land to peasants, gave women the right to vote, nationalized forests, and promoted literacy — backed by the US as an alternative to communist revolution but opposed by Islamic clergy as un-Islamic.</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White Revolution</w:t>
      </w:r>
    </w:p>
    <w:p>
      <w:pPr>
        <w:spacing w:before="100"/>
      </w:pPr>
      <w:r>
        <w:rPr>
          <w:b/>
          <w:bCs/>
        </w:rPr>
        <w:t xml:space="preserve">21. </w:t>
      </w:r>
      <w:r>
        <w:t xml:space="preserve">The international organization founded in 1945 to maintain peace, promote human rights, and enable multilateral cooperation — its Security Council's veto system gave the US and USSR ability to block each other's initiatives, limiting its effectiveness during the Cold War.</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United Nations</w:t>
      </w:r>
    </w:p>
    <w:p>
      <w:pPr>
        <w:spacing w:before="100"/>
      </w:pPr>
      <w:r>
        <w:rPr>
          <w:b/>
          <w:bCs/>
        </w:rPr>
        <w:t xml:space="preserve">22. </w:t>
      </w:r>
      <w:r>
        <w:t xml:space="preserve">The extremist Islamist organization founded by Osama bin Laden in the late 1980s that carried out the September 11, 2001 attacks on the United States — representing a transnational terrorist network that emerged partly from CIA-supported mujahideen fighting Soviet forces in Afghanistan.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Al Qaeda</w:t>
      </w:r>
    </w:p>
    <w:p>
      <w:pPr>
        <w:pStyle w:val="Heading3"/>
      </w:pPr>
      <w:r>
        <w:t xml:space="preserve">Significance → Person</w:t>
      </w:r>
      <w:r>
        <w:rPr>
          <w:b w:val="false"/>
          <w:bCs w:val="false"/>
          <w:color w:val="888888"/>
          <w:sz w:val="22"/>
          <w:szCs w:val="22"/>
        </w:rPr>
        <w:t xml:space="preserve">  (6)</w:t>
      </w:r>
    </w:p>
    <w:p>
      <w:pPr>
        <w:spacing w:before="100"/>
      </w:pPr>
      <w:r>
        <w:rPr>
          <w:b/>
          <w:bCs/>
        </w:rPr>
        <w:t xml:space="preserve">1. </w:t>
      </w:r>
      <w:r>
        <w:t xml:space="preserve">This Indian independence leader used nonviolent civil disobedience (satyagraha), hunger strikes, and mass mobilization — including the 1930 Salt March — to challenge British colonial rule, achieving Indian independence in 1947 while being assassinated by a Hindu nationalist in 1948.</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Mohandas Gandhi</w:t>
      </w:r>
    </w:p>
    <w:p>
      <w:pPr>
        <w:spacing w:before="100"/>
      </w:pPr>
      <w:r>
        <w:rPr>
          <w:b/>
          <w:bCs/>
        </w:rPr>
        <w:t xml:space="preserve">2. </w:t>
      </w:r>
      <w:r>
        <w:t xml:space="preserve">This Vietnamese communist revolutionary led the Viet Minh against Japanese and French colonialism, declared Vietnamese independence in 1945, and directed the guerrilla war against US forces in Vietnam — drawing on both nationalist and communist ideology to achieve independence.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Ho Chi Minh</w:t>
      </w:r>
    </w:p>
    <w:p>
      <w:pPr>
        <w:spacing w:before="100"/>
      </w:pPr>
      <w:r>
        <w:rPr>
          <w:b/>
          <w:bCs/>
        </w:rPr>
        <w:t xml:space="preserve">3. </w:t>
      </w:r>
      <w:r>
        <w:t xml:space="preserve">Egypt's second president nationalized the Suez Canal in 1956, provoking a military response from Britain, France, and Israel that failed due to US and Soviet pressure — establishing this leader as the hero of Arab nationalism and a founder of the Non-Aligned Movement.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Gamal Abdel Nasser</w:t>
      </w:r>
    </w:p>
    <w:p>
      <w:pPr>
        <w:spacing w:before="100"/>
      </w:pPr>
      <w:r>
        <w:rPr>
          <w:b/>
          <w:bCs/>
        </w:rPr>
        <w:t xml:space="preserve">4. </w:t>
      </w:r>
      <w:r>
        <w:t xml:space="preserve">Imprisoned 27 years on Robben Island for opposing apartheid, this South African leader of the ANC was released in 1990 and won the first multiracial democratic election in 1994 — becoming a global symbol of reconciliation and peaceful democratic transition.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Nelson Mandela</w:t>
      </w:r>
    </w:p>
    <w:p>
      <w:pPr>
        <w:spacing w:before="100"/>
      </w:pPr>
      <w:r>
        <w:rPr>
          <w:b/>
          <w:bCs/>
        </w:rPr>
        <w:t xml:space="preserve">5. </w:t>
      </w:r>
      <w:r>
        <w:t xml:space="preserve">This US Civil Rights leader used nonviolent protest, boycotts, and mass marches to challenge racial segregation in the American South — his 'I Have a Dream' speech and leadership of the Civil Rights Movement contributed to the Civil Rights Act (1964) and Voting Rights Act (1965).</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Martin Luther King Jr.</w:t>
      </w:r>
    </w:p>
    <w:p>
      <w:pPr>
        <w:spacing w:before="100"/>
      </w:pPr>
      <w:r>
        <w:rPr>
          <w:b/>
          <w:bCs/>
        </w:rPr>
        <w:t xml:space="preserve">6. </w:t>
      </w:r>
      <w:r>
        <w:t xml:space="preserve">This Chinese communist leader's Great Leap Forward campaign (1958–62) caused one of the largest famines in history, killing millions; his Cultural Revolution (1966–76) persecuted intellectuals and destroyed cultural heritage; yet he is also credited with founding modern China and defeating the Nationalists.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Mao Zedong</w:t>
      </w:r>
    </w:p>
    <w:p>
      <w:pPr>
        <w:pStyle w:val="Heading3"/>
      </w:pPr>
      <w:r>
        <w:t xml:space="preserve">Significance → Event</w:t>
      </w:r>
      <w:r>
        <w:rPr>
          <w:b w:val="false"/>
          <w:bCs w:val="false"/>
          <w:color w:val="888888"/>
          <w:sz w:val="22"/>
          <w:szCs w:val="22"/>
        </w:rPr>
        <w:t xml:space="preserve">  (3)</w:t>
      </w:r>
    </w:p>
    <w:p>
      <w:pPr>
        <w:spacing w:before="100"/>
      </w:pPr>
      <w:r>
        <w:rPr>
          <w:b/>
          <w:bCs/>
        </w:rPr>
        <w:t xml:space="preserve">1. </w:t>
      </w:r>
      <w:r>
        <w:t xml:space="preserve">The 1947 division of British India into two independent nations — Hindu-majority India and Muslim-majority Pakistan — displaced an estimated 14 million people in the largest mass migration in history and caused communal violence that killed hundreds of thousands.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Partition of India</w:t>
      </w:r>
    </w:p>
    <w:p>
      <w:pPr>
        <w:spacing w:before="100"/>
      </w:pPr>
      <w:r>
        <w:rPr>
          <w:b/>
          <w:bCs/>
        </w:rPr>
        <w:t xml:space="preserve">2. </w:t>
      </w:r>
      <w:r>
        <w:t xml:space="preserve">The US program (1948–1951) providing $13 billion in economic aid to rebuild Western Europe's war-shattered economies — stimulating European recovery, preventing communist electoral victories, and binding Western Europe to American economic and political leadership during the Cold War.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Marshall Plan</w:t>
      </w:r>
    </w:p>
    <w:p>
      <w:pPr>
        <w:spacing w:before="100"/>
      </w:pPr>
      <w:r>
        <w:rPr>
          <w:b/>
          <w:bCs/>
        </w:rPr>
        <w:t xml:space="preserve">3. </w:t>
      </w:r>
      <w:r>
        <w:t xml:space="preserve">Mao Zedong's catastrophic 1958–1962 campaign to rapidly industrialize China through forced collectivization, backyard steel smelting, and unrealistic grain quotas — resulting in a famine that killed an estimated 15–55 million people and demonstrating the human costs of command economy experimentation.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Great Leap Forward</w:t>
      </w:r>
    </w:p>
    <w:p>
      <w:pPr>
        <w:pStyle w:val="Heading3"/>
      </w:pPr>
      <w:r>
        <w:t xml:space="preserve">Concept Multiple Choice</w:t>
      </w:r>
      <w:r>
        <w:rPr>
          <w:b w:val="false"/>
          <w:bCs w:val="false"/>
          <w:color w:val="888888"/>
          <w:sz w:val="22"/>
          <w:szCs w:val="22"/>
        </w:rPr>
        <w:t xml:space="preserve">  (6)</w:t>
      </w:r>
    </w:p>
    <w:p>
      <w:pPr>
        <w:spacing w:before="180"/>
      </w:pPr>
      <w:r>
        <w:rPr>
          <w:b/>
          <w:bCs/>
        </w:rPr>
        <w:t xml:space="preserve">1. </w:t>
      </w:r>
      <w:r>
        <w:t xml:space="preserve">Which of the following best explains how the Non-Aligned Movement challenged the Cold War's bipolar international order?</w:t>
      </w:r>
      <w:r>
        <w:rPr>
          <w:color w:val="d97706"/>
          <w:sz w:val="18"/>
          <w:szCs w:val="18"/>
        </w:rPr>
        <w:t xml:space="preserve">  [Medium]</w:t>
      </w:r>
    </w:p>
    <w:p>
      <w:pPr>
        <w:spacing w:before="40"/>
        <w:ind w:left="720"/>
      </w:pPr>
      <w:r>
        <w:rPr>
          <w:b/>
          <w:bCs/>
          <w:color w:val="16a34a"/>
        </w:rPr>
        <w:t xml:space="preserve">✓ </w:t>
      </w:r>
      <w:r>
        <w:t xml:space="preserve">By establishing a bloc of newly independent nations that refused to join either US or Soviet alliances, Non-Aligned states demonstrated that the Cold War framework was not inevitable and leveraged superpower competition to gain aid from both sides</w:t>
      </w:r>
    </w:p>
    <w:p>
      <w:pPr>
        <w:spacing w:after="60"/>
        <w:ind w:left="1080"/>
      </w:pPr>
      <w:r>
        <w:rPr>
          <w:i/>
          <w:iCs/>
          <w:color w:val="666666"/>
          <w:sz w:val="19"/>
          <w:szCs w:val="19"/>
        </w:rPr>
        <w:t xml:space="preserve">Leaders like Nehru, Nasser, and Sukarno argued that newly independent states had interests that didn't fit US or Soviet categories — and they skillfully played superpowers against each other to obtain economic aid and political support without submitting to either bloc.</w:t>
      </w:r>
    </w:p>
    <w:p>
      <w:pPr>
        <w:spacing w:before="40"/>
        <w:ind w:left="720"/>
      </w:pPr>
      <w:r>
        <w:rPr>
          <w:b/>
          <w:bCs/>
          <w:color w:val="dc2626"/>
        </w:rPr>
        <w:t xml:space="preserve">✗ </w:t>
      </w:r>
      <w:r>
        <w:t xml:space="preserve">The Non-Aligned Movement rejected capitalism and communism equally, establishing a third economic system based on cooperative socialism</w:t>
      </w:r>
    </w:p>
    <w:p>
      <w:pPr>
        <w:spacing w:after="60"/>
        <w:ind w:left="1080"/>
      </w:pPr>
      <w:r>
        <w:rPr>
          <w:i/>
          <w:iCs/>
          <w:color w:val="666666"/>
          <w:sz w:val="19"/>
          <w:szCs w:val="19"/>
        </w:rPr>
        <w:t xml:space="preserve">Non-Aligned states had diverse economic systems — India had a mixed economy, Nasser's Egypt used state socialism, Yugoslavia had market socialism. The movement was defined by political neutrality in the Cold War, not a common economic ideology.</w:t>
      </w:r>
    </w:p>
    <w:p>
      <w:pPr>
        <w:spacing w:before="40"/>
        <w:ind w:left="720"/>
      </w:pPr>
      <w:r>
        <w:rPr>
          <w:b/>
          <w:bCs/>
          <w:color w:val="dc2626"/>
        </w:rPr>
        <w:t xml:space="preserve">✗ </w:t>
      </w:r>
      <w:r>
        <w:t xml:space="preserve">Non-Aligned nations succeeded in ending the Cold War by mediating directly between Washington and Moscow in nuclear disarmament talks</w:t>
      </w:r>
    </w:p>
    <w:p>
      <w:pPr>
        <w:spacing w:after="60"/>
        <w:ind w:left="1080"/>
      </w:pPr>
      <w:r>
        <w:rPr>
          <w:i/>
          <w:iCs/>
          <w:color w:val="666666"/>
          <w:sz w:val="19"/>
          <w:szCs w:val="19"/>
        </w:rPr>
        <w:t xml:space="preserve">Non-Aligned states had little direct influence over superpower nuclear negotiations — arms control talks occurred bilaterally between the US and USSR. The movement's influence was more symbolic and diplomatic than substantive in ending the Cold War.</w:t>
      </w:r>
    </w:p>
    <w:p>
      <w:pPr>
        <w:spacing w:before="40"/>
        <w:ind w:left="720"/>
      </w:pPr>
      <w:r>
        <w:rPr>
          <w:b/>
          <w:bCs/>
          <w:color w:val="dc2626"/>
        </w:rPr>
        <w:t xml:space="preserve">✗ </w:t>
      </w:r>
      <w:r>
        <w:t xml:space="preserve">The movement collapsed immediately because most members were too economically dependent on either the US or USSR to maintain genuine neutrality</w:t>
      </w:r>
    </w:p>
    <w:p>
      <w:pPr>
        <w:spacing w:after="60"/>
        <w:ind w:left="1080"/>
      </w:pPr>
      <w:r>
        <w:rPr>
          <w:i/>
          <w:iCs/>
          <w:color w:val="666666"/>
          <w:sz w:val="19"/>
          <w:szCs w:val="19"/>
        </w:rPr>
        <w:t xml:space="preserve">The Non-Aligned Movement continued as an organization through the Cold War and beyond — while some members did lean toward one superpower, others genuinely maintained independence and the movement persisted as a diplomatic forum.</w:t>
      </w:r>
    </w:p>
    <w:p>
      <w:pPr>
        <w:spacing w:before="180"/>
      </w:pPr>
      <w:r>
        <w:rPr>
          <w:b/>
          <w:bCs/>
        </w:rPr>
        <w:t xml:space="preserve">2. </w:t>
      </w:r>
      <w:r>
        <w:t xml:space="preserve">How did the method of decolonization differ between India's independence from Britain (1947) and Vietnam's independence from France (1954)?</w:t>
      </w:r>
      <w:r>
        <w:rPr>
          <w:color w:val="d97706"/>
          <w:sz w:val="18"/>
          <w:szCs w:val="18"/>
        </w:rPr>
        <w:t xml:space="preserve">  [Medium]</w:t>
      </w:r>
    </w:p>
    <w:p>
      <w:pPr>
        <w:spacing w:before="40"/>
        <w:ind w:left="720"/>
      </w:pPr>
      <w:r>
        <w:rPr>
          <w:b/>
          <w:bCs/>
          <w:color w:val="16a34a"/>
        </w:rPr>
        <w:t xml:space="preserve">✓ </w:t>
      </w:r>
      <w:r>
        <w:t xml:space="preserve">India achieved independence through mass nonviolent civil disobedience and negotiated political transfer, while Vietnam required armed guerrilla warfare against French colonial forces that ended in France's decisive military defeat at Dien Bien Phu</w:t>
      </w:r>
    </w:p>
    <w:p>
      <w:pPr>
        <w:spacing w:after="60"/>
        <w:ind w:left="1080"/>
      </w:pPr>
      <w:r>
        <w:rPr>
          <w:i/>
          <w:iCs/>
          <w:color w:val="666666"/>
          <w:sz w:val="19"/>
          <w:szCs w:val="19"/>
        </w:rPr>
        <w:t xml:space="preserve">Gandhi's nonviolent strategy mobilized mass Indian participation and eventually made British rule politically untenable. Vietnam's Ho Chi Minh used military force and guerrilla tactics, ultimately defeating the French army directly before facing US intervention.</w:t>
      </w:r>
    </w:p>
    <w:p>
      <w:pPr>
        <w:spacing w:before="40"/>
        <w:ind w:left="720"/>
      </w:pPr>
      <w:r>
        <w:rPr>
          <w:b/>
          <w:bCs/>
          <w:color w:val="dc2626"/>
        </w:rPr>
        <w:t xml:space="preserve">✗ </w:t>
      </w:r>
      <w:r>
        <w:t xml:space="preserve">India used armed revolution to expel British forces, while Vietnam negotiated independence peacefully through UN mediation</w:t>
      </w:r>
    </w:p>
    <w:p>
      <w:pPr>
        <w:spacing w:after="60"/>
        <w:ind w:left="1080"/>
      </w:pPr>
      <w:r>
        <w:rPr>
          <w:i/>
          <w:iCs/>
          <w:color w:val="666666"/>
          <w:sz w:val="19"/>
          <w:szCs w:val="19"/>
        </w:rPr>
        <w:t xml:space="preserve">This reverses the historical record — India's independence was primarily nonviolent, while Vietnam's involved armed conflict. Vietnam's independence came through military victory, not UN negotiation.</w:t>
      </w:r>
    </w:p>
    <w:p>
      <w:pPr>
        <w:spacing w:before="40"/>
        <w:ind w:left="720"/>
      </w:pPr>
      <w:r>
        <w:rPr>
          <w:b/>
          <w:bCs/>
          <w:color w:val="dc2626"/>
        </w:rPr>
        <w:t xml:space="preserve">✗ </w:t>
      </w:r>
      <w:r>
        <w:t xml:space="preserve">Both India and Vietnam achieved independence through identical processes of organized elections supervised by the United Nations</w:t>
      </w:r>
    </w:p>
    <w:p>
      <w:pPr>
        <w:spacing w:after="60"/>
        <w:ind w:left="1080"/>
      </w:pPr>
      <w:r>
        <w:rPr>
          <w:i/>
          <w:iCs/>
          <w:color w:val="666666"/>
          <w:sz w:val="19"/>
          <w:szCs w:val="19"/>
        </w:rPr>
        <w:t xml:space="preserve">India's independence involved British political negotiation and partition, not UN-supervised elections. Vietnam's independence came through military defeat of France. Neither followed the same process nor was the UN directly supervising either independence.</w:t>
      </w:r>
    </w:p>
    <w:p>
      <w:pPr>
        <w:spacing w:before="40"/>
        <w:ind w:left="720"/>
      </w:pPr>
      <w:r>
        <w:rPr>
          <w:b/>
          <w:bCs/>
          <w:color w:val="dc2626"/>
        </w:rPr>
        <w:t xml:space="preserve">✗ </w:t>
      </w:r>
      <w:r>
        <w:t xml:space="preserve">India used Soviet military support to force Britain out, while Vietnam used US support to remove France</w:t>
      </w:r>
    </w:p>
    <w:p>
      <w:pPr>
        <w:spacing w:after="60"/>
        <w:ind w:left="1080"/>
      </w:pPr>
      <w:r>
        <w:rPr>
          <w:i/>
          <w:iCs/>
          <w:color w:val="666666"/>
          <w:sz w:val="19"/>
          <w:szCs w:val="19"/>
        </w:rPr>
        <w:t xml:space="preserve">India's independence movement was explicitly nonviolent and did not use Soviet military support. The US actually supported France's war in Vietnam (providing funding) — the Viet Minh used Chinese and Soviet aid, not US backing.</w:t>
      </w:r>
    </w:p>
    <w:p>
      <w:pPr>
        <w:spacing w:before="180"/>
      </w:pPr>
      <w:r>
        <w:rPr>
          <w:b/>
          <w:bCs/>
        </w:rPr>
        <w:t xml:space="preserve">3. </w:t>
      </w:r>
      <w:r>
        <w:t xml:space="preserve">Which of the following best explains how Cold War competition affected newly independent nations in Asia and Africa after 1945?</w:t>
      </w:r>
      <w:r>
        <w:rPr>
          <w:color w:val="dc2626"/>
          <w:sz w:val="18"/>
          <w:szCs w:val="18"/>
        </w:rPr>
        <w:t xml:space="preserve">  [Hard]</w:t>
      </w:r>
    </w:p>
    <w:p>
      <w:pPr>
        <w:spacing w:before="40"/>
        <w:ind w:left="720"/>
      </w:pPr>
      <w:r>
        <w:rPr>
          <w:b/>
          <w:bCs/>
          <w:color w:val="16a34a"/>
        </w:rPr>
        <w:t xml:space="preserve">✓ </w:t>
      </w:r>
      <w:r>
        <w:t xml:space="preserve">Superpower rivalry provided newly independent nations with economic aid, military support, and development funding, but also drew them into proxy conflicts and pressured them to adopt political systems aligned with one superpower's ideology</w:t>
      </w:r>
    </w:p>
    <w:p>
      <w:pPr>
        <w:spacing w:after="60"/>
        <w:ind w:left="1080"/>
      </w:pPr>
      <w:r>
        <w:rPr>
          <w:i/>
          <w:iCs/>
          <w:color w:val="666666"/>
          <w:sz w:val="19"/>
          <w:szCs w:val="19"/>
        </w:rPr>
        <w:t xml:space="preserve">Cold War competition created both opportunities (US and Soviet aid to win allegiances, development loans, military equipment) and dangers (proxy wars in Korea, Vietnam, Angola, Ethiopia, Afghanistan) — newly independent states often could not remain neutral and suffered the consequences.</w:t>
      </w:r>
    </w:p>
    <w:p>
      <w:pPr>
        <w:spacing w:before="40"/>
        <w:ind w:left="720"/>
      </w:pPr>
      <w:r>
        <w:rPr>
          <w:b/>
          <w:bCs/>
          <w:color w:val="dc2626"/>
        </w:rPr>
        <w:t xml:space="preserve">✗ </w:t>
      </w:r>
      <w:r>
        <w:t xml:space="preserve">Cold War competition had no significant impact on newly independent nations, which were too economically marginal to attract superpower interest</w:t>
      </w:r>
    </w:p>
    <w:p>
      <w:pPr>
        <w:spacing w:after="60"/>
        <w:ind w:left="1080"/>
      </w:pPr>
      <w:r>
        <w:rPr>
          <w:i/>
          <w:iCs/>
          <w:color w:val="666666"/>
          <w:sz w:val="19"/>
          <w:szCs w:val="19"/>
        </w:rPr>
        <w:t xml:space="preserve">The opposite is true — the Cold War intensified competition for influence in newly independent states. Control of raw materials, strategic locations, and potential allies made Africa, Asia, and Latin America central Cold War battlegrounds.</w:t>
      </w:r>
    </w:p>
    <w:p>
      <w:pPr>
        <w:spacing w:before="40"/>
        <w:ind w:left="720"/>
      </w:pPr>
      <w:r>
        <w:rPr>
          <w:b/>
          <w:bCs/>
          <w:color w:val="dc2626"/>
        </w:rPr>
        <w:t xml:space="preserve">✗ </w:t>
      </w:r>
      <w:r>
        <w:t xml:space="preserve">Cold War competition universally benefited newly independent nations by forcing both superpowers to offer unconditional economic aid with no political strings attached</w:t>
      </w:r>
    </w:p>
    <w:p>
      <w:pPr>
        <w:spacing w:after="60"/>
        <w:ind w:left="1080"/>
      </w:pPr>
      <w:r>
        <w:rPr>
          <w:i/>
          <w:iCs/>
          <w:color w:val="666666"/>
          <w:sz w:val="19"/>
          <w:szCs w:val="19"/>
        </w:rPr>
        <w:t xml:space="preserve">Aid came with significant political conditions — the US required anti-communist commitments, the USSR required alignment with socialist policies. There were rarely truly unconditional grants; most aid came with expectations of political loyalty.</w:t>
      </w:r>
    </w:p>
    <w:p>
      <w:pPr>
        <w:spacing w:before="40"/>
        <w:ind w:left="720"/>
      </w:pPr>
      <w:r>
        <w:rPr>
          <w:b/>
          <w:bCs/>
          <w:color w:val="dc2626"/>
        </w:rPr>
        <w:t xml:space="preserve">✗ </w:t>
      </w:r>
      <w:r>
        <w:t xml:space="preserve">Newly independent nations unanimously joined NATO or the Warsaw Pact, as neutrality was not a viable option given superpower pressure</w:t>
      </w:r>
    </w:p>
    <w:p>
      <w:pPr>
        <w:spacing w:after="60"/>
        <w:ind w:left="1080"/>
      </w:pPr>
      <w:r>
        <w:rPr>
          <w:i/>
          <w:iCs/>
          <w:color w:val="666666"/>
          <w:sz w:val="19"/>
          <w:szCs w:val="19"/>
        </w:rPr>
        <w:t xml:space="preserve">The Non-Aligned Movement, with over 100 members, demonstrated that neutrality was viable for many states. While some nations joined Cold War blocs, many successfully navigated between them and the movement formalized this third path.</w:t>
      </w:r>
    </w:p>
    <w:p>
      <w:pPr>
        <w:spacing w:before="180"/>
      </w:pPr>
      <w:r>
        <w:rPr>
          <w:b/>
          <w:bCs/>
        </w:rPr>
        <w:t xml:space="preserve">4. </w:t>
      </w:r>
      <w:r>
        <w:t xml:space="preserve">The apartheid system in South Africa and the Jim Crow system in the United States are best understood as examples of which of the following?</w:t>
      </w:r>
      <w:r>
        <w:rPr>
          <w:color w:val="d97706"/>
          <w:sz w:val="18"/>
          <w:szCs w:val="18"/>
        </w:rPr>
        <w:t xml:space="preserve">  [Medium]</w:t>
      </w:r>
    </w:p>
    <w:p>
      <w:pPr>
        <w:spacing w:before="40"/>
        <w:ind w:left="720"/>
      </w:pPr>
      <w:r>
        <w:rPr>
          <w:b/>
          <w:bCs/>
          <w:color w:val="16a34a"/>
        </w:rPr>
        <w:t xml:space="preserve">✓ </w:t>
      </w:r>
      <w:r>
        <w:t xml:space="preserve">Institutionalized racial hierarchies enforced by law in which the dominant white minority or majority used legal segregation to maintain political, economic, and social control over non-white populations</w:t>
      </w:r>
    </w:p>
    <w:p>
      <w:pPr>
        <w:spacing w:after="60"/>
        <w:ind w:left="1080"/>
      </w:pPr>
      <w:r>
        <w:rPr>
          <w:i/>
          <w:iCs/>
          <w:color w:val="666666"/>
          <w:sz w:val="19"/>
          <w:szCs w:val="19"/>
        </w:rPr>
        <w:t xml:space="preserve">Both systems used law — not just informal discrimination — to mandate racial separation, restrict political participation, and limit economic opportunities for non-white populations, benefiting white economic and political dominance.</w:t>
      </w:r>
    </w:p>
    <w:p>
      <w:pPr>
        <w:spacing w:before="40"/>
        <w:ind w:left="720"/>
      </w:pPr>
      <w:r>
        <w:rPr>
          <w:b/>
          <w:bCs/>
          <w:color w:val="dc2626"/>
        </w:rPr>
        <w:t xml:space="preserve">✗ </w:t>
      </w:r>
      <w:r>
        <w:t xml:space="preserve">Temporary wartime measures justified by national security that were dismantled immediately after the relevant conflicts ended</w:t>
      </w:r>
    </w:p>
    <w:p>
      <w:pPr>
        <w:spacing w:after="60"/>
        <w:ind w:left="1080"/>
      </w:pPr>
      <w:r>
        <w:rPr>
          <w:i/>
          <w:iCs/>
          <w:color w:val="666666"/>
          <w:sz w:val="19"/>
          <w:szCs w:val="19"/>
        </w:rPr>
        <w:t xml:space="preserve">Both systems lasted for decades — apartheid from 1948 to 1994, Jim Crow from the 1870s to the 1960s. Neither was a temporary wartime measure; both were institutionalized systems of social control justified by racial ideology.</w:t>
      </w:r>
    </w:p>
    <w:p>
      <w:pPr>
        <w:spacing w:before="40"/>
        <w:ind w:left="720"/>
      </w:pPr>
      <w:r>
        <w:rPr>
          <w:b/>
          <w:bCs/>
          <w:color w:val="dc2626"/>
        </w:rPr>
        <w:t xml:space="preserve">✗ </w:t>
      </w:r>
      <w:r>
        <w:t xml:space="preserve">Economic development strategies used by developing nations to attract foreign investment by providing stable, low-cost labor forces</w:t>
      </w:r>
    </w:p>
    <w:p>
      <w:pPr>
        <w:spacing w:after="60"/>
        <w:ind w:left="1080"/>
      </w:pPr>
      <w:r>
        <w:rPr>
          <w:i/>
          <w:iCs/>
          <w:color w:val="666666"/>
          <w:sz w:val="19"/>
          <w:szCs w:val="19"/>
        </w:rPr>
        <w:t xml:space="preserve">While both systems did create exploitable low-wage labor pools, they were primarily political systems of racial domination, not economic development strategies. The motivations were racial ideology and political control, not purely economic calculation.</w:t>
      </w:r>
    </w:p>
    <w:p>
      <w:pPr>
        <w:spacing w:before="40"/>
        <w:ind w:left="720"/>
      </w:pPr>
      <w:r>
        <w:rPr>
          <w:b/>
          <w:bCs/>
          <w:color w:val="dc2626"/>
        </w:rPr>
        <w:t xml:space="preserve">✗ </w:t>
      </w:r>
      <w:r>
        <w:t xml:space="preserve">Colonial systems imposed by European powers on unwilling indigenous populations who had no history of racial conflict before European arrival</w:t>
      </w:r>
    </w:p>
    <w:p>
      <w:pPr>
        <w:spacing w:after="60"/>
        <w:ind w:left="1080"/>
      </w:pPr>
      <w:r>
        <w:rPr>
          <w:i/>
          <w:iCs/>
          <w:color w:val="666666"/>
          <w:sz w:val="19"/>
          <w:szCs w:val="19"/>
        </w:rPr>
        <w:t xml:space="preserve">While apartheid emerged from colonial patterns, it was an independent South African state policy after 1948. Jim Crow was a post-Civil War American system. Neither was directly 'imposed' by contemporary European powers — they were internally developed racial control systems.</w:t>
      </w:r>
    </w:p>
    <w:p>
      <w:pPr>
        <w:spacing w:before="180"/>
      </w:pPr>
      <w:r>
        <w:rPr>
          <w:b/>
          <w:bCs/>
        </w:rPr>
        <w:t xml:space="preserve">5. </w:t>
      </w:r>
      <w:r>
        <w:t xml:space="preserve">How did the Partition of India (1947) demonstrate the limitations of decolonization as a solution to the challenges of colonial legacy?</w:t>
      </w:r>
      <w:r>
        <w:rPr>
          <w:color w:val="dc2626"/>
          <w:sz w:val="18"/>
          <w:szCs w:val="18"/>
        </w:rPr>
        <w:t xml:space="preserve">  [Hard]</w:t>
      </w:r>
    </w:p>
    <w:p>
      <w:pPr>
        <w:spacing w:before="40"/>
        <w:ind w:left="720"/>
      </w:pPr>
      <w:r>
        <w:rPr>
          <w:b/>
          <w:bCs/>
          <w:color w:val="16a34a"/>
        </w:rPr>
        <w:t xml:space="preserve">✓ </w:t>
      </w:r>
      <w:r>
        <w:t xml:space="preserve">The partition resolved the problem of British colonial rule but created a new crisis by drawing borders along religious lines that divided communities, triggering communal violence, mass displacement, and a lasting conflict over Kashmir that persisted for decades</w:t>
      </w:r>
    </w:p>
    <w:p>
      <w:pPr>
        <w:spacing w:after="60"/>
        <w:ind w:left="1080"/>
      </w:pPr>
      <w:r>
        <w:rPr>
          <w:i/>
          <w:iCs/>
          <w:color w:val="666666"/>
          <w:sz w:val="19"/>
          <w:szCs w:val="19"/>
        </w:rPr>
        <w:t xml:space="preserve">Independence from Britain was achieved, but the partition created borders through populated regions, separated families, and assigned communities to states defined by religious identity — resulting in violence that killed hundreds of thousands and a still-unresolved dispute over Kashmir.</w:t>
      </w:r>
    </w:p>
    <w:p>
      <w:pPr>
        <w:spacing w:before="40"/>
        <w:ind w:left="720"/>
      </w:pPr>
      <w:r>
        <w:rPr>
          <w:b/>
          <w:bCs/>
          <w:color w:val="dc2626"/>
        </w:rPr>
        <w:t xml:space="preserve">✗ </w:t>
      </w:r>
      <w:r>
        <w:t xml:space="preserve">The partition was a complete success because it created stable, ethnically homogeneous states that avoided the ethnic conflicts that plagued other post-colonial nations</w:t>
      </w:r>
    </w:p>
    <w:p>
      <w:pPr>
        <w:spacing w:after="60"/>
        <w:ind w:left="1080"/>
      </w:pPr>
      <w:r>
        <w:rPr>
          <w:i/>
          <w:iCs/>
          <w:color w:val="666666"/>
          <w:sz w:val="19"/>
          <w:szCs w:val="19"/>
        </w:rPr>
        <w:t xml:space="preserve">The partition was deeply traumatic — it produced one of history's largest refugee crises, widespread communal violence, and ongoing India-Pakistan conflict. Both successor states contained religious minorities who faced persecution in the new national frameworks.</w:t>
      </w:r>
    </w:p>
    <w:p>
      <w:pPr>
        <w:spacing w:before="40"/>
        <w:ind w:left="720"/>
      </w:pPr>
      <w:r>
        <w:rPr>
          <w:b/>
          <w:bCs/>
          <w:color w:val="dc2626"/>
        </w:rPr>
        <w:t xml:space="preserve">✗ </w:t>
      </w:r>
      <w:r>
        <w:t xml:space="preserve">The partition demonstrated that decolonization always leads to civil war because colonial borders were always drawn to maximize ethnic conflict</w:t>
      </w:r>
    </w:p>
    <w:p>
      <w:pPr>
        <w:spacing w:after="60"/>
        <w:ind w:left="1080"/>
      </w:pPr>
      <w:r>
        <w:rPr>
          <w:i/>
          <w:iCs/>
          <w:color w:val="666666"/>
          <w:sz w:val="19"/>
          <w:szCs w:val="19"/>
        </w:rPr>
        <w:t xml:space="preserve">While many post-colonial states did face violence, not all decolonization led to civil war — Ghana, for example, achieved peaceful independence. The partition's violence stemmed from specific historical circumstances, not a universal law of decolonization.</w:t>
      </w:r>
    </w:p>
    <w:p>
      <w:pPr>
        <w:spacing w:before="40"/>
        <w:ind w:left="720"/>
      </w:pPr>
      <w:r>
        <w:rPr>
          <w:b/>
          <w:bCs/>
          <w:color w:val="dc2626"/>
        </w:rPr>
        <w:t xml:space="preserve">✗ </w:t>
      </w:r>
      <w:r>
        <w:t xml:space="preserve">The partition succeeded because India and Pakistan immediately became peaceful democracies with no territorial disputes and full protection of religious minorities</w:t>
      </w:r>
    </w:p>
    <w:p>
      <w:pPr>
        <w:spacing w:after="60"/>
        <w:ind w:left="1080"/>
      </w:pPr>
      <w:r>
        <w:rPr>
          <w:i/>
          <w:iCs/>
          <w:color w:val="666666"/>
          <w:sz w:val="19"/>
          <w:szCs w:val="19"/>
        </w:rPr>
        <w:t xml:space="preserve">India and Pakistan went to war over Kashmir immediately after independence (1947) and fought additional wars in 1965 and 1971. Pakistan experienced multiple military coups rather than stable democracy. Religious minorities faced violence and discrimination in both countries.</w:t>
      </w:r>
    </w:p>
    <w:p>
      <w:pPr>
        <w:spacing w:before="180"/>
      </w:pPr>
      <w:r>
        <w:rPr>
          <w:b/>
          <w:bCs/>
        </w:rPr>
        <w:t xml:space="preserve">6. </w:t>
      </w:r>
      <w:r>
        <w:t xml:space="preserve">Which of the following best explains how proxy wars kept the Cold War from becoming a direct military confrontation between the United States and Soviet Union?</w:t>
      </w:r>
      <w:r>
        <w:rPr>
          <w:color w:val="dc2626"/>
          <w:sz w:val="18"/>
          <w:szCs w:val="18"/>
        </w:rPr>
        <w:t xml:space="preserve">  [Hard]</w:t>
      </w:r>
    </w:p>
    <w:p>
      <w:pPr>
        <w:spacing w:before="40"/>
        <w:ind w:left="720"/>
      </w:pPr>
      <w:r>
        <w:rPr>
          <w:b/>
          <w:bCs/>
          <w:color w:val="16a34a"/>
        </w:rPr>
        <w:t xml:space="preserve">✓ </w:t>
      </w:r>
      <w:r>
        <w:t xml:space="preserve">Both superpowers feared that direct conflict would escalate to nuclear war — mutual assured destruction (MAD) made direct confrontation potentially suicidal, so they competed through client states and military proxies instead</w:t>
      </w:r>
    </w:p>
    <w:p>
      <w:pPr>
        <w:spacing w:after="60"/>
        <w:ind w:left="1080"/>
      </w:pPr>
      <w:r>
        <w:rPr>
          <w:i/>
          <w:iCs/>
          <w:color w:val="666666"/>
          <w:sz w:val="19"/>
          <w:szCs w:val="19"/>
        </w:rPr>
        <w:t xml:space="preserve">After both sides acquired hydrogen bombs in the 1950s, direct war risked nuclear annihilation. Proxy wars in Korea, Vietnam, Angola, and Afghanistan allowed both sides to compete for influence and test military strategies without risking the nuclear escalation that direct conflict would trigger.</w:t>
      </w:r>
    </w:p>
    <w:p>
      <w:pPr>
        <w:spacing w:before="40"/>
        <w:ind w:left="720"/>
      </w:pPr>
      <w:r>
        <w:rPr>
          <w:b/>
          <w:bCs/>
          <w:color w:val="dc2626"/>
        </w:rPr>
        <w:t xml:space="preserve">✗ </w:t>
      </w:r>
      <w:r>
        <w:t xml:space="preserve">Both superpowers were prohibited from direct military conflict by the United Nations Charter, which imposed legal penalties for great-power wars</w:t>
      </w:r>
    </w:p>
    <w:p>
      <w:pPr>
        <w:spacing w:after="60"/>
        <w:ind w:left="1080"/>
      </w:pPr>
      <w:r>
        <w:rPr>
          <w:i/>
          <w:iCs/>
          <w:color w:val="666666"/>
          <w:sz w:val="19"/>
          <w:szCs w:val="19"/>
        </w:rPr>
        <w:t xml:space="preserve">The UN Charter did prohibit aggression, but it had no enforcement mechanism powerful enough to stop the US or USSR — the Security Council veto ensured neither could be sanctioned by the UN. The deterrent was nuclear weapons, not international law.</w:t>
      </w:r>
    </w:p>
    <w:p>
      <w:pPr>
        <w:spacing w:before="40"/>
        <w:ind w:left="720"/>
      </w:pPr>
      <w:r>
        <w:rPr>
          <w:b/>
          <w:bCs/>
          <w:color w:val="dc2626"/>
        </w:rPr>
        <w:t xml:space="preserve">✗ </w:t>
      </w:r>
      <w:r>
        <w:t xml:space="preserve">The US and USSR had no significant territorial disputes with each other, so there was no reason for direct military conflict between them</w:t>
      </w:r>
    </w:p>
    <w:p>
      <w:pPr>
        <w:spacing w:after="60"/>
        <w:ind w:left="1080"/>
      </w:pPr>
      <w:r>
        <w:rPr>
          <w:i/>
          <w:iCs/>
          <w:color w:val="666666"/>
          <w:sz w:val="19"/>
          <w:szCs w:val="19"/>
        </w:rPr>
        <w:t xml:space="preserve">The Berlin crisis, Cuban Missile Crisis, and ongoing competition over influence in Europe, Asia, and the Middle East created numerous potential flashpoints. The Cold War involved intense competition over exactly who would control what territory globally.</w:t>
      </w:r>
    </w:p>
    <w:p>
      <w:pPr>
        <w:spacing w:before="40"/>
        <w:ind w:left="720"/>
      </w:pPr>
      <w:r>
        <w:rPr>
          <w:b/>
          <w:bCs/>
          <w:color w:val="dc2626"/>
        </w:rPr>
        <w:t xml:space="preserve">✗ </w:t>
      </w:r>
      <w:r>
        <w:t xml:space="preserve">Both superpowers were too economically exhausted from WWII to maintain large standing armies, making proxy wars the only affordable military strategy</w:t>
      </w:r>
    </w:p>
    <w:p>
      <w:pPr>
        <w:spacing w:after="60"/>
        <w:ind w:left="1080"/>
      </w:pPr>
      <w:r>
        <w:rPr>
          <w:i/>
          <w:iCs/>
          <w:color w:val="666666"/>
          <w:sz w:val="19"/>
          <w:szCs w:val="19"/>
        </w:rPr>
        <w:t xml:space="preserve">Both the US and USSR invested massively in military spending after WWII — the arms race produced enormous military buildups, not exhaustion. The US launched the Marshall Plan while simultaneously building up NATO; the USSR developed nuclear weapons while rebuilding its military.</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WH-8.A</w:t>
      </w:r>
    </w:p>
    <w:p>
      <w:pPr>
        <w:pBdr>
          <w:left w:val="single" w:color="6366f1" w:sz="6" w:space="8"/>
        </w:pBdr>
        <w:spacing w:after="120" w:before="80"/>
        <w:ind w:left="360" w:right="360"/>
      </w:pPr>
      <w:r>
        <w:rPr>
          <w:i/>
          <w:iCs/>
          <w:color w:val="333333"/>
          <w:sz w:val="21"/>
          <w:szCs w:val="21"/>
        </w:rPr>
        <w:t xml:space="preserve">"I believe that it must be the policy of the United States to support free peoples who are resisting attempted subjugation by armed minorities or by outside pressures. I believe that we must assist free peoples to work out their own destinies in their own way."
— President Harry S. Truman, address to Congress, March 1947</w:t>
      </w:r>
    </w:p>
    <w:p>
      <w:pPr>
        <w:spacing w:after="100"/>
      </w:pPr>
      <w:r>
        <w:t xml:space="preserve">Which of the following best explains the historical context that prompted the policy described in Truman's address?</w:t>
      </w:r>
    </w:p>
    <w:p>
      <w:pPr>
        <w:spacing w:before="40"/>
        <w:ind w:left="360"/>
      </w:pPr>
      <w:r>
        <w:rPr>
          <w:b/>
          <w:bCs/>
          <w:sz w:val="21"/>
          <w:szCs w:val="21"/>
        </w:rPr>
        <w:t xml:space="preserve">(A) </w:t>
      </w:r>
      <w:r>
        <w:rPr>
          <w:sz w:val="21"/>
          <w:szCs w:val="21"/>
        </w:rPr>
        <w:t xml:space="preserve">The United States feared Soviet expansion and communist influence in countries such as Greece and Turkey following World War II</w:t>
      </w:r>
      <w:r>
        <w:rPr>
          <w:b/>
          <w:bCs/>
          <w:color w:val="16a34a"/>
          <w:sz w:val="21"/>
          <w:szCs w:val="21"/>
        </w:rPr>
        <w:t xml:space="preserve"> ✓</w:t>
      </w:r>
    </w:p>
    <w:p>
      <w:pPr>
        <w:spacing w:after="60"/>
        <w:ind w:left="720"/>
      </w:pPr>
      <w:r>
        <w:rPr>
          <w:i/>
          <w:iCs/>
          <w:color w:val="666666"/>
          <w:sz w:val="19"/>
          <w:szCs w:val="19"/>
        </w:rPr>
        <w:t xml:space="preserve">The Truman Doctrine was a direct response to Soviet pressure on Greece and Turkey — Truman argued these nations needed US support to resist communist takeover, establishing the broader policy of containment.</w:t>
      </w:r>
    </w:p>
    <w:p>
      <w:pPr>
        <w:spacing w:before="40"/>
        <w:ind w:left="360"/>
      </w:pPr>
      <w:r>
        <w:rPr>
          <w:b/>
          <w:bCs/>
          <w:sz w:val="21"/>
          <w:szCs w:val="21"/>
        </w:rPr>
        <w:t xml:space="preserve">(B) </w:t>
      </w:r>
      <w:r>
        <w:rPr>
          <w:sz w:val="21"/>
          <w:szCs w:val="21"/>
        </w:rPr>
        <w:t xml:space="preserve">The United States sought to rebuild Western European economies devastated by World War II through financial aid programs</w:t>
      </w:r>
      <w:r>
        <w:rPr>
          <w:b/>
          <w:bCs/>
          <w:color w:val="dc2626"/>
          <w:sz w:val="21"/>
          <w:szCs w:val="21"/>
        </w:rPr>
        <w:t xml:space="preserve"> ✗</w:t>
      </w:r>
    </w:p>
    <w:p>
      <w:pPr>
        <w:spacing w:after="60"/>
        <w:ind w:left="720"/>
      </w:pPr>
      <w:r>
        <w:rPr>
          <w:i/>
          <w:iCs/>
          <w:color w:val="666666"/>
          <w:sz w:val="19"/>
          <w:szCs w:val="19"/>
        </w:rPr>
        <w:t xml:space="preserve">This describes the Marshall Plan (1948), which focused on economic reconstruction of Western Europe — the Truman Doctrine was a broader political and military commitment to resist communist expansion, not primarily an economic aid program.</w:t>
      </w:r>
    </w:p>
    <w:p>
      <w:pPr>
        <w:spacing w:before="40"/>
        <w:ind w:left="360"/>
      </w:pPr>
      <w:r>
        <w:rPr>
          <w:b/>
          <w:bCs/>
          <w:sz w:val="21"/>
          <w:szCs w:val="21"/>
        </w:rPr>
        <w:t xml:space="preserve">(C) </w:t>
      </w:r>
      <w:r>
        <w:rPr>
          <w:sz w:val="21"/>
          <w:szCs w:val="21"/>
        </w:rPr>
        <w:t xml:space="preserve">The United States wanted to support decolonization movements across Asia and Africa to weaken European imperial powers</w:t>
      </w:r>
      <w:r>
        <w:rPr>
          <w:b/>
          <w:bCs/>
          <w:color w:val="dc2626"/>
          <w:sz w:val="21"/>
          <w:szCs w:val="21"/>
        </w:rPr>
        <w:t xml:space="preserve"> ✗</w:t>
      </w:r>
    </w:p>
    <w:p>
      <w:pPr>
        <w:spacing w:after="60"/>
        <w:ind w:left="720"/>
      </w:pPr>
      <w:r>
        <w:rPr>
          <w:i/>
          <w:iCs/>
          <w:color w:val="666666"/>
          <w:sz w:val="19"/>
          <w:szCs w:val="19"/>
        </w:rPr>
        <w:t xml:space="preserve">The Truman Doctrine focused on resisting Soviet communism, not on supporting anti-colonial movements — in fact, the US often sided with European colonial powers when decolonization movements had communist affiliations.</w:t>
      </w:r>
    </w:p>
    <w:p>
      <w:pPr>
        <w:spacing w:before="40"/>
        <w:ind w:left="360"/>
      </w:pPr>
      <w:r>
        <w:rPr>
          <w:b/>
          <w:bCs/>
          <w:sz w:val="21"/>
          <w:szCs w:val="21"/>
        </w:rPr>
        <w:t xml:space="preserve">(D) </w:t>
      </w:r>
      <w:r>
        <w:rPr>
          <w:sz w:val="21"/>
          <w:szCs w:val="21"/>
        </w:rPr>
        <w:t xml:space="preserve">The United States aimed to establish military bases around the world as part of a strategy to project naval power globally</w:t>
      </w:r>
      <w:r>
        <w:rPr>
          <w:b/>
          <w:bCs/>
          <w:color w:val="dc2626"/>
          <w:sz w:val="21"/>
          <w:szCs w:val="21"/>
        </w:rPr>
        <w:t xml:space="preserve"> ✗</w:t>
      </w:r>
    </w:p>
    <w:p>
      <w:pPr>
        <w:spacing w:after="60"/>
        <w:ind w:left="720"/>
      </w:pPr>
      <w:r>
        <w:rPr>
          <w:i/>
          <w:iCs/>
          <w:color w:val="666666"/>
          <w:sz w:val="19"/>
          <w:szCs w:val="19"/>
        </w:rPr>
        <w:t xml:space="preserve">While the US did expand its military presence globally, the Truman Doctrine specifically addressed the ideological struggle against communism and the support of 'free peoples' — it was a political doctrine, not a base-expansion strategy.</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WH-8.A</w:t>
      </w:r>
    </w:p>
    <w:p>
      <w:pPr>
        <w:pBdr>
          <w:left w:val="single" w:color="6366f1" w:sz="6" w:space="8"/>
        </w:pBdr>
        <w:spacing w:after="120" w:before="80"/>
        <w:ind w:left="360" w:right="360"/>
      </w:pPr>
      <w:r>
        <w:rPr>
          <w:i/>
          <w:iCs/>
          <w:color w:val="333333"/>
          <w:sz w:val="21"/>
          <w:szCs w:val="21"/>
        </w:rPr>
        <w:t xml:space="preserve">"The United States should do whatever it is able to do to assist in the return of normal economic health in the world, without which there can be no political stability and no assured peace. Our policy is directed not against any country or doctrine but against hunger, poverty, desperation and chaos."
— Secretary of State George Marshall, Harvard University commencement address, June 1947</w:t>
      </w:r>
    </w:p>
    <w:p>
      <w:pPr>
        <w:spacing w:after="100"/>
      </w:pPr>
      <w:r>
        <w:t xml:space="preserve">Which of the following best explains how the program described in Marshall's speech contributed to Cold War competition?</w:t>
      </w:r>
    </w:p>
    <w:p>
      <w:pPr>
        <w:spacing w:before="40"/>
        <w:ind w:left="360"/>
      </w:pPr>
      <w:r>
        <w:rPr>
          <w:b/>
          <w:bCs/>
          <w:sz w:val="21"/>
          <w:szCs w:val="21"/>
        </w:rPr>
        <w:t xml:space="preserve">(A) </w:t>
      </w:r>
      <w:r>
        <w:rPr>
          <w:sz w:val="21"/>
          <w:szCs w:val="21"/>
        </w:rPr>
        <w:t xml:space="preserve">It helped stabilize Western European economies, reducing the appeal of communist parties and binding Western Europe more closely to the United States</w:t>
      </w:r>
      <w:r>
        <w:rPr>
          <w:b/>
          <w:bCs/>
          <w:color w:val="16a34a"/>
          <w:sz w:val="21"/>
          <w:szCs w:val="21"/>
        </w:rPr>
        <w:t xml:space="preserve"> ✓</w:t>
      </w:r>
    </w:p>
    <w:p>
      <w:pPr>
        <w:spacing w:after="60"/>
        <w:ind w:left="720"/>
      </w:pPr>
      <w:r>
        <w:rPr>
          <w:i/>
          <w:iCs/>
          <w:color w:val="666666"/>
          <w:sz w:val="19"/>
          <w:szCs w:val="19"/>
        </w:rPr>
        <w:t xml:space="preserve">The Marshall Plan provided $13 billion in reconstruction aid to Western Europe, successfully reviving economies that might otherwise have turned to communist parties — it was a crucial instrument of containment by addressing the economic grievances that made communism appealing.</w:t>
      </w:r>
    </w:p>
    <w:p>
      <w:pPr>
        <w:spacing w:before="40"/>
        <w:ind w:left="360"/>
      </w:pPr>
      <w:r>
        <w:rPr>
          <w:b/>
          <w:bCs/>
          <w:sz w:val="21"/>
          <w:szCs w:val="21"/>
        </w:rPr>
        <w:t xml:space="preserve">(B) </w:t>
      </w:r>
      <w:r>
        <w:rPr>
          <w:sz w:val="21"/>
          <w:szCs w:val="21"/>
        </w:rPr>
        <w:t xml:space="preserve">It provoked the Soviet Union to form the Warsaw Pact as a direct military response to US economic expansion into Europe</w:t>
      </w:r>
      <w:r>
        <w:rPr>
          <w:b/>
          <w:bCs/>
          <w:color w:val="dc2626"/>
          <w:sz w:val="21"/>
          <w:szCs w:val="21"/>
        </w:rPr>
        <w:t xml:space="preserve"> ✗</w:t>
      </w:r>
    </w:p>
    <w:p>
      <w:pPr>
        <w:spacing w:after="60"/>
        <w:ind w:left="720"/>
      </w:pPr>
      <w:r>
        <w:rPr>
          <w:i/>
          <w:iCs/>
          <w:color w:val="666666"/>
          <w:sz w:val="19"/>
          <w:szCs w:val="19"/>
        </w:rPr>
        <w:t xml:space="preserve">The Warsaw Pact (1955) was formed in response to NATO's expansion (specifically West Germany joining NATO), not the Marshall Plan — while the USSR did reject Marshall Plan aid for itself and its satellites, the Warsaw Pact's cause was specifically military.</w:t>
      </w:r>
    </w:p>
    <w:p>
      <w:pPr>
        <w:spacing w:before="40"/>
        <w:ind w:left="360"/>
      </w:pPr>
      <w:r>
        <w:rPr>
          <w:b/>
          <w:bCs/>
          <w:sz w:val="21"/>
          <w:szCs w:val="21"/>
        </w:rPr>
        <w:t xml:space="preserve">(C) </w:t>
      </w:r>
      <w:r>
        <w:rPr>
          <w:sz w:val="21"/>
          <w:szCs w:val="21"/>
        </w:rPr>
        <w:t xml:space="preserve">It enabled the United States to establish military bases in Western Europe as a condition of receiving reconstruction funds</w:t>
      </w:r>
      <w:r>
        <w:rPr>
          <w:b/>
          <w:bCs/>
          <w:color w:val="dc2626"/>
          <w:sz w:val="21"/>
          <w:szCs w:val="21"/>
        </w:rPr>
        <w:t xml:space="preserve"> ✗</w:t>
      </w:r>
    </w:p>
    <w:p>
      <w:pPr>
        <w:spacing w:after="60"/>
        <w:ind w:left="720"/>
      </w:pPr>
      <w:r>
        <w:rPr>
          <w:i/>
          <w:iCs/>
          <w:color w:val="666666"/>
          <w:sz w:val="19"/>
          <w:szCs w:val="19"/>
        </w:rPr>
        <w:t xml:space="preserve">The Marshall Plan required economic reforms and cooperation (the OEEC/OECD), not military basing rights — NATO (established 1949) was the separate military alliance that formalized US military commitment to European defense.</w:t>
      </w:r>
    </w:p>
    <w:p>
      <w:pPr>
        <w:spacing w:before="40"/>
        <w:ind w:left="360"/>
      </w:pPr>
      <w:r>
        <w:rPr>
          <w:b/>
          <w:bCs/>
          <w:sz w:val="21"/>
          <w:szCs w:val="21"/>
        </w:rPr>
        <w:t xml:space="preserve">(D) </w:t>
      </w:r>
      <w:r>
        <w:rPr>
          <w:sz w:val="21"/>
          <w:szCs w:val="21"/>
        </w:rPr>
        <w:t xml:space="preserve">It accelerated decolonization by requiring European nations to grant independence to their colonial possessions in exchange for aid</w:t>
      </w:r>
      <w:r>
        <w:rPr>
          <w:b/>
          <w:bCs/>
          <w:color w:val="dc2626"/>
          <w:sz w:val="21"/>
          <w:szCs w:val="21"/>
        </w:rPr>
        <w:t xml:space="preserve"> ✗</w:t>
      </w:r>
    </w:p>
    <w:p>
      <w:pPr>
        <w:spacing w:after="60"/>
        <w:ind w:left="720"/>
      </w:pPr>
      <w:r>
        <w:rPr>
          <w:i/>
          <w:iCs/>
          <w:color w:val="666666"/>
          <w:sz w:val="19"/>
          <w:szCs w:val="19"/>
        </w:rPr>
        <w:t xml:space="preserve">The Marshall Plan did not require decolonization — in fact, many European recipient nations (France, Britain, Netherlands) maintained or fought to maintain their colonies after receiving Marshall aid.</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WH-8.F</w:t>
      </w:r>
    </w:p>
    <w:p>
      <w:pPr>
        <w:spacing w:after="100"/>
      </w:pPr>
      <w:r>
        <w:t xml:space="preserve">Which of the following best describes a pattern visible in the data in the table?</w:t>
      </w:r>
    </w:p>
    <w:p>
      <w:pPr>
        <w:spacing w:before="40"/>
        <w:ind w:left="360"/>
      </w:pPr>
      <w:r>
        <w:rPr>
          <w:b/>
          <w:bCs/>
          <w:sz w:val="21"/>
          <w:szCs w:val="21"/>
        </w:rPr>
        <w:t xml:space="preserve">(A) </w:t>
      </w:r>
      <w:r>
        <w:rPr>
          <w:sz w:val="21"/>
          <w:szCs w:val="21"/>
        </w:rPr>
        <w:t xml:space="preserve">Decolonization occurred through multiple methods, with some countries achieving independence through negotiation and others through armed conflict</w:t>
      </w:r>
      <w:r>
        <w:rPr>
          <w:b/>
          <w:bCs/>
          <w:color w:val="16a34a"/>
          <w:sz w:val="21"/>
          <w:szCs w:val="21"/>
        </w:rPr>
        <w:t xml:space="preserve"> ✓</w:t>
      </w:r>
    </w:p>
    <w:p>
      <w:pPr>
        <w:spacing w:after="60"/>
        <w:ind w:left="720"/>
      </w:pPr>
      <w:r>
        <w:rPr>
          <w:i/>
          <w:iCs/>
          <w:color w:val="666666"/>
          <w:sz w:val="19"/>
          <w:szCs w:val="19"/>
        </w:rPr>
        <w:t xml:space="preserve">The table clearly shows both negotiated and armed paths to independence — India and Ghana used primarily peaceful means while Algeria and Indonesia required armed struggle. This reflects the broader diversity of decolonization strategies across the postwar world.</w:t>
      </w:r>
    </w:p>
    <w:p>
      <w:pPr>
        <w:spacing w:before="40"/>
        <w:ind w:left="360"/>
      </w:pPr>
      <w:r>
        <w:rPr>
          <w:b/>
          <w:bCs/>
          <w:sz w:val="21"/>
          <w:szCs w:val="21"/>
        </w:rPr>
        <w:t xml:space="preserve">(B) </w:t>
      </w:r>
      <w:r>
        <w:rPr>
          <w:sz w:val="21"/>
          <w:szCs w:val="21"/>
        </w:rPr>
        <w:t xml:space="preserve">Countries that gained independence through armed struggle became communist states, while those that negotiated became democratic</w:t>
      </w:r>
      <w:r>
        <w:rPr>
          <w:b/>
          <w:bCs/>
          <w:color w:val="dc2626"/>
          <w:sz w:val="21"/>
          <w:szCs w:val="21"/>
        </w:rPr>
        <w:t xml:space="preserve"> ✗</w:t>
      </w:r>
    </w:p>
    <w:p>
      <w:pPr>
        <w:spacing w:after="60"/>
        <w:ind w:left="720"/>
      </w:pPr>
      <w:r>
        <w:rPr>
          <w:i/>
          <w:iCs/>
          <w:color w:val="666666"/>
          <w:sz w:val="19"/>
          <w:szCs w:val="19"/>
        </w:rPr>
        <w:t xml:space="preserve">This generalization is not supported by the table — Indonesia became neither communist nor fully democratic, Ghana and India became democratic without being identical, and Algeria became a socialist single-party state after armed struggle. Political outcomes were not determined solely by method of independence.</w:t>
      </w:r>
    </w:p>
    <w:p>
      <w:pPr>
        <w:spacing w:before="40"/>
        <w:ind w:left="360"/>
      </w:pPr>
      <w:r>
        <w:rPr>
          <w:b/>
          <w:bCs/>
          <w:sz w:val="21"/>
          <w:szCs w:val="21"/>
        </w:rPr>
        <w:t xml:space="preserve">(C) </w:t>
      </w:r>
      <w:r>
        <w:rPr>
          <w:sz w:val="21"/>
          <w:szCs w:val="21"/>
        </w:rPr>
        <w:t xml:space="preserve">British colonies achieved independence later than French colonies because Britain more strongly resisted decolonization</w:t>
      </w:r>
      <w:r>
        <w:rPr>
          <w:b/>
          <w:bCs/>
          <w:color w:val="dc2626"/>
          <w:sz w:val="21"/>
          <w:szCs w:val="21"/>
        </w:rPr>
        <w:t xml:space="preserve"> ✗</w:t>
      </w:r>
    </w:p>
    <w:p>
      <w:pPr>
        <w:spacing w:after="60"/>
        <w:ind w:left="720"/>
      </w:pPr>
      <w:r>
        <w:rPr>
          <w:i/>
          <w:iCs/>
          <w:color w:val="666666"/>
          <w:sz w:val="19"/>
          <w:szCs w:val="19"/>
        </w:rPr>
        <w:t xml:space="preserve">The table shows Britain's colonies gained independence at various times — Ghana (1957) and India (1947) achieved independence earlier than Algeria (1962), a French colony. Britain's resistance varied by territory; France fought the longest war in Algeria.</w:t>
      </w:r>
    </w:p>
    <w:p>
      <w:pPr>
        <w:spacing w:before="40"/>
        <w:ind w:left="360"/>
      </w:pPr>
      <w:r>
        <w:rPr>
          <w:b/>
          <w:bCs/>
          <w:sz w:val="21"/>
          <w:szCs w:val="21"/>
        </w:rPr>
        <w:t xml:space="preserve">(D) </w:t>
      </w:r>
      <w:r>
        <w:rPr>
          <w:sz w:val="21"/>
          <w:szCs w:val="21"/>
        </w:rPr>
        <w:t xml:space="preserve">All decolonization movements occurred after 1960, reflecting a post-war shift in international norms toward sovereignty</w:t>
      </w:r>
      <w:r>
        <w:rPr>
          <w:b/>
          <w:bCs/>
          <w:color w:val="dc2626"/>
          <w:sz w:val="21"/>
          <w:szCs w:val="21"/>
        </w:rPr>
        <w:t xml:space="preserve"> ✗</w:t>
      </w:r>
    </w:p>
    <w:p>
      <w:pPr>
        <w:spacing w:after="60"/>
        <w:ind w:left="720"/>
      </w:pPr>
      <w:r>
        <w:rPr>
          <w:i/>
          <w:iCs/>
          <w:color w:val="666666"/>
          <w:sz w:val="19"/>
          <w:szCs w:val="19"/>
        </w:rPr>
        <w:t xml:space="preserve">The table explicitly shows India gaining independence in 1947 and Ghana in 1957 — both before 1960. While 1960 was called 'Africa's year' with many independence grants, decolonization began well before that date.</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WH-8.B</w:t>
      </w:r>
    </w:p>
    <w:p>
      <w:pPr>
        <w:pBdr>
          <w:left w:val="single" w:color="6366f1" w:sz="6" w:space="8"/>
        </w:pBdr>
        <w:spacing w:after="120" w:before="80"/>
        <w:ind w:left="360" w:right="360"/>
      </w:pPr>
      <w:r>
        <w:rPr>
          <w:i/>
          <w:iCs/>
          <w:color w:val="333333"/>
          <w:sz w:val="21"/>
          <w:szCs w:val="21"/>
        </w:rPr>
        <w:t xml:space="preserve">"We must move as quickly as possible to a one-world government, a one-world religion, under a combined authority. The United Nations is our best hope for this ... Nehru's doctrine of nonalignment is a masterstroke of diplomacy ... The newly independent nations of Asia and Africa refuse to commit themselves to either bloc, and in so doing they claim the moral high ground."
— Adapted from a 1955 commentary on the Bandung Conference</w:t>
      </w:r>
    </w:p>
    <w:p>
      <w:pPr>
        <w:spacing w:after="100"/>
      </w:pPr>
      <w:r>
        <w:t xml:space="preserve">The perspective described in the passage reflects which of the following developments of the Cold War era?</w:t>
      </w:r>
    </w:p>
    <w:p>
      <w:pPr>
        <w:spacing w:before="40"/>
        <w:ind w:left="360"/>
      </w:pPr>
      <w:r>
        <w:rPr>
          <w:b/>
          <w:bCs/>
          <w:sz w:val="21"/>
          <w:szCs w:val="21"/>
        </w:rPr>
        <w:t xml:space="preserve">(A) </w:t>
      </w:r>
      <w:r>
        <w:rPr>
          <w:sz w:val="21"/>
          <w:szCs w:val="21"/>
        </w:rPr>
        <w:t xml:space="preserve">The Non-Alignment Movement challenged Cold War bipolarity by asserting that newly independent nations had interests distinct from both the US and USSR</w:t>
      </w:r>
      <w:r>
        <w:rPr>
          <w:b/>
          <w:bCs/>
          <w:color w:val="16a34a"/>
          <w:sz w:val="21"/>
          <w:szCs w:val="21"/>
        </w:rPr>
        <w:t xml:space="preserve"> ✓</w:t>
      </w:r>
    </w:p>
    <w:p>
      <w:pPr>
        <w:spacing w:after="60"/>
        <w:ind w:left="720"/>
      </w:pPr>
      <w:r>
        <w:rPr>
          <w:i/>
          <w:iCs/>
          <w:color w:val="666666"/>
          <w:sz w:val="19"/>
          <w:szCs w:val="19"/>
        </w:rPr>
        <w:t xml:space="preserve">The Bandung Conference (1955) established the foundations of the Non-Alignment Movement — leaders like Nehru, Sukarno, and Nkrumah argued that newly independent nations should not be forced to choose between American capitalism and Soviet communism, defining a 'third way.'</w:t>
      </w:r>
    </w:p>
    <w:p>
      <w:pPr>
        <w:spacing w:before="40"/>
        <w:ind w:left="360"/>
      </w:pPr>
      <w:r>
        <w:rPr>
          <w:b/>
          <w:bCs/>
          <w:sz w:val="21"/>
          <w:szCs w:val="21"/>
        </w:rPr>
        <w:t xml:space="preserve">(B) </w:t>
      </w:r>
      <w:r>
        <w:rPr>
          <w:sz w:val="21"/>
          <w:szCs w:val="21"/>
        </w:rPr>
        <w:t xml:space="preserve">Newly independent nations formed a military alliance to balance power against both NATO and the Warsaw Pact</w:t>
      </w:r>
      <w:r>
        <w:rPr>
          <w:b/>
          <w:bCs/>
          <w:color w:val="dc2626"/>
          <w:sz w:val="21"/>
          <w:szCs w:val="21"/>
        </w:rPr>
        <w:t xml:space="preserve"> ✗</w:t>
      </w:r>
    </w:p>
    <w:p>
      <w:pPr>
        <w:spacing w:after="60"/>
        <w:ind w:left="720"/>
      </w:pPr>
      <w:r>
        <w:rPr>
          <w:i/>
          <w:iCs/>
          <w:color w:val="666666"/>
          <w:sz w:val="19"/>
          <w:szCs w:val="19"/>
        </w:rPr>
        <w:t xml:space="preserve">The Non-Alignment Movement was explicitly non-military — it was a political and diplomatic stance, not a military alliance. Non-aligned nations rejected the idea of a third military bloc and instead emphasized sovereignty and self-determination.</w:t>
      </w:r>
    </w:p>
    <w:p>
      <w:pPr>
        <w:spacing w:before="40"/>
        <w:ind w:left="360"/>
      </w:pPr>
      <w:r>
        <w:rPr>
          <w:b/>
          <w:bCs/>
          <w:sz w:val="21"/>
          <w:szCs w:val="21"/>
        </w:rPr>
        <w:t xml:space="preserve">(C) </w:t>
      </w:r>
      <w:r>
        <w:rPr>
          <w:sz w:val="21"/>
          <w:szCs w:val="21"/>
        </w:rPr>
        <w:t xml:space="preserve">The Soviet Union successfully recruited most newly independent African and Asian nations into the communist bloc through economic aid</w:t>
      </w:r>
      <w:r>
        <w:rPr>
          <w:b/>
          <w:bCs/>
          <w:color w:val="dc2626"/>
          <w:sz w:val="21"/>
          <w:szCs w:val="21"/>
        </w:rPr>
        <w:t xml:space="preserve"> ✗</w:t>
      </w:r>
    </w:p>
    <w:p>
      <w:pPr>
        <w:spacing w:after="60"/>
        <w:ind w:left="720"/>
      </w:pPr>
      <w:r>
        <w:rPr>
          <w:i/>
          <w:iCs/>
          <w:color w:val="666666"/>
          <w:sz w:val="19"/>
          <w:szCs w:val="19"/>
        </w:rPr>
        <w:t xml:space="preserve">While the USSR did provide aid to some newly independent nations, most non-aligned countries resisted permanent alignment with either superpower — the Non-Alignment Movement was defined precisely by refusing Soviet (and American) bloc membership.</w:t>
      </w:r>
    </w:p>
    <w:p>
      <w:pPr>
        <w:spacing w:before="40"/>
        <w:ind w:left="360"/>
      </w:pPr>
      <w:r>
        <w:rPr>
          <w:b/>
          <w:bCs/>
          <w:sz w:val="21"/>
          <w:szCs w:val="21"/>
        </w:rPr>
        <w:t xml:space="preserve">(D) </w:t>
      </w:r>
      <w:r>
        <w:rPr>
          <w:sz w:val="21"/>
          <w:szCs w:val="21"/>
        </w:rPr>
        <w:t xml:space="preserve">The United Nations replaced sovereign nation-states as the primary governing authority in former colonial territories</w:t>
      </w:r>
      <w:r>
        <w:rPr>
          <w:b/>
          <w:bCs/>
          <w:color w:val="dc2626"/>
          <w:sz w:val="21"/>
          <w:szCs w:val="21"/>
        </w:rPr>
        <w:t xml:space="preserve"> ✗</w:t>
      </w:r>
    </w:p>
    <w:p>
      <w:pPr>
        <w:spacing w:after="60"/>
        <w:ind w:left="720"/>
      </w:pPr>
      <w:r>
        <w:rPr>
          <w:i/>
          <w:iCs/>
          <w:color w:val="666666"/>
          <w:sz w:val="19"/>
          <w:szCs w:val="19"/>
        </w:rPr>
        <w:t xml:space="preserve">Newly independent nations jealously guarded their sovereignty — the UN did administer some former territories (trust territories) but did not replace national governments. Non-aligned leaders like Nehru specifically celebrated national independence, not world government.</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WH-8.E</w:t>
      </w:r>
    </w:p>
    <w:p>
      <w:pPr>
        <w:pBdr>
          <w:left w:val="single" w:color="6366f1" w:sz="6" w:space="8"/>
        </w:pBdr>
        <w:spacing w:after="120" w:before="80"/>
        <w:ind w:left="360" w:right="360"/>
      </w:pPr>
      <w:r>
        <w:rPr>
          <w:i/>
          <w:iCs/>
          <w:color w:val="333333"/>
          <w:sz w:val="21"/>
          <w:szCs w:val="21"/>
        </w:rPr>
        <w:t xml:space="preserve">"First they came for the Communists, and I did not speak out because I was not a Communist. Then they came for the socialists, and I did not speak out because I was not a socialist. Then they came for the trade unionists, and I did not speak out because I was not a trade unionist. Then they came for the Jews, and I did not speak out because I was not a Jew. Then they came for me — and there was no one left to speak out for me."
— Martin Niemöller, German pastor, written retrospectively about the Nazi period, widely used in civil rights movements</w:t>
      </w:r>
    </w:p>
    <w:p>
      <w:pPr>
        <w:spacing w:after="100"/>
      </w:pPr>
      <w:r>
        <w:t xml:space="preserve">This passage was most frequently invoked in the 1950s–1960s to support which of the following movements?</w:t>
      </w:r>
    </w:p>
    <w:p>
      <w:pPr>
        <w:spacing w:before="40"/>
        <w:ind w:left="360"/>
      </w:pPr>
      <w:r>
        <w:rPr>
          <w:b/>
          <w:bCs/>
          <w:sz w:val="21"/>
          <w:szCs w:val="21"/>
        </w:rPr>
        <w:t xml:space="preserve">(A) </w:t>
      </w:r>
      <w:r>
        <w:rPr>
          <w:sz w:val="21"/>
          <w:szCs w:val="21"/>
        </w:rPr>
        <w:t xml:space="preserve">Civil rights campaigns that argued that silence in the face of racial oppression made bystanders complicit in injustice</w:t>
      </w:r>
      <w:r>
        <w:rPr>
          <w:b/>
          <w:bCs/>
          <w:color w:val="16a34a"/>
          <w:sz w:val="21"/>
          <w:szCs w:val="21"/>
        </w:rPr>
        <w:t xml:space="preserve"> ✓</w:t>
      </w:r>
    </w:p>
    <w:p>
      <w:pPr>
        <w:spacing w:after="60"/>
        <w:ind w:left="720"/>
      </w:pPr>
      <w:r>
        <w:rPr>
          <w:i/>
          <w:iCs/>
          <w:color w:val="666666"/>
          <w:sz w:val="19"/>
          <w:szCs w:val="19"/>
        </w:rPr>
        <w:t xml:space="preserve">Niemöller's statement was widely used in the US Civil Rights Movement and anti-apartheid movements to argue that passive acceptance of discrimination against any group ultimately threatened everyone's rights — it became a powerful moral argument for solidarity and action.</w:t>
      </w:r>
    </w:p>
    <w:p>
      <w:pPr>
        <w:spacing w:before="40"/>
        <w:ind w:left="360"/>
      </w:pPr>
      <w:r>
        <w:rPr>
          <w:b/>
          <w:bCs/>
          <w:sz w:val="21"/>
          <w:szCs w:val="21"/>
        </w:rPr>
        <w:t xml:space="preserve">(B) </w:t>
      </w:r>
      <w:r>
        <w:rPr>
          <w:sz w:val="21"/>
          <w:szCs w:val="21"/>
        </w:rPr>
        <w:t xml:space="preserve">Anti-communist campaigns that argued citizens must report subversive neighbors to prevent Soviet infiltration</w:t>
      </w:r>
      <w:r>
        <w:rPr>
          <w:b/>
          <w:bCs/>
          <w:color w:val="dc2626"/>
          <w:sz w:val="21"/>
          <w:szCs w:val="21"/>
        </w:rPr>
        <w:t xml:space="preserve"> ✗</w:t>
      </w:r>
    </w:p>
    <w:p>
      <w:pPr>
        <w:spacing w:after="60"/>
        <w:ind w:left="720"/>
      </w:pPr>
      <w:r>
        <w:rPr>
          <w:i/>
          <w:iCs/>
          <w:color w:val="666666"/>
          <w:sz w:val="19"/>
          <w:szCs w:val="19"/>
        </w:rPr>
        <w:t xml:space="preserve">The passage argues the opposite of informing on neighbors — it warns against failing to defend persecuted groups. McCarthyism-era anti-communism used surveillance and denunciation, not solidarity across targeted groups.</w:t>
      </w:r>
    </w:p>
    <w:p>
      <w:pPr>
        <w:spacing w:before="40"/>
        <w:ind w:left="360"/>
      </w:pPr>
      <w:r>
        <w:rPr>
          <w:b/>
          <w:bCs/>
          <w:sz w:val="21"/>
          <w:szCs w:val="21"/>
        </w:rPr>
        <w:t xml:space="preserve">(C) </w:t>
      </w:r>
      <w:r>
        <w:rPr>
          <w:sz w:val="21"/>
          <w:szCs w:val="21"/>
        </w:rPr>
        <w:t xml:space="preserve">Nuclear disarmament movements that argued that silence about weapons testing endangered all humanity</w:t>
      </w:r>
      <w:r>
        <w:rPr>
          <w:b/>
          <w:bCs/>
          <w:color w:val="dc2626"/>
          <w:sz w:val="21"/>
          <w:szCs w:val="21"/>
        </w:rPr>
        <w:t xml:space="preserve"> ✗</w:t>
      </w:r>
    </w:p>
    <w:p>
      <w:pPr>
        <w:spacing w:after="60"/>
        <w:ind w:left="720"/>
      </w:pPr>
      <w:r>
        <w:rPr>
          <w:i/>
          <w:iCs/>
          <w:color w:val="666666"/>
          <w:sz w:val="19"/>
          <w:szCs w:val="19"/>
        </w:rPr>
        <w:t xml:space="preserve">While the nuclear disarmament movement did use moral arguments about collective danger, Niemöller's statement was specifically applied to racial and political persecution rather than to weapons technology debates.</w:t>
      </w:r>
    </w:p>
    <w:p>
      <w:pPr>
        <w:spacing w:before="40"/>
        <w:ind w:left="360"/>
      </w:pPr>
      <w:r>
        <w:rPr>
          <w:b/>
          <w:bCs/>
          <w:sz w:val="21"/>
          <w:szCs w:val="21"/>
        </w:rPr>
        <w:t xml:space="preserve">(D) </w:t>
      </w:r>
      <w:r>
        <w:rPr>
          <w:sz w:val="21"/>
          <w:szCs w:val="21"/>
        </w:rPr>
        <w:t xml:space="preserve">Decolonization arguments that European nations should surrender their colonies without requiring armed struggle</w:t>
      </w:r>
      <w:r>
        <w:rPr>
          <w:b/>
          <w:bCs/>
          <w:color w:val="dc2626"/>
          <w:sz w:val="21"/>
          <w:szCs w:val="21"/>
        </w:rPr>
        <w:t xml:space="preserve"> ✗</w:t>
      </w:r>
    </w:p>
    <w:p>
      <w:pPr>
        <w:spacing w:after="60"/>
        <w:ind w:left="720"/>
      </w:pPr>
      <w:r>
        <w:rPr>
          <w:i/>
          <w:iCs/>
          <w:color w:val="666666"/>
          <w:sz w:val="19"/>
          <w:szCs w:val="19"/>
        </w:rPr>
        <w:t xml:space="preserve">Niemöller's statement addressed complicity in persecution rather than colonial policy specifically — it was used in contexts of racial and political discrimination, not primarily as an argument about the method of decolonization.</w:t>
      </w:r>
    </w:p>
    <w:p>
      <w:pPr>
        <w:pBdr>
          <w:bottom w:val="single" w:color="DDDDDD" w:sz="1" w:space="4"/>
        </w:pBdr>
        <w:spacing w:before="280"/>
      </w:pPr>
      <w:r>
        <w:rPr>
          <w:b/>
          <w:bCs/>
          <w:sz w:val="23"/>
          <w:szCs w:val="23"/>
        </w:rPr>
        <w:t xml:space="preserve">Question 6</w:t>
      </w:r>
      <w:r>
        <w:rPr>
          <w:color w:val="dc2626"/>
          <w:sz w:val="18"/>
          <w:szCs w:val="18"/>
        </w:rPr>
        <w:t xml:space="preserve">  [Hard]</w:t>
      </w:r>
      <w:r>
        <w:rPr>
          <w:color w:val="888888"/>
          <w:sz w:val="17"/>
          <w:szCs w:val="17"/>
        </w:rPr>
        <w:t xml:space="preserve">  WH-8.J</w:t>
      </w:r>
    </w:p>
    <w:p>
      <w:pPr>
        <w:pBdr>
          <w:left w:val="single" w:color="6366f1" w:sz="6" w:space="8"/>
        </w:pBdr>
        <w:spacing w:after="120" w:before="80"/>
        <w:ind w:left="360" w:right="360"/>
      </w:pPr>
      <w:r>
        <w:rPr>
          <w:i/>
          <w:iCs/>
          <w:color w:val="333333"/>
          <w:sz w:val="21"/>
          <w:szCs w:val="21"/>
        </w:rPr>
        <w:t xml:space="preserve">"We shall fight. We shall fight for the liberation of our country by every means at our disposal. Those who believe that violence is unnecessary will be proven wrong. The white minority cannot be persuaded to voluntarily share power; power must be taken."
— Adapted from a statement by the African National Congress, early 1960s</w:t>
      </w:r>
    </w:p>
    <w:p>
      <w:pPr>
        <w:spacing w:after="100"/>
      </w:pPr>
      <w:r>
        <w:t xml:space="preserve">Which of the following best explains the shift in strategy represented by the statement above, compared to the ANC's earlier approach?</w:t>
      </w:r>
    </w:p>
    <w:p>
      <w:pPr>
        <w:spacing w:before="40"/>
        <w:ind w:left="360"/>
      </w:pPr>
      <w:r>
        <w:rPr>
          <w:b/>
          <w:bCs/>
          <w:sz w:val="21"/>
          <w:szCs w:val="21"/>
        </w:rPr>
        <w:t xml:space="preserve">(A) </w:t>
      </w:r>
      <w:r>
        <w:rPr>
          <w:sz w:val="21"/>
          <w:szCs w:val="21"/>
        </w:rPr>
        <w:t xml:space="preserve">The ANC shifted from nonviolent protest to armed resistance after the government's violent suppression of peaceful demonstrations like the Sharpeville Massacre</w:t>
      </w:r>
      <w:r>
        <w:rPr>
          <w:b/>
          <w:bCs/>
          <w:color w:val="16a34a"/>
          <w:sz w:val="21"/>
          <w:szCs w:val="21"/>
        </w:rPr>
        <w:t xml:space="preserve"> ✓</w:t>
      </w:r>
    </w:p>
    <w:p>
      <w:pPr>
        <w:spacing w:after="60"/>
        <w:ind w:left="720"/>
      </w:pPr>
      <w:r>
        <w:rPr>
          <w:i/>
          <w:iCs/>
          <w:color w:val="666666"/>
          <w:sz w:val="19"/>
          <w:szCs w:val="19"/>
        </w:rPr>
        <w:t xml:space="preserve">The Sharpeville Massacre (1960) — in which police killed 69 peaceful protesters — convinced ANC leaders including Nelson Mandela that nonviolent resistance was insufficient. The ANC established Umkhonto we Sizwe (MK), its armed wing, in 1961, marking the shift described in the passage.</w:t>
      </w:r>
    </w:p>
    <w:p>
      <w:pPr>
        <w:spacing w:before="40"/>
        <w:ind w:left="360"/>
      </w:pPr>
      <w:r>
        <w:rPr>
          <w:b/>
          <w:bCs/>
          <w:sz w:val="21"/>
          <w:szCs w:val="21"/>
        </w:rPr>
        <w:t xml:space="preserve">(B) </w:t>
      </w:r>
      <w:r>
        <w:rPr>
          <w:sz w:val="21"/>
          <w:szCs w:val="21"/>
        </w:rPr>
        <w:t xml:space="preserve">The ANC adopted armed struggle to align itself more closely with the Soviet Union and gain access to communist military support</w:t>
      </w:r>
      <w:r>
        <w:rPr>
          <w:b/>
          <w:bCs/>
          <w:color w:val="dc2626"/>
          <w:sz w:val="21"/>
          <w:szCs w:val="21"/>
        </w:rPr>
        <w:t xml:space="preserve"> ✗</w:t>
      </w:r>
    </w:p>
    <w:p>
      <w:pPr>
        <w:spacing w:after="60"/>
        <w:ind w:left="720"/>
      </w:pPr>
      <w:r>
        <w:rPr>
          <w:i/>
          <w:iCs/>
          <w:color w:val="666666"/>
          <w:sz w:val="19"/>
          <w:szCs w:val="19"/>
        </w:rPr>
        <w:t xml:space="preserve">While the ANC did receive some Soviet support, the shift to armed struggle was primarily driven by the failure of nonviolent protest and the banning of the ANC (1960) — the strategic decision was about South African political conditions, not primarily about Cold War alignment.</w:t>
      </w:r>
    </w:p>
    <w:p>
      <w:pPr>
        <w:spacing w:before="40"/>
        <w:ind w:left="360"/>
      </w:pPr>
      <w:r>
        <w:rPr>
          <w:b/>
          <w:bCs/>
          <w:sz w:val="21"/>
          <w:szCs w:val="21"/>
        </w:rPr>
        <w:t xml:space="preserve">(C) </w:t>
      </w:r>
      <w:r>
        <w:rPr>
          <w:sz w:val="21"/>
          <w:szCs w:val="21"/>
        </w:rPr>
        <w:t xml:space="preserve">The ANC abandoned nonviolence because the United Nations had authorized armed struggle against apartheid as a matter of international law</w:t>
      </w:r>
      <w:r>
        <w:rPr>
          <w:b/>
          <w:bCs/>
          <w:color w:val="dc2626"/>
          <w:sz w:val="21"/>
          <w:szCs w:val="21"/>
        </w:rPr>
        <w:t xml:space="preserve"> ✗</w:t>
      </w:r>
    </w:p>
    <w:p>
      <w:pPr>
        <w:spacing w:after="60"/>
        <w:ind w:left="720"/>
      </w:pPr>
      <w:r>
        <w:rPr>
          <w:i/>
          <w:iCs/>
          <w:color w:val="666666"/>
          <w:sz w:val="19"/>
          <w:szCs w:val="19"/>
        </w:rPr>
        <w:t xml:space="preserve">While the UN condemned apartheid, it did not formally authorize armed struggle — the ANC's decision was driven by domestic political developments (Sharpeville, banning) rather than international legal authorization.</w:t>
      </w:r>
    </w:p>
    <w:p>
      <w:pPr>
        <w:spacing w:before="40"/>
        <w:ind w:left="360"/>
      </w:pPr>
      <w:r>
        <w:rPr>
          <w:b/>
          <w:bCs/>
          <w:sz w:val="21"/>
          <w:szCs w:val="21"/>
        </w:rPr>
        <w:t xml:space="preserve">(D) </w:t>
      </w:r>
      <w:r>
        <w:rPr>
          <w:sz w:val="21"/>
          <w:szCs w:val="21"/>
        </w:rPr>
        <w:t xml:space="preserve">The ANC's shift reflected a broader continental trend where all African independence movements adopted Maoist revolutionary strategies after 1960</w:t>
      </w:r>
      <w:r>
        <w:rPr>
          <w:b/>
          <w:bCs/>
          <w:color w:val="dc2626"/>
          <w:sz w:val="21"/>
          <w:szCs w:val="21"/>
        </w:rPr>
        <w:t xml:space="preserve"> ✗</w:t>
      </w:r>
    </w:p>
    <w:p>
      <w:pPr>
        <w:spacing w:after="60"/>
        <w:ind w:left="720"/>
      </w:pPr>
      <w:r>
        <w:rPr>
          <w:i/>
          <w:iCs/>
          <w:color w:val="666666"/>
          <w:sz w:val="19"/>
          <w:szCs w:val="19"/>
        </w:rPr>
        <w:t xml:space="preserve">African independence movements varied widely in strategy — many achieved independence through negotiation, and not all adopted Maoist frameworks. The ANC's strategic shift was specific to South African conditions, not a uniform continental pattern.</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WH-8.D</w:t>
      </w:r>
    </w:p>
    <w:p>
      <w:pPr>
        <w:pBdr>
          <w:left w:val="single" w:color="6366f1" w:sz="6" w:space="8"/>
        </w:pBdr>
        <w:spacing w:after="120" w:before="80"/>
        <w:ind w:left="360" w:right="360"/>
      </w:pPr>
      <w:r>
        <w:rPr>
          <w:i/>
          <w:iCs/>
          <w:color w:val="333333"/>
          <w:sz w:val="21"/>
          <w:szCs w:val="21"/>
        </w:rPr>
        <w:t xml:space="preserve">"The Chinese people, comprising one quarter of humanity, have now stood up. Our nation will never again be an insulted nation. We have stood up. Our future is infinitely bright."
— Mao Zedong, proclamation at the founding of the People's Republic of China, October 1, 1949</w:t>
      </w:r>
    </w:p>
    <w:p>
      <w:pPr>
        <w:spacing w:after="100"/>
      </w:pPr>
      <w:r>
        <w:t xml:space="preserve">Which of the following best explains the historical significance of the developments described in Mao's proclamation in the context of the Cold War?</w:t>
      </w:r>
    </w:p>
    <w:p>
      <w:pPr>
        <w:spacing w:before="40"/>
        <w:ind w:left="360"/>
      </w:pPr>
      <w:r>
        <w:rPr>
          <w:b/>
          <w:bCs/>
          <w:sz w:val="21"/>
          <w:szCs w:val="21"/>
        </w:rPr>
        <w:t xml:space="preserve">(A) </w:t>
      </w:r>
      <w:r>
        <w:rPr>
          <w:sz w:val="21"/>
          <w:szCs w:val="21"/>
        </w:rPr>
        <w:t xml:space="preserve">China's communist revolution fundamentally altered Cold War geopolitics by adding the world's most populous nation to the communist bloc, prompting the United States to fear a 'domino effect'</w:t>
      </w:r>
      <w:r>
        <w:rPr>
          <w:b/>
          <w:bCs/>
          <w:color w:val="16a34a"/>
          <w:sz w:val="21"/>
          <w:szCs w:val="21"/>
        </w:rPr>
        <w:t xml:space="preserve"> ✓</w:t>
      </w:r>
    </w:p>
    <w:p>
      <w:pPr>
        <w:spacing w:after="60"/>
        <w:ind w:left="720"/>
      </w:pPr>
      <w:r>
        <w:rPr>
          <w:i/>
          <w:iCs/>
          <w:color w:val="666666"/>
          <w:sz w:val="19"/>
          <w:szCs w:val="19"/>
        </w:rPr>
        <w:t xml:space="preserve">Mao's victory in 1949 and the founding of the PRC alarmed Western policymakers who feared communism spreading across Asia — it directly contributed to the Domino Theory, intensified US involvement in Korea (1950) and Vietnam, and transformed the strategic balance of the Cold War.</w:t>
      </w:r>
    </w:p>
    <w:p>
      <w:pPr>
        <w:spacing w:before="40"/>
        <w:ind w:left="360"/>
      </w:pPr>
      <w:r>
        <w:rPr>
          <w:b/>
          <w:bCs/>
          <w:sz w:val="21"/>
          <w:szCs w:val="21"/>
        </w:rPr>
        <w:t xml:space="preserve">(B) </w:t>
      </w:r>
      <w:r>
        <w:rPr>
          <w:sz w:val="21"/>
          <w:szCs w:val="21"/>
        </w:rPr>
        <w:t xml:space="preserve">China's revolution demonstrated that communist revolutions could only succeed in industrialized nations with large working-class populations</w:t>
      </w:r>
      <w:r>
        <w:rPr>
          <w:b/>
          <w:bCs/>
          <w:color w:val="dc2626"/>
          <w:sz w:val="21"/>
          <w:szCs w:val="21"/>
        </w:rPr>
        <w:t xml:space="preserve"> ✗</w:t>
      </w:r>
    </w:p>
    <w:p>
      <w:pPr>
        <w:spacing w:after="60"/>
        <w:ind w:left="720"/>
      </w:pPr>
      <w:r>
        <w:rPr>
          <w:i/>
          <w:iCs/>
          <w:color w:val="666666"/>
          <w:sz w:val="19"/>
          <w:szCs w:val="19"/>
        </w:rPr>
        <w:t xml:space="preserve">China's revolution actually contradicted Marxist predictions — China was predominantly agrarian, not industrialized, and Mao adapted Marxism to rural peasant revolution rather than urban proletarian revolution. This model was later influential in other agrarian societies.</w:t>
      </w:r>
    </w:p>
    <w:p>
      <w:pPr>
        <w:spacing w:before="40"/>
        <w:ind w:left="360"/>
      </w:pPr>
      <w:r>
        <w:rPr>
          <w:b/>
          <w:bCs/>
          <w:sz w:val="21"/>
          <w:szCs w:val="21"/>
        </w:rPr>
        <w:t xml:space="preserve">(C) </w:t>
      </w:r>
      <w:r>
        <w:rPr>
          <w:sz w:val="21"/>
          <w:szCs w:val="21"/>
        </w:rPr>
        <w:t xml:space="preserve">China's communist victory led the Soviet Union to directly control Chinese foreign policy through a formal political union</w:t>
      </w:r>
      <w:r>
        <w:rPr>
          <w:b/>
          <w:bCs/>
          <w:color w:val="dc2626"/>
          <w:sz w:val="21"/>
          <w:szCs w:val="21"/>
        </w:rPr>
        <w:t xml:space="preserve"> ✗</w:t>
      </w:r>
    </w:p>
    <w:p>
      <w:pPr>
        <w:spacing w:after="60"/>
        <w:ind w:left="720"/>
      </w:pPr>
      <w:r>
        <w:rPr>
          <w:i/>
          <w:iCs/>
          <w:color w:val="666666"/>
          <w:sz w:val="19"/>
          <w:szCs w:val="19"/>
        </w:rPr>
        <w:t xml:space="preserve">While China and the USSR initially cooperated under the Sino-Soviet Treaty (1950), China maintained its independence under Mao — the Sino-Soviet Split of the early 1960s demonstrated that China refused Soviet domination, eventually competing with the USSR for leadership of the communist world.</w:t>
      </w:r>
    </w:p>
    <w:p>
      <w:pPr>
        <w:spacing w:before="40"/>
        <w:ind w:left="360"/>
      </w:pPr>
      <w:r>
        <w:rPr>
          <w:b/>
          <w:bCs/>
          <w:sz w:val="21"/>
          <w:szCs w:val="21"/>
        </w:rPr>
        <w:t xml:space="preserve">(D) </w:t>
      </w:r>
      <w:r>
        <w:rPr>
          <w:sz w:val="21"/>
          <w:szCs w:val="21"/>
        </w:rPr>
        <w:t xml:space="preserve">China's revolution prompted the United Nations to intervene militarily in Asia to prevent the further spread of communism</w:t>
      </w:r>
      <w:r>
        <w:rPr>
          <w:b/>
          <w:bCs/>
          <w:color w:val="dc2626"/>
          <w:sz w:val="21"/>
          <w:szCs w:val="21"/>
        </w:rPr>
        <w:t xml:space="preserve"> ✗</w:t>
      </w:r>
    </w:p>
    <w:p>
      <w:pPr>
        <w:spacing w:after="60"/>
        <w:ind w:left="720"/>
      </w:pPr>
      <w:r>
        <w:rPr>
          <w:i/>
          <w:iCs/>
          <w:color w:val="666666"/>
          <w:sz w:val="19"/>
          <w:szCs w:val="19"/>
        </w:rPr>
        <w:t xml:space="preserve">While the UN did authorize a military response in Korea (1950), it was responding to North Korean invasion of South Korea, not China's revolution per se — moreover, the UN intervention was primarily US-led and was a specific military response to invasion rather than a general anti-communist crusade.</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WH-8.E</w:t>
      </w:r>
    </w:p>
    <w:p>
      <w:pPr>
        <w:pBdr>
          <w:left w:val="single" w:color="6366f1" w:sz="6" w:space="8"/>
        </w:pBdr>
        <w:spacing w:after="120" w:before="80"/>
        <w:ind w:left="360" w:right="360"/>
      </w:pPr>
      <w:r>
        <w:rPr>
          <w:i/>
          <w:iCs/>
          <w:color w:val="333333"/>
          <w:sz w:val="21"/>
          <w:szCs w:val="21"/>
        </w:rPr>
        <w:t xml:space="preserve">"We declare our right on this earth to be a human being, to be respected as a human being, to be given the rights of a human being in this society, on this earth, in this day, which we intend to bring into existence by any means necessary."
— Malcolm X, 1964</w:t>
      </w:r>
    </w:p>
    <w:p>
      <w:pPr>
        <w:spacing w:after="100"/>
      </w:pPr>
      <w:r>
        <w:t xml:space="preserve">The ideology expressed in Malcolm X's statement is best understood in which of the following broader historical contexts?</w:t>
      </w:r>
    </w:p>
    <w:p>
      <w:pPr>
        <w:spacing w:before="40"/>
        <w:ind w:left="360"/>
      </w:pPr>
      <w:r>
        <w:rPr>
          <w:b/>
          <w:bCs/>
          <w:sz w:val="21"/>
          <w:szCs w:val="21"/>
        </w:rPr>
        <w:t xml:space="preserve">(A) </w:t>
      </w:r>
      <w:r>
        <w:rPr>
          <w:sz w:val="21"/>
          <w:szCs w:val="21"/>
        </w:rPr>
        <w:t xml:space="preserve">The global wave of decolonization and civil rights movements of the 1950s–1960s in which people of African descent worldwide demanded political equality and self-determination</w:t>
      </w:r>
      <w:r>
        <w:rPr>
          <w:b/>
          <w:bCs/>
          <w:color w:val="16a34a"/>
          <w:sz w:val="21"/>
          <w:szCs w:val="21"/>
        </w:rPr>
        <w:t xml:space="preserve"> ✓</w:t>
      </w:r>
    </w:p>
    <w:p>
      <w:pPr>
        <w:spacing w:after="60"/>
        <w:ind w:left="720"/>
      </w:pPr>
      <w:r>
        <w:rPr>
          <w:i/>
          <w:iCs/>
          <w:color w:val="666666"/>
          <w:sz w:val="19"/>
          <w:szCs w:val="19"/>
        </w:rPr>
        <w:t xml:space="preserve">Malcolm X explicitly connected the US Civil Rights Movement to global anti-colonial struggles — his statement reflects the broader context of decolonization in Africa and Asia, and his argument that Black Americans were fighting the same battle against white supremacy as colonized peoples worldwide.</w:t>
      </w:r>
    </w:p>
    <w:p>
      <w:pPr>
        <w:spacing w:before="40"/>
        <w:ind w:left="360"/>
      </w:pPr>
      <w:r>
        <w:rPr>
          <w:b/>
          <w:bCs/>
          <w:sz w:val="21"/>
          <w:szCs w:val="21"/>
        </w:rPr>
        <w:t xml:space="preserve">(B) </w:t>
      </w:r>
      <w:r>
        <w:rPr>
          <w:sz w:val="21"/>
          <w:szCs w:val="21"/>
        </w:rPr>
        <w:t xml:space="preserve">The Cold War competition between the United States and Soviet Union for influence among newly independent African nations</w:t>
      </w:r>
      <w:r>
        <w:rPr>
          <w:b/>
          <w:bCs/>
          <w:color w:val="dc2626"/>
          <w:sz w:val="21"/>
          <w:szCs w:val="21"/>
        </w:rPr>
        <w:t xml:space="preserve"> ✗</w:t>
      </w:r>
    </w:p>
    <w:p>
      <w:pPr>
        <w:spacing w:after="60"/>
        <w:ind w:left="720"/>
      </w:pPr>
      <w:r>
        <w:rPr>
          <w:i/>
          <w:iCs/>
          <w:color w:val="666666"/>
          <w:sz w:val="19"/>
          <w:szCs w:val="19"/>
        </w:rPr>
        <w:t xml:space="preserve">While Malcolm X was aware of Cold War dynamics and used them rhetorically, his statement focuses on the fundamental demand for human rights and dignity, not Cold War geopolitics or competing for international influence.</w:t>
      </w:r>
    </w:p>
    <w:p>
      <w:pPr>
        <w:spacing w:before="40"/>
        <w:ind w:left="360"/>
      </w:pPr>
      <w:r>
        <w:rPr>
          <w:b/>
          <w:bCs/>
          <w:sz w:val="21"/>
          <w:szCs w:val="21"/>
        </w:rPr>
        <w:t xml:space="preserve">(C) </w:t>
      </w:r>
      <w:r>
        <w:rPr>
          <w:sz w:val="21"/>
          <w:szCs w:val="21"/>
        </w:rPr>
        <w:t xml:space="preserve">The Cuban Missile Crisis of 1962, which demonstrated the danger of nuclear weapons and prompted calls for international disarmament</w:t>
      </w:r>
      <w:r>
        <w:rPr>
          <w:b/>
          <w:bCs/>
          <w:color w:val="dc2626"/>
          <w:sz w:val="21"/>
          <w:szCs w:val="21"/>
        </w:rPr>
        <w:t xml:space="preserve"> ✗</w:t>
      </w:r>
    </w:p>
    <w:p>
      <w:pPr>
        <w:spacing w:after="60"/>
        <w:ind w:left="720"/>
      </w:pPr>
      <w:r>
        <w:rPr>
          <w:i/>
          <w:iCs/>
          <w:color w:val="666666"/>
          <w:sz w:val="19"/>
          <w:szCs w:val="19"/>
        </w:rPr>
        <w:t xml:space="preserve">Malcolm X's statement addresses racial dignity and human rights, not nuclear weapons — the Cuban Missile Crisis is unrelated to his demand for equality and self-determination for Black Americans.</w:t>
      </w:r>
    </w:p>
    <w:p>
      <w:pPr>
        <w:spacing w:before="40"/>
        <w:ind w:left="360"/>
      </w:pPr>
      <w:r>
        <w:rPr>
          <w:b/>
          <w:bCs/>
          <w:sz w:val="21"/>
          <w:szCs w:val="21"/>
        </w:rPr>
        <w:t xml:space="preserve">(D) </w:t>
      </w:r>
      <w:r>
        <w:rPr>
          <w:sz w:val="21"/>
          <w:szCs w:val="21"/>
        </w:rPr>
        <w:t xml:space="preserve">The United Nations' Universal Declaration of Human Rights, which Malcolm X endorsed as a sufficient framework for achieving racial equality in the United States</w:t>
      </w:r>
      <w:r>
        <w:rPr>
          <w:b/>
          <w:bCs/>
          <w:color w:val="dc2626"/>
          <w:sz w:val="21"/>
          <w:szCs w:val="21"/>
        </w:rPr>
        <w:t xml:space="preserve"> ✗</w:t>
      </w:r>
    </w:p>
    <w:p>
      <w:pPr>
        <w:spacing w:after="60"/>
        <w:ind w:left="720"/>
      </w:pPr>
      <w:r>
        <w:rPr>
          <w:i/>
          <w:iCs/>
          <w:color w:val="666666"/>
          <w:sz w:val="19"/>
          <w:szCs w:val="19"/>
        </w:rPr>
        <w:t xml:space="preserve">Malcolm X was skeptical of international institutions achieving change for Black Americans through existing legal frameworks — his 'by any means necessary' rhetoric implied going beyond institutional channels, not endorsing them as sufficient.</w:t>
      </w:r>
    </w:p>
    <w:p>
      <w:pPr>
        <w:pBdr>
          <w:bottom w:val="single" w:color="DDDDDD" w:sz="1" w:space="4"/>
        </w:pBdr>
        <w:spacing w:before="280"/>
      </w:pPr>
      <w:r>
        <w:rPr>
          <w:b/>
          <w:bCs/>
          <w:sz w:val="23"/>
          <w:szCs w:val="23"/>
        </w:rPr>
        <w:t xml:space="preserve">Question 9</w:t>
      </w:r>
      <w:r>
        <w:rPr>
          <w:color w:val="dc2626"/>
          <w:sz w:val="18"/>
          <w:szCs w:val="18"/>
        </w:rPr>
        <w:t xml:space="preserve">  [Hard]</w:t>
      </w:r>
      <w:r>
        <w:rPr>
          <w:color w:val="888888"/>
          <w:sz w:val="17"/>
          <w:szCs w:val="17"/>
        </w:rPr>
        <w:t xml:space="preserve">  WH-8.C</w:t>
      </w:r>
    </w:p>
    <w:p>
      <w:pPr>
        <w:spacing w:after="100"/>
      </w:pPr>
      <w:r>
        <w:t xml:space="preserve">Which of the following best describes a pattern demonstrated by the conflicts in the table?</w:t>
      </w:r>
    </w:p>
    <w:p>
      <w:pPr>
        <w:spacing w:before="40"/>
        <w:ind w:left="360"/>
      </w:pPr>
      <w:r>
        <w:rPr>
          <w:b/>
          <w:bCs/>
          <w:sz w:val="21"/>
          <w:szCs w:val="21"/>
        </w:rPr>
        <w:t xml:space="preserve">(A) </w:t>
      </w:r>
      <w:r>
        <w:rPr>
          <w:sz w:val="21"/>
          <w:szCs w:val="21"/>
        </w:rPr>
        <w:t xml:space="preserve">Cold War proxy conflicts were fought in developing nations where superpowers used local forces to compete for geopolitical advantage without direct military confrontation between them</w:t>
      </w:r>
      <w:r>
        <w:rPr>
          <w:b/>
          <w:bCs/>
          <w:color w:val="16a34a"/>
          <w:sz w:val="21"/>
          <w:szCs w:val="21"/>
        </w:rPr>
        <w:t xml:space="preserve"> ✓</w:t>
      </w:r>
    </w:p>
    <w:p>
      <w:pPr>
        <w:spacing w:after="60"/>
        <w:ind w:left="720"/>
      </w:pPr>
      <w:r>
        <w:rPr>
          <w:i/>
          <w:iCs/>
          <w:color w:val="666666"/>
          <w:sz w:val="19"/>
          <w:szCs w:val="19"/>
        </w:rPr>
        <w:t xml:space="preserve">All four conflicts show the classic proxy war pattern — the US and USSR supported opposing sides and avoided direct military confrontation with each other. This allowed both superpowers to compete geopolitically while maintaining nuclear deterrence and avoiding a direct clash.</w:t>
      </w:r>
    </w:p>
    <w:p>
      <w:pPr>
        <w:spacing w:before="40"/>
        <w:ind w:left="360"/>
      </w:pPr>
      <w:r>
        <w:rPr>
          <w:b/>
          <w:bCs/>
          <w:sz w:val="21"/>
          <w:szCs w:val="21"/>
        </w:rPr>
        <w:t xml:space="preserve">(B) </w:t>
      </w:r>
      <w:r>
        <w:rPr>
          <w:sz w:val="21"/>
          <w:szCs w:val="21"/>
        </w:rPr>
        <w:t xml:space="preserve">Superpower intervention always produced victories for the superpower's preferred client, demonstrating the decisive role of outside military support</w:t>
      </w:r>
      <w:r>
        <w:rPr>
          <w:b/>
          <w:bCs/>
          <w:color w:val="dc2626"/>
          <w:sz w:val="21"/>
          <w:szCs w:val="21"/>
        </w:rPr>
        <w:t xml:space="preserve"> ✗</w:t>
      </w:r>
    </w:p>
    <w:p>
      <w:pPr>
        <w:spacing w:after="60"/>
        <w:ind w:left="720"/>
      </w:pPr>
      <w:r>
        <w:rPr>
          <w:i/>
          <w:iCs/>
          <w:color w:val="666666"/>
          <w:sz w:val="19"/>
          <w:szCs w:val="19"/>
        </w:rPr>
        <w:t xml:space="preserve">The table directly contradicts this claim — the US-backed side lost in Vietnam, the USSR was forced to withdraw from Afghanistan, and the outcome in Angola was not determined by Cold War alignment. Superpower support did not guarantee victory.</w:t>
      </w:r>
    </w:p>
    <w:p>
      <w:pPr>
        <w:spacing w:before="40"/>
        <w:ind w:left="360"/>
      </w:pPr>
      <w:r>
        <w:rPr>
          <w:b/>
          <w:bCs/>
          <w:sz w:val="21"/>
          <w:szCs w:val="21"/>
        </w:rPr>
        <w:t xml:space="preserve">(C) </w:t>
      </w:r>
      <w:r>
        <w:rPr>
          <w:sz w:val="21"/>
          <w:szCs w:val="21"/>
        </w:rPr>
        <w:t xml:space="preserve">Cold War proxy conflicts exclusively occurred in Asia, where the fall of China to communism created the greatest strategic concern for the United States</w:t>
      </w:r>
      <w:r>
        <w:rPr>
          <w:b/>
          <w:bCs/>
          <w:color w:val="dc2626"/>
          <w:sz w:val="21"/>
          <w:szCs w:val="21"/>
        </w:rPr>
        <w:t xml:space="preserve"> ✗</w:t>
      </w:r>
    </w:p>
    <w:p>
      <w:pPr>
        <w:spacing w:after="60"/>
        <w:ind w:left="720"/>
      </w:pPr>
      <w:r>
        <w:rPr>
          <w:i/>
          <w:iCs/>
          <w:color w:val="666666"/>
          <w:sz w:val="19"/>
          <w:szCs w:val="19"/>
        </w:rPr>
        <w:t xml:space="preserve">The table includes the Angolan Civil War in Africa, demonstrating that proxy conflicts occurred globally, not exclusively in Asia — the Cold War was fought across Africa, Latin America, the Middle East, and Southeast Asia.</w:t>
      </w:r>
    </w:p>
    <w:p>
      <w:pPr>
        <w:spacing w:before="40"/>
        <w:ind w:left="360"/>
      </w:pPr>
      <w:r>
        <w:rPr>
          <w:b/>
          <w:bCs/>
          <w:sz w:val="21"/>
          <w:szCs w:val="21"/>
        </w:rPr>
        <w:t xml:space="preserve">(D) </w:t>
      </w:r>
      <w:r>
        <w:rPr>
          <w:sz w:val="21"/>
          <w:szCs w:val="21"/>
        </w:rPr>
        <w:t xml:space="preserve">Proxy wars always ended quickly because neither superpower was willing to commit substantial resources to conflicts outside Europe</w:t>
      </w:r>
      <w:r>
        <w:rPr>
          <w:b/>
          <w:bCs/>
          <w:color w:val="dc2626"/>
          <w:sz w:val="21"/>
          <w:szCs w:val="21"/>
        </w:rPr>
        <w:t xml:space="preserve"> ✗</w:t>
      </w:r>
    </w:p>
    <w:p>
      <w:pPr>
        <w:spacing w:after="60"/>
        <w:ind w:left="720"/>
      </w:pPr>
      <w:r>
        <w:rPr>
          <w:i/>
          <w:iCs/>
          <w:color w:val="666666"/>
          <w:sz w:val="19"/>
          <w:szCs w:val="19"/>
        </w:rPr>
        <w:t xml:space="preserve">The table shows proxy conflicts lasting decades — Vietnam lasted 20 years, the Angolan civil war lasted 27 years. Superpowers committed substantial resources; the US spent hundreds of billions in Vietnam and the USSR spent significantly in Afghanistan.</w:t>
      </w:r>
    </w:p>
    <w:p>
      <w:pPr>
        <w:pBdr>
          <w:bottom w:val="single" w:color="DDDDDD" w:sz="1" w:space="4"/>
        </w:pBdr>
        <w:spacing w:before="280"/>
      </w:pPr>
      <w:r>
        <w:rPr>
          <w:b/>
          <w:bCs/>
          <w:sz w:val="23"/>
          <w:szCs w:val="23"/>
        </w:rPr>
        <w:t xml:space="preserve">Question 10</w:t>
      </w:r>
      <w:r>
        <w:rPr>
          <w:color w:val="d97706"/>
          <w:sz w:val="18"/>
          <w:szCs w:val="18"/>
        </w:rPr>
        <w:t xml:space="preserve">  [Medium]</w:t>
      </w:r>
      <w:r>
        <w:rPr>
          <w:color w:val="888888"/>
          <w:sz w:val="17"/>
          <w:szCs w:val="17"/>
        </w:rPr>
        <w:t xml:space="preserve">  WH-8.G</w:t>
      </w:r>
    </w:p>
    <w:p>
      <w:pPr>
        <w:pBdr>
          <w:left w:val="single" w:color="6366f1" w:sz="6" w:space="8"/>
        </w:pBdr>
        <w:spacing w:after="120" w:before="80"/>
        <w:ind w:left="360" w:right="360"/>
      </w:pPr>
      <w:r>
        <w:rPr>
          <w:i/>
          <w:iCs/>
          <w:color w:val="333333"/>
          <w:sz w:val="21"/>
          <w:szCs w:val="21"/>
        </w:rPr>
        <w:t xml:space="preserve">"We do not consider ourselves a Hindu nation, nor an Islamic nation, nor a Christian nation. We are a secular democracy that belongs to all its citizens, regardless of religion. The state has no religion, and religion has no place in the state."
— Adapted from Jawaharlal Nehru's statements on Indian secularism, 1947–1950</w:t>
      </w:r>
    </w:p>
    <w:p>
      <w:pPr>
        <w:spacing w:after="100"/>
      </w:pPr>
      <w:r>
        <w:t xml:space="preserve">Which of the following historical developments most directly contradicted the vision expressed in Nehru's statement?</w:t>
      </w:r>
    </w:p>
    <w:p>
      <w:pPr>
        <w:spacing w:before="40"/>
        <w:ind w:left="360"/>
      </w:pPr>
      <w:r>
        <w:rPr>
          <w:b/>
          <w:bCs/>
          <w:sz w:val="21"/>
          <w:szCs w:val="21"/>
        </w:rPr>
        <w:t xml:space="preserve">(A) </w:t>
      </w:r>
      <w:r>
        <w:rPr>
          <w:sz w:val="21"/>
          <w:szCs w:val="21"/>
        </w:rPr>
        <w:t xml:space="preserve">The violent Partition of India in 1947 that divided the subcontinent along religious lines into Hindu-majority India and Muslim-majority Pakistan</w:t>
      </w:r>
      <w:r>
        <w:rPr>
          <w:b/>
          <w:bCs/>
          <w:color w:val="16a34a"/>
          <w:sz w:val="21"/>
          <w:szCs w:val="21"/>
        </w:rPr>
        <w:t xml:space="preserve"> ✓</w:t>
      </w:r>
    </w:p>
    <w:p>
      <w:pPr>
        <w:spacing w:after="60"/>
        <w:ind w:left="720"/>
      </w:pPr>
      <w:r>
        <w:rPr>
          <w:i/>
          <w:iCs/>
          <w:color w:val="666666"/>
          <w:sz w:val="19"/>
          <w:szCs w:val="19"/>
        </w:rPr>
        <w:t xml:space="preserve">The Partition simultaneously created a secular India (as Nehru envisioned) and a Muslim Pakistan (as Jinnah demanded) — the violent communal massacres during partition (c. 14 million displaced, hundreds of thousands killed) demonstrated how deep religious divisions ran beneath Nehru's secular aspirations.</w:t>
      </w:r>
    </w:p>
    <w:p>
      <w:pPr>
        <w:spacing w:before="40"/>
        <w:ind w:left="360"/>
      </w:pPr>
      <w:r>
        <w:rPr>
          <w:b/>
          <w:bCs/>
          <w:sz w:val="21"/>
          <w:szCs w:val="21"/>
        </w:rPr>
        <w:t xml:space="preserve">(B) </w:t>
      </w:r>
      <w:r>
        <w:rPr>
          <w:sz w:val="21"/>
          <w:szCs w:val="21"/>
        </w:rPr>
        <w:t xml:space="preserve">India's decision to join the Non-Aligned Movement rather than choosing sides in the Cold War</w:t>
      </w:r>
      <w:r>
        <w:rPr>
          <w:b/>
          <w:bCs/>
          <w:color w:val="dc2626"/>
          <w:sz w:val="21"/>
          <w:szCs w:val="21"/>
        </w:rPr>
        <w:t xml:space="preserve"> ✗</w:t>
      </w:r>
    </w:p>
    <w:p>
      <w:pPr>
        <w:spacing w:after="60"/>
        <w:ind w:left="720"/>
      </w:pPr>
      <w:r>
        <w:rPr>
          <w:i/>
          <w:iCs/>
          <w:color w:val="666666"/>
          <w:sz w:val="19"/>
          <w:szCs w:val="19"/>
        </w:rPr>
        <w:t xml:space="preserve">Non-Alignment was consistent with Nehru's vision of Indian sovereignty and independence — it was Nehru himself who championed the Non-Aligned Movement at Bandung in 1955. This is not a contradiction of his secular democratic vision.</w:t>
      </w:r>
    </w:p>
    <w:p>
      <w:pPr>
        <w:spacing w:before="40"/>
        <w:ind w:left="360"/>
      </w:pPr>
      <w:r>
        <w:rPr>
          <w:b/>
          <w:bCs/>
          <w:sz w:val="21"/>
          <w:szCs w:val="21"/>
        </w:rPr>
        <w:t xml:space="preserve">(C) </w:t>
      </w:r>
      <w:r>
        <w:rPr>
          <w:sz w:val="21"/>
          <w:szCs w:val="21"/>
        </w:rPr>
        <w:t xml:space="preserve">Gandhi's assassination in 1948 by a Hindu nationalist who opposed his efforts at Hindu-Muslim reconciliation</w:t>
      </w:r>
      <w:r>
        <w:rPr>
          <w:b/>
          <w:bCs/>
          <w:color w:val="dc2626"/>
          <w:sz w:val="21"/>
          <w:szCs w:val="21"/>
        </w:rPr>
        <w:t xml:space="preserve"> ✗</w:t>
      </w:r>
    </w:p>
    <w:p>
      <w:pPr>
        <w:spacing w:after="60"/>
        <w:ind w:left="720"/>
      </w:pPr>
      <w:r>
        <w:rPr>
          <w:i/>
          <w:iCs/>
          <w:color w:val="666666"/>
          <w:sz w:val="19"/>
          <w:szCs w:val="19"/>
        </w:rPr>
        <w:t xml:space="preserve">While Gandhi's assassination was a tragedy that demonstrated the power of Hindu nationalism, it was not a direct contradiction of India's constitutional secularism — India did establish a secular constitution in 1950 despite Gandhi's murder.</w:t>
      </w:r>
    </w:p>
    <w:p>
      <w:pPr>
        <w:spacing w:before="40"/>
        <w:ind w:left="360"/>
      </w:pPr>
      <w:r>
        <w:rPr>
          <w:b/>
          <w:bCs/>
          <w:sz w:val="21"/>
          <w:szCs w:val="21"/>
        </w:rPr>
        <w:t xml:space="preserve">(D) </w:t>
      </w:r>
      <w:r>
        <w:rPr>
          <w:sz w:val="21"/>
          <w:szCs w:val="21"/>
        </w:rPr>
        <w:t xml:space="preserve">India's wars with China in 1962 and Pakistan in 1965 that demonstrated the failure of Nehru's foreign policy idealism</w:t>
      </w:r>
      <w:r>
        <w:rPr>
          <w:b/>
          <w:bCs/>
          <w:color w:val="dc2626"/>
          <w:sz w:val="21"/>
          <w:szCs w:val="21"/>
        </w:rPr>
        <w:t xml:space="preserve"> ✗</w:t>
      </w:r>
    </w:p>
    <w:p>
      <w:pPr>
        <w:spacing w:after="60"/>
        <w:ind w:left="720"/>
      </w:pPr>
      <w:r>
        <w:rPr>
          <w:i/>
          <w:iCs/>
          <w:color w:val="666666"/>
          <w:sz w:val="19"/>
          <w:szCs w:val="19"/>
        </w:rPr>
        <w:t xml:space="preserve">These conflicts relate to Nehru's foreign policy, not to his vision of secular democracy — the question asks about what contradicted his secular vision, which refers to religious-communal conflict rather than interstate military conflicts.</w:t>
      </w:r>
    </w:p>
    <w:p>
      <w:pPr>
        <w:pBdr>
          <w:bottom w:val="single" w:color="DDDDDD" w:sz="1" w:space="4"/>
        </w:pBdr>
        <w:spacing w:before="280"/>
      </w:pPr>
      <w:r>
        <w:rPr>
          <w:b/>
          <w:bCs/>
          <w:sz w:val="23"/>
          <w:szCs w:val="23"/>
        </w:rPr>
        <w:t xml:space="preserve">Question 11</w:t>
      </w:r>
      <w:r>
        <w:rPr>
          <w:color w:val="16a34a"/>
          <w:sz w:val="18"/>
          <w:szCs w:val="18"/>
        </w:rPr>
        <w:t xml:space="preserve">  [Easy]</w:t>
      </w:r>
      <w:r>
        <w:rPr>
          <w:color w:val="888888"/>
          <w:sz w:val="17"/>
          <w:szCs w:val="17"/>
        </w:rPr>
        <w:t xml:space="preserve">  WH-8.A</w:t>
      </w:r>
    </w:p>
    <w:p>
      <w:pPr>
        <w:pBdr>
          <w:left w:val="single" w:color="6366f1" w:sz="6" w:space="8"/>
        </w:pBdr>
        <w:spacing w:after="120" w:before="80"/>
        <w:ind w:left="360" w:right="360"/>
      </w:pPr>
      <w:r>
        <w:rPr>
          <w:i/>
          <w:iCs/>
          <w:color w:val="333333"/>
          <w:sz w:val="21"/>
          <w:szCs w:val="21"/>
        </w:rPr>
        <w:t xml:space="preserve">"The iron curtain has descended across the continent. From Stettin in the Baltic to Trieste in the Adriatic, an iron curtain has descended. Behind that line lie all the capitals of the ancient states of Central and Eastern Europe ... all are subject in one form or another to Soviet influence."
— Winston Churchill, 'Sinews of Peace' speech, Fulton, Missouri, March 1946</w:t>
      </w:r>
    </w:p>
    <w:p>
      <w:pPr>
        <w:spacing w:after="100"/>
      </w:pPr>
      <w:r>
        <w:t xml:space="preserve">The 'iron curtain' metaphor as used by Churchill most directly describes which of the following Cold War developments?</w:t>
      </w:r>
    </w:p>
    <w:p>
      <w:pPr>
        <w:spacing w:before="40"/>
        <w:ind w:left="360"/>
      </w:pPr>
      <w:r>
        <w:rPr>
          <w:b/>
          <w:bCs/>
          <w:sz w:val="21"/>
          <w:szCs w:val="21"/>
        </w:rPr>
        <w:t xml:space="preserve">(A) </w:t>
      </w:r>
      <w:r>
        <w:rPr>
          <w:sz w:val="21"/>
          <w:szCs w:val="21"/>
        </w:rPr>
        <w:t xml:space="preserve">The division of Europe into a US-aligned western bloc and a Soviet-dominated eastern bloc following World War II</w:t>
      </w:r>
      <w:r>
        <w:rPr>
          <w:b/>
          <w:bCs/>
          <w:color w:val="16a34a"/>
          <w:sz w:val="21"/>
          <w:szCs w:val="21"/>
        </w:rPr>
        <w:t xml:space="preserve"> ✓</w:t>
      </w:r>
    </w:p>
    <w:p>
      <w:pPr>
        <w:spacing w:after="60"/>
        <w:ind w:left="720"/>
      </w:pPr>
      <w:r>
        <w:rPr>
          <w:i/>
          <w:iCs/>
          <w:color w:val="666666"/>
          <w:sz w:val="19"/>
          <w:szCs w:val="19"/>
        </w:rPr>
        <w:t xml:space="preserve">Churchill's 'iron curtain' speech was one of the first public articulations of the division that would define the Cold War — the metaphor described the hard border between Soviet-controlled Eastern Europe and Western Europe, capturing the political and ideological division that would persist until 1989.</w:t>
      </w:r>
    </w:p>
    <w:p>
      <w:pPr>
        <w:spacing w:before="40"/>
        <w:ind w:left="360"/>
      </w:pPr>
      <w:r>
        <w:rPr>
          <w:b/>
          <w:bCs/>
          <w:sz w:val="21"/>
          <w:szCs w:val="21"/>
        </w:rPr>
        <w:t xml:space="preserve">(B) </w:t>
      </w:r>
      <w:r>
        <w:rPr>
          <w:sz w:val="21"/>
          <w:szCs w:val="21"/>
        </w:rPr>
        <w:t xml:space="preserve">The construction of the Berlin Wall, which physically divided East and West Berlin in 1961</w:t>
      </w:r>
      <w:r>
        <w:rPr>
          <w:b/>
          <w:bCs/>
          <w:color w:val="dc2626"/>
          <w:sz w:val="21"/>
          <w:szCs w:val="21"/>
        </w:rPr>
        <w:t xml:space="preserve"> ✗</w:t>
      </w:r>
    </w:p>
    <w:p>
      <w:pPr>
        <w:spacing w:after="60"/>
        <w:ind w:left="720"/>
      </w:pPr>
      <w:r>
        <w:rPr>
          <w:i/>
          <w:iCs/>
          <w:color w:val="666666"/>
          <w:sz w:val="19"/>
          <w:szCs w:val="19"/>
        </w:rPr>
        <w:t xml:space="preserve">Churchill's speech was in 1946, fifteen years before the Berlin Wall — while the Berlin Wall became the most visible physical manifestation of the iron curtain, Churchill was describing a broader political and ideological division across all of Europe, not a specific wall.</w:t>
      </w:r>
    </w:p>
    <w:p>
      <w:pPr>
        <w:spacing w:before="40"/>
        <w:ind w:left="360"/>
      </w:pPr>
      <w:r>
        <w:rPr>
          <w:b/>
          <w:bCs/>
          <w:sz w:val="21"/>
          <w:szCs w:val="21"/>
        </w:rPr>
        <w:t xml:space="preserve">(C) </w:t>
      </w:r>
      <w:r>
        <w:rPr>
          <w:sz w:val="21"/>
          <w:szCs w:val="21"/>
        </w:rPr>
        <w:t xml:space="preserve">The Soviet Union's development of nuclear weapons, which created a barrier against Western military attack</w:t>
      </w:r>
      <w:r>
        <w:rPr>
          <w:b/>
          <w:bCs/>
          <w:color w:val="dc2626"/>
          <w:sz w:val="21"/>
          <w:szCs w:val="21"/>
        </w:rPr>
        <w:t xml:space="preserve"> ✗</w:t>
      </w:r>
    </w:p>
    <w:p>
      <w:pPr>
        <w:spacing w:after="60"/>
        <w:ind w:left="720"/>
      </w:pPr>
      <w:r>
        <w:rPr>
          <w:i/>
          <w:iCs/>
          <w:color w:val="666666"/>
          <w:sz w:val="19"/>
          <w:szCs w:val="19"/>
        </w:rPr>
        <w:t xml:space="preserve">Churchill's metaphor described political and ideological control of Eastern Europe, not Soviet nuclear deterrence — the USSR's first nuclear test came in 1949, three years after Churchill's speech, and 'iron curtain' referred to political separation, not nuclear deterrence.</w:t>
      </w:r>
    </w:p>
    <w:p>
      <w:pPr>
        <w:spacing w:before="40"/>
        <w:ind w:left="360"/>
      </w:pPr>
      <w:r>
        <w:rPr>
          <w:b/>
          <w:bCs/>
          <w:sz w:val="21"/>
          <w:szCs w:val="21"/>
        </w:rPr>
        <w:t xml:space="preserve">(D) </w:t>
      </w:r>
      <w:r>
        <w:rPr>
          <w:sz w:val="21"/>
          <w:szCs w:val="21"/>
        </w:rPr>
        <w:t xml:space="preserve">The formation of NATO as a military alliance to prevent Soviet invasion of Western European democracies</w:t>
      </w:r>
      <w:r>
        <w:rPr>
          <w:b/>
          <w:bCs/>
          <w:color w:val="dc2626"/>
          <w:sz w:val="21"/>
          <w:szCs w:val="21"/>
        </w:rPr>
        <w:t xml:space="preserve"> ✗</w:t>
      </w:r>
    </w:p>
    <w:p>
      <w:pPr>
        <w:spacing w:after="60"/>
        <w:ind w:left="720"/>
      </w:pPr>
      <w:r>
        <w:rPr>
          <w:i/>
          <w:iCs/>
          <w:color w:val="666666"/>
          <w:sz w:val="19"/>
          <w:szCs w:val="19"/>
        </w:rPr>
        <w:t xml:space="preserve">NATO was established in 1949, three years after Churchill's speech — Churchill was describing the existing political division of Europe, not proposing a military alliance as a response. His speech was one of the earliest warnings about Soviet behavior, not a description of Western military organization.</w:t>
      </w:r>
    </w:p>
    <w:p>
      <w:pPr>
        <w:pBdr>
          <w:bottom w:val="single" w:color="DDDDDD" w:sz="1" w:space="4"/>
        </w:pBdr>
        <w:spacing w:before="280"/>
      </w:pPr>
      <w:r>
        <w:rPr>
          <w:b/>
          <w:bCs/>
          <w:sz w:val="23"/>
          <w:szCs w:val="23"/>
        </w:rPr>
        <w:t xml:space="preserve">Question 12</w:t>
      </w:r>
      <w:r>
        <w:rPr>
          <w:color w:val="d97706"/>
          <w:sz w:val="18"/>
          <w:szCs w:val="18"/>
        </w:rPr>
        <w:t xml:space="preserve">  [Medium]</w:t>
      </w:r>
      <w:r>
        <w:rPr>
          <w:color w:val="888888"/>
          <w:sz w:val="17"/>
          <w:szCs w:val="17"/>
        </w:rPr>
        <w:t xml:space="preserve">  WH-8.D</w:t>
      </w:r>
    </w:p>
    <w:p>
      <w:pPr>
        <w:pBdr>
          <w:left w:val="single" w:color="6366f1" w:sz="6" w:space="8"/>
        </w:pBdr>
        <w:spacing w:after="120" w:before="80"/>
        <w:ind w:left="360" w:right="360"/>
      </w:pPr>
      <w:r>
        <w:rPr>
          <w:i/>
          <w:iCs/>
          <w:color w:val="333333"/>
          <w:sz w:val="21"/>
          <w:szCs w:val="21"/>
        </w:rPr>
        <w:t xml:space="preserve">"We will collectivize agriculture, build steel mills, and transform China from a feudal agricultural society into a modern industrial power in the shortest possible time. The masses can achieve miracles when properly organized and motivated by revolutionary spirit."
— Adapted from Chinese Communist Party propaganda promoting the Great Leap Forward, 1958</w:t>
      </w:r>
    </w:p>
    <w:p>
      <w:pPr>
        <w:spacing w:after="100"/>
      </w:pPr>
      <w:r>
        <w:t xml:space="preserve">Which of the following best explains the consequences of the policy described in the propaganda?</w:t>
      </w:r>
    </w:p>
    <w:p>
      <w:pPr>
        <w:spacing w:before="40"/>
        <w:ind w:left="360"/>
      </w:pPr>
      <w:r>
        <w:rPr>
          <w:b/>
          <w:bCs/>
          <w:sz w:val="21"/>
          <w:szCs w:val="21"/>
        </w:rPr>
        <w:t xml:space="preserve">(A) </w:t>
      </w:r>
      <w:r>
        <w:rPr>
          <w:sz w:val="21"/>
          <w:szCs w:val="21"/>
        </w:rPr>
        <w:t xml:space="preserve">The Great Leap Forward resulted in one of the deadliest famines in human history, killing an estimated 15–55 million people, due to collectivization failures and falsified agricultural reporting</w:t>
      </w:r>
      <w:r>
        <w:rPr>
          <w:b/>
          <w:bCs/>
          <w:color w:val="16a34a"/>
          <w:sz w:val="21"/>
          <w:szCs w:val="21"/>
        </w:rPr>
        <w:t xml:space="preserve"> ✓</w:t>
      </w:r>
    </w:p>
    <w:p>
      <w:pPr>
        <w:spacing w:after="60"/>
        <w:ind w:left="720"/>
      </w:pPr>
      <w:r>
        <w:rPr>
          <w:i/>
          <w:iCs/>
          <w:color w:val="666666"/>
          <w:sz w:val="19"/>
          <w:szCs w:val="19"/>
        </w:rPr>
        <w:t xml:space="preserve">The Great Leap Forward (1958–62) catastrophically failed — forced collectivization disrupted traditional farming, local officials falsified harvest reports to meet quotas, grain was exported despite food shortages, and the result was a massive famine that killed tens of millions. It was one of the worst man-made disasters of the 20th century.</w:t>
      </w:r>
    </w:p>
    <w:p>
      <w:pPr>
        <w:spacing w:before="40"/>
        <w:ind w:left="360"/>
      </w:pPr>
      <w:r>
        <w:rPr>
          <w:b/>
          <w:bCs/>
          <w:sz w:val="21"/>
          <w:szCs w:val="21"/>
        </w:rPr>
        <w:t xml:space="preserve">(B) </w:t>
      </w:r>
      <w:r>
        <w:rPr>
          <w:sz w:val="21"/>
          <w:szCs w:val="21"/>
        </w:rPr>
        <w:t xml:space="preserve">The Great Leap Forward successfully industrialized China and transformed it into the world's second-largest economy within a decade</w:t>
      </w:r>
      <w:r>
        <w:rPr>
          <w:b/>
          <w:bCs/>
          <w:color w:val="dc2626"/>
          <w:sz w:val="21"/>
          <w:szCs w:val="21"/>
        </w:rPr>
        <w:t xml:space="preserve"> ✗</w:t>
      </w:r>
    </w:p>
    <w:p>
      <w:pPr>
        <w:spacing w:after="60"/>
        <w:ind w:left="720"/>
      </w:pPr>
      <w:r>
        <w:rPr>
          <w:i/>
          <w:iCs/>
          <w:color w:val="666666"/>
          <w:sz w:val="19"/>
          <w:szCs w:val="19"/>
        </w:rPr>
        <w:t xml:space="preserve">China did eventually become a major industrial economy, but not as a result of the Great Leap Forward, which was a catastrophic failure — China's economic rise came after Mao's death, under Deng Xiaoping's market reforms (post-1978), not through Maoist collectivization.</w:t>
      </w:r>
    </w:p>
    <w:p>
      <w:pPr>
        <w:spacing w:before="40"/>
        <w:ind w:left="360"/>
      </w:pPr>
      <w:r>
        <w:rPr>
          <w:b/>
          <w:bCs/>
          <w:sz w:val="21"/>
          <w:szCs w:val="21"/>
        </w:rPr>
        <w:t xml:space="preserve">(C) </w:t>
      </w:r>
      <w:r>
        <w:rPr>
          <w:sz w:val="21"/>
          <w:szCs w:val="21"/>
        </w:rPr>
        <w:t xml:space="preserve">The Great Leap Forward strengthened China's alliance with the Soviet Union by demonstrating the compatibility of Chinese and Soviet models of socialist development</w:t>
      </w:r>
      <w:r>
        <w:rPr>
          <w:b/>
          <w:bCs/>
          <w:color w:val="dc2626"/>
          <w:sz w:val="21"/>
          <w:szCs w:val="21"/>
        </w:rPr>
        <w:t xml:space="preserve"> ✗</w:t>
      </w:r>
    </w:p>
    <w:p>
      <w:pPr>
        <w:spacing w:after="60"/>
        <w:ind w:left="720"/>
      </w:pPr>
      <w:r>
        <w:rPr>
          <w:i/>
          <w:iCs/>
          <w:color w:val="666666"/>
          <w:sz w:val="19"/>
          <w:szCs w:val="19"/>
        </w:rPr>
        <w:t xml:space="preserve">The Great Leap Forward actually contributed to the Sino-Soviet Split — Mao pursued his own path to socialism, rejecting Khrushchev's 'revisionism,' which angered Soviet leaders who withdrew technical advisers from China in 1960. The Chinese model diverged from Soviet practice.</w:t>
      </w:r>
    </w:p>
    <w:p>
      <w:pPr>
        <w:spacing w:before="40"/>
        <w:ind w:left="360"/>
      </w:pPr>
      <w:r>
        <w:rPr>
          <w:b/>
          <w:bCs/>
          <w:sz w:val="21"/>
          <w:szCs w:val="21"/>
        </w:rPr>
        <w:t xml:space="preserve">(D) </w:t>
      </w:r>
      <w:r>
        <w:rPr>
          <w:sz w:val="21"/>
          <w:szCs w:val="21"/>
        </w:rPr>
        <w:t xml:space="preserve">The Great Leap Forward's failures prompted Mao to implement market-oriented reforms that would later become the basis for China's economic growth</w:t>
      </w:r>
      <w:r>
        <w:rPr>
          <w:b/>
          <w:bCs/>
          <w:color w:val="dc2626"/>
          <w:sz w:val="21"/>
          <w:szCs w:val="21"/>
        </w:rPr>
        <w:t xml:space="preserve"> ✗</w:t>
      </w:r>
    </w:p>
    <w:p>
      <w:pPr>
        <w:spacing w:after="60"/>
        <w:ind w:left="720"/>
      </w:pPr>
      <w:r>
        <w:rPr>
          <w:i/>
          <w:iCs/>
          <w:color w:val="666666"/>
          <w:sz w:val="19"/>
          <w:szCs w:val="19"/>
        </w:rPr>
        <w:t xml:space="preserve">Mao did not implement market reforms after the Great Leap Forward — instead he launched the Cultural Revolution (1966–76). It was only after Mao's death in 1976 that Deng Xiaoping introduced market reforms, representing a complete break from Maoist economic ideology.</w:t>
      </w:r>
    </w:p>
    <w:p>
      <w:pPr>
        <w:pBdr>
          <w:bottom w:val="single" w:color="DDDDDD" w:sz="1" w:space="4"/>
        </w:pBdr>
        <w:spacing w:before="280"/>
      </w:pPr>
      <w:r>
        <w:rPr>
          <w:b/>
          <w:bCs/>
          <w:sz w:val="23"/>
          <w:szCs w:val="23"/>
        </w:rPr>
        <w:t xml:space="preserve">Question 13</w:t>
      </w:r>
      <w:r>
        <w:rPr>
          <w:color w:val="dc2626"/>
          <w:sz w:val="18"/>
          <w:szCs w:val="18"/>
        </w:rPr>
        <w:t xml:space="preserve">  [Hard]</w:t>
      </w:r>
      <w:r>
        <w:rPr>
          <w:color w:val="888888"/>
          <w:sz w:val="17"/>
          <w:szCs w:val="17"/>
        </w:rPr>
        <w:t xml:space="preserve">  WH-8.F</w:t>
      </w:r>
    </w:p>
    <w:p>
      <w:pPr>
        <w:pBdr>
          <w:left w:val="single" w:color="6366f1" w:sz="6" w:space="8"/>
        </w:pBdr>
        <w:spacing w:after="120" w:before="80"/>
        <w:ind w:left="360" w:right="360"/>
      </w:pPr>
      <w:r>
        <w:rPr>
          <w:i/>
          <w:iCs/>
          <w:color w:val="333333"/>
          <w:sz w:val="21"/>
          <w:szCs w:val="21"/>
        </w:rPr>
        <w:t xml:space="preserve">"We have to choose between two methods: nonviolent noncooperation or violent resistance. The first has been tried for decades with mixed results. The government responds to moral suasion with more laws, more arrests, more pass books. Perhaps the second path is the only one that the oppressor will understand."
— Adapted from a speech by an African National Congress leader, South Africa, early 1960s</w:t>
      </w:r>
    </w:p>
    <w:p>
      <w:pPr>
        <w:spacing w:after="100"/>
      </w:pPr>
      <w:r>
        <w:t xml:space="preserve">Which of the following best compares Gandhi's strategy in India with the strategy debate described in the passage above?</w:t>
      </w:r>
    </w:p>
    <w:p>
      <w:pPr>
        <w:spacing w:before="40"/>
        <w:ind w:left="360"/>
      </w:pPr>
      <w:r>
        <w:rPr>
          <w:b/>
          <w:bCs/>
          <w:sz w:val="21"/>
          <w:szCs w:val="21"/>
        </w:rPr>
        <w:t xml:space="preserve">(A) </w:t>
      </w:r>
      <w:r>
        <w:rPr>
          <w:sz w:val="21"/>
          <w:szCs w:val="21"/>
        </w:rPr>
        <w:t xml:space="preserve">Both Gandhi and the speaker used nonviolent resistance as their initial strategy, but faced differing results: British colonial rule was ultimately responsive to moral pressure, while South African apartheid required different tactics</w:t>
      </w:r>
      <w:r>
        <w:rPr>
          <w:b/>
          <w:bCs/>
          <w:color w:val="16a34a"/>
          <w:sz w:val="21"/>
          <w:szCs w:val="21"/>
        </w:rPr>
        <w:t xml:space="preserve"> ✓</w:t>
      </w:r>
    </w:p>
    <w:p>
      <w:pPr>
        <w:spacing w:after="60"/>
        <w:ind w:left="720"/>
      </w:pPr>
      <w:r>
        <w:rPr>
          <w:i/>
          <w:iCs/>
          <w:color w:val="666666"/>
          <w:sz w:val="19"/>
          <w:szCs w:val="19"/>
        </w:rPr>
        <w:t xml:space="preserve">Gandhi's nonviolent campaigns in South Africa (before India) and India ultimately succeeded in ending British colonial rule, partly because Britain was more responsive to international moral pressure — South Africa's apartheid government, by contrast, was deeply entrenched and used extreme violence, leading ANC leaders to conclude that nonviolence alone was insufficient.</w:t>
      </w:r>
    </w:p>
    <w:p>
      <w:pPr>
        <w:spacing w:before="40"/>
        <w:ind w:left="360"/>
      </w:pPr>
      <w:r>
        <w:rPr>
          <w:b/>
          <w:bCs/>
          <w:sz w:val="21"/>
          <w:szCs w:val="21"/>
        </w:rPr>
        <w:t xml:space="preserve">(B) </w:t>
      </w:r>
      <w:r>
        <w:rPr>
          <w:sz w:val="21"/>
          <w:szCs w:val="21"/>
        </w:rPr>
        <w:t xml:space="preserve">Gandhi and ANC leaders agreed that armed struggle was always more effective than nonviolent resistance in achieving decolonization</w:t>
      </w:r>
      <w:r>
        <w:rPr>
          <w:b/>
          <w:bCs/>
          <w:color w:val="dc2626"/>
          <w:sz w:val="21"/>
          <w:szCs w:val="21"/>
        </w:rPr>
        <w:t xml:space="preserve"> ✗</w:t>
      </w:r>
    </w:p>
    <w:p>
      <w:pPr>
        <w:spacing w:after="60"/>
        <w:ind w:left="720"/>
      </w:pPr>
      <w:r>
        <w:rPr>
          <w:i/>
          <w:iCs/>
          <w:color w:val="666666"/>
          <w:sz w:val="19"/>
          <w:szCs w:val="19"/>
        </w:rPr>
        <w:t xml:space="preserve">Gandhi was the most famous advocate of nonviolent resistance — he would not have agreed that armed struggle was always more effective. His successful campaign against British rule in India demonstrated that nonviolence could work, though the ANC concluded it was insufficient against apartheid.</w:t>
      </w:r>
    </w:p>
    <w:p>
      <w:pPr>
        <w:spacing w:before="40"/>
        <w:ind w:left="360"/>
      </w:pPr>
      <w:r>
        <w:rPr>
          <w:b/>
          <w:bCs/>
          <w:sz w:val="21"/>
          <w:szCs w:val="21"/>
        </w:rPr>
        <w:t xml:space="preserve">(C) </w:t>
      </w:r>
      <w:r>
        <w:rPr>
          <w:sz w:val="21"/>
          <w:szCs w:val="21"/>
        </w:rPr>
        <w:t xml:space="preserve">Both Gandhi and the ANC rejected all forms of political engagement with colonial governments, preferring total revolutionary transformation</w:t>
      </w:r>
      <w:r>
        <w:rPr>
          <w:b/>
          <w:bCs/>
          <w:color w:val="dc2626"/>
          <w:sz w:val="21"/>
          <w:szCs w:val="21"/>
        </w:rPr>
        <w:t xml:space="preserve"> ✗</w:t>
      </w:r>
    </w:p>
    <w:p>
      <w:pPr>
        <w:spacing w:after="60"/>
        <w:ind w:left="720"/>
      </w:pPr>
      <w:r>
        <w:rPr>
          <w:i/>
          <w:iCs/>
          <w:color w:val="666666"/>
          <w:sz w:val="19"/>
          <w:szCs w:val="19"/>
        </w:rPr>
        <w:t xml:space="preserve">Gandhi engaged in extensive negotiations with British authorities and participated in political processes — his nonviolent approach specifically sought to change government policy through moral pressure and negotiation, not revolutionary overthrow. The ANC similarly engaged in political lobbying before turning to armed resistance.</w:t>
      </w:r>
    </w:p>
    <w:p>
      <w:pPr>
        <w:spacing w:before="40"/>
        <w:ind w:left="360"/>
      </w:pPr>
      <w:r>
        <w:rPr>
          <w:b/>
          <w:bCs/>
          <w:sz w:val="21"/>
          <w:szCs w:val="21"/>
        </w:rPr>
        <w:t xml:space="preserve">(D) </w:t>
      </w:r>
      <w:r>
        <w:rPr>
          <w:sz w:val="21"/>
          <w:szCs w:val="21"/>
        </w:rPr>
        <w:t xml:space="preserve">Gandhi's strategy succeeded because he had greater access to international media, while the ANC failed because it was diplomatically isolated</w:t>
      </w:r>
      <w:r>
        <w:rPr>
          <w:b/>
          <w:bCs/>
          <w:color w:val="dc2626"/>
          <w:sz w:val="21"/>
          <w:szCs w:val="21"/>
        </w:rPr>
        <w:t xml:space="preserve"> ✗</w:t>
      </w:r>
    </w:p>
    <w:p>
      <w:pPr>
        <w:spacing w:after="60"/>
        <w:ind w:left="720"/>
      </w:pPr>
      <w:r>
        <w:rPr>
          <w:i/>
          <w:iCs/>
          <w:color w:val="666666"/>
          <w:sz w:val="19"/>
          <w:szCs w:val="19"/>
        </w:rPr>
        <w:t xml:space="preserve">The ANC was not diplomatically isolated — it had significant international support, especially in the UN and among newly independent African nations. The different contexts had more to do with the different responses of the colonial powers than media access.</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WH-8.H</w:t>
      </w:r>
    </w:p>
    <w:p>
      <w:pPr>
        <w:pBdr>
          <w:left w:val="single" w:color="6366f1" w:sz="6" w:space="8"/>
        </w:pBdr>
        <w:spacing w:after="120" w:before="80"/>
        <w:ind w:left="360" w:right="360"/>
      </w:pPr>
      <w:r>
        <w:rPr>
          <w:i/>
          <w:iCs/>
          <w:color w:val="333333"/>
          <w:sz w:val="21"/>
          <w:szCs w:val="21"/>
        </w:rPr>
        <w:t xml:space="preserve">"In the period from 1945 to 1975, the number of independent nations in Africa grew from four to over forty. The United Nations membership, which stood at 51 in 1945, grew to 144 members by 1975, with most new members coming from the decolonized world."
— Adapted from a study of the international system, 1980</w:t>
      </w:r>
    </w:p>
    <w:p>
      <w:pPr>
        <w:spacing w:after="100"/>
      </w:pPr>
      <w:r>
        <w:t xml:space="preserve">Which of the following best explains the most significant effect of the development described in the passage on the international system?</w:t>
      </w:r>
    </w:p>
    <w:p>
      <w:pPr>
        <w:spacing w:before="40"/>
        <w:ind w:left="360"/>
      </w:pPr>
      <w:r>
        <w:rPr>
          <w:b/>
          <w:bCs/>
          <w:sz w:val="21"/>
          <w:szCs w:val="21"/>
        </w:rPr>
        <w:t xml:space="preserve">(A) </w:t>
      </w:r>
      <w:r>
        <w:rPr>
          <w:sz w:val="21"/>
          <w:szCs w:val="21"/>
        </w:rPr>
        <w:t xml:space="preserve">The proliferation of newly independent states transformed the United Nations from a Western-dominated body into a forum where African and Asian nations could articulate an alternative to Cold War bipolarity</w:t>
      </w:r>
      <w:r>
        <w:rPr>
          <w:b/>
          <w:bCs/>
          <w:color w:val="16a34a"/>
          <w:sz w:val="21"/>
          <w:szCs w:val="21"/>
        </w:rPr>
        <w:t xml:space="preserve"> ✓</w:t>
      </w:r>
    </w:p>
    <w:p>
      <w:pPr>
        <w:spacing w:after="60"/>
        <w:ind w:left="720"/>
      </w:pPr>
      <w:r>
        <w:rPr>
          <w:i/>
          <w:iCs/>
          <w:color w:val="666666"/>
          <w:sz w:val="19"/>
          <w:szCs w:val="19"/>
        </w:rPr>
        <w:t xml:space="preserve">Decolonization dramatically shifted UN membership and priorities — newly independent nations used the UN General Assembly to push for decolonization resolutions, economic development agendas, and non-alignment principles that challenged both American and Soviet visions of world order.</w:t>
      </w:r>
    </w:p>
    <w:p>
      <w:pPr>
        <w:spacing w:before="40"/>
        <w:ind w:left="360"/>
      </w:pPr>
      <w:r>
        <w:rPr>
          <w:b/>
          <w:bCs/>
          <w:sz w:val="21"/>
          <w:szCs w:val="21"/>
        </w:rPr>
        <w:t xml:space="preserve">(B) </w:t>
      </w:r>
      <w:r>
        <w:rPr>
          <w:sz w:val="21"/>
          <w:szCs w:val="21"/>
        </w:rPr>
        <w:t xml:space="preserve">The proliferation of new nations accelerated the arms race between the United States and Soviet Union by creating new theaters of nuclear competition</w:t>
      </w:r>
      <w:r>
        <w:rPr>
          <w:b/>
          <w:bCs/>
          <w:color w:val="dc2626"/>
          <w:sz w:val="21"/>
          <w:szCs w:val="21"/>
        </w:rPr>
        <w:t xml:space="preserve"> ✗</w:t>
      </w:r>
    </w:p>
    <w:p>
      <w:pPr>
        <w:spacing w:after="60"/>
        <w:ind w:left="720"/>
      </w:pPr>
      <w:r>
        <w:rPr>
          <w:i/>
          <w:iCs/>
          <w:color w:val="666666"/>
          <w:sz w:val="19"/>
          <w:szCs w:val="19"/>
        </w:rPr>
        <w:t xml:space="preserve">The arms race was driven by US-Soviet competition, not by newly independent nations — new states generally lacked nuclear weapons and were more often the victims than the drivers of great power competition. The Non-Aligned Movement actually pushed for nuclear disarmament.</w:t>
      </w:r>
    </w:p>
    <w:p>
      <w:pPr>
        <w:spacing w:before="40"/>
        <w:ind w:left="360"/>
      </w:pPr>
      <w:r>
        <w:rPr>
          <w:b/>
          <w:bCs/>
          <w:sz w:val="21"/>
          <w:szCs w:val="21"/>
        </w:rPr>
        <w:t xml:space="preserve">(C) </w:t>
      </w:r>
      <w:r>
        <w:rPr>
          <w:sz w:val="21"/>
          <w:szCs w:val="21"/>
        </w:rPr>
        <w:t xml:space="preserve">The growth of independent African nations created a unified African military force that could enforce international law without superpower involvement</w:t>
      </w:r>
      <w:r>
        <w:rPr>
          <w:b/>
          <w:bCs/>
          <w:color w:val="dc2626"/>
          <w:sz w:val="21"/>
          <w:szCs w:val="21"/>
        </w:rPr>
        <w:t xml:space="preserve"> ✗</w:t>
      </w:r>
    </w:p>
    <w:p>
      <w:pPr>
        <w:spacing w:after="60"/>
        <w:ind w:left="720"/>
      </w:pPr>
      <w:r>
        <w:rPr>
          <w:i/>
          <w:iCs/>
          <w:color w:val="666666"/>
          <w:sz w:val="19"/>
          <w:szCs w:val="19"/>
        </w:rPr>
        <w:t xml:space="preserve">No unified African military force was created during this period — the Organization of African Unity (founded 1963) was a political body, and newly independent African nations often struggled with internal conflicts rather than projecting military power internationally.</w:t>
      </w:r>
    </w:p>
    <w:p>
      <w:pPr>
        <w:spacing w:before="40"/>
        <w:ind w:left="360"/>
      </w:pPr>
      <w:r>
        <w:rPr>
          <w:b/>
          <w:bCs/>
          <w:sz w:val="21"/>
          <w:szCs w:val="21"/>
        </w:rPr>
        <w:t xml:space="preserve">(D) </w:t>
      </w:r>
      <w:r>
        <w:rPr>
          <w:sz w:val="21"/>
          <w:szCs w:val="21"/>
        </w:rPr>
        <w:t xml:space="preserve">Decolonization ended Cold War competition entirely by demonstrating that the ideological struggle between capitalism and communism was irrelevant to most of humanity</w:t>
      </w:r>
      <w:r>
        <w:rPr>
          <w:b/>
          <w:bCs/>
          <w:color w:val="dc2626"/>
          <w:sz w:val="21"/>
          <w:szCs w:val="21"/>
        </w:rPr>
        <w:t xml:space="preserve"> ✗</w:t>
      </w:r>
    </w:p>
    <w:p>
      <w:pPr>
        <w:spacing w:after="60"/>
        <w:ind w:left="720"/>
      </w:pPr>
      <w:r>
        <w:rPr>
          <w:i/>
          <w:iCs/>
          <w:color w:val="666666"/>
          <w:sz w:val="19"/>
          <w:szCs w:val="19"/>
        </w:rPr>
        <w:t xml:space="preserve">Decolonization did not end Cold War competition — it actually intensified it, as both superpowers competed for influence among newly independent nations through aid, military support, and diplomatic relationships. Many Cold War proxy conflicts occurred in decolonized nations.</w:t>
      </w:r>
    </w:p>
    <w:p>
      <w:pPr>
        <w:pBdr>
          <w:bottom w:val="single" w:color="DDDDDD" w:sz="1" w:space="4"/>
        </w:pBdr>
        <w:spacing w:before="280"/>
      </w:pPr>
      <w:r>
        <w:rPr>
          <w:b/>
          <w:bCs/>
          <w:sz w:val="23"/>
          <w:szCs w:val="23"/>
        </w:rPr>
        <w:t xml:space="preserve">Question 15</w:t>
      </w:r>
      <w:r>
        <w:rPr>
          <w:color w:val="16a34a"/>
          <w:sz w:val="18"/>
          <w:szCs w:val="18"/>
        </w:rPr>
        <w:t xml:space="preserve">  [Easy]</w:t>
      </w:r>
      <w:r>
        <w:rPr>
          <w:color w:val="888888"/>
          <w:sz w:val="17"/>
          <w:szCs w:val="17"/>
        </w:rPr>
        <w:t xml:space="preserve">  WH-8.K</w:t>
      </w:r>
    </w:p>
    <w:p>
      <w:pPr>
        <w:pBdr>
          <w:left w:val="single" w:color="6366f1" w:sz="6" w:space="8"/>
        </w:pBdr>
        <w:spacing w:after="120" w:before="80"/>
        <w:ind w:left="360" w:right="360"/>
      </w:pPr>
      <w:r>
        <w:rPr>
          <w:i/>
          <w:iCs/>
          <w:color w:val="333333"/>
          <w:sz w:val="21"/>
          <w:szCs w:val="21"/>
        </w:rPr>
        <w:t xml:space="preserve">"Glasnost means openness. Perestroika means restructuring. These two words defined an attempt to reform the Soviet system from within — to allow greater freedom of expression and to transform the centrally planned economy — without abandoning socialism."
— Adapted from a political science textbook, 1995</w:t>
      </w:r>
    </w:p>
    <w:p>
      <w:pPr>
        <w:spacing w:after="100"/>
      </w:pPr>
      <w:r>
        <w:t xml:space="preserve">Which of the following best explains why the reforms described in the passage ultimately had unintended consequences for the Soviet state?</w:t>
      </w:r>
    </w:p>
    <w:p>
      <w:pPr>
        <w:spacing w:before="40"/>
        <w:ind w:left="360"/>
      </w:pPr>
      <w:r>
        <w:rPr>
          <w:b/>
          <w:bCs/>
          <w:sz w:val="21"/>
          <w:szCs w:val="21"/>
        </w:rPr>
        <w:t xml:space="preserve">(A) </w:t>
      </w:r>
      <w:r>
        <w:rPr>
          <w:sz w:val="21"/>
          <w:szCs w:val="21"/>
        </w:rPr>
        <w:t xml:space="preserve">Glasnost unleashed long-suppressed criticism of the Soviet system that the government could not control, while Perestroika's economic reforms created instability that accelerated the USSR's collapse</w:t>
      </w:r>
      <w:r>
        <w:rPr>
          <w:b/>
          <w:bCs/>
          <w:color w:val="16a34a"/>
          <w:sz w:val="21"/>
          <w:szCs w:val="21"/>
        </w:rPr>
        <w:t xml:space="preserve"> ✓</w:t>
      </w:r>
    </w:p>
    <w:p>
      <w:pPr>
        <w:spacing w:after="60"/>
        <w:ind w:left="720"/>
      </w:pPr>
      <w:r>
        <w:rPr>
          <w:i/>
          <w:iCs/>
          <w:color w:val="666666"/>
          <w:sz w:val="19"/>
          <w:szCs w:val="19"/>
        </w:rPr>
        <w:t xml:space="preserve">Gorbachev's reforms backfired — glasnost (openness) allowed public criticism of Soviet history and current problems, weakening the Communist Party's legitimacy; perestroika's partial market reforms disrupted the planned economy without creating a functioning market. Together they destabilized the system and contributed to the USSR's collapse in 1991.</w:t>
      </w:r>
    </w:p>
    <w:p>
      <w:pPr>
        <w:spacing w:before="40"/>
        <w:ind w:left="360"/>
      </w:pPr>
      <w:r>
        <w:rPr>
          <w:b/>
          <w:bCs/>
          <w:sz w:val="21"/>
          <w:szCs w:val="21"/>
        </w:rPr>
        <w:t xml:space="preserve">(B) </w:t>
      </w:r>
      <w:r>
        <w:rPr>
          <w:sz w:val="21"/>
          <w:szCs w:val="21"/>
        </w:rPr>
        <w:t xml:space="preserve">Glasnost and Perestroika succeeded in creating a democratic socialist state that peacefully merged with Western European institutions</w:t>
      </w:r>
      <w:r>
        <w:rPr>
          <w:b/>
          <w:bCs/>
          <w:color w:val="dc2626"/>
          <w:sz w:val="21"/>
          <w:szCs w:val="21"/>
        </w:rPr>
        <w:t xml:space="preserve"> ✗</w:t>
      </w:r>
    </w:p>
    <w:p>
      <w:pPr>
        <w:spacing w:after="60"/>
        <w:ind w:left="720"/>
      </w:pPr>
      <w:r>
        <w:rPr>
          <w:i/>
          <w:iCs/>
          <w:color w:val="666666"/>
          <w:sz w:val="19"/>
          <w:szCs w:val="19"/>
        </w:rPr>
        <w:t xml:space="preserve">The Soviet Union collapsed in 1991 and did not merge with Western European institutions — Russia became a separate republic and eventually an authoritarian state under Putin, not a democratic socialist member of the EU or other Western organizations.</w:t>
      </w:r>
    </w:p>
    <w:p>
      <w:pPr>
        <w:spacing w:before="40"/>
        <w:ind w:left="360"/>
      </w:pPr>
      <w:r>
        <w:rPr>
          <w:b/>
          <w:bCs/>
          <w:sz w:val="21"/>
          <w:szCs w:val="21"/>
        </w:rPr>
        <w:t xml:space="preserve">(C) </w:t>
      </w:r>
      <w:r>
        <w:rPr>
          <w:sz w:val="21"/>
          <w:szCs w:val="21"/>
        </w:rPr>
        <w:t xml:space="preserve">The reforms were abandoned because they provoked a US-backed coup against Gorbachev that restored hard-line communist rule</w:t>
      </w:r>
      <w:r>
        <w:rPr>
          <w:b/>
          <w:bCs/>
          <w:color w:val="dc2626"/>
          <w:sz w:val="21"/>
          <w:szCs w:val="21"/>
        </w:rPr>
        <w:t xml:space="preserve"> ✗</w:t>
      </w:r>
    </w:p>
    <w:p>
      <w:pPr>
        <w:spacing w:after="60"/>
        <w:ind w:left="720"/>
      </w:pPr>
      <w:r>
        <w:rPr>
          <w:i/>
          <w:iCs/>
          <w:color w:val="666666"/>
          <w:sz w:val="19"/>
          <w:szCs w:val="19"/>
        </w:rPr>
        <w:t xml:space="preserve">There was a coup attempt against Gorbachev in August 1991, but it was launched by hard-line Soviet communists, not backed by the US — the coup failed, but it accelerated the USSR's dissolution. The US generally supported Gorbachev's reforms.</w:t>
      </w:r>
    </w:p>
    <w:p>
      <w:pPr>
        <w:spacing w:before="40"/>
        <w:ind w:left="360"/>
      </w:pPr>
      <w:r>
        <w:rPr>
          <w:b/>
          <w:bCs/>
          <w:sz w:val="21"/>
          <w:szCs w:val="21"/>
        </w:rPr>
        <w:t xml:space="preserve">(D) </w:t>
      </w:r>
      <w:r>
        <w:rPr>
          <w:sz w:val="21"/>
          <w:szCs w:val="21"/>
        </w:rPr>
        <w:t xml:space="preserve">Perestroika's economic restructuring successfully transformed the Soviet Union into a market economy, but Glasnost's political openness led to communist party election victories</w:t>
      </w:r>
      <w:r>
        <w:rPr>
          <w:b/>
          <w:bCs/>
          <w:color w:val="dc2626"/>
          <w:sz w:val="21"/>
          <w:szCs w:val="21"/>
        </w:rPr>
        <w:t xml:space="preserve"> ✗</w:t>
      </w:r>
    </w:p>
    <w:p>
      <w:pPr>
        <w:spacing w:after="60"/>
        <w:ind w:left="720"/>
      </w:pPr>
      <w:r>
        <w:rPr>
          <w:i/>
          <w:iCs/>
          <w:color w:val="666666"/>
          <w:sz w:val="19"/>
          <w:szCs w:val="19"/>
        </w:rPr>
        <w:t xml:space="preserve">Perestroika did not successfully create a functioning market economy — economic conditions worsened under reform. Furthermore, the Communist Party did not win elections; it lost credibility and power, contributing to the Soviet Union's dissolution.</w:t>
      </w:r>
    </w:p>
    <w:p>
      <w:pPr>
        <w:pBdr>
          <w:bottom w:val="single" w:color="DDDDDD" w:sz="1" w:space="4"/>
        </w:pBdr>
        <w:spacing w:before="280"/>
      </w:pPr>
      <w:r>
        <w:rPr>
          <w:b/>
          <w:bCs/>
          <w:sz w:val="23"/>
          <w:szCs w:val="23"/>
        </w:rPr>
        <w:t xml:space="preserve">Question 16</w:t>
      </w:r>
      <w:r>
        <w:rPr>
          <w:color w:val="dc2626"/>
          <w:sz w:val="18"/>
          <w:szCs w:val="18"/>
        </w:rPr>
        <w:t xml:space="preserve">  [Hard]</w:t>
      </w:r>
      <w:r>
        <w:rPr>
          <w:color w:val="888888"/>
          <w:sz w:val="17"/>
          <w:szCs w:val="17"/>
        </w:rPr>
        <w:t xml:space="preserve">  WH-8.J</w:t>
      </w:r>
    </w:p>
    <w:p>
      <w:pPr>
        <w:pBdr>
          <w:left w:val="single" w:color="6366f1" w:sz="6" w:space="8"/>
        </w:pBdr>
        <w:spacing w:after="120" w:before="80"/>
        <w:ind w:left="360" w:right="360"/>
      </w:pPr>
      <w:r>
        <w:rPr>
          <w:i/>
          <w:iCs/>
          <w:color w:val="333333"/>
          <w:sz w:val="21"/>
          <w:szCs w:val="21"/>
        </w:rPr>
        <w:t xml:space="preserve">"The lands were taken for nothing. We were told to move or face imprisonment. The so-called 'Bantu homelands' are barren regions with no industry, no resources, where we are expected to live apart from the economy that uses our labor and then discards us when our working years are done."
— Adapted from a testimony of a South African Black man subject to forced resettlement, 1970s</w:t>
      </w:r>
    </w:p>
    <w:p>
      <w:pPr>
        <w:spacing w:after="100"/>
      </w:pPr>
      <w:r>
        <w:t xml:space="preserve">Which of the following best explains how the conditions described in the testimony reflect broader patterns of colonialism and economic exploitation?</w:t>
      </w:r>
    </w:p>
    <w:p>
      <w:pPr>
        <w:spacing w:before="40"/>
        <w:ind w:left="360"/>
      </w:pPr>
      <w:r>
        <w:rPr>
          <w:b/>
          <w:bCs/>
          <w:sz w:val="21"/>
          <w:szCs w:val="21"/>
        </w:rPr>
        <w:t xml:space="preserve">(A) </w:t>
      </w:r>
      <w:r>
        <w:rPr>
          <w:sz w:val="21"/>
          <w:szCs w:val="21"/>
        </w:rPr>
        <w:t xml:space="preserve">Apartheid South Africa used racial categorization to extract Black labor for white-owned industry while denying Black workers citizenship rights and political representation, mirroring patterns of colonial extraction across Africa</w:t>
      </w:r>
      <w:r>
        <w:rPr>
          <w:b/>
          <w:bCs/>
          <w:color w:val="16a34a"/>
          <w:sz w:val="21"/>
          <w:szCs w:val="21"/>
        </w:rPr>
        <w:t xml:space="preserve"> ✓</w:t>
      </w:r>
    </w:p>
    <w:p>
      <w:pPr>
        <w:spacing w:after="60"/>
        <w:ind w:left="720"/>
      </w:pPr>
      <w:r>
        <w:rPr>
          <w:i/>
          <w:iCs/>
          <w:color w:val="666666"/>
          <w:sz w:val="19"/>
          <w:szCs w:val="19"/>
        </w:rPr>
        <w:t xml:space="preserve">The testimony describes the Bantustan system — apartheid's creation of designated 'homelands' for Black South Africans who were denied citizenship in South Africa proper. This reflected the broader colonial pattern of using non-white populations as labor reserves while denying them political rights and economic benefits from the territories they worked.</w:t>
      </w:r>
    </w:p>
    <w:p>
      <w:pPr>
        <w:spacing w:before="40"/>
        <w:ind w:left="360"/>
      </w:pPr>
      <w:r>
        <w:rPr>
          <w:b/>
          <w:bCs/>
          <w:sz w:val="21"/>
          <w:szCs w:val="21"/>
        </w:rPr>
        <w:t xml:space="preserve">(B) </w:t>
      </w:r>
      <w:r>
        <w:rPr>
          <w:sz w:val="21"/>
          <w:szCs w:val="21"/>
        </w:rPr>
        <w:t xml:space="preserve">The testimony demonstrates that apartheid was primarily an agricultural system designed to create food self-sufficiency for Black communities in the homelands</w:t>
      </w:r>
      <w:r>
        <w:rPr>
          <w:b/>
          <w:bCs/>
          <w:color w:val="dc2626"/>
          <w:sz w:val="21"/>
          <w:szCs w:val="21"/>
        </w:rPr>
        <w:t xml:space="preserve"> ✗</w:t>
      </w:r>
    </w:p>
    <w:p>
      <w:pPr>
        <w:spacing w:after="60"/>
        <w:ind w:left="720"/>
      </w:pPr>
      <w:r>
        <w:rPr>
          <w:i/>
          <w:iCs/>
          <w:color w:val="666666"/>
          <w:sz w:val="19"/>
          <w:szCs w:val="19"/>
        </w:rPr>
        <w:t xml:space="preserve">The testimony explicitly states the homelands were barren with 'no industry, no resources' — they were labor reserves, not self-sufficient agricultural communities. The system was designed to control Black labor for white-owned industry, not to create Black economic independence.</w:t>
      </w:r>
    </w:p>
    <w:p>
      <w:pPr>
        <w:spacing w:before="40"/>
        <w:ind w:left="360"/>
      </w:pPr>
      <w:r>
        <w:rPr>
          <w:b/>
          <w:bCs/>
          <w:sz w:val="21"/>
          <w:szCs w:val="21"/>
        </w:rPr>
        <w:t xml:space="preserve">(C) </w:t>
      </w:r>
      <w:r>
        <w:rPr>
          <w:sz w:val="21"/>
          <w:szCs w:val="21"/>
        </w:rPr>
        <w:t xml:space="preserve">Apartheid's homelands policy was unique to South Africa and had no parallels in other colonial systems globally</w:t>
      </w:r>
      <w:r>
        <w:rPr>
          <w:b/>
          <w:bCs/>
          <w:color w:val="dc2626"/>
          <w:sz w:val="21"/>
          <w:szCs w:val="21"/>
        </w:rPr>
        <w:t xml:space="preserve"> ✗</w:t>
      </w:r>
    </w:p>
    <w:p>
      <w:pPr>
        <w:spacing w:after="60"/>
        <w:ind w:left="720"/>
      </w:pPr>
      <w:r>
        <w:rPr>
          <w:i/>
          <w:iCs/>
          <w:color w:val="666666"/>
          <w:sz w:val="19"/>
          <w:szCs w:val="19"/>
        </w:rPr>
        <w:t xml:space="preserve">Apartheid's methods had direct parallels in other colonial systems — Native American reservations in the US, Aboriginal reserves in Australia, and colonial labor reserves across Africa all used territorial segregation to control indigenous populations. South Africa's system was more formalized but not unique.</w:t>
      </w:r>
    </w:p>
    <w:p>
      <w:pPr>
        <w:spacing w:before="40"/>
        <w:ind w:left="360"/>
      </w:pPr>
      <w:r>
        <w:rPr>
          <w:b/>
          <w:bCs/>
          <w:sz w:val="21"/>
          <w:szCs w:val="21"/>
        </w:rPr>
        <w:t xml:space="preserve">(D) </w:t>
      </w:r>
      <w:r>
        <w:rPr>
          <w:sz w:val="21"/>
          <w:szCs w:val="21"/>
        </w:rPr>
        <w:t xml:space="preserve">The testimony shows that apartheid benefited Black South Africans by providing them with self-governing territories and economic independence from white-dominated urban areas</w:t>
      </w:r>
      <w:r>
        <w:rPr>
          <w:b/>
          <w:bCs/>
          <w:color w:val="dc2626"/>
          <w:sz w:val="21"/>
          <w:szCs w:val="21"/>
        </w:rPr>
        <w:t xml:space="preserve"> ✗</w:t>
      </w:r>
    </w:p>
    <w:p>
      <w:pPr>
        <w:spacing w:after="60"/>
        <w:ind w:left="720"/>
      </w:pPr>
      <w:r>
        <w:rPr>
          <w:i/>
          <w:iCs/>
          <w:color w:val="666666"/>
          <w:sz w:val="19"/>
          <w:szCs w:val="19"/>
        </w:rPr>
        <w:t xml:space="preserve">The testimony directly contradicts this — the speaker describes forced removal, barren lands with no resources, and economic dependency on white-controlled industries. The Bantustans were tools of control, not genuine self-governance or economic empowerment.</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WH-8.C</w:t>
      </w:r>
    </w:p>
    <w:p>
      <w:pPr>
        <w:pBdr>
          <w:left w:val="single" w:color="6366f1" w:sz="6" w:space="8"/>
        </w:pBdr>
        <w:spacing w:after="120" w:before="80"/>
        <w:ind w:left="360" w:right="360"/>
      </w:pPr>
      <w:r>
        <w:rPr>
          <w:i/>
          <w:iCs/>
          <w:color w:val="333333"/>
          <w:sz w:val="21"/>
          <w:szCs w:val="21"/>
        </w:rPr>
        <w:t xml:space="preserve">"Ho Chi Minh declared Vietnamese independence on September 2, 1945, quoting from the American Declaration of Independence: 'All men are created equal.' Yet within a year, France had returned to reclaim its Indochina colony, and the United States, despite Ho's appeals for support, backed French reconquest — prioritizing anti-communism over anti-colonialism."
— Adapted from a history of Vietnamese independence</w:t>
      </w:r>
    </w:p>
    <w:p>
      <w:pPr>
        <w:spacing w:after="100"/>
      </w:pPr>
      <w:r>
        <w:t xml:space="preserve">The situation described in the passage best illustrates which of the following tensions in US Cold War foreign policy?</w:t>
      </w:r>
    </w:p>
    <w:p>
      <w:pPr>
        <w:spacing w:before="40"/>
        <w:ind w:left="360"/>
      </w:pPr>
      <w:r>
        <w:rPr>
          <w:b/>
          <w:bCs/>
          <w:sz w:val="21"/>
          <w:szCs w:val="21"/>
        </w:rPr>
        <w:t xml:space="preserve">(A) </w:t>
      </w:r>
      <w:r>
        <w:rPr>
          <w:sz w:val="21"/>
          <w:szCs w:val="21"/>
        </w:rPr>
        <w:t xml:space="preserve">The United States often prioritized containing Soviet communism over supporting independence movements, even when those movements appealed to American democratic ideals</w:t>
      </w:r>
      <w:r>
        <w:rPr>
          <w:b/>
          <w:bCs/>
          <w:color w:val="16a34a"/>
          <w:sz w:val="21"/>
          <w:szCs w:val="21"/>
        </w:rPr>
        <w:t xml:space="preserve"> ✓</w:t>
      </w:r>
    </w:p>
    <w:p>
      <w:pPr>
        <w:spacing w:after="60"/>
        <w:ind w:left="720"/>
      </w:pPr>
      <w:r>
        <w:rPr>
          <w:i/>
          <w:iCs/>
          <w:color w:val="666666"/>
          <w:sz w:val="19"/>
          <w:szCs w:val="19"/>
        </w:rPr>
        <w:t xml:space="preserve">The passage perfectly captures this tension — Ho Chi Minh explicitly invoked American democratic ideals, but the US backed French colonialism because Ho was a communist and France was a crucial NATO ally. Anti-communism trumped anti-colonialism throughout the Cold War era.</w:t>
      </w:r>
    </w:p>
    <w:p>
      <w:pPr>
        <w:spacing w:before="40"/>
        <w:ind w:left="360"/>
      </w:pPr>
      <w:r>
        <w:rPr>
          <w:b/>
          <w:bCs/>
          <w:sz w:val="21"/>
          <w:szCs w:val="21"/>
        </w:rPr>
        <w:t xml:space="preserve">(B) </w:t>
      </w:r>
      <w:r>
        <w:rPr>
          <w:sz w:val="21"/>
          <w:szCs w:val="21"/>
        </w:rPr>
        <w:t xml:space="preserve">The United States consistently supported independence movements in Asia and Africa when they aligned with American democratic values</w:t>
      </w:r>
      <w:r>
        <w:rPr>
          <w:b/>
          <w:bCs/>
          <w:color w:val="dc2626"/>
          <w:sz w:val="21"/>
          <w:szCs w:val="21"/>
        </w:rPr>
        <w:t xml:space="preserve"> ✗</w:t>
      </w:r>
    </w:p>
    <w:p>
      <w:pPr>
        <w:spacing w:after="60"/>
        <w:ind w:left="720"/>
      </w:pPr>
      <w:r>
        <w:rPr>
          <w:i/>
          <w:iCs/>
          <w:color w:val="666666"/>
          <w:sz w:val="19"/>
          <w:szCs w:val="19"/>
        </w:rPr>
        <w:t xml:space="preserve">The passage directly contradicts this — Ho Chi Minh's appeal to American values was ignored in favor of anti-communist strategic priorities. The US frequently backed colonial powers and authoritarian regimes when they were anti-communist, regardless of their compatibility with democratic ideals.</w:t>
      </w:r>
    </w:p>
    <w:p>
      <w:pPr>
        <w:spacing w:before="40"/>
        <w:ind w:left="360"/>
      </w:pPr>
      <w:r>
        <w:rPr>
          <w:b/>
          <w:bCs/>
          <w:sz w:val="21"/>
          <w:szCs w:val="21"/>
        </w:rPr>
        <w:t xml:space="preserve">(C) </w:t>
      </w:r>
      <w:r>
        <w:rPr>
          <w:sz w:val="21"/>
          <w:szCs w:val="21"/>
        </w:rPr>
        <w:t xml:space="preserve">France's return to Indochina demonstrated that European colonial powers could effectively reassert control after World War II without American assistance</w:t>
      </w:r>
      <w:r>
        <w:rPr>
          <w:b/>
          <w:bCs/>
          <w:color w:val="dc2626"/>
          <w:sz w:val="21"/>
          <w:szCs w:val="21"/>
        </w:rPr>
        <w:t xml:space="preserve"> ✗</w:t>
      </w:r>
    </w:p>
    <w:p>
      <w:pPr>
        <w:spacing w:after="60"/>
        <w:ind w:left="720"/>
      </w:pPr>
      <w:r>
        <w:rPr>
          <w:i/>
          <w:iCs/>
          <w:color w:val="666666"/>
          <w:sz w:val="19"/>
          <w:szCs w:val="19"/>
        </w:rPr>
        <w:t xml:space="preserve">France ultimately failed in Indochina — the Viet Minh defeated France at Dien Bien Phu in 1954. Moreover, France did receive significant US financial aid for the war. The passage is about US complicity in French colonialism, not French military self-sufficiency.</w:t>
      </w:r>
    </w:p>
    <w:p>
      <w:pPr>
        <w:spacing w:before="40"/>
        <w:ind w:left="360"/>
      </w:pPr>
      <w:r>
        <w:rPr>
          <w:b/>
          <w:bCs/>
          <w:sz w:val="21"/>
          <w:szCs w:val="21"/>
        </w:rPr>
        <w:t xml:space="preserve">(D) </w:t>
      </w:r>
      <w:r>
        <w:rPr>
          <w:sz w:val="21"/>
          <w:szCs w:val="21"/>
        </w:rPr>
        <w:t xml:space="preserve">Ho Chi Minh's use of American revolutionary rhetoric demonstrates that Vietnamese nationalism was fundamentally driven by Western liberal ideology rather than indigenous anti-colonial sentiment</w:t>
      </w:r>
      <w:r>
        <w:rPr>
          <w:b/>
          <w:bCs/>
          <w:color w:val="dc2626"/>
          <w:sz w:val="21"/>
          <w:szCs w:val="21"/>
        </w:rPr>
        <w:t xml:space="preserve"> ✗</w:t>
      </w:r>
    </w:p>
    <w:p>
      <w:pPr>
        <w:spacing w:after="60"/>
        <w:ind w:left="720"/>
      </w:pPr>
      <w:r>
        <w:rPr>
          <w:i/>
          <w:iCs/>
          <w:color w:val="666666"/>
          <w:sz w:val="19"/>
          <w:szCs w:val="19"/>
        </w:rPr>
        <w:t xml:space="preserve">Ho Chi Minh strategically used American language to appeal for US support, but Vietnamese nationalism had deep roots in opposition to French colonial rule that predated American influence — the passage is about US hypocrisy, not about the ideological origins of Vietnamese nationalism.</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WH-8.D</w:t>
      </w:r>
    </w:p>
    <w:p>
      <w:pPr>
        <w:pBdr>
          <w:left w:val="single" w:color="6366f1" w:sz="6" w:space="8"/>
        </w:pBdr>
        <w:spacing w:after="120" w:before="80"/>
        <w:ind w:left="360" w:right="360"/>
      </w:pPr>
      <w:r>
        <w:rPr>
          <w:i/>
          <w:iCs/>
          <w:color w:val="333333"/>
          <w:sz w:val="21"/>
          <w:szCs w:val="21"/>
        </w:rPr>
        <w:t xml:space="preserve">"The Cultural Revolution mobilized millions of young Chinese people, called Red Guards, to attack 'bourgeois elements' — teachers, intellectuals, party officials, and anyone associated with traditional culture or Western influence. Schools and universities closed. Millions were imprisoned, killed, or sent to rural labor camps."
— Adapted from a history of Mao's China</w:t>
      </w:r>
    </w:p>
    <w:p>
      <w:pPr>
        <w:spacing w:after="100"/>
      </w:pPr>
      <w:r>
        <w:t xml:space="preserve">Which of the following best explains the purpose of the Cultural Revolution as described in the passage?</w:t>
      </w:r>
    </w:p>
    <w:p>
      <w:pPr>
        <w:spacing w:before="40"/>
        <w:ind w:left="360"/>
      </w:pPr>
      <w:r>
        <w:rPr>
          <w:b/>
          <w:bCs/>
          <w:sz w:val="21"/>
          <w:szCs w:val="21"/>
        </w:rPr>
        <w:t xml:space="preserve">(A) </w:t>
      </w:r>
      <w:r>
        <w:rPr>
          <w:sz w:val="21"/>
          <w:szCs w:val="21"/>
        </w:rPr>
        <w:t xml:space="preserve">Mao used the Cultural Revolution to purge political rivals and reinforce his personal authority after his reputation was damaged by the failure of the Great Leap Forward</w:t>
      </w:r>
      <w:r>
        <w:rPr>
          <w:b/>
          <w:bCs/>
          <w:color w:val="16a34a"/>
          <w:sz w:val="21"/>
          <w:szCs w:val="21"/>
        </w:rPr>
        <w:t xml:space="preserve"> ✓</w:t>
      </w:r>
    </w:p>
    <w:p>
      <w:pPr>
        <w:spacing w:after="60"/>
        <w:ind w:left="720"/>
      </w:pPr>
      <w:r>
        <w:rPr>
          <w:i/>
          <w:iCs/>
          <w:color w:val="666666"/>
          <w:sz w:val="19"/>
          <w:szCs w:val="19"/>
        </w:rPr>
        <w:t xml:space="preserve">After the Great Leap Forward's catastrophe weakened his position, Mao launched the Cultural Revolution (1966) to reassert control — by mobilizing youth to attack 'revisionist' party officials (including rivals like Liu Shaoqi and Deng Xiaoping), Mao eliminated political opposition while wrapping it in revolutionary ideology.</w:t>
      </w:r>
    </w:p>
    <w:p>
      <w:pPr>
        <w:spacing w:before="40"/>
        <w:ind w:left="360"/>
      </w:pPr>
      <w:r>
        <w:rPr>
          <w:b/>
          <w:bCs/>
          <w:sz w:val="21"/>
          <w:szCs w:val="21"/>
        </w:rPr>
        <w:t xml:space="preserve">(B) </w:t>
      </w:r>
      <w:r>
        <w:rPr>
          <w:sz w:val="21"/>
          <w:szCs w:val="21"/>
        </w:rPr>
        <w:t xml:space="preserve">The Cultural Revolution was designed to industrialize China rapidly by redirecting intellectual workers from academia to factory production</w:t>
      </w:r>
      <w:r>
        <w:rPr>
          <w:b/>
          <w:bCs/>
          <w:color w:val="dc2626"/>
          <w:sz w:val="21"/>
          <w:szCs w:val="21"/>
        </w:rPr>
        <w:t xml:space="preserve"> ✗</w:t>
      </w:r>
    </w:p>
    <w:p>
      <w:pPr>
        <w:spacing w:after="60"/>
        <w:ind w:left="720"/>
      </w:pPr>
      <w:r>
        <w:rPr>
          <w:i/>
          <w:iCs/>
          <w:color w:val="666666"/>
          <w:sz w:val="19"/>
          <w:szCs w:val="19"/>
        </w:rPr>
        <w:t xml:space="preserve">The Cultural Revolution was destructive to industrialization, not a driver of it — closing schools and universities, imprisoning technical experts, and disrupting economic production all damaged China's economic development rather than advancing it.</w:t>
      </w:r>
    </w:p>
    <w:p>
      <w:pPr>
        <w:spacing w:before="40"/>
        <w:ind w:left="360"/>
      </w:pPr>
      <w:r>
        <w:rPr>
          <w:b/>
          <w:bCs/>
          <w:sz w:val="21"/>
          <w:szCs w:val="21"/>
        </w:rPr>
        <w:t xml:space="preserve">(C) </w:t>
      </w:r>
      <w:r>
        <w:rPr>
          <w:sz w:val="21"/>
          <w:szCs w:val="21"/>
        </w:rPr>
        <w:t xml:space="preserve">The Cultural Revolution sought to align Chinese culture more closely with Soviet socialist realist traditions to strengthen the Sino-Soviet alliance</w:t>
      </w:r>
      <w:r>
        <w:rPr>
          <w:b/>
          <w:bCs/>
          <w:color w:val="dc2626"/>
          <w:sz w:val="21"/>
          <w:szCs w:val="21"/>
        </w:rPr>
        <w:t xml:space="preserve"> ✗</w:t>
      </w:r>
    </w:p>
    <w:p>
      <w:pPr>
        <w:spacing w:after="60"/>
        <w:ind w:left="720"/>
      </w:pPr>
      <w:r>
        <w:rPr>
          <w:i/>
          <w:iCs/>
          <w:color w:val="666666"/>
          <w:sz w:val="19"/>
          <w:szCs w:val="19"/>
        </w:rPr>
        <w:t xml:space="preserve">The Cultural Revolution occurred during the Sino-Soviet Split — Mao attacked 'Soviet revisionism' as much as Western bourgeois culture. The Cultural Revolution was explicitly anti-Soviet in its rejection of Khrushchev's 'de-Stalinization' as a betrayal of revolutionary principles.</w:t>
      </w:r>
    </w:p>
    <w:p>
      <w:pPr>
        <w:spacing w:before="40"/>
        <w:ind w:left="360"/>
      </w:pPr>
      <w:r>
        <w:rPr>
          <w:b/>
          <w:bCs/>
          <w:sz w:val="21"/>
          <w:szCs w:val="21"/>
        </w:rPr>
        <w:t xml:space="preserve">(D) </w:t>
      </w:r>
      <w:r>
        <w:rPr>
          <w:sz w:val="21"/>
          <w:szCs w:val="21"/>
        </w:rPr>
        <w:t xml:space="preserve">The Cultural Revolution successfully modernized Chinese education and culture by eliminating outdated Confucian traditions that had hindered economic development</w:t>
      </w:r>
      <w:r>
        <w:rPr>
          <w:b/>
          <w:bCs/>
          <w:color w:val="dc2626"/>
          <w:sz w:val="21"/>
          <w:szCs w:val="21"/>
        </w:rPr>
        <w:t xml:space="preserve"> ✗</w:t>
      </w:r>
    </w:p>
    <w:p>
      <w:pPr>
        <w:spacing w:after="60"/>
        <w:ind w:left="720"/>
      </w:pPr>
      <w:r>
        <w:rPr>
          <w:i/>
          <w:iCs/>
          <w:color w:val="666666"/>
          <w:sz w:val="19"/>
          <w:szCs w:val="19"/>
        </w:rPr>
        <w:t xml:space="preserve">The Cultural Revolution was destructive to education — universities closed, teachers were persecuted, and an entire generation missed formal schooling. It did attack Confucian tradition, but in a destructive rather than modernizing way, and it severely damaged rather than advanced economic development.</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WH-8.B</w:t>
      </w:r>
    </w:p>
    <w:p>
      <w:pPr>
        <w:pBdr>
          <w:left w:val="single" w:color="6366f1" w:sz="6" w:space="8"/>
        </w:pBdr>
        <w:spacing w:after="120" w:before="80"/>
        <w:ind w:left="360" w:right="360"/>
      </w:pPr>
      <w:r>
        <w:rPr>
          <w:i/>
          <w:iCs/>
          <w:color w:val="333333"/>
          <w:sz w:val="21"/>
          <w:szCs w:val="21"/>
        </w:rPr>
        <w:t xml:space="preserve">"We demand that the United States and Soviet Union cease using African and Asian nations as battlegrounds for their ideological competition. Our independence was won at great cost — we will not trade colonial domination for new forms of great-power interference."
— Adapted from a statement by a leader at the Bandung Conference, 1955</w:t>
      </w:r>
    </w:p>
    <w:p>
      <w:pPr>
        <w:spacing w:after="100"/>
      </w:pPr>
      <w:r>
        <w:t xml:space="preserve">Which of the following historical developments provides the best context for understanding the grievances expressed in the statement?</w:t>
      </w:r>
    </w:p>
    <w:p>
      <w:pPr>
        <w:spacing w:before="40"/>
        <w:ind w:left="360"/>
      </w:pPr>
      <w:r>
        <w:rPr>
          <w:b/>
          <w:bCs/>
          <w:sz w:val="21"/>
          <w:szCs w:val="21"/>
        </w:rPr>
        <w:t xml:space="preserve">(A) </w:t>
      </w:r>
      <w:r>
        <w:rPr>
          <w:sz w:val="21"/>
          <w:szCs w:val="21"/>
        </w:rPr>
        <w:t xml:space="preserve">Both superpowers repeatedly intervened in the internal affairs of newly independent nations, funding proxy wars, supporting coups, and installing friendly governments to advance their Cold War competition</w:t>
      </w:r>
      <w:r>
        <w:rPr>
          <w:b/>
          <w:bCs/>
          <w:color w:val="16a34a"/>
          <w:sz w:val="21"/>
          <w:szCs w:val="21"/>
        </w:rPr>
        <w:t xml:space="preserve"> ✓</w:t>
      </w:r>
    </w:p>
    <w:p>
      <w:pPr>
        <w:spacing w:after="60"/>
        <w:ind w:left="720"/>
      </w:pPr>
      <w:r>
        <w:rPr>
          <w:i/>
          <w:iCs/>
          <w:color w:val="666666"/>
          <w:sz w:val="19"/>
          <w:szCs w:val="19"/>
        </w:rPr>
        <w:t xml:space="preserve">The statement reflects the experience of nations like the Congo (CIA-backed coup against Lumumba, 1961), Iran (CIA/MI6-backed coup against Mossadegh, 1953), Guatemala (CIA-backed coup, 1954), and many others where superpower interference undermined newly won independence, validating non-aligned leaders' concerns.</w:t>
      </w:r>
    </w:p>
    <w:p>
      <w:pPr>
        <w:spacing w:before="40"/>
        <w:ind w:left="360"/>
      </w:pPr>
      <w:r>
        <w:rPr>
          <w:b/>
          <w:bCs/>
          <w:sz w:val="21"/>
          <w:szCs w:val="21"/>
        </w:rPr>
        <w:t xml:space="preserve">(B) </w:t>
      </w:r>
      <w:r>
        <w:rPr>
          <w:sz w:val="21"/>
          <w:szCs w:val="21"/>
        </w:rPr>
        <w:t xml:space="preserve">The United Nations had authorized the United States and Soviet Union to jointly administer newly independent nations to ensure political stability during the transition from colonialism</w:t>
      </w:r>
      <w:r>
        <w:rPr>
          <w:b/>
          <w:bCs/>
          <w:color w:val="dc2626"/>
          <w:sz w:val="21"/>
          <w:szCs w:val="21"/>
        </w:rPr>
        <w:t xml:space="preserve"> ✗</w:t>
      </w:r>
    </w:p>
    <w:p>
      <w:pPr>
        <w:spacing w:after="60"/>
        <w:ind w:left="720"/>
      </w:pPr>
      <w:r>
        <w:rPr>
          <w:i/>
          <w:iCs/>
          <w:color w:val="666666"/>
          <w:sz w:val="19"/>
          <w:szCs w:val="19"/>
        </w:rPr>
        <w:t xml:space="preserve">The UN did not authorize joint superpower administration of newly independent nations — this accurately describes UN trust territories, but these were distinct from fully independent nations. The superpowers acted unilaterally in their interventions, often without UN authorization.</w:t>
      </w:r>
    </w:p>
    <w:p>
      <w:pPr>
        <w:spacing w:before="40"/>
        <w:ind w:left="360"/>
      </w:pPr>
      <w:r>
        <w:rPr>
          <w:b/>
          <w:bCs/>
          <w:sz w:val="21"/>
          <w:szCs w:val="21"/>
        </w:rPr>
        <w:t xml:space="preserve">(C) </w:t>
      </w:r>
      <w:r>
        <w:rPr>
          <w:sz w:val="21"/>
          <w:szCs w:val="21"/>
        </w:rPr>
        <w:t xml:space="preserve">Non-aligned nations had been unsuccessful in gaining UN membership, leaving them without diplomatic recourse against superpower interference</w:t>
      </w:r>
      <w:r>
        <w:rPr>
          <w:b/>
          <w:bCs/>
          <w:color w:val="dc2626"/>
          <w:sz w:val="21"/>
          <w:szCs w:val="21"/>
        </w:rPr>
        <w:t xml:space="preserve"> ✗</w:t>
      </w:r>
    </w:p>
    <w:p>
      <w:pPr>
        <w:spacing w:after="60"/>
        <w:ind w:left="720"/>
      </w:pPr>
      <w:r>
        <w:rPr>
          <w:i/>
          <w:iCs/>
          <w:color w:val="666666"/>
          <w:sz w:val="19"/>
          <w:szCs w:val="19"/>
        </w:rPr>
        <w:t xml:space="preserve">Non-aligned nations did gain UN membership and used the General Assembly as a forum for their concerns — the Non-Aligned Movement was in fact quite active diplomatically. The complaint was about superpower intervention despite formal sovereignty, not lack of diplomatic voice.</w:t>
      </w:r>
    </w:p>
    <w:p>
      <w:pPr>
        <w:spacing w:before="40"/>
        <w:ind w:left="360"/>
      </w:pPr>
      <w:r>
        <w:rPr>
          <w:b/>
          <w:bCs/>
          <w:sz w:val="21"/>
          <w:szCs w:val="21"/>
        </w:rPr>
        <w:t xml:space="preserve">(D) </w:t>
      </w:r>
      <w:r>
        <w:rPr>
          <w:sz w:val="21"/>
          <w:szCs w:val="21"/>
        </w:rPr>
        <w:t xml:space="preserve">The Bandung Conference established a mutual defense alliance among non-aligned nations to deter superpower military intervention</w:t>
      </w:r>
      <w:r>
        <w:rPr>
          <w:b/>
          <w:bCs/>
          <w:color w:val="dc2626"/>
          <w:sz w:val="21"/>
          <w:szCs w:val="21"/>
        </w:rPr>
        <w:t xml:space="preserve"> ✗</w:t>
      </w:r>
    </w:p>
    <w:p>
      <w:pPr>
        <w:spacing w:after="60"/>
        <w:ind w:left="720"/>
      </w:pPr>
      <w:r>
        <w:rPr>
          <w:i/>
          <w:iCs/>
          <w:color w:val="666666"/>
          <w:sz w:val="19"/>
          <w:szCs w:val="19"/>
        </w:rPr>
        <w:t xml:space="preserve">The Bandung Conference did not create a military alliance — non-alignment was explicitly non-military. The conference established political solidarity and diplomatic principles, but participants specifically rejected creating a third military bloc that would mirror NATO and the Warsaw Pact.</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WH-8.J</w:t>
      </w:r>
    </w:p>
    <w:p>
      <w:pPr>
        <w:pBdr>
          <w:left w:val="single" w:color="6366f1" w:sz="6" w:space="8"/>
        </w:pBdr>
        <w:spacing w:after="120" w:before="80"/>
        <w:ind w:left="360" w:right="360"/>
      </w:pPr>
      <w:r>
        <w:rPr>
          <w:i/>
          <w:iCs/>
          <w:color w:val="333333"/>
          <w:sz w:val="21"/>
          <w:szCs w:val="21"/>
        </w:rPr>
        <w:t xml:space="preserve">"The white minority government has created a system of laws so comprehensive that every aspect of life is regulated by race. The pass laws, the Group Areas Act, the Population Registration Act — every South African is classified, and their classification determines where they may live, work, marry, and be educated."
— Adapted from an anti-apartheid pamphlet, 1960s</w:t>
      </w:r>
    </w:p>
    <w:p>
      <w:pPr>
        <w:spacing w:after="100"/>
      </w:pPr>
      <w:r>
        <w:t xml:space="preserve">Which of the following best explains how the apartheid system described in the passage was similar to colonial systems elsewhere?</w:t>
      </w:r>
    </w:p>
    <w:p>
      <w:pPr>
        <w:spacing w:before="40"/>
        <w:ind w:left="360"/>
      </w:pPr>
      <w:r>
        <w:rPr>
          <w:b/>
          <w:bCs/>
          <w:sz w:val="21"/>
          <w:szCs w:val="21"/>
        </w:rPr>
        <w:t xml:space="preserve">(A) </w:t>
      </w:r>
      <w:r>
        <w:rPr>
          <w:sz w:val="21"/>
          <w:szCs w:val="21"/>
        </w:rPr>
        <w:t xml:space="preserve">Like colonial administrations in Africa and Asia, apartheid South Africa used legal racial categorization to restrict indigenous populations' freedom of movement and economic opportunities, ensuring cheap labor for settler-controlled industries</w:t>
      </w:r>
      <w:r>
        <w:rPr>
          <w:b/>
          <w:bCs/>
          <w:color w:val="16a34a"/>
          <w:sz w:val="21"/>
          <w:szCs w:val="21"/>
        </w:rPr>
        <w:t xml:space="preserve"> ✓</w:t>
      </w:r>
    </w:p>
    <w:p>
      <w:pPr>
        <w:spacing w:after="60"/>
        <w:ind w:left="720"/>
      </w:pPr>
      <w:r>
        <w:rPr>
          <w:i/>
          <w:iCs/>
          <w:color w:val="666666"/>
          <w:sz w:val="19"/>
          <w:szCs w:val="19"/>
        </w:rPr>
        <w:t xml:space="preserve">Apartheid directly extended colonial patterns of racial control — South Africa's pass laws mirrored similar restrictions used in Belgian Congo, British Kenya, and French Algeria to control African labor. The formal legal apparatus of racial classification was more elaborate in apartheid, but the underlying purpose of maintaining racial hierarchy and cheap labor was consistent with colonial systems worldwide.</w:t>
      </w:r>
    </w:p>
    <w:p>
      <w:pPr>
        <w:spacing w:before="40"/>
        <w:ind w:left="360"/>
      </w:pPr>
      <w:r>
        <w:rPr>
          <w:b/>
          <w:bCs/>
          <w:sz w:val="21"/>
          <w:szCs w:val="21"/>
        </w:rPr>
        <w:t xml:space="preserve">(B) </w:t>
      </w:r>
      <w:r>
        <w:rPr>
          <w:sz w:val="21"/>
          <w:szCs w:val="21"/>
        </w:rPr>
        <w:t xml:space="preserve">Unlike colonial systems in other parts of Africa, apartheid South Africa gave Black South Africans formal voting rights but restricted them to separate political institutions</w:t>
      </w:r>
      <w:r>
        <w:rPr>
          <w:b/>
          <w:bCs/>
          <w:color w:val="dc2626"/>
          <w:sz w:val="21"/>
          <w:szCs w:val="21"/>
        </w:rPr>
        <w:t xml:space="preserve"> ✗</w:t>
      </w:r>
    </w:p>
    <w:p>
      <w:pPr>
        <w:spacing w:after="60"/>
        <w:ind w:left="720"/>
      </w:pPr>
      <w:r>
        <w:rPr>
          <w:i/>
          <w:iCs/>
          <w:color w:val="666666"/>
          <w:sz w:val="19"/>
          <w:szCs w:val="19"/>
        </w:rPr>
        <w:t xml:space="preserve">Black South Africans under apartheid had no meaningful voting rights in South Africa proper — the Bantustans were nominally 'self-governing' but were designed to remove Black South Africans from South African citizenship entirely. This was more restrictive than some colonial systems.</w:t>
      </w:r>
    </w:p>
    <w:p>
      <w:pPr>
        <w:spacing w:before="40"/>
        <w:ind w:left="360"/>
      </w:pPr>
      <w:r>
        <w:rPr>
          <w:b/>
          <w:bCs/>
          <w:sz w:val="21"/>
          <w:szCs w:val="21"/>
        </w:rPr>
        <w:t xml:space="preserve">(C) </w:t>
      </w:r>
      <w:r>
        <w:rPr>
          <w:sz w:val="21"/>
          <w:szCs w:val="21"/>
        </w:rPr>
        <w:t xml:space="preserve">Apartheid was unique among global systems of racial oppression because it was based on religious rather than racial justifications</w:t>
      </w:r>
      <w:r>
        <w:rPr>
          <w:b/>
          <w:bCs/>
          <w:color w:val="dc2626"/>
          <w:sz w:val="21"/>
          <w:szCs w:val="21"/>
        </w:rPr>
        <w:t xml:space="preserve"> ✗</w:t>
      </w:r>
    </w:p>
    <w:p>
      <w:pPr>
        <w:spacing w:after="60"/>
        <w:ind w:left="720"/>
      </w:pPr>
      <w:r>
        <w:rPr>
          <w:i/>
          <w:iCs/>
          <w:color w:val="666666"/>
          <w:sz w:val="19"/>
          <w:szCs w:val="19"/>
        </w:rPr>
        <w:t xml:space="preserve">Apartheid was explicitly based on racial classification (the Population Registration Act categorized people as White, Coloured, Indian, or Black), not religious justification — some Afrikaners used Calvinist theology to justify it, but the legal system was fundamentally racial.</w:t>
      </w:r>
    </w:p>
    <w:p>
      <w:pPr>
        <w:spacing w:before="40"/>
        <w:ind w:left="360"/>
      </w:pPr>
      <w:r>
        <w:rPr>
          <w:b/>
          <w:bCs/>
          <w:sz w:val="21"/>
          <w:szCs w:val="21"/>
        </w:rPr>
        <w:t xml:space="preserve">(D) </w:t>
      </w:r>
      <w:r>
        <w:rPr>
          <w:sz w:val="21"/>
          <w:szCs w:val="21"/>
        </w:rPr>
        <w:t xml:space="preserve">Apartheid South Africa represented a successful model of ethnic federalism that other post-colonial states attempted to emulate to manage racial diversity</w:t>
      </w:r>
      <w:r>
        <w:rPr>
          <w:b/>
          <w:bCs/>
          <w:color w:val="dc2626"/>
          <w:sz w:val="21"/>
          <w:szCs w:val="21"/>
        </w:rPr>
        <w:t xml:space="preserve"> ✗</w:t>
      </w:r>
    </w:p>
    <w:p>
      <w:pPr>
        <w:spacing w:after="60"/>
        <w:ind w:left="720"/>
      </w:pPr>
      <w:r>
        <w:rPr>
          <w:i/>
          <w:iCs/>
          <w:color w:val="666666"/>
          <w:sz w:val="19"/>
          <w:szCs w:val="19"/>
        </w:rPr>
        <w:t xml:space="preserve">Apartheid was widely condemned internationally and no other nation deliberately modeled its racial policies on the South African system — in fact, apartheid South Africa was increasingly isolated diplomatically, facing sanctions and expulsion from international organizations.</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WH-8.G</w:t>
      </w:r>
    </w:p>
    <w:p>
      <w:pPr>
        <w:pBdr>
          <w:left w:val="single" w:color="6366f1" w:sz="6" w:space="8"/>
        </w:pBdr>
        <w:spacing w:after="120" w:before="80"/>
        <w:ind w:left="360" w:right="360"/>
      </w:pPr>
      <w:r>
        <w:rPr>
          <w:i/>
          <w:iCs/>
          <w:color w:val="333333"/>
          <w:sz w:val="21"/>
          <w:szCs w:val="21"/>
        </w:rPr>
        <w:t xml:space="preserve">"The partition of the Indian subcontinent in August 1947 was accompanied by one of the largest and most violent forced migrations in history. Approximately 14 million people crossed the newly created borders between India and Pakistan, and between 200,000 and 2 million died in communal violence between Hindus, Muslims, and Sikhs."
— Adapted from a history of South Asian decolonization</w:t>
      </w:r>
    </w:p>
    <w:p>
      <w:pPr>
        <w:spacing w:after="100"/>
      </w:pPr>
      <w:r>
        <w:t xml:space="preserve">Which of the following best explains the historical causes of the violence described in the passage?</w:t>
      </w:r>
    </w:p>
    <w:p>
      <w:pPr>
        <w:spacing w:before="40"/>
        <w:ind w:left="360"/>
      </w:pPr>
      <w:r>
        <w:rPr>
          <w:b/>
          <w:bCs/>
          <w:sz w:val="21"/>
          <w:szCs w:val="21"/>
        </w:rPr>
        <w:t xml:space="preserve">(A) </w:t>
      </w:r>
      <w:r>
        <w:rPr>
          <w:sz w:val="21"/>
          <w:szCs w:val="21"/>
        </w:rPr>
        <w:t xml:space="preserve">British colonial policies of 'divide and rule' had deepened religious and communal divisions that exploded when the British withdrew, while the rushed timeline of partition created administrative chaos</w:t>
      </w:r>
      <w:r>
        <w:rPr>
          <w:b/>
          <w:bCs/>
          <w:color w:val="16a34a"/>
          <w:sz w:val="21"/>
          <w:szCs w:val="21"/>
        </w:rPr>
        <w:t xml:space="preserve"> ✓</w:t>
      </w:r>
    </w:p>
    <w:p>
      <w:pPr>
        <w:spacing w:after="60"/>
        <w:ind w:left="720"/>
      </w:pPr>
      <w:r>
        <w:rPr>
          <w:i/>
          <w:iCs/>
          <w:color w:val="666666"/>
          <w:sz w:val="19"/>
          <w:szCs w:val="19"/>
        </w:rPr>
        <w:t xml:space="preserve">British India's partition violence reflected decades of British policies that had institutionalized religious distinctions — the separate electorates introduced in the 1909 Morley-Minto reforms, combined with the rushed 6-week partition timeline set by Viceroy Mountbatten, created conditions for catastrophic communal violence.</w:t>
      </w:r>
    </w:p>
    <w:p>
      <w:pPr>
        <w:spacing w:before="40"/>
        <w:ind w:left="360"/>
      </w:pPr>
      <w:r>
        <w:rPr>
          <w:b/>
          <w:bCs/>
          <w:sz w:val="21"/>
          <w:szCs w:val="21"/>
        </w:rPr>
        <w:t xml:space="preserve">(B) </w:t>
      </w:r>
      <w:r>
        <w:rPr>
          <w:sz w:val="21"/>
          <w:szCs w:val="21"/>
        </w:rPr>
        <w:t xml:space="preserve">The violence was primarily caused by Soviet and American interference, as both superpowers supported rival religious factions to gain influence in the newly independent states</w:t>
      </w:r>
      <w:r>
        <w:rPr>
          <w:b/>
          <w:bCs/>
          <w:color w:val="dc2626"/>
          <w:sz w:val="21"/>
          <w:szCs w:val="21"/>
        </w:rPr>
        <w:t xml:space="preserve"> ✗</w:t>
      </w:r>
    </w:p>
    <w:p>
      <w:pPr>
        <w:spacing w:after="60"/>
        <w:ind w:left="720"/>
      </w:pPr>
      <w:r>
        <w:rPr>
          <w:i/>
          <w:iCs/>
          <w:color w:val="666666"/>
          <w:sz w:val="19"/>
          <w:szCs w:val="19"/>
        </w:rPr>
        <w:t xml:space="preserve">The partition violence had deep roots in South Asian communal tensions and British colonial policy — while the Cold War context existed, the partition violence was not primarily caused by superpower interference. The religious and political dynamics that created partition predated significant Cold War competition in the region.</w:t>
      </w:r>
    </w:p>
    <w:p>
      <w:pPr>
        <w:spacing w:before="40"/>
        <w:ind w:left="360"/>
      </w:pPr>
      <w:r>
        <w:rPr>
          <w:b/>
          <w:bCs/>
          <w:sz w:val="21"/>
          <w:szCs w:val="21"/>
        </w:rPr>
        <w:t xml:space="preserve">(C) </w:t>
      </w:r>
      <w:r>
        <w:rPr>
          <w:sz w:val="21"/>
          <w:szCs w:val="21"/>
        </w:rPr>
        <w:t xml:space="preserve">The partition violence occurred because the Indian National Congress refused to accept any division of India, provoking Muslim League supporters to use violence to achieve Pakistan</w:t>
      </w:r>
      <w:r>
        <w:rPr>
          <w:b/>
          <w:bCs/>
          <w:color w:val="dc2626"/>
          <w:sz w:val="21"/>
          <w:szCs w:val="21"/>
        </w:rPr>
        <w:t xml:space="preserve"> ✗</w:t>
      </w:r>
    </w:p>
    <w:p>
      <w:pPr>
        <w:spacing w:after="60"/>
        <w:ind w:left="720"/>
      </w:pPr>
      <w:r>
        <w:rPr>
          <w:i/>
          <w:iCs/>
          <w:color w:val="666666"/>
          <w:sz w:val="19"/>
          <w:szCs w:val="19"/>
        </w:rPr>
        <w:t xml:space="preserve">The Congress did ultimately accept partition, however reluctantly — Gandhi opposed partition but Congress leaders including Nehru agreed to it. The violence was communal (affecting all religious groups) rather than directed by one party against another in a coordinated way.</w:t>
      </w:r>
    </w:p>
    <w:p>
      <w:pPr>
        <w:spacing w:before="40"/>
        <w:ind w:left="360"/>
      </w:pPr>
      <w:r>
        <w:rPr>
          <w:b/>
          <w:bCs/>
          <w:sz w:val="21"/>
          <w:szCs w:val="21"/>
        </w:rPr>
        <w:t xml:space="preserve">(D) </w:t>
      </w:r>
      <w:r>
        <w:rPr>
          <w:sz w:val="21"/>
          <w:szCs w:val="21"/>
        </w:rPr>
        <w:t xml:space="preserve">The violence demonstrated that all religious communities in South Asia had irreconcilable differences that made any unified post-colonial state impossible</w:t>
      </w:r>
      <w:r>
        <w:rPr>
          <w:b/>
          <w:bCs/>
          <w:color w:val="dc2626"/>
          <w:sz w:val="21"/>
          <w:szCs w:val="21"/>
        </w:rPr>
        <w:t xml:space="preserve"> ✗</w:t>
      </w:r>
    </w:p>
    <w:p>
      <w:pPr>
        <w:spacing w:after="60"/>
        <w:ind w:left="720"/>
      </w:pPr>
      <w:r>
        <w:rPr>
          <w:i/>
          <w:iCs/>
          <w:color w:val="666666"/>
          <w:sz w:val="19"/>
          <w:szCs w:val="19"/>
        </w:rPr>
        <w:t xml:space="preserve">India remained a secular multi-religious democracy despite partition violence — Hindus, Muslims, Sikhs, Christians, and others continued to coexist in independent India. The violence reflected the specific crisis of partition, not an inherent impossibility of religious coexistence in South Asia.</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WH-8.I</w:t>
      </w:r>
    </w:p>
    <w:p>
      <w:pPr>
        <w:pBdr>
          <w:left w:val="single" w:color="6366f1" w:sz="6" w:space="8"/>
        </w:pBdr>
        <w:spacing w:after="120" w:before="80"/>
        <w:ind w:left="360" w:right="360"/>
      </w:pPr>
      <w:r>
        <w:rPr>
          <w:i/>
          <w:iCs/>
          <w:color w:val="333333"/>
          <w:sz w:val="21"/>
          <w:szCs w:val="21"/>
        </w:rPr>
        <w:t xml:space="preserve">"Decolonization did not simply transfer political power — it also transferred economic burdens. Newly independent states inherited colonial infrastructure designed for resource extraction rather than domestic development: roads and railways connecting mines to ports rather than cities to each other, economies geared to exporting raw materials to Europe rather than industrializing locally."
— Adapted from a study of post-colonial economic development</w:t>
      </w:r>
    </w:p>
    <w:p>
      <w:pPr>
        <w:spacing w:after="100"/>
      </w:pPr>
      <w:r>
        <w:t xml:space="preserve">Which of the following best explains the concept described in the passage?</w:t>
      </w:r>
    </w:p>
    <w:p>
      <w:pPr>
        <w:spacing w:before="40"/>
        <w:ind w:left="360"/>
      </w:pPr>
      <w:r>
        <w:rPr>
          <w:b/>
          <w:bCs/>
          <w:sz w:val="21"/>
          <w:szCs w:val="21"/>
        </w:rPr>
        <w:t xml:space="preserve">(A) </w:t>
      </w:r>
      <w:r>
        <w:rPr>
          <w:sz w:val="21"/>
          <w:szCs w:val="21"/>
        </w:rPr>
        <w:t xml:space="preserve">Neo-colonialism, the continuation of economic dependency and external control even after formal political independence</w:t>
      </w:r>
      <w:r>
        <w:rPr>
          <w:b/>
          <w:bCs/>
          <w:color w:val="16a34a"/>
          <w:sz w:val="21"/>
          <w:szCs w:val="21"/>
        </w:rPr>
        <w:t xml:space="preserve"> ✓</w:t>
      </w:r>
    </w:p>
    <w:p>
      <w:pPr>
        <w:spacing w:after="60"/>
        <w:ind w:left="720"/>
      </w:pPr>
      <w:r>
        <w:rPr>
          <w:i/>
          <w:iCs/>
          <w:color w:val="666666"/>
          <w:sz w:val="19"/>
          <w:szCs w:val="19"/>
        </w:rPr>
        <w:t xml:space="preserve">The passage describes neo-colonialism — the structural economic dependencies that persisted after formal independence. Colonial infrastructure, trade patterns, and financial relationships designed to benefit European metropoles continued to constrain newly independent states, preventing genuine economic self-determination even after political sovereignty was achieved.</w:t>
      </w:r>
    </w:p>
    <w:p>
      <w:pPr>
        <w:spacing w:before="40"/>
        <w:ind w:left="360"/>
      </w:pPr>
      <w:r>
        <w:rPr>
          <w:b/>
          <w:bCs/>
          <w:sz w:val="21"/>
          <w:szCs w:val="21"/>
        </w:rPr>
        <w:t xml:space="preserve">(B) </w:t>
      </w:r>
      <w:r>
        <w:rPr>
          <w:sz w:val="21"/>
          <w:szCs w:val="21"/>
        </w:rPr>
        <w:t xml:space="preserve">Realpolitik, the Cold War superpower strategy of using economic aid to bind newly independent nations to one ideological bloc or the other</w:t>
      </w:r>
      <w:r>
        <w:rPr>
          <w:b/>
          <w:bCs/>
          <w:color w:val="dc2626"/>
          <w:sz w:val="21"/>
          <w:szCs w:val="21"/>
        </w:rPr>
        <w:t xml:space="preserve"> ✗</w:t>
      </w:r>
    </w:p>
    <w:p>
      <w:pPr>
        <w:spacing w:after="60"/>
        <w:ind w:left="720"/>
      </w:pPr>
      <w:r>
        <w:rPr>
          <w:i/>
          <w:iCs/>
          <w:color w:val="666666"/>
          <w:sz w:val="19"/>
          <w:szCs w:val="19"/>
        </w:rPr>
        <w:t xml:space="preserve">Realpolitik refers to practical power-politics, and Cold War economic competition is a separate dynamic — the passage describes the structural economic legacy of colonialism itself, not Cold War superpower competition for influence through aid.</w:t>
      </w:r>
    </w:p>
    <w:p>
      <w:pPr>
        <w:spacing w:before="40"/>
        <w:ind w:left="360"/>
      </w:pPr>
      <w:r>
        <w:rPr>
          <w:b/>
          <w:bCs/>
          <w:sz w:val="21"/>
          <w:szCs w:val="21"/>
        </w:rPr>
        <w:t xml:space="preserve">(C) </w:t>
      </w:r>
      <w:r>
        <w:rPr>
          <w:sz w:val="21"/>
          <w:szCs w:val="21"/>
        </w:rPr>
        <w:t xml:space="preserve">The Non-Aligned Movement's argument that newly independent nations should reject both capitalist and communist models of economic development</w:t>
      </w:r>
      <w:r>
        <w:rPr>
          <w:b/>
          <w:bCs/>
          <w:color w:val="dc2626"/>
          <w:sz w:val="21"/>
          <w:szCs w:val="21"/>
        </w:rPr>
        <w:t xml:space="preserve"> ✗</w:t>
      </w:r>
    </w:p>
    <w:p>
      <w:pPr>
        <w:spacing w:after="60"/>
        <w:ind w:left="720"/>
      </w:pPr>
      <w:r>
        <w:rPr>
          <w:i/>
          <w:iCs/>
          <w:color w:val="666666"/>
          <w:sz w:val="19"/>
          <w:szCs w:val="19"/>
        </w:rPr>
        <w:t xml:space="preserve">The Non-Aligned Movement was a political stance against Cold War bipolarity — the passage describes structural economic dependency from colonialism, not the political choices made by newly independent states about Cold War alignment.</w:t>
      </w:r>
    </w:p>
    <w:p>
      <w:pPr>
        <w:spacing w:before="40"/>
        <w:ind w:left="360"/>
      </w:pPr>
      <w:r>
        <w:rPr>
          <w:b/>
          <w:bCs/>
          <w:sz w:val="21"/>
          <w:szCs w:val="21"/>
        </w:rPr>
        <w:t xml:space="preserve">(D) </w:t>
      </w:r>
      <w:r>
        <w:rPr>
          <w:sz w:val="21"/>
          <w:szCs w:val="21"/>
        </w:rPr>
        <w:t xml:space="preserve">Import substitution industrialization, the post-colonial strategy of building domestic industries behind protective trade barriers to overcome inherited economic structures</w:t>
      </w:r>
      <w:r>
        <w:rPr>
          <w:b/>
          <w:bCs/>
          <w:color w:val="dc2626"/>
          <w:sz w:val="21"/>
          <w:szCs w:val="21"/>
        </w:rPr>
        <w:t xml:space="preserve"> ✗</w:t>
      </w:r>
    </w:p>
    <w:p>
      <w:pPr>
        <w:spacing w:after="60"/>
        <w:ind w:left="720"/>
      </w:pPr>
      <w:r>
        <w:rPr>
          <w:i/>
          <w:iCs/>
          <w:color w:val="666666"/>
          <w:sz w:val="19"/>
          <w:szCs w:val="19"/>
        </w:rPr>
        <w:t xml:space="preserve">Import substitution industrialization (ISI) was indeed a policy response to the problem described — but the passage is describing the problem (inherited colonial economic structure), not the policy response to it. ISI was one of several strategies newly independent states used to overcome this legacy.</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WH-8.F</w:t>
      </w:r>
    </w:p>
    <w:p>
      <w:pPr>
        <w:pBdr>
          <w:left w:val="single" w:color="6366f1" w:sz="6" w:space="8"/>
        </w:pBdr>
        <w:spacing w:after="120" w:before="80"/>
        <w:ind w:left="360" w:right="360"/>
      </w:pPr>
      <w:r>
        <w:rPr>
          <w:i/>
          <w:iCs/>
          <w:color w:val="333333"/>
          <w:sz w:val="21"/>
          <w:szCs w:val="21"/>
        </w:rPr>
        <w:t xml:space="preserve">"Mohandas Gandhi was assassinated on January 30, 1948, by a Hindu nationalist who believed Gandhi had betrayed Hindus by insisting on tolerance for Muslims and accepting partition. The irony was that Gandhi had opposed partition and fasted to stop Hindu-Muslim communal violence. His death marked the end of an era for Indian politics."
— Adapted from a biography of Gandhi</w:t>
      </w:r>
    </w:p>
    <w:p>
      <w:pPr>
        <w:spacing w:after="100"/>
      </w:pPr>
      <w:r>
        <w:t xml:space="preserve">Which of the following best explains Gandhi's historical significance in the context of global decolonization movements?</w:t>
      </w:r>
    </w:p>
    <w:p>
      <w:pPr>
        <w:spacing w:before="40"/>
        <w:ind w:left="360"/>
      </w:pPr>
      <w:r>
        <w:rPr>
          <w:b/>
          <w:bCs/>
          <w:sz w:val="21"/>
          <w:szCs w:val="21"/>
        </w:rPr>
        <w:t xml:space="preserve">(A) </w:t>
      </w:r>
      <w:r>
        <w:rPr>
          <w:sz w:val="21"/>
          <w:szCs w:val="21"/>
        </w:rPr>
        <w:t xml:space="preserve">Gandhi developed nonviolent civil disobedience as a systematic political strategy for achieving independence, inspiring later movements including the US Civil Rights Movement and anti-apartheid activism</w:t>
      </w:r>
      <w:r>
        <w:rPr>
          <w:b/>
          <w:bCs/>
          <w:color w:val="16a34a"/>
          <w:sz w:val="21"/>
          <w:szCs w:val="21"/>
        </w:rPr>
        <w:t xml:space="preserve"> ✓</w:t>
      </w:r>
    </w:p>
    <w:p>
      <w:pPr>
        <w:spacing w:after="60"/>
        <w:ind w:left="720"/>
      </w:pPr>
      <w:r>
        <w:rPr>
          <w:i/>
          <w:iCs/>
          <w:color w:val="666666"/>
          <w:sz w:val="19"/>
          <w:szCs w:val="19"/>
        </w:rPr>
        <w:t xml:space="preserve">Gandhi's innovation was making nonviolent resistance a systematic political strategy rather than mere moral principle — the Salt March (1930), civil disobedience campaigns, and hunger strikes demonstrated its effectiveness. Martin Luther King Jr. explicitly drew on Gandhi's methods, and anti-apartheid activists studied his techniques.</w:t>
      </w:r>
    </w:p>
    <w:p>
      <w:pPr>
        <w:spacing w:before="40"/>
        <w:ind w:left="360"/>
      </w:pPr>
      <w:r>
        <w:rPr>
          <w:b/>
          <w:bCs/>
          <w:sz w:val="21"/>
          <w:szCs w:val="21"/>
        </w:rPr>
        <w:t xml:space="preserve">(B) </w:t>
      </w:r>
      <w:r>
        <w:rPr>
          <w:sz w:val="21"/>
          <w:szCs w:val="21"/>
        </w:rPr>
        <w:t xml:space="preserve">Gandhi demonstrated that decolonization could only succeed when independence movements renounced all cooperation with colonial governments</w:t>
      </w:r>
      <w:r>
        <w:rPr>
          <w:b/>
          <w:bCs/>
          <w:color w:val="dc2626"/>
          <w:sz w:val="21"/>
          <w:szCs w:val="21"/>
        </w:rPr>
        <w:t xml:space="preserve"> ✗</w:t>
      </w:r>
    </w:p>
    <w:p>
      <w:pPr>
        <w:spacing w:after="60"/>
        <w:ind w:left="720"/>
      </w:pPr>
      <w:r>
        <w:rPr>
          <w:i/>
          <w:iCs/>
          <w:color w:val="666666"/>
          <w:sz w:val="19"/>
          <w:szCs w:val="19"/>
        </w:rPr>
        <w:t xml:space="preserve">Gandhi actually engaged in negotiations with British authorities — he participated in the Round Table Conferences, accepted interim arrangements, and cooperated tactically at various points. His strategy involved selective non-cooperation, not total rejection of any engagement with colonial institutions.</w:t>
      </w:r>
    </w:p>
    <w:p>
      <w:pPr>
        <w:spacing w:before="40"/>
        <w:ind w:left="360"/>
      </w:pPr>
      <w:r>
        <w:rPr>
          <w:b/>
          <w:bCs/>
          <w:sz w:val="21"/>
          <w:szCs w:val="21"/>
        </w:rPr>
        <w:t xml:space="preserve">(C) </w:t>
      </w:r>
      <w:r>
        <w:rPr>
          <w:sz w:val="21"/>
          <w:szCs w:val="21"/>
        </w:rPr>
        <w:t xml:space="preserve">Gandhi's assassination demonstrated that nonviolent movements inevitably fail because they cannot protect their leaders from violence by extremists</w:t>
      </w:r>
      <w:r>
        <w:rPr>
          <w:b/>
          <w:bCs/>
          <w:color w:val="dc2626"/>
          <w:sz w:val="21"/>
          <w:szCs w:val="21"/>
        </w:rPr>
        <w:t xml:space="preserve"> ✗</w:t>
      </w:r>
    </w:p>
    <w:p>
      <w:pPr>
        <w:spacing w:after="60"/>
        <w:ind w:left="720"/>
      </w:pPr>
      <w:r>
        <w:rPr>
          <w:i/>
          <w:iCs/>
          <w:color w:val="666666"/>
          <w:sz w:val="19"/>
          <w:szCs w:val="19"/>
        </w:rPr>
        <w:t xml:space="preserve">Gandhi's assassination does not negate the success of nonviolent resistance — India had already achieved independence in 1947, and Gandhi's methods had demonstrably contributed to British decolonization. Martyrdom of leaders is not unique to nonviolent movements.</w:t>
      </w:r>
    </w:p>
    <w:p>
      <w:pPr>
        <w:spacing w:before="40"/>
        <w:ind w:left="360"/>
      </w:pPr>
      <w:r>
        <w:rPr>
          <w:b/>
          <w:bCs/>
          <w:sz w:val="21"/>
          <w:szCs w:val="21"/>
        </w:rPr>
        <w:t xml:space="preserve">(D) </w:t>
      </w:r>
      <w:r>
        <w:rPr>
          <w:sz w:val="21"/>
          <w:szCs w:val="21"/>
        </w:rPr>
        <w:t xml:space="preserve">Gandhi's primary achievement was convincing the British government to grant independence to India through diplomatic negotiations at the Round Table Conferences</w:t>
      </w:r>
      <w:r>
        <w:rPr>
          <w:b/>
          <w:bCs/>
          <w:color w:val="dc2626"/>
          <w:sz w:val="21"/>
          <w:szCs w:val="21"/>
        </w:rPr>
        <w:t xml:space="preserve"> ✗</w:t>
      </w:r>
    </w:p>
    <w:p>
      <w:pPr>
        <w:spacing w:after="60"/>
        <w:ind w:left="720"/>
      </w:pPr>
      <w:r>
        <w:rPr>
          <w:i/>
          <w:iCs/>
          <w:color w:val="666666"/>
          <w:sz w:val="19"/>
          <w:szCs w:val="19"/>
        </w:rPr>
        <w:t xml:space="preserve">The Round Table Conferences (1930–32) did not achieve independence — British agreement to Indian independence came in 1946–47 after decades of civil disobedience campaigns, WWII's effect on Britain's capacity to maintain empire, and the changed postwar political climate. Gandhi's contribution was mass mobilization, not primarily diplomatic negotiation.</w:t>
      </w:r>
    </w:p>
    <w:p>
      <w:pPr>
        <w:pBdr>
          <w:bottom w:val="single" w:color="DDDDDD" w:sz="1" w:space="4"/>
        </w:pBdr>
        <w:spacing w:before="280"/>
      </w:pPr>
      <w:r>
        <w:rPr>
          <w:b/>
          <w:bCs/>
          <w:sz w:val="23"/>
          <w:szCs w:val="23"/>
        </w:rPr>
        <w:t xml:space="preserve">Question 24</w:t>
      </w:r>
      <w:r>
        <w:rPr>
          <w:color w:val="16a34a"/>
          <w:sz w:val="18"/>
          <w:szCs w:val="18"/>
        </w:rPr>
        <w:t xml:space="preserve">  [Easy]</w:t>
      </w:r>
      <w:r>
        <w:rPr>
          <w:color w:val="888888"/>
          <w:sz w:val="17"/>
          <w:szCs w:val="17"/>
        </w:rPr>
        <w:t xml:space="preserve">  WH-8.C</w:t>
      </w:r>
    </w:p>
    <w:p>
      <w:pPr>
        <w:pBdr>
          <w:left w:val="single" w:color="6366f1" w:sz="6" w:space="8"/>
        </w:pBdr>
        <w:spacing w:after="120" w:before="80"/>
        <w:ind w:left="360" w:right="360"/>
      </w:pPr>
      <w:r>
        <w:rPr>
          <w:i/>
          <w:iCs/>
          <w:color w:val="333333"/>
          <w:sz w:val="21"/>
          <w:szCs w:val="21"/>
        </w:rPr>
        <w:t xml:space="preserve">"In June 1950, North Korean forces crossed the 38th parallel and invaded South Korea. The United Nations Security Council, with the Soviet Union absent and unable to veto, authorized a multinational military response led by the United States. After three years of fighting, an armistice was signed in 1953, leaving Korea divided roughly along its pre-war border."
— Adapted from a history of the Cold War in Asia</w:t>
      </w:r>
    </w:p>
    <w:p>
      <w:pPr>
        <w:spacing w:after="100"/>
      </w:pPr>
      <w:r>
        <w:t xml:space="preserve">Which of the following best explains why the Korean War is considered a significant turning point in the Cold War?</w:t>
      </w:r>
    </w:p>
    <w:p>
      <w:pPr>
        <w:spacing w:before="40"/>
        <w:ind w:left="360"/>
      </w:pPr>
      <w:r>
        <w:rPr>
          <w:b/>
          <w:bCs/>
          <w:sz w:val="21"/>
          <w:szCs w:val="21"/>
        </w:rPr>
        <w:t xml:space="preserve">(A) </w:t>
      </w:r>
      <w:r>
        <w:rPr>
          <w:sz w:val="21"/>
          <w:szCs w:val="21"/>
        </w:rPr>
        <w:t xml:space="preserve">It demonstrated that the United States would use military force to defend nations against communist expansion, transforming containment from a political strategy into a military commitment</w:t>
      </w:r>
      <w:r>
        <w:rPr>
          <w:b/>
          <w:bCs/>
          <w:color w:val="16a34a"/>
          <w:sz w:val="21"/>
          <w:szCs w:val="21"/>
        </w:rPr>
        <w:t xml:space="preserve"> ✓</w:t>
      </w:r>
    </w:p>
    <w:p>
      <w:pPr>
        <w:spacing w:after="60"/>
        <w:ind w:left="720"/>
      </w:pPr>
      <w:r>
        <w:rPr>
          <w:i/>
          <w:iCs/>
          <w:color w:val="666666"/>
          <w:sz w:val="19"/>
          <w:szCs w:val="19"/>
        </w:rPr>
        <w:t xml:space="preserve">The Korean War transformed Truman's containment policy — before Korea, containment meant primarily economic aid (Marshall Plan) and political support. Korea demonstrated US willingness to fight militarily to prevent communist expansion, setting precedents for future interventions including Vietnam.</w:t>
      </w:r>
    </w:p>
    <w:p>
      <w:pPr>
        <w:spacing w:before="40"/>
        <w:ind w:left="360"/>
      </w:pPr>
      <w:r>
        <w:rPr>
          <w:b/>
          <w:bCs/>
          <w:sz w:val="21"/>
          <w:szCs w:val="21"/>
        </w:rPr>
        <w:t xml:space="preserve">(B) </w:t>
      </w:r>
      <w:r>
        <w:rPr>
          <w:sz w:val="21"/>
          <w:szCs w:val="21"/>
        </w:rPr>
        <w:t xml:space="preserve">It resulted in communist victory over American forces, demonstrating the military superiority of Soviet-backed armies over US-led coalitions</w:t>
      </w:r>
      <w:r>
        <w:rPr>
          <w:b/>
          <w:bCs/>
          <w:color w:val="dc2626"/>
          <w:sz w:val="21"/>
          <w:szCs w:val="21"/>
        </w:rPr>
        <w:t xml:space="preserve"> ✗</w:t>
      </w:r>
    </w:p>
    <w:p>
      <w:pPr>
        <w:spacing w:after="60"/>
        <w:ind w:left="720"/>
      </w:pPr>
      <w:r>
        <w:rPr>
          <w:i/>
          <w:iCs/>
          <w:color w:val="666666"/>
          <w:sz w:val="19"/>
          <w:szCs w:val="19"/>
        </w:rPr>
        <w:t xml:space="preserve">The Korean War ended in a stalemate with the armistice restoring the pre-war border — neither side achieved its war objectives. North Korea/China did not defeat the US-led forces, and the US/South Korea did not defeat North Korea. Neither side could claim clear military superiority.</w:t>
      </w:r>
    </w:p>
    <w:p>
      <w:pPr>
        <w:spacing w:before="40"/>
        <w:ind w:left="360"/>
      </w:pPr>
      <w:r>
        <w:rPr>
          <w:b/>
          <w:bCs/>
          <w:sz w:val="21"/>
          <w:szCs w:val="21"/>
        </w:rPr>
        <w:t xml:space="preserve">(C) </w:t>
      </w:r>
      <w:r>
        <w:rPr>
          <w:sz w:val="21"/>
          <w:szCs w:val="21"/>
        </w:rPr>
        <w:t xml:space="preserve">It caused the United States and Soviet Union to sign a formal non-aggression pact to prevent future proxy conflicts from escalating to direct superpower war</w:t>
      </w:r>
      <w:r>
        <w:rPr>
          <w:b/>
          <w:bCs/>
          <w:color w:val="dc2626"/>
          <w:sz w:val="21"/>
          <w:szCs w:val="21"/>
        </w:rPr>
        <w:t xml:space="preserve"> ✗</w:t>
      </w:r>
    </w:p>
    <w:p>
      <w:pPr>
        <w:spacing w:after="60"/>
        <w:ind w:left="720"/>
      </w:pPr>
      <w:r>
        <w:rPr>
          <w:i/>
          <w:iCs/>
          <w:color w:val="666666"/>
          <w:sz w:val="19"/>
          <w:szCs w:val="19"/>
        </w:rPr>
        <w:t xml:space="preserve">No formal US-Soviet non-aggression pact was signed after Korea — the two superpowers continued to compete through proxy conflicts in Vietnam, the Middle East, Africa, and Latin America throughout the Cold War. The lesson drawn was to avoid direct confrontation, but this was practiced informally, not through formal agreement.</w:t>
      </w:r>
    </w:p>
    <w:p>
      <w:pPr>
        <w:spacing w:before="40"/>
        <w:ind w:left="360"/>
      </w:pPr>
      <w:r>
        <w:rPr>
          <w:b/>
          <w:bCs/>
          <w:sz w:val="21"/>
          <w:szCs w:val="21"/>
        </w:rPr>
        <w:t xml:space="preserve">(D) </w:t>
      </w:r>
      <w:r>
        <w:rPr>
          <w:sz w:val="21"/>
          <w:szCs w:val="21"/>
        </w:rPr>
        <w:t xml:space="preserve">The Korean War proved that the United Nations was an effective collective security organization capable of defeating aggression through multinational military force</w:t>
      </w:r>
      <w:r>
        <w:rPr>
          <w:b/>
          <w:bCs/>
          <w:color w:val="dc2626"/>
          <w:sz w:val="21"/>
          <w:szCs w:val="21"/>
        </w:rPr>
        <w:t xml:space="preserve"> ✗</w:t>
      </w:r>
    </w:p>
    <w:p>
      <w:pPr>
        <w:spacing w:after="60"/>
        <w:ind w:left="720"/>
      </w:pPr>
      <w:r>
        <w:rPr>
          <w:i/>
          <w:iCs/>
          <w:color w:val="666666"/>
          <w:sz w:val="19"/>
          <w:szCs w:val="19"/>
        </w:rPr>
        <w:t xml:space="preserve">The Korean War revealed the UN's limitations rather than effectiveness — the UN action was only possible because the Soviet Union boycotted the Security Council (over the China seat) and was unable to veto. The war ended in stalemate rather than decisive victory, and subsequent Cold War conflicts demonstrated the UN's inability to function when both superpowers disagreed.</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WH-8.B</w:t>
      </w:r>
    </w:p>
    <w:p>
      <w:pPr>
        <w:pBdr>
          <w:left w:val="single" w:color="6366f1" w:sz="6" w:space="8"/>
        </w:pBdr>
        <w:spacing w:after="120" w:before="80"/>
        <w:ind w:left="360" w:right="360"/>
      </w:pPr>
      <w:r>
        <w:rPr>
          <w:i/>
          <w:iCs/>
          <w:color w:val="333333"/>
          <w:sz w:val="21"/>
          <w:szCs w:val="21"/>
        </w:rPr>
        <w:t xml:space="preserve">"The revolution in Iran in 1979 represented something new in the Cold War world: an anti-Western, anti-imperialist movement that was neither communist nor capitalist, but Islamist. Khomeini's Islamic Republic rejected both American capitalism and Soviet communism as corrupt materialist ideologies incompatible with Islamic governance."
— Adapted from a study of the Iranian Revolution</w:t>
      </w:r>
    </w:p>
    <w:p>
      <w:pPr>
        <w:spacing w:after="100"/>
      </w:pPr>
      <w:r>
        <w:t xml:space="preserve">Which of the following best explains how the Iranian Revolution challenged Cold War bipolarity?</w:t>
      </w:r>
    </w:p>
    <w:p>
      <w:pPr>
        <w:spacing w:before="40"/>
        <w:ind w:left="360"/>
      </w:pPr>
      <w:r>
        <w:rPr>
          <w:b/>
          <w:bCs/>
          <w:sz w:val="21"/>
          <w:szCs w:val="21"/>
        </w:rPr>
        <w:t xml:space="preserve">(A) </w:t>
      </w:r>
      <w:r>
        <w:rPr>
          <w:sz w:val="21"/>
          <w:szCs w:val="21"/>
        </w:rPr>
        <w:t xml:space="preserve">The Iranian Revolution demonstrated that nationalism and religion could serve as bases for anti-imperial resistance outside the communist framework, complicating Cold War ideological categories</w:t>
      </w:r>
      <w:r>
        <w:rPr>
          <w:b/>
          <w:bCs/>
          <w:color w:val="16a34a"/>
          <w:sz w:val="21"/>
          <w:szCs w:val="21"/>
        </w:rPr>
        <w:t xml:space="preserve"> ✓</w:t>
      </w:r>
    </w:p>
    <w:p>
      <w:pPr>
        <w:spacing w:after="60"/>
        <w:ind w:left="720"/>
      </w:pPr>
      <w:r>
        <w:rPr>
          <w:i/>
          <w:iCs/>
          <w:color w:val="666666"/>
          <w:sz w:val="19"/>
          <w:szCs w:val="19"/>
        </w:rPr>
        <w:t xml:space="preserve">The Islamic Revolution defied Cold War categories — Iran had been a US ally under the Shah, and the revolutionaries rejected both superpowers. This demonstrated that anti-imperialism could be rooted in religious nationalism rather than Marxism, prefiguring the post-Cold War rise of political Islam as a global force.</w:t>
      </w:r>
    </w:p>
    <w:p>
      <w:pPr>
        <w:spacing w:before="40"/>
        <w:ind w:left="360"/>
      </w:pPr>
      <w:r>
        <w:rPr>
          <w:b/>
          <w:bCs/>
          <w:sz w:val="21"/>
          <w:szCs w:val="21"/>
        </w:rPr>
        <w:t xml:space="preserve">(B) </w:t>
      </w:r>
      <w:r>
        <w:rPr>
          <w:sz w:val="21"/>
          <w:szCs w:val="21"/>
        </w:rPr>
        <w:t xml:space="preserve">The Iranian Revolution was secretly sponsored by the Soviet Union to extend communist influence into the Persian Gulf and control oil supplies</w:t>
      </w:r>
      <w:r>
        <w:rPr>
          <w:b/>
          <w:bCs/>
          <w:color w:val="dc2626"/>
          <w:sz w:val="21"/>
          <w:szCs w:val="21"/>
        </w:rPr>
        <w:t xml:space="preserve"> ✗</w:t>
      </w:r>
    </w:p>
    <w:p>
      <w:pPr>
        <w:spacing w:after="60"/>
        <w:ind w:left="720"/>
      </w:pPr>
      <w:r>
        <w:rPr>
          <w:i/>
          <w:iCs/>
          <w:color w:val="666666"/>
          <w:sz w:val="19"/>
          <w:szCs w:val="19"/>
        </w:rPr>
        <w:t xml:space="preserve">The Khomeini regime was explicitly anti-communist as well as anti-American — Iran persecuted the Tudeh (communist) party and rejected Soviet influence. The revolution was genuinely independent of both superpowers, though both initially tried to find opportunities in the new situation.</w:t>
      </w:r>
    </w:p>
    <w:p>
      <w:pPr>
        <w:spacing w:before="40"/>
        <w:ind w:left="360"/>
      </w:pPr>
      <w:r>
        <w:rPr>
          <w:b/>
          <w:bCs/>
          <w:sz w:val="21"/>
          <w:szCs w:val="21"/>
        </w:rPr>
        <w:t xml:space="preserve">(C) </w:t>
      </w:r>
      <w:r>
        <w:rPr>
          <w:sz w:val="21"/>
          <w:szCs w:val="21"/>
        </w:rPr>
        <w:t xml:space="preserve">The Iranian Revolution succeeded because the United States chose to support the revolutionary government in order to weaken Soviet influence in the Middle East</w:t>
      </w:r>
      <w:r>
        <w:rPr>
          <w:b/>
          <w:bCs/>
          <w:color w:val="dc2626"/>
          <w:sz w:val="21"/>
          <w:szCs w:val="21"/>
        </w:rPr>
        <w:t xml:space="preserve"> ✗</w:t>
      </w:r>
    </w:p>
    <w:p>
      <w:pPr>
        <w:spacing w:after="60"/>
        <w:ind w:left="720"/>
      </w:pPr>
      <w:r>
        <w:rPr>
          <w:i/>
          <w:iCs/>
          <w:color w:val="666666"/>
          <w:sz w:val="19"/>
          <w:szCs w:val="19"/>
        </w:rPr>
        <w:t xml:space="preserve">The US did not support the Iranian Revolution — the seizure of American hostages (1979–81) defined the US-Iran relationship as hostile. The US supported Iraq in the subsequent Iran-Iraq War specifically to contain Iran's revolutionary influence.</w:t>
      </w:r>
    </w:p>
    <w:p>
      <w:pPr>
        <w:spacing w:before="40"/>
        <w:ind w:left="360"/>
      </w:pPr>
      <w:r>
        <w:rPr>
          <w:b/>
          <w:bCs/>
          <w:sz w:val="21"/>
          <w:szCs w:val="21"/>
        </w:rPr>
        <w:t xml:space="preserve">(D) </w:t>
      </w:r>
      <w:r>
        <w:rPr>
          <w:sz w:val="21"/>
          <w:szCs w:val="21"/>
        </w:rPr>
        <w:t xml:space="preserve">The Iranian Revolution proved that Cold War proxy conflicts always resulted in religious extremism taking power when both superpowers withdrew their support</w:t>
      </w:r>
      <w:r>
        <w:rPr>
          <w:b/>
          <w:bCs/>
          <w:color w:val="dc2626"/>
          <w:sz w:val="21"/>
          <w:szCs w:val="21"/>
        </w:rPr>
        <w:t xml:space="preserve"> ✗</w:t>
      </w:r>
    </w:p>
    <w:p>
      <w:pPr>
        <w:spacing w:after="60"/>
        <w:ind w:left="720"/>
      </w:pPr>
      <w:r>
        <w:rPr>
          <w:i/>
          <w:iCs/>
          <w:color w:val="666666"/>
          <w:sz w:val="19"/>
          <w:szCs w:val="19"/>
        </w:rPr>
        <w:t xml:space="preserve">This overgeneralizes from one case — not all Cold War proxy conflicts resulted in religious extremism. Moreover, Iran was not a proxy conflict that both superpowers abandoned; it was a genuinely autonomous revolution against a US-backed government.</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WH-8.F</w:t>
      </w:r>
    </w:p>
    <w:p>
      <w:pPr>
        <w:pBdr>
          <w:left w:val="single" w:color="6366f1" w:sz="6" w:space="8"/>
        </w:pBdr>
        <w:spacing w:after="120" w:before="80"/>
        <w:ind w:left="360" w:right="360"/>
      </w:pPr>
      <w:r>
        <w:rPr>
          <w:i/>
          <w:iCs/>
          <w:color w:val="333333"/>
          <w:sz w:val="21"/>
          <w:szCs w:val="21"/>
        </w:rPr>
        <w:t xml:space="preserve">"We shall not allow any foreign power to dominate our canal. The Suez Canal was built by Egyptian hands, Egyptian sweat, and Egyptian lives. We have the right to nationalize it and use its revenues for our own development."
— Gamal Abdel Nasser, speech announcing nationalization of the Suez Canal, July 1956</w:t>
      </w:r>
    </w:p>
    <w:p>
      <w:pPr>
        <w:spacing w:after="100"/>
      </w:pPr>
      <w:r>
        <w:t xml:space="preserve">Which of the following best explains the international significance of Nasser's nationalization of the Suez Canal?</w:t>
      </w:r>
    </w:p>
    <w:p>
      <w:pPr>
        <w:spacing w:before="40"/>
        <w:ind w:left="360"/>
      </w:pPr>
      <w:r>
        <w:rPr>
          <w:b/>
          <w:bCs/>
          <w:sz w:val="21"/>
          <w:szCs w:val="21"/>
        </w:rPr>
        <w:t xml:space="preserve">(A) </w:t>
      </w:r>
      <w:r>
        <w:rPr>
          <w:sz w:val="21"/>
          <w:szCs w:val="21"/>
        </w:rPr>
        <w:t xml:space="preserve">It marked a turning point in which newly independent nations asserted economic sovereignty over resources previously controlled by European powers, signaling the limits of informal imperial power</w:t>
      </w:r>
      <w:r>
        <w:rPr>
          <w:b/>
          <w:bCs/>
          <w:color w:val="16a34a"/>
          <w:sz w:val="21"/>
          <w:szCs w:val="21"/>
        </w:rPr>
        <w:t xml:space="preserve"> ✓</w:t>
      </w:r>
    </w:p>
    <w:p>
      <w:pPr>
        <w:spacing w:after="60"/>
        <w:ind w:left="720"/>
      </w:pPr>
      <w:r>
        <w:rPr>
          <w:i/>
          <w:iCs/>
          <w:color w:val="666666"/>
          <w:sz w:val="19"/>
          <w:szCs w:val="19"/>
        </w:rPr>
        <w:t xml:space="preserve">Nasser's nationalization demonstrated that newly independent nations could challenge European economic control — the subsequent Suez Crisis (in which Britain, France, and Israel invaded Egypt but were forced to withdraw under US and Soviet pressure) showed that European colonialism had lost legitimacy in the Cold War world. It became a model for resource nationalization movements globally.</w:t>
      </w:r>
    </w:p>
    <w:p>
      <w:pPr>
        <w:spacing w:before="40"/>
        <w:ind w:left="360"/>
      </w:pPr>
      <w:r>
        <w:rPr>
          <w:b/>
          <w:bCs/>
          <w:sz w:val="21"/>
          <w:szCs w:val="21"/>
        </w:rPr>
        <w:t xml:space="preserve">(B) </w:t>
      </w:r>
      <w:r>
        <w:rPr>
          <w:sz w:val="21"/>
          <w:szCs w:val="21"/>
        </w:rPr>
        <w:t xml:space="preserve">The nationalization prompted the United Nations to authorize military intervention to return the canal to British and French control</w:t>
      </w:r>
      <w:r>
        <w:rPr>
          <w:b/>
          <w:bCs/>
          <w:color w:val="dc2626"/>
          <w:sz w:val="21"/>
          <w:szCs w:val="21"/>
        </w:rPr>
        <w:t xml:space="preserve"> ✗</w:t>
      </w:r>
    </w:p>
    <w:p>
      <w:pPr>
        <w:spacing w:after="60"/>
        <w:ind w:left="720"/>
      </w:pPr>
      <w:r>
        <w:rPr>
          <w:i/>
          <w:iCs/>
          <w:color w:val="666666"/>
          <w:sz w:val="19"/>
          <w:szCs w:val="19"/>
        </w:rPr>
        <w:t xml:space="preserve">The UN actually condemned the Anglo-French-Israeli invasion — it was US and Soviet pressure that forced the invaders to withdraw, not UN authorization of further military action. The crisis demonstrated the limits of British and French imperial power.</w:t>
      </w:r>
    </w:p>
    <w:p>
      <w:pPr>
        <w:spacing w:before="40"/>
        <w:ind w:left="360"/>
      </w:pPr>
      <w:r>
        <w:rPr>
          <w:b/>
          <w:bCs/>
          <w:sz w:val="21"/>
          <w:szCs w:val="21"/>
        </w:rPr>
        <w:t xml:space="preserve">(C) </w:t>
      </w:r>
      <w:r>
        <w:rPr>
          <w:sz w:val="21"/>
          <w:szCs w:val="21"/>
        </w:rPr>
        <w:t xml:space="preserve">Nasser's action aligned Egypt firmly with the Soviet Union, transforming Egypt into a communist state modeled on the USSR</w:t>
      </w:r>
      <w:r>
        <w:rPr>
          <w:b/>
          <w:bCs/>
          <w:color w:val="dc2626"/>
          <w:sz w:val="21"/>
          <w:szCs w:val="21"/>
        </w:rPr>
        <w:t xml:space="preserve"> ✗</w:t>
      </w:r>
    </w:p>
    <w:p>
      <w:pPr>
        <w:spacing w:after="60"/>
        <w:ind w:left="720"/>
      </w:pPr>
      <w:r>
        <w:rPr>
          <w:i/>
          <w:iCs/>
          <w:color w:val="666666"/>
          <w:sz w:val="19"/>
          <w:szCs w:val="19"/>
        </w:rPr>
        <w:t xml:space="preserve">Egypt did receive Soviet military aid after the Suez Crisis, but did not become communist — Nasser was a secular Arab nationalist who pursued a 'third way' through the Non-Aligned Movement. Egypt expelled Soviet advisers in 1972, demonstrating its independence from Soviet control.</w:t>
      </w:r>
    </w:p>
    <w:p>
      <w:pPr>
        <w:spacing w:before="40"/>
        <w:ind w:left="360"/>
      </w:pPr>
      <w:r>
        <w:rPr>
          <w:b/>
          <w:bCs/>
          <w:sz w:val="21"/>
          <w:szCs w:val="21"/>
        </w:rPr>
        <w:t xml:space="preserve">(D) </w:t>
      </w:r>
      <w:r>
        <w:rPr>
          <w:sz w:val="21"/>
          <w:szCs w:val="21"/>
        </w:rPr>
        <w:t xml:space="preserve">The nationalization of the Suez Canal had no broader significance because Egypt had already been formally independent from Britain since 1922</w:t>
      </w:r>
      <w:r>
        <w:rPr>
          <w:b/>
          <w:bCs/>
          <w:color w:val="dc2626"/>
          <w:sz w:val="21"/>
          <w:szCs w:val="21"/>
        </w:rPr>
        <w:t xml:space="preserve"> ✗</w:t>
      </w:r>
    </w:p>
    <w:p>
      <w:pPr>
        <w:spacing w:after="60"/>
        <w:ind w:left="720"/>
      </w:pPr>
      <w:r>
        <w:rPr>
          <w:i/>
          <w:iCs/>
          <w:color w:val="666666"/>
          <w:sz w:val="19"/>
          <w:szCs w:val="19"/>
        </w:rPr>
        <w:t xml:space="preserve">Despite formal independence, Britain and France maintained effective control over the canal zone and Egyptian economy — Nasser's nationalization was significant precisely because it challenged this informal imperial control. The Anglo-French military response demonstrated that European powers had not fully accepted Egyptian sovereignty.</w:t>
      </w:r>
    </w:p>
    <w:p>
      <w:pPr>
        <w:pBdr>
          <w:bottom w:val="single" w:color="DDDDDD" w:sz="1" w:space="4"/>
        </w:pBdr>
        <w:spacing w:before="280"/>
      </w:pPr>
      <w:r>
        <w:rPr>
          <w:b/>
          <w:bCs/>
          <w:sz w:val="23"/>
          <w:szCs w:val="23"/>
        </w:rPr>
        <w:t xml:space="preserve">Question 27</w:t>
      </w:r>
      <w:r>
        <w:rPr>
          <w:color w:val="16a34a"/>
          <w:sz w:val="18"/>
          <w:szCs w:val="18"/>
        </w:rPr>
        <w:t xml:space="preserve">  [Easy]</w:t>
      </w:r>
      <w:r>
        <w:rPr>
          <w:color w:val="888888"/>
          <w:sz w:val="17"/>
          <w:szCs w:val="17"/>
        </w:rPr>
        <w:t xml:space="preserve">  WH-8.E</w:t>
      </w:r>
    </w:p>
    <w:p>
      <w:pPr>
        <w:pBdr>
          <w:left w:val="single" w:color="6366f1" w:sz="6" w:space="8"/>
        </w:pBdr>
        <w:spacing w:after="120" w:before="80"/>
        <w:ind w:left="360" w:right="360"/>
      </w:pPr>
      <w:r>
        <w:rPr>
          <w:i/>
          <w:iCs/>
          <w:color w:val="333333"/>
          <w:sz w:val="21"/>
          <w:szCs w:val="21"/>
        </w:rPr>
        <w:t xml:space="preserve">"We have to face the reality that the peoples of Asia and Africa can never be fully free while racial discrimination continues in any part of the world. The struggle against colonialism and the struggle against racial oppression are one and the same struggle."
— Adapted from a statement at the Bandung Conference, 1955</w:t>
      </w:r>
    </w:p>
    <w:p>
      <w:pPr>
        <w:spacing w:after="100"/>
      </w:pPr>
      <w:r>
        <w:t xml:space="preserve">Which of the following best explains the connection drawn in the statement between decolonization and civil rights?</w:t>
      </w:r>
    </w:p>
    <w:p>
      <w:pPr>
        <w:spacing w:before="40"/>
        <w:ind w:left="360"/>
      </w:pPr>
      <w:r>
        <w:rPr>
          <w:b/>
          <w:bCs/>
          <w:sz w:val="21"/>
          <w:szCs w:val="21"/>
        </w:rPr>
        <w:t xml:space="preserve">(A) </w:t>
      </w:r>
      <w:r>
        <w:rPr>
          <w:sz w:val="21"/>
          <w:szCs w:val="21"/>
        </w:rPr>
        <w:t xml:space="preserve">Non-aligned leaders drew explicit parallels between European colonialism and racial discrimination within Western nations, arguing both were expressions of white supremacy that needed to be dismantled</w:t>
      </w:r>
      <w:r>
        <w:rPr>
          <w:b/>
          <w:bCs/>
          <w:color w:val="16a34a"/>
          <w:sz w:val="21"/>
          <w:szCs w:val="21"/>
        </w:rPr>
        <w:t xml:space="preserve"> ✓</w:t>
      </w:r>
    </w:p>
    <w:p>
      <w:pPr>
        <w:spacing w:after="60"/>
        <w:ind w:left="720"/>
      </w:pPr>
      <w:r>
        <w:rPr>
          <w:i/>
          <w:iCs/>
          <w:color w:val="666666"/>
          <w:sz w:val="19"/>
          <w:szCs w:val="19"/>
        </w:rPr>
        <w:t xml:space="preserve">The Bandung Conference framed decolonization as part of a global struggle against racial hierarchy — leaders linked African American civil rights, South African apartheid, and Asian and African colonial subjugation as expressions of the same white supremacist ideology. This global framing influenced leaders like Malcolm X who connected Black American struggles to international decolonization.</w:t>
      </w:r>
    </w:p>
    <w:p>
      <w:pPr>
        <w:spacing w:before="40"/>
        <w:ind w:left="360"/>
      </w:pPr>
      <w:r>
        <w:rPr>
          <w:b/>
          <w:bCs/>
          <w:sz w:val="21"/>
          <w:szCs w:val="21"/>
        </w:rPr>
        <w:t xml:space="preserve">(B) </w:t>
      </w:r>
      <w:r>
        <w:rPr>
          <w:sz w:val="21"/>
          <w:szCs w:val="21"/>
        </w:rPr>
        <w:t xml:space="preserve">Newly independent Asian and African nations committed to sending military forces to support civil rights protests in the United States</w:t>
      </w:r>
      <w:r>
        <w:rPr>
          <w:b/>
          <w:bCs/>
          <w:color w:val="dc2626"/>
          <w:sz w:val="21"/>
          <w:szCs w:val="21"/>
        </w:rPr>
        <w:t xml:space="preserve"> ✗</w:t>
      </w:r>
    </w:p>
    <w:p>
      <w:pPr>
        <w:spacing w:after="60"/>
        <w:ind w:left="720"/>
      </w:pPr>
      <w:r>
        <w:rPr>
          <w:i/>
          <w:iCs/>
          <w:color w:val="666666"/>
          <w:sz w:val="19"/>
          <w:szCs w:val="19"/>
        </w:rPr>
        <w:t xml:space="preserve">Non-aligned nations did not commit military forces to support US civil rights — their influence was diplomatic and moral, not military. They condemned US racial discrimination in UN forums and through public statements, creating embarrassment for American Cold War diplomacy.</w:t>
      </w:r>
    </w:p>
    <w:p>
      <w:pPr>
        <w:spacing w:before="40"/>
        <w:ind w:left="360"/>
      </w:pPr>
      <w:r>
        <w:rPr>
          <w:b/>
          <w:bCs/>
          <w:sz w:val="21"/>
          <w:szCs w:val="21"/>
        </w:rPr>
        <w:t xml:space="preserve">(C) </w:t>
      </w:r>
      <w:r>
        <w:rPr>
          <w:sz w:val="21"/>
          <w:szCs w:val="21"/>
        </w:rPr>
        <w:t xml:space="preserve">The Bandung Conference established a formal legal framework for international human rights that required all nations to grant equal political rights regardless of race</w:t>
      </w:r>
      <w:r>
        <w:rPr>
          <w:b/>
          <w:bCs/>
          <w:color w:val="dc2626"/>
          <w:sz w:val="21"/>
          <w:szCs w:val="21"/>
        </w:rPr>
        <w:t xml:space="preserve"> ✗</w:t>
      </w:r>
    </w:p>
    <w:p>
      <w:pPr>
        <w:spacing w:after="60"/>
        <w:ind w:left="720"/>
      </w:pPr>
      <w:r>
        <w:rPr>
          <w:i/>
          <w:iCs/>
          <w:color w:val="666666"/>
          <w:sz w:val="19"/>
          <w:szCs w:val="19"/>
        </w:rPr>
        <w:t xml:space="preserve">The Bandung Conference produced a political declaration, not an enforceable international legal framework — it had moral and diplomatic significance but no legal enforcement mechanisms. The Universal Declaration of Human Rights (1948) already existed but similarly lacked enforcement.</w:t>
      </w:r>
    </w:p>
    <w:p>
      <w:pPr>
        <w:spacing w:before="40"/>
        <w:ind w:left="360"/>
      </w:pPr>
      <w:r>
        <w:rPr>
          <w:b/>
          <w:bCs/>
          <w:sz w:val="21"/>
          <w:szCs w:val="21"/>
        </w:rPr>
        <w:t xml:space="preserve">(D) </w:t>
      </w:r>
      <w:r>
        <w:rPr>
          <w:sz w:val="21"/>
          <w:szCs w:val="21"/>
        </w:rPr>
        <w:t xml:space="preserve">The connection drawn in the statement demonstrates that newly independent nations prioritized racial equality over national self-determination as the primary goal of decolonization</w:t>
      </w:r>
      <w:r>
        <w:rPr>
          <w:b/>
          <w:bCs/>
          <w:color w:val="dc2626"/>
          <w:sz w:val="21"/>
          <w:szCs w:val="21"/>
        </w:rPr>
        <w:t xml:space="preserve"> ✗</w:t>
      </w:r>
    </w:p>
    <w:p>
      <w:pPr>
        <w:spacing w:after="60"/>
        <w:ind w:left="720"/>
      </w:pPr>
      <w:r>
        <w:rPr>
          <w:i/>
          <w:iCs/>
          <w:color w:val="666666"/>
          <w:sz w:val="19"/>
          <w:szCs w:val="19"/>
        </w:rPr>
        <w:t xml:space="preserve">Newly independent nations prioritized both national self-determination and racial equality — the statement explicitly links them as the same struggle. National sovereignty and racial dignity were seen as inseparable, not competing priorities.</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WH-8.C</w:t>
      </w:r>
    </w:p>
    <w:p>
      <w:pPr>
        <w:pBdr>
          <w:left w:val="single" w:color="6366f1" w:sz="6" w:space="8"/>
        </w:pBdr>
        <w:spacing w:after="120" w:before="80"/>
        <w:ind w:left="360" w:right="360"/>
      </w:pPr>
      <w:r>
        <w:rPr>
          <w:i/>
          <w:iCs/>
          <w:color w:val="333333"/>
          <w:sz w:val="21"/>
          <w:szCs w:val="21"/>
        </w:rPr>
        <w:t xml:space="preserve">"The Americans and the Soviets competed vigorously for influence in newly independent Africa. The Americans financed development projects and supported certain leaders; the Soviets provided arms, advisers, and ideological training. Both presented themselves as natural partners of anti-colonial movements while simultaneously supporting authoritarian regimes that served their strategic interests."
— Adapted from a history of Cold War Africa</w:t>
      </w:r>
    </w:p>
    <w:p>
      <w:pPr>
        <w:spacing w:after="100"/>
      </w:pPr>
      <w:r>
        <w:t xml:space="preserve">Which of the following best explains the contradiction described in the passage?</w:t>
      </w:r>
    </w:p>
    <w:p>
      <w:pPr>
        <w:spacing w:before="40"/>
        <w:ind w:left="360"/>
      </w:pPr>
      <w:r>
        <w:rPr>
          <w:b/>
          <w:bCs/>
          <w:sz w:val="21"/>
          <w:szCs w:val="21"/>
        </w:rPr>
        <w:t xml:space="preserve">(A) </w:t>
      </w:r>
      <w:r>
        <w:rPr>
          <w:sz w:val="21"/>
          <w:szCs w:val="21"/>
        </w:rPr>
        <w:t xml:space="preserve">Both superpowers claimed to support freedom and self-determination but in practice supported authoritarian regimes when those regimes served Cold War strategic interests, demonstrating that Cold War competition trumped democratic or anti-imperial principles</w:t>
      </w:r>
      <w:r>
        <w:rPr>
          <w:b/>
          <w:bCs/>
          <w:color w:val="16a34a"/>
          <w:sz w:val="21"/>
          <w:szCs w:val="21"/>
        </w:rPr>
        <w:t xml:space="preserve"> ✓</w:t>
      </w:r>
    </w:p>
    <w:p>
      <w:pPr>
        <w:spacing w:after="60"/>
        <w:ind w:left="720"/>
      </w:pPr>
      <w:r>
        <w:rPr>
          <w:i/>
          <w:iCs/>
          <w:color w:val="666666"/>
          <w:sz w:val="19"/>
          <w:szCs w:val="19"/>
        </w:rPr>
        <w:t xml:space="preserve">The contradiction is classic Cold War hypocrisy — the US championed democracy while backing authoritarian anti-communist regimes (Mobutu in Congo, Haile Selassie in Ethiopia before his overthrow); the USSR championed anti-colonialism while supporting one-party states. Both compromised their stated principles for strategic advantage.</w:t>
      </w:r>
    </w:p>
    <w:p>
      <w:pPr>
        <w:spacing w:before="40"/>
        <w:ind w:left="360"/>
      </w:pPr>
      <w:r>
        <w:rPr>
          <w:b/>
          <w:bCs/>
          <w:sz w:val="21"/>
          <w:szCs w:val="21"/>
        </w:rPr>
        <w:t xml:space="preserve">(B) </w:t>
      </w:r>
      <w:r>
        <w:rPr>
          <w:sz w:val="21"/>
          <w:szCs w:val="21"/>
        </w:rPr>
        <w:t xml:space="preserve">The competition between the US and USSR in Africa was primarily beneficial for African nations because it generated substantial foreign investment and economic development</w:t>
      </w:r>
      <w:r>
        <w:rPr>
          <w:b/>
          <w:bCs/>
          <w:color w:val="dc2626"/>
          <w:sz w:val="21"/>
          <w:szCs w:val="21"/>
        </w:rPr>
        <w:t xml:space="preserve"> ✗</w:t>
      </w:r>
    </w:p>
    <w:p>
      <w:pPr>
        <w:spacing w:after="60"/>
        <w:ind w:left="720"/>
      </w:pPr>
      <w:r>
        <w:rPr>
          <w:i/>
          <w:iCs/>
          <w:color w:val="666666"/>
          <w:sz w:val="19"/>
          <w:szCs w:val="19"/>
        </w:rPr>
        <w:t xml:space="preserve">Cold War competition in Africa often resulted in proxy wars, political instability, and support for extractive authoritarian regimes rather than genuine development — Congo, Angola, Somalia, and Ethiopia all suffered from superpower competition. Foreign 'investment' often served strategic rather than developmental goals.</w:t>
      </w:r>
    </w:p>
    <w:p>
      <w:pPr>
        <w:spacing w:before="40"/>
        <w:ind w:left="360"/>
      </w:pPr>
      <w:r>
        <w:rPr>
          <w:b/>
          <w:bCs/>
          <w:sz w:val="21"/>
          <w:szCs w:val="21"/>
        </w:rPr>
        <w:t xml:space="preserve">(C) </w:t>
      </w:r>
      <w:r>
        <w:rPr>
          <w:sz w:val="21"/>
          <w:szCs w:val="21"/>
        </w:rPr>
        <w:t xml:space="preserve">The passage demonstrates that newly independent African nations successfully played the superpowers against each other to extract maximum economic benefit</w:t>
      </w:r>
      <w:r>
        <w:rPr>
          <w:b/>
          <w:bCs/>
          <w:color w:val="dc2626"/>
          <w:sz w:val="21"/>
          <w:szCs w:val="21"/>
        </w:rPr>
        <w:t xml:space="preserve"> ✗</w:t>
      </w:r>
    </w:p>
    <w:p>
      <w:pPr>
        <w:spacing w:after="60"/>
        <w:ind w:left="720"/>
      </w:pPr>
      <w:r>
        <w:rPr>
          <w:i/>
          <w:iCs/>
          <w:color w:val="666666"/>
          <w:sz w:val="19"/>
          <w:szCs w:val="19"/>
        </w:rPr>
        <w:t xml:space="preserve">While some leaders (like Nkrumah and Nasser) did strategically accept aid from both sides, the passage describes superpower competition in terms of pursuing their own interests — and the result for many African nations was instability and proxy war rather than skillful manipulation of superpower competition.</w:t>
      </w:r>
    </w:p>
    <w:p>
      <w:pPr>
        <w:spacing w:before="40"/>
        <w:ind w:left="360"/>
      </w:pPr>
      <w:r>
        <w:rPr>
          <w:b/>
          <w:bCs/>
          <w:sz w:val="21"/>
          <w:szCs w:val="21"/>
        </w:rPr>
        <w:t xml:space="preserve">(D) </w:t>
      </w:r>
      <w:r>
        <w:rPr>
          <w:sz w:val="21"/>
          <w:szCs w:val="21"/>
        </w:rPr>
        <w:t xml:space="preserve">The competition between the US and USSR for influence in Africa demonstrates that both nations were fundamentally anti-racist in their foreign policy goals</w:t>
      </w:r>
      <w:r>
        <w:rPr>
          <w:b/>
          <w:bCs/>
          <w:color w:val="dc2626"/>
          <w:sz w:val="21"/>
          <w:szCs w:val="21"/>
        </w:rPr>
        <w:t xml:space="preserve"> ✗</w:t>
      </w:r>
    </w:p>
    <w:p>
      <w:pPr>
        <w:spacing w:after="60"/>
        <w:ind w:left="720"/>
      </w:pPr>
      <w:r>
        <w:rPr>
          <w:i/>
          <w:iCs/>
          <w:color w:val="666666"/>
          <w:sz w:val="19"/>
          <w:szCs w:val="19"/>
        </w:rPr>
        <w:t xml:space="preserve">Neither superpower was fundamentally anti-racist in its foreign policy — the US maintained racial segregation domestically while competing for African support, and the USSR prioritized ideological and strategic interests over genuine anti-racist commitments. Both supported regimes that used racial or ethnic oppression when it served their interests.</w:t>
      </w:r>
    </w:p>
    <w:p>
      <w:pPr>
        <w:pBdr>
          <w:bottom w:val="single" w:color="DDDDDD" w:sz="1" w:space="4"/>
        </w:pBdr>
        <w:spacing w:before="280"/>
      </w:pPr>
      <w:r>
        <w:rPr>
          <w:b/>
          <w:bCs/>
          <w:sz w:val="23"/>
          <w:szCs w:val="23"/>
        </w:rPr>
        <w:t xml:space="preserve">Question 29</w:t>
      </w:r>
      <w:r>
        <w:rPr>
          <w:color w:val="dc2626"/>
          <w:sz w:val="18"/>
          <w:szCs w:val="18"/>
        </w:rPr>
        <w:t xml:space="preserve">  [Hard]</w:t>
      </w:r>
      <w:r>
        <w:rPr>
          <w:color w:val="888888"/>
          <w:sz w:val="17"/>
          <w:szCs w:val="17"/>
        </w:rPr>
        <w:t xml:space="preserve">  WH-8.E</w:t>
      </w:r>
    </w:p>
    <w:p>
      <w:pPr>
        <w:pBdr>
          <w:left w:val="single" w:color="6366f1" w:sz="6" w:space="8"/>
        </w:pBdr>
        <w:spacing w:after="120" w:before="80"/>
        <w:ind w:left="360" w:right="360"/>
      </w:pPr>
      <w:r>
        <w:rPr>
          <w:i/>
          <w:iCs/>
          <w:color w:val="333333"/>
          <w:sz w:val="21"/>
          <w:szCs w:val="21"/>
        </w:rPr>
        <w:t xml:space="preserve">"Land redistribution was at the center of revolutionary movements across the postwar world. In China, Mao redistributed land from landlords to peasants. In Cuba, Castro nationalized US-owned sugar plantations. In Zimbabwe (Rhodesia), guerrilla war for independence was inseparable from the demand for land stolen by white settlers."
— Adapted from a comparative study of revolutionary land reform</w:t>
      </w:r>
    </w:p>
    <w:p>
      <w:pPr>
        <w:spacing w:after="100"/>
      </w:pPr>
      <w:r>
        <w:t xml:space="preserve">Which of the following best explains why land reform was central to so many postwar revolutionary movements?</w:t>
      </w:r>
    </w:p>
    <w:p>
      <w:pPr>
        <w:spacing w:before="40"/>
        <w:ind w:left="360"/>
      </w:pPr>
      <w:r>
        <w:rPr>
          <w:b/>
          <w:bCs/>
          <w:sz w:val="21"/>
          <w:szCs w:val="21"/>
        </w:rPr>
        <w:t xml:space="preserve">(A) </w:t>
      </w:r>
      <w:r>
        <w:rPr>
          <w:sz w:val="21"/>
          <w:szCs w:val="21"/>
        </w:rPr>
        <w:t xml:space="preserve">In agrarian societies, land ownership determined economic survival and social status — colonial and post-colonial systems concentrated land in foreign or elite hands, making redistribution the most concrete expression of independence and economic justice</w:t>
      </w:r>
      <w:r>
        <w:rPr>
          <w:b/>
          <w:bCs/>
          <w:color w:val="16a34a"/>
          <w:sz w:val="21"/>
          <w:szCs w:val="21"/>
        </w:rPr>
        <w:t xml:space="preserve"> ✓</w:t>
      </w:r>
    </w:p>
    <w:p>
      <w:pPr>
        <w:spacing w:after="60"/>
        <w:ind w:left="720"/>
      </w:pPr>
      <w:r>
        <w:rPr>
          <w:i/>
          <w:iCs/>
          <w:color w:val="666666"/>
          <w:sz w:val="19"/>
          <w:szCs w:val="19"/>
        </w:rPr>
        <w:t xml:space="preserve">Land was the primary means of production in predominantly agrarian colonial and post-colonial societies — colonial systems had systematically seized land from indigenous populations and concentrated it among European settlers or local elites. Land redistribution therefore represented economic sovereignty and the reversal of colonial dispossession, making it a central demand of independence and revolutionary movements.</w:t>
      </w:r>
    </w:p>
    <w:p>
      <w:pPr>
        <w:spacing w:before="40"/>
        <w:ind w:left="360"/>
      </w:pPr>
      <w:r>
        <w:rPr>
          <w:b/>
          <w:bCs/>
          <w:sz w:val="21"/>
          <w:szCs w:val="21"/>
        </w:rPr>
        <w:t xml:space="preserve">(B) </w:t>
      </w:r>
      <w:r>
        <w:rPr>
          <w:sz w:val="21"/>
          <w:szCs w:val="21"/>
        </w:rPr>
        <w:t xml:space="preserve">Land reform was central to postwar revolutions because the Soviet Union required communist revolutionary movements to redistribute land as a condition of receiving Soviet military aid</w:t>
      </w:r>
      <w:r>
        <w:rPr>
          <w:b/>
          <w:bCs/>
          <w:color w:val="dc2626"/>
          <w:sz w:val="21"/>
          <w:szCs w:val="21"/>
        </w:rPr>
        <w:t xml:space="preserve"> ✗</w:t>
      </w:r>
    </w:p>
    <w:p>
      <w:pPr>
        <w:spacing w:after="60"/>
        <w:ind w:left="720"/>
      </w:pPr>
      <w:r>
        <w:rPr>
          <w:i/>
          <w:iCs/>
          <w:color w:val="666666"/>
          <w:sz w:val="19"/>
          <w:szCs w:val="19"/>
        </w:rPr>
        <w:t xml:space="preserve">While Soviet aid did accompany some revolutionary movements, land reform demands arose from the specific conditions of colonial and agrarian societies, not Soviet requirements — Zimbabwe's liberation movement predated significant Soviet involvement, and Cuban land reform reflected the particular conditions of a US-dominated plantation economy.</w:t>
      </w:r>
    </w:p>
    <w:p>
      <w:pPr>
        <w:spacing w:before="40"/>
        <w:ind w:left="360"/>
      </w:pPr>
      <w:r>
        <w:rPr>
          <w:b/>
          <w:bCs/>
          <w:sz w:val="21"/>
          <w:szCs w:val="21"/>
        </w:rPr>
        <w:t xml:space="preserve">(C) </w:t>
      </w:r>
      <w:r>
        <w:rPr>
          <w:sz w:val="21"/>
          <w:szCs w:val="21"/>
        </w:rPr>
        <w:t xml:space="preserve">Land reform movements were primarily driven by urban industrial workers seeking to create collective farms to feed growing cities</w:t>
      </w:r>
      <w:r>
        <w:rPr>
          <w:b/>
          <w:bCs/>
          <w:color w:val="dc2626"/>
          <w:sz w:val="21"/>
          <w:szCs w:val="21"/>
        </w:rPr>
        <w:t xml:space="preserve"> ✗</w:t>
      </w:r>
    </w:p>
    <w:p>
      <w:pPr>
        <w:spacing w:after="60"/>
        <w:ind w:left="720"/>
      </w:pPr>
      <w:r>
        <w:rPr>
          <w:i/>
          <w:iCs/>
          <w:color w:val="666666"/>
          <w:sz w:val="19"/>
          <w:szCs w:val="19"/>
        </w:rPr>
        <w:t xml:space="preserve">Land reform was primarily driven by rural peasants who had been dispossessed by colonialism or feudalism, not urban industrial workers — the peasant base of Chinese, Cuban, and Zimbabwean revolutions reflected agrarian grievances rooted in colonial land seizure, not urban industrial needs.</w:t>
      </w:r>
    </w:p>
    <w:p>
      <w:pPr>
        <w:spacing w:before="40"/>
        <w:ind w:left="360"/>
      </w:pPr>
      <w:r>
        <w:rPr>
          <w:b/>
          <w:bCs/>
          <w:sz w:val="21"/>
          <w:szCs w:val="21"/>
        </w:rPr>
        <w:t xml:space="preserve">(D) </w:t>
      </w:r>
      <w:r>
        <w:rPr>
          <w:sz w:val="21"/>
          <w:szCs w:val="21"/>
        </w:rPr>
        <w:t xml:space="preserve">Land redistribution succeeded in most cases, creating equitable agricultural economies that rapidly industrialized through cooperative farming</w:t>
      </w:r>
      <w:r>
        <w:rPr>
          <w:b/>
          <w:bCs/>
          <w:color w:val="dc2626"/>
          <w:sz w:val="21"/>
          <w:szCs w:val="21"/>
        </w:rPr>
        <w:t xml:space="preserve"> ✗</w:t>
      </w:r>
    </w:p>
    <w:p>
      <w:pPr>
        <w:spacing w:after="60"/>
        <w:ind w:left="720"/>
      </w:pPr>
      <w:r>
        <w:rPr>
          <w:i/>
          <w:iCs/>
          <w:color w:val="666666"/>
          <w:sz w:val="19"/>
          <w:szCs w:val="19"/>
        </w:rPr>
        <w:t xml:space="preserve">Land reform outcomes were mixed — Chinese collectivization led to the disastrous Great Leap Forward famine. Zimbabwe's fast-track land reform in 2000 collapsed agricultural production. Cuban collectivization created dependency on Soviet sugar subsidies. Successful industrialization through land reform was rare rather than typical.</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WH-8.C</w:t>
      </w:r>
    </w:p>
    <w:p>
      <w:pPr>
        <w:pBdr>
          <w:left w:val="single" w:color="6366f1" w:sz="6" w:space="8"/>
        </w:pBdr>
        <w:spacing w:after="120" w:before="80"/>
        <w:ind w:left="360" w:right="360"/>
      </w:pPr>
      <w:r>
        <w:rPr>
          <w:i/>
          <w:iCs/>
          <w:color w:val="333333"/>
          <w:sz w:val="21"/>
          <w:szCs w:val="21"/>
        </w:rPr>
        <w:t xml:space="preserve">"By 1963, the United States had established military alliances with 44 nations, maintained troops in over 30 countries, and was providing military or economic aid to over 100 nations — roughly 70 percent of all countries that existed at the time."
— Adapted from a study of American Cold War strategy</w:t>
      </w:r>
    </w:p>
    <w:p>
      <w:pPr>
        <w:spacing w:after="100"/>
      </w:pPr>
      <w:r>
        <w:t xml:space="preserve">Which of the following best explains the strategy reflected in the statistics in the passage?</w:t>
      </w:r>
    </w:p>
    <w:p>
      <w:pPr>
        <w:spacing w:before="40"/>
        <w:ind w:left="360"/>
      </w:pPr>
      <w:r>
        <w:rPr>
          <w:b/>
          <w:bCs/>
          <w:sz w:val="21"/>
          <w:szCs w:val="21"/>
        </w:rPr>
        <w:t xml:space="preserve">(A) </w:t>
      </w:r>
      <w:r>
        <w:rPr>
          <w:sz w:val="21"/>
          <w:szCs w:val="21"/>
        </w:rPr>
        <w:t xml:space="preserve">The United States implemented a global containment strategy that sought to encircle the Soviet Union and prevent communist expansion through military alliances, economic aid, and troop deployments worldwide</w:t>
      </w:r>
      <w:r>
        <w:rPr>
          <w:b/>
          <w:bCs/>
          <w:color w:val="16a34a"/>
          <w:sz w:val="21"/>
          <w:szCs w:val="21"/>
        </w:rPr>
        <w:t xml:space="preserve"> ✓</w:t>
      </w:r>
    </w:p>
    <w:p>
      <w:pPr>
        <w:spacing w:after="60"/>
        <w:ind w:left="720"/>
      </w:pPr>
      <w:r>
        <w:rPr>
          <w:i/>
          <w:iCs/>
          <w:color w:val="666666"/>
          <w:sz w:val="19"/>
          <w:szCs w:val="19"/>
        </w:rPr>
        <w:t xml:space="preserve">The statistics reflect the global reach of containment policy — from NATO in Europe to SEATO in Southeast Asia, US alliances and troop deployments created a worldwide network intended to prevent Soviet expansion. Economic aid (Marshall Plan, foreign assistance programs) complemented military alliances.</w:t>
      </w:r>
    </w:p>
    <w:p>
      <w:pPr>
        <w:spacing w:before="40"/>
        <w:ind w:left="360"/>
      </w:pPr>
      <w:r>
        <w:rPr>
          <w:b/>
          <w:bCs/>
          <w:sz w:val="21"/>
          <w:szCs w:val="21"/>
        </w:rPr>
        <w:t xml:space="preserve">(B) </w:t>
      </w:r>
      <w:r>
        <w:rPr>
          <w:sz w:val="21"/>
          <w:szCs w:val="21"/>
        </w:rPr>
        <w:t xml:space="preserve">The United States sought to establish a formal American empire to replace European colonial powers following World War II and control global resources</w:t>
      </w:r>
      <w:r>
        <w:rPr>
          <w:b/>
          <w:bCs/>
          <w:color w:val="dc2626"/>
          <w:sz w:val="21"/>
          <w:szCs w:val="21"/>
        </w:rPr>
        <w:t xml:space="preserve"> ✗</w:t>
      </w:r>
    </w:p>
    <w:p>
      <w:pPr>
        <w:spacing w:after="60"/>
        <w:ind w:left="720"/>
      </w:pPr>
      <w:r>
        <w:rPr>
          <w:i/>
          <w:iCs/>
          <w:color w:val="666666"/>
          <w:sz w:val="19"/>
          <w:szCs w:val="19"/>
        </w:rPr>
        <w:t xml:space="preserve">While US global influence did expand dramatically, US policy was framed around anti-communism and strategic alliances rather than formal imperial control — the US generally preferred indirect influence through client governments over direct colonial administration, which distinguished its approach from European colonialism.</w:t>
      </w:r>
    </w:p>
    <w:p>
      <w:pPr>
        <w:spacing w:before="40"/>
        <w:ind w:left="360"/>
      </w:pPr>
      <w:r>
        <w:rPr>
          <w:b/>
          <w:bCs/>
          <w:sz w:val="21"/>
          <w:szCs w:val="21"/>
        </w:rPr>
        <w:t xml:space="preserve">(C) </w:t>
      </w:r>
      <w:r>
        <w:rPr>
          <w:sz w:val="21"/>
          <w:szCs w:val="21"/>
        </w:rPr>
        <w:t xml:space="preserve">The United States global military presence was primarily designed to defend newly independent nations against continued European colonial intervention</w:t>
      </w:r>
      <w:r>
        <w:rPr>
          <w:b/>
          <w:bCs/>
          <w:color w:val="dc2626"/>
          <w:sz w:val="21"/>
          <w:szCs w:val="21"/>
        </w:rPr>
        <w:t xml:space="preserve"> ✗</w:t>
      </w:r>
    </w:p>
    <w:p>
      <w:pPr>
        <w:spacing w:after="60"/>
        <w:ind w:left="720"/>
      </w:pPr>
      <w:r>
        <w:rPr>
          <w:i/>
          <w:iCs/>
          <w:color w:val="666666"/>
          <w:sz w:val="19"/>
          <w:szCs w:val="19"/>
        </w:rPr>
        <w:t xml:space="preserve">US alliances often supported former colonial powers (France, Britain) and US client states, not newly independent nations — in practice, the US frequently intervened against independence movements it considered communist. The global presence was anti-Soviet, not anti-colonial.</w:t>
      </w:r>
    </w:p>
    <w:p>
      <w:pPr>
        <w:spacing w:before="40"/>
        <w:ind w:left="360"/>
      </w:pPr>
      <w:r>
        <w:rPr>
          <w:b/>
          <w:bCs/>
          <w:sz w:val="21"/>
          <w:szCs w:val="21"/>
        </w:rPr>
        <w:t xml:space="preserve">(D) </w:t>
      </w:r>
      <w:r>
        <w:rPr>
          <w:sz w:val="21"/>
          <w:szCs w:val="21"/>
        </w:rPr>
        <w:t xml:space="preserve">The data demonstrates that the United States had achieved complete military dominance over the Soviet Union by 1963, effectively winning the Cold War</w:t>
      </w:r>
      <w:r>
        <w:rPr>
          <w:b/>
          <w:bCs/>
          <w:color w:val="dc2626"/>
          <w:sz w:val="21"/>
          <w:szCs w:val="21"/>
        </w:rPr>
        <w:t xml:space="preserve"> ✗</w:t>
      </w:r>
    </w:p>
    <w:p>
      <w:pPr>
        <w:spacing w:after="60"/>
        <w:ind w:left="720"/>
      </w:pPr>
      <w:r>
        <w:rPr>
          <w:i/>
          <w:iCs/>
          <w:color w:val="666666"/>
          <w:sz w:val="19"/>
          <w:szCs w:val="19"/>
        </w:rPr>
        <w:t xml:space="preserve">Global alliances and troop deployments did not mean the US had won the Cold War — the USSR maintained comparable global influence through the Warsaw Pact, military aid to non-aligned nations, and nuclear parity. The Cold War continued for nearly three more decades after 1963.</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WH-8.J</w:t>
      </w:r>
    </w:p>
    <w:p>
      <w:pPr>
        <w:pBdr>
          <w:left w:val="single" w:color="6366f1" w:sz="6" w:space="8"/>
        </w:pBdr>
        <w:spacing w:after="120" w:before="80"/>
        <w:ind w:left="360" w:right="360"/>
      </w:pPr>
      <w:r>
        <w:rPr>
          <w:i/>
          <w:iCs/>
          <w:color w:val="333333"/>
          <w:sz w:val="21"/>
          <w:szCs w:val="21"/>
        </w:rPr>
        <w:t xml:space="preserve">"Nelson Mandela was released from Robben Island prison on February 11, 1990, after 27 years of imprisonment. In 1994, he became South Africa's first democratically elected president. Rather than seeking revenge, his government promoted national reconciliation and established the Truth and Reconciliation Commission to confront the apartheid past."
— Adapted from a political history of South Africa</w:t>
      </w:r>
    </w:p>
    <w:p>
      <w:pPr>
        <w:spacing w:after="100"/>
      </w:pPr>
      <w:r>
        <w:t xml:space="preserve">Which of the following best explains the global significance of South Africa's transition from apartheid to democracy?</w:t>
      </w:r>
    </w:p>
    <w:p>
      <w:pPr>
        <w:spacing w:before="40"/>
        <w:ind w:left="360"/>
      </w:pPr>
      <w:r>
        <w:rPr>
          <w:b/>
          <w:bCs/>
          <w:sz w:val="21"/>
          <w:szCs w:val="21"/>
        </w:rPr>
        <w:t xml:space="preserve">(A) </w:t>
      </w:r>
      <w:r>
        <w:rPr>
          <w:sz w:val="21"/>
          <w:szCs w:val="21"/>
        </w:rPr>
        <w:t xml:space="preserve">South Africa's negotiated transition demonstrated that deeply entrenched racial systems could end without civil war, offering a model for peaceful political transformation and reconciliation</w:t>
      </w:r>
      <w:r>
        <w:rPr>
          <w:b/>
          <w:bCs/>
          <w:color w:val="16a34a"/>
          <w:sz w:val="21"/>
          <w:szCs w:val="21"/>
        </w:rPr>
        <w:t xml:space="preserve"> ✓</w:t>
      </w:r>
    </w:p>
    <w:p>
      <w:pPr>
        <w:spacing w:after="60"/>
        <w:ind w:left="720"/>
      </w:pPr>
      <w:r>
        <w:rPr>
          <w:i/>
          <w:iCs/>
          <w:color w:val="666666"/>
          <w:sz w:val="19"/>
          <w:szCs w:val="19"/>
        </w:rPr>
        <w:t xml:space="preserve">South Africa's transition was widely studied as a model — a legal apartheid system maintained through decades of state violence peacefully ended through negotiation between the ANC and the apartheid government. Mandela's emphasis on reconciliation over retribution became influential in post-conflict societies globally, inspiring truth and reconciliation processes in other nations.</w:t>
      </w:r>
    </w:p>
    <w:p>
      <w:pPr>
        <w:spacing w:before="40"/>
        <w:ind w:left="360"/>
      </w:pPr>
      <w:r>
        <w:rPr>
          <w:b/>
          <w:bCs/>
          <w:sz w:val="21"/>
          <w:szCs w:val="21"/>
        </w:rPr>
        <w:t xml:space="preserve">(B) </w:t>
      </w:r>
      <w:r>
        <w:rPr>
          <w:sz w:val="21"/>
          <w:szCs w:val="21"/>
        </w:rPr>
        <w:t xml:space="preserve">South Africa's transition proved that international economic sanctions alone are sufficient to end authoritarian systems when consistently applied</w:t>
      </w:r>
      <w:r>
        <w:rPr>
          <w:b/>
          <w:bCs/>
          <w:color w:val="dc2626"/>
          <w:sz w:val="21"/>
          <w:szCs w:val="21"/>
        </w:rPr>
        <w:t xml:space="preserve"> ✗</w:t>
      </w:r>
    </w:p>
    <w:p>
      <w:pPr>
        <w:spacing w:after="60"/>
        <w:ind w:left="720"/>
      </w:pPr>
      <w:r>
        <w:rPr>
          <w:i/>
          <w:iCs/>
          <w:color w:val="666666"/>
          <w:sz w:val="19"/>
          <w:szCs w:val="19"/>
        </w:rPr>
        <w:t xml:space="preserve">While international sanctions (cultural, economic, sporting) did isolate the apartheid regime and contributed to its political and economic pressure, the transition also required internal ANC resistance, negotiation, Mandela's leadership, and De Klerk's willingness to negotiate — sanctions were a factor among many, not the sole cause.</w:t>
      </w:r>
    </w:p>
    <w:p>
      <w:pPr>
        <w:spacing w:before="40"/>
        <w:ind w:left="360"/>
      </w:pPr>
      <w:r>
        <w:rPr>
          <w:b/>
          <w:bCs/>
          <w:sz w:val="21"/>
          <w:szCs w:val="21"/>
        </w:rPr>
        <w:t xml:space="preserve">(C) </w:t>
      </w:r>
      <w:r>
        <w:rPr>
          <w:sz w:val="21"/>
          <w:szCs w:val="21"/>
        </w:rPr>
        <w:t xml:space="preserve">Mandela's presidency demonstrated that communist revolutionary movements could successfully govern capitalist economies without disrupting economic systems</w:t>
      </w:r>
      <w:r>
        <w:rPr>
          <w:b/>
          <w:bCs/>
          <w:color w:val="dc2626"/>
          <w:sz w:val="21"/>
          <w:szCs w:val="21"/>
        </w:rPr>
        <w:t xml:space="preserve"> ✗</w:t>
      </w:r>
    </w:p>
    <w:p>
      <w:pPr>
        <w:spacing w:after="60"/>
        <w:ind w:left="720"/>
      </w:pPr>
      <w:r>
        <w:rPr>
          <w:i/>
          <w:iCs/>
          <w:color w:val="666666"/>
          <w:sz w:val="19"/>
          <w:szCs w:val="19"/>
        </w:rPr>
        <w:t xml:space="preserve">The ANC was a liberation movement that had received some communist support, but Mandela's government maintained a largely capitalist economy under the Reconstruction and Development Programme — South Africa's transition is not primarily a story about communist governance of capitalism.</w:t>
      </w:r>
    </w:p>
    <w:p>
      <w:pPr>
        <w:spacing w:before="40"/>
        <w:ind w:left="360"/>
      </w:pPr>
      <w:r>
        <w:rPr>
          <w:b/>
          <w:bCs/>
          <w:sz w:val="21"/>
          <w:szCs w:val="21"/>
        </w:rPr>
        <w:t xml:space="preserve">(D) </w:t>
      </w:r>
      <w:r>
        <w:rPr>
          <w:sz w:val="21"/>
          <w:szCs w:val="21"/>
        </w:rPr>
        <w:t xml:space="preserve">South Africa's transition ended all racial discrimination on the African continent by inspiring other African nations to follow its example of multiracial democracy</w:t>
      </w:r>
      <w:r>
        <w:rPr>
          <w:b/>
          <w:bCs/>
          <w:color w:val="dc2626"/>
          <w:sz w:val="21"/>
          <w:szCs w:val="21"/>
        </w:rPr>
        <w:t xml:space="preserve"> ✗</w:t>
      </w:r>
    </w:p>
    <w:p>
      <w:pPr>
        <w:spacing w:after="60"/>
        <w:ind w:left="720"/>
      </w:pPr>
      <w:r>
        <w:rPr>
          <w:i/>
          <w:iCs/>
          <w:color w:val="666666"/>
          <w:sz w:val="19"/>
          <w:szCs w:val="19"/>
        </w:rPr>
        <w:t xml:space="preserve">South Africa's transition did not end racial or ethnic conflict across Africa — ethnic conflicts in Rwanda, Sudan, Congo, and elsewhere continued during and after South Africa's transition. While South Africa was an inspiration, it did not produce a continental transformation of governance.</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WH-8.H</w:t>
      </w:r>
    </w:p>
    <w:p>
      <w:pPr>
        <w:pBdr>
          <w:left w:val="single" w:color="6366f1" w:sz="6" w:space="8"/>
        </w:pBdr>
        <w:spacing w:after="120" w:before="80"/>
        <w:ind w:left="360" w:right="360"/>
      </w:pPr>
      <w:r>
        <w:rPr>
          <w:i/>
          <w:iCs/>
          <w:color w:val="333333"/>
          <w:sz w:val="21"/>
          <w:szCs w:val="21"/>
        </w:rPr>
        <w:t xml:space="preserve">"We were taught that the United Nations would be the guarantor of our independence and security. But when our first president was overthrown by a military coup backed by foreign powers, the UN could do nothing. When our neighbors attacked us, the UN debated while we bled. The promise of a post-colonial international order proved hollow."
— Adapted from a memoir by an African diplomat, 1970s</w:t>
      </w:r>
    </w:p>
    <w:p>
      <w:pPr>
        <w:spacing w:after="100"/>
      </w:pPr>
      <w:r>
        <w:t xml:space="preserve">Which of the following best explains the limitations described in the diplomat's memoir?</w:t>
      </w:r>
    </w:p>
    <w:p>
      <w:pPr>
        <w:spacing w:before="40"/>
        <w:ind w:left="360"/>
      </w:pPr>
      <w:r>
        <w:rPr>
          <w:b/>
          <w:bCs/>
          <w:sz w:val="21"/>
          <w:szCs w:val="21"/>
        </w:rPr>
        <w:t xml:space="preserve">(A) </w:t>
      </w:r>
      <w:r>
        <w:rPr>
          <w:sz w:val="21"/>
          <w:szCs w:val="21"/>
        </w:rPr>
        <w:t xml:space="preserve">The UN's ability to protect newly independent nations was constrained by the veto power of the permanent five Security Council members, who often blocked collective action when their own Cold War interests were at stake</w:t>
      </w:r>
      <w:r>
        <w:rPr>
          <w:b/>
          <w:bCs/>
          <w:color w:val="16a34a"/>
          <w:sz w:val="21"/>
          <w:szCs w:val="21"/>
        </w:rPr>
        <w:t xml:space="preserve"> ✓</w:t>
      </w:r>
    </w:p>
    <w:p>
      <w:pPr>
        <w:spacing w:after="60"/>
        <w:ind w:left="720"/>
      </w:pPr>
      <w:r>
        <w:rPr>
          <w:i/>
          <w:iCs/>
          <w:color w:val="666666"/>
          <w:sz w:val="19"/>
          <w:szCs w:val="19"/>
        </w:rPr>
        <w:t xml:space="preserve">The UN Security Council's structure gave the US, USSR, UK, France, and China veto power — when Cold War interests were involved (as in Congo, Vietnam, and many other situations), the superpowers blocked effective UN action to protect the states the diplomat describes. The UN worked as a security guarantor only when great power interests aligned.</w:t>
      </w:r>
    </w:p>
    <w:p>
      <w:pPr>
        <w:spacing w:before="40"/>
        <w:ind w:left="360"/>
      </w:pPr>
      <w:r>
        <w:rPr>
          <w:b/>
          <w:bCs/>
          <w:sz w:val="21"/>
          <w:szCs w:val="21"/>
        </w:rPr>
        <w:t xml:space="preserve">(B) </w:t>
      </w:r>
      <w:r>
        <w:rPr>
          <w:sz w:val="21"/>
          <w:szCs w:val="21"/>
        </w:rPr>
        <w:t xml:space="preserve">The UN was unable to protect newly independent nations because it was headquartered in New York, giving the United States unfair influence over international decisions</w:t>
      </w:r>
      <w:r>
        <w:rPr>
          <w:b/>
          <w:bCs/>
          <w:color w:val="dc2626"/>
          <w:sz w:val="21"/>
          <w:szCs w:val="21"/>
        </w:rPr>
        <w:t xml:space="preserve"> ✗</w:t>
      </w:r>
    </w:p>
    <w:p>
      <w:pPr>
        <w:spacing w:after="60"/>
        <w:ind w:left="720"/>
      </w:pPr>
      <w:r>
        <w:rPr>
          <w:i/>
          <w:iCs/>
          <w:color w:val="666666"/>
          <w:sz w:val="19"/>
          <w:szCs w:val="19"/>
        </w:rPr>
        <w:t xml:space="preserve">While the US did have diplomatic advantages from UN headquarters in New York, the fundamental constraint on UN effectiveness was the Security Council veto structure, not geography. The USSR could and did block US-preferred actions, and vice versa.</w:t>
      </w:r>
    </w:p>
    <w:p>
      <w:pPr>
        <w:spacing w:before="40"/>
        <w:ind w:left="360"/>
      </w:pPr>
      <w:r>
        <w:rPr>
          <w:b/>
          <w:bCs/>
          <w:sz w:val="21"/>
          <w:szCs w:val="21"/>
        </w:rPr>
        <w:t xml:space="preserve">(C) </w:t>
      </w:r>
      <w:r>
        <w:rPr>
          <w:sz w:val="21"/>
          <w:szCs w:val="21"/>
        </w:rPr>
        <w:t xml:space="preserve">Newly independent nations were not permitted to join the United Nations until they had demonstrated stable governance, leaving them without international legal protection</w:t>
      </w:r>
      <w:r>
        <w:rPr>
          <w:b/>
          <w:bCs/>
          <w:color w:val="dc2626"/>
          <w:sz w:val="21"/>
          <w:szCs w:val="21"/>
        </w:rPr>
        <w:t xml:space="preserve"> ✗</w:t>
      </w:r>
    </w:p>
    <w:p>
      <w:pPr>
        <w:spacing w:after="60"/>
        <w:ind w:left="720"/>
      </w:pPr>
      <w:r>
        <w:rPr>
          <w:i/>
          <w:iCs/>
          <w:color w:val="666666"/>
          <w:sz w:val="19"/>
          <w:szCs w:val="19"/>
        </w:rPr>
        <w:t xml:space="preserve">Newly independent nations were generally admitted to the UN quickly upon independence — Ghana joined in 1957, Nigeria in 1960, and most former colonies joined within years of independence. The problem was not exclusion from the UN but the limits of UN protection once they were members.</w:t>
      </w:r>
    </w:p>
    <w:p>
      <w:pPr>
        <w:spacing w:before="40"/>
        <w:ind w:left="360"/>
      </w:pPr>
      <w:r>
        <w:rPr>
          <w:b/>
          <w:bCs/>
          <w:sz w:val="21"/>
          <w:szCs w:val="21"/>
        </w:rPr>
        <w:t xml:space="preserve">(D) </w:t>
      </w:r>
      <w:r>
        <w:rPr>
          <w:sz w:val="21"/>
          <w:szCs w:val="21"/>
        </w:rPr>
        <w:t xml:space="preserve">The United Nations was entirely dominated by the Soviet Union, which used the organization to promote communist governments in newly independent nations</w:t>
      </w:r>
      <w:r>
        <w:rPr>
          <w:b/>
          <w:bCs/>
          <w:color w:val="dc2626"/>
          <w:sz w:val="21"/>
          <w:szCs w:val="21"/>
        </w:rPr>
        <w:t xml:space="preserve"> ✗</w:t>
      </w:r>
    </w:p>
    <w:p>
      <w:pPr>
        <w:spacing w:after="60"/>
        <w:ind w:left="720"/>
      </w:pPr>
      <w:r>
        <w:rPr>
          <w:i/>
          <w:iCs/>
          <w:color w:val="666666"/>
          <w:sz w:val="19"/>
          <w:szCs w:val="19"/>
        </w:rPr>
        <w:t xml:space="preserve">The UN was not dominated by the Soviet Union — the USSR had only one of the five permanent Security Council votes (alongside the US, UK, France, and China), and newly independent nations increasingly became a significant voting bloc in the General Assembly. Neither superpower fully dominated the organization.</w:t>
      </w:r>
    </w:p>
    <w:p>
      <w:pPr>
        <w:pBdr>
          <w:bottom w:val="single" w:color="DDDDDD" w:sz="1" w:space="4"/>
        </w:pBdr>
        <w:spacing w:before="280"/>
      </w:pPr>
      <w:r>
        <w:rPr>
          <w:b/>
          <w:bCs/>
          <w:sz w:val="23"/>
          <w:szCs w:val="23"/>
        </w:rPr>
        <w:t xml:space="preserve">Question 33</w:t>
      </w:r>
      <w:r>
        <w:rPr>
          <w:color w:val="16a34a"/>
          <w:sz w:val="18"/>
          <w:szCs w:val="18"/>
        </w:rPr>
        <w:t xml:space="preserve">  [Easy]</w:t>
      </w:r>
      <w:r>
        <w:rPr>
          <w:color w:val="888888"/>
          <w:sz w:val="17"/>
          <w:szCs w:val="17"/>
        </w:rPr>
        <w:t xml:space="preserve">  WH-8.F</w:t>
      </w:r>
    </w:p>
    <w:p>
      <w:pPr>
        <w:pBdr>
          <w:left w:val="single" w:color="6366f1" w:sz="6" w:space="8"/>
        </w:pBdr>
        <w:spacing w:after="120" w:before="80"/>
        <w:ind w:left="360" w:right="360"/>
      </w:pPr>
      <w:r>
        <w:rPr>
          <w:i/>
          <w:iCs/>
          <w:color w:val="333333"/>
          <w:sz w:val="21"/>
          <w:szCs w:val="21"/>
        </w:rPr>
        <w:t xml:space="preserve">"Kwame Nkrumah declared Ghana's independence from Britain in 1957, famously saying 'We prefer self-government with danger to servitude in tranquility.' He became a leading voice for Pan-Africanism, arguing that African nations must unite politically and economically to resist continued economic domination by former colonial powers."
— Adapted from a biography of Nkrumah</w:t>
      </w:r>
    </w:p>
    <w:p>
      <w:pPr>
        <w:spacing w:after="100"/>
      </w:pPr>
      <w:r>
        <w:t xml:space="preserve">Which of the following best explains the ideology of Pan-Africanism as described in the passage?</w:t>
      </w:r>
    </w:p>
    <w:p>
      <w:pPr>
        <w:spacing w:before="40"/>
        <w:ind w:left="360"/>
      </w:pPr>
      <w:r>
        <w:rPr>
          <w:b/>
          <w:bCs/>
          <w:sz w:val="21"/>
          <w:szCs w:val="21"/>
        </w:rPr>
        <w:t xml:space="preserve">(A) </w:t>
      </w:r>
      <w:r>
        <w:rPr>
          <w:sz w:val="21"/>
          <w:szCs w:val="21"/>
        </w:rPr>
        <w:t xml:space="preserve">Pan-Africanism sought to unite African nations politically and economically as a means of overcoming colonial fragmentation and resisting continued economic dependency on former colonial powers</w:t>
      </w:r>
      <w:r>
        <w:rPr>
          <w:b/>
          <w:bCs/>
          <w:color w:val="16a34a"/>
          <w:sz w:val="21"/>
          <w:szCs w:val="21"/>
        </w:rPr>
        <w:t xml:space="preserve"> ✓</w:t>
      </w:r>
    </w:p>
    <w:p>
      <w:pPr>
        <w:spacing w:after="60"/>
        <w:ind w:left="720"/>
      </w:pPr>
      <w:r>
        <w:rPr>
          <w:i/>
          <w:iCs/>
          <w:color w:val="666666"/>
          <w:sz w:val="19"/>
          <w:szCs w:val="19"/>
        </w:rPr>
        <w:t xml:space="preserve">Nkrumah's Pan-Africanism argued that colonial borders had artificially divided Africa, preventing the continent from developing the economic scale and political weight to resist neo-colonial economic domination. Political union was seen as necessary for genuine economic independence.</w:t>
      </w:r>
    </w:p>
    <w:p>
      <w:pPr>
        <w:spacing w:before="40"/>
        <w:ind w:left="360"/>
      </w:pPr>
      <w:r>
        <w:rPr>
          <w:b/>
          <w:bCs/>
          <w:sz w:val="21"/>
          <w:szCs w:val="21"/>
        </w:rPr>
        <w:t xml:space="preserve">(B) </w:t>
      </w:r>
      <w:r>
        <w:rPr>
          <w:sz w:val="21"/>
          <w:szCs w:val="21"/>
        </w:rPr>
        <w:t xml:space="preserve">Pan-Africanism sought to restore pre-colonial African empires as the model for governance of newly independent states</w:t>
      </w:r>
      <w:r>
        <w:rPr>
          <w:b/>
          <w:bCs/>
          <w:color w:val="dc2626"/>
          <w:sz w:val="21"/>
          <w:szCs w:val="21"/>
        </w:rPr>
        <w:t xml:space="preserve"> ✗</w:t>
      </w:r>
    </w:p>
    <w:p>
      <w:pPr>
        <w:spacing w:after="60"/>
        <w:ind w:left="720"/>
      </w:pPr>
      <w:r>
        <w:rPr>
          <w:i/>
          <w:iCs/>
          <w:color w:val="666666"/>
          <w:sz w:val="19"/>
          <w:szCs w:val="19"/>
        </w:rPr>
        <w:t xml:space="preserve">While Pan-Africanism valued African history and culture, Nkrumah and other Pan-Africanists were looking forward to new political structures suited to modern conditions, not backward to restoring specific pre-colonial polities. Pan-Africanism was a modernist ideology, not a restorationist one.</w:t>
      </w:r>
    </w:p>
    <w:p>
      <w:pPr>
        <w:spacing w:before="40"/>
        <w:ind w:left="360"/>
      </w:pPr>
      <w:r>
        <w:rPr>
          <w:b/>
          <w:bCs/>
          <w:sz w:val="21"/>
          <w:szCs w:val="21"/>
        </w:rPr>
        <w:t xml:space="preserve">(C) </w:t>
      </w:r>
      <w:r>
        <w:rPr>
          <w:sz w:val="21"/>
          <w:szCs w:val="21"/>
        </w:rPr>
        <w:t xml:space="preserve">Pan-Africanism was primarily a cultural movement that focused on preserving African traditional religions and languages against European influence</w:t>
      </w:r>
      <w:r>
        <w:rPr>
          <w:b/>
          <w:bCs/>
          <w:color w:val="dc2626"/>
          <w:sz w:val="21"/>
          <w:szCs w:val="21"/>
        </w:rPr>
        <w:t xml:space="preserve"> ✗</w:t>
      </w:r>
    </w:p>
    <w:p>
      <w:pPr>
        <w:spacing w:after="60"/>
        <w:ind w:left="720"/>
      </w:pPr>
      <w:r>
        <w:rPr>
          <w:i/>
          <w:iCs/>
          <w:color w:val="666666"/>
          <w:sz w:val="19"/>
          <w:szCs w:val="19"/>
        </w:rPr>
        <w:t xml:space="preserve">While Pan-Africanism had cultural dimensions (valuing African heritage), Nkrumah's version was primarily political and economic — concerned with political unity and economic independence rather than cultural preservation per se. His 'Africa Must Unite' (1963) focused on political federation, not cultural policy.</w:t>
      </w:r>
    </w:p>
    <w:p>
      <w:pPr>
        <w:spacing w:before="40"/>
        <w:ind w:left="360"/>
      </w:pPr>
      <w:r>
        <w:rPr>
          <w:b/>
          <w:bCs/>
          <w:sz w:val="21"/>
          <w:szCs w:val="21"/>
        </w:rPr>
        <w:t xml:space="preserve">(D) </w:t>
      </w:r>
      <w:r>
        <w:rPr>
          <w:sz w:val="21"/>
          <w:szCs w:val="21"/>
        </w:rPr>
        <w:t xml:space="preserve">Pan-Africanism aligned newly independent African nations with the Soviet Union as the natural partner against Western colonialism</w:t>
      </w:r>
      <w:r>
        <w:rPr>
          <w:b/>
          <w:bCs/>
          <w:color w:val="dc2626"/>
          <w:sz w:val="21"/>
          <w:szCs w:val="21"/>
        </w:rPr>
        <w:t xml:space="preserve"> ✗</w:t>
      </w:r>
    </w:p>
    <w:p>
      <w:pPr>
        <w:spacing w:after="60"/>
        <w:ind w:left="720"/>
      </w:pPr>
      <w:r>
        <w:rPr>
          <w:i/>
          <w:iCs/>
          <w:color w:val="666666"/>
          <w:sz w:val="19"/>
          <w:szCs w:val="19"/>
        </w:rPr>
        <w:t xml:space="preserve">Nkrumah and many Pan-African leaders positioned themselves as non-aligned, accepting aid from both Cold War blocs while rejecting permanent alignment with either — Pan-Africanism was about African political unity and independence, not alignment with the Soviet Union.</w:t>
      </w:r>
    </w:p>
    <w:p>
      <w:pPr>
        <w:pBdr>
          <w:bottom w:val="single" w:color="DDDDDD" w:sz="1" w:space="4"/>
        </w:pBdr>
        <w:spacing w:before="280"/>
      </w:pPr>
      <w:r>
        <w:rPr>
          <w:b/>
          <w:bCs/>
          <w:sz w:val="23"/>
          <w:szCs w:val="23"/>
        </w:rPr>
        <w:t xml:space="preserve">Question 34</w:t>
      </w:r>
      <w:r>
        <w:rPr>
          <w:color w:val="d97706"/>
          <w:sz w:val="18"/>
          <w:szCs w:val="18"/>
        </w:rPr>
        <w:t xml:space="preserve">  [Medium]</w:t>
      </w:r>
      <w:r>
        <w:rPr>
          <w:color w:val="888888"/>
          <w:sz w:val="17"/>
          <w:szCs w:val="17"/>
        </w:rPr>
        <w:t xml:space="preserve">  WH-8.I</w:t>
      </w:r>
    </w:p>
    <w:p>
      <w:pPr>
        <w:pBdr>
          <w:left w:val="single" w:color="6366f1" w:sz="6" w:space="8"/>
        </w:pBdr>
        <w:spacing w:after="120" w:before="80"/>
        <w:ind w:left="360" w:right="360"/>
      </w:pPr>
      <w:r>
        <w:rPr>
          <w:i/>
          <w:iCs/>
          <w:color w:val="333333"/>
          <w:sz w:val="21"/>
          <w:szCs w:val="21"/>
        </w:rPr>
        <w:t xml:space="preserve">"After Mao's death in 1976, Deng Xiaoping emerged as China's paramount leader. Rather than continuing Mao's ideological campaigns, Deng embraced a pragmatic approach he described as 'socialism with Chinese characteristics' — allowing market mechanisms, foreign investment, and special economic zones while maintaining Communist Party political control."
— Adapted from a history of contemporary China</w:t>
      </w:r>
    </w:p>
    <w:p>
      <w:pPr>
        <w:spacing w:after="100"/>
      </w:pPr>
      <w:r>
        <w:t xml:space="preserve">Which of the following best describes the historical significance of the transition described in the passage?</w:t>
      </w:r>
    </w:p>
    <w:p>
      <w:pPr>
        <w:spacing w:before="40"/>
        <w:ind w:left="360"/>
      </w:pPr>
      <w:r>
        <w:rPr>
          <w:b/>
          <w:bCs/>
          <w:sz w:val="21"/>
          <w:szCs w:val="21"/>
        </w:rPr>
        <w:t xml:space="preserve">(A) </w:t>
      </w:r>
      <w:r>
        <w:rPr>
          <w:sz w:val="21"/>
          <w:szCs w:val="21"/>
        </w:rPr>
        <w:t xml:space="preserve">China's post-Mao reforms demonstrated that a communist political system could successfully integrate market mechanisms and foreign investment to achieve rapid economic development</w:t>
      </w:r>
      <w:r>
        <w:rPr>
          <w:b/>
          <w:bCs/>
          <w:color w:val="16a34a"/>
          <w:sz w:val="21"/>
          <w:szCs w:val="21"/>
        </w:rPr>
        <w:t xml:space="preserve"> ✓</w:t>
      </w:r>
    </w:p>
    <w:p>
      <w:pPr>
        <w:spacing w:after="60"/>
        <w:ind w:left="720"/>
      </w:pPr>
      <w:r>
        <w:rPr>
          <w:i/>
          <w:iCs/>
          <w:color w:val="666666"/>
          <w:sz w:val="19"/>
          <w:szCs w:val="19"/>
        </w:rPr>
        <w:t xml:space="preserve">Deng's reforms produced one of history's fastest sustained economic growth periods — China went from an isolated agrarian economy to the world's second-largest economy. This 'Chinese model' — market economy under authoritarian political control — became influential as an alternative to Western liberal democracy, challenging Cold War assumptions that capitalism required political freedom.</w:t>
      </w:r>
    </w:p>
    <w:p>
      <w:pPr>
        <w:spacing w:before="40"/>
        <w:ind w:left="360"/>
      </w:pPr>
      <w:r>
        <w:rPr>
          <w:b/>
          <w:bCs/>
          <w:sz w:val="21"/>
          <w:szCs w:val="21"/>
        </w:rPr>
        <w:t xml:space="preserve">(B) </w:t>
      </w:r>
      <w:r>
        <w:rPr>
          <w:sz w:val="21"/>
          <w:szCs w:val="21"/>
        </w:rPr>
        <w:t xml:space="preserve">China's economic reforms signaled the end of communism as a governing ideology, as the Communist Party effectively abandoned its founding principles in favor of capitalism</w:t>
      </w:r>
      <w:r>
        <w:rPr>
          <w:b/>
          <w:bCs/>
          <w:color w:val="dc2626"/>
          <w:sz w:val="21"/>
          <w:szCs w:val="21"/>
        </w:rPr>
        <w:t xml:space="preserve"> ✗</w:t>
      </w:r>
    </w:p>
    <w:p>
      <w:pPr>
        <w:spacing w:after="60"/>
        <w:ind w:left="720"/>
      </w:pPr>
      <w:r>
        <w:rPr>
          <w:i/>
          <w:iCs/>
          <w:color w:val="666666"/>
          <w:sz w:val="19"/>
          <w:szCs w:val="19"/>
        </w:rPr>
        <w:t xml:space="preserve">The Communist Party maintained political control and continued to call China 'socialist with Chinese characteristics' — it did not abandon communist governance. The party maintained its monopoly on power while allowing selective market mechanisms, creating a hybrid system rather than transitioning to capitalism or Western-style democracy.</w:t>
      </w:r>
    </w:p>
    <w:p>
      <w:pPr>
        <w:spacing w:before="40"/>
        <w:ind w:left="360"/>
      </w:pPr>
      <w:r>
        <w:rPr>
          <w:b/>
          <w:bCs/>
          <w:sz w:val="21"/>
          <w:szCs w:val="21"/>
        </w:rPr>
        <w:t xml:space="preserve">(C) </w:t>
      </w:r>
      <w:r>
        <w:rPr>
          <w:sz w:val="21"/>
          <w:szCs w:val="21"/>
        </w:rPr>
        <w:t xml:space="preserve">Deng's reforms succeeded because the United States provided substantial economic aid to China as part of the strategic partnership against the Soviet Union</w:t>
      </w:r>
      <w:r>
        <w:rPr>
          <w:b/>
          <w:bCs/>
          <w:color w:val="dc2626"/>
          <w:sz w:val="21"/>
          <w:szCs w:val="21"/>
        </w:rPr>
        <w:t xml:space="preserve"> ✗</w:t>
      </w:r>
    </w:p>
    <w:p>
      <w:pPr>
        <w:spacing w:after="60"/>
        <w:ind w:left="720"/>
      </w:pPr>
      <w:r>
        <w:rPr>
          <w:i/>
          <w:iCs/>
          <w:color w:val="666666"/>
          <w:sz w:val="19"/>
          <w:szCs w:val="19"/>
        </w:rPr>
        <w:t xml:space="preserve">While US-China normalization (1979) did open trade opportunities, China's economic growth was primarily driven by domestic reforms, foreign direct investment from Asian neighbors (Japan, Taiwan, Hong Kong), and Chinese entrepreneurship — it was not primarily US-aid-driven.</w:t>
      </w:r>
    </w:p>
    <w:p>
      <w:pPr>
        <w:spacing w:before="40"/>
        <w:ind w:left="360"/>
      </w:pPr>
      <w:r>
        <w:rPr>
          <w:b/>
          <w:bCs/>
          <w:sz w:val="21"/>
          <w:szCs w:val="21"/>
        </w:rPr>
        <w:t xml:space="preserve">(D) </w:t>
      </w:r>
      <w:r>
        <w:rPr>
          <w:sz w:val="21"/>
          <w:szCs w:val="21"/>
        </w:rPr>
        <w:t xml:space="preserve">Deng's 'socialism with Chinese characteristics' was essentially the same as the Soviet New Economic Policy of the 1920s, demonstrating the universal pattern of communist economic reform</w:t>
      </w:r>
      <w:r>
        <w:rPr>
          <w:b/>
          <w:bCs/>
          <w:color w:val="dc2626"/>
          <w:sz w:val="21"/>
          <w:szCs w:val="21"/>
        </w:rPr>
        <w:t xml:space="preserve"> ✗</w:t>
      </w:r>
    </w:p>
    <w:p>
      <w:pPr>
        <w:spacing w:after="60"/>
        <w:ind w:left="720"/>
      </w:pPr>
      <w:r>
        <w:rPr>
          <w:i/>
          <w:iCs/>
          <w:color w:val="666666"/>
          <w:sz w:val="19"/>
          <w:szCs w:val="19"/>
        </w:rPr>
        <w:t xml:space="preserve">While there are some parallels (both used market mechanisms within communist systems), the Soviet NEP was temporary and eventually reversed under Stalin, while Deng's reforms were permanent and deepened over time — the outcomes were fundamentally different, and China's success distinguished its approach from the Soviet precedent.</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WH-8.C</w:t>
      </w:r>
    </w:p>
    <w:p>
      <w:pPr>
        <w:pBdr>
          <w:left w:val="single" w:color="6366f1" w:sz="6" w:space="8"/>
        </w:pBdr>
        <w:spacing w:after="120" w:before="80"/>
        <w:ind w:left="360" w:right="360"/>
      </w:pPr>
      <w:r>
        <w:rPr>
          <w:i/>
          <w:iCs/>
          <w:color w:val="333333"/>
          <w:sz w:val="21"/>
          <w:szCs w:val="21"/>
        </w:rPr>
        <w:t xml:space="preserve">"During the Cold War, the United States intervened militarily or through covert operations in: Guatemala (1954), Iran (1953), Cuba (1961), Dominican Republic (1965), Vietnam (1965–75), Chile (1973), Angola (1975–76), Nicaragua (1980s), and Grenada (1983), among many others."
— Adapted from a study of American Cold War interventionism</w:t>
      </w:r>
    </w:p>
    <w:p>
      <w:pPr>
        <w:spacing w:after="100"/>
      </w:pPr>
      <w:r>
        <w:t xml:space="preserve">Which of the following best explains how this pattern of US intervention challenged the United States' own stated principles?</w:t>
      </w:r>
    </w:p>
    <w:p>
      <w:pPr>
        <w:spacing w:before="40"/>
        <w:ind w:left="360"/>
      </w:pPr>
      <w:r>
        <w:rPr>
          <w:b/>
          <w:bCs/>
          <w:sz w:val="21"/>
          <w:szCs w:val="21"/>
        </w:rPr>
        <w:t xml:space="preserve">(A) </w:t>
      </w:r>
      <w:r>
        <w:rPr>
          <w:sz w:val="21"/>
          <w:szCs w:val="21"/>
        </w:rPr>
        <w:t xml:space="preserve">The US interventions often overthrew or undermined democratically elected governments in the name of anti-communism, contradicting US claims to champion democracy and self-determination globally</w:t>
      </w:r>
      <w:r>
        <w:rPr>
          <w:b/>
          <w:bCs/>
          <w:color w:val="16a34a"/>
          <w:sz w:val="21"/>
          <w:szCs w:val="21"/>
        </w:rPr>
        <w:t xml:space="preserve"> ✓</w:t>
      </w:r>
    </w:p>
    <w:p>
      <w:pPr>
        <w:spacing w:after="60"/>
        <w:ind w:left="720"/>
      </w:pPr>
      <w:r>
        <w:rPr>
          <w:i/>
          <w:iCs/>
          <w:color w:val="666666"/>
          <w:sz w:val="19"/>
          <w:szCs w:val="19"/>
        </w:rPr>
        <w:t xml:space="preserve">Many US interventions undermined democratic governments — Guatemala's Arbenz (elected, overthrown 1954), Iran's Mossadegh (elected, overthrown 1953), Chile's Allende (elected, overthrown 1973), and support for contra rebels against Nicaragua's Sandinistas. These actions contradicted US rhetoric about democracy while being justified by anti-communist strategic interests.</w:t>
      </w:r>
    </w:p>
    <w:p>
      <w:pPr>
        <w:spacing w:before="40"/>
        <w:ind w:left="360"/>
      </w:pPr>
      <w:r>
        <w:rPr>
          <w:b/>
          <w:bCs/>
          <w:sz w:val="21"/>
          <w:szCs w:val="21"/>
        </w:rPr>
        <w:t xml:space="preserve">(B) </w:t>
      </w:r>
      <w:r>
        <w:rPr>
          <w:sz w:val="21"/>
          <w:szCs w:val="21"/>
        </w:rPr>
        <w:t xml:space="preserve">The interventions demonstrate that the US consistently applied the Truman Doctrine's commitment to supporting any nation requesting military assistance against communist aggression</w:t>
      </w:r>
      <w:r>
        <w:rPr>
          <w:b/>
          <w:bCs/>
          <w:color w:val="dc2626"/>
          <w:sz w:val="21"/>
          <w:szCs w:val="21"/>
        </w:rPr>
        <w:t xml:space="preserve"> ✗</w:t>
      </w:r>
    </w:p>
    <w:p>
      <w:pPr>
        <w:spacing w:after="60"/>
        <w:ind w:left="720"/>
      </w:pPr>
      <w:r>
        <w:rPr>
          <w:i/>
          <w:iCs/>
          <w:color w:val="666666"/>
          <w:sz w:val="19"/>
          <w:szCs w:val="19"/>
        </w:rPr>
        <w:t xml:space="preserve">The Truman Doctrine was selectively applied — the US did not intervene in support of every anti-communist government that requested help, and several interventions (Guatemala, Iran, Chile) occurred in countries that had not been attacked by external communist forces but whose governments the US found threatening to American economic or strategic interests.</w:t>
      </w:r>
    </w:p>
    <w:p>
      <w:pPr>
        <w:spacing w:before="40"/>
        <w:ind w:left="360"/>
      </w:pPr>
      <w:r>
        <w:rPr>
          <w:b/>
          <w:bCs/>
          <w:sz w:val="21"/>
          <w:szCs w:val="21"/>
        </w:rPr>
        <w:t xml:space="preserve">(C) </w:t>
      </w:r>
      <w:r>
        <w:rPr>
          <w:sz w:val="21"/>
          <w:szCs w:val="21"/>
        </w:rPr>
        <w:t xml:space="preserve">The pattern of intervention proves that the United States was more imperialistic than the Soviet Union during the Cold War because US interventions occurred in more countries</w:t>
      </w:r>
      <w:r>
        <w:rPr>
          <w:b/>
          <w:bCs/>
          <w:color w:val="dc2626"/>
          <w:sz w:val="21"/>
          <w:szCs w:val="21"/>
        </w:rPr>
        <w:t xml:space="preserve"> ✗</w:t>
      </w:r>
    </w:p>
    <w:p>
      <w:pPr>
        <w:spacing w:after="60"/>
        <w:ind w:left="720"/>
      </w:pPr>
      <w:r>
        <w:rPr>
          <w:i/>
          <w:iCs/>
          <w:color w:val="666666"/>
          <w:sz w:val="19"/>
          <w:szCs w:val="19"/>
        </w:rPr>
        <w:t xml:space="preserve">Counting interventions does not prove greater imperialism — the USSR also intervened militarily (Hungary 1956, Czechoslovakia 1968, Afghanistan 1979) and engaged in proxy conflicts globally. Both superpowers intervened extensively; the question asks specifically about the contradiction with US stated principles, not a comparative judgment of which was 'worse.'</w:t>
      </w:r>
    </w:p>
    <w:p>
      <w:pPr>
        <w:spacing w:before="40"/>
        <w:ind w:left="360"/>
      </w:pPr>
      <w:r>
        <w:rPr>
          <w:b/>
          <w:bCs/>
          <w:sz w:val="21"/>
          <w:szCs w:val="21"/>
        </w:rPr>
        <w:t xml:space="preserve">(D) </w:t>
      </w:r>
      <w:r>
        <w:rPr>
          <w:sz w:val="21"/>
          <w:szCs w:val="21"/>
        </w:rPr>
        <w:t xml:space="preserve">The US interventions were all authorized by the United Nations Security Council, demonstrating that the international community agreed communist governments posed a global threat</w:t>
      </w:r>
      <w:r>
        <w:rPr>
          <w:b/>
          <w:bCs/>
          <w:color w:val="dc2626"/>
          <w:sz w:val="21"/>
          <w:szCs w:val="21"/>
        </w:rPr>
        <w:t xml:space="preserve"> ✗</w:t>
      </w:r>
    </w:p>
    <w:p>
      <w:pPr>
        <w:spacing w:after="60"/>
        <w:ind w:left="720"/>
      </w:pPr>
      <w:r>
        <w:rPr>
          <w:i/>
          <w:iCs/>
          <w:color w:val="666666"/>
          <w:sz w:val="19"/>
          <w:szCs w:val="19"/>
        </w:rPr>
        <w:t xml:space="preserve">US Cold War interventions were generally not authorized by the UN Security Council — many were covert operations or unilateral military actions that bypassed international authorization. The Soviet Union could have vetoed any such authorization anyway, making UN authorization impossible for Cold War interventions against Soviet-aligned movements.</w:t>
      </w:r>
    </w:p>
    <w:p>
      <w:pPr>
        <w:pBdr>
          <w:bottom w:val="single" w:color="DDDDDD" w:sz="1" w:space="4"/>
        </w:pBdr>
        <w:spacing w:before="280"/>
      </w:pPr>
      <w:r>
        <w:rPr>
          <w:b/>
          <w:bCs/>
          <w:sz w:val="23"/>
          <w:szCs w:val="23"/>
        </w:rPr>
        <w:t xml:space="preserve">Question 36</w:t>
      </w:r>
      <w:r>
        <w:rPr>
          <w:color w:val="d97706"/>
          <w:sz w:val="18"/>
          <w:szCs w:val="18"/>
        </w:rPr>
        <w:t xml:space="preserve">  [Medium]</w:t>
      </w:r>
      <w:r>
        <w:rPr>
          <w:color w:val="888888"/>
          <w:sz w:val="17"/>
          <w:szCs w:val="17"/>
        </w:rPr>
        <w:t xml:space="preserve">  WH-8.E</w:t>
      </w:r>
    </w:p>
    <w:p>
      <w:pPr>
        <w:pBdr>
          <w:left w:val="single" w:color="6366f1" w:sz="6" w:space="8"/>
        </w:pBdr>
        <w:spacing w:after="120" w:before="80"/>
        <w:ind w:left="360" w:right="360"/>
      </w:pPr>
      <w:r>
        <w:rPr>
          <w:i/>
          <w:iCs/>
          <w:color w:val="333333"/>
          <w:sz w:val="21"/>
          <w:szCs w:val="21"/>
        </w:rPr>
        <w:t xml:space="preserve">"Frantz Fanon argued in 'The Wretched of the Earth' (1961) that colonialism did not merely exploit the bodies and labor of colonized peoples — it colonized their minds, convincing them that their own cultures were inferior. True decolonization required not only political independence but a psychological and cultural revolution."
— Adapted from a study of anti-colonial thought</w:t>
      </w:r>
    </w:p>
    <w:p>
      <w:pPr>
        <w:spacing w:after="100"/>
      </w:pPr>
      <w:r>
        <w:t xml:space="preserve">Which of the following historical developments most directly reflects the concern described in Fanon's argument?</w:t>
      </w:r>
    </w:p>
    <w:p>
      <w:pPr>
        <w:spacing w:before="40"/>
        <w:ind w:left="360"/>
      </w:pPr>
      <w:r>
        <w:rPr>
          <w:b/>
          <w:bCs/>
          <w:sz w:val="21"/>
          <w:szCs w:val="21"/>
        </w:rPr>
        <w:t xml:space="preserve">(A) </w:t>
      </w:r>
      <w:r>
        <w:rPr>
          <w:sz w:val="21"/>
          <w:szCs w:val="21"/>
        </w:rPr>
        <w:t xml:space="preserve">The promotion of African literature, philosophy, and the 'Negritude' intellectual movement that asserted the value of African cultures in response to colonial devaluation</w:t>
      </w:r>
      <w:r>
        <w:rPr>
          <w:b/>
          <w:bCs/>
          <w:color w:val="16a34a"/>
          <w:sz w:val="21"/>
          <w:szCs w:val="21"/>
        </w:rPr>
        <w:t xml:space="preserve"> ✓</w:t>
      </w:r>
    </w:p>
    <w:p>
      <w:pPr>
        <w:spacing w:after="60"/>
        <w:ind w:left="720"/>
      </w:pPr>
      <w:r>
        <w:rPr>
          <w:i/>
          <w:iCs/>
          <w:color w:val="666666"/>
          <w:sz w:val="19"/>
          <w:szCs w:val="19"/>
        </w:rPr>
        <w:t xml:space="preserve">Fanon's argument about mental colonization explains the importance of cultural movements like Negritude (Senghor, Césaire) and pan-Africanist cultural affirmation — these movements directly addressed the psychological dimension of colonial oppression by asserting the dignity and value of African cultures that colonialism had denigrated.</w:t>
      </w:r>
    </w:p>
    <w:p>
      <w:pPr>
        <w:spacing w:before="40"/>
        <w:ind w:left="360"/>
      </w:pPr>
      <w:r>
        <w:rPr>
          <w:b/>
          <w:bCs/>
          <w:sz w:val="21"/>
          <w:szCs w:val="21"/>
        </w:rPr>
        <w:t xml:space="preserve">(B) </w:t>
      </w:r>
      <w:r>
        <w:rPr>
          <w:sz w:val="21"/>
          <w:szCs w:val="21"/>
        </w:rPr>
        <w:t xml:space="preserve">The adoption of Westminster-style parliamentary systems by newly independent African and Asian nations demonstrates successful political decolonization</w:t>
      </w:r>
      <w:r>
        <w:rPr>
          <w:b/>
          <w:bCs/>
          <w:color w:val="dc2626"/>
          <w:sz w:val="21"/>
          <w:szCs w:val="21"/>
        </w:rPr>
        <w:t xml:space="preserve"> ✗</w:t>
      </w:r>
    </w:p>
    <w:p>
      <w:pPr>
        <w:spacing w:after="60"/>
        <w:ind w:left="720"/>
      </w:pPr>
      <w:r>
        <w:rPr>
          <w:i/>
          <w:iCs/>
          <w:color w:val="666666"/>
          <w:sz w:val="19"/>
          <w:szCs w:val="19"/>
        </w:rPr>
        <w:t xml:space="preserve">Fanon would argue that adopting colonial political forms (Westminster parliament) represents precisely the kind of 'mental colonization' he described — newly independent nations embracing European institutional models might achieve political independence while remaining culturally dependent on colonial frameworks.</w:t>
      </w:r>
    </w:p>
    <w:p>
      <w:pPr>
        <w:spacing w:before="40"/>
        <w:ind w:left="360"/>
      </w:pPr>
      <w:r>
        <w:rPr>
          <w:b/>
          <w:bCs/>
          <w:sz w:val="21"/>
          <w:szCs w:val="21"/>
        </w:rPr>
        <w:t xml:space="preserve">(C) </w:t>
      </w:r>
      <w:r>
        <w:rPr>
          <w:sz w:val="21"/>
          <w:szCs w:val="21"/>
        </w:rPr>
        <w:t xml:space="preserve">The rapid economic development of post-colonial nations that adopted free market capitalism demonstrates successful decolonization</w:t>
      </w:r>
      <w:r>
        <w:rPr>
          <w:b/>
          <w:bCs/>
          <w:color w:val="dc2626"/>
          <w:sz w:val="21"/>
          <w:szCs w:val="21"/>
        </w:rPr>
        <w:t xml:space="preserve"> ✗</w:t>
      </w:r>
    </w:p>
    <w:p>
      <w:pPr>
        <w:spacing w:after="60"/>
        <w:ind w:left="720"/>
      </w:pPr>
      <w:r>
        <w:rPr>
          <w:i/>
          <w:iCs/>
          <w:color w:val="666666"/>
          <w:sz w:val="19"/>
          <w:szCs w:val="19"/>
        </w:rPr>
        <w:t xml:space="preserve">Fanon was deeply skeptical of economic integration into the global capitalist system that European colonialism had created — he would likely see adoption of neoliberal economics as another form of neo-colonial dependency, not genuine decolonization.</w:t>
      </w:r>
    </w:p>
    <w:p>
      <w:pPr>
        <w:spacing w:before="40"/>
        <w:ind w:left="360"/>
      </w:pPr>
      <w:r>
        <w:rPr>
          <w:b/>
          <w:bCs/>
          <w:sz w:val="21"/>
          <w:szCs w:val="21"/>
        </w:rPr>
        <w:t xml:space="preserve">(D) </w:t>
      </w:r>
      <w:r>
        <w:rPr>
          <w:sz w:val="21"/>
          <w:szCs w:val="21"/>
        </w:rPr>
        <w:t xml:space="preserve">The establishment of the United Nations and its charter's affirmation of equal sovereignty for all nations demonstrates successful political decolonization</w:t>
      </w:r>
      <w:r>
        <w:rPr>
          <w:b/>
          <w:bCs/>
          <w:color w:val="dc2626"/>
          <w:sz w:val="21"/>
          <w:szCs w:val="21"/>
        </w:rPr>
        <w:t xml:space="preserve"> ✗</w:t>
      </w:r>
    </w:p>
    <w:p>
      <w:pPr>
        <w:spacing w:after="60"/>
        <w:ind w:left="720"/>
      </w:pPr>
      <w:r>
        <w:rPr>
          <w:i/>
          <w:iCs/>
          <w:color w:val="666666"/>
          <w:sz w:val="19"/>
          <w:szCs w:val="19"/>
        </w:rPr>
        <w:t xml:space="preserve">Fanon's concern was with the psychological and cultural dimensions of colonialism, not just the political/legal ones — formal sovereignty through UN membership would not address his argument about internalized colonial values and cultural inferiority complexes produced by colonial education and cultural domination.</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WH-8.C</w:t>
      </w:r>
    </w:p>
    <w:p>
      <w:pPr>
        <w:pBdr>
          <w:left w:val="single" w:color="6366f1" w:sz="6" w:space="8"/>
        </w:pBdr>
        <w:spacing w:after="120" w:before="80"/>
        <w:ind w:left="360" w:right="360"/>
      </w:pPr>
      <w:r>
        <w:rPr>
          <w:i/>
          <w:iCs/>
          <w:color w:val="333333"/>
          <w:sz w:val="21"/>
          <w:szCs w:val="21"/>
        </w:rPr>
        <w:t xml:space="preserve">"In 1968, Warsaw Pact forces invaded Czechoslovakia to crush the 'Prague Spring' reform movement led by Alexander Dubček. Brezhnev declared that the Soviet Union had the right to intervene in any socialist country where socialism itself was threatened — the so-called 'Brezhnev Doctrine.'"
— Adapted from a history of Eastern Europe</w:t>
      </w:r>
    </w:p>
    <w:p>
      <w:pPr>
        <w:spacing w:after="100"/>
      </w:pPr>
      <w:r>
        <w:t xml:space="preserve">Which of the following best explains how the Brezhnev Doctrine compared to the Truman Doctrine as a Cold War instrument of great power influence?</w:t>
      </w:r>
    </w:p>
    <w:p>
      <w:pPr>
        <w:spacing w:before="40"/>
        <w:ind w:left="360"/>
      </w:pPr>
      <w:r>
        <w:rPr>
          <w:b/>
          <w:bCs/>
          <w:sz w:val="21"/>
          <w:szCs w:val="21"/>
        </w:rPr>
        <w:t xml:space="preserve">(A) </w:t>
      </w:r>
      <w:r>
        <w:rPr>
          <w:sz w:val="21"/>
          <w:szCs w:val="21"/>
        </w:rPr>
        <w:t xml:space="preserve">Both doctrines claimed ideological justification for great power intervention in smaller states' internal affairs — the Truman Doctrine to prevent communism, the Brezhnev Doctrine to maintain communism — demonstrating how Cold War ideology legitimized superpower interference</w:t>
      </w:r>
      <w:r>
        <w:rPr>
          <w:b/>
          <w:bCs/>
          <w:color w:val="16a34a"/>
          <w:sz w:val="21"/>
          <w:szCs w:val="21"/>
        </w:rPr>
        <w:t xml:space="preserve"> ✓</w:t>
      </w:r>
    </w:p>
    <w:p>
      <w:pPr>
        <w:spacing w:after="60"/>
        <w:ind w:left="720"/>
      </w:pPr>
      <w:r>
        <w:rPr>
          <w:i/>
          <w:iCs/>
          <w:color w:val="666666"/>
          <w:sz w:val="19"/>
          <w:szCs w:val="19"/>
        </w:rPr>
        <w:t xml:space="preserve">The parallel is instructive — both doctrines reserved the right to intervene in other nations' political systems in the name of ideological defense. Both undermined genuine sovereignty for client states. The comparison reveals how both superpowers used ideological frameworks to justify imperial behavior toward smaller allies.</w:t>
      </w:r>
    </w:p>
    <w:p>
      <w:pPr>
        <w:spacing w:before="40"/>
        <w:ind w:left="360"/>
      </w:pPr>
      <w:r>
        <w:rPr>
          <w:b/>
          <w:bCs/>
          <w:sz w:val="21"/>
          <w:szCs w:val="21"/>
        </w:rPr>
        <w:t xml:space="preserve">(B) </w:t>
      </w:r>
      <w:r>
        <w:rPr>
          <w:sz w:val="21"/>
          <w:szCs w:val="21"/>
        </w:rPr>
        <w:t xml:space="preserve">The Brezhnev Doctrine was a defensive response to the Truman Doctrine, adopted only after the United States demonstrated willingness to intervene militarily in Soviet-aligned nations</w:t>
      </w:r>
      <w:r>
        <w:rPr>
          <w:b/>
          <w:bCs/>
          <w:color w:val="dc2626"/>
          <w:sz w:val="21"/>
          <w:szCs w:val="21"/>
        </w:rPr>
        <w:t xml:space="preserve"> ✗</w:t>
      </w:r>
    </w:p>
    <w:p>
      <w:pPr>
        <w:spacing w:after="60"/>
        <w:ind w:left="720"/>
      </w:pPr>
      <w:r>
        <w:rPr>
          <w:i/>
          <w:iCs/>
          <w:color w:val="666666"/>
          <w:sz w:val="19"/>
          <w:szCs w:val="19"/>
        </w:rPr>
        <w:t xml:space="preserve">The Brezhnev Doctrine was formulated in 1968, more than 20 years after the Truman Doctrine — it was a response to Soviet concerns about reform movements within the Eastern bloc, not a direct defensive reaction to a specific American action at that time.</w:t>
      </w:r>
    </w:p>
    <w:p>
      <w:pPr>
        <w:spacing w:before="40"/>
        <w:ind w:left="360"/>
      </w:pPr>
      <w:r>
        <w:rPr>
          <w:b/>
          <w:bCs/>
          <w:sz w:val="21"/>
          <w:szCs w:val="21"/>
        </w:rPr>
        <w:t xml:space="preserve">(C) </w:t>
      </w:r>
      <w:r>
        <w:rPr>
          <w:sz w:val="21"/>
          <w:szCs w:val="21"/>
        </w:rPr>
        <w:t xml:space="preserve">Unlike the Truman Doctrine, which was multilateral through NATO, the Brezhnev Doctrine was a unilateral Soviet policy that violated Warsaw Pact agreements</w:t>
      </w:r>
      <w:r>
        <w:rPr>
          <w:b/>
          <w:bCs/>
          <w:color w:val="dc2626"/>
          <w:sz w:val="21"/>
          <w:szCs w:val="21"/>
        </w:rPr>
        <w:t xml:space="preserve"> ✗</w:t>
      </w:r>
    </w:p>
    <w:p>
      <w:pPr>
        <w:spacing w:after="60"/>
        <w:ind w:left="720"/>
      </w:pPr>
      <w:r>
        <w:rPr>
          <w:i/>
          <w:iCs/>
          <w:color w:val="666666"/>
          <w:sz w:val="19"/>
          <w:szCs w:val="19"/>
        </w:rPr>
        <w:t xml:space="preserve">The Truman Doctrine was largely unilateral (though later institutionalized through NATO) — and Warsaw Pact forces did participate in the Czechoslovakia invasion, suggesting some multilateral Eastern bloc endorsement even if coerced. The contrast in multilateralism is not as clear as this answer implies.</w:t>
      </w:r>
    </w:p>
    <w:p>
      <w:pPr>
        <w:spacing w:before="40"/>
        <w:ind w:left="360"/>
      </w:pPr>
      <w:r>
        <w:rPr>
          <w:b/>
          <w:bCs/>
          <w:sz w:val="21"/>
          <w:szCs w:val="21"/>
        </w:rPr>
        <w:t xml:space="preserve">(D) </w:t>
      </w:r>
      <w:r>
        <w:rPr>
          <w:sz w:val="21"/>
          <w:szCs w:val="21"/>
        </w:rPr>
        <w:t xml:space="preserve">The Brezhnev Doctrine represented a fundamentally different approach than the Truman Doctrine because it relied only on economic aid rather than military force to maintain Soviet influence</w:t>
      </w:r>
      <w:r>
        <w:rPr>
          <w:b/>
          <w:bCs/>
          <w:color w:val="dc2626"/>
          <w:sz w:val="21"/>
          <w:szCs w:val="21"/>
        </w:rPr>
        <w:t xml:space="preserve"> ✗</w:t>
      </w:r>
    </w:p>
    <w:p>
      <w:pPr>
        <w:spacing w:after="60"/>
        <w:ind w:left="720"/>
      </w:pPr>
      <w:r>
        <w:rPr>
          <w:i/>
          <w:iCs/>
          <w:color w:val="666666"/>
          <w:sz w:val="19"/>
          <w:szCs w:val="19"/>
        </w:rPr>
        <w:t xml:space="preserve">The Brezhnev Doctrine was explicitly military — Warsaw Pact troops invaded Czechoslovakia. There is no basis for claiming it relied only on economic aid. This directly contradicts the facts of the invasion described in the passage.</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WH-8.J</w:t>
      </w:r>
    </w:p>
    <w:p>
      <w:pPr>
        <w:pBdr>
          <w:left w:val="single" w:color="6366f1" w:sz="6" w:space="8"/>
        </w:pBdr>
        <w:spacing w:after="120" w:before="80"/>
        <w:ind w:left="360" w:right="360"/>
      </w:pPr>
      <w:r>
        <w:rPr>
          <w:i/>
          <w:iCs/>
          <w:color w:val="333333"/>
          <w:sz w:val="21"/>
          <w:szCs w:val="21"/>
        </w:rPr>
        <w:t xml:space="preserve">"Women participated actively in independence movements across Asia and Africa, serving as guerrilla fighters, intelligence networks, nurses, and political organizers. Yet in most newly independent states, the political gains made by women during independence struggles were not translated into lasting political equality — new constitutions often codified traditional family law that subordinated women."
— Adapted from a comparative study of gender and decolonization</w:t>
      </w:r>
    </w:p>
    <w:p>
      <w:pPr>
        <w:spacing w:after="100"/>
      </w:pPr>
      <w:r>
        <w:t xml:space="preserve">Which of the following best explains the pattern described in the passage?</w:t>
      </w:r>
    </w:p>
    <w:p>
      <w:pPr>
        <w:spacing w:before="40"/>
        <w:ind w:left="360"/>
      </w:pPr>
      <w:r>
        <w:rPr>
          <w:b/>
          <w:bCs/>
          <w:sz w:val="21"/>
          <w:szCs w:val="21"/>
        </w:rPr>
        <w:t xml:space="preserve">(A) </w:t>
      </w:r>
      <w:r>
        <w:rPr>
          <w:sz w:val="21"/>
          <w:szCs w:val="21"/>
        </w:rPr>
        <w:t xml:space="preserve">Decolonization movements often used women's participation instrumentally for independence goals while subsequently reverting to patriarchal social structures once independence was achieved, reflecting the limits of nationalist ideology as a vehicle for gender equality</w:t>
      </w:r>
      <w:r>
        <w:rPr>
          <w:b/>
          <w:bCs/>
          <w:color w:val="16a34a"/>
          <w:sz w:val="21"/>
          <w:szCs w:val="21"/>
        </w:rPr>
        <w:t xml:space="preserve"> ✓</w:t>
      </w:r>
    </w:p>
    <w:p>
      <w:pPr>
        <w:spacing w:after="60"/>
        <w:ind w:left="720"/>
      </w:pPr>
      <w:r>
        <w:rPr>
          <w:i/>
          <w:iCs/>
          <w:color w:val="666666"/>
          <w:sz w:val="19"/>
          <w:szCs w:val="19"/>
        </w:rPr>
        <w:t xml:space="preserve">The pattern described reflects how nationalist movements often mobilized women for anti-colonial struggle while treating gender equality as secondary to national independence — once independence was achieved, male nationalist leaders frequently reinforced patriarchal structures rather than extending political gains to women, prioritizing ethnic/racial unity over gender equality.</w:t>
      </w:r>
    </w:p>
    <w:p>
      <w:pPr>
        <w:spacing w:before="40"/>
        <w:ind w:left="360"/>
      </w:pPr>
      <w:r>
        <w:rPr>
          <w:b/>
          <w:bCs/>
          <w:sz w:val="21"/>
          <w:szCs w:val="21"/>
        </w:rPr>
        <w:t xml:space="preserve">(B) </w:t>
      </w:r>
      <w:r>
        <w:rPr>
          <w:sz w:val="21"/>
          <w:szCs w:val="21"/>
        </w:rPr>
        <w:t xml:space="preserve">Women in newly independent states achieved full political equality through independence because anti-colonial constitutions universally granted equal rights to women</w:t>
      </w:r>
      <w:r>
        <w:rPr>
          <w:b/>
          <w:bCs/>
          <w:color w:val="dc2626"/>
          <w:sz w:val="21"/>
          <w:szCs w:val="21"/>
        </w:rPr>
        <w:t xml:space="preserve"> ✗</w:t>
      </w:r>
    </w:p>
    <w:p>
      <w:pPr>
        <w:spacing w:after="60"/>
        <w:ind w:left="720"/>
      </w:pPr>
      <w:r>
        <w:rPr>
          <w:i/>
          <w:iCs/>
          <w:color w:val="666666"/>
          <w:sz w:val="19"/>
          <w:szCs w:val="19"/>
        </w:rPr>
        <w:t xml:space="preserve">The passage directly contradicts this — it states that new constitutions 'often codified traditional family law that subordinated women,' demonstrating that independence did not automatically bring women's equality. Many post-independence constitutions maintained or reinforced gender inequality.</w:t>
      </w:r>
    </w:p>
    <w:p>
      <w:pPr>
        <w:spacing w:before="40"/>
        <w:ind w:left="360"/>
      </w:pPr>
      <w:r>
        <w:rPr>
          <w:b/>
          <w:bCs/>
          <w:sz w:val="21"/>
          <w:szCs w:val="21"/>
        </w:rPr>
        <w:t xml:space="preserve">(C) </w:t>
      </w:r>
      <w:r>
        <w:rPr>
          <w:sz w:val="21"/>
          <w:szCs w:val="21"/>
        </w:rPr>
        <w:t xml:space="preserve">The marginalization of women after independence was caused by Western colonial powers that imposed traditional gender norms on newly independent states as a condition of diplomatic recognition</w:t>
      </w:r>
      <w:r>
        <w:rPr>
          <w:b/>
          <w:bCs/>
          <w:color w:val="dc2626"/>
          <w:sz w:val="21"/>
          <w:szCs w:val="21"/>
        </w:rPr>
        <w:t xml:space="preserve"> ✗</w:t>
      </w:r>
    </w:p>
    <w:p>
      <w:pPr>
        <w:spacing w:after="60"/>
        <w:ind w:left="720"/>
      </w:pPr>
      <w:r>
        <w:rPr>
          <w:i/>
          <w:iCs/>
          <w:color w:val="666666"/>
          <w:sz w:val="19"/>
          <w:szCs w:val="19"/>
        </w:rPr>
        <w:t xml:space="preserve">Post-independence gender inequality reflected indigenous patriarchal traditions, nationalist ideology's priorities, and the specific political bargains made in independence negotiations — not Western colonial conditions. In fact, some colonial legal systems had introduced limited reforms that new independent governments sometimes reversed.</w:t>
      </w:r>
    </w:p>
    <w:p>
      <w:pPr>
        <w:spacing w:before="40"/>
        <w:ind w:left="360"/>
      </w:pPr>
      <w:r>
        <w:rPr>
          <w:b/>
          <w:bCs/>
          <w:sz w:val="21"/>
          <w:szCs w:val="21"/>
        </w:rPr>
        <w:t xml:space="preserve">(D) </w:t>
      </w:r>
      <w:r>
        <w:rPr>
          <w:sz w:val="21"/>
          <w:szCs w:val="21"/>
        </w:rPr>
        <w:t xml:space="preserve">Women in newly independent states rejected political participation as incompatible with their traditional cultural values, choosing to focus on family roles after independence</w:t>
      </w:r>
      <w:r>
        <w:rPr>
          <w:b/>
          <w:bCs/>
          <w:color w:val="dc2626"/>
          <w:sz w:val="21"/>
          <w:szCs w:val="21"/>
        </w:rPr>
        <w:t xml:space="preserve"> ✗</w:t>
      </w:r>
    </w:p>
    <w:p>
      <w:pPr>
        <w:spacing w:after="60"/>
        <w:ind w:left="720"/>
      </w:pPr>
      <w:r>
        <w:rPr>
          <w:i/>
          <w:iCs/>
          <w:color w:val="666666"/>
          <w:sz w:val="19"/>
          <w:szCs w:val="19"/>
        </w:rPr>
        <w:t xml:space="preserve">The passage describes women as active participants in independence struggles — the problem was not women's rejection of participation but male-dominated political systems that failed to translate women's independence-era contributions into lasting political representation and legal equality.</w:t>
      </w:r>
    </w:p>
    <w:p>
      <w:pPr>
        <w:pBdr>
          <w:bottom w:val="single" w:color="DDDDDD" w:sz="1" w:space="4"/>
        </w:pBdr>
        <w:spacing w:before="280"/>
      </w:pPr>
      <w:r>
        <w:rPr>
          <w:b/>
          <w:bCs/>
          <w:sz w:val="23"/>
          <w:szCs w:val="23"/>
        </w:rPr>
        <w:t xml:space="preserve">Question 39</w:t>
      </w:r>
      <w:r>
        <w:rPr>
          <w:color w:val="16a34a"/>
          <w:sz w:val="18"/>
          <w:szCs w:val="18"/>
        </w:rPr>
        <w:t xml:space="preserve">  [Easy]</w:t>
      </w:r>
      <w:r>
        <w:rPr>
          <w:color w:val="888888"/>
          <w:sz w:val="17"/>
          <w:szCs w:val="17"/>
        </w:rPr>
        <w:t xml:space="preserve">  WH-8.C</w:t>
      </w:r>
    </w:p>
    <w:p>
      <w:pPr>
        <w:pBdr>
          <w:left w:val="single" w:color="6366f1" w:sz="6" w:space="8"/>
        </w:pBdr>
        <w:spacing w:after="120" w:before="80"/>
        <w:ind w:left="360" w:right="360"/>
      </w:pPr>
      <w:r>
        <w:rPr>
          <w:i/>
          <w:iCs/>
          <w:color w:val="333333"/>
          <w:sz w:val="21"/>
          <w:szCs w:val="21"/>
        </w:rPr>
        <w:t xml:space="preserve">"The domino theory held that if one country in a region fell to communism, neighboring countries would follow in a chain reaction — like a row of dominoes. President Eisenhower first articulated this theory in 1954 to explain why the United States could not allow South Vietnam to fall to the Viet Minh."
— Adapted from a history of US Cold War policy</w:t>
      </w:r>
    </w:p>
    <w:p>
      <w:pPr>
        <w:spacing w:after="100"/>
      </w:pPr>
      <w:r>
        <w:t xml:space="preserve">Which of the following best explains how the domino theory influenced US foreign policy in the 1950s–1960s?</w:t>
      </w:r>
    </w:p>
    <w:p>
      <w:pPr>
        <w:spacing w:before="40"/>
        <w:ind w:left="360"/>
      </w:pPr>
      <w:r>
        <w:rPr>
          <w:b/>
          <w:bCs/>
          <w:sz w:val="21"/>
          <w:szCs w:val="21"/>
        </w:rPr>
        <w:t xml:space="preserve">(A) </w:t>
      </w:r>
      <w:r>
        <w:rPr>
          <w:sz w:val="21"/>
          <w:szCs w:val="21"/>
        </w:rPr>
        <w:t xml:space="preserve">The domino theory provided the strategic rationale for US military intervention in Vietnam and other regions by arguing that any communist victory would inevitably lead to further communist expansion</w:t>
      </w:r>
      <w:r>
        <w:rPr>
          <w:b/>
          <w:bCs/>
          <w:color w:val="16a34a"/>
          <w:sz w:val="21"/>
          <w:szCs w:val="21"/>
        </w:rPr>
        <w:t xml:space="preserve"> ✓</w:t>
      </w:r>
    </w:p>
    <w:p>
      <w:pPr>
        <w:spacing w:after="60"/>
        <w:ind w:left="720"/>
      </w:pPr>
      <w:r>
        <w:rPr>
          <w:i/>
          <w:iCs/>
          <w:color w:val="666666"/>
          <w:sz w:val="19"/>
          <w:szCs w:val="19"/>
        </w:rPr>
        <w:t xml:space="preserve">The domino theory justified extensive US intervention — if Vietnam fell, then Cambodia, Laos, Thailand, Malaysia, and eventually India might follow. This logic drove the escalation of US commitment to Vietnam from advisory support under Eisenhower and Kennedy to large-scale military intervention under Johnson, ultimately costing over 58,000 American and millions of Vietnamese lives.</w:t>
      </w:r>
    </w:p>
    <w:p>
      <w:pPr>
        <w:spacing w:before="40"/>
        <w:ind w:left="360"/>
      </w:pPr>
      <w:r>
        <w:rPr>
          <w:b/>
          <w:bCs/>
          <w:sz w:val="21"/>
          <w:szCs w:val="21"/>
        </w:rPr>
        <w:t xml:space="preserve">(B) </w:t>
      </w:r>
      <w:r>
        <w:rPr>
          <w:sz w:val="21"/>
          <w:szCs w:val="21"/>
        </w:rPr>
        <w:t xml:space="preserve">The domino theory was rejected by most US policymakers as overly simplistic and had little influence on actual foreign policy decisions</w:t>
      </w:r>
      <w:r>
        <w:rPr>
          <w:b/>
          <w:bCs/>
          <w:color w:val="dc2626"/>
          <w:sz w:val="21"/>
          <w:szCs w:val="21"/>
        </w:rPr>
        <w:t xml:space="preserve"> ✗</w:t>
      </w:r>
    </w:p>
    <w:p>
      <w:pPr>
        <w:spacing w:after="60"/>
        <w:ind w:left="720"/>
      </w:pPr>
      <w:r>
        <w:rPr>
          <w:i/>
          <w:iCs/>
          <w:color w:val="666666"/>
          <w:sz w:val="19"/>
          <w:szCs w:val="19"/>
        </w:rPr>
        <w:t xml:space="preserve">The domino theory was widely accepted within US foreign policy circles and directly drove decision-making — Eisenhower, Kennedy, Johnson, and Nixon all used domino logic to justify continued intervention in Vietnam. It was precisely because policymakers took the theory seriously that the US committed so heavily to Vietnam.</w:t>
      </w:r>
    </w:p>
    <w:p>
      <w:pPr>
        <w:spacing w:before="40"/>
        <w:ind w:left="360"/>
      </w:pPr>
      <w:r>
        <w:rPr>
          <w:b/>
          <w:bCs/>
          <w:sz w:val="21"/>
          <w:szCs w:val="21"/>
        </w:rPr>
        <w:t xml:space="preserve">(C) </w:t>
      </w:r>
      <w:r>
        <w:rPr>
          <w:sz w:val="21"/>
          <w:szCs w:val="21"/>
        </w:rPr>
        <w:t xml:space="preserve">The domino theory led the United States to focus exclusively on Southeast Asia rather than developing global containment strategies</w:t>
      </w:r>
      <w:r>
        <w:rPr>
          <w:b/>
          <w:bCs/>
          <w:color w:val="dc2626"/>
          <w:sz w:val="21"/>
          <w:szCs w:val="21"/>
        </w:rPr>
        <w:t xml:space="preserve"> ✗</w:t>
      </w:r>
    </w:p>
    <w:p>
      <w:pPr>
        <w:spacing w:after="60"/>
        <w:ind w:left="720"/>
      </w:pPr>
      <w:r>
        <w:rPr>
          <w:i/>
          <w:iCs/>
          <w:color w:val="666666"/>
          <w:sz w:val="19"/>
          <w:szCs w:val="19"/>
        </w:rPr>
        <w:t xml:space="preserve">The domino theory applied globally — US policymakers applied similar logic in Korea, Cuba, Chile, Angola, and many other contexts. Containment was a worldwide strategy, not limited to Southeast Asia, and the domino concept informed decisions across multiple regions.</w:t>
      </w:r>
    </w:p>
    <w:p>
      <w:pPr>
        <w:spacing w:before="40"/>
        <w:ind w:left="360"/>
      </w:pPr>
      <w:r>
        <w:rPr>
          <w:b/>
          <w:bCs/>
          <w:sz w:val="21"/>
          <w:szCs w:val="21"/>
        </w:rPr>
        <w:t xml:space="preserve">(D) </w:t>
      </w:r>
      <w:r>
        <w:rPr>
          <w:sz w:val="21"/>
          <w:szCs w:val="21"/>
        </w:rPr>
        <w:t xml:space="preserve">The domino theory was a Soviet propaganda tool designed to convince the United States to overextend its military resources in peripheral conflicts</w:t>
      </w:r>
      <w:r>
        <w:rPr>
          <w:b/>
          <w:bCs/>
          <w:color w:val="dc2626"/>
          <w:sz w:val="21"/>
          <w:szCs w:val="21"/>
        </w:rPr>
        <w:t xml:space="preserve"> ✗</w:t>
      </w:r>
    </w:p>
    <w:p>
      <w:pPr>
        <w:spacing w:after="60"/>
        <w:ind w:left="720"/>
      </w:pPr>
      <w:r>
        <w:rPr>
          <w:i/>
          <w:iCs/>
          <w:color w:val="666666"/>
          <w:sz w:val="19"/>
          <w:szCs w:val="19"/>
        </w:rPr>
        <w:t xml:space="preserve">The domino theory was developed by American policymakers (particularly in the Eisenhower administration) based on their own strategic logic — it was not Soviet propaganda. Whether it accurately described how communism spread (and Vietnam's later independence from China suggests it did not) was a matter of legitimate debate among US analysts.</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WH-8.F</w:t>
      </w:r>
    </w:p>
    <w:p>
      <w:pPr>
        <w:pBdr>
          <w:left w:val="single" w:color="6366f1" w:sz="6" w:space="8"/>
        </w:pBdr>
        <w:spacing w:after="120" w:before="80"/>
        <w:ind w:left="360" w:right="360"/>
      </w:pPr>
      <w:r>
        <w:rPr>
          <w:i/>
          <w:iCs/>
          <w:color w:val="333333"/>
          <w:sz w:val="21"/>
          <w:szCs w:val="21"/>
        </w:rPr>
        <w:t xml:space="preserve">"We hold these truths to be self-evident: that all men are created equal, that they are endowed by their Creator with certain unalienable Rights ... That whenever any Form of Government becomes destructive of these ends, it is the Right of the People to alter or to abolish it, and to institute new Government."
— United States Declaration of Independence, 1776
"Nous, peuples des nations colonisées, affirmons notre droit inaliénable à l'indépendance et à l'égalité des nations."
[We, the peoples of the colonized nations, affirm our inalienable right to independence and the equality of nations.]
— Adapted from the declaration of the Bandung Conference, 1955</w:t>
      </w:r>
    </w:p>
    <w:p>
      <w:pPr>
        <w:spacing w:after="100"/>
      </w:pPr>
      <w:r>
        <w:t xml:space="preserve">Which of the following best explains the relationship between the two documents?</w:t>
      </w:r>
    </w:p>
    <w:p>
      <w:pPr>
        <w:spacing w:before="40"/>
        <w:ind w:left="360"/>
      </w:pPr>
      <w:r>
        <w:rPr>
          <w:b/>
          <w:bCs/>
          <w:sz w:val="21"/>
          <w:szCs w:val="21"/>
        </w:rPr>
        <w:t xml:space="preserve">(A) </w:t>
      </w:r>
      <w:r>
        <w:rPr>
          <w:sz w:val="21"/>
          <w:szCs w:val="21"/>
        </w:rPr>
        <w:t xml:space="preserve">Non-aligned leaders invoked Enlightenment natural rights language to legitimize their independence claims within an international framework whose values derived from Western political thought, while simultaneously challenging Western powers' failure to apply those principles globally</w:t>
      </w:r>
      <w:r>
        <w:rPr>
          <w:b/>
          <w:bCs/>
          <w:color w:val="16a34a"/>
          <w:sz w:val="21"/>
          <w:szCs w:val="21"/>
        </w:rPr>
        <w:t xml:space="preserve"> ✓</w:t>
      </w:r>
    </w:p>
    <w:p>
      <w:pPr>
        <w:spacing w:after="60"/>
        <w:ind w:left="720"/>
      </w:pPr>
      <w:r>
        <w:rPr>
          <w:i/>
          <w:iCs/>
          <w:color w:val="666666"/>
          <w:sz w:val="19"/>
          <w:szCs w:val="19"/>
        </w:rPr>
        <w:t xml:space="preserve">The parallel is strategically deliberate — non-aligned leaders used Western rights language to argue that Western powers were hypocrites who professed universal rights while denying them to colonized peoples. This rhetorical strategy was powerful because it held Western democracies to their own stated principles and appealed to international audiences.</w:t>
      </w:r>
    </w:p>
    <w:p>
      <w:pPr>
        <w:spacing w:before="40"/>
        <w:ind w:left="360"/>
      </w:pPr>
      <w:r>
        <w:rPr>
          <w:b/>
          <w:bCs/>
          <w:sz w:val="21"/>
          <w:szCs w:val="21"/>
        </w:rPr>
        <w:t xml:space="preserve">(B) </w:t>
      </w:r>
      <w:r>
        <w:rPr>
          <w:sz w:val="21"/>
          <w:szCs w:val="21"/>
        </w:rPr>
        <w:t xml:space="preserve">The Bandung Declaration directly translated the American Declaration of Independence into French, demonstrating that non-aligned nations uncritically adopted Western political traditions</w:t>
      </w:r>
      <w:r>
        <w:rPr>
          <w:b/>
          <w:bCs/>
          <w:color w:val="dc2626"/>
          <w:sz w:val="21"/>
          <w:szCs w:val="21"/>
        </w:rPr>
        <w:t xml:space="preserve"> ✗</w:t>
      </w:r>
    </w:p>
    <w:p>
      <w:pPr>
        <w:spacing w:after="60"/>
        <w:ind w:left="720"/>
      </w:pPr>
      <w:r>
        <w:rPr>
          <w:i/>
          <w:iCs/>
          <w:color w:val="666666"/>
          <w:sz w:val="19"/>
          <w:szCs w:val="19"/>
        </w:rPr>
        <w:t xml:space="preserve">The Bandung declaration is not a translation of the American document — it expresses similar principles about self-determination in its own language. Non-aligned leaders were engaging critically with Western political thought, not uncritically adopting it, using its language strategically while maintaining independent political positions.</w:t>
      </w:r>
    </w:p>
    <w:p>
      <w:pPr>
        <w:spacing w:before="40"/>
        <w:ind w:left="360"/>
      </w:pPr>
      <w:r>
        <w:rPr>
          <w:b/>
          <w:bCs/>
          <w:sz w:val="21"/>
          <w:szCs w:val="21"/>
        </w:rPr>
        <w:t xml:space="preserve">(C) </w:t>
      </w:r>
      <w:r>
        <w:rPr>
          <w:sz w:val="21"/>
          <w:szCs w:val="21"/>
        </w:rPr>
        <w:t xml:space="preserve">The two documents demonstrate that American and non-aligned political thought were identical, as both were derived from French Enlightenment philosophy</w:t>
      </w:r>
      <w:r>
        <w:rPr>
          <w:b/>
          <w:bCs/>
          <w:color w:val="dc2626"/>
          <w:sz w:val="21"/>
          <w:szCs w:val="21"/>
        </w:rPr>
        <w:t xml:space="preserve"> ✗</w:t>
      </w:r>
    </w:p>
    <w:p>
      <w:pPr>
        <w:spacing w:after="60"/>
        <w:ind w:left="720"/>
      </w:pPr>
      <w:r>
        <w:rPr>
          <w:i/>
          <w:iCs/>
          <w:color w:val="666666"/>
          <w:sz w:val="19"/>
          <w:szCs w:val="19"/>
        </w:rPr>
        <w:t xml:space="preserve">While both drew on Enlightenment concepts, they had different contexts, purposes, and implications — the American document justified a settler colonial revolution, while the Bandung declaration challenged colonialism itself. They were related but not identical expressions of rights thinking.</w:t>
      </w:r>
    </w:p>
    <w:p>
      <w:pPr>
        <w:spacing w:before="40"/>
        <w:ind w:left="360"/>
      </w:pPr>
      <w:r>
        <w:rPr>
          <w:b/>
          <w:bCs/>
          <w:sz w:val="21"/>
          <w:szCs w:val="21"/>
        </w:rPr>
        <w:t xml:space="preserve">(D) </w:t>
      </w:r>
      <w:r>
        <w:rPr>
          <w:sz w:val="21"/>
          <w:szCs w:val="21"/>
        </w:rPr>
        <w:t xml:space="preserve">The comparison between the documents illustrates that newly independent nations abandoned their own political traditions in favor of Western liberal democracy as the universal model of good governance</w:t>
      </w:r>
      <w:r>
        <w:rPr>
          <w:b/>
          <w:bCs/>
          <w:color w:val="dc2626"/>
          <w:sz w:val="21"/>
          <w:szCs w:val="21"/>
        </w:rPr>
        <w:t xml:space="preserve"> ✗</w:t>
      </w:r>
    </w:p>
    <w:p>
      <w:pPr>
        <w:spacing w:after="60"/>
        <w:ind w:left="720"/>
      </w:pPr>
      <w:r>
        <w:rPr>
          <w:i/>
          <w:iCs/>
          <w:color w:val="666666"/>
          <w:sz w:val="19"/>
          <w:szCs w:val="19"/>
        </w:rPr>
        <w:t xml:space="preserve">Many newly independent nations pursued diverse political forms — single-party states, socialist systems, and various hybrids — rather than Western liberal democracy. The rhetorical use of rights language did not mean wholesale adoption of Western liberal democratic models.</w:t>
      </w:r>
    </w:p>
    <w:p>
      <w:pPr>
        <w:pBdr>
          <w:bottom w:val="single" w:color="DDDDDD" w:sz="1" w:space="4"/>
        </w:pBdr>
        <w:spacing w:before="280"/>
      </w:pPr>
      <w:r>
        <w:rPr>
          <w:b/>
          <w:bCs/>
          <w:sz w:val="23"/>
          <w:szCs w:val="23"/>
        </w:rPr>
        <w:t xml:space="preserve">Question 41</w:t>
      </w:r>
      <w:r>
        <w:rPr>
          <w:color w:val="dc2626"/>
          <w:sz w:val="18"/>
          <w:szCs w:val="18"/>
        </w:rPr>
        <w:t xml:space="preserve">  [Hard]</w:t>
      </w:r>
      <w:r>
        <w:rPr>
          <w:color w:val="888888"/>
          <w:sz w:val="17"/>
          <w:szCs w:val="17"/>
        </w:rPr>
        <w:t xml:space="preserve">  WH-8.I</w:t>
      </w:r>
    </w:p>
    <w:p>
      <w:pPr>
        <w:pBdr>
          <w:left w:val="single" w:color="6366f1" w:sz="6" w:space="8"/>
        </w:pBdr>
        <w:spacing w:after="120" w:before="80"/>
        <w:ind w:left="360" w:right="360"/>
      </w:pPr>
      <w:r>
        <w:rPr>
          <w:i/>
          <w:iCs/>
          <w:color w:val="333333"/>
          <w:sz w:val="21"/>
          <w:szCs w:val="21"/>
        </w:rPr>
        <w:t xml:space="preserve">"Colonial economies were built on the extraction of raw materials — rubber, cotton, cocoa, copper — for processing in European factories. After independence, this pattern persisted: African nations still exported raw commodities at low prices and imported expensive manufactured goods from Europe. The terms of trade consistently favored the industrialized nations."
— Adapted from a development economics study, 1970s</w:t>
      </w:r>
    </w:p>
    <w:p>
      <w:pPr>
        <w:spacing w:after="100"/>
      </w:pPr>
      <w:r>
        <w:t xml:space="preserve">Which of the following best explains why the economic pattern described in the passage persisted after decolonization?</w:t>
      </w:r>
    </w:p>
    <w:p>
      <w:pPr>
        <w:spacing w:before="40"/>
        <w:ind w:left="360"/>
      </w:pPr>
      <w:r>
        <w:rPr>
          <w:b/>
          <w:bCs/>
          <w:sz w:val="21"/>
          <w:szCs w:val="21"/>
        </w:rPr>
        <w:t xml:space="preserve">(A) </w:t>
      </w:r>
      <w:r>
        <w:rPr>
          <w:sz w:val="21"/>
          <w:szCs w:val="21"/>
        </w:rPr>
        <w:t xml:space="preserve">Colonial economies had been deliberately structured to prevent industrialization in colonies, and newly independent nations lacked the capital, technology, and infrastructure needed to rapidly transform these inherited structures</w:t>
      </w:r>
      <w:r>
        <w:rPr>
          <w:b/>
          <w:bCs/>
          <w:color w:val="16a34a"/>
          <w:sz w:val="21"/>
          <w:szCs w:val="21"/>
        </w:rPr>
        <w:t xml:space="preserve"> ✓</w:t>
      </w:r>
    </w:p>
    <w:p>
      <w:pPr>
        <w:spacing w:after="60"/>
        <w:ind w:left="720"/>
      </w:pPr>
      <w:r>
        <w:rPr>
          <w:i/>
          <w:iCs/>
          <w:color w:val="666666"/>
          <w:sz w:val="19"/>
          <w:szCs w:val="19"/>
        </w:rPr>
        <w:t xml:space="preserve">The passage describes structural dependency — colonial powers had actively prevented industrial development in colonies (through trade policies, investment restrictions, and educational limitations) to ensure a permanent market for European manufactures. Newly independent nations inherited this structure and lacked the resources to quickly overcome it, perpetuating what economists called 'dependency' or 'underdevelopment.'</w:t>
      </w:r>
    </w:p>
    <w:p>
      <w:pPr>
        <w:spacing w:before="40"/>
        <w:ind w:left="360"/>
      </w:pPr>
      <w:r>
        <w:rPr>
          <w:b/>
          <w:bCs/>
          <w:sz w:val="21"/>
          <w:szCs w:val="21"/>
        </w:rPr>
        <w:t xml:space="preserve">(B) </w:t>
      </w:r>
      <w:r>
        <w:rPr>
          <w:sz w:val="21"/>
          <w:szCs w:val="21"/>
        </w:rPr>
        <w:t xml:space="preserve">Newly independent nations chose to specialize in commodity exports because they were more profitable than industrial production, rationally maximizing their comparative advantage</w:t>
      </w:r>
      <w:r>
        <w:rPr>
          <w:b/>
          <w:bCs/>
          <w:color w:val="dc2626"/>
          <w:sz w:val="21"/>
          <w:szCs w:val="21"/>
        </w:rPr>
        <w:t xml:space="preserve"> ✗</w:t>
      </w:r>
    </w:p>
    <w:p>
      <w:pPr>
        <w:spacing w:after="60"/>
        <w:ind w:left="720"/>
      </w:pPr>
      <w:r>
        <w:rPr>
          <w:i/>
          <w:iCs/>
          <w:color w:val="666666"/>
          <w:sz w:val="19"/>
          <w:szCs w:val="19"/>
        </w:rPr>
        <w:t xml:space="preserve">The passage describes unfavorable terms of trade for commodity exporters — if commodity exports were highly profitable, there would be no problem. The issue was precisely that commodity prices were volatile and declining relative to manufactured goods prices, creating structural disadvantage, not rational specialization.</w:t>
      </w:r>
    </w:p>
    <w:p>
      <w:pPr>
        <w:spacing w:before="40"/>
        <w:ind w:left="360"/>
      </w:pPr>
      <w:r>
        <w:rPr>
          <w:b/>
          <w:bCs/>
          <w:sz w:val="21"/>
          <w:szCs w:val="21"/>
        </w:rPr>
        <w:t xml:space="preserve">(C) </w:t>
      </w:r>
      <w:r>
        <w:rPr>
          <w:sz w:val="21"/>
          <w:szCs w:val="21"/>
        </w:rPr>
        <w:t xml:space="preserve">The World Bank and IMF forced newly independent nations to maintain colonial-era trade patterns as a condition of receiving loans and development assistance</w:t>
      </w:r>
      <w:r>
        <w:rPr>
          <w:b/>
          <w:bCs/>
          <w:color w:val="dc2626"/>
          <w:sz w:val="21"/>
          <w:szCs w:val="21"/>
        </w:rPr>
        <w:t xml:space="preserve"> ✗</w:t>
      </w:r>
    </w:p>
    <w:p>
      <w:pPr>
        <w:spacing w:after="60"/>
        <w:ind w:left="720"/>
      </w:pPr>
      <w:r>
        <w:rPr>
          <w:i/>
          <w:iCs/>
          <w:color w:val="666666"/>
          <w:sz w:val="19"/>
          <w:szCs w:val="19"/>
        </w:rPr>
        <w:t xml:space="preserve">While the IMF and World Bank did impose structural adjustment conditions in later decades (1980s–90s), the immediate post-independence period (1950s–60s) saw newly independent nations trying to break from colonial patterns — the persistence was structural, not primarily the result of direct World Bank/IMF coercion in the immediate decolonization period.</w:t>
      </w:r>
    </w:p>
    <w:p>
      <w:pPr>
        <w:spacing w:before="40"/>
        <w:ind w:left="360"/>
      </w:pPr>
      <w:r>
        <w:rPr>
          <w:b/>
          <w:bCs/>
          <w:sz w:val="21"/>
          <w:szCs w:val="21"/>
        </w:rPr>
        <w:t xml:space="preserve">(D) </w:t>
      </w:r>
      <w:r>
        <w:rPr>
          <w:sz w:val="21"/>
          <w:szCs w:val="21"/>
        </w:rPr>
        <w:t xml:space="preserve">Newly independent nations maintained colonial trade patterns voluntarily because their political leaders had economic interests tied to the export of raw materials</w:t>
      </w:r>
      <w:r>
        <w:rPr>
          <w:b/>
          <w:bCs/>
          <w:color w:val="dc2626"/>
          <w:sz w:val="21"/>
          <w:szCs w:val="21"/>
        </w:rPr>
        <w:t xml:space="preserve"> ✗</w:t>
      </w:r>
    </w:p>
    <w:p>
      <w:pPr>
        <w:spacing w:after="60"/>
        <w:ind w:left="720"/>
      </w:pPr>
      <w:r>
        <w:rPr>
          <w:i/>
          <w:iCs/>
          <w:color w:val="666666"/>
          <w:sz w:val="19"/>
          <w:szCs w:val="19"/>
        </w:rPr>
        <w:t xml:space="preserve">While corruption and elite interests did play a role in some cases, the structural explanation in choice A is more fundamental — the persistence of colonial trade patterns reflected inherited infrastructure, lack of industrial base, and unfavorable global terms of trade, not simply the choices of corrupt elites.</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WH-8.G</w:t>
      </w:r>
    </w:p>
    <w:p>
      <w:pPr>
        <w:pBdr>
          <w:left w:val="single" w:color="6366f1" w:sz="6" w:space="8"/>
        </w:pBdr>
        <w:spacing w:after="120" w:before="80"/>
        <w:ind w:left="360" w:right="360"/>
      </w:pPr>
      <w:r>
        <w:rPr>
          <w:i/>
          <w:iCs/>
          <w:color w:val="333333"/>
          <w:sz w:val="21"/>
          <w:szCs w:val="21"/>
        </w:rPr>
        <w:t xml:space="preserve">"The Muslim League, led by Muhammad Ali Jinnah, argued that Hindus and Muslims constituted two separate nations with distinct cultures, histories, and religions, and therefore could not share a single democratic state. This 'Two-Nation Theory' provided the ideological foundation for the creation of Pakistan."
— Adapted from a history of South Asian nationalism</w:t>
      </w:r>
    </w:p>
    <w:p>
      <w:pPr>
        <w:spacing w:after="100"/>
      </w:pPr>
      <w:r>
        <w:t xml:space="preserve">Which of the following best explains how the Two-Nation Theory reflected broader patterns in 20th-century nationalism?</w:t>
      </w:r>
    </w:p>
    <w:p>
      <w:pPr>
        <w:spacing w:before="40"/>
        <w:ind w:left="360"/>
      </w:pPr>
      <w:r>
        <w:rPr>
          <w:b/>
          <w:bCs/>
          <w:sz w:val="21"/>
          <w:szCs w:val="21"/>
        </w:rPr>
        <w:t xml:space="preserve">(A) </w:t>
      </w:r>
      <w:r>
        <w:rPr>
          <w:sz w:val="21"/>
          <w:szCs w:val="21"/>
        </w:rPr>
        <w:t xml:space="preserve">The Two-Nation Theory exemplified the principle of national self-determination — the idea that peoples with distinct cultural or religious identities had the right to their own sovereign states — that had been a powerful force in world politics since World War I</w:t>
      </w:r>
      <w:r>
        <w:rPr>
          <w:b/>
          <w:bCs/>
          <w:color w:val="16a34a"/>
          <w:sz w:val="21"/>
          <w:szCs w:val="21"/>
        </w:rPr>
        <w:t xml:space="preserve"> ✓</w:t>
      </w:r>
    </w:p>
    <w:p>
      <w:pPr>
        <w:spacing w:after="60"/>
        <w:ind w:left="720"/>
      </w:pPr>
      <w:r>
        <w:rPr>
          <w:i/>
          <w:iCs/>
          <w:color w:val="666666"/>
          <w:sz w:val="19"/>
          <w:szCs w:val="19"/>
        </w:rPr>
        <w:t xml:space="preserve">Jinnah's Two-Nation Theory directly invoked Wilsonian self-determination principles — if peoples had the right to national self-determination, then Muslims and Hindus constituting 'two nations' justified Pakistan's creation. This logic paralleled nationalist movements worldwide that used cultural, religious, or ethnic distinctiveness to justify territorial sovereignty.</w:t>
      </w:r>
    </w:p>
    <w:p>
      <w:pPr>
        <w:spacing w:before="40"/>
        <w:ind w:left="360"/>
      </w:pPr>
      <w:r>
        <w:rPr>
          <w:b/>
          <w:bCs/>
          <w:sz w:val="21"/>
          <w:szCs w:val="21"/>
        </w:rPr>
        <w:t xml:space="preserve">(B) </w:t>
      </w:r>
      <w:r>
        <w:rPr>
          <w:sz w:val="21"/>
          <w:szCs w:val="21"/>
        </w:rPr>
        <w:t xml:space="preserve">The Two-Nation Theory was unique to South Asia and had no parallels in other nationalist movements because it was based on religious rather than ethnic distinctions</w:t>
      </w:r>
      <w:r>
        <w:rPr>
          <w:b/>
          <w:bCs/>
          <w:color w:val="dc2626"/>
          <w:sz w:val="21"/>
          <w:szCs w:val="21"/>
        </w:rPr>
        <w:t xml:space="preserve"> ✗</w:t>
      </w:r>
    </w:p>
    <w:p>
      <w:pPr>
        <w:spacing w:after="60"/>
        <w:ind w:left="720"/>
      </w:pPr>
      <w:r>
        <w:rPr>
          <w:i/>
          <w:iCs/>
          <w:color w:val="666666"/>
          <w:sz w:val="19"/>
          <w:szCs w:val="19"/>
        </w:rPr>
        <w:t xml:space="preserve">Religious nationalism was common globally — Zionism (Jewish nationalism), the creation of Israel and Arab nationalism, Irish Catholic nationalism against British Protestantism, and Balkan nationalisms all involved religious identity alongside ethnic and cultural factors. The Two-Nation Theory was not unique in its religious basis.</w:t>
      </w:r>
    </w:p>
    <w:p>
      <w:pPr>
        <w:spacing w:before="40"/>
        <w:ind w:left="360"/>
      </w:pPr>
      <w:r>
        <w:rPr>
          <w:b/>
          <w:bCs/>
          <w:sz w:val="21"/>
          <w:szCs w:val="21"/>
        </w:rPr>
        <w:t xml:space="preserve">(C) </w:t>
      </w:r>
      <w:r>
        <w:rPr>
          <w:sz w:val="21"/>
          <w:szCs w:val="21"/>
        </w:rPr>
        <w:t xml:space="preserve">The Two-Nation Theory demonstrated that nationalism in colonized societies was always more democratic than nationalism in colonial powers because it sought to liberate rather than oppress</w:t>
      </w:r>
      <w:r>
        <w:rPr>
          <w:b/>
          <w:bCs/>
          <w:color w:val="dc2626"/>
          <w:sz w:val="21"/>
          <w:szCs w:val="21"/>
        </w:rPr>
        <w:t xml:space="preserve"> ✗</w:t>
      </w:r>
    </w:p>
    <w:p>
      <w:pPr>
        <w:spacing w:after="60"/>
        <w:ind w:left="720"/>
      </w:pPr>
      <w:r>
        <w:rPr>
          <w:i/>
          <w:iCs/>
          <w:color w:val="666666"/>
          <w:sz w:val="19"/>
          <w:szCs w:val="19"/>
        </w:rPr>
        <w:t xml:space="preserve">This overgeneralizes — Partition-era nationalism on all sides contributed to catastrophic violence against minorities. Pakistani nationalism oppressed Hindus who remained in Pakistan, as Indian nationalism created dangers for Muslims. Anti-colonial nationalism was not automatically more democratic or peaceful than colonial nationalism.</w:t>
      </w:r>
    </w:p>
    <w:p>
      <w:pPr>
        <w:spacing w:before="40"/>
        <w:ind w:left="360"/>
      </w:pPr>
      <w:r>
        <w:rPr>
          <w:b/>
          <w:bCs/>
          <w:sz w:val="21"/>
          <w:szCs w:val="21"/>
        </w:rPr>
        <w:t xml:space="preserve">(D) </w:t>
      </w:r>
      <w:r>
        <w:rPr>
          <w:sz w:val="21"/>
          <w:szCs w:val="21"/>
        </w:rPr>
        <w:t xml:space="preserve">The Two-Nation Theory was a British invention designed to divide the Indian independence movement and prolong colonial rule in the subcontinent</w:t>
      </w:r>
      <w:r>
        <w:rPr>
          <w:b/>
          <w:bCs/>
          <w:color w:val="dc2626"/>
          <w:sz w:val="21"/>
          <w:szCs w:val="21"/>
        </w:rPr>
        <w:t xml:space="preserve"> ✗</w:t>
      </w:r>
    </w:p>
    <w:p>
      <w:pPr>
        <w:spacing w:after="60"/>
        <w:ind w:left="720"/>
      </w:pPr>
      <w:r>
        <w:rPr>
          <w:i/>
          <w:iCs/>
          <w:color w:val="666666"/>
          <w:sz w:val="19"/>
          <w:szCs w:val="19"/>
        </w:rPr>
        <w:t xml:space="preserve">While British 'divide and rule' policies had cultivated communal divisions, the Two-Nation Theory was Jinnah's political strategy developed to represent Muslim interests — attributing it entirely to British manipulation denies the agency of Muslim League leaders and the genuine communal tensions that existed in colonial India.</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WH-8.A</w:t>
      </w:r>
    </w:p>
    <w:p>
      <w:pPr>
        <w:pBdr>
          <w:left w:val="single" w:color="6366f1" w:sz="6" w:space="8"/>
        </w:pBdr>
        <w:spacing w:after="120" w:before="80"/>
        <w:ind w:left="360" w:right="360"/>
      </w:pPr>
      <w:r>
        <w:rPr>
          <w:i/>
          <w:iCs/>
          <w:color w:val="333333"/>
          <w:sz w:val="21"/>
          <w:szCs w:val="21"/>
        </w:rPr>
        <w:t xml:space="preserve">"The United States dropped atomic bombs on Hiroshima (August 6, 1945) and Nagasaki (August 9, 1945), killing an estimated 130,000–226,000 people immediately. Japan surrendered on August 15, ending World War II in the Pacific. Within four years, the Soviet Union had tested its own atomic weapon, inaugurating the nuclear arms race."
— Adapted from a history of World War II and the Cold War</w:t>
      </w:r>
    </w:p>
    <w:p>
      <w:pPr>
        <w:spacing w:after="100"/>
      </w:pPr>
      <w:r>
        <w:t xml:space="preserve">Which of the following best explains the long-term consequences of the nuclear arms race described in the passage for Cold War history?</w:t>
      </w:r>
    </w:p>
    <w:p>
      <w:pPr>
        <w:spacing w:before="40"/>
        <w:ind w:left="360"/>
      </w:pPr>
      <w:r>
        <w:rPr>
          <w:b/>
          <w:bCs/>
          <w:sz w:val="21"/>
          <w:szCs w:val="21"/>
        </w:rPr>
        <w:t xml:space="preserve">(A) </w:t>
      </w:r>
      <w:r>
        <w:rPr>
          <w:sz w:val="21"/>
          <w:szCs w:val="21"/>
        </w:rPr>
        <w:t xml:space="preserve">Nuclear deterrence — the logic that the mutual threat of nuclear annihilation made direct superpower war suicidally irrational — constrained US-Soviet conflict to proxy wars and ideological competition rather than direct military confrontation</w:t>
      </w:r>
      <w:r>
        <w:rPr>
          <w:b/>
          <w:bCs/>
          <w:color w:val="16a34a"/>
          <w:sz w:val="21"/>
          <w:szCs w:val="21"/>
        </w:rPr>
        <w:t xml:space="preserve"> ✓</w:t>
      </w:r>
    </w:p>
    <w:p>
      <w:pPr>
        <w:spacing w:after="60"/>
        <w:ind w:left="720"/>
      </w:pPr>
      <w:r>
        <w:rPr>
          <w:i/>
          <w:iCs/>
          <w:color w:val="666666"/>
          <w:sz w:val="19"/>
          <w:szCs w:val="19"/>
        </w:rPr>
        <w:t xml:space="preserve">Mutual Assured Destruction (MAD) was the strategic doctrine that emerged from the nuclear arms race — both sides knowing that nuclear war would destroy civilization created a situation where direct superpower conflict was effectively deterred. This paradoxically made the Cold War 'cold' while also explaining why conflicts were fought through proxies in Korea, Vietnam, and elsewhere.</w:t>
      </w:r>
    </w:p>
    <w:p>
      <w:pPr>
        <w:spacing w:before="40"/>
        <w:ind w:left="360"/>
      </w:pPr>
      <w:r>
        <w:rPr>
          <w:b/>
          <w:bCs/>
          <w:sz w:val="21"/>
          <w:szCs w:val="21"/>
        </w:rPr>
        <w:t xml:space="preserve">(B) </w:t>
      </w:r>
      <w:r>
        <w:rPr>
          <w:sz w:val="21"/>
          <w:szCs w:val="21"/>
        </w:rPr>
        <w:t xml:space="preserve">The Soviet Union's acquisition of nuclear weapons caused the United States to immediately withdraw from Europe and Asia to avoid provoking a nuclear conflict</w:t>
      </w:r>
      <w:r>
        <w:rPr>
          <w:b/>
          <w:bCs/>
          <w:color w:val="dc2626"/>
          <w:sz w:val="21"/>
          <w:szCs w:val="21"/>
        </w:rPr>
        <w:t xml:space="preserve"> ✗</w:t>
      </w:r>
    </w:p>
    <w:p>
      <w:pPr>
        <w:spacing w:after="60"/>
        <w:ind w:left="720"/>
      </w:pPr>
      <w:r>
        <w:rPr>
          <w:i/>
          <w:iCs/>
          <w:color w:val="666666"/>
          <w:sz w:val="19"/>
          <w:szCs w:val="19"/>
        </w:rPr>
        <w:t xml:space="preserve">The US did not withdraw from Europe and Asia after Soviet nuclear capability — quite the opposite. The US expanded its military presence and alliances (NATO, SEATO, ANZUS) after the Soviet bomb and Korean War. Deterrence theory required demonstrating credible commitment to allies' defense.</w:t>
      </w:r>
    </w:p>
    <w:p>
      <w:pPr>
        <w:spacing w:before="40"/>
        <w:ind w:left="360"/>
      </w:pPr>
      <w:r>
        <w:rPr>
          <w:b/>
          <w:bCs/>
          <w:sz w:val="21"/>
          <w:szCs w:val="21"/>
        </w:rPr>
        <w:t xml:space="preserve">(C) </w:t>
      </w:r>
      <w:r>
        <w:rPr>
          <w:sz w:val="21"/>
          <w:szCs w:val="21"/>
        </w:rPr>
        <w:t xml:space="preserve">The nuclear arms race prompted the United Nations to impose a mandatory disarmament schedule on both the United States and Soviet Union</w:t>
      </w:r>
      <w:r>
        <w:rPr>
          <w:b/>
          <w:bCs/>
          <w:color w:val="dc2626"/>
          <w:sz w:val="21"/>
          <w:szCs w:val="21"/>
        </w:rPr>
        <w:t xml:space="preserve"> ✗</w:t>
      </w:r>
    </w:p>
    <w:p>
      <w:pPr>
        <w:spacing w:after="60"/>
        <w:ind w:left="720"/>
      </w:pPr>
      <w:r>
        <w:rPr>
          <w:i/>
          <w:iCs/>
          <w:color w:val="666666"/>
          <w:sz w:val="19"/>
          <w:szCs w:val="19"/>
        </w:rPr>
        <w:t xml:space="preserve">The UN did not impose mandatory disarmament on the superpowers — both the US and USSR maintained veto power on the Security Council and would have blocked any such resolution. Nuclear arms negotiations were bilateral (SALT I, SALT II, INF Treaty) rather than UN-imposed mandates.</w:t>
      </w:r>
    </w:p>
    <w:p>
      <w:pPr>
        <w:spacing w:before="40"/>
        <w:ind w:left="360"/>
      </w:pPr>
      <w:r>
        <w:rPr>
          <w:b/>
          <w:bCs/>
          <w:sz w:val="21"/>
          <w:szCs w:val="21"/>
        </w:rPr>
        <w:t xml:space="preserve">(D) </w:t>
      </w:r>
      <w:r>
        <w:rPr>
          <w:sz w:val="21"/>
          <w:szCs w:val="21"/>
        </w:rPr>
        <w:t xml:space="preserve">Nuclear weapons made conventional military forces obsolete, leading both superpowers to drastically reduce their armies and rely entirely on nuclear deterrence for defense</w:t>
      </w:r>
      <w:r>
        <w:rPr>
          <w:b/>
          <w:bCs/>
          <w:color w:val="dc2626"/>
          <w:sz w:val="21"/>
          <w:szCs w:val="21"/>
        </w:rPr>
        <w:t xml:space="preserve"> ✗</w:t>
      </w:r>
    </w:p>
    <w:p>
      <w:pPr>
        <w:spacing w:after="60"/>
        <w:ind w:left="720"/>
      </w:pPr>
      <w:r>
        <w:rPr>
          <w:i/>
          <w:iCs/>
          <w:color w:val="666666"/>
          <w:sz w:val="19"/>
          <w:szCs w:val="19"/>
        </w:rPr>
        <w:t xml:space="preserve">Both superpowers maintained massive conventional forces throughout the Cold War — the US and USSR stationed hundreds of thousands of troops in Europe and Asia. Nuclear deterrence supplemented rather than replaced conventional military capacity, as the Korean and Vietnam wars demonstrated the continued importance of conventional forces.</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WH-8.K</w:t>
      </w:r>
    </w:p>
    <w:p>
      <w:pPr>
        <w:pBdr>
          <w:left w:val="single" w:color="6366f1" w:sz="6" w:space="8"/>
        </w:pBdr>
        <w:spacing w:after="120" w:before="80"/>
        <w:ind w:left="360" w:right="360"/>
      </w:pPr>
      <w:r>
        <w:rPr>
          <w:i/>
          <w:iCs/>
          <w:color w:val="333333"/>
          <w:sz w:val="21"/>
          <w:szCs w:val="21"/>
        </w:rPr>
        <w:t xml:space="preserve">"In 1991, the Soviet flag was lowered over the Kremlin for the last time, replaced by the Russian tricolor. Fifteen republics became independent nations. The Cold War was over. Yet the inequalities, ethnic tensions, and economic dependencies that the Soviet system had suppressed or created did not disappear — they reemerged across the former Soviet space."
— Adapted from a history of the Soviet Union's collapse</w:t>
      </w:r>
    </w:p>
    <w:p>
      <w:pPr>
        <w:spacing w:after="100"/>
      </w:pPr>
      <w:r>
        <w:t xml:space="preserve">Which of the following best explains how the dissolution of the Soviet Union affected the post-Cold War international order?</w:t>
      </w:r>
    </w:p>
    <w:p>
      <w:pPr>
        <w:spacing w:before="40"/>
        <w:ind w:left="360"/>
      </w:pPr>
      <w:r>
        <w:rPr>
          <w:b/>
          <w:bCs/>
          <w:sz w:val="21"/>
          <w:szCs w:val="21"/>
        </w:rPr>
        <w:t xml:space="preserve">(A) </w:t>
      </w:r>
      <w:r>
        <w:rPr>
          <w:sz w:val="21"/>
          <w:szCs w:val="21"/>
        </w:rPr>
        <w:t xml:space="preserve">The Soviet collapse left the United States as the sole superpower in a unipolar world, but also unleashed nationalist conflicts and economic crises across the former Soviet space that international institutions struggled to address</w:t>
      </w:r>
      <w:r>
        <w:rPr>
          <w:b/>
          <w:bCs/>
          <w:color w:val="16a34a"/>
          <w:sz w:val="21"/>
          <w:szCs w:val="21"/>
        </w:rPr>
        <w:t xml:space="preserve"> ✓</w:t>
      </w:r>
    </w:p>
    <w:p>
      <w:pPr>
        <w:spacing w:after="60"/>
        <w:ind w:left="720"/>
      </w:pPr>
      <w:r>
        <w:rPr>
          <w:i/>
          <w:iCs/>
          <w:color w:val="666666"/>
          <w:sz w:val="19"/>
          <w:szCs w:val="19"/>
        </w:rPr>
        <w:t xml:space="preserve">The Soviet collapse fundamentally changed world order — the US became the sole superpower, but the resulting 'unipolar moment' was complicated by the chaos of transition: wars in Yugoslavia, Chechnya, and Georgia; economic collapse; nuclear security threats from unsecured Soviet weapons; and new state formation processes, all of which challenged international institutions.</w:t>
      </w:r>
    </w:p>
    <w:p>
      <w:pPr>
        <w:spacing w:before="40"/>
        <w:ind w:left="360"/>
      </w:pPr>
      <w:r>
        <w:rPr>
          <w:b/>
          <w:bCs/>
          <w:sz w:val="21"/>
          <w:szCs w:val="21"/>
        </w:rPr>
        <w:t xml:space="preserve">(B) </w:t>
      </w:r>
      <w:r>
        <w:rPr>
          <w:sz w:val="21"/>
          <w:szCs w:val="21"/>
        </w:rPr>
        <w:t xml:space="preserve">The Soviet Union's collapse demonstrated the universal triumph of liberal democracy and market capitalism, confirming Francis Fukuyama's 'End of History' thesis that no alternative to liberal democracy remained viable</w:t>
      </w:r>
      <w:r>
        <w:rPr>
          <w:b/>
          <w:bCs/>
          <w:color w:val="dc2626"/>
          <w:sz w:val="21"/>
          <w:szCs w:val="21"/>
        </w:rPr>
        <w:t xml:space="preserve"> ✗</w:t>
      </w:r>
    </w:p>
    <w:p>
      <w:pPr>
        <w:spacing w:after="60"/>
        <w:ind w:left="720"/>
      </w:pPr>
      <w:r>
        <w:rPr>
          <w:i/>
          <w:iCs/>
          <w:color w:val="666666"/>
          <w:sz w:val="19"/>
          <w:szCs w:val="19"/>
        </w:rPr>
        <w:t xml:space="preserve">While Fukuyama's thesis gained attention after 1991, subsequent history has not confirmed it — China's continued communist governance combined with economic growth, Russia's turn to authoritarianism under Putin, the rise of political Islam, and populist challenges to liberal democracy all demonstrated that liberal democratic capitalism was not the inevitable endpoint of political development.</w:t>
      </w:r>
    </w:p>
    <w:p>
      <w:pPr>
        <w:spacing w:before="40"/>
        <w:ind w:left="360"/>
      </w:pPr>
      <w:r>
        <w:rPr>
          <w:b/>
          <w:bCs/>
          <w:sz w:val="21"/>
          <w:szCs w:val="21"/>
        </w:rPr>
        <w:t xml:space="preserve">(C) </w:t>
      </w:r>
      <w:r>
        <w:rPr>
          <w:sz w:val="21"/>
          <w:szCs w:val="21"/>
        </w:rPr>
        <w:t xml:space="preserve">The Soviet collapse immediately transformed Russia into a stable liberal democracy that integrated peacefully into the Western-led international order</w:t>
      </w:r>
      <w:r>
        <w:rPr>
          <w:b/>
          <w:bCs/>
          <w:color w:val="dc2626"/>
          <w:sz w:val="21"/>
          <w:szCs w:val="21"/>
        </w:rPr>
        <w:t xml:space="preserve"> ✗</w:t>
      </w:r>
    </w:p>
    <w:p>
      <w:pPr>
        <w:spacing w:after="60"/>
        <w:ind w:left="720"/>
      </w:pPr>
      <w:r>
        <w:rPr>
          <w:i/>
          <w:iCs/>
          <w:color w:val="666666"/>
          <w:sz w:val="19"/>
          <w:szCs w:val="19"/>
        </w:rPr>
        <w:t xml:space="preserve">Russia's transition was turbulent — economic 'shock therapy' created oligarchic capitalism and mass poverty; democracy under Yeltsin was chaotic and corrupt; Putin's rise (2000) moved Russia toward authoritarianism; and tensions with NATO expansion continued. Russia did not become a stable liberal democracy integrated into the Western order.</w:t>
      </w:r>
    </w:p>
    <w:p>
      <w:pPr>
        <w:spacing w:before="40"/>
        <w:ind w:left="360"/>
      </w:pPr>
      <w:r>
        <w:rPr>
          <w:b/>
          <w:bCs/>
          <w:sz w:val="21"/>
          <w:szCs w:val="21"/>
        </w:rPr>
        <w:t xml:space="preserve">(D) </w:t>
      </w:r>
      <w:r>
        <w:rPr>
          <w:sz w:val="21"/>
          <w:szCs w:val="21"/>
        </w:rPr>
        <w:t xml:space="preserve">The Soviet collapse ended all ethnic and nationalist conflicts globally, as these had been primarily driven by Cold War superpower competition that supplied and armed competing factions</w:t>
      </w:r>
      <w:r>
        <w:rPr>
          <w:b/>
          <w:bCs/>
          <w:color w:val="dc2626"/>
          <w:sz w:val="21"/>
          <w:szCs w:val="21"/>
        </w:rPr>
        <w:t xml:space="preserve"> ✗</w:t>
      </w:r>
    </w:p>
    <w:p>
      <w:pPr>
        <w:spacing w:after="60"/>
        <w:ind w:left="720"/>
      </w:pPr>
      <w:r>
        <w:rPr>
          <w:i/>
          <w:iCs/>
          <w:color w:val="666666"/>
          <w:sz w:val="19"/>
          <w:szCs w:val="19"/>
        </w:rPr>
        <w:t xml:space="preserve">Ethnic and nationalist conflicts did not end with the Cold War — the 1990s saw some of the worst ethnic violence since WWII (Yugoslavia, Rwanda, Chechnya). Many post-Cold War conflicts had roots deeper than superpower competition, in colonial borders, ethnic grievances, and economic competition for resources.</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WH-8.A</w:t>
      </w:r>
    </w:p>
    <w:p>
      <w:pPr>
        <w:pBdr>
          <w:left w:val="single" w:color="6366f1" w:sz="6" w:space="8"/>
        </w:pBdr>
        <w:spacing w:after="120" w:before="80"/>
        <w:ind w:left="360" w:right="360"/>
      </w:pPr>
      <w:r>
        <w:rPr>
          <w:i/>
          <w:iCs/>
          <w:color w:val="333333"/>
          <w:sz w:val="21"/>
          <w:szCs w:val="21"/>
        </w:rPr>
        <w:t xml:space="preserve">"The Korean peninsula had been divided at the 38th parallel in 1945 as a temporary administrative arrangement to receive Japanese surrender — the North administered by the Soviets, the South by the United States. By 1948, two separate governments had been established, neither accepting the legitimacy of the other."
— Adapted from a history of the Korean War</w:t>
      </w:r>
    </w:p>
    <w:p>
      <w:pPr>
        <w:spacing w:after="100"/>
      </w:pPr>
      <w:r>
        <w:t xml:space="preserve">Which of the following best explains how Korea's division illustrates broader patterns of Cold War state formation?</w:t>
      </w:r>
    </w:p>
    <w:p>
      <w:pPr>
        <w:spacing w:before="40"/>
        <w:ind w:left="360"/>
      </w:pPr>
      <w:r>
        <w:rPr>
          <w:b/>
          <w:bCs/>
          <w:sz w:val="21"/>
          <w:szCs w:val="21"/>
        </w:rPr>
        <w:t xml:space="preserve">(A) </w:t>
      </w:r>
      <w:r>
        <w:rPr>
          <w:sz w:val="21"/>
          <w:szCs w:val="21"/>
        </w:rPr>
        <w:t xml:space="preserve">Post-World War II Cold War competition frequently produced divided nations along ideological lines — Germany, Vietnam, and Korea were all divided into communist and non-communist states, with the division reflecting superpower occupation zones rather than indigenous political choices</w:t>
      </w:r>
      <w:r>
        <w:rPr>
          <w:b/>
          <w:bCs/>
          <w:color w:val="16a34a"/>
          <w:sz w:val="21"/>
          <w:szCs w:val="21"/>
        </w:rPr>
        <w:t xml:space="preserve"> ✓</w:t>
      </w:r>
    </w:p>
    <w:p>
      <w:pPr>
        <w:spacing w:after="60"/>
        <w:ind w:left="720"/>
      </w:pPr>
      <w:r>
        <w:rPr>
          <w:i/>
          <w:iCs/>
          <w:color w:val="666666"/>
          <w:sz w:val="19"/>
          <w:szCs w:val="19"/>
        </w:rPr>
        <w:t xml:space="preserve">Korea exemplifies a Cold War pattern — like Germany (divided 1945–1990) and Vietnam (divided 1954–1975), Korea was divided along occupation lines that hardened into separate states aligned with opposing Cold War blocs. In all three cases, the division reflected superpower competition rather than the expressed preferences of the divided peoples themselves.</w:t>
      </w:r>
    </w:p>
    <w:p>
      <w:pPr>
        <w:spacing w:before="40"/>
        <w:ind w:left="360"/>
      </w:pPr>
      <w:r>
        <w:rPr>
          <w:b/>
          <w:bCs/>
          <w:sz w:val="21"/>
          <w:szCs w:val="21"/>
        </w:rPr>
        <w:t xml:space="preserve">(B) </w:t>
      </w:r>
      <w:r>
        <w:rPr>
          <w:sz w:val="21"/>
          <w:szCs w:val="21"/>
        </w:rPr>
        <w:t xml:space="preserve">Korea's division was unique in Cold War history because it was the only nation divided by superpower competition after World War II</w:t>
      </w:r>
      <w:r>
        <w:rPr>
          <w:b/>
          <w:bCs/>
          <w:color w:val="dc2626"/>
          <w:sz w:val="21"/>
          <w:szCs w:val="21"/>
        </w:rPr>
        <w:t xml:space="preserve"> ✗</w:t>
      </w:r>
    </w:p>
    <w:p>
      <w:pPr>
        <w:spacing w:after="60"/>
        <w:ind w:left="720"/>
      </w:pPr>
      <w:r>
        <w:rPr>
          <w:i/>
          <w:iCs/>
          <w:color w:val="666666"/>
          <w:sz w:val="19"/>
          <w:szCs w:val="19"/>
        </w:rPr>
        <w:t xml:space="preserve">Korea was not unique — Germany and Vietnam were also divided by superpower competition after WWII, and China's civil war (with Taiwan as the rival state) created another divided-nation situation. The pattern of division along Cold War ideological lines affected multiple nations across Europe and Asia.</w:t>
      </w:r>
    </w:p>
    <w:p>
      <w:pPr>
        <w:spacing w:before="40"/>
        <w:ind w:left="360"/>
      </w:pPr>
      <w:r>
        <w:rPr>
          <w:b/>
          <w:bCs/>
          <w:sz w:val="21"/>
          <w:szCs w:val="21"/>
        </w:rPr>
        <w:t xml:space="preserve">(C) </w:t>
      </w:r>
      <w:r>
        <w:rPr>
          <w:sz w:val="21"/>
          <w:szCs w:val="21"/>
        </w:rPr>
        <w:t xml:space="preserve">The division of Korea demonstrates that self-determination was effectively implemented after World War II, allowing Koreans to choose their preferred political system freely</w:t>
      </w:r>
      <w:r>
        <w:rPr>
          <w:b/>
          <w:bCs/>
          <w:color w:val="dc2626"/>
          <w:sz w:val="21"/>
          <w:szCs w:val="21"/>
        </w:rPr>
        <w:t xml:space="preserve"> ✗</w:t>
      </w:r>
    </w:p>
    <w:p>
      <w:pPr>
        <w:spacing w:after="60"/>
        <w:ind w:left="720"/>
      </w:pPr>
      <w:r>
        <w:rPr>
          <w:i/>
          <w:iCs/>
          <w:color w:val="666666"/>
          <w:sz w:val="19"/>
          <w:szCs w:val="19"/>
        </w:rPr>
        <w:t xml:space="preserve">The 38th parallel division was imposed by US and Soviet military occupation, not chosen by Koreans — both the southern and northern governments claimed to represent all Koreans and rejected the legitimacy of the division. Self-determination was precisely what was denied to Koreans and other divided peoples.</w:t>
      </w:r>
    </w:p>
    <w:p>
      <w:pPr>
        <w:spacing w:before="40"/>
        <w:ind w:left="360"/>
      </w:pPr>
      <w:r>
        <w:rPr>
          <w:b/>
          <w:bCs/>
          <w:sz w:val="21"/>
          <w:szCs w:val="21"/>
        </w:rPr>
        <w:t xml:space="preserve">(D) </w:t>
      </w:r>
      <w:r>
        <w:rPr>
          <w:sz w:val="21"/>
          <w:szCs w:val="21"/>
        </w:rPr>
        <w:t xml:space="preserve">Korea's division into communist North and democratic South demonstrated that communism naturally appeals to agrarian peasant populations while democracy appeals to urban industrial societies</w:t>
      </w:r>
      <w:r>
        <w:rPr>
          <w:b/>
          <w:bCs/>
          <w:color w:val="dc2626"/>
          <w:sz w:val="21"/>
          <w:szCs w:val="21"/>
        </w:rPr>
        <w:t xml:space="preserve"> ✗</w:t>
      </w:r>
    </w:p>
    <w:p>
      <w:pPr>
        <w:spacing w:after="60"/>
        <w:ind w:left="720"/>
      </w:pPr>
      <w:r>
        <w:rPr>
          <w:i/>
          <w:iCs/>
          <w:color w:val="666666"/>
          <w:sz w:val="19"/>
          <w:szCs w:val="19"/>
        </w:rPr>
        <w:t xml:space="preserve">This deterministic social explanation is unsupported — Korea's division reflected military occupation zones, not natural social affinities. Both North and South Korea were predominantly agrarian at the time of division; the political systems were imposed by occupying powers, not chosen based on social composition.</w:t>
      </w:r>
    </w:p>
    <w:p>
      <w:pPr>
        <w:pBdr>
          <w:bottom w:val="single" w:color="DDDDDD" w:sz="1" w:space="4"/>
        </w:pBdr>
        <w:spacing w:before="280"/>
      </w:pPr>
      <w:r>
        <w:rPr>
          <w:b/>
          <w:bCs/>
          <w:sz w:val="23"/>
          <w:szCs w:val="23"/>
        </w:rPr>
        <w:t xml:space="preserve">Question 46</w:t>
      </w:r>
      <w:r>
        <w:rPr>
          <w:color w:val="16a34a"/>
          <w:sz w:val="18"/>
          <w:szCs w:val="18"/>
        </w:rPr>
        <w:t xml:space="preserve">  [Easy]</w:t>
      </w:r>
      <w:r>
        <w:rPr>
          <w:color w:val="888888"/>
          <w:sz w:val="17"/>
          <w:szCs w:val="17"/>
        </w:rPr>
        <w:t xml:space="preserve">  WH-8.F</w:t>
      </w:r>
    </w:p>
    <w:p>
      <w:pPr>
        <w:pBdr>
          <w:left w:val="single" w:color="6366f1" w:sz="6" w:space="8"/>
        </w:pBdr>
        <w:spacing w:after="120" w:before="80"/>
        <w:ind w:left="360" w:right="360"/>
      </w:pPr>
      <w:r>
        <w:rPr>
          <w:i/>
          <w:iCs/>
          <w:color w:val="333333"/>
          <w:sz w:val="21"/>
          <w:szCs w:val="21"/>
        </w:rPr>
        <w:t xml:space="preserve">"In 1947, India gained independence from Britain. In 1957, Ghana became the first sub-Saharan African nation to gain independence. By 1975, nearly all of Africa and Asia had achieved formal independence from European colonial powers. This transformation reshaped the entire international order within a single generation."
— Adapted from a study of decolonization</w:t>
      </w:r>
    </w:p>
    <w:p>
      <w:pPr>
        <w:spacing w:after="100"/>
      </w:pPr>
      <w:r>
        <w:t xml:space="preserve">Which of the following best explains why decolonization accelerated so rapidly after World War II?</w:t>
      </w:r>
    </w:p>
    <w:p>
      <w:pPr>
        <w:spacing w:before="40"/>
        <w:ind w:left="360"/>
      </w:pPr>
      <w:r>
        <w:rPr>
          <w:b/>
          <w:bCs/>
          <w:sz w:val="21"/>
          <w:szCs w:val="21"/>
        </w:rPr>
        <w:t xml:space="preserve">(A) </w:t>
      </w:r>
      <w:r>
        <w:rPr>
          <w:sz w:val="21"/>
          <w:szCs w:val="21"/>
        </w:rPr>
        <w:t xml:space="preserve">World War II weakened European colonial powers economically and militarily while simultaneously strengthening anti-colonial movements through wartime mobilization, and Cold War competition created pressure on both superpowers to support self-determination</w:t>
      </w:r>
      <w:r>
        <w:rPr>
          <w:b/>
          <w:bCs/>
          <w:color w:val="16a34a"/>
          <w:sz w:val="21"/>
          <w:szCs w:val="21"/>
        </w:rPr>
        <w:t xml:space="preserve"> ✓</w:t>
      </w:r>
    </w:p>
    <w:p>
      <w:pPr>
        <w:spacing w:after="60"/>
        <w:ind w:left="720"/>
      </w:pPr>
      <w:r>
        <w:rPr>
          <w:i/>
          <w:iCs/>
          <w:color w:val="666666"/>
          <w:sz w:val="19"/>
          <w:szCs w:val="19"/>
        </w:rPr>
        <w:t xml:space="preserve">Multiple factors converged: WWII devastated the economic and military capacity of colonial powers (France, Britain, Netherlands); colonial soldiers who fought for European powers returned home with new political consciousness; the Cold War created ideological pressure on the US (which officially opposed colonialism) and gave independence movements leverage; and the UN Charter's self-determination language provided legal legitimacy.</w:t>
      </w:r>
    </w:p>
    <w:p>
      <w:pPr>
        <w:spacing w:before="40"/>
        <w:ind w:left="360"/>
      </w:pPr>
      <w:r>
        <w:rPr>
          <w:b/>
          <w:bCs/>
          <w:sz w:val="21"/>
          <w:szCs w:val="21"/>
        </w:rPr>
        <w:t xml:space="preserve">(B) </w:t>
      </w:r>
      <w:r>
        <w:rPr>
          <w:sz w:val="21"/>
          <w:szCs w:val="21"/>
        </w:rPr>
        <w:t xml:space="preserve">European colonial powers voluntarily and peacefully decolonized because they recognized colonialism as economically unprofitable following the Great Depression</w:t>
      </w:r>
      <w:r>
        <w:rPr>
          <w:b/>
          <w:bCs/>
          <w:color w:val="dc2626"/>
          <w:sz w:val="21"/>
          <w:szCs w:val="21"/>
        </w:rPr>
        <w:t xml:space="preserve"> ✗</w:t>
      </w:r>
    </w:p>
    <w:p>
      <w:pPr>
        <w:spacing w:after="60"/>
        <w:ind w:left="720"/>
      </w:pPr>
      <w:r>
        <w:rPr>
          <w:i/>
          <w:iCs/>
          <w:color w:val="666666"/>
          <w:sz w:val="19"/>
          <w:szCs w:val="19"/>
        </w:rPr>
        <w:t xml:space="preserve">Many colonial powers resisted decolonization vigorously — France fought wars in Indochina and Algeria, Britain used force in Kenya and Malaya, Portugal maintained colonies until 1975. Decolonization was not voluntary; it resulted from independence movements overcoming colonial resistance.</w:t>
      </w:r>
    </w:p>
    <w:p>
      <w:pPr>
        <w:spacing w:before="40"/>
        <w:ind w:left="360"/>
      </w:pPr>
      <w:r>
        <w:rPr>
          <w:b/>
          <w:bCs/>
          <w:sz w:val="21"/>
          <w:szCs w:val="21"/>
        </w:rPr>
        <w:t xml:space="preserve">(C) </w:t>
      </w:r>
      <w:r>
        <w:rPr>
          <w:sz w:val="21"/>
          <w:szCs w:val="21"/>
        </w:rPr>
        <w:t xml:space="preserve">The United Nations passed a mandatory decolonization resolution in 1945 that required all colonial powers to grant independence to their territories within 10 years</w:t>
      </w:r>
      <w:r>
        <w:rPr>
          <w:b/>
          <w:bCs/>
          <w:color w:val="dc2626"/>
          <w:sz w:val="21"/>
          <w:szCs w:val="21"/>
        </w:rPr>
        <w:t xml:space="preserve"> ✗</w:t>
      </w:r>
    </w:p>
    <w:p>
      <w:pPr>
        <w:spacing w:after="60"/>
        <w:ind w:left="720"/>
      </w:pPr>
      <w:r>
        <w:rPr>
          <w:i/>
          <w:iCs/>
          <w:color w:val="666666"/>
          <w:sz w:val="19"/>
          <w:szCs w:val="19"/>
        </w:rPr>
        <w:t xml:space="preserve">No such mandatory decolonization resolution was passed — the UN Charter included language about self-determination but colonial powers resisted its application to their territories. Decolonization came through political pressure, independence movements, and eventual colonial withdrawal, not a mandatory UN timeline.</w:t>
      </w:r>
    </w:p>
    <w:p>
      <w:pPr>
        <w:spacing w:before="40"/>
        <w:ind w:left="360"/>
      </w:pPr>
      <w:r>
        <w:rPr>
          <w:b/>
          <w:bCs/>
          <w:sz w:val="21"/>
          <w:szCs w:val="21"/>
        </w:rPr>
        <w:t xml:space="preserve">(D) </w:t>
      </w:r>
      <w:r>
        <w:rPr>
          <w:sz w:val="21"/>
          <w:szCs w:val="21"/>
        </w:rPr>
        <w:t xml:space="preserve">Decolonization was primarily driven by the Soviet Union's military support for independence movements against European colonial powers</w:t>
      </w:r>
      <w:r>
        <w:rPr>
          <w:b/>
          <w:bCs/>
          <w:color w:val="dc2626"/>
          <w:sz w:val="21"/>
          <w:szCs w:val="21"/>
        </w:rPr>
        <w:t xml:space="preserve"> ✗</w:t>
      </w:r>
    </w:p>
    <w:p>
      <w:pPr>
        <w:spacing w:after="60"/>
        <w:ind w:left="720"/>
      </w:pPr>
      <w:r>
        <w:rPr>
          <w:i/>
          <w:iCs/>
          <w:color w:val="666666"/>
          <w:sz w:val="19"/>
          <w:szCs w:val="19"/>
        </w:rPr>
        <w:t xml:space="preserve">While the USSR did rhetorically support anti-colonialism and provided some material support to independence movements, decolonization was primarily driven by indigenous independence movements — the massive popular movements in India, Vietnam, Ghana, and elsewhere would have challenged colonial rule regardless of Soviet policy.</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WH-8.I</w:t>
      </w:r>
    </w:p>
    <w:p>
      <w:pPr>
        <w:pBdr>
          <w:left w:val="single" w:color="6366f1" w:sz="6" w:space="8"/>
        </w:pBdr>
        <w:spacing w:after="120" w:before="80"/>
        <w:ind w:left="360" w:right="360"/>
      </w:pPr>
      <w:r>
        <w:rPr>
          <w:i/>
          <w:iCs/>
          <w:color w:val="333333"/>
          <w:sz w:val="21"/>
          <w:szCs w:val="21"/>
        </w:rPr>
        <w:t xml:space="preserve">"The concept of 'imperial metropoles' refers to the great capital cities of colonial empires — London, Paris, Lisbon, Brussels — which concentrated the wealth, culture, and political power extracted from colonial peripheries. Migration from former colonies to these metropoles created the multicultural cities of the late 20th century."
— Adapted from a study of global migration patterns</w:t>
      </w:r>
    </w:p>
    <w:p>
      <w:pPr>
        <w:spacing w:after="100"/>
      </w:pPr>
      <w:r>
        <w:t xml:space="preserve">Which of the following best explains how post-colonial migration to former imperial metropoles represents a continuity of colonial economic relationships?</w:t>
      </w:r>
    </w:p>
    <w:p>
      <w:pPr>
        <w:spacing w:before="40"/>
        <w:ind w:left="360"/>
      </w:pPr>
      <w:r>
        <w:rPr>
          <w:b/>
          <w:bCs/>
          <w:sz w:val="21"/>
          <w:szCs w:val="21"/>
        </w:rPr>
        <w:t xml:space="preserve">(A) </w:t>
      </w:r>
      <w:r>
        <w:rPr>
          <w:sz w:val="21"/>
          <w:szCs w:val="21"/>
        </w:rPr>
        <w:t xml:space="preserve">Colonial relationships created economic inequalities between metropoles and former colonies that persisted after independence, driving migration from poorer post-colonial societies to wealthier former colonial powers that had built their prosperity partly on colonial extraction</w:t>
      </w:r>
      <w:r>
        <w:rPr>
          <w:b/>
          <w:bCs/>
          <w:color w:val="16a34a"/>
          <w:sz w:val="21"/>
          <w:szCs w:val="21"/>
        </w:rPr>
        <w:t xml:space="preserve"> ✓</w:t>
      </w:r>
    </w:p>
    <w:p>
      <w:pPr>
        <w:spacing w:after="60"/>
        <w:ind w:left="720"/>
      </w:pPr>
      <w:r>
        <w:rPr>
          <w:i/>
          <w:iCs/>
          <w:color w:val="666666"/>
          <w:sz w:val="19"/>
          <w:szCs w:val="19"/>
        </w:rPr>
        <w:t xml:space="preserve">Post-colonial migration reflects the economic legacy of colonialism — metropoles had concentrated wealth extracted from colonies, creating persistent income differentials. Former colonial subjects migrated to former metropoles (Indians and Pakistanis to Britain, Algerians to France, Indonesians to Netherlands) partly because of language, institutional, and economic ties created by colonialism itself.</w:t>
      </w:r>
    </w:p>
    <w:p>
      <w:pPr>
        <w:spacing w:before="40"/>
        <w:ind w:left="360"/>
      </w:pPr>
      <w:r>
        <w:rPr>
          <w:b/>
          <w:bCs/>
          <w:sz w:val="21"/>
          <w:szCs w:val="21"/>
        </w:rPr>
        <w:t xml:space="preserve">(B) </w:t>
      </w:r>
      <w:r>
        <w:rPr>
          <w:sz w:val="21"/>
          <w:szCs w:val="21"/>
        </w:rPr>
        <w:t xml:space="preserve">Post-colonial migration represents a complete break from colonial relationships because migrants freely choose their destinations based on purely economic calculations with no historical constraints</w:t>
      </w:r>
      <w:r>
        <w:rPr>
          <w:b/>
          <w:bCs/>
          <w:color w:val="dc2626"/>
          <w:sz w:val="21"/>
          <w:szCs w:val="21"/>
        </w:rPr>
        <w:t xml:space="preserve"> ✗</w:t>
      </w:r>
    </w:p>
    <w:p>
      <w:pPr>
        <w:spacing w:after="60"/>
        <w:ind w:left="720"/>
      </w:pPr>
      <w:r>
        <w:rPr>
          <w:i/>
          <w:iCs/>
          <w:color w:val="666666"/>
          <w:sz w:val="19"/>
          <w:szCs w:val="19"/>
        </w:rPr>
        <w:t xml:space="preserve">Migration patterns are not historically unconstrained — migrants from former colonies disproportionately moved to their former colonial powers, using language skills, institutional connections, and legal frameworks (citizenship rights in former colonies) created by colonialism. The 'free choice' of destination reflects colonial history.</w:t>
      </w:r>
    </w:p>
    <w:p>
      <w:pPr>
        <w:spacing w:before="40"/>
        <w:ind w:left="360"/>
      </w:pPr>
      <w:r>
        <w:rPr>
          <w:b/>
          <w:bCs/>
          <w:sz w:val="21"/>
          <w:szCs w:val="21"/>
        </w:rPr>
        <w:t xml:space="preserve">(C) </w:t>
      </w:r>
      <w:r>
        <w:rPr>
          <w:sz w:val="21"/>
          <w:szCs w:val="21"/>
        </w:rPr>
        <w:t xml:space="preserve">Migration from former colonies to metropoles was primarily driven by the political persecution of pro-colonial populations who faced violence after independence</w:t>
      </w:r>
      <w:r>
        <w:rPr>
          <w:b/>
          <w:bCs/>
          <w:color w:val="dc2626"/>
          <w:sz w:val="21"/>
          <w:szCs w:val="21"/>
        </w:rPr>
        <w:t xml:space="preserve"> ✗</w:t>
      </w:r>
    </w:p>
    <w:p>
      <w:pPr>
        <w:spacing w:after="60"/>
        <w:ind w:left="720"/>
      </w:pPr>
      <w:r>
        <w:rPr>
          <w:i/>
          <w:iCs/>
          <w:color w:val="666666"/>
          <w:sz w:val="19"/>
          <w:szCs w:val="19"/>
        </w:rPr>
        <w:t xml:space="preserve">While some post-independence migrations did involve political refugees (European settlers leaving Algeria), the major post-colonial migration patterns (South Asians to Britain, North Africans to France) were primarily economic, not political. The passage itself explains migration as a consequence of concentrated wealth in metropoles.</w:t>
      </w:r>
    </w:p>
    <w:p>
      <w:pPr>
        <w:spacing w:before="40"/>
        <w:ind w:left="360"/>
      </w:pPr>
      <w:r>
        <w:rPr>
          <w:b/>
          <w:bCs/>
          <w:sz w:val="21"/>
          <w:szCs w:val="21"/>
        </w:rPr>
        <w:t xml:space="preserve">(D) </w:t>
      </w:r>
      <w:r>
        <w:rPr>
          <w:sz w:val="21"/>
          <w:szCs w:val="21"/>
        </w:rPr>
        <w:t xml:space="preserve">The migration of colonial subjects to metropoles demonstrates that colonialism was ultimately beneficial because it created opportunities for global mobility that would not have existed without colonial connections</w:t>
      </w:r>
      <w:r>
        <w:rPr>
          <w:b/>
          <w:bCs/>
          <w:color w:val="dc2626"/>
          <w:sz w:val="21"/>
          <w:szCs w:val="21"/>
        </w:rPr>
        <w:t xml:space="preserve"> ✗</w:t>
      </w:r>
    </w:p>
    <w:p>
      <w:pPr>
        <w:spacing w:after="60"/>
        <w:ind w:left="720"/>
      </w:pPr>
      <w:r>
        <w:rPr>
          <w:i/>
          <w:iCs/>
          <w:color w:val="666666"/>
          <w:sz w:val="19"/>
          <w:szCs w:val="19"/>
        </w:rPr>
        <w:t xml:space="preserve">Arguing that colonialism was beneficial because it enabled post-colonial migration is logically circular — colonialism created the economic inequalities that made migration necessary in the first place. The 'opportunity' of migrating to a wealthy former metropole exists precisely because that metropole extracted wealth from the migrant's homeland.</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WH-8.B</w:t>
      </w:r>
    </w:p>
    <w:p>
      <w:pPr>
        <w:pBdr>
          <w:left w:val="single" w:color="6366f1" w:sz="6" w:space="8"/>
        </w:pBdr>
        <w:spacing w:after="120" w:before="80"/>
        <w:ind w:left="360" w:right="360"/>
      </w:pPr>
      <w:r>
        <w:rPr>
          <w:i/>
          <w:iCs/>
          <w:color w:val="333333"/>
          <w:sz w:val="21"/>
          <w:szCs w:val="21"/>
        </w:rPr>
        <w:t xml:space="preserve">"Al-Qaeda's founding ideology drew on multiple grievances: the Soviet invasion of Afghanistan (1979), the presence of US military bases on Saudi Arabian soil following the Gulf War (1991), and US support for Israel and authoritarian Arab regimes. Bin Laden declared that Muslims had a duty to drive foreign forces from Muslim lands."
— Adapted from a study of political Islam and terrorism</w:t>
      </w:r>
    </w:p>
    <w:p>
      <w:pPr>
        <w:spacing w:after="100"/>
      </w:pPr>
      <w:r>
        <w:t xml:space="preserve">Which of the following best explains how Al-Qaeda's emergence reflects broader patterns of resistance to foreign intervention in Muslim-majority societies?</w:t>
      </w:r>
    </w:p>
    <w:p>
      <w:pPr>
        <w:spacing w:before="40"/>
        <w:ind w:left="360"/>
      </w:pPr>
      <w:r>
        <w:rPr>
          <w:b/>
          <w:bCs/>
          <w:sz w:val="21"/>
          <w:szCs w:val="21"/>
        </w:rPr>
        <w:t xml:space="preserve">(A) </w:t>
      </w:r>
      <w:r>
        <w:rPr>
          <w:sz w:val="21"/>
          <w:szCs w:val="21"/>
        </w:rPr>
        <w:t xml:space="preserve">Al-Qaeda represented an extreme expression of long-standing resistance to foreign domination of Muslim societies, drawing on decades of Cold War intervention, US military presence, and support for authoritarian regimes that had failed to represent their populations' aspirations</w:t>
      </w:r>
      <w:r>
        <w:rPr>
          <w:b/>
          <w:bCs/>
          <w:color w:val="16a34a"/>
          <w:sz w:val="21"/>
          <w:szCs w:val="21"/>
        </w:rPr>
        <w:t xml:space="preserve"> ✓</w:t>
      </w:r>
    </w:p>
    <w:p>
      <w:pPr>
        <w:spacing w:after="60"/>
        <w:ind w:left="720"/>
      </w:pPr>
      <w:r>
        <w:rPr>
          <w:i/>
          <w:iCs/>
          <w:color w:val="666666"/>
          <w:sz w:val="19"/>
          <w:szCs w:val="19"/>
        </w:rPr>
        <w:t xml:space="preserve">Al-Qaeda's grievances had historical roots — the US had backed the Afghan Mujahideen against the Soviets, then maintained bases in Saudi Arabia, the land of Islam's holiest sites; had supported regimes from Egypt to Saudi Arabia that suppressed political Islam. This history created the conditions for extremism even if Al-Qaeda's methods were condemned by most Muslims.</w:t>
      </w:r>
    </w:p>
    <w:p>
      <w:pPr>
        <w:spacing w:before="40"/>
        <w:ind w:left="360"/>
      </w:pPr>
      <w:r>
        <w:rPr>
          <w:b/>
          <w:bCs/>
          <w:sz w:val="21"/>
          <w:szCs w:val="21"/>
        </w:rPr>
        <w:t xml:space="preserve">(B) </w:t>
      </w:r>
      <w:r>
        <w:rPr>
          <w:sz w:val="21"/>
          <w:szCs w:val="21"/>
        </w:rPr>
        <w:t xml:space="preserve">Al-Qaeda's emergence demonstrates that Islam is inherently incompatible with modern political systems, making conflict between Muslim societies and Western democracies inevitable</w:t>
      </w:r>
      <w:r>
        <w:rPr>
          <w:b/>
          <w:bCs/>
          <w:color w:val="dc2626"/>
          <w:sz w:val="21"/>
          <w:szCs w:val="21"/>
        </w:rPr>
        <w:t xml:space="preserve"> ✗</w:t>
      </w:r>
    </w:p>
    <w:p>
      <w:pPr>
        <w:spacing w:after="60"/>
        <w:ind w:left="720"/>
      </w:pPr>
      <w:r>
        <w:rPr>
          <w:i/>
          <w:iCs/>
          <w:color w:val="666666"/>
          <w:sz w:val="19"/>
          <w:szCs w:val="19"/>
        </w:rPr>
        <w:t xml:space="preserve">This essentializes Islam in an ahistorical way — most Muslim-majority nations did not produce Al-Qaeda or endorse its ideology. Al-Qaeda emerged from specific historical conditions (Afghan jihad, Gulf War basing, Cold War intervention) rather than any inherent quality of Islam. Most Muslims condemned Al-Qaeda's terrorism.</w:t>
      </w:r>
    </w:p>
    <w:p>
      <w:pPr>
        <w:spacing w:before="40"/>
        <w:ind w:left="360"/>
      </w:pPr>
      <w:r>
        <w:rPr>
          <w:b/>
          <w:bCs/>
          <w:sz w:val="21"/>
          <w:szCs w:val="21"/>
        </w:rPr>
        <w:t xml:space="preserve">(C) </w:t>
      </w:r>
      <w:r>
        <w:rPr>
          <w:sz w:val="21"/>
          <w:szCs w:val="21"/>
        </w:rPr>
        <w:t xml:space="preserve">Al-Qaeda was primarily a product of Iranian Shia revolutionary ideology spread by the Iranian Revolution's example</w:t>
      </w:r>
      <w:r>
        <w:rPr>
          <w:b/>
          <w:bCs/>
          <w:color w:val="dc2626"/>
          <w:sz w:val="21"/>
          <w:szCs w:val="21"/>
        </w:rPr>
        <w:t xml:space="preserve"> ✗</w:t>
      </w:r>
    </w:p>
    <w:p>
      <w:pPr>
        <w:spacing w:after="60"/>
        <w:ind w:left="720"/>
      </w:pPr>
      <w:r>
        <w:rPr>
          <w:i/>
          <w:iCs/>
          <w:color w:val="666666"/>
          <w:sz w:val="19"/>
          <w:szCs w:val="19"/>
        </w:rPr>
        <w:t xml:space="preserve">Al-Qaeda was a Sunni organization — its ideology was influenced by Sunni Salafi/Wahhabi traditions, Egyptian Muslim Brotherhood thinkers, and the Afghan jihad experience, not by Shia Iranian revolutionary ideology. Bin Laden and Al-Qaeda were explicitly hostile to Shia Islam and Iran.</w:t>
      </w:r>
    </w:p>
    <w:p>
      <w:pPr>
        <w:spacing w:before="40"/>
        <w:ind w:left="360"/>
      </w:pPr>
      <w:r>
        <w:rPr>
          <w:b/>
          <w:bCs/>
          <w:sz w:val="21"/>
          <w:szCs w:val="21"/>
        </w:rPr>
        <w:t xml:space="preserve">(D) </w:t>
      </w:r>
      <w:r>
        <w:rPr>
          <w:sz w:val="21"/>
          <w:szCs w:val="21"/>
        </w:rPr>
        <w:t xml:space="preserve">The emergence of Al-Qaeda demonstrates that Cold War proxy wars had no lasting consequences for the regions where they were fought</w:t>
      </w:r>
      <w:r>
        <w:rPr>
          <w:b/>
          <w:bCs/>
          <w:color w:val="dc2626"/>
          <w:sz w:val="21"/>
          <w:szCs w:val="21"/>
        </w:rPr>
        <w:t xml:space="preserve"> ✗</w:t>
      </w:r>
    </w:p>
    <w:p>
      <w:pPr>
        <w:spacing w:after="60"/>
        <w:ind w:left="720"/>
      </w:pPr>
      <w:r>
        <w:rPr>
          <w:i/>
          <w:iCs/>
          <w:color w:val="666666"/>
          <w:sz w:val="19"/>
          <w:szCs w:val="19"/>
        </w:rPr>
        <w:t xml:space="preserve">Al-Qaeda's emergence directly contradicts this — the Afghan mujahideen trained and armed by the US (and Saudi Arabia) during the Soviet-Afghan War included the network that became Al-Qaeda. Cold War proxy wars had profound and lasting consequences, including the creation of armed networks that persisted after the Cold War ended.</w:t>
      </w:r>
    </w:p>
    <w:p>
      <w:pPr>
        <w:pBdr>
          <w:bottom w:val="single" w:color="DDDDDD" w:sz="1" w:space="4"/>
        </w:pBdr>
        <w:spacing w:before="280"/>
      </w:pPr>
      <w:r>
        <w:rPr>
          <w:b/>
          <w:bCs/>
          <w:sz w:val="23"/>
          <w:szCs w:val="23"/>
        </w:rPr>
        <w:t xml:space="preserve">Question 49</w:t>
      </w:r>
      <w:r>
        <w:rPr>
          <w:color w:val="d97706"/>
          <w:sz w:val="18"/>
          <w:szCs w:val="18"/>
        </w:rPr>
        <w:t xml:space="preserve">  [Medium]</w:t>
      </w:r>
      <w:r>
        <w:rPr>
          <w:color w:val="888888"/>
          <w:sz w:val="17"/>
          <w:szCs w:val="17"/>
        </w:rPr>
        <w:t xml:space="preserve">  WH-8.G</w:t>
      </w:r>
    </w:p>
    <w:p>
      <w:pPr>
        <w:pBdr>
          <w:left w:val="single" w:color="6366f1" w:sz="6" w:space="8"/>
        </w:pBdr>
        <w:spacing w:after="120" w:before="80"/>
        <w:ind w:left="360" w:right="360"/>
      </w:pPr>
      <w:r>
        <w:rPr>
          <w:i/>
          <w:iCs/>
          <w:color w:val="333333"/>
          <w:sz w:val="21"/>
          <w:szCs w:val="21"/>
        </w:rPr>
        <w:t xml:space="preserve">"The Organization of African Unity (OAU), founded in 1963, accepted colonial borders as the basis for new African states, even though those borders had been arbitrarily drawn by Europeans at the Berlin Conference without regard for ethnic, linguistic, or cultural communities. The OAU feared that redrawing borders would lead to endless conflict."
— Adapted from a history of African politics</w:t>
      </w:r>
    </w:p>
    <w:p>
      <w:pPr>
        <w:spacing w:after="100"/>
      </w:pPr>
      <w:r>
        <w:t xml:space="preserve">Which of the following best explains the tension described in the passage?</w:t>
      </w:r>
    </w:p>
    <w:p>
      <w:pPr>
        <w:spacing w:before="40"/>
        <w:ind w:left="360"/>
      </w:pPr>
      <w:r>
        <w:rPr>
          <w:b/>
          <w:bCs/>
          <w:sz w:val="21"/>
          <w:szCs w:val="21"/>
        </w:rPr>
        <w:t xml:space="preserve">(A) </w:t>
      </w:r>
      <w:r>
        <w:rPr>
          <w:sz w:val="21"/>
          <w:szCs w:val="21"/>
        </w:rPr>
        <w:t xml:space="preserve">The OAU chose post-colonial state stability over the ethnic self-determination principle, recognizing that redrawing arbitrary colonial borders could unleash conflicts that would destabilize all newly independent states</w:t>
      </w:r>
      <w:r>
        <w:rPr>
          <w:b/>
          <w:bCs/>
          <w:color w:val="16a34a"/>
          <w:sz w:val="21"/>
          <w:szCs w:val="21"/>
        </w:rPr>
        <w:t xml:space="preserve"> ✓</w:t>
      </w:r>
    </w:p>
    <w:p>
      <w:pPr>
        <w:spacing w:after="60"/>
        <w:ind w:left="720"/>
      </w:pPr>
      <w:r>
        <w:rPr>
          <w:i/>
          <w:iCs/>
          <w:color w:val="666666"/>
          <w:sz w:val="19"/>
          <w:szCs w:val="19"/>
        </w:rPr>
        <w:t xml:space="preserve">The OAU's 'uti possidetis' principle (accepting existing borders) represented a pragmatic calculation — if ethnic self-determination justified border changes, virtually every African state could face secessionist challenges given the arbitrary nature of colonial boundaries. Stability of the state system was prioritized over correcting colonial injustices, though this created enduring tensions within multi-ethnic states.</w:t>
      </w:r>
    </w:p>
    <w:p>
      <w:pPr>
        <w:spacing w:before="40"/>
        <w:ind w:left="360"/>
      </w:pPr>
      <w:r>
        <w:rPr>
          <w:b/>
          <w:bCs/>
          <w:sz w:val="21"/>
          <w:szCs w:val="21"/>
        </w:rPr>
        <w:t xml:space="preserve">(B) </w:t>
      </w:r>
      <w:r>
        <w:rPr>
          <w:sz w:val="21"/>
          <w:szCs w:val="21"/>
        </w:rPr>
        <w:t xml:space="preserve">The OAU's acceptance of colonial borders demonstrates that African leaders believed the Berlin Conference had fairly distributed African populations among appropriate national units</w:t>
      </w:r>
      <w:r>
        <w:rPr>
          <w:b/>
          <w:bCs/>
          <w:color w:val="dc2626"/>
          <w:sz w:val="21"/>
          <w:szCs w:val="21"/>
        </w:rPr>
        <w:t xml:space="preserve"> ✗</w:t>
      </w:r>
    </w:p>
    <w:p>
      <w:pPr>
        <w:spacing w:after="60"/>
        <w:ind w:left="720"/>
      </w:pPr>
      <w:r>
        <w:rPr>
          <w:i/>
          <w:iCs/>
          <w:color w:val="666666"/>
          <w:sz w:val="19"/>
          <w:szCs w:val="19"/>
        </w:rPr>
        <w:t xml:space="preserve">African leaders knew the colonial borders were artificial and unjust — the OAU accepted them not because they were fair but because the alternative (redrawing all borders) seemed more dangerous. The acceptance was pragmatic, not an endorsement of the Berlin Conference's legitimacy.</w:t>
      </w:r>
    </w:p>
    <w:p>
      <w:pPr>
        <w:spacing w:before="40"/>
        <w:ind w:left="360"/>
      </w:pPr>
      <w:r>
        <w:rPr>
          <w:b/>
          <w:bCs/>
          <w:sz w:val="21"/>
          <w:szCs w:val="21"/>
        </w:rPr>
        <w:t xml:space="preserve">(C) </w:t>
      </w:r>
      <w:r>
        <w:rPr>
          <w:sz w:val="21"/>
          <w:szCs w:val="21"/>
        </w:rPr>
        <w:t xml:space="preserve">The OAU's decision to accept colonial borders was imposed by European former colonial powers as a condition for granting independence</w:t>
      </w:r>
      <w:r>
        <w:rPr>
          <w:b/>
          <w:bCs/>
          <w:color w:val="dc2626"/>
          <w:sz w:val="21"/>
          <w:szCs w:val="21"/>
        </w:rPr>
        <w:t xml:space="preserve"> ✗</w:t>
      </w:r>
    </w:p>
    <w:p>
      <w:pPr>
        <w:spacing w:after="60"/>
        <w:ind w:left="720"/>
      </w:pPr>
      <w:r>
        <w:rPr>
          <w:i/>
          <w:iCs/>
          <w:color w:val="666666"/>
          <w:sz w:val="19"/>
          <w:szCs w:val="19"/>
        </w:rPr>
        <w:t xml:space="preserve">The OAU was an African institution that made this decision independently — acceptance of colonial borders was an African political choice driven by the logic of state stability, not a European imposition as a condition of independence.</w:t>
      </w:r>
    </w:p>
    <w:p>
      <w:pPr>
        <w:spacing w:before="40"/>
        <w:ind w:left="360"/>
      </w:pPr>
      <w:r>
        <w:rPr>
          <w:b/>
          <w:bCs/>
          <w:sz w:val="21"/>
          <w:szCs w:val="21"/>
        </w:rPr>
        <w:t xml:space="preserve">(D) </w:t>
      </w:r>
      <w:r>
        <w:rPr>
          <w:sz w:val="21"/>
          <w:szCs w:val="21"/>
        </w:rPr>
        <w:t xml:space="preserve">The acceptance of colonial borders reflected the success of colonial education in convincing African elites to identify with their colonial territorial units rather than their ethnic communities</w:t>
      </w:r>
      <w:r>
        <w:rPr>
          <w:b/>
          <w:bCs/>
          <w:color w:val="dc2626"/>
          <w:sz w:val="21"/>
          <w:szCs w:val="21"/>
        </w:rPr>
        <w:t xml:space="preserve"> ✗</w:t>
      </w:r>
    </w:p>
    <w:p>
      <w:pPr>
        <w:spacing w:after="60"/>
        <w:ind w:left="720"/>
      </w:pPr>
      <w:r>
        <w:rPr>
          <w:i/>
          <w:iCs/>
          <w:color w:val="666666"/>
          <w:sz w:val="19"/>
          <w:szCs w:val="19"/>
        </w:rPr>
        <w:t xml:space="preserve">While colonial education did shape African political elites, the OAU's decision was primarily a strategic calculation about the costs of redrawing borders, not evidence that African leaders had abandoned ethnic identities. Many of the same leaders who accepted the borders actively promoted pan-African ethnic solidarity.</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WH-8.K</w:t>
      </w:r>
    </w:p>
    <w:p>
      <w:pPr>
        <w:pBdr>
          <w:left w:val="single" w:color="6366f1" w:sz="6" w:space="8"/>
        </w:pBdr>
        <w:spacing w:after="120" w:before="80"/>
        <w:ind w:left="360" w:right="360"/>
      </w:pPr>
      <w:r>
        <w:rPr>
          <w:i/>
          <w:iCs/>
          <w:color w:val="333333"/>
          <w:sz w:val="21"/>
          <w:szCs w:val="21"/>
        </w:rPr>
        <w:t xml:space="preserve">"The Cold War's end in 1989–1991 was celebrated as a triumph of freedom and democracy. Yet for many in the developing world, the Cold War's end meant the withdrawal of superpower economic and military support that had sustained their regimes. The collapse of Soviet aid precipitated economic crises across Africa. The removal of strategic importance from small states led to a period of neglect and local conflict."
— Adapted from a study of post-Cold War development</w:t>
      </w:r>
    </w:p>
    <w:p>
      <w:pPr>
        <w:spacing w:after="100"/>
      </w:pPr>
      <w:r>
        <w:t xml:space="preserve">Which of the following best describes the argument made in the passage about the Cold War's end?</w:t>
      </w:r>
    </w:p>
    <w:p>
      <w:pPr>
        <w:spacing w:before="40"/>
        <w:ind w:left="360"/>
      </w:pPr>
      <w:r>
        <w:rPr>
          <w:b/>
          <w:bCs/>
          <w:sz w:val="21"/>
          <w:szCs w:val="21"/>
        </w:rPr>
        <w:t xml:space="preserve">(A) </w:t>
      </w:r>
      <w:r>
        <w:rPr>
          <w:sz w:val="21"/>
          <w:szCs w:val="21"/>
        </w:rPr>
        <w:t xml:space="preserve">The end of the Cold War had uneven consequences — while it brought democratic opening in Europe, it also removed Cold War aid and strategic attention from developing nations, contributing to economic crises and local conflicts</w:t>
      </w:r>
      <w:r>
        <w:rPr>
          <w:b/>
          <w:bCs/>
          <w:color w:val="16a34a"/>
          <w:sz w:val="21"/>
          <w:szCs w:val="21"/>
        </w:rPr>
        <w:t xml:space="preserve"> ✓</w:t>
      </w:r>
    </w:p>
    <w:p>
      <w:pPr>
        <w:spacing w:after="60"/>
        <w:ind w:left="720"/>
      </w:pPr>
      <w:r>
        <w:rPr>
          <w:i/>
          <w:iCs/>
          <w:color w:val="666666"/>
          <w:sz w:val="19"/>
          <w:szCs w:val="19"/>
        </w:rPr>
        <w:t xml:space="preserve">The passage makes a nuanced argument about uneven outcomes — the Cold War's end that brought democracy to Eastern Europe simultaneously removed the strategic rationale for supporting many developing world regimes, withdrawing Soviet aid (which collapsed African and Cuban economies) and reducing Western strategic interest in regions no longer contested by the USSR, contributing to the African conflicts of the 1990s.</w:t>
      </w:r>
    </w:p>
    <w:p>
      <w:pPr>
        <w:spacing w:before="40"/>
        <w:ind w:left="360"/>
      </w:pPr>
      <w:r>
        <w:rPr>
          <w:b/>
          <w:bCs/>
          <w:sz w:val="21"/>
          <w:szCs w:val="21"/>
        </w:rPr>
        <w:t xml:space="preserve">(B) </w:t>
      </w:r>
      <w:r>
        <w:rPr>
          <w:sz w:val="21"/>
          <w:szCs w:val="21"/>
        </w:rPr>
        <w:t xml:space="preserve">The Cold War's end was uniformly positive for all nations because the removal of superpower competition ended all proxy conflicts and allowed democracy to spread globally</w:t>
      </w:r>
      <w:r>
        <w:rPr>
          <w:b/>
          <w:bCs/>
          <w:color w:val="dc2626"/>
          <w:sz w:val="21"/>
          <w:szCs w:val="21"/>
        </w:rPr>
        <w:t xml:space="preserve"> ✗</w:t>
      </w:r>
    </w:p>
    <w:p>
      <w:pPr>
        <w:spacing w:after="60"/>
        <w:ind w:left="720"/>
      </w:pPr>
      <w:r>
        <w:rPr>
          <w:i/>
          <w:iCs/>
          <w:color w:val="666666"/>
          <w:sz w:val="19"/>
          <w:szCs w:val="19"/>
        </w:rPr>
        <w:t xml:space="preserve">The passage directly contradicts this — it describes negative consequences for developing nations from the Cold War's end, including economic crises from Soviet aid withdrawal and local conflicts exacerbated by superpower disengagement. Democracy did not spread uniformly to all regions after the Cold War.</w:t>
      </w:r>
    </w:p>
    <w:p>
      <w:pPr>
        <w:spacing w:before="40"/>
        <w:ind w:left="360"/>
      </w:pPr>
      <w:r>
        <w:rPr>
          <w:b/>
          <w:bCs/>
          <w:sz w:val="21"/>
          <w:szCs w:val="21"/>
        </w:rPr>
        <w:t xml:space="preserve">(C) </w:t>
      </w:r>
      <w:r>
        <w:rPr>
          <w:sz w:val="21"/>
          <w:szCs w:val="21"/>
        </w:rPr>
        <w:t xml:space="preserve">The passage argues that the Cold War should not have ended because the system of superpower competition provided stability and economic support that the post-Cold War world failed to replace</w:t>
      </w:r>
      <w:r>
        <w:rPr>
          <w:b/>
          <w:bCs/>
          <w:color w:val="dc2626"/>
          <w:sz w:val="21"/>
          <w:szCs w:val="21"/>
        </w:rPr>
        <w:t xml:space="preserve"> ✗</w:t>
      </w:r>
    </w:p>
    <w:p>
      <w:pPr>
        <w:spacing w:after="60"/>
        <w:ind w:left="720"/>
      </w:pPr>
      <w:r>
        <w:rPr>
          <w:i/>
          <w:iCs/>
          <w:color w:val="666666"/>
          <w:sz w:val="19"/>
          <w:szCs w:val="19"/>
        </w:rPr>
        <w:t xml:space="preserve">The passage does not argue the Cold War should have continued — it is explaining the uneven consequences of its end, not advocating for its continuation. Analyzing negative consequences of an event is not the same as arguing that event should not have happened.</w:t>
      </w:r>
    </w:p>
    <w:p>
      <w:pPr>
        <w:spacing w:before="40"/>
        <w:ind w:left="360"/>
      </w:pPr>
      <w:r>
        <w:rPr>
          <w:b/>
          <w:bCs/>
          <w:sz w:val="21"/>
          <w:szCs w:val="21"/>
        </w:rPr>
        <w:t xml:space="preserve">(D) </w:t>
      </w:r>
      <w:r>
        <w:rPr>
          <w:sz w:val="21"/>
          <w:szCs w:val="21"/>
        </w:rPr>
        <w:t xml:space="preserve">The Cold War's end benefited the developing world most because it freed developing nations from being pawns in superpower competition and allowed genuinely independent foreign policies</w:t>
      </w:r>
      <w:r>
        <w:rPr>
          <w:b/>
          <w:bCs/>
          <w:color w:val="dc2626"/>
          <w:sz w:val="21"/>
          <w:szCs w:val="21"/>
        </w:rPr>
        <w:t xml:space="preserve"> ✗</w:t>
      </w:r>
    </w:p>
    <w:p>
      <w:pPr>
        <w:spacing w:after="60"/>
        <w:ind w:left="720"/>
      </w:pPr>
      <w:r>
        <w:rPr>
          <w:i/>
          <w:iCs/>
          <w:color w:val="666666"/>
          <w:sz w:val="19"/>
          <w:szCs w:val="19"/>
        </w:rPr>
        <w:t xml:space="preserve">The passage describes negative consequences for developing nations from the Cold War's end, not liberation — the withdrawal of superpower support created economic crises and conflict rather than freedom. While some nations did gain greater foreign policy autonomy, the passage focuses on the damage caused by the withdrawal of Cold War resources.</w:t>
      </w:r>
    </w:p>
    <w:p>
      <w:r>
        <w:br w:type="page"/>
      </w:r>
    </w:p>
    <w:p>
      <w:pPr>
        <w:pStyle w:val="Heading1"/>
      </w:pPr>
      <w:r>
        <w:t xml:space="preserve">Unit 9: Globalization</w:t>
      </w:r>
    </w:p>
    <w:p>
      <w:pPr>
        <w:spacing w:after="200"/>
      </w:pPr>
      <w:r>
        <w:rPr>
          <w:i/>
          <w:iCs/>
          <w:color w:val="6366f1"/>
          <w:sz w:val="20"/>
          <w:szCs w:val="20"/>
        </w:rPr>
        <w:t xml:space="preserve">College Board Exam Weight: 9%</w:t>
      </w:r>
    </w:p>
    <w:p>
      <w:pPr>
        <w:pStyle w:val="Heading2"/>
      </w:pPr>
      <w:r>
        <w:t xml:space="preserve">Study Guide</w:t>
      </w:r>
    </w:p>
    <w:p>
      <w:pPr>
        <w:pBdr>
          <w:left w:val="single" w:color="6366f1" w:sz="6" w:space="8"/>
        </w:pBdr>
        <w:spacing w:after="200"/>
        <w:ind w:left="200"/>
      </w:pPr>
      <w:r>
        <w:rPr>
          <w:i/>
          <w:iCs/>
          <w:color w:val="444444"/>
        </w:rPr>
        <w:t xml:space="preserve">Since 1900 and accelerating after 1945, technological advances in transportation, communication, and production have created an unprecedented degree of global interconnection — reducing barriers to trade, migration, and cultural exchange, while simultaneously concentrating economic benefits unevenly and generating backlash from communities and nations left behind by globalization's distributional consequences.</w:t>
      </w:r>
    </w:p>
    <w:p>
      <w:pPr>
        <w:pStyle w:val="Heading3"/>
      </w:pPr>
      <w:r>
        <w:t xml:space="preserve">Technology Enabling Economic Globalization</w:t>
      </w:r>
    </w:p>
    <w:p>
      <w:pPr>
        <w:spacing w:after="160"/>
      </w:pPr>
      <w:r>
        <w:t xml:space="preserve">Technological advances in transportation (containerization, jet travel), communication (internet, satellite, mobile phones), and production (automation, global supply chains) dramatically reduced the costs of international commerce and coordination — enabling multinational corporations to organize production globally and creating the economic integration called globalization, which transformed trade from a marginal to a central feature of most national economies.</w:t>
      </w:r>
    </w:p>
    <w:p>
      <w:pPr>
        <w:pStyle w:val="Heading3"/>
      </w:pPr>
      <w:r>
        <w:t xml:space="preserve">Uneven Development Under Globalization</w:t>
      </w:r>
    </w:p>
    <w:p>
      <w:pPr>
        <w:spacing w:after="160"/>
      </w:pPr>
      <w:r>
        <w:t xml:space="preserve">Economic globalization produced significant but uneven development outcomes: extreme poverty fell from 36% to 10% of the global population between 1990 and 2015, driven primarily by China and Southeast Asia's export-led industrialization; but income inequality within nations increased in many contexts, and sub-Saharan Africa and other regions benefited less, reflecting that globalization's gains depend on specific policy choices and inherited economic structures.</w:t>
      </w:r>
    </w:p>
    <w:p>
      <w:pPr>
        <w:pStyle w:val="Heading3"/>
      </w:pPr>
      <w:r>
        <w:t xml:space="preserve">Global Health &amp; Disease Transmission</w:t>
      </w:r>
    </w:p>
    <w:p>
      <w:pPr>
        <w:spacing w:after="160"/>
      </w:pPr>
      <w:r>
        <w:t xml:space="preserve">Global health became a shared challenge as the same transportation networks enabling trade enabled rapid disease spread — the 1918 influenza pandemic (50–100 million deaths globally), HIV/AIDS (40 million infections by 2003), Ebola, and COVID-19 all demonstrated that infectious disease cannot be contained by national borders, requiring international health coordination through institutions like the WHO.</w:t>
      </w:r>
    </w:p>
    <w:p>
      <w:pPr>
        <w:pStyle w:val="Heading3"/>
      </w:pPr>
      <w:r>
        <w:t xml:space="preserve">Environmental Degradation as Global Challenge</w:t>
      </w:r>
    </w:p>
    <w:p>
      <w:pPr>
        <w:spacing w:after="160"/>
      </w:pPr>
      <w:r>
        <w:t xml:space="preserve">Environmental degradation emerged as a global challenge in the late 20th century: deforestation (Amazon losing 20% of forest cover), climate change (CO2 rising above 400 ppm, the first time in 800,000 years), species extinction, and ocean acidification all resulted from industrial economic activity, creating collective action problems where the causes are global but governance remains fragmented by national sovereignty.</w:t>
      </w:r>
    </w:p>
    <w:p>
      <w:pPr>
        <w:pStyle w:val="Heading3"/>
      </w:pPr>
      <w:r>
        <w:t xml:space="preserve">International Institutions &amp; Governance</w:t>
      </w:r>
    </w:p>
    <w:p>
      <w:pPr>
        <w:spacing w:after="160"/>
      </w:pPr>
      <w:r>
        <w:t xml:space="preserve">International institutions — the United Nations, WTO, World Bank, IMF, ICC, and regional bodies like the EU and ASEAN — represent attempts to manage global interdependence through multilateral governance, but their effectiveness is constrained by the sovereignty and veto power of major states, the collective action problems of global public goods, and structural biases that favor wealthy nations' interests.</w:t>
      </w:r>
    </w:p>
    <w:p>
      <w:pPr>
        <w:pStyle w:val="Heading3"/>
      </w:pPr>
      <w:r>
        <w:t xml:space="preserve">Cultural Hybridity &amp; Globalization</w:t>
      </w:r>
    </w:p>
    <w:p>
      <w:pPr>
        <w:spacing w:after="160"/>
      </w:pPr>
      <w:r>
        <w:t xml:space="preserve">Cultural globalization produced hybridity rather than simple homogenization: American brands and media spread globally, but local cultures adapted, resisted, and synthesized global influences into distinctive new forms — Bollywood, K-pop, Nigerian Afrobeats, and countless other cultural hybrids demonstrate that globalization enabled new forms of cultural creativity rather than simply replacing local cultures with American ones.</w:t>
      </w:r>
    </w:p>
    <w:p>
      <w:pPr>
        <w:pStyle w:val="Heading3"/>
      </w:pPr>
      <w:r>
        <w:t xml:space="preserve">Populist Backlash Against Globalization</w:t>
      </w:r>
    </w:p>
    <w:p>
      <w:pPr>
        <w:spacing w:after="160"/>
      </w:pPr>
      <w:r>
        <w:t xml:space="preserve">Resistance to globalization intensified in the early 21st century: anti-globalization protests (Seattle 1999), the rise of populist nationalism (Brexit, Trump, Bolsonaro), and demands for trade renegotiation (USMCA, TPP withdrawal) reflected that globalization's costs were concentrated in specific communities (deindustrialized workers, subsistence farmers) while its benefits accrued primarily to multinational corporations, investors, and educated urban workers.</w:t>
      </w:r>
    </w:p>
    <w:p>
      <w:pPr>
        <w:shd w:fill="FEF3C7" w:val="clear"/>
        <w:spacing w:after="200" w:before="240"/>
        <w:ind w:left="200" w:right="200"/>
      </w:pPr>
      <w:r>
        <w:rPr>
          <w:b/>
          <w:bCs/>
          <w:sz w:val="22"/>
          <w:szCs w:val="22"/>
        </w:rPr>
        <w:t xml:space="preserve">Exam Tip:  </w:t>
      </w:r>
      <w:r>
        <w:rPr>
          <w:sz w:val="21"/>
          <w:szCs w:val="21"/>
        </w:rPr>
        <w:t xml:space="preserve">Unit 9 emphasizes causation, CCOT, and synthesis across the course — the AP exam frequently asks about the causes and effects of globalization, how it represents both continuity with earlier periods of global exchange (Silk Roads, Columbian Exchange) and qualitative change, and how different regions responded differently to global economic integration. The 'continuity and change over time' reasoning process is especially important here: practice identifying what persisted (inequality, state sovereignty, cultural diversity) alongside what changed (speed of connection, scale of trade, role of non-state actors). Environmental history is increasingly prominent on recent exams — understand how climate change and deforestation reflect structural tensions between economic development and environmental sustainability.</w:t>
      </w:r>
    </w:p>
    <w:p>
      <w:pPr>
        <w:pStyle w:val="Heading2"/>
      </w:pPr>
      <w:r>
        <w:t xml:space="preserve">Drills</w:t>
      </w:r>
      <w:r>
        <w:rPr>
          <w:b w:val="false"/>
          <w:bCs w:val="false"/>
          <w:color w:val="888888"/>
          <w:sz w:val="22"/>
          <w:szCs w:val="22"/>
        </w:rPr>
        <w:t xml:space="preserve">  (30 cards)</w:t>
      </w:r>
    </w:p>
    <w:p>
      <w:pPr>
        <w:pStyle w:val="Heading3"/>
      </w:pPr>
      <w:r>
        <w:t xml:space="preserve">Definition → Term</w:t>
      </w:r>
      <w:r>
        <w:rPr>
          <w:b w:val="false"/>
          <w:bCs w:val="false"/>
          <w:color w:val="888888"/>
          <w:sz w:val="22"/>
          <w:szCs w:val="22"/>
        </w:rPr>
        <w:t xml:space="preserve">  (19)</w:t>
      </w:r>
    </w:p>
    <w:p>
      <w:pPr>
        <w:spacing w:before="100"/>
      </w:pPr>
      <w:r>
        <w:rPr>
          <w:b/>
          <w:bCs/>
        </w:rPr>
        <w:t xml:space="preserve">1. </w:t>
      </w:r>
      <w:r>
        <w:t xml:space="preserve">The increasing interconnection and interdependence of the world's economies, cultures, and populations — driven by advances in transportation, communication technology, and international trade agreements that accelerated dramatically after World War II.</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globalization</w:t>
      </w:r>
    </w:p>
    <w:p>
      <w:pPr>
        <w:spacing w:before="100"/>
      </w:pPr>
      <w:r>
        <w:rPr>
          <w:b/>
          <w:bCs/>
        </w:rPr>
        <w:t xml:space="preserve">2. </w:t>
      </w:r>
      <w:r>
        <w:t xml:space="preserve">The 1940s–1970s introduction of high-yield crop varieties, chemical fertilizers, pesticides, and irrigation techniques to developing countries — dramatically increasing agricultural production in Asia and Latin America but also raising concerns about environmental damage and increasing farmer dependence on corporate inputs.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Green Revolution</w:t>
      </w:r>
    </w:p>
    <w:p>
      <w:pPr>
        <w:spacing w:before="100"/>
      </w:pPr>
      <w:r>
        <w:rPr>
          <w:b/>
          <w:bCs/>
        </w:rPr>
        <w:t xml:space="preserve">3. </w:t>
      </w:r>
      <w:r>
        <w:t xml:space="preserve">A company that operates production facilities, distribution networks, or service operations in multiple countries — able to move capital, labor, and production across borders to minimize costs, paying lower wages and avoiding regulations through geographic flexibility.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multinational corporation</w:t>
      </w:r>
    </w:p>
    <w:p>
      <w:pPr>
        <w:spacing w:before="100"/>
      </w:pPr>
      <w:r>
        <w:rPr>
          <w:b/>
          <w:bCs/>
        </w:rPr>
        <w:t xml:space="preserve">4. </w:t>
      </w:r>
      <w:r>
        <w:t xml:space="preserve">The international trade organization established in 1995 to regulate global commerce, resolve trade disputes, and reduce tariffs and trade barriers — succeeded the GATT and became a focal point of anti-globalization protests at its 1999 Seattle meeting.</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World Trade Organization</w:t>
      </w:r>
    </w:p>
    <w:p>
      <w:pPr>
        <w:spacing w:before="100"/>
      </w:pPr>
      <w:r>
        <w:rPr>
          <w:b/>
          <w:bCs/>
        </w:rPr>
        <w:t xml:space="preserve">5. </w:t>
      </w:r>
      <w:r>
        <w:t xml:space="preserve">An economic model based on producing and exporting manufactured goods — typical of early industrialization and pursued by countries like South Korea, Taiwan, and China in the late 20th century as a path to development.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manufacturing economy</w:t>
      </w:r>
    </w:p>
    <w:p>
      <w:pPr>
        <w:spacing w:before="100"/>
      </w:pPr>
      <w:r>
        <w:rPr>
          <w:b/>
          <w:bCs/>
        </w:rPr>
        <w:t xml:space="preserve">6. </w:t>
      </w:r>
      <w:r>
        <w:t xml:space="preserve">An economic model based on producing, processing, and communicating information — rather than manufacturing goods — typical of post-industrial societies where software, finance, education, and professional services dominate GDP.</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knowledge economy</w:t>
      </w:r>
    </w:p>
    <w:p>
      <w:pPr>
        <w:spacing w:before="100"/>
      </w:pPr>
      <w:r>
        <w:rPr>
          <w:b/>
          <w:bCs/>
        </w:rPr>
        <w:t xml:space="preserve">7. </w:t>
      </w:r>
      <w:r>
        <w:t xml:space="preserve">A cultural and economic value that prioritizes the purchase and accumulation of goods as a path to identity, status, and happiness — spread globally through advertising, mass media, and rising incomes after WWII, and associated with the American-dominated global consumer culture.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consumerism</w:t>
      </w:r>
    </w:p>
    <w:p>
      <w:pPr>
        <w:spacing w:before="100"/>
      </w:pPr>
      <w:r>
        <w:rPr>
          <w:b/>
          <w:bCs/>
        </w:rPr>
        <w:t xml:space="preserve">8. </w:t>
      </w:r>
      <w:r>
        <w:t xml:space="preserve">A group of countries that eliminate or reduce trade barriers (tariffs, quotas) among themselves while often maintaining a common external trade policy — examples include NAFTA, ASEAN, and the European Union.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trading bloc</w:t>
      </w:r>
    </w:p>
    <w:p>
      <w:pPr>
        <w:spacing w:before="100"/>
      </w:pPr>
      <w:r>
        <w:rPr>
          <w:b/>
          <w:bCs/>
        </w:rPr>
        <w:t xml:space="preserve">9. </w:t>
      </w:r>
      <w:r>
        <w:t xml:space="preserve">The international agreement creating a free trade zone among the United States, Canada, and Mexico that took effect in 1994 — eliminating most tariffs between the three nations and becoming a model for free trade agreements globally, though criticized for causing job losses in US manufacturing.</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NAFTA</w:t>
      </w:r>
    </w:p>
    <w:p>
      <w:pPr>
        <w:spacing w:before="100"/>
      </w:pPr>
      <w:r>
        <w:rPr>
          <w:b/>
          <w:bCs/>
        </w:rPr>
        <w:t xml:space="preserve">10. </w:t>
      </w:r>
      <w:r>
        <w:t xml:space="preserve">The regional organization of Southeast Asian nations founded in 1967 to promote economic cooperation, political stability, and cultural exchange — expanded to include 10 member states and became one of the world's largest trading blocs.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Association of Southeast Asian Nations</w:t>
      </w:r>
    </w:p>
    <w:p>
      <w:pPr>
        <w:spacing w:before="100"/>
      </w:pPr>
      <w:r>
        <w:rPr>
          <w:b/>
          <w:bCs/>
        </w:rPr>
        <w:t xml:space="preserve">11. </w:t>
      </w:r>
      <w:r>
        <w:t xml:space="preserve">The political and economic union of European nations established by the Maastricht Treaty (1993) that created a single market, common currency (euro), and institutions for shared governance — representing the most advanced example of regional political and economic integration in history.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European Union</w:t>
      </w:r>
    </w:p>
    <w:p>
      <w:pPr>
        <w:spacing w:before="100"/>
      </w:pPr>
      <w:r>
        <w:rPr>
          <w:b/>
          <w:bCs/>
        </w:rPr>
        <w:t xml:space="preserve">12. </w:t>
      </w:r>
      <w:r>
        <w:t xml:space="preserve">The 1948 United Nations document that established for the first time a comprehensive list of fundamental rights belonging to all people — including civil, political, economic, social, and cultural rights — regardless of nationality, race, religion, or sex.</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Universal Declaration of Human Rights</w:t>
      </w:r>
    </w:p>
    <w:p>
      <w:pPr>
        <w:spacing w:before="100"/>
      </w:pPr>
      <w:r>
        <w:rPr>
          <w:b/>
          <w:bCs/>
        </w:rPr>
        <w:t xml:space="preserve">13. </w:t>
      </w:r>
      <w:r>
        <w:t xml:space="preserve">The long-term shift in Earth's climate systems caused by increased atmospheric greenhouse gas concentrations from burning fossil fuels — recognized as a global challenge requiring international cooperation, particularly affecting developing nations despite their lower historical emissions.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climate change</w:t>
      </w:r>
    </w:p>
    <w:p>
      <w:pPr>
        <w:spacing w:before="100"/>
      </w:pPr>
      <w:r>
        <w:rPr>
          <w:b/>
          <w:bCs/>
        </w:rPr>
        <w:t xml:space="preserve">14. </w:t>
      </w:r>
      <w:r>
        <w:t xml:space="preserve">The international environmental organization founded in 1971 that campaigns against nuclear weapons testing and environmental destruction — representing the growth of transnational civil society organizations addressing global problems beyond the capacity of individual nation-states.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Greenpeace</w:t>
      </w:r>
    </w:p>
    <w:p>
      <w:pPr>
        <w:spacing w:before="100"/>
      </w:pPr>
      <w:r>
        <w:rPr>
          <w:b/>
          <w:bCs/>
        </w:rPr>
        <w:t xml:space="preserve">15. </w:t>
      </w:r>
      <w:r>
        <w:t xml:space="preserve">India's policy of reserving a percentage of government jobs, university places, and legislative seats for historically disadvantaged Hindu caste groups (Scheduled Castes, Scheduled Tribes, Other Backward Classes) — an affirmative action system designed to overcome centuries of caste-based discrimination.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Caste Reservation System</w:t>
      </w:r>
    </w:p>
    <w:p>
      <w:pPr>
        <w:spacing w:before="100"/>
      </w:pPr>
      <w:r>
        <w:rPr>
          <w:b/>
          <w:bCs/>
        </w:rPr>
        <w:t xml:space="preserve">16. </w:t>
      </w:r>
      <w:r>
        <w:t xml:space="preserve">India's film industry — one of the world's largest by number of films produced — that exports movies, music, and fashion globally, serving as an example of non-Western cultural production influencing global culture and representing the phenomenon of cultural globalization from the Global South.</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Bollywood</w:t>
      </w:r>
    </w:p>
    <w:p>
      <w:pPr>
        <w:spacing w:before="100"/>
      </w:pPr>
      <w:r>
        <w:rPr>
          <w:b/>
          <w:bCs/>
        </w:rPr>
        <w:t xml:space="preserve">17. </w:t>
      </w:r>
      <w:r>
        <w:t xml:space="preserve">A parasitic disease transmitted by Anopheles mosquitoes that kills over 400,000 people annually — predominantly in sub-Saharan Africa, disproportionately affecting children under five; despite decades of international effort, remains a major global health burden demonstrating the limits of technologically driven solutions.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malaria</w:t>
      </w:r>
    </w:p>
    <w:p>
      <w:pPr>
        <w:spacing w:before="100"/>
      </w:pPr>
      <w:r>
        <w:rPr>
          <w:b/>
          <w:bCs/>
        </w:rPr>
        <w:t xml:space="preserve">18. </w:t>
      </w:r>
      <w:r>
        <w:t xml:space="preserve">A neurodegenerative disease that is the most common cause of dementia — becoming a growing global health challenge as populations age due to improved life expectancy, imposing enormous care burdens on families and health systems, particularly in high-income countries.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Alzheimer's disease</w:t>
      </w:r>
    </w:p>
    <w:p>
      <w:pPr>
        <w:spacing w:before="100"/>
      </w:pPr>
      <w:r>
        <w:rPr>
          <w:b/>
          <w:bCs/>
        </w:rPr>
        <w:t xml:space="preserve">19. </w:t>
      </w:r>
      <w:r>
        <w:t xml:space="preserve">The multilateral institution created at the 1944 Bretton Woods conference to provide loans and technical assistance to developing countries — often criticized for imposing free-market structural adjustment conditions (privatization, austerity) that harmed social services in borrowing nations.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World Bank</w:t>
      </w:r>
    </w:p>
    <w:p>
      <w:pPr>
        <w:pStyle w:val="Heading3"/>
      </w:pPr>
      <w:r>
        <w:t xml:space="preserve">Significance → Person</w:t>
      </w:r>
      <w:r>
        <w:rPr>
          <w:b w:val="false"/>
          <w:bCs w:val="false"/>
          <w:color w:val="888888"/>
          <w:sz w:val="22"/>
          <w:szCs w:val="22"/>
        </w:rPr>
        <w:t xml:space="preserve">  (3)</w:t>
      </w:r>
    </w:p>
    <w:p>
      <w:pPr>
        <w:spacing w:before="100"/>
      </w:pPr>
      <w:r>
        <w:rPr>
          <w:b/>
          <w:bCs/>
        </w:rPr>
        <w:t xml:space="preserve">1. </w:t>
      </w:r>
      <w:r>
        <w:t xml:space="preserve">This US president's supply-side 'Reaganomics' policies (1981–1989) reduced taxes for corporations and the wealthy, deregulated industries, and cut social programs — becoming a model for the global spread of neoliberal economic policy that influenced governments worldwide through the 1990s.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Ronald Reagan</w:t>
      </w:r>
    </w:p>
    <w:p>
      <w:pPr>
        <w:spacing w:before="100"/>
      </w:pPr>
      <w:r>
        <w:rPr>
          <w:b/>
          <w:bCs/>
        </w:rPr>
        <w:t xml:space="preserve">2. </w:t>
      </w:r>
      <w:r>
        <w:t xml:space="preserve">Britain's first female prime minister (1979–1990) implemented radical free-market reforms — privatizing state industries, breaking trade union power, and reducing the welfare state — transforming Britain's economy and providing a model for neoliberal restructuring adopted globally in the 1980s–90s.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Margaret Thatcher</w:t>
      </w:r>
    </w:p>
    <w:p>
      <w:pPr>
        <w:spacing w:before="100"/>
      </w:pPr>
      <w:r>
        <w:rPr>
          <w:b/>
          <w:bCs/>
        </w:rPr>
        <w:t xml:space="preserve">3. </w:t>
      </w:r>
      <w:r>
        <w:t xml:space="preserve">China's paramount leader from 1978 to 1997 who implemented 'socialism with Chinese characteristics' — opening China to foreign investment, establishing special economic zones, and allowing market mechanisms while maintaining Communist Party political control — transforming China into the world's second-largest economy.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Deng Xiaoping</w:t>
      </w:r>
    </w:p>
    <w:p>
      <w:pPr>
        <w:pStyle w:val="Heading3"/>
      </w:pPr>
      <w:r>
        <w:t xml:space="preserve">Significance → Event</w:t>
      </w:r>
      <w:r>
        <w:rPr>
          <w:b w:val="false"/>
          <w:bCs w:val="false"/>
          <w:color w:val="888888"/>
          <w:sz w:val="22"/>
          <w:szCs w:val="22"/>
        </w:rPr>
        <w:t xml:space="preserve">  (2)</w:t>
      </w:r>
    </w:p>
    <w:p>
      <w:pPr>
        <w:spacing w:before="100"/>
      </w:pPr>
      <w:r>
        <w:rPr>
          <w:b/>
          <w:bCs/>
        </w:rPr>
        <w:t xml:space="preserve">1. </w:t>
      </w:r>
      <w:r>
        <w:t xml:space="preserve">This 1918–1919 respiratory disease pandemic infected an estimated 500 million people worldwide and killed 50–100 million — more than the death toll of World War I — demonstrating the deadly potential of infectious disease spread through global transportation networks.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1918 Influenza Pandemic</w:t>
      </w:r>
    </w:p>
    <w:p>
      <w:pPr>
        <w:spacing w:before="100"/>
      </w:pPr>
      <w:r>
        <w:rPr>
          <w:b/>
          <w:bCs/>
        </w:rPr>
        <w:t xml:space="preserve">2. </w:t>
      </w:r>
      <w:r>
        <w:t xml:space="preserve">The 1940s–1970s program that introduced high-yield wheat and rice varieties, chemical fertilizers, and irrigation technology to developing countries — averting mass famines predicted by Malthusian theorists but also creating new problems of soil degradation, water depletion, and chemical dependency.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Green Revolution</w:t>
      </w:r>
    </w:p>
    <w:p>
      <w:pPr>
        <w:pStyle w:val="Heading3"/>
      </w:pPr>
      <w:r>
        <w:t xml:space="preserve">Concept Multiple Choice</w:t>
      </w:r>
      <w:r>
        <w:rPr>
          <w:b w:val="false"/>
          <w:bCs w:val="false"/>
          <w:color w:val="888888"/>
          <w:sz w:val="22"/>
          <w:szCs w:val="22"/>
        </w:rPr>
        <w:t xml:space="preserve">  (6)</w:t>
      </w:r>
    </w:p>
    <w:p>
      <w:pPr>
        <w:spacing w:before="180"/>
      </w:pPr>
      <w:r>
        <w:rPr>
          <w:b/>
          <w:bCs/>
        </w:rPr>
        <w:t xml:space="preserve">1. </w:t>
      </w:r>
      <w:r>
        <w:t xml:space="preserve">Which of the following best explains how the Green Revolution of the 1950s–1970s demonstrated the complex relationship between technological solutions and global inequality?</w:t>
      </w:r>
      <w:r>
        <w:rPr>
          <w:color w:val="dc2626"/>
          <w:sz w:val="18"/>
          <w:szCs w:val="18"/>
        </w:rPr>
        <w:t xml:space="preserve">  [Hard]</w:t>
      </w:r>
    </w:p>
    <w:p>
      <w:pPr>
        <w:spacing w:before="40"/>
        <w:ind w:left="720"/>
      </w:pPr>
      <w:r>
        <w:rPr>
          <w:b/>
          <w:bCs/>
          <w:color w:val="16a34a"/>
        </w:rPr>
        <w:t xml:space="preserve">✓ </w:t>
      </w:r>
      <w:r>
        <w:t xml:space="preserve">While Green Revolution technologies dramatically increased crop yields and prevented famines, they also increased farmer dependence on corporate inputs, favored wealthier farmers who could afford them, and created environmental damage through chemical overuse</w:t>
      </w:r>
    </w:p>
    <w:p>
      <w:pPr>
        <w:spacing w:after="60"/>
        <w:ind w:left="1080"/>
      </w:pPr>
      <w:r>
        <w:rPr>
          <w:i/>
          <w:iCs/>
          <w:color w:val="666666"/>
          <w:sz w:val="19"/>
          <w:szCs w:val="19"/>
        </w:rPr>
        <w:t xml:space="preserve">The Green Revolution's gains were real but unequally distributed — poor farmers who couldn't afford seeds, fertilizers, and irrigation were left behind, while wealthy farmers consolidated land. Environmental costs included soil degradation, water table depletion, and pesticide runoff.</w:t>
      </w:r>
    </w:p>
    <w:p>
      <w:pPr>
        <w:spacing w:before="40"/>
        <w:ind w:left="720"/>
      </w:pPr>
      <w:r>
        <w:rPr>
          <w:b/>
          <w:bCs/>
          <w:color w:val="dc2626"/>
        </w:rPr>
        <w:t xml:space="preserve">✗ </w:t>
      </w:r>
      <w:r>
        <w:t xml:space="preserve">The Green Revolution succeeded only in Asia and failed completely in Africa, because African governments refused to implement agricultural modernization programs</w:t>
      </w:r>
    </w:p>
    <w:p>
      <w:pPr>
        <w:spacing w:after="60"/>
        <w:ind w:left="1080"/>
      </w:pPr>
      <w:r>
        <w:rPr>
          <w:i/>
          <w:iCs/>
          <w:color w:val="666666"/>
          <w:sz w:val="19"/>
          <w:szCs w:val="19"/>
        </w:rPr>
        <w:t xml:space="preserve">While the Green Revolution had less impact in Africa (due to different crop types, soil conditions, and political infrastructure), the characterization that African governments refused participation is inaccurate. The African Green Revolution was a later, ongoing initiative facing different challenges.</w:t>
      </w:r>
    </w:p>
    <w:p>
      <w:pPr>
        <w:spacing w:before="40"/>
        <w:ind w:left="720"/>
      </w:pPr>
      <w:r>
        <w:rPr>
          <w:b/>
          <w:bCs/>
          <w:color w:val="dc2626"/>
        </w:rPr>
        <w:t xml:space="preserve">✗ </w:t>
      </w:r>
      <w:r>
        <w:t xml:space="preserve">The Green Revolution eliminated hunger globally by 1980, demonstrating that technological solutions can fully solve global social problems</w:t>
      </w:r>
    </w:p>
    <w:p>
      <w:pPr>
        <w:spacing w:after="60"/>
        <w:ind w:left="1080"/>
      </w:pPr>
      <w:r>
        <w:rPr>
          <w:i/>
          <w:iCs/>
          <w:color w:val="666666"/>
          <w:sz w:val="19"/>
          <w:szCs w:val="19"/>
        </w:rPr>
        <w:t xml:space="preserve">Hunger was not eliminated — hundreds of millions still faced food insecurity by 1980. The Green Revolution prevented predicted famines in some regions but did not solve the underlying social causes of hunger, including poverty, inequality, and lack of access to food.</w:t>
      </w:r>
    </w:p>
    <w:p>
      <w:pPr>
        <w:spacing w:before="40"/>
        <w:ind w:left="720"/>
      </w:pPr>
      <w:r>
        <w:rPr>
          <w:b/>
          <w:bCs/>
          <w:color w:val="dc2626"/>
        </w:rPr>
        <w:t xml:space="preserve">✗ </w:t>
      </w:r>
      <w:r>
        <w:t xml:space="preserve">The Green Revolution was primarily driven by farmer innovation and had no connection to multinational corporations or government programs</w:t>
      </w:r>
    </w:p>
    <w:p>
      <w:pPr>
        <w:spacing w:after="60"/>
        <w:ind w:left="1080"/>
      </w:pPr>
      <w:r>
        <w:rPr>
          <w:i/>
          <w:iCs/>
          <w:color w:val="666666"/>
          <w:sz w:val="19"/>
          <w:szCs w:val="19"/>
        </w:rPr>
        <w:t xml:space="preserve">The Green Revolution was explicitly an international program driven by US-funded research (Rockefeller and Ford Foundations), government agricultural extension services, and multinational seed and chemical companies — not spontaneous farmer innovation.</w:t>
      </w:r>
    </w:p>
    <w:p>
      <w:pPr>
        <w:spacing w:before="180"/>
      </w:pPr>
      <w:r>
        <w:rPr>
          <w:b/>
          <w:bCs/>
        </w:rPr>
        <w:t xml:space="preserve">2. </w:t>
      </w:r>
      <w:r>
        <w:t xml:space="preserve">How did the free-market economic policies promoted by Reagan, Thatcher, and international organizations like the IMF in the 1980s–1990s affect developing nations?</w:t>
      </w:r>
      <w:r>
        <w:rPr>
          <w:color w:val="dc2626"/>
          <w:sz w:val="18"/>
          <w:szCs w:val="18"/>
        </w:rPr>
        <w:t xml:space="preserve">  [Hard]</w:t>
      </w:r>
    </w:p>
    <w:p>
      <w:pPr>
        <w:spacing w:before="40"/>
        <w:ind w:left="720"/>
      </w:pPr>
      <w:r>
        <w:rPr>
          <w:b/>
          <w:bCs/>
          <w:color w:val="16a34a"/>
        </w:rPr>
        <w:t xml:space="preserve">✓ </w:t>
      </w:r>
      <w:r>
        <w:t xml:space="preserve">Structural adjustment programs required developing nations to privatize state enterprises, cut public spending, and open markets in exchange for loans — creating economic growth in some areas while reducing social safety nets, increasing inequality, and causing hardship for vulnerable populations</w:t>
      </w:r>
    </w:p>
    <w:p>
      <w:pPr>
        <w:spacing w:after="60"/>
        <w:ind w:left="1080"/>
      </w:pPr>
      <w:r>
        <w:rPr>
          <w:i/>
          <w:iCs/>
          <w:color w:val="666666"/>
          <w:sz w:val="19"/>
          <w:szCs w:val="19"/>
        </w:rPr>
        <w:t xml:space="preserve">Countries like Mexico, Argentina, and several African nations that accepted IMF structural adjustment programs often experienced debt reduction and export growth but also sharp cuts in education, healthcare, and food subsidies — with uneven results that sparked political backlash.</w:t>
      </w:r>
    </w:p>
    <w:p>
      <w:pPr>
        <w:spacing w:before="40"/>
        <w:ind w:left="720"/>
      </w:pPr>
      <w:r>
        <w:rPr>
          <w:b/>
          <w:bCs/>
          <w:color w:val="dc2626"/>
        </w:rPr>
        <w:t xml:space="preserve">✗ </w:t>
      </w:r>
      <w:r>
        <w:t xml:space="preserve">Free-market policies universally improved living standards in developing nations, eliminating poverty more effectively than any prior development strategy</w:t>
      </w:r>
    </w:p>
    <w:p>
      <w:pPr>
        <w:spacing w:after="60"/>
        <w:ind w:left="1080"/>
      </w:pPr>
      <w:r>
        <w:rPr>
          <w:i/>
          <w:iCs/>
          <w:color w:val="666666"/>
          <w:sz w:val="19"/>
          <w:szCs w:val="19"/>
        </w:rPr>
        <w:t xml:space="preserve">The results were mixed — some East Asian economies grew dramatically with free-market elements, but many Latin American and African nations experienced increased inequality and 'lost decades' of development during structural adjustment periods.</w:t>
      </w:r>
    </w:p>
    <w:p>
      <w:pPr>
        <w:spacing w:before="40"/>
        <w:ind w:left="720"/>
      </w:pPr>
      <w:r>
        <w:rPr>
          <w:b/>
          <w:bCs/>
          <w:color w:val="dc2626"/>
        </w:rPr>
        <w:t xml:space="preserve">✗ </w:t>
      </w:r>
      <w:r>
        <w:t xml:space="preserve">Free-market policies had no effect on developing nations because multinational corporations refused to invest in countries that lacked political stability</w:t>
      </w:r>
    </w:p>
    <w:p>
      <w:pPr>
        <w:spacing w:after="60"/>
        <w:ind w:left="1080"/>
      </w:pPr>
      <w:r>
        <w:rPr>
          <w:i/>
          <w:iCs/>
          <w:color w:val="666666"/>
          <w:sz w:val="19"/>
          <w:szCs w:val="19"/>
        </w:rPr>
        <w:t xml:space="preserve">MNCs actively invested in developing nations, particularly where labor was cheap and regulations were relaxed — export processing zones in Bangladesh, Mexico, and Southeast Asia demonstrate substantial MNC investment in developing economies.</w:t>
      </w:r>
    </w:p>
    <w:p>
      <w:pPr>
        <w:spacing w:before="40"/>
        <w:ind w:left="720"/>
      </w:pPr>
      <w:r>
        <w:rPr>
          <w:b/>
          <w:bCs/>
          <w:color w:val="dc2626"/>
        </w:rPr>
        <w:t xml:space="preserve">✗ </w:t>
      </w:r>
      <w:r>
        <w:t xml:space="preserve">Developing nations unanimously rejected free-market policies in favor of state-directed economic models inspired by the Soviet Five-Year Plans</w:t>
      </w:r>
    </w:p>
    <w:p>
      <w:pPr>
        <w:spacing w:after="60"/>
        <w:ind w:left="1080"/>
      </w:pPr>
      <w:r>
        <w:rPr>
          <w:i/>
          <w:iCs/>
          <w:color w:val="666666"/>
          <w:sz w:val="19"/>
          <w:szCs w:val="19"/>
        </w:rPr>
        <w:t xml:space="preserve">Many developing nations did adopt free-market policies (voluntarily or under conditionality pressure), and those that maintained state-directed economies did so for varied reasons. The claim of unanimous rejection is factually incorrect.</w:t>
      </w:r>
    </w:p>
    <w:p>
      <w:pPr>
        <w:spacing w:before="180"/>
      </w:pPr>
      <w:r>
        <w:rPr>
          <w:b/>
          <w:bCs/>
        </w:rPr>
        <w:t xml:space="preserve">3. </w:t>
      </w:r>
      <w:r>
        <w:t xml:space="preserve">Which of the following best explains how Bollywood represents the phenomenon of cultural globalization from the Global South?</w:t>
      </w:r>
      <w:r>
        <w:rPr>
          <w:color w:val="d97706"/>
          <w:sz w:val="18"/>
          <w:szCs w:val="18"/>
        </w:rPr>
        <w:t xml:space="preserve">  [Medium]</w:t>
      </w:r>
    </w:p>
    <w:p>
      <w:pPr>
        <w:spacing w:before="40"/>
        <w:ind w:left="720"/>
      </w:pPr>
      <w:r>
        <w:rPr>
          <w:b/>
          <w:bCs/>
          <w:color w:val="16a34a"/>
        </w:rPr>
        <w:t xml:space="preserve">✓ </w:t>
      </w:r>
      <w:r>
        <w:t xml:space="preserve">Bollywood demonstrates that cultural globalization is not purely a Western phenomenon — Indian film production reaches audiences across Asia, Africa, and the Middle East, showing that non-Western cultures actively produce and export global popular culture</w:t>
      </w:r>
    </w:p>
    <w:p>
      <w:pPr>
        <w:spacing w:after="60"/>
        <w:ind w:left="1080"/>
      </w:pPr>
      <w:r>
        <w:rPr>
          <w:i/>
          <w:iCs/>
          <w:color w:val="666666"/>
          <w:sz w:val="19"/>
          <w:szCs w:val="19"/>
        </w:rPr>
        <w:t xml:space="preserve">Bollywood has the world's largest film audience by number of films produced and exports to Indian diasporas and non-Indian audiences worldwide. This challenges the idea that globalization means 'Americanization' — cultural flows move in multiple directions.</w:t>
      </w:r>
    </w:p>
    <w:p>
      <w:pPr>
        <w:spacing w:before="40"/>
        <w:ind w:left="720"/>
      </w:pPr>
      <w:r>
        <w:rPr>
          <w:b/>
          <w:bCs/>
          <w:color w:val="dc2626"/>
        </w:rPr>
        <w:t xml:space="preserve">✗ </w:t>
      </w:r>
      <w:r>
        <w:t xml:space="preserve">Bollywood succeeded globally by abandoning Indian cultural traditions and fully adopting Hollywood production standards and storylines</w:t>
      </w:r>
    </w:p>
    <w:p>
      <w:pPr>
        <w:spacing w:after="60"/>
        <w:ind w:left="1080"/>
      </w:pPr>
      <w:r>
        <w:rPr>
          <w:i/>
          <w:iCs/>
          <w:color w:val="666666"/>
          <w:sz w:val="19"/>
          <w:szCs w:val="19"/>
        </w:rPr>
        <w:t xml:space="preserve">Bollywood maintained distinctively Indian elements — song-and-dance sequences, melodrama, traditional music forms, and cultural themes. Its global appeal came partly from its distinctive differences from Hollywood, not from imitation.</w:t>
      </w:r>
    </w:p>
    <w:p>
      <w:pPr>
        <w:spacing w:before="40"/>
        <w:ind w:left="720"/>
      </w:pPr>
      <w:r>
        <w:rPr>
          <w:b/>
          <w:bCs/>
          <w:color w:val="dc2626"/>
        </w:rPr>
        <w:t xml:space="preserve">✗ </w:t>
      </w:r>
      <w:r>
        <w:t xml:space="preserve">The global spread of Bollywood was entirely funded and controlled by American multinational media corporations seeking to penetrate Asian markets</w:t>
      </w:r>
    </w:p>
    <w:p>
      <w:pPr>
        <w:spacing w:after="60"/>
        <w:ind w:left="1080"/>
      </w:pPr>
      <w:r>
        <w:rPr>
          <w:i/>
          <w:iCs/>
          <w:color w:val="666666"/>
          <w:sz w:val="19"/>
          <w:szCs w:val="19"/>
        </w:rPr>
        <w:t xml:space="preserve">Bollywood is predominantly Indian-owned and produced — while some American studio partnerships exist for distribution, the industry is domestically controlled. This distinguishes it from cultural imperialism by Western corporations.</w:t>
      </w:r>
    </w:p>
    <w:p>
      <w:pPr>
        <w:spacing w:before="40"/>
        <w:ind w:left="720"/>
      </w:pPr>
      <w:r>
        <w:rPr>
          <w:b/>
          <w:bCs/>
          <w:color w:val="dc2626"/>
        </w:rPr>
        <w:t xml:space="preserve">✗ </w:t>
      </w:r>
      <w:r>
        <w:t xml:space="preserve">Bollywood only reaches audiences within India and has had no meaningful international cultural impact</w:t>
      </w:r>
    </w:p>
    <w:p>
      <w:pPr>
        <w:spacing w:after="60"/>
        <w:ind w:left="1080"/>
      </w:pPr>
      <w:r>
        <w:rPr>
          <w:i/>
          <w:iCs/>
          <w:color w:val="666666"/>
          <w:sz w:val="19"/>
          <w:szCs w:val="19"/>
        </w:rPr>
        <w:t xml:space="preserve">Bollywood films are widely watched across Southeast Asia, the Middle East, West Africa, and among South Asian diasporas in Britain and North America — it is a genuinely global cultural industry.</w:t>
      </w:r>
    </w:p>
    <w:p>
      <w:pPr>
        <w:spacing w:before="180"/>
      </w:pPr>
      <w:r>
        <w:rPr>
          <w:b/>
          <w:bCs/>
        </w:rPr>
        <w:t xml:space="preserve">4. </w:t>
      </w:r>
      <w:r>
        <w:t xml:space="preserve">Which of the following best explains how the formation of trading blocs like NAFTA, ASEAN, and the European Union represented a new form of global economic organization?</w:t>
      </w:r>
      <w:r>
        <w:rPr>
          <w:color w:val="d97706"/>
          <w:sz w:val="18"/>
          <w:szCs w:val="18"/>
        </w:rPr>
        <w:t xml:space="preserve">  [Medium]</w:t>
      </w:r>
    </w:p>
    <w:p>
      <w:pPr>
        <w:spacing w:before="40"/>
        <w:ind w:left="720"/>
      </w:pPr>
      <w:r>
        <w:rPr>
          <w:b/>
          <w:bCs/>
          <w:color w:val="16a34a"/>
        </w:rPr>
        <w:t xml:space="preserve">✓ </w:t>
      </w:r>
      <w:r>
        <w:t xml:space="preserve">Trading blocs created regional markets with reduced barriers, allowing member nations to specialize economically and trade more freely within the bloc — while potentially discriminating against non-member nations and creating debates about sovereignty and economic dependence</w:t>
      </w:r>
    </w:p>
    <w:p>
      <w:pPr>
        <w:spacing w:after="60"/>
        <w:ind w:left="1080"/>
      </w:pPr>
      <w:r>
        <w:rPr>
          <w:i/>
          <w:iCs/>
          <w:color w:val="666666"/>
          <w:sz w:val="19"/>
          <w:szCs w:val="19"/>
        </w:rPr>
        <w:t xml:space="preserve">Trading blocs create competitive advantages for members (tariff-free trade, shared standards) but can marginalize non-members. They also raise sovereignty questions as nations pool authority over trade policy, currency (EU), and economic regulations.</w:t>
      </w:r>
    </w:p>
    <w:p>
      <w:pPr>
        <w:spacing w:before="40"/>
        <w:ind w:left="720"/>
      </w:pPr>
      <w:r>
        <w:rPr>
          <w:b/>
          <w:bCs/>
          <w:color w:val="dc2626"/>
        </w:rPr>
        <w:t xml:space="preserve">✗ </w:t>
      </w:r>
      <w:r>
        <w:t xml:space="preserve">Trading blocs replaced the World Trade Organization as the primary institution governing global trade, ending multilateral negotiations</w:t>
      </w:r>
    </w:p>
    <w:p>
      <w:pPr>
        <w:spacing w:after="60"/>
        <w:ind w:left="1080"/>
      </w:pPr>
      <w:r>
        <w:rPr>
          <w:i/>
          <w:iCs/>
          <w:color w:val="666666"/>
          <w:sz w:val="19"/>
          <w:szCs w:val="19"/>
        </w:rPr>
        <w:t xml:space="preserve">Trading blocs and the WTO coexist — trading blocs govern regional trade while the WTO oversees multilateral global rules. Blocs are actually monitored and regulated by the WTO to ensure they don't create illegal trade barriers against non-members.</w:t>
      </w:r>
    </w:p>
    <w:p>
      <w:pPr>
        <w:spacing w:before="40"/>
        <w:ind w:left="720"/>
      </w:pPr>
      <w:r>
        <w:rPr>
          <w:b/>
          <w:bCs/>
          <w:color w:val="dc2626"/>
        </w:rPr>
        <w:t xml:space="preserve">✗ </w:t>
      </w:r>
      <w:r>
        <w:t xml:space="preserve">Trading blocs universally increased wages and reduced inequality in all member nations, demonstrating the benefits of free trade</w:t>
      </w:r>
    </w:p>
    <w:p>
      <w:pPr>
        <w:spacing w:after="60"/>
        <w:ind w:left="1080"/>
      </w:pPr>
      <w:r>
        <w:rPr>
          <w:i/>
          <w:iCs/>
          <w:color w:val="666666"/>
          <w:sz w:val="19"/>
          <w:szCs w:val="19"/>
        </w:rPr>
        <w:t xml:space="preserve">Results were mixed — NAFTA increased trade but also caused job losses in US manufacturing and disrupted Mexican corn farmers. EU integration benefited some member states while others experienced deindustrialization. Claims of universal benefit are overstated.</w:t>
      </w:r>
    </w:p>
    <w:p>
      <w:pPr>
        <w:spacing w:before="40"/>
        <w:ind w:left="720"/>
      </w:pPr>
      <w:r>
        <w:rPr>
          <w:b/>
          <w:bCs/>
          <w:color w:val="dc2626"/>
        </w:rPr>
        <w:t xml:space="preserve">✗ </w:t>
      </w:r>
      <w:r>
        <w:t xml:space="preserve">All major trading blocs evolved into political unions with shared armies and foreign policies identical to the European Union</w:t>
      </w:r>
    </w:p>
    <w:p>
      <w:pPr>
        <w:spacing w:after="60"/>
        <w:ind w:left="1080"/>
      </w:pPr>
      <w:r>
        <w:rPr>
          <w:i/>
          <w:iCs/>
          <w:color w:val="666666"/>
          <w:sz w:val="19"/>
          <w:szCs w:val="19"/>
        </w:rPr>
        <w:t xml:space="preserve">NAFTA and ASEAN are economic agreements only — they have no political union, shared military, or common foreign policy. The EU is unique in its degree of political integration. Other trading blocs are far more limited in scope.</w:t>
      </w:r>
    </w:p>
    <w:p>
      <w:pPr>
        <w:spacing w:before="180"/>
      </w:pPr>
      <w:r>
        <w:rPr>
          <w:b/>
          <w:bCs/>
        </w:rPr>
        <w:t xml:space="preserve">5. </w:t>
      </w:r>
      <w:r>
        <w:t xml:space="preserve">How has climate change emerged as an example of a global problem that requires international cooperation beyond the capacity of individual nation-states?</w:t>
      </w:r>
      <w:r>
        <w:rPr>
          <w:color w:val="dc2626"/>
          <w:sz w:val="18"/>
          <w:szCs w:val="18"/>
        </w:rPr>
        <w:t xml:space="preserve">  [Hard]</w:t>
      </w:r>
    </w:p>
    <w:p>
      <w:pPr>
        <w:spacing w:before="40"/>
        <w:ind w:left="720"/>
      </w:pPr>
      <w:r>
        <w:rPr>
          <w:b/>
          <w:bCs/>
          <w:color w:val="16a34a"/>
        </w:rPr>
        <w:t xml:space="preserve">✓ </w:t>
      </w:r>
      <w:r>
        <w:t xml:space="preserve">Because greenhouse gas emissions in one country affect the global atmosphere regardless of origin, effective mitigation requires collective commitments that prevent free-rider problems — nations acting alone face the dilemma that their individual sacrifices have minimal effect if other major emitters do not cooperate</w:t>
      </w:r>
    </w:p>
    <w:p>
      <w:pPr>
        <w:spacing w:after="60"/>
        <w:ind w:left="1080"/>
      </w:pPr>
      <w:r>
        <w:rPr>
          <w:i/>
          <w:iCs/>
          <w:color w:val="666666"/>
          <w:sz w:val="19"/>
          <w:szCs w:val="19"/>
        </w:rPr>
        <w:t xml:space="preserve">Climate change is a global commons problem — carbon emitted anywhere affects the climate everywhere. Without international agreements (Paris Agreement, Kyoto Protocol), nations have incentive to continue emitting while hoping others reduce, making unilateral action insufficient.</w:t>
      </w:r>
    </w:p>
    <w:p>
      <w:pPr>
        <w:spacing w:before="40"/>
        <w:ind w:left="720"/>
      </w:pPr>
      <w:r>
        <w:rPr>
          <w:b/>
          <w:bCs/>
          <w:color w:val="dc2626"/>
        </w:rPr>
        <w:t xml:space="preserve">✗ </w:t>
      </w:r>
      <w:r>
        <w:t xml:space="preserve">Climate change only affects developed nations, making it primarily a domestic policy issue rather than an international one</w:t>
      </w:r>
    </w:p>
    <w:p>
      <w:pPr>
        <w:spacing w:after="60"/>
        <w:ind w:left="1080"/>
      </w:pPr>
      <w:r>
        <w:rPr>
          <w:i/>
          <w:iCs/>
          <w:color w:val="666666"/>
          <w:sz w:val="19"/>
          <w:szCs w:val="19"/>
        </w:rPr>
        <w:t xml:space="preserve">The opposite is closer to the truth — developing nations in tropical regions, low-lying coastal areas, and regions dependent on glacial meltwater face the most severe climate impacts, despite having contributed least to emissions. This creates an international justice dimension.</w:t>
      </w:r>
    </w:p>
    <w:p>
      <w:pPr>
        <w:spacing w:before="40"/>
        <w:ind w:left="720"/>
      </w:pPr>
      <w:r>
        <w:rPr>
          <w:b/>
          <w:bCs/>
          <w:color w:val="dc2626"/>
        </w:rPr>
        <w:t xml:space="preserve">✗ </w:t>
      </w:r>
      <w:r>
        <w:t xml:space="preserve">Individual nation-states have been fully capable of solving climate change through domestic policy, but have chosen not to for purely economic reasons</w:t>
      </w:r>
    </w:p>
    <w:p>
      <w:pPr>
        <w:spacing w:after="60"/>
        <w:ind w:left="1080"/>
      </w:pPr>
      <w:r>
        <w:rPr>
          <w:i/>
          <w:iCs/>
          <w:color w:val="666666"/>
          <w:sz w:val="19"/>
          <w:szCs w:val="19"/>
        </w:rPr>
        <w:t xml:space="preserve">No single nation's domestic action is sufficient to stabilize global climate — even if one country eliminated all emissions, global concentrations would continue rising if other major emitters did not cooperate. This is structurally a collective action problem, not just a domestic political failure.</w:t>
      </w:r>
    </w:p>
    <w:p>
      <w:pPr>
        <w:spacing w:before="40"/>
        <w:ind w:left="720"/>
      </w:pPr>
      <w:r>
        <w:rPr>
          <w:b/>
          <w:bCs/>
          <w:color w:val="dc2626"/>
        </w:rPr>
        <w:t xml:space="preserve">✗ </w:t>
      </w:r>
      <w:r>
        <w:t xml:space="preserve">The United Nations has been able to effectively enforce binding emissions reductions on all major polluters, successfully reversing climate change</w:t>
      </w:r>
    </w:p>
    <w:p>
      <w:pPr>
        <w:spacing w:after="60"/>
        <w:ind w:left="1080"/>
      </w:pPr>
      <w:r>
        <w:rPr>
          <w:i/>
          <w:iCs/>
          <w:color w:val="666666"/>
          <w:sz w:val="19"/>
          <w:szCs w:val="19"/>
        </w:rPr>
        <w:t xml:space="preserve">The UN's climate agreements (Kyoto, Paris) have largely been voluntary — the Paris Agreement set targets but lacked enforcement mechanisms. Major emitters like the US withdrew from or failed to meet targets. Climate change has not been reversed.</w:t>
      </w:r>
    </w:p>
    <w:p>
      <w:pPr>
        <w:spacing w:before="180"/>
      </w:pPr>
      <w:r>
        <w:rPr>
          <w:b/>
          <w:bCs/>
        </w:rPr>
        <w:t xml:space="preserve">6. </w:t>
      </w:r>
      <w:r>
        <w:t xml:space="preserve">Which of the following best explains how multinational corporations (MNCs) affect the economies of developing nations?</w:t>
      </w:r>
      <w:r>
        <w:rPr>
          <w:color w:val="dc2626"/>
          <w:sz w:val="18"/>
          <w:szCs w:val="18"/>
        </w:rPr>
        <w:t xml:space="preserve">  [Hard]</w:t>
      </w:r>
    </w:p>
    <w:p>
      <w:pPr>
        <w:spacing w:before="40"/>
        <w:ind w:left="720"/>
      </w:pPr>
      <w:r>
        <w:rPr>
          <w:b/>
          <w:bCs/>
          <w:color w:val="16a34a"/>
        </w:rPr>
        <w:t xml:space="preserve">✓ </w:t>
      </w:r>
      <w:r>
        <w:t xml:space="preserve">MNCs bring investment, employment, and technology transfer to developing nations but may also suppress wages, avoid environmental regulations, extract profits for foreign shareholders, and undermine domestic industries, creating complex dependencies rather than sustainable development</w:t>
      </w:r>
    </w:p>
    <w:p>
      <w:pPr>
        <w:spacing w:after="60"/>
        <w:ind w:left="1080"/>
      </w:pPr>
      <w:r>
        <w:rPr>
          <w:i/>
          <w:iCs/>
          <w:color w:val="666666"/>
          <w:sz w:val="19"/>
          <w:szCs w:val="19"/>
        </w:rPr>
        <w:t xml:space="preserve">MNC impacts are contested — factories in Bangladesh or Vietnam create employment for workers who had fewer options, but labor conditions are often exploitative, environmental standards lower than in home countries, and profits repatriated rather than reinvested locally.</w:t>
      </w:r>
    </w:p>
    <w:p>
      <w:pPr>
        <w:spacing w:before="40"/>
        <w:ind w:left="720"/>
      </w:pPr>
      <w:r>
        <w:rPr>
          <w:b/>
          <w:bCs/>
          <w:color w:val="dc2626"/>
        </w:rPr>
        <w:t xml:space="preserve">✗ </w:t>
      </w:r>
      <w:r>
        <w:t xml:space="preserve">MNCs universally benefit developing nations by transferring technology, raising wages to developed-world levels, and creating self-sustaining industrial capacity</w:t>
      </w:r>
    </w:p>
    <w:p>
      <w:pPr>
        <w:spacing w:after="60"/>
        <w:ind w:left="1080"/>
      </w:pPr>
      <w:r>
        <w:rPr>
          <w:i/>
          <w:iCs/>
          <w:color w:val="666666"/>
          <w:sz w:val="19"/>
          <w:szCs w:val="19"/>
        </w:rPr>
        <w:t xml:space="preserve">MNC wages are typically above local informal sector wages but far below developed-world levels — the goal of MNC investment is to exploit cost advantages, not to equalize global wages. Technology transfer is often incomplete and patents protect proprietary knowledge.</w:t>
      </w:r>
    </w:p>
    <w:p>
      <w:pPr>
        <w:spacing w:before="40"/>
        <w:ind w:left="720"/>
      </w:pPr>
      <w:r>
        <w:rPr>
          <w:b/>
          <w:bCs/>
          <w:color w:val="dc2626"/>
        </w:rPr>
        <w:t xml:space="preserve">✗ </w:t>
      </w:r>
      <w:r>
        <w:t xml:space="preserve">Developing nations have been unable to attract MNC investment because they lack infrastructure and legal systems that corporations require</w:t>
      </w:r>
    </w:p>
    <w:p>
      <w:pPr>
        <w:spacing w:after="60"/>
        <w:ind w:left="1080"/>
      </w:pPr>
      <w:r>
        <w:rPr>
          <w:i/>
          <w:iCs/>
          <w:color w:val="666666"/>
          <w:sz w:val="19"/>
          <w:szCs w:val="19"/>
        </w:rPr>
        <w:t xml:space="preserve">Developing nations have attracted enormous MNC investment — China, Bangladesh, Vietnam, and Mexico have all become major manufacturing hubs for multinational supply chains. Infrastructure gaps exist but have not prevented large-scale MNC investment.</w:t>
      </w:r>
    </w:p>
    <w:p>
      <w:pPr>
        <w:spacing w:before="40"/>
        <w:ind w:left="720"/>
      </w:pPr>
      <w:r>
        <w:rPr>
          <w:b/>
          <w:bCs/>
          <w:color w:val="dc2626"/>
        </w:rPr>
        <w:t xml:space="preserve">✗ </w:t>
      </w:r>
      <w:r>
        <w:t xml:space="preserve">MNCs only invest in developing nations through direct charitable donations with no expectation of profit, representing a form of international aid</w:t>
      </w:r>
    </w:p>
    <w:p>
      <w:pPr>
        <w:spacing w:after="60"/>
        <w:ind w:left="1080"/>
      </w:pPr>
      <w:r>
        <w:rPr>
          <w:i/>
          <w:iCs/>
          <w:color w:val="666666"/>
          <w:sz w:val="19"/>
          <w:szCs w:val="19"/>
        </w:rPr>
        <w:t xml:space="preserve">MNCs invest to generate profit — shareholders expect returns, which is why companies relocate production to lower-cost locations. MNC investment is not charity; it is motivated by the profit from cheap labor, materials, and market access in developing nations.</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WH-9.D</w:t>
      </w:r>
    </w:p>
    <w:p>
      <w:pPr>
        <w:pBdr>
          <w:left w:val="single" w:color="6366f1" w:sz="6" w:space="8"/>
        </w:pBdr>
        <w:spacing w:after="120" w:before="80"/>
        <w:ind w:left="360" w:right="360"/>
      </w:pPr>
      <w:r>
        <w:rPr>
          <w:i/>
          <w:iCs/>
          <w:color w:val="333333"/>
          <w:sz w:val="21"/>
          <w:szCs w:val="21"/>
        </w:rPr>
        <w:t xml:space="preserve">"Between 1945 and 2000, international trade as a share of world GDP grew from approximately 5% to nearly 25%. The volume of world exports in the 1990s was 22 times greater than in the 1950s. Multinational corporations controlled roughly one-third of world output and two-thirds of world trade by the 1990s."
— Adapted from a study of global economic integration</w:t>
      </w:r>
    </w:p>
    <w:p>
      <w:pPr>
        <w:spacing w:after="100"/>
      </w:pPr>
      <w:r>
        <w:t xml:space="preserve">Which of the following best explains the primary cause of the economic trends described in the passage?</w:t>
      </w:r>
    </w:p>
    <w:p>
      <w:pPr>
        <w:spacing w:before="40"/>
        <w:ind w:left="360"/>
      </w:pPr>
      <w:r>
        <w:rPr>
          <w:b/>
          <w:bCs/>
          <w:sz w:val="21"/>
          <w:szCs w:val="21"/>
        </w:rPr>
        <w:t xml:space="preserve">(A) </w:t>
      </w:r>
      <w:r>
        <w:rPr>
          <w:sz w:val="21"/>
          <w:szCs w:val="21"/>
        </w:rPr>
        <w:t xml:space="preserve">The removal of trade barriers through multilateral agreements, advances in transportation and communication technology, and the spread of free-market economic policies reduced the costs of international commerce</w:t>
      </w:r>
      <w:r>
        <w:rPr>
          <w:b/>
          <w:bCs/>
          <w:color w:val="16a34a"/>
          <w:sz w:val="21"/>
          <w:szCs w:val="21"/>
        </w:rPr>
        <w:t xml:space="preserve"> ✓</w:t>
      </w:r>
    </w:p>
    <w:p>
      <w:pPr>
        <w:spacing w:after="60"/>
        <w:ind w:left="720"/>
      </w:pPr>
      <w:r>
        <w:rPr>
          <w:i/>
          <w:iCs/>
          <w:color w:val="666666"/>
          <w:sz w:val="19"/>
          <w:szCs w:val="19"/>
        </w:rPr>
        <w:t xml:space="preserve">The dramatic growth of trade reflects multiple reinforcing factors: GATT/WTO trade liberalization reduced tariffs, containerization revolutionized shipping costs, jet air travel accelerated commerce, and the internet transformed information flows — together enabling multinational corporations to coordinate global supply chains at unprecedented scale.</w:t>
      </w:r>
    </w:p>
    <w:p>
      <w:pPr>
        <w:spacing w:before="40"/>
        <w:ind w:left="360"/>
      </w:pPr>
      <w:r>
        <w:rPr>
          <w:b/>
          <w:bCs/>
          <w:sz w:val="21"/>
          <w:szCs w:val="21"/>
        </w:rPr>
        <w:t xml:space="preserve">(B) </w:t>
      </w:r>
      <w:r>
        <w:rPr>
          <w:sz w:val="21"/>
          <w:szCs w:val="21"/>
        </w:rPr>
        <w:t xml:space="preserve">The Soviet Union's collapse in 1991 forced former communist nations to adopt free-trade policies, which single-handedly created the expansion of world trade</w:t>
      </w:r>
      <w:r>
        <w:rPr>
          <w:b/>
          <w:bCs/>
          <w:color w:val="dc2626"/>
          <w:sz w:val="21"/>
          <w:szCs w:val="21"/>
        </w:rPr>
        <w:t xml:space="preserve"> ✗</w:t>
      </w:r>
    </w:p>
    <w:p>
      <w:pPr>
        <w:spacing w:after="60"/>
        <w:ind w:left="720"/>
      </w:pPr>
      <w:r>
        <w:rPr>
          <w:i/>
          <w:iCs/>
          <w:color w:val="666666"/>
          <w:sz w:val="19"/>
          <w:szCs w:val="19"/>
        </w:rPr>
        <w:t xml:space="preserve">The Soviet collapse contributed to trade expansion but is not the primary cause — trade growth accelerated across the postwar period beginning in the 1950s, decades before the Soviet collapse. Trade liberalization, transportation advances, and multinational corporate expansion began long before 1991.</w:t>
      </w:r>
    </w:p>
    <w:p>
      <w:pPr>
        <w:spacing w:before="40"/>
        <w:ind w:left="360"/>
      </w:pPr>
      <w:r>
        <w:rPr>
          <w:b/>
          <w:bCs/>
          <w:sz w:val="21"/>
          <w:szCs w:val="21"/>
        </w:rPr>
        <w:t xml:space="preserve">(C) </w:t>
      </w:r>
      <w:r>
        <w:rPr>
          <w:sz w:val="21"/>
          <w:szCs w:val="21"/>
        </w:rPr>
        <w:t xml:space="preserve">Population growth in developing nations created new consumer markets that drove demand for world trade as living standards improved globally</w:t>
      </w:r>
      <w:r>
        <w:rPr>
          <w:b/>
          <w:bCs/>
          <w:color w:val="dc2626"/>
          <w:sz w:val="21"/>
          <w:szCs w:val="21"/>
        </w:rPr>
        <w:t xml:space="preserve"> ✗</w:t>
      </w:r>
    </w:p>
    <w:p>
      <w:pPr>
        <w:spacing w:after="60"/>
        <w:ind w:left="720"/>
      </w:pPr>
      <w:r>
        <w:rPr>
          <w:i/>
          <w:iCs/>
          <w:color w:val="666666"/>
          <w:sz w:val="19"/>
          <w:szCs w:val="19"/>
        </w:rPr>
        <w:t xml:space="preserve">While population growth and rising incomes in developing nations did expand markets, they do not fully explain the specific mechanisms of trade expansion — the data describes export volumes and corporate share of production, which reflects supply-side multinational strategies and trade liberalization more than demand-side population growth.</w:t>
      </w:r>
    </w:p>
    <w:p>
      <w:pPr>
        <w:spacing w:before="40"/>
        <w:ind w:left="360"/>
      </w:pPr>
      <w:r>
        <w:rPr>
          <w:b/>
          <w:bCs/>
          <w:sz w:val="21"/>
          <w:szCs w:val="21"/>
        </w:rPr>
        <w:t xml:space="preserve">(D) </w:t>
      </w:r>
      <w:r>
        <w:rPr>
          <w:sz w:val="21"/>
          <w:szCs w:val="21"/>
        </w:rPr>
        <w:t xml:space="preserve">The United Nations created a world government with authority over trade policy, standardizing regulations that allowed seamless global commerce</w:t>
      </w:r>
      <w:r>
        <w:rPr>
          <w:b/>
          <w:bCs/>
          <w:color w:val="dc2626"/>
          <w:sz w:val="21"/>
          <w:szCs w:val="21"/>
        </w:rPr>
        <w:t xml:space="preserve"> ✗</w:t>
      </w:r>
    </w:p>
    <w:p>
      <w:pPr>
        <w:spacing w:after="60"/>
        <w:ind w:left="720"/>
      </w:pPr>
      <w:r>
        <w:rPr>
          <w:i/>
          <w:iCs/>
          <w:color w:val="666666"/>
          <w:sz w:val="19"/>
          <w:szCs w:val="19"/>
        </w:rPr>
        <w:t xml:space="preserve">No world government with trade authority exists — the WTO and other international trade institutions are intergovernmental bodies that facilitate cooperation between sovereign states, not a world government. Trade expansion occurred through multilateral negotiations and state policy choices, not supranational governance.</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WH-9.C</w:t>
      </w:r>
    </w:p>
    <w:p>
      <w:pPr>
        <w:pBdr>
          <w:left w:val="single" w:color="6366f1" w:sz="6" w:space="8"/>
        </w:pBdr>
        <w:spacing w:after="120" w:before="80"/>
        <w:ind w:left="360" w:right="360"/>
      </w:pPr>
      <w:r>
        <w:rPr>
          <w:i/>
          <w:iCs/>
          <w:color w:val="333333"/>
          <w:sz w:val="21"/>
          <w:szCs w:val="21"/>
        </w:rPr>
        <w:t xml:space="preserve">"The Green Revolution of the 1940s–1970s introduced high-yield varieties of wheat, rice, and maize to developing nations, along with chemical fertilizers, pesticides, and irrigation techniques. Norman Borlaug's wheat varieties transformed Mexico, India, and Pakistan from food importers to self-sufficient producers. Global hunger declined significantly, though not evenly."
— Adapted from a history of agricultural development</w:t>
      </w:r>
    </w:p>
    <w:p>
      <w:pPr>
        <w:spacing w:after="100"/>
      </w:pPr>
      <w:r>
        <w:t xml:space="preserve">Which of the following best evaluates the limitations of the Green Revolution despite its achievements?</w:t>
      </w:r>
    </w:p>
    <w:p>
      <w:pPr>
        <w:spacing w:before="40"/>
        <w:ind w:left="360"/>
      </w:pPr>
      <w:r>
        <w:rPr>
          <w:b/>
          <w:bCs/>
          <w:sz w:val="21"/>
          <w:szCs w:val="21"/>
        </w:rPr>
        <w:t xml:space="preserve">(A) </w:t>
      </w:r>
      <w:r>
        <w:rPr>
          <w:sz w:val="21"/>
          <w:szCs w:val="21"/>
        </w:rPr>
        <w:t xml:space="preserve">Green Revolution technologies required expensive inputs (fertilizers, pesticides, irrigation) that benefited wealthy farmers but increased inequality within agricultural communities, and the reliance on monocultures created long-term environmental vulnerabilities</w:t>
      </w:r>
      <w:r>
        <w:rPr>
          <w:b/>
          <w:bCs/>
          <w:color w:val="16a34a"/>
          <w:sz w:val="21"/>
          <w:szCs w:val="21"/>
        </w:rPr>
        <w:t xml:space="preserve"> ✓</w:t>
      </w:r>
    </w:p>
    <w:p>
      <w:pPr>
        <w:spacing w:after="60"/>
        <w:ind w:left="720"/>
      </w:pPr>
      <w:r>
        <w:rPr>
          <w:i/>
          <w:iCs/>
          <w:color w:val="666666"/>
          <w:sz w:val="19"/>
          <w:szCs w:val="19"/>
        </w:rPr>
        <w:t xml:space="preserve">The Green Revolution's celebrated yield increases came with significant costs — chemical inputs and irrigation required capital that small farmers often lacked, concentrating benefits among larger landholders; monoculture farming of high-yield varieties reduced biodiversity and increased vulnerability to pests and climate change; and fertilizer runoff created water pollution. Success was real but uneven and environmentally costly.</w:t>
      </w:r>
    </w:p>
    <w:p>
      <w:pPr>
        <w:spacing w:before="40"/>
        <w:ind w:left="360"/>
      </w:pPr>
      <w:r>
        <w:rPr>
          <w:b/>
          <w:bCs/>
          <w:sz w:val="21"/>
          <w:szCs w:val="21"/>
        </w:rPr>
        <w:t xml:space="preserve">(B) </w:t>
      </w:r>
      <w:r>
        <w:rPr>
          <w:sz w:val="21"/>
          <w:szCs w:val="21"/>
        </w:rPr>
        <w:t xml:space="preserve">The Green Revolution failed to increase food production in any developing nation because traditional farmers resisted adopting new farming methods</w:t>
      </w:r>
      <w:r>
        <w:rPr>
          <w:b/>
          <w:bCs/>
          <w:color w:val="dc2626"/>
          <w:sz w:val="21"/>
          <w:szCs w:val="21"/>
        </w:rPr>
        <w:t xml:space="preserve"> ✗</w:t>
      </w:r>
    </w:p>
    <w:p>
      <w:pPr>
        <w:spacing w:after="60"/>
        <w:ind w:left="720"/>
      </w:pPr>
      <w:r>
        <w:rPr>
          <w:i/>
          <w:iCs/>
          <w:color w:val="666666"/>
          <w:sz w:val="19"/>
          <w:szCs w:val="19"/>
        </w:rPr>
        <w:t xml:space="preserve">The passage directly contradicts this — India and Pakistan became food self-sufficient through Green Revolution technologies. Resistance from some traditional farmers existed but did not prevent widespread adoption in many nations.</w:t>
      </w:r>
    </w:p>
    <w:p>
      <w:pPr>
        <w:spacing w:before="40"/>
        <w:ind w:left="360"/>
      </w:pPr>
      <w:r>
        <w:rPr>
          <w:b/>
          <w:bCs/>
          <w:sz w:val="21"/>
          <w:szCs w:val="21"/>
        </w:rPr>
        <w:t xml:space="preserve">(C) </w:t>
      </w:r>
      <w:r>
        <w:rPr>
          <w:sz w:val="21"/>
          <w:szCs w:val="21"/>
        </w:rPr>
        <w:t xml:space="preserve">The Green Revolution's primary limitation was that it focused on improving crop yields rather than reducing population growth, which was the actual cause of global hunger</w:t>
      </w:r>
      <w:r>
        <w:rPr>
          <w:b/>
          <w:bCs/>
          <w:color w:val="dc2626"/>
          <w:sz w:val="21"/>
          <w:szCs w:val="21"/>
        </w:rPr>
        <w:t xml:space="preserve"> ✗</w:t>
      </w:r>
    </w:p>
    <w:p>
      <w:pPr>
        <w:spacing w:after="60"/>
        <w:ind w:left="720"/>
      </w:pPr>
      <w:r>
        <w:rPr>
          <w:i/>
          <w:iCs/>
          <w:color w:val="666666"/>
          <w:sz w:val="19"/>
          <w:szCs w:val="19"/>
        </w:rPr>
        <w:t xml:space="preserve">While population was a factor in food security debates, the Green Revolution's strategy of increasing yields was demonstrably effective at reducing hunger — the passage notes global hunger declined significantly. Attributing hunger solely to population growth ignores distribution, inequality, and access issues.</w:t>
      </w:r>
    </w:p>
    <w:p>
      <w:pPr>
        <w:spacing w:before="40"/>
        <w:ind w:left="360"/>
      </w:pPr>
      <w:r>
        <w:rPr>
          <w:b/>
          <w:bCs/>
          <w:sz w:val="21"/>
          <w:szCs w:val="21"/>
        </w:rPr>
        <w:t xml:space="preserve">(D) </w:t>
      </w:r>
      <w:r>
        <w:rPr>
          <w:sz w:val="21"/>
          <w:szCs w:val="21"/>
        </w:rPr>
        <w:t xml:space="preserve">The Green Revolution was abandoned by developing nations in the 1980s because its technologies proved incompatible with tropical climates</w:t>
      </w:r>
      <w:r>
        <w:rPr>
          <w:b/>
          <w:bCs/>
          <w:color w:val="dc2626"/>
          <w:sz w:val="21"/>
          <w:szCs w:val="21"/>
        </w:rPr>
        <w:t xml:space="preserve"> ✗</w:t>
      </w:r>
    </w:p>
    <w:p>
      <w:pPr>
        <w:spacing w:after="60"/>
        <w:ind w:left="720"/>
      </w:pPr>
      <w:r>
        <w:rPr>
          <w:i/>
          <w:iCs/>
          <w:color w:val="666666"/>
          <w:sz w:val="19"/>
          <w:szCs w:val="19"/>
        </w:rPr>
        <w:t xml:space="preserve">The Green Revolution continued and expanded beyond the 1970s — a 'Second Green Revolution' addressed its limitations, and green revolution technologies spread to sub-Saharan Africa in subsequent decades. The technologies were not abandoned due to climate incompatibility.</w:t>
      </w:r>
    </w:p>
    <w:p>
      <w:pPr>
        <w:pBdr>
          <w:bottom w:val="single" w:color="DDDDDD" w:sz="1" w:space="4"/>
        </w:pBdr>
        <w:spacing w:before="280"/>
      </w:pPr>
      <w:r>
        <w:rPr>
          <w:b/>
          <w:bCs/>
          <w:sz w:val="23"/>
          <w:szCs w:val="23"/>
        </w:rPr>
        <w:t xml:space="preserve">Question 3</w:t>
      </w:r>
      <w:r>
        <w:rPr>
          <w:color w:val="d97706"/>
          <w:sz w:val="18"/>
          <w:szCs w:val="18"/>
        </w:rPr>
        <w:t xml:space="preserve">  [Medium]</w:t>
      </w:r>
      <w:r>
        <w:rPr>
          <w:color w:val="888888"/>
          <w:sz w:val="17"/>
          <w:szCs w:val="17"/>
        </w:rPr>
        <w:t xml:space="preserve">  WH-9.B</w:t>
      </w:r>
    </w:p>
    <w:p>
      <w:pPr>
        <w:pBdr>
          <w:left w:val="single" w:color="6366f1" w:sz="6" w:space="8"/>
        </w:pBdr>
        <w:spacing w:after="120" w:before="80"/>
        <w:ind w:left="360" w:right="360"/>
      </w:pPr>
      <w:r>
        <w:rPr>
          <w:i/>
          <w:iCs/>
          <w:color w:val="333333"/>
          <w:sz w:val="21"/>
          <w:szCs w:val="21"/>
        </w:rPr>
        <w:t xml:space="preserve">"The 1918 influenza pandemic infected approximately 500 million people — one-third of the world's population — and killed an estimated 50–100 million. Transmitted along military supply routes and troop movements of World War I, it reached every continent except Antarctica within months."
— Adapted from a history of global epidemics</w:t>
      </w:r>
    </w:p>
    <w:p>
      <w:pPr>
        <w:spacing w:after="100"/>
      </w:pPr>
      <w:r>
        <w:t xml:space="preserve">Which of the following best explains the historical significance of the 1918 pandemic in the context of global interconnection?</w:t>
      </w:r>
    </w:p>
    <w:p>
      <w:pPr>
        <w:spacing w:before="40"/>
        <w:ind w:left="360"/>
      </w:pPr>
      <w:r>
        <w:rPr>
          <w:b/>
          <w:bCs/>
          <w:sz w:val="21"/>
          <w:szCs w:val="21"/>
        </w:rPr>
        <w:t xml:space="preserve">(A) </w:t>
      </w:r>
      <w:r>
        <w:rPr>
          <w:sz w:val="21"/>
          <w:szCs w:val="21"/>
        </w:rPr>
        <w:t xml:space="preserve">The 1918 pandemic demonstrated that global transportation networks and mass troop movements created pathways for rapid worldwide spread of infectious disease, making global health a shared rather than purely local concern</w:t>
      </w:r>
      <w:r>
        <w:rPr>
          <w:b/>
          <w:bCs/>
          <w:color w:val="16a34a"/>
          <w:sz w:val="21"/>
          <w:szCs w:val="21"/>
        </w:rPr>
        <w:t xml:space="preserve"> ✓</w:t>
      </w:r>
    </w:p>
    <w:p>
      <w:pPr>
        <w:spacing w:after="60"/>
        <w:ind w:left="720"/>
      </w:pPr>
      <w:r>
        <w:rPr>
          <w:i/>
          <w:iCs/>
          <w:color w:val="666666"/>
          <w:sz w:val="19"/>
          <w:szCs w:val="19"/>
        </w:rPr>
        <w:t xml:space="preserve">The 1918 pandemic revealed that WWI's transportation networks — troop ships, trains, supply lines — had created global disease vectors. A virus that might previously have burned out in a local community could now circle the world within weeks, illustrating how interconnection creates shared vulnerabilities and the need for international health cooperation.</w:t>
      </w:r>
    </w:p>
    <w:p>
      <w:pPr>
        <w:spacing w:before="40"/>
        <w:ind w:left="360"/>
      </w:pPr>
      <w:r>
        <w:rPr>
          <w:b/>
          <w:bCs/>
          <w:sz w:val="21"/>
          <w:szCs w:val="21"/>
        </w:rPr>
        <w:t xml:space="preserve">(B) </w:t>
      </w:r>
      <w:r>
        <w:rPr>
          <w:sz w:val="21"/>
          <w:szCs w:val="21"/>
        </w:rPr>
        <w:t xml:space="preserve">The 1918 pandemic had no lasting effect on global public health institutions because medical science at the time had no tools to address viral diseases</w:t>
      </w:r>
      <w:r>
        <w:rPr>
          <w:b/>
          <w:bCs/>
          <w:color w:val="dc2626"/>
          <w:sz w:val="21"/>
          <w:szCs w:val="21"/>
        </w:rPr>
        <w:t xml:space="preserve"> ✗</w:t>
      </w:r>
    </w:p>
    <w:p>
      <w:pPr>
        <w:spacing w:after="60"/>
        <w:ind w:left="720"/>
      </w:pPr>
      <w:r>
        <w:rPr>
          <w:i/>
          <w:iCs/>
          <w:color w:val="666666"/>
          <w:sz w:val="19"/>
          <w:szCs w:val="19"/>
        </w:rPr>
        <w:t xml:space="preserve">The 1918 pandemic contributed to the development of international health infrastructure — the Health Organization of the League of Nations (precursor to WHO) was established in 1920 partly in response to the pandemic's demonstration that disease required international coordination.</w:t>
      </w:r>
    </w:p>
    <w:p>
      <w:pPr>
        <w:spacing w:before="40"/>
        <w:ind w:left="360"/>
      </w:pPr>
      <w:r>
        <w:rPr>
          <w:b/>
          <w:bCs/>
          <w:sz w:val="21"/>
          <w:szCs w:val="21"/>
        </w:rPr>
        <w:t xml:space="preserve">(C) </w:t>
      </w:r>
      <w:r>
        <w:rPr>
          <w:sz w:val="21"/>
          <w:szCs w:val="21"/>
        </w:rPr>
        <w:t xml:space="preserve">The 1918 pandemic was effectively contained by colonial health services in Africa and Asia, preventing significant mortality outside Europe and North America</w:t>
      </w:r>
      <w:r>
        <w:rPr>
          <w:b/>
          <w:bCs/>
          <w:color w:val="dc2626"/>
          <w:sz w:val="21"/>
          <w:szCs w:val="21"/>
        </w:rPr>
        <w:t xml:space="preserve"> ✗</w:t>
      </w:r>
    </w:p>
    <w:p>
      <w:pPr>
        <w:spacing w:after="60"/>
        <w:ind w:left="720"/>
      </w:pPr>
      <w:r>
        <w:rPr>
          <w:i/>
          <w:iCs/>
          <w:color w:val="666666"/>
          <w:sz w:val="19"/>
          <w:szCs w:val="19"/>
        </w:rPr>
        <w:t xml:space="preserve">The pandemic killed proportionally more in some colonies than in Europe — India lost an estimated 10–17 million people, and mortality in Africa, Samoa, and other colonial territories was severe. Colonial health services were inadequate to contain the pandemic; it spread across all colonial territories.</w:t>
      </w:r>
    </w:p>
    <w:p>
      <w:pPr>
        <w:spacing w:before="40"/>
        <w:ind w:left="360"/>
      </w:pPr>
      <w:r>
        <w:rPr>
          <w:b/>
          <w:bCs/>
          <w:sz w:val="21"/>
          <w:szCs w:val="21"/>
        </w:rPr>
        <w:t xml:space="preserve">(D) </w:t>
      </w:r>
      <w:r>
        <w:rPr>
          <w:sz w:val="21"/>
          <w:szCs w:val="21"/>
        </w:rPr>
        <w:t xml:space="preserve">The 1918 pandemic caused World War I to end prematurely by incapacitating military forces on both sides of the conflict</w:t>
      </w:r>
      <w:r>
        <w:rPr>
          <w:b/>
          <w:bCs/>
          <w:color w:val="dc2626"/>
          <w:sz w:val="21"/>
          <w:szCs w:val="21"/>
        </w:rPr>
        <w:t xml:space="preserve"> ✗</w:t>
      </w:r>
    </w:p>
    <w:p>
      <w:pPr>
        <w:spacing w:after="60"/>
        <w:ind w:left="720"/>
      </w:pPr>
      <w:r>
        <w:rPr>
          <w:i/>
          <w:iCs/>
          <w:color w:val="666666"/>
          <w:sz w:val="19"/>
          <w:szCs w:val="19"/>
        </w:rPr>
        <w:t xml:space="preserve">WWI ended in November 1918 due to military exhaustion, German political collapse, and armistice negotiations, not because of influenza — while the pandemic did affect troop strength on both sides, the war's end was determined by military and political factors rather than pandemic mortality.</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WH-9.D</w:t>
      </w:r>
    </w:p>
    <w:p>
      <w:pPr>
        <w:pBdr>
          <w:left w:val="single" w:color="6366f1" w:sz="6" w:space="8"/>
        </w:pBdr>
        <w:spacing w:after="120" w:before="80"/>
        <w:ind w:left="360" w:right="360"/>
      </w:pPr>
      <w:r>
        <w:rPr>
          <w:i/>
          <w:iCs/>
          <w:color w:val="333333"/>
          <w:sz w:val="21"/>
          <w:szCs w:val="21"/>
        </w:rPr>
        <w:t xml:space="preserve">"Margaret Thatcher and Ronald Reagan came to power in 1979 and 1981 respectively, both committed to reversing the postwar expansion of the welfare state. Their policies included tax cuts favoring the wealthy, privatization of state enterprises, deregulation of financial markets, and reduction of labor protections. Together they popularized what came to be called 'neoliberalism.'"
— Adapted from a history of global economic thought</w:t>
      </w:r>
    </w:p>
    <w:p>
      <w:pPr>
        <w:spacing w:after="100"/>
      </w:pPr>
      <w:r>
        <w:t xml:space="preserve">Which of the following best explains the global consequences of the economic policies described in the passage?</w:t>
      </w:r>
    </w:p>
    <w:p>
      <w:pPr>
        <w:spacing w:before="40"/>
        <w:ind w:left="360"/>
      </w:pPr>
      <w:r>
        <w:rPr>
          <w:b/>
          <w:bCs/>
          <w:sz w:val="21"/>
          <w:szCs w:val="21"/>
        </w:rPr>
        <w:t xml:space="preserve">(A) </w:t>
      </w:r>
      <w:r>
        <w:rPr>
          <w:sz w:val="21"/>
          <w:szCs w:val="21"/>
        </w:rPr>
        <w:t xml:space="preserve">Reagan's and Thatcher's neoliberal policies accelerated global economic inequality by favoring capital over labor, while structural adjustment programs imposed similar policies on developing nations through IMF conditions</w:t>
      </w:r>
      <w:r>
        <w:rPr>
          <w:b/>
          <w:bCs/>
          <w:color w:val="16a34a"/>
          <w:sz w:val="21"/>
          <w:szCs w:val="21"/>
        </w:rPr>
        <w:t xml:space="preserve"> ✓</w:t>
      </w:r>
    </w:p>
    <w:p>
      <w:pPr>
        <w:spacing w:after="60"/>
        <w:ind w:left="720"/>
      </w:pPr>
      <w:r>
        <w:rPr>
          <w:i/>
          <w:iCs/>
          <w:color w:val="666666"/>
          <w:sz w:val="19"/>
          <w:szCs w:val="19"/>
        </w:rPr>
        <w:t xml:space="preserve">The passage's policies — deregulation, privatization, weakened labor protections — redistributed economic gains toward capital owners and reduced workers' bargaining power. The IMF and World Bank extended similar policies globally through 'structural adjustment' loan conditions, applying deregulation and privatization to developing nations that required emergency lending, often with harsh social consequences.</w:t>
      </w:r>
    </w:p>
    <w:p>
      <w:pPr>
        <w:spacing w:before="40"/>
        <w:ind w:left="360"/>
      </w:pPr>
      <w:r>
        <w:rPr>
          <w:b/>
          <w:bCs/>
          <w:sz w:val="21"/>
          <w:szCs w:val="21"/>
        </w:rPr>
        <w:t xml:space="preserve">(B) </w:t>
      </w:r>
      <w:r>
        <w:rPr>
          <w:sz w:val="21"/>
          <w:szCs w:val="21"/>
        </w:rPr>
        <w:t xml:space="preserve">Thatcher's and Reagan's policies eliminated poverty in Britain and the United States by stimulating economic growth that raised living standards across all income groups</w:t>
      </w:r>
      <w:r>
        <w:rPr>
          <w:b/>
          <w:bCs/>
          <w:color w:val="dc2626"/>
          <w:sz w:val="21"/>
          <w:szCs w:val="21"/>
        </w:rPr>
        <w:t xml:space="preserve"> ✗</w:t>
      </w:r>
    </w:p>
    <w:p>
      <w:pPr>
        <w:spacing w:after="60"/>
        <w:ind w:left="720"/>
      </w:pPr>
      <w:r>
        <w:rPr>
          <w:i/>
          <w:iCs/>
          <w:color w:val="666666"/>
          <w:sz w:val="19"/>
          <w:szCs w:val="19"/>
        </w:rPr>
        <w:t xml:space="preserve">Inequality increased in both the US and UK under Reagan and Thatcher — 'trickle-down' economic benefits did not reach all income groups equally, and poverty persisted. The Reagan era saw the Gini coefficient (measure of inequality) rise significantly in the US, and UK deindustrialization created regional poverty in former industrial communities.</w:t>
      </w:r>
    </w:p>
    <w:p>
      <w:pPr>
        <w:spacing w:before="40"/>
        <w:ind w:left="360"/>
      </w:pPr>
      <w:r>
        <w:rPr>
          <w:b/>
          <w:bCs/>
          <w:sz w:val="21"/>
          <w:szCs w:val="21"/>
        </w:rPr>
        <w:t xml:space="preserve">(C) </w:t>
      </w:r>
      <w:r>
        <w:rPr>
          <w:sz w:val="21"/>
          <w:szCs w:val="21"/>
        </w:rPr>
        <w:t xml:space="preserve">Reagan's and Thatcher's economic policies were unsuccessful because they were rejected by international financial institutions that continued to support Keynesian economic models</w:t>
      </w:r>
      <w:r>
        <w:rPr>
          <w:b/>
          <w:bCs/>
          <w:color w:val="dc2626"/>
          <w:sz w:val="21"/>
          <w:szCs w:val="21"/>
        </w:rPr>
        <w:t xml:space="preserve"> ✗</w:t>
      </w:r>
    </w:p>
    <w:p>
      <w:pPr>
        <w:spacing w:after="60"/>
        <w:ind w:left="720"/>
      </w:pPr>
      <w:r>
        <w:rPr>
          <w:i/>
          <w:iCs/>
          <w:color w:val="666666"/>
          <w:sz w:val="19"/>
          <w:szCs w:val="19"/>
        </w:rPr>
        <w:t xml:space="preserve">The IMF and World Bank actually adopted and extended Reagan-Thatcher neoliberal policies — the 'Washington Consensus' of the 1980s–1990s promoted privatization, deregulation, and market liberalization globally through international financial institution loan conditions, demonstrating that international institutions embraced rather than rejected these policies.</w:t>
      </w:r>
    </w:p>
    <w:p>
      <w:pPr>
        <w:spacing w:before="40"/>
        <w:ind w:left="360"/>
      </w:pPr>
      <w:r>
        <w:rPr>
          <w:b/>
          <w:bCs/>
          <w:sz w:val="21"/>
          <w:szCs w:val="21"/>
        </w:rPr>
        <w:t xml:space="preserve">(D) </w:t>
      </w:r>
      <w:r>
        <w:rPr>
          <w:sz w:val="21"/>
          <w:szCs w:val="21"/>
        </w:rPr>
        <w:t xml:space="preserve">The policies described had exclusively domestic effects within Britain and the United States and had no influence on global economic policy or developing nations</w:t>
      </w:r>
      <w:r>
        <w:rPr>
          <w:b/>
          <w:bCs/>
          <w:color w:val="dc2626"/>
          <w:sz w:val="21"/>
          <w:szCs w:val="21"/>
        </w:rPr>
        <w:t xml:space="preserve"> ✗</w:t>
      </w:r>
    </w:p>
    <w:p>
      <w:pPr>
        <w:spacing w:after="60"/>
        <w:ind w:left="720"/>
      </w:pPr>
      <w:r>
        <w:rPr>
          <w:i/>
          <w:iCs/>
          <w:color w:val="666666"/>
          <w:sz w:val="19"/>
          <w:szCs w:val="19"/>
        </w:rPr>
        <w:t xml:space="preserve">Reagan-Thatcher policies had profound global influence — they shifted economic consensus globally, influenced IMF/World Bank conditionality for loans to developing nations, and contributed to a worldwide ideological shift away from state-led development and welfare state models toward market liberalization.</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WH-9.E</w:t>
      </w:r>
    </w:p>
    <w:p>
      <w:pPr>
        <w:pBdr>
          <w:left w:val="single" w:color="6366f1" w:sz="6" w:space="8"/>
        </w:pBdr>
        <w:spacing w:after="120" w:before="80"/>
        <w:ind w:left="360" w:right="360"/>
      </w:pPr>
      <w:r>
        <w:rPr>
          <w:i/>
          <w:iCs/>
          <w:color w:val="333333"/>
          <w:sz w:val="21"/>
          <w:szCs w:val="21"/>
        </w:rPr>
        <w:t xml:space="preserve">"The Universal Declaration of Human Rights, adopted by the United Nations General Assembly on December 10, 1948, proclaimed that all human beings are 'born free and equal in dignity and rights.' It enumerated civil and political rights (freedom of speech, fair trial) as well as economic and social rights (right to work, education, healthcare)."
— Adapted from a history of international human rights</w:t>
      </w:r>
    </w:p>
    <w:p>
      <w:pPr>
        <w:spacing w:after="100"/>
      </w:pPr>
      <w:r>
        <w:t xml:space="preserve">Which of the following best explains the historical context that led to the adoption of the UDHR in 1948?</w:t>
      </w:r>
    </w:p>
    <w:p>
      <w:pPr>
        <w:spacing w:before="40"/>
        <w:ind w:left="360"/>
      </w:pPr>
      <w:r>
        <w:rPr>
          <w:b/>
          <w:bCs/>
          <w:sz w:val="21"/>
          <w:szCs w:val="21"/>
        </w:rPr>
        <w:t xml:space="preserve">(A) </w:t>
      </w:r>
      <w:r>
        <w:rPr>
          <w:sz w:val="21"/>
          <w:szCs w:val="21"/>
        </w:rPr>
        <w:t xml:space="preserve">The Holocaust and other mass atrocities of World War II demonstrated that national governments could commit systematic violations of human dignity, creating consensus that international standards were needed to protect individuals from their own states</w:t>
      </w:r>
      <w:r>
        <w:rPr>
          <w:b/>
          <w:bCs/>
          <w:color w:val="16a34a"/>
          <w:sz w:val="21"/>
          <w:szCs w:val="21"/>
        </w:rPr>
        <w:t xml:space="preserve"> ✓</w:t>
      </w:r>
    </w:p>
    <w:p>
      <w:pPr>
        <w:spacing w:after="60"/>
        <w:ind w:left="720"/>
      </w:pPr>
      <w:r>
        <w:rPr>
          <w:i/>
          <w:iCs/>
          <w:color w:val="666666"/>
          <w:sz w:val="19"/>
          <w:szCs w:val="19"/>
        </w:rPr>
        <w:t xml:space="preserve">The UDHR emerged directly from the shock of WWII atrocities — the Holocaust, the Nanjing Massacre, Hiroshima — which demonstrated that national governments without external accountability could commit genocide. Eleanor Roosevelt led the drafting commission with the explicit goal of establishing international standards that transcended national sovereignty to protect individuals.</w:t>
      </w:r>
    </w:p>
    <w:p>
      <w:pPr>
        <w:spacing w:before="40"/>
        <w:ind w:left="360"/>
      </w:pPr>
      <w:r>
        <w:rPr>
          <w:b/>
          <w:bCs/>
          <w:sz w:val="21"/>
          <w:szCs w:val="21"/>
        </w:rPr>
        <w:t xml:space="preserve">(B) </w:t>
      </w:r>
      <w:r>
        <w:rPr>
          <w:sz w:val="21"/>
          <w:szCs w:val="21"/>
        </w:rPr>
        <w:t xml:space="preserve">The adoption of the UDHR was primarily motivated by Cold War competition between the United States and Soviet Union to demonstrate the superiority of their respective political systems</w:t>
      </w:r>
      <w:r>
        <w:rPr>
          <w:b/>
          <w:bCs/>
          <w:color w:val="dc2626"/>
          <w:sz w:val="21"/>
          <w:szCs w:val="21"/>
        </w:rPr>
        <w:t xml:space="preserve"> ✗</w:t>
      </w:r>
    </w:p>
    <w:p>
      <w:pPr>
        <w:spacing w:after="60"/>
        <w:ind w:left="720"/>
      </w:pPr>
      <w:r>
        <w:rPr>
          <w:i/>
          <w:iCs/>
          <w:color w:val="666666"/>
          <w:sz w:val="19"/>
          <w:szCs w:val="19"/>
        </w:rPr>
        <w:t xml:space="preserve">While Cold War ideological competition did influence which rights were emphasized (civil/political vs. economic/social), the UDHR was adopted before the Cold War fully crystallized and represented genuine international consensus about preventing the atrocities of WWII — the cold war shaped debates within the UDHR drafting process but was not the primary motivation.</w:t>
      </w:r>
    </w:p>
    <w:p>
      <w:pPr>
        <w:spacing w:before="40"/>
        <w:ind w:left="360"/>
      </w:pPr>
      <w:r>
        <w:rPr>
          <w:b/>
          <w:bCs/>
          <w:sz w:val="21"/>
          <w:szCs w:val="21"/>
        </w:rPr>
        <w:t xml:space="preserve">(C) </w:t>
      </w:r>
      <w:r>
        <w:rPr>
          <w:sz w:val="21"/>
          <w:szCs w:val="21"/>
        </w:rPr>
        <w:t xml:space="preserve">The UDHR was adopted because European colonial powers needed a legal framework to justify their continued administration of African and Asian territories</w:t>
      </w:r>
      <w:r>
        <w:rPr>
          <w:b/>
          <w:bCs/>
          <w:color w:val="dc2626"/>
          <w:sz w:val="21"/>
          <w:szCs w:val="21"/>
        </w:rPr>
        <w:t xml:space="preserve"> ✗</w:t>
      </w:r>
    </w:p>
    <w:p>
      <w:pPr>
        <w:spacing w:after="60"/>
        <w:ind w:left="720"/>
      </w:pPr>
      <w:r>
        <w:rPr>
          <w:i/>
          <w:iCs/>
          <w:color w:val="666666"/>
          <w:sz w:val="19"/>
          <w:szCs w:val="19"/>
        </w:rPr>
        <w:t xml:space="preserve">Colonial powers actually had complex and often contradictory relationships with universal rights declarations — the UDHR's universalist claims were potentially subversive of colonialism. Anti-colonial movements later used the UDHR's self-determination language against colonial powers. The UDHR was not designed to legitimize colonialism.</w:t>
      </w:r>
    </w:p>
    <w:p>
      <w:pPr>
        <w:spacing w:before="40"/>
        <w:ind w:left="360"/>
      </w:pPr>
      <w:r>
        <w:rPr>
          <w:b/>
          <w:bCs/>
          <w:sz w:val="21"/>
          <w:szCs w:val="21"/>
        </w:rPr>
        <w:t xml:space="preserve">(D) </w:t>
      </w:r>
      <w:r>
        <w:rPr>
          <w:sz w:val="21"/>
          <w:szCs w:val="21"/>
        </w:rPr>
        <w:t xml:space="preserve">The UDHR replaced existing national constitutions with a single binding international document governing the rights of citizens in all member states</w:t>
      </w:r>
      <w:r>
        <w:rPr>
          <w:b/>
          <w:bCs/>
          <w:color w:val="dc2626"/>
          <w:sz w:val="21"/>
          <w:szCs w:val="21"/>
        </w:rPr>
        <w:t xml:space="preserve"> ✗</w:t>
      </w:r>
    </w:p>
    <w:p>
      <w:pPr>
        <w:spacing w:after="60"/>
        <w:ind w:left="720"/>
      </w:pPr>
      <w:r>
        <w:rPr>
          <w:i/>
          <w:iCs/>
          <w:color w:val="666666"/>
          <w:sz w:val="19"/>
          <w:szCs w:val="19"/>
        </w:rPr>
        <w:t xml:space="preserve">The UDHR is a declaration, not a binding treaty — it does not replace national constitutions and has no enforcement mechanism. States are expected to implement its principles domestically, but compliance is uneven and voluntary. Binding human rights treaties (ICCPR, ICESCR) were negotiated separately in 1966.</w:t>
      </w:r>
    </w:p>
    <w:p>
      <w:pPr>
        <w:pBdr>
          <w:bottom w:val="single" w:color="DDDDDD" w:sz="1" w:space="4"/>
        </w:pBdr>
        <w:spacing w:before="280"/>
      </w:pPr>
      <w:r>
        <w:rPr>
          <w:b/>
          <w:bCs/>
          <w:sz w:val="23"/>
          <w:szCs w:val="23"/>
        </w:rPr>
        <w:t xml:space="preserve">Question 6</w:t>
      </w:r>
      <w:r>
        <w:rPr>
          <w:color w:val="dc2626"/>
          <w:sz w:val="18"/>
          <w:szCs w:val="18"/>
        </w:rPr>
        <w:t xml:space="preserve">  [Hard]</w:t>
      </w:r>
      <w:r>
        <w:rPr>
          <w:color w:val="888888"/>
          <w:sz w:val="17"/>
          <w:szCs w:val="17"/>
        </w:rPr>
        <w:t xml:space="preserve">  WH-9.A</w:t>
      </w:r>
    </w:p>
    <w:p>
      <w:pPr>
        <w:pBdr>
          <w:left w:val="single" w:color="6366f1" w:sz="6" w:space="8"/>
        </w:pBdr>
        <w:spacing w:after="120" w:before="80"/>
        <w:ind w:left="360" w:right="360"/>
      </w:pPr>
      <w:r>
        <w:rPr>
          <w:i/>
          <w:iCs/>
          <w:color w:val="333333"/>
          <w:sz w:val="21"/>
          <w:szCs w:val="21"/>
        </w:rPr>
        <w:t xml:space="preserve">"The internet was initially developed by the US military (ARPANET) in the 1960s, commercialized in the 1990s, and reached 4.6 billion users — 59% of the world's population — by 2020. Social media platforms like Facebook gained over 2 billion users. Yet internet access remained deeply unequal: 87% of people in developed nations were online compared to 47% in developing nations."
— Adapted from a study of digital inequality</w:t>
      </w:r>
    </w:p>
    <w:p>
      <w:pPr>
        <w:spacing w:after="100"/>
      </w:pPr>
      <w:r>
        <w:t xml:space="preserve">Which of the following best explains how the pattern described in the passage illustrates both the promise and the limitations of digital technology as a force for global equality?</w:t>
      </w:r>
    </w:p>
    <w:p>
      <w:pPr>
        <w:spacing w:before="40"/>
        <w:ind w:left="360"/>
      </w:pPr>
      <w:r>
        <w:rPr>
          <w:b/>
          <w:bCs/>
          <w:sz w:val="21"/>
          <w:szCs w:val="21"/>
        </w:rPr>
        <w:t xml:space="preserve">(A) </w:t>
      </w:r>
      <w:r>
        <w:rPr>
          <w:sz w:val="21"/>
          <w:szCs w:val="21"/>
        </w:rPr>
        <w:t xml:space="preserve">The internet created unprecedented access to information and economic opportunities globally, but the 'digital divide' between rich and poor nations reproduced existing inequalities in access to the transformative benefits of new technology</w:t>
      </w:r>
      <w:r>
        <w:rPr>
          <w:b/>
          <w:bCs/>
          <w:color w:val="16a34a"/>
          <w:sz w:val="21"/>
          <w:szCs w:val="21"/>
        </w:rPr>
        <w:t xml:space="preserve"> ✓</w:t>
      </w:r>
    </w:p>
    <w:p>
      <w:pPr>
        <w:spacing w:after="60"/>
        <w:ind w:left="720"/>
      </w:pPr>
      <w:r>
        <w:rPr>
          <w:i/>
          <w:iCs/>
          <w:color w:val="666666"/>
          <w:sz w:val="19"/>
          <w:szCs w:val="19"/>
        </w:rPr>
        <w:t xml:space="preserve">The passage captures the dual reality of digital technology — massive global reach (4.6 billion users) alongside deep inequality (87% vs 47% access). The 'digital divide' means the benefits of the knowledge economy disproportionately accrue to already-wealthy nations, while developing nations risk being left behind in a world where economic opportunity increasingly requires digital connectivity.</w:t>
      </w:r>
    </w:p>
    <w:p>
      <w:pPr>
        <w:spacing w:before="40"/>
        <w:ind w:left="360"/>
      </w:pPr>
      <w:r>
        <w:rPr>
          <w:b/>
          <w:bCs/>
          <w:sz w:val="21"/>
          <w:szCs w:val="21"/>
        </w:rPr>
        <w:t xml:space="preserve">(B) </w:t>
      </w:r>
      <w:r>
        <w:rPr>
          <w:sz w:val="21"/>
          <w:szCs w:val="21"/>
        </w:rPr>
        <w:t xml:space="preserve">The passage demonstrates that the internet successfully achieved global equality by connecting nearly 60% of the world's population to the same information and opportunities</w:t>
      </w:r>
      <w:r>
        <w:rPr>
          <w:b/>
          <w:bCs/>
          <w:color w:val="dc2626"/>
          <w:sz w:val="21"/>
          <w:szCs w:val="21"/>
        </w:rPr>
        <w:t xml:space="preserve"> ✗</w:t>
      </w:r>
    </w:p>
    <w:p>
      <w:pPr>
        <w:spacing w:after="60"/>
        <w:ind w:left="720"/>
      </w:pPr>
      <w:r>
        <w:rPr>
          <w:i/>
          <w:iCs/>
          <w:color w:val="666666"/>
          <w:sz w:val="19"/>
          <w:szCs w:val="19"/>
        </w:rPr>
        <w:t xml:space="preserve">The 40% without internet access represents over 3 billion people, and the unequal distribution (87% vs 47%) between rich and poor nations shows the internet has not achieved equality — the 'digital divide' cited in the passage is precisely the evidence that connectivity has reproduced rather than eliminated global inequality.</w:t>
      </w:r>
    </w:p>
    <w:p>
      <w:pPr>
        <w:spacing w:before="40"/>
        <w:ind w:left="360"/>
      </w:pPr>
      <w:r>
        <w:rPr>
          <w:b/>
          <w:bCs/>
          <w:sz w:val="21"/>
          <w:szCs w:val="21"/>
        </w:rPr>
        <w:t xml:space="preserve">(C) </w:t>
      </w:r>
      <w:r>
        <w:rPr>
          <w:sz w:val="21"/>
          <w:szCs w:val="21"/>
        </w:rPr>
        <w:t xml:space="preserve">The internet's military origins prove that new technologies always serve primarily to increase the military power of nations that develop them rather than providing civilian benefits</w:t>
      </w:r>
      <w:r>
        <w:rPr>
          <w:b/>
          <w:bCs/>
          <w:color w:val="dc2626"/>
          <w:sz w:val="21"/>
          <w:szCs w:val="21"/>
        </w:rPr>
        <w:t xml:space="preserve"> ✗</w:t>
      </w:r>
    </w:p>
    <w:p>
      <w:pPr>
        <w:spacing w:after="60"/>
        <w:ind w:left="720"/>
      </w:pPr>
      <w:r>
        <w:rPr>
          <w:i/>
          <w:iCs/>
          <w:color w:val="666666"/>
          <w:sz w:val="19"/>
          <w:szCs w:val="19"/>
        </w:rPr>
        <w:t xml:space="preserve">The internet's military origins (ARPANET) became primarily civilian in use after commercialization — it is now primarily a civilian commercial and communication platform. The passage focuses on its civilian applications: social media, information access, and economic opportunity rather than military applications.</w:t>
      </w:r>
    </w:p>
    <w:p>
      <w:pPr>
        <w:spacing w:before="40"/>
        <w:ind w:left="360"/>
      </w:pPr>
      <w:r>
        <w:rPr>
          <w:b/>
          <w:bCs/>
          <w:sz w:val="21"/>
          <w:szCs w:val="21"/>
        </w:rPr>
        <w:t xml:space="preserve">(D) </w:t>
      </w:r>
      <w:r>
        <w:rPr>
          <w:sz w:val="21"/>
          <w:szCs w:val="21"/>
        </w:rPr>
        <w:t xml:space="preserve">The data shows that internet access is essentially universal, with only minor variations between nations that will be resolved as technology costs decline over time</w:t>
      </w:r>
      <w:r>
        <w:rPr>
          <w:b/>
          <w:bCs/>
          <w:color w:val="dc2626"/>
          <w:sz w:val="21"/>
          <w:szCs w:val="21"/>
        </w:rPr>
        <w:t xml:space="preserve"> ✗</w:t>
      </w:r>
    </w:p>
    <w:p>
      <w:pPr>
        <w:spacing w:after="60"/>
        <w:ind w:left="720"/>
      </w:pPr>
      <w:r>
        <w:rPr>
          <w:i/>
          <w:iCs/>
          <w:color w:val="666666"/>
          <w:sz w:val="19"/>
          <w:szCs w:val="19"/>
        </w:rPr>
        <w:t xml:space="preserve">A 40-percentage-point gap (87% vs 47%) between developed and developing nations is not minor — it represents billions of people without digital access. While costs may decline over time, the 'digital divide' reflects structural inequalities in infrastructure investment, affordability, and language access that require active policy intervention, not simply technological cost reduction.</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WH-9.D</w:t>
      </w:r>
    </w:p>
    <w:p>
      <w:pPr>
        <w:pBdr>
          <w:left w:val="single" w:color="6366f1" w:sz="6" w:space="8"/>
        </w:pBdr>
        <w:spacing w:after="120" w:before="80"/>
        <w:ind w:left="360" w:right="360"/>
      </w:pPr>
      <w:r>
        <w:rPr>
          <w:i/>
          <w:iCs/>
          <w:color w:val="333333"/>
          <w:sz w:val="21"/>
          <w:szCs w:val="21"/>
        </w:rPr>
        <w:t xml:space="preserve">"Deng Xiaoping's reform program, begun in 1978, introduced market mechanisms selectively into the Chinese communist economy. Special Economic Zones allowed foreign investment and export manufacturing. Agricultural collectivization was loosened, allowing peasants to sell surplus production at market prices. By 2010, China was the world's largest exporter."
— Adapted from a history of Chinese economic reform</w:t>
      </w:r>
    </w:p>
    <w:p>
      <w:pPr>
        <w:spacing w:after="100"/>
      </w:pPr>
      <w:r>
        <w:t xml:space="preserve">Which of the following best compares China's economic development path under Deng with Western neoliberal models advocated by Reagan and Thatcher?</w:t>
      </w:r>
    </w:p>
    <w:p>
      <w:pPr>
        <w:spacing w:before="40"/>
        <w:ind w:left="360"/>
      </w:pPr>
      <w:r>
        <w:rPr>
          <w:b/>
          <w:bCs/>
          <w:sz w:val="21"/>
          <w:szCs w:val="21"/>
        </w:rPr>
        <w:t xml:space="preserve">(A) </w:t>
      </w:r>
      <w:r>
        <w:rPr>
          <w:sz w:val="21"/>
          <w:szCs w:val="21"/>
        </w:rPr>
        <w:t xml:space="preserve">While both approaches used market mechanisms to drive economic growth, China maintained state ownership of strategic industries and Communist Party political control, whereas Western neoliberalism sought to minimize state intervention in both the economy and politics</w:t>
      </w:r>
      <w:r>
        <w:rPr>
          <w:b/>
          <w:bCs/>
          <w:color w:val="16a34a"/>
          <w:sz w:val="21"/>
          <w:szCs w:val="21"/>
        </w:rPr>
        <w:t xml:space="preserve"> ✓</w:t>
      </w:r>
    </w:p>
    <w:p>
      <w:pPr>
        <w:spacing w:after="60"/>
        <w:ind w:left="720"/>
      </w:pPr>
      <w:r>
        <w:rPr>
          <w:i/>
          <w:iCs/>
          <w:color w:val="666666"/>
          <w:sz w:val="19"/>
          <w:szCs w:val="19"/>
        </w:rPr>
        <w:t xml:space="preserve">The contrast is fundamental — Reagan and Thatcher sought to reduce the state's economic role across the board, while Deng's 'socialism with Chinese characteristics' maintained state ownership of banks and key industries, used industrial policy to direct investment, and combined market mechanisms with authoritarian political control. China's model challenged the Western assumption that economic liberalization required political liberalization.</w:t>
      </w:r>
    </w:p>
    <w:p>
      <w:pPr>
        <w:spacing w:before="40"/>
        <w:ind w:left="360"/>
      </w:pPr>
      <w:r>
        <w:rPr>
          <w:b/>
          <w:bCs/>
          <w:sz w:val="21"/>
          <w:szCs w:val="21"/>
        </w:rPr>
        <w:t xml:space="preserve">(B) </w:t>
      </w:r>
      <w:r>
        <w:rPr>
          <w:sz w:val="21"/>
          <w:szCs w:val="21"/>
        </w:rPr>
        <w:t xml:space="preserve">China and the Western neoliberal model were essentially identical because both emphasized privatization of all state enterprises and free trade without government intervention</w:t>
      </w:r>
      <w:r>
        <w:rPr>
          <w:b/>
          <w:bCs/>
          <w:color w:val="dc2626"/>
          <w:sz w:val="21"/>
          <w:szCs w:val="21"/>
        </w:rPr>
        <w:t xml:space="preserve"> ✗</w:t>
      </w:r>
    </w:p>
    <w:p>
      <w:pPr>
        <w:spacing w:after="60"/>
        <w:ind w:left="720"/>
      </w:pPr>
      <w:r>
        <w:rPr>
          <w:i/>
          <w:iCs/>
          <w:color w:val="666666"/>
          <w:sz w:val="19"/>
          <w:szCs w:val="19"/>
        </w:rPr>
        <w:t xml:space="preserve">China did not privatize all state enterprises — it maintained state ownership in banking, energy, telecommunications, and defense industries. China also used extensive industrial policy, currency management, and export subsidies that contradicted free market principles. The 'Chinese model' was distinctly different from Western neoliberalism.</w:t>
      </w:r>
    </w:p>
    <w:p>
      <w:pPr>
        <w:spacing w:before="40"/>
        <w:ind w:left="360"/>
      </w:pPr>
      <w:r>
        <w:rPr>
          <w:b/>
          <w:bCs/>
          <w:sz w:val="21"/>
          <w:szCs w:val="21"/>
        </w:rPr>
        <w:t xml:space="preserve">(C) </w:t>
      </w:r>
      <w:r>
        <w:rPr>
          <w:sz w:val="21"/>
          <w:szCs w:val="21"/>
        </w:rPr>
        <w:t xml:space="preserve">China's reforms were more successful than Western neoliberalism because China followed International Monetary Fund structural adjustment recommendations more closely</w:t>
      </w:r>
      <w:r>
        <w:rPr>
          <w:b/>
          <w:bCs/>
          <w:color w:val="dc2626"/>
          <w:sz w:val="21"/>
          <w:szCs w:val="21"/>
        </w:rPr>
        <w:t xml:space="preserve"> ✗</w:t>
      </w:r>
    </w:p>
    <w:p>
      <w:pPr>
        <w:spacing w:after="60"/>
        <w:ind w:left="720"/>
      </w:pPr>
      <w:r>
        <w:rPr>
          <w:i/>
          <w:iCs/>
          <w:color w:val="666666"/>
          <w:sz w:val="19"/>
          <w:szCs w:val="19"/>
        </w:rPr>
        <w:t xml:space="preserve">China specifically did not follow IMF structural adjustment recommendations — China maintained capital controls, state ownership of banks, and industrial policy that the IMF typically opposed. China's development success came from a pragmatic hybrid approach that deviated significantly from IMF prescriptions.</w:t>
      </w:r>
    </w:p>
    <w:p>
      <w:pPr>
        <w:spacing w:before="40"/>
        <w:ind w:left="360"/>
      </w:pPr>
      <w:r>
        <w:rPr>
          <w:b/>
          <w:bCs/>
          <w:sz w:val="21"/>
          <w:szCs w:val="21"/>
        </w:rPr>
        <w:t xml:space="preserve">(D) </w:t>
      </w:r>
      <w:r>
        <w:rPr>
          <w:sz w:val="21"/>
          <w:szCs w:val="21"/>
        </w:rPr>
        <w:t xml:space="preserve">Western neoliberalism succeeded in reducing poverty on a larger scale than China's reforms because the Western model was applied more broadly globally</w:t>
      </w:r>
      <w:r>
        <w:rPr>
          <w:b/>
          <w:bCs/>
          <w:color w:val="dc2626"/>
          <w:sz w:val="21"/>
          <w:szCs w:val="21"/>
        </w:rPr>
        <w:t xml:space="preserve"> ✗</w:t>
      </w:r>
    </w:p>
    <w:p>
      <w:pPr>
        <w:spacing w:after="60"/>
        <w:ind w:left="720"/>
      </w:pPr>
      <w:r>
        <w:rPr>
          <w:i/>
          <w:iCs/>
          <w:color w:val="666666"/>
          <w:sz w:val="19"/>
          <w:szCs w:val="19"/>
        </w:rPr>
        <w:t xml:space="preserve">China's reforms produced the largest poverty reduction in human history — China lifted approximately 800 million people out of poverty between 1978 and 2020. Western neoliberal policies, particularly structural adjustment programs in developing nations, often increased poverty and inequality in their immediate implementation contexts.</w:t>
      </w:r>
    </w:p>
    <w:p>
      <w:pPr>
        <w:pBdr>
          <w:bottom w:val="single" w:color="DDDDDD" w:sz="1" w:space="4"/>
        </w:pBdr>
        <w:spacing w:before="280"/>
      </w:pPr>
      <w:r>
        <w:rPr>
          <w:b/>
          <w:bCs/>
          <w:sz w:val="23"/>
          <w:szCs w:val="23"/>
        </w:rPr>
        <w:t xml:space="preserve">Question 8</w:t>
      </w:r>
      <w:r>
        <w:rPr>
          <w:color w:val="dc2626"/>
          <w:sz w:val="18"/>
          <w:szCs w:val="18"/>
        </w:rPr>
        <w:t xml:space="preserve">  [Hard]</w:t>
      </w:r>
      <w:r>
        <w:rPr>
          <w:color w:val="888888"/>
          <w:sz w:val="17"/>
          <w:szCs w:val="17"/>
        </w:rPr>
        <w:t xml:space="preserve">  WH-9.G</w:t>
      </w:r>
    </w:p>
    <w:p>
      <w:pPr>
        <w:pBdr>
          <w:left w:val="single" w:color="6366f1" w:sz="6" w:space="8"/>
        </w:pBdr>
        <w:spacing w:after="120" w:before="80"/>
        <w:ind w:left="360" w:right="360"/>
      </w:pPr>
      <w:r>
        <w:rPr>
          <w:i/>
          <w:iCs/>
          <w:color w:val="333333"/>
          <w:sz w:val="21"/>
          <w:szCs w:val="21"/>
        </w:rPr>
        <w:t xml:space="preserve">"Greenpeace was founded in 1971 to protest US nuclear testing in Alaska. By the 1990s, it had evolved into a global environmental organization confronting industrial whaling, deforestation, and climate change. Its campaigns combined direct action (activists chaining themselves to machinery), media strategy (dramatic photographs), and political lobbying in dozens of nations."
— Adapted from a history of environmental activism</w:t>
      </w:r>
    </w:p>
    <w:p>
      <w:pPr>
        <w:spacing w:after="100"/>
      </w:pPr>
      <w:r>
        <w:t xml:space="preserve">Which of the following best explains how Greenpeace represents a new form of political organization in the age of globalization?</w:t>
      </w:r>
    </w:p>
    <w:p>
      <w:pPr>
        <w:spacing w:before="40"/>
        <w:ind w:left="360"/>
      </w:pPr>
      <w:r>
        <w:rPr>
          <w:b/>
          <w:bCs/>
          <w:sz w:val="21"/>
          <w:szCs w:val="21"/>
        </w:rPr>
        <w:t xml:space="preserve">(A) </w:t>
      </w:r>
      <w:r>
        <w:rPr>
          <w:sz w:val="21"/>
          <w:szCs w:val="21"/>
        </w:rPr>
        <w:t xml:space="preserve">Greenpeace exemplifies the rise of transnational non-governmental organizations that operate across national boundaries, use global media to mobilize international pressure, and address problems that transcend individual states' capacity to solve alone</w:t>
      </w:r>
      <w:r>
        <w:rPr>
          <w:b/>
          <w:bCs/>
          <w:color w:val="16a34a"/>
          <w:sz w:val="21"/>
          <w:szCs w:val="21"/>
        </w:rPr>
        <w:t xml:space="preserve"> ✓</w:t>
      </w:r>
    </w:p>
    <w:p>
      <w:pPr>
        <w:spacing w:after="60"/>
        <w:ind w:left="720"/>
      </w:pPr>
      <w:r>
        <w:rPr>
          <w:i/>
          <w:iCs/>
          <w:color w:val="666666"/>
          <w:sz w:val="19"/>
          <w:szCs w:val="19"/>
        </w:rPr>
        <w:t xml:space="preserve">Greenpeace's organizational form reflects globalization's opportunities — environmental problems (climate change, whaling in international waters, nuclear testing) cross national boundaries and require international pressure. Greenpeace uses global communications, operates in dozens of countries simultaneously, and targets international institutions alongside national governments, representing a new form of political action unavailable before global communication networks.</w:t>
      </w:r>
    </w:p>
    <w:p>
      <w:pPr>
        <w:spacing w:before="40"/>
        <w:ind w:left="360"/>
      </w:pPr>
      <w:r>
        <w:rPr>
          <w:b/>
          <w:bCs/>
          <w:sz w:val="21"/>
          <w:szCs w:val="21"/>
        </w:rPr>
        <w:t xml:space="preserve">(B) </w:t>
      </w:r>
      <w:r>
        <w:rPr>
          <w:sz w:val="21"/>
          <w:szCs w:val="21"/>
        </w:rPr>
        <w:t xml:space="preserve">Greenpeace represents the revival of 19th-century internationalist movements like the First and Second International that used cross-national worker solidarity to challenge capitalism</w:t>
      </w:r>
      <w:r>
        <w:rPr>
          <w:b/>
          <w:bCs/>
          <w:color w:val="dc2626"/>
          <w:sz w:val="21"/>
          <w:szCs w:val="21"/>
        </w:rPr>
        <w:t xml:space="preserve"> ✗</w:t>
      </w:r>
    </w:p>
    <w:p>
      <w:pPr>
        <w:spacing w:after="60"/>
        <w:ind w:left="720"/>
      </w:pPr>
      <w:r>
        <w:rPr>
          <w:i/>
          <w:iCs/>
          <w:color w:val="666666"/>
          <w:sz w:val="19"/>
          <w:szCs w:val="19"/>
        </w:rPr>
        <w:t xml:space="preserve">While Greenpeace shares the cross-national organizing principle with the labor internationals, it operates through different mechanisms — media campaigns, direct action, and lobbying rather than labor organizing — and focuses on environmental rather than class issues. The comparison with 19th-century labor internationals misses the distinctly new form of global activism that Greenpeace represents.</w:t>
      </w:r>
    </w:p>
    <w:p>
      <w:pPr>
        <w:spacing w:before="40"/>
        <w:ind w:left="360"/>
      </w:pPr>
      <w:r>
        <w:rPr>
          <w:b/>
          <w:bCs/>
          <w:sz w:val="21"/>
          <w:szCs w:val="21"/>
        </w:rPr>
        <w:t xml:space="preserve">(C) </w:t>
      </w:r>
      <w:r>
        <w:rPr>
          <w:sz w:val="21"/>
          <w:szCs w:val="21"/>
        </w:rPr>
        <w:t xml:space="preserve">Greenpeace's success demonstrates that environmental protection is only possible when NGOs replace elected governments as the primary policy-making bodies on environmental issues</w:t>
      </w:r>
      <w:r>
        <w:rPr>
          <w:b/>
          <w:bCs/>
          <w:color w:val="dc2626"/>
          <w:sz w:val="21"/>
          <w:szCs w:val="21"/>
        </w:rPr>
        <w:t xml:space="preserve"> ✗</w:t>
      </w:r>
    </w:p>
    <w:p>
      <w:pPr>
        <w:spacing w:after="60"/>
        <w:ind w:left="720"/>
      </w:pPr>
      <w:r>
        <w:rPr>
          <w:i/>
          <w:iCs/>
          <w:color w:val="666666"/>
          <w:sz w:val="19"/>
          <w:szCs w:val="19"/>
        </w:rPr>
        <w:t xml:space="preserve">Greenpeace is an advocacy organization, not a policy-making body — it campaigns to change government policy, not replace governments. Environmental protection ultimately requires state action (legislation, regulation, international treaties) that NGOs influence but cannot substitute for. Greenpeace's role is to pressure states, not supplant them.</w:t>
      </w:r>
    </w:p>
    <w:p>
      <w:pPr>
        <w:spacing w:before="40"/>
        <w:ind w:left="360"/>
      </w:pPr>
      <w:r>
        <w:rPr>
          <w:b/>
          <w:bCs/>
          <w:sz w:val="21"/>
          <w:szCs w:val="21"/>
        </w:rPr>
        <w:t xml:space="preserve">(D) </w:t>
      </w:r>
      <w:r>
        <w:rPr>
          <w:sz w:val="21"/>
          <w:szCs w:val="21"/>
        </w:rPr>
        <w:t xml:space="preserve">Greenpeace represents an anti-globalization movement that seeks to reverse global economic integration to protect local environments from multinational corporations</w:t>
      </w:r>
      <w:r>
        <w:rPr>
          <w:b/>
          <w:bCs/>
          <w:color w:val="dc2626"/>
          <w:sz w:val="21"/>
          <w:szCs w:val="21"/>
        </w:rPr>
        <w:t xml:space="preserve"> ✗</w:t>
      </w:r>
    </w:p>
    <w:p>
      <w:pPr>
        <w:spacing w:after="60"/>
        <w:ind w:left="720"/>
      </w:pPr>
      <w:r>
        <w:rPr>
          <w:i/>
          <w:iCs/>
          <w:color w:val="666666"/>
          <w:sz w:val="19"/>
          <w:szCs w:val="19"/>
        </w:rPr>
        <w:t xml:space="preserve">Greenpeace is not primarily anti-globalization — it is itself a global organization that uses globalized communication and coordination. Its campaigns target specific environmental practices (whaling, nuclear testing, fossil fuels) rather than global economic integration per se. Some environmental movements do oppose globalization, but Greenpeace's strategy uses global networks rather than opposing them.</w:t>
      </w:r>
    </w:p>
    <w:p>
      <w:pPr>
        <w:pBdr>
          <w:bottom w:val="single" w:color="DDDDDD" w:sz="1" w:space="4"/>
        </w:pBdr>
        <w:spacing w:before="280"/>
      </w:pPr>
      <w:r>
        <w:rPr>
          <w:b/>
          <w:bCs/>
          <w:sz w:val="23"/>
          <w:szCs w:val="23"/>
        </w:rPr>
        <w:t xml:space="preserve">Question 9</w:t>
      </w:r>
      <w:r>
        <w:rPr>
          <w:color w:val="d97706"/>
          <w:sz w:val="18"/>
          <w:szCs w:val="18"/>
        </w:rPr>
        <w:t xml:space="preserve">  [Medium]</w:t>
      </w:r>
      <w:r>
        <w:rPr>
          <w:color w:val="888888"/>
          <w:sz w:val="17"/>
          <w:szCs w:val="17"/>
        </w:rPr>
        <w:t xml:space="preserve">  WH-9.F</w:t>
      </w:r>
    </w:p>
    <w:p>
      <w:pPr>
        <w:pBdr>
          <w:left w:val="single" w:color="6366f1" w:sz="6" w:space="8"/>
        </w:pBdr>
        <w:spacing w:after="120" w:before="80"/>
        <w:ind w:left="360" w:right="360"/>
      </w:pPr>
      <w:r>
        <w:rPr>
          <w:i/>
          <w:iCs/>
          <w:color w:val="333333"/>
          <w:sz w:val="21"/>
          <w:szCs w:val="21"/>
        </w:rPr>
        <w:t xml:space="preserve">"Bollywood — the Hindi-language film industry centered in Mumbai — produced over 1,000 films per year by the early 2000s, making it the world's most prolific film industry by volume. Its films reached diaspora communities across the Middle East, Africa, Southeast Asia, and the West, creating a pan-South Asian global culture that coexisted with, rather than replaced, Hollywood's global dominance."
— Adapted from a study of global popular culture</w:t>
      </w:r>
    </w:p>
    <w:p>
      <w:pPr>
        <w:spacing w:after="100"/>
      </w:pPr>
      <w:r>
        <w:t xml:space="preserve">Which of the following best explains the cultural significance of Bollywood as described in the passage?</w:t>
      </w:r>
    </w:p>
    <w:p>
      <w:pPr>
        <w:spacing w:before="40"/>
        <w:ind w:left="360"/>
      </w:pPr>
      <w:r>
        <w:rPr>
          <w:b/>
          <w:bCs/>
          <w:sz w:val="21"/>
          <w:szCs w:val="21"/>
        </w:rPr>
        <w:t xml:space="preserve">(A) </w:t>
      </w:r>
      <w:r>
        <w:rPr>
          <w:sz w:val="21"/>
          <w:szCs w:val="21"/>
        </w:rPr>
        <w:t xml:space="preserve">Bollywood demonstrates that globalization produced multiple centers of cultural production rather than simple Americanization, as non-Western cultural industries developed their own global audiences</w:t>
      </w:r>
      <w:r>
        <w:rPr>
          <w:b/>
          <w:bCs/>
          <w:color w:val="16a34a"/>
          <w:sz w:val="21"/>
          <w:szCs w:val="21"/>
        </w:rPr>
        <w:t xml:space="preserve"> ✓</w:t>
      </w:r>
    </w:p>
    <w:p>
      <w:pPr>
        <w:spacing w:after="60"/>
        <w:ind w:left="720"/>
      </w:pPr>
      <w:r>
        <w:rPr>
          <w:i/>
          <w:iCs/>
          <w:color w:val="666666"/>
          <w:sz w:val="19"/>
          <w:szCs w:val="19"/>
        </w:rPr>
        <w:t xml:space="preserve">The passage describes Bollywood as an alternative global cultural center — neither local nor American, but creating its own transnational audience across multiple regions. This supports arguments about 'glocalization' and multiple modernities, demonstrating that globalization produced cultural hybridity and diversity rather than the simple replacement of all cultures by American content.</w:t>
      </w:r>
    </w:p>
    <w:p>
      <w:pPr>
        <w:spacing w:before="40"/>
        <w:ind w:left="360"/>
      </w:pPr>
      <w:r>
        <w:rPr>
          <w:b/>
          <w:bCs/>
          <w:sz w:val="21"/>
          <w:szCs w:val="21"/>
        </w:rPr>
        <w:t xml:space="preserve">(B) </w:t>
      </w:r>
      <w:r>
        <w:rPr>
          <w:sz w:val="21"/>
          <w:szCs w:val="21"/>
        </w:rPr>
        <w:t xml:space="preserve">Bollywood's global reach demonstrates that American cultural dominance has been completely overcome, with non-Western cultural industries now controlling global popular culture</w:t>
      </w:r>
      <w:r>
        <w:rPr>
          <w:b/>
          <w:bCs/>
          <w:color w:val="dc2626"/>
          <w:sz w:val="21"/>
          <w:szCs w:val="21"/>
        </w:rPr>
        <w:t xml:space="preserve"> ✗</w:t>
      </w:r>
    </w:p>
    <w:p>
      <w:pPr>
        <w:spacing w:after="60"/>
        <w:ind w:left="720"/>
      </w:pPr>
      <w:r>
        <w:rPr>
          <w:i/>
          <w:iCs/>
          <w:color w:val="666666"/>
          <w:sz w:val="19"/>
          <w:szCs w:val="19"/>
        </w:rPr>
        <w:t xml:space="preserve">The passage explicitly states Bollywood 'coexisted with, rather than replaced, Hollywood's global dominance' — Bollywood's success did not displace American cultural industry globally. Multiple cultural industries can have global reach simultaneously without any single one dominating all others.</w:t>
      </w:r>
    </w:p>
    <w:p>
      <w:pPr>
        <w:spacing w:before="40"/>
        <w:ind w:left="360"/>
      </w:pPr>
      <w:r>
        <w:rPr>
          <w:b/>
          <w:bCs/>
          <w:sz w:val="21"/>
          <w:szCs w:val="21"/>
        </w:rPr>
        <w:t xml:space="preserve">(C) </w:t>
      </w:r>
      <w:r>
        <w:rPr>
          <w:sz w:val="21"/>
          <w:szCs w:val="21"/>
        </w:rPr>
        <w:t xml:space="preserve">Bollywood's success was primarily due to Hollywood's declining quality, which drove global audiences to seek entertainment from non-Western sources</w:t>
      </w:r>
      <w:r>
        <w:rPr>
          <w:b/>
          <w:bCs/>
          <w:color w:val="dc2626"/>
          <w:sz w:val="21"/>
          <w:szCs w:val="21"/>
        </w:rPr>
        <w:t xml:space="preserve"> ✗</w:t>
      </w:r>
    </w:p>
    <w:p>
      <w:pPr>
        <w:spacing w:after="60"/>
        <w:ind w:left="720"/>
      </w:pPr>
      <w:r>
        <w:rPr>
          <w:i/>
          <w:iCs/>
          <w:color w:val="666666"/>
          <w:sz w:val="19"/>
          <w:szCs w:val="19"/>
        </w:rPr>
        <w:t xml:space="preserve">Bollywood's success reflects the growth of South Asian diaspora communities, rising Indian middle-class incomes, and the particular appeal of Hindi-language film's music and narrative conventions — not Hollywood's relative decline. Both industries prospered simultaneously.</w:t>
      </w:r>
    </w:p>
    <w:p>
      <w:pPr>
        <w:spacing w:before="40"/>
        <w:ind w:left="360"/>
      </w:pPr>
      <w:r>
        <w:rPr>
          <w:b/>
          <w:bCs/>
          <w:sz w:val="21"/>
          <w:szCs w:val="21"/>
        </w:rPr>
        <w:t xml:space="preserve">(D) </w:t>
      </w:r>
      <w:r>
        <w:rPr>
          <w:sz w:val="21"/>
          <w:szCs w:val="21"/>
        </w:rPr>
        <w:t xml:space="preserve">Bollywood represents an anti-globalization movement that deliberately avoided Western cultural influences to preserve authentic Indian traditions</w:t>
      </w:r>
      <w:r>
        <w:rPr>
          <w:b/>
          <w:bCs/>
          <w:color w:val="dc2626"/>
          <w:sz w:val="21"/>
          <w:szCs w:val="21"/>
        </w:rPr>
        <w:t xml:space="preserve"> ✗</w:t>
      </w:r>
    </w:p>
    <w:p>
      <w:pPr>
        <w:spacing w:after="60"/>
        <w:ind w:left="720"/>
      </w:pPr>
      <w:r>
        <w:rPr>
          <w:i/>
          <w:iCs/>
          <w:color w:val="666666"/>
          <w:sz w:val="19"/>
          <w:szCs w:val="19"/>
        </w:rPr>
        <w:t xml:space="preserve">Bollywood films have always incorporated Western elements — music, fashion, settings — alongside Indian traditions, making them culturally hybrid products of globalization. Bollywood is not an anti-globalization movement but a product of globalization that adapted global entertainment formats to Indian contexts and created its own global audience.</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WH-9.H</w:t>
      </w:r>
    </w:p>
    <w:p>
      <w:pPr>
        <w:pBdr>
          <w:left w:val="single" w:color="6366f1" w:sz="6" w:space="8"/>
        </w:pBdr>
        <w:spacing w:after="120" w:before="80"/>
        <w:ind w:left="360" w:right="360"/>
      </w:pPr>
      <w:r>
        <w:rPr>
          <w:i/>
          <w:iCs/>
          <w:color w:val="333333"/>
          <w:sz w:val="21"/>
          <w:szCs w:val="21"/>
        </w:rPr>
        <w:t xml:space="preserve">"The World Trade Organization, established in 1995 to replace the General Agreement on Tariffs and Trade (GATT), created a rules-based system for international trade. Its 164 member nations (as of 2020) agreed to binding dispute-resolution mechanisms, meaning trade disputes between countries would be settled through legal adjudication rather than tariff wars or trade embargoes."
— Adapted from a study of international trade institutions</w:t>
      </w:r>
    </w:p>
    <w:p>
      <w:pPr>
        <w:spacing w:after="100"/>
      </w:pPr>
      <w:r>
        <w:t xml:space="preserve">Which of the following best explains how the WTO's dispute-resolution mechanism represents a significant development in the history of international relations?</w:t>
      </w:r>
    </w:p>
    <w:p>
      <w:pPr>
        <w:spacing w:before="40"/>
        <w:ind w:left="360"/>
      </w:pPr>
      <w:r>
        <w:rPr>
          <w:b/>
          <w:bCs/>
          <w:sz w:val="21"/>
          <w:szCs w:val="21"/>
        </w:rPr>
        <w:t xml:space="preserve">(A) </w:t>
      </w:r>
      <w:r>
        <w:rPr>
          <w:sz w:val="21"/>
          <w:szCs w:val="21"/>
        </w:rPr>
        <w:t xml:space="preserve">The WTO created enforceable international rules governing trade that constrained even powerful nations' ability to act unilaterally in trade policy, representing a new form of global governance through rule-of-law rather than power politics</w:t>
      </w:r>
      <w:r>
        <w:rPr>
          <w:b/>
          <w:bCs/>
          <w:color w:val="16a34a"/>
          <w:sz w:val="21"/>
          <w:szCs w:val="21"/>
        </w:rPr>
        <w:t xml:space="preserve"> ✓</w:t>
      </w:r>
    </w:p>
    <w:p>
      <w:pPr>
        <w:spacing w:after="60"/>
        <w:ind w:left="720"/>
      </w:pPr>
      <w:r>
        <w:rPr>
          <w:i/>
          <w:iCs/>
          <w:color w:val="666666"/>
          <w:sz w:val="19"/>
          <w:szCs w:val="19"/>
        </w:rPr>
        <w:t xml:space="preserve">The WTO's binding dispute resolution was unprecedented — even the United States could face enforceable rulings against its trade practices. This represented a shift from purely power-based trade relations toward rules-based governance, though enforcement remained imperfect and powerful nations could circumvent or pressure the system in ways smaller nations could not.</w:t>
      </w:r>
    </w:p>
    <w:p>
      <w:pPr>
        <w:spacing w:before="40"/>
        <w:ind w:left="360"/>
      </w:pPr>
      <w:r>
        <w:rPr>
          <w:b/>
          <w:bCs/>
          <w:sz w:val="21"/>
          <w:szCs w:val="21"/>
        </w:rPr>
        <w:t xml:space="preserve">(B) </w:t>
      </w:r>
      <w:r>
        <w:rPr>
          <w:sz w:val="21"/>
          <w:szCs w:val="21"/>
        </w:rPr>
        <w:t xml:space="preserve">The WTO's establishment demonstrated that international organizations had replaced the nation-state as the primary unit of global governance by the end of the 20th century</w:t>
      </w:r>
      <w:r>
        <w:rPr>
          <w:b/>
          <w:bCs/>
          <w:color w:val="dc2626"/>
          <w:sz w:val="21"/>
          <w:szCs w:val="21"/>
        </w:rPr>
        <w:t xml:space="preserve"> ✗</w:t>
      </w:r>
    </w:p>
    <w:p>
      <w:pPr>
        <w:spacing w:after="60"/>
        <w:ind w:left="720"/>
      </w:pPr>
      <w:r>
        <w:rPr>
          <w:i/>
          <w:iCs/>
          <w:color w:val="666666"/>
          <w:sz w:val="19"/>
          <w:szCs w:val="19"/>
        </w:rPr>
        <w:t xml:space="preserve">Nation-states remained the primary units of global governance — the WTO is an intergovernmental body where states retain sovereignty and membership is voluntary. States that find WTO constraints unacceptable can withdraw, as the US has threatened to do. The WTO supplements but does not replace state governance.</w:t>
      </w:r>
    </w:p>
    <w:p>
      <w:pPr>
        <w:spacing w:before="40"/>
        <w:ind w:left="360"/>
      </w:pPr>
      <w:r>
        <w:rPr>
          <w:b/>
          <w:bCs/>
          <w:sz w:val="21"/>
          <w:szCs w:val="21"/>
        </w:rPr>
        <w:t xml:space="preserve">(C) </w:t>
      </w:r>
      <w:r>
        <w:rPr>
          <w:sz w:val="21"/>
          <w:szCs w:val="21"/>
        </w:rPr>
        <w:t xml:space="preserve">The WTO eliminated all trade barriers between member nations, creating a true global free market by 2000</w:t>
      </w:r>
      <w:r>
        <w:rPr>
          <w:b/>
          <w:bCs/>
          <w:color w:val="dc2626"/>
          <w:sz w:val="21"/>
          <w:szCs w:val="21"/>
        </w:rPr>
        <w:t xml:space="preserve"> ✗</w:t>
      </w:r>
    </w:p>
    <w:p>
      <w:pPr>
        <w:spacing w:after="60"/>
        <w:ind w:left="720"/>
      </w:pPr>
      <w:r>
        <w:rPr>
          <w:i/>
          <w:iCs/>
          <w:color w:val="666666"/>
          <w:sz w:val="19"/>
          <w:szCs w:val="19"/>
        </w:rPr>
        <w:t xml:space="preserve">The WTO progressively reduced but did not eliminate trade barriers — significant tariffs, agricultural subsidies, and non-tariff barriers remained between member nations. The WTO's goal was regulated liberalization, not the immediate elimination of all restrictions.</w:t>
      </w:r>
    </w:p>
    <w:p>
      <w:pPr>
        <w:spacing w:before="40"/>
        <w:ind w:left="360"/>
      </w:pPr>
      <w:r>
        <w:rPr>
          <w:b/>
          <w:bCs/>
          <w:sz w:val="21"/>
          <w:szCs w:val="21"/>
        </w:rPr>
        <w:t xml:space="preserve">(D) </w:t>
      </w:r>
      <w:r>
        <w:rPr>
          <w:sz w:val="21"/>
          <w:szCs w:val="21"/>
        </w:rPr>
        <w:t xml:space="preserve">The WTO's creation reflected the failure of earlier international institutions, demonstrating that no international institution has ever successfully governed global trade</w:t>
      </w:r>
      <w:r>
        <w:rPr>
          <w:b/>
          <w:bCs/>
          <w:color w:val="dc2626"/>
          <w:sz w:val="21"/>
          <w:szCs w:val="21"/>
        </w:rPr>
        <w:t xml:space="preserve"> ✗</w:t>
      </w:r>
    </w:p>
    <w:p>
      <w:pPr>
        <w:spacing w:after="60"/>
        <w:ind w:left="720"/>
      </w:pPr>
      <w:r>
        <w:rPr>
          <w:i/>
          <w:iCs/>
          <w:color w:val="666666"/>
          <w:sz w:val="19"/>
          <w:szCs w:val="19"/>
        </w:rPr>
        <w:t xml:space="preserve">GATT (which the WTO replaced) had successfully reduced tariffs significantly over its 1947–1994 lifespan — global tariff rates fell from approximately 40% to under 5% during GATT's operation. The WTO represented an upgrade and strengthening of an institution that had already achieved significant successes.</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WH-9.B</w:t>
      </w:r>
    </w:p>
    <w:p>
      <w:pPr>
        <w:pBdr>
          <w:left w:val="single" w:color="6366f1" w:sz="6" w:space="8"/>
        </w:pBdr>
        <w:spacing w:after="120" w:before="80"/>
        <w:ind w:left="360" w:right="360"/>
      </w:pPr>
      <w:r>
        <w:rPr>
          <w:i/>
          <w:iCs/>
          <w:color w:val="333333"/>
          <w:sz w:val="21"/>
          <w:szCs w:val="21"/>
        </w:rPr>
        <w:t xml:space="preserve">"HIV/AIDS was identified in 1981 and spread globally through blood transfusions, sexual contact, and intravenous drug use. By 2003, it had killed over 20 million people and infected 40 million more. In sub-Saharan Africa, infection rates in some nations exceeded 25% of adults. The pandemic disproportionately devastated communities already weakened by poverty and inadequate healthcare."
— Adapted from a global health study</w:t>
      </w:r>
    </w:p>
    <w:p>
      <w:pPr>
        <w:spacing w:after="100"/>
      </w:pPr>
      <w:r>
        <w:t xml:space="preserve">Which of the following best explains how the HIV/AIDS pandemic reflects the intersection of global interconnection and pre-existing inequality?</w:t>
      </w:r>
    </w:p>
    <w:p>
      <w:pPr>
        <w:spacing w:before="40"/>
        <w:ind w:left="360"/>
      </w:pPr>
      <w:r>
        <w:rPr>
          <w:b/>
          <w:bCs/>
          <w:sz w:val="21"/>
          <w:szCs w:val="21"/>
        </w:rPr>
        <w:t xml:space="preserve">(A) </w:t>
      </w:r>
      <w:r>
        <w:rPr>
          <w:sz w:val="21"/>
          <w:szCs w:val="21"/>
        </w:rPr>
        <w:t xml:space="preserve">HIV/AIDS spread globally through the same transportation and social networks created by globalization, but its devastating impact was concentrated in sub-Saharan Africa because colonial legacies and poverty had left healthcare systems unable to prevent transmission or treat the disease</w:t>
      </w:r>
      <w:r>
        <w:rPr>
          <w:b/>
          <w:bCs/>
          <w:color w:val="16a34a"/>
          <w:sz w:val="21"/>
          <w:szCs w:val="21"/>
        </w:rPr>
        <w:t xml:space="preserve"> ✓</w:t>
      </w:r>
    </w:p>
    <w:p>
      <w:pPr>
        <w:spacing w:after="60"/>
        <w:ind w:left="720"/>
      </w:pPr>
      <w:r>
        <w:rPr>
          <w:i/>
          <w:iCs/>
          <w:color w:val="666666"/>
          <w:sz w:val="19"/>
          <w:szCs w:val="19"/>
        </w:rPr>
        <w:t xml:space="preserve">The pandemic's global spread reflects the same interconnections that drove economic globalization — mobile populations, global transportation, and cross-border exchange. But its catastrophic impact in sub-Saharan Africa reflected structural vulnerabilities from colonial economic underdevelopment: weak healthcare infrastructure, high rates of tuberculosis co-infection, malnutrition, and unaffordable antiretroviral drugs that wealthy nations' patients could access.</w:t>
      </w:r>
    </w:p>
    <w:p>
      <w:pPr>
        <w:spacing w:before="40"/>
        <w:ind w:left="360"/>
      </w:pPr>
      <w:r>
        <w:rPr>
          <w:b/>
          <w:bCs/>
          <w:sz w:val="21"/>
          <w:szCs w:val="21"/>
        </w:rPr>
        <w:t xml:space="preserve">(B) </w:t>
      </w:r>
      <w:r>
        <w:rPr>
          <w:sz w:val="21"/>
          <w:szCs w:val="21"/>
        </w:rPr>
        <w:t xml:space="preserve">HIV/AIDS was primarily a disease of wealthy nations because the sexual behaviors and drug use patterns that transmitted it were more common in rich, permissive Western societies</w:t>
      </w:r>
      <w:r>
        <w:rPr>
          <w:b/>
          <w:bCs/>
          <w:color w:val="dc2626"/>
          <w:sz w:val="21"/>
          <w:szCs w:val="21"/>
        </w:rPr>
        <w:t xml:space="preserve"> ✗</w:t>
      </w:r>
    </w:p>
    <w:p>
      <w:pPr>
        <w:spacing w:after="60"/>
        <w:ind w:left="720"/>
      </w:pPr>
      <w:r>
        <w:rPr>
          <w:i/>
          <w:iCs/>
          <w:color w:val="666666"/>
          <w:sz w:val="19"/>
          <w:szCs w:val="19"/>
        </w:rPr>
        <w:t xml:space="preserve">The passage states sub-Saharan Africa had infection rates exceeding 25% of adults — far higher than in wealthy Western nations. HIV/AIDS devastated sub-Saharan Africa more severely than wealthy nations due to healthcare and economic inequality, not because transmission patterns were concentrated in wealthy nations.</w:t>
      </w:r>
    </w:p>
    <w:p>
      <w:pPr>
        <w:spacing w:before="40"/>
        <w:ind w:left="360"/>
      </w:pPr>
      <w:r>
        <w:rPr>
          <w:b/>
          <w:bCs/>
          <w:sz w:val="21"/>
          <w:szCs w:val="21"/>
        </w:rPr>
        <w:t xml:space="preserve">(C) </w:t>
      </w:r>
      <w:r>
        <w:rPr>
          <w:sz w:val="21"/>
          <w:szCs w:val="21"/>
        </w:rPr>
        <w:t xml:space="preserve">The HIV/AIDS pandemic demonstrated that global health organizations like the WHO could rapidly contain new infectious diseases through coordinated international response before they spread beyond their region of origin</w:t>
      </w:r>
      <w:r>
        <w:rPr>
          <w:b/>
          <w:bCs/>
          <w:color w:val="dc2626"/>
          <w:sz w:val="21"/>
          <w:szCs w:val="21"/>
        </w:rPr>
        <w:t xml:space="preserve"> ✗</w:t>
      </w:r>
    </w:p>
    <w:p>
      <w:pPr>
        <w:spacing w:after="60"/>
        <w:ind w:left="720"/>
      </w:pPr>
      <w:r>
        <w:rPr>
          <w:i/>
          <w:iCs/>
          <w:color w:val="666666"/>
          <w:sz w:val="19"/>
          <w:szCs w:val="19"/>
        </w:rPr>
        <w:t xml:space="preserve">HIV/AIDS became a global pandemic despite the existence of the WHO — the passage describes 40 million infections and 20 million deaths globally. The pandemic demonstrated the limits of global health containment capabilities, not their effectiveness.</w:t>
      </w:r>
    </w:p>
    <w:p>
      <w:pPr>
        <w:spacing w:before="40"/>
        <w:ind w:left="360"/>
      </w:pPr>
      <w:r>
        <w:rPr>
          <w:b/>
          <w:bCs/>
          <w:sz w:val="21"/>
          <w:szCs w:val="21"/>
        </w:rPr>
        <w:t xml:space="preserve">(D) </w:t>
      </w:r>
      <w:r>
        <w:rPr>
          <w:sz w:val="21"/>
          <w:szCs w:val="21"/>
        </w:rPr>
        <w:t xml:space="preserve">HIV/AIDS was a disease exclusively transmitted through behaviors specific to Western culture that spread to Africa only after Western cultural influences reached sub-Saharan African communities</w:t>
      </w:r>
      <w:r>
        <w:rPr>
          <w:b/>
          <w:bCs/>
          <w:color w:val="dc2626"/>
          <w:sz w:val="21"/>
          <w:szCs w:val="21"/>
        </w:rPr>
        <w:t xml:space="preserve"> ✗</w:t>
      </w:r>
    </w:p>
    <w:p>
      <w:pPr>
        <w:spacing w:after="60"/>
        <w:ind w:left="720"/>
      </w:pPr>
      <w:r>
        <w:rPr>
          <w:i/>
          <w:iCs/>
          <w:color w:val="666666"/>
          <w:sz w:val="19"/>
          <w:szCs w:val="19"/>
        </w:rPr>
        <w:t xml:space="preserve">HIV originated in central Africa, not the West — it spread from Africa to Western nations, not the reverse. Transmission in Africa occurred primarily through heterosexual contact, not the specific behaviors sometimes associated with initial Western AIDS cases. HIV/AIDS was not a product of Western cultural influence on Africa.</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WH-9.E</w:t>
      </w:r>
    </w:p>
    <w:p>
      <w:pPr>
        <w:pBdr>
          <w:left w:val="single" w:color="6366f1" w:sz="6" w:space="8"/>
        </w:pBdr>
        <w:spacing w:after="120" w:before="80"/>
        <w:ind w:left="360" w:right="360"/>
      </w:pPr>
      <w:r>
        <w:rPr>
          <w:i/>
          <w:iCs/>
          <w:color w:val="333333"/>
          <w:sz w:val="21"/>
          <w:szCs w:val="21"/>
        </w:rPr>
        <w:t xml:space="preserve">"The Indian Constitution of 1950 established a system of 'reservations' (quotas) for Scheduled Castes (Dalits), Scheduled Tribes, and later Other Backward Classes in government employment, education, and electoral representation. These reservations were designed to overcome millennia of caste-based discrimination and accelerate the inclusion of historically marginalized groups."
— Adapted from a study of Indian affirmative action policy</w:t>
      </w:r>
    </w:p>
    <w:p>
      <w:pPr>
        <w:spacing w:after="100"/>
      </w:pPr>
      <w:r>
        <w:t xml:space="preserve">Which of the following best explains how India's caste reservation system reflects broader global debates about equality and representation?</w:t>
      </w:r>
    </w:p>
    <w:p>
      <w:pPr>
        <w:spacing w:before="40"/>
        <w:ind w:left="360"/>
      </w:pPr>
      <w:r>
        <w:rPr>
          <w:b/>
          <w:bCs/>
          <w:sz w:val="21"/>
          <w:szCs w:val="21"/>
        </w:rPr>
        <w:t xml:space="preserve">(A) </w:t>
      </w:r>
      <w:r>
        <w:rPr>
          <w:sz w:val="21"/>
          <w:szCs w:val="21"/>
        </w:rPr>
        <w:t xml:space="preserve">India's reservations represent one of the world's most extensive affirmative action systems, part of a global post-WWII trend toward using policy intervention to address historical discrimination rather than relying on formal legal equality alone</w:t>
      </w:r>
      <w:r>
        <w:rPr>
          <w:b/>
          <w:bCs/>
          <w:color w:val="16a34a"/>
          <w:sz w:val="21"/>
          <w:szCs w:val="21"/>
        </w:rPr>
        <w:t xml:space="preserve"> ✓</w:t>
      </w:r>
    </w:p>
    <w:p>
      <w:pPr>
        <w:spacing w:after="60"/>
        <w:ind w:left="720"/>
      </w:pPr>
      <w:r>
        <w:rPr>
          <w:i/>
          <w:iCs/>
          <w:color w:val="666666"/>
          <w:sz w:val="19"/>
          <w:szCs w:val="19"/>
        </w:rPr>
        <w:t xml:space="preserve">India's reservations were among the world's first and most comprehensive affirmative action policies, reflecting a global recognition after WWII (articulated in the UDHR and post-colonial constitutions) that formal equality was insufficient to overcome deep historical inequalities from slavery, colonialism, or caste. The US, South Africa (post-apartheid), Brazil, and Malaysia implemented similar policies, reflecting shared debates about equality and historical redress.</w:t>
      </w:r>
    </w:p>
    <w:p>
      <w:pPr>
        <w:spacing w:before="40"/>
        <w:ind w:left="360"/>
      </w:pPr>
      <w:r>
        <w:rPr>
          <w:b/>
          <w:bCs/>
          <w:sz w:val="21"/>
          <w:szCs w:val="21"/>
        </w:rPr>
        <w:t xml:space="preserve">(B) </w:t>
      </w:r>
      <w:r>
        <w:rPr>
          <w:sz w:val="21"/>
          <w:szCs w:val="21"/>
        </w:rPr>
        <w:t xml:space="preserve">India's reservation system was unique globally because only caste-based discrimination was severe enough to justify affirmative action policies — racial and gender discrimination in other countries were less serious and required no similar remedies</w:t>
      </w:r>
      <w:r>
        <w:rPr>
          <w:b/>
          <w:bCs/>
          <w:color w:val="dc2626"/>
          <w:sz w:val="21"/>
          <w:szCs w:val="21"/>
        </w:rPr>
        <w:t xml:space="preserve"> ✗</w:t>
      </w:r>
    </w:p>
    <w:p>
      <w:pPr>
        <w:spacing w:after="60"/>
        <w:ind w:left="720"/>
      </w:pPr>
      <w:r>
        <w:rPr>
          <w:i/>
          <w:iCs/>
          <w:color w:val="666666"/>
          <w:sz w:val="19"/>
          <w:szCs w:val="19"/>
        </w:rPr>
        <w:t xml:space="preserve">Many nations implemented affirmative action for racial and gender discrimination: the US for Black Americans and women, Malaysia for Malays, South Africa for Black South Africans, Brazil for Afro-Brazilians. India's system was more comprehensive, but not unique in addressing historical discrimination through policy intervention.</w:t>
      </w:r>
    </w:p>
    <w:p>
      <w:pPr>
        <w:spacing w:before="40"/>
        <w:ind w:left="360"/>
      </w:pPr>
      <w:r>
        <w:rPr>
          <w:b/>
          <w:bCs/>
          <w:sz w:val="21"/>
          <w:szCs w:val="21"/>
        </w:rPr>
        <w:t xml:space="preserve">(C) </w:t>
      </w:r>
      <w:r>
        <w:rPr>
          <w:sz w:val="21"/>
          <w:szCs w:val="21"/>
        </w:rPr>
        <w:t xml:space="preserve">India's reservation system was adopted at the insistence of the United Nations, which required all member states to implement affirmative action policies as a condition of UN membership</w:t>
      </w:r>
      <w:r>
        <w:rPr>
          <w:b/>
          <w:bCs/>
          <w:color w:val="dc2626"/>
          <w:sz w:val="21"/>
          <w:szCs w:val="21"/>
        </w:rPr>
        <w:t xml:space="preserve"> ✗</w:t>
      </w:r>
    </w:p>
    <w:p>
      <w:pPr>
        <w:spacing w:after="60"/>
        <w:ind w:left="720"/>
      </w:pPr>
      <w:r>
        <w:rPr>
          <w:i/>
          <w:iCs/>
          <w:color w:val="666666"/>
          <w:sz w:val="19"/>
          <w:szCs w:val="19"/>
        </w:rPr>
        <w:t xml:space="preserve">The UN did not require affirmative action as a condition of membership — India's reservations were an autonomous constitutional decision reflecting the drafting committee's (especially B.R. Ambedkar's) commitment to ending caste discrimination. Many UN member states have no affirmative action policies.</w:t>
      </w:r>
    </w:p>
    <w:p>
      <w:pPr>
        <w:spacing w:before="40"/>
        <w:ind w:left="360"/>
      </w:pPr>
      <w:r>
        <w:rPr>
          <w:b/>
          <w:bCs/>
          <w:sz w:val="21"/>
          <w:szCs w:val="21"/>
        </w:rPr>
        <w:t xml:space="preserve">(D) </w:t>
      </w:r>
      <w:r>
        <w:rPr>
          <w:sz w:val="21"/>
          <w:szCs w:val="21"/>
        </w:rPr>
        <w:t xml:space="preserve">The reservation system demonstrates that caste discrimination ended immediately upon Indian independence because the government's formal commitment to equality transformed social attitudes</w:t>
      </w:r>
      <w:r>
        <w:rPr>
          <w:b/>
          <w:bCs/>
          <w:color w:val="dc2626"/>
          <w:sz w:val="21"/>
          <w:szCs w:val="21"/>
        </w:rPr>
        <w:t xml:space="preserve"> ✗</w:t>
      </w:r>
    </w:p>
    <w:p>
      <w:pPr>
        <w:spacing w:after="60"/>
        <w:ind w:left="720"/>
      </w:pPr>
      <w:r>
        <w:rPr>
          <w:i/>
          <w:iCs/>
          <w:color w:val="666666"/>
          <w:sz w:val="19"/>
          <w:szCs w:val="19"/>
        </w:rPr>
        <w:t xml:space="preserve">Caste discrimination persisted long after independence — the ongoing existence and expansion of reservations reflects the persistence of caste inequality. The reservation system exists precisely because formal legal equality has been insufficient to overcome entrenched social hierarchies, not because discrimination ended with independence.</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WH-9.D</w:t>
      </w:r>
    </w:p>
    <w:p>
      <w:pPr>
        <w:pBdr>
          <w:left w:val="single" w:color="6366f1" w:sz="6" w:space="8"/>
        </w:pBdr>
        <w:spacing w:after="120" w:before="80"/>
        <w:ind w:left="360" w:right="360"/>
      </w:pPr>
      <w:r>
        <w:rPr>
          <w:i/>
          <w:iCs/>
          <w:color w:val="333333"/>
          <w:sz w:val="21"/>
          <w:szCs w:val="21"/>
        </w:rPr>
        <w:t xml:space="preserve">"NAFTA (the North American Free Trade Agreement), implemented in 1994, eliminated most tariffs on trade between the United States, Canada, and Mexico. Proponents argued it would create jobs, lower consumer prices, and integrate the North American economy. Critics in all three nations argued it would harm workers, drive down wages, and benefit corporations at the expense of communities."
— Adapted from a study of regional trade agreements</w:t>
      </w:r>
    </w:p>
    <w:p>
      <w:pPr>
        <w:spacing w:after="100"/>
      </w:pPr>
      <w:r>
        <w:t xml:space="preserve">Which of the following best evaluates NAFTA's actual consequences based on historical evidence?</w:t>
      </w:r>
    </w:p>
    <w:p>
      <w:pPr>
        <w:spacing w:before="40"/>
        <w:ind w:left="360"/>
      </w:pPr>
      <w:r>
        <w:rPr>
          <w:b/>
          <w:bCs/>
          <w:sz w:val="21"/>
          <w:szCs w:val="21"/>
        </w:rPr>
        <w:t xml:space="preserve">(A) </w:t>
      </w:r>
      <w:r>
        <w:rPr>
          <w:sz w:val="21"/>
          <w:szCs w:val="21"/>
        </w:rPr>
        <w:t xml:space="preserve">NAFTA produced complex and uneven results — expanding overall trade volumes and corporate profits while also accelerating deindustrialization in US manufacturing communities and displacing millions of Mexican subsistence farmers who could not compete with US corn subsidies</w:t>
      </w:r>
      <w:r>
        <w:rPr>
          <w:b/>
          <w:bCs/>
          <w:color w:val="16a34a"/>
          <w:sz w:val="21"/>
          <w:szCs w:val="21"/>
        </w:rPr>
        <w:t xml:space="preserve"> ✓</w:t>
      </w:r>
    </w:p>
    <w:p>
      <w:pPr>
        <w:spacing w:after="60"/>
        <w:ind w:left="720"/>
      </w:pPr>
      <w:r>
        <w:rPr>
          <w:i/>
          <w:iCs/>
          <w:color w:val="666666"/>
          <w:sz w:val="19"/>
          <w:szCs w:val="19"/>
        </w:rPr>
        <w:t xml:space="preserve">NAFTA's consequences were genuinely mixed — trade between the three nations tripled, auto production in Mexico expanded, and consumer prices for many goods fell. But US manufacturing employment declined as production shifted to lower-wage Mexico; and Mexican corn farmers were devastated when cheap US subsidized corn flooded the market, driving millions off the land. Both proponents and critics found evidence to support their predictions.</w:t>
      </w:r>
    </w:p>
    <w:p>
      <w:pPr>
        <w:spacing w:before="40"/>
        <w:ind w:left="360"/>
      </w:pPr>
      <w:r>
        <w:rPr>
          <w:b/>
          <w:bCs/>
          <w:sz w:val="21"/>
          <w:szCs w:val="21"/>
        </w:rPr>
        <w:t xml:space="preserve">(B) </w:t>
      </w:r>
      <w:r>
        <w:rPr>
          <w:sz w:val="21"/>
          <w:szCs w:val="21"/>
        </w:rPr>
        <w:t xml:space="preserve">NAFTA was an unambiguous success that created millions of jobs in all three nations and demonstrated that free trade agreements always benefit all participating countries equally</w:t>
      </w:r>
      <w:r>
        <w:rPr>
          <w:b/>
          <w:bCs/>
          <w:color w:val="dc2626"/>
          <w:sz w:val="21"/>
          <w:szCs w:val="21"/>
        </w:rPr>
        <w:t xml:space="preserve"> ✗</w:t>
      </w:r>
    </w:p>
    <w:p>
      <w:pPr>
        <w:spacing w:after="60"/>
        <w:ind w:left="720"/>
      </w:pPr>
      <w:r>
        <w:rPr>
          <w:i/>
          <w:iCs/>
          <w:color w:val="666666"/>
          <w:sz w:val="19"/>
          <w:szCs w:val="19"/>
        </w:rPr>
        <w:t xml:space="preserve">NAFTA produced uneven distributional effects — workers in import-competing sectors lost jobs, rural Mexican farmers were displaced, and environmental regulations were undermined in some cases. The agreement's costs and benefits were distributed very unequally within and between the three nations.</w:t>
      </w:r>
    </w:p>
    <w:p>
      <w:pPr>
        <w:spacing w:before="40"/>
        <w:ind w:left="360"/>
      </w:pPr>
      <w:r>
        <w:rPr>
          <w:b/>
          <w:bCs/>
          <w:sz w:val="21"/>
          <w:szCs w:val="21"/>
        </w:rPr>
        <w:t xml:space="preserve">(C) </w:t>
      </w:r>
      <w:r>
        <w:rPr>
          <w:sz w:val="21"/>
          <w:szCs w:val="21"/>
        </w:rPr>
        <w:t xml:space="preserve">NAFTA was a complete failure that reduced trade volumes between the three nations and led all three countries to return to their pre-NAFTA trade policies</w:t>
      </w:r>
      <w:r>
        <w:rPr>
          <w:b/>
          <w:bCs/>
          <w:color w:val="dc2626"/>
          <w:sz w:val="21"/>
          <w:szCs w:val="21"/>
        </w:rPr>
        <w:t xml:space="preserve"> ✗</w:t>
      </w:r>
    </w:p>
    <w:p>
      <w:pPr>
        <w:spacing w:after="60"/>
        <w:ind w:left="720"/>
      </w:pPr>
      <w:r>
        <w:rPr>
          <w:i/>
          <w:iCs/>
          <w:color w:val="666666"/>
          <w:sz w:val="19"/>
          <w:szCs w:val="19"/>
        </w:rPr>
        <w:t xml:space="preserve">Trade between the US, Canada, and Mexico expanded dramatically under NAFTA — from </w:t>
      </w:r>
      <w:r>
        <w:rPr>
          <w:rFonts w:ascii="Consolas" w:cs="Consolas" w:eastAsia="Consolas" w:hAnsi="Consolas"/>
          <w:i/>
          <w:iCs/>
          <w:color w:val="666666"/>
          <w:sz w:val="19"/>
          <w:szCs w:val="19"/>
        </w:rPr>
        <w:t xml:space="preserve">290 billion in 1993 to over </w:t>
      </w:r>
      <w:r>
        <w:rPr>
          <w:i/>
          <w:iCs/>
          <w:color w:val="666666"/>
          <w:sz w:val="19"/>
          <w:szCs w:val="19"/>
        </w:rPr>
        <w:t xml:space="preserve">1.1 trillion by 2016. NAFTA remained in effect (later replaced by USMCA in 2020), demonstrating that all three nations found sufficient benefit to maintain the agreement rather than withdrawing.</w:t>
      </w:r>
    </w:p>
    <w:p>
      <w:pPr>
        <w:spacing w:before="40"/>
        <w:ind w:left="360"/>
      </w:pPr>
      <w:r>
        <w:rPr>
          <w:b/>
          <w:bCs/>
          <w:sz w:val="21"/>
          <w:szCs w:val="21"/>
        </w:rPr>
        <w:t xml:space="preserve">(D) </w:t>
      </w:r>
      <w:r>
        <w:rPr>
          <w:sz w:val="21"/>
          <w:szCs w:val="21"/>
        </w:rPr>
        <w:t xml:space="preserve">NAFTA had no measurable effect on employment patterns in any of the three nations because trade flows between the countries were already so integrated before 1994</w:t>
      </w:r>
      <w:r>
        <w:rPr>
          <w:b/>
          <w:bCs/>
          <w:color w:val="dc2626"/>
          <w:sz w:val="21"/>
          <w:szCs w:val="21"/>
        </w:rPr>
        <w:t xml:space="preserve"> ✗</w:t>
      </w:r>
    </w:p>
    <w:p>
      <w:pPr>
        <w:spacing w:after="60"/>
        <w:ind w:left="720"/>
      </w:pPr>
      <w:r>
        <w:rPr>
          <w:i/>
          <w:iCs/>
          <w:color w:val="666666"/>
          <w:sz w:val="19"/>
          <w:szCs w:val="19"/>
        </w:rPr>
        <w:t xml:space="preserve">NAFTA had measurable employment effects — manufacturing employment in Mexico's maquiladora zone expanded significantly, US automotive and apparel manufacturing relocated to Mexico, and Canadian industries faced new competition. The agreement did change employment patterns, though economists debate the magnitude of its overall net employment effect.</w:t>
      </w:r>
    </w:p>
    <w:p>
      <w:pPr>
        <w:pBdr>
          <w:bottom w:val="single" w:color="DDDDDD" w:sz="1" w:space="4"/>
        </w:pBdr>
        <w:spacing w:before="280"/>
      </w:pPr>
      <w:r>
        <w:rPr>
          <w:b/>
          <w:bCs/>
          <w:sz w:val="23"/>
          <w:szCs w:val="23"/>
        </w:rPr>
        <w:t xml:space="preserve">Question 14</w:t>
      </w:r>
      <w:r>
        <w:rPr>
          <w:color w:val="16a34a"/>
          <w:sz w:val="18"/>
          <w:szCs w:val="18"/>
        </w:rPr>
        <w:t xml:space="preserve">  [Easy]</w:t>
      </w:r>
      <w:r>
        <w:rPr>
          <w:color w:val="888888"/>
          <w:sz w:val="17"/>
          <w:szCs w:val="17"/>
        </w:rPr>
        <w:t xml:space="preserve">  WH-9.C</w:t>
      </w:r>
    </w:p>
    <w:p>
      <w:pPr>
        <w:pBdr>
          <w:left w:val="single" w:color="6366f1" w:sz="6" w:space="8"/>
        </w:pBdr>
        <w:spacing w:after="120" w:before="80"/>
        <w:ind w:left="360" w:right="360"/>
      </w:pPr>
      <w:r>
        <w:rPr>
          <w:i/>
          <w:iCs/>
          <w:color w:val="333333"/>
          <w:sz w:val="21"/>
          <w:szCs w:val="21"/>
        </w:rPr>
        <w:t xml:space="preserve">"Climate scientists reached near-universal consensus that human industrial activity — primarily burning fossil fuels — was causing unprecedented rises in global average temperatures. The IPCC's 1990 report warned that unchecked greenhouse gas emissions would cause sea level rise, extreme weather events, and ecosystem disruption that would affect every nation on Earth."
— Adapted from a history of climate science and policy</w:t>
      </w:r>
    </w:p>
    <w:p>
      <w:pPr>
        <w:spacing w:after="100"/>
      </w:pPr>
      <w:r>
        <w:t xml:space="preserve">Which of the following best explains why climate change poses a particular challenge for international governance?</w:t>
      </w:r>
    </w:p>
    <w:p>
      <w:pPr>
        <w:spacing w:before="40"/>
        <w:ind w:left="360"/>
      </w:pPr>
      <w:r>
        <w:rPr>
          <w:b/>
          <w:bCs/>
          <w:sz w:val="21"/>
          <w:szCs w:val="21"/>
        </w:rPr>
        <w:t xml:space="preserve">(A) </w:t>
      </w:r>
      <w:r>
        <w:rPr>
          <w:sz w:val="21"/>
          <w:szCs w:val="21"/>
        </w:rPr>
        <w:t xml:space="preserve">Climate change is caused by the cumulative emissions of all nations but affects all nations regardless of their individual contribution, creating a 'collective action problem' in which states have incentives to free-ride on others' emission reductions</w:t>
      </w:r>
      <w:r>
        <w:rPr>
          <w:b/>
          <w:bCs/>
          <w:color w:val="16a34a"/>
          <w:sz w:val="21"/>
          <w:szCs w:val="21"/>
        </w:rPr>
        <w:t xml:space="preserve"> ✓</w:t>
      </w:r>
    </w:p>
    <w:p>
      <w:pPr>
        <w:spacing w:after="60"/>
        <w:ind w:left="720"/>
      </w:pPr>
      <w:r>
        <w:rPr>
          <w:i/>
          <w:iCs/>
          <w:color w:val="666666"/>
          <w:sz w:val="19"/>
          <w:szCs w:val="19"/>
        </w:rPr>
        <w:t xml:space="preserve">Climate change is the quintessential collective action problem — each nation's emissions contribute to a shared global atmosphere, and the benefits of emission reductions are global (not exclusive to the reducing country). This creates incentives to free-ride: let others bear the cost of reductions while still benefiting from a stabilized climate. Addressing this requires international cooperation that overrides individual state self-interest, which is inherently difficult to achieve.</w:t>
      </w:r>
    </w:p>
    <w:p>
      <w:pPr>
        <w:spacing w:before="40"/>
        <w:ind w:left="360"/>
      </w:pPr>
      <w:r>
        <w:rPr>
          <w:b/>
          <w:bCs/>
          <w:sz w:val="21"/>
          <w:szCs w:val="21"/>
        </w:rPr>
        <w:t xml:space="preserve">(B) </w:t>
      </w:r>
      <w:r>
        <w:rPr>
          <w:sz w:val="21"/>
          <w:szCs w:val="21"/>
        </w:rPr>
        <w:t xml:space="preserve">Climate change is primarily a challenge for developing nations because they are most vulnerable to extreme weather, while developed nations have sufficient wealth to adapt to any climate changes</w:t>
      </w:r>
      <w:r>
        <w:rPr>
          <w:b/>
          <w:bCs/>
          <w:color w:val="dc2626"/>
          <w:sz w:val="21"/>
          <w:szCs w:val="21"/>
        </w:rPr>
        <w:t xml:space="preserve"> ✗</w:t>
      </w:r>
    </w:p>
    <w:p>
      <w:pPr>
        <w:spacing w:after="60"/>
        <w:ind w:left="720"/>
      </w:pPr>
      <w:r>
        <w:rPr>
          <w:i/>
          <w:iCs/>
          <w:color w:val="666666"/>
          <w:sz w:val="19"/>
          <w:szCs w:val="19"/>
        </w:rPr>
        <w:t xml:space="preserve">While developing nations are disproportionately vulnerable (less adaptive capacity), developed nations also face severe climate impacts — coastal flooding, extreme heat, wildfires, agricultural disruption. Climate change is a global threat, not exclusively a developing world problem, even if impacts are unequally distributed.</w:t>
      </w:r>
    </w:p>
    <w:p>
      <w:pPr>
        <w:spacing w:before="40"/>
        <w:ind w:left="360"/>
      </w:pPr>
      <w:r>
        <w:rPr>
          <w:b/>
          <w:bCs/>
          <w:sz w:val="21"/>
          <w:szCs w:val="21"/>
        </w:rPr>
        <w:t xml:space="preserve">(C) </w:t>
      </w:r>
      <w:r>
        <w:rPr>
          <w:sz w:val="21"/>
          <w:szCs w:val="21"/>
        </w:rPr>
        <w:t xml:space="preserve">Climate change poses no governance challenge because the WTO's existing trade framework is sufficient to regulate carbon emissions through trade sanctions against high-emitting nations</w:t>
      </w:r>
      <w:r>
        <w:rPr>
          <w:b/>
          <w:bCs/>
          <w:color w:val="dc2626"/>
          <w:sz w:val="21"/>
          <w:szCs w:val="21"/>
        </w:rPr>
        <w:t xml:space="preserve"> ✗</w:t>
      </w:r>
    </w:p>
    <w:p>
      <w:pPr>
        <w:spacing w:after="60"/>
        <w:ind w:left="720"/>
      </w:pPr>
      <w:r>
        <w:rPr>
          <w:i/>
          <w:iCs/>
          <w:color w:val="666666"/>
          <w:sz w:val="19"/>
          <w:szCs w:val="19"/>
        </w:rPr>
        <w:t xml:space="preserve">The WTO governs trade, not climate policy — carbon emissions regulation requires specific international environmental agreements (Kyoto Protocol, Paris Agreement), not trade law. The WTO framework has been discussed as a potential enforcement mechanism (border carbon adjustments) but has not been used as the primary governance tool for climate change.</w:t>
      </w:r>
    </w:p>
    <w:p>
      <w:pPr>
        <w:spacing w:before="40"/>
        <w:ind w:left="360"/>
      </w:pPr>
      <w:r>
        <w:rPr>
          <w:b/>
          <w:bCs/>
          <w:sz w:val="21"/>
          <w:szCs w:val="21"/>
        </w:rPr>
        <w:t xml:space="preserve">(D) </w:t>
      </w:r>
      <w:r>
        <w:rPr>
          <w:sz w:val="21"/>
          <w:szCs w:val="21"/>
        </w:rPr>
        <w:t xml:space="preserve">Climate change is easily governed internationally because all nations have equal incentives to reduce emissions, making international agreement straightforward</w:t>
      </w:r>
      <w:r>
        <w:rPr>
          <w:b/>
          <w:bCs/>
          <w:color w:val="dc2626"/>
          <w:sz w:val="21"/>
          <w:szCs w:val="21"/>
        </w:rPr>
        <w:t xml:space="preserve"> ✗</w:t>
      </w:r>
    </w:p>
    <w:p>
      <w:pPr>
        <w:spacing w:after="60"/>
        <w:ind w:left="720"/>
      </w:pPr>
      <w:r>
        <w:rPr>
          <w:i/>
          <w:iCs/>
          <w:color w:val="666666"/>
          <w:sz w:val="19"/>
          <w:szCs w:val="19"/>
        </w:rPr>
        <w:t xml:space="preserve">Nations have very different incentives based on their emission levels, economic dependency on fossil fuels, and vulnerability to climate impacts — oil-producing nations, major emitters, and developing nations that want fossil-fuel-based development all have different interests. This diversity of interests makes international climate governance one of the most challenging collective action problems in history.</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WH-9.H</w:t>
      </w:r>
    </w:p>
    <w:p>
      <w:pPr>
        <w:pBdr>
          <w:left w:val="single" w:color="6366f1" w:sz="6" w:space="8"/>
        </w:pBdr>
        <w:spacing w:after="120" w:before="80"/>
        <w:ind w:left="360" w:right="360"/>
      </w:pPr>
      <w:r>
        <w:rPr>
          <w:i/>
          <w:iCs/>
          <w:color w:val="333333"/>
          <w:sz w:val="21"/>
          <w:szCs w:val="21"/>
        </w:rPr>
        <w:t xml:space="preserve">"The European Union emerged from the ashes of World War II as a project to make war between European nations 'not merely unthinkable, but materially impossible.' Beginning with the European Coal and Steel Community in 1951, it progressively integrated European economies, created a common market, adopted a shared currency (the euro), and established EU citizenship."
— Adapted from a history of European integration</w:t>
      </w:r>
    </w:p>
    <w:p>
      <w:pPr>
        <w:spacing w:after="100"/>
      </w:pPr>
      <w:r>
        <w:t xml:space="preserve">Which of the following best explains the historical significance of the European Union as a model of regional integration?</w:t>
      </w:r>
    </w:p>
    <w:p>
      <w:pPr>
        <w:spacing w:before="40"/>
        <w:ind w:left="360"/>
      </w:pPr>
      <w:r>
        <w:rPr>
          <w:b/>
          <w:bCs/>
          <w:sz w:val="21"/>
          <w:szCs w:val="21"/>
        </w:rPr>
        <w:t xml:space="preserve">(A) </w:t>
      </w:r>
      <w:r>
        <w:rPr>
          <w:sz w:val="21"/>
          <w:szCs w:val="21"/>
        </w:rPr>
        <w:t xml:space="preserve">The EU demonstrated that former enemies could achieve deep economic and political integration that transcended national sovereignty, suggesting regional cooperation as a means of preventing war and managing the challenges of globalization</w:t>
      </w:r>
      <w:r>
        <w:rPr>
          <w:b/>
          <w:bCs/>
          <w:color w:val="16a34a"/>
          <w:sz w:val="21"/>
          <w:szCs w:val="21"/>
        </w:rPr>
        <w:t xml:space="preserve"> ✓</w:t>
      </w:r>
    </w:p>
    <w:p>
      <w:pPr>
        <w:spacing w:after="60"/>
        <w:ind w:left="720"/>
      </w:pPr>
      <w:r>
        <w:rPr>
          <w:i/>
          <w:iCs/>
          <w:color w:val="666666"/>
          <w:sz w:val="19"/>
          <w:szCs w:val="19"/>
        </w:rPr>
        <w:t xml:space="preserve">The EU's success in preventing war between France and Germany (which had fought three major wars in 70 years) and integrating diverse national economies into a common market represented a remarkable historical achievement. It demonstrated that sovereignty could be voluntarily pooled in common institutions, inspiring similar (if less successful) regional integration efforts in ASEAN, Mercosur, and the African Union.</w:t>
      </w:r>
    </w:p>
    <w:p>
      <w:pPr>
        <w:spacing w:before="40"/>
        <w:ind w:left="360"/>
      </w:pPr>
      <w:r>
        <w:rPr>
          <w:b/>
          <w:bCs/>
          <w:sz w:val="21"/>
          <w:szCs w:val="21"/>
        </w:rPr>
        <w:t xml:space="preserve">(B) </w:t>
      </w:r>
      <w:r>
        <w:rPr>
          <w:sz w:val="21"/>
          <w:szCs w:val="21"/>
        </w:rPr>
        <w:t xml:space="preserve">The European Union successfully replaced the nation-state in Europe, eliminating national governments and creating a single unified European state by the end of the 20th century</w:t>
      </w:r>
      <w:r>
        <w:rPr>
          <w:b/>
          <w:bCs/>
          <w:color w:val="dc2626"/>
          <w:sz w:val="21"/>
          <w:szCs w:val="21"/>
        </w:rPr>
        <w:t xml:space="preserve"> ✗</w:t>
      </w:r>
    </w:p>
    <w:p>
      <w:pPr>
        <w:spacing w:after="60"/>
        <w:ind w:left="720"/>
      </w:pPr>
      <w:r>
        <w:rPr>
          <w:i/>
          <w:iCs/>
          <w:color w:val="666666"/>
          <w:sz w:val="19"/>
          <w:szCs w:val="19"/>
        </w:rPr>
        <w:t xml:space="preserve">EU member nations retain national governments, armies, social policies, and much of their sovereignty — the EU is a supranational organization that member states have voluntarily joined, not a replacement for national governments. Brexit (Britain's withdrawal in 2016) demonstrated that member states retained the sovereign right to leave the union.</w:t>
      </w:r>
    </w:p>
    <w:p>
      <w:pPr>
        <w:spacing w:before="40"/>
        <w:ind w:left="360"/>
      </w:pPr>
      <w:r>
        <w:rPr>
          <w:b/>
          <w:bCs/>
          <w:sz w:val="21"/>
          <w:szCs w:val="21"/>
        </w:rPr>
        <w:t xml:space="preserve">(C) </w:t>
      </w:r>
      <w:r>
        <w:rPr>
          <w:sz w:val="21"/>
          <w:szCs w:val="21"/>
        </w:rPr>
        <w:t xml:space="preserve">The EU's creation demonstrates that economic integration inevitably produces political union, and that all regional trade blocs will eventually become federal states</w:t>
      </w:r>
      <w:r>
        <w:rPr>
          <w:b/>
          <w:bCs/>
          <w:color w:val="dc2626"/>
          <w:sz w:val="21"/>
          <w:szCs w:val="21"/>
        </w:rPr>
        <w:t xml:space="preserve"> ✗</w:t>
      </w:r>
    </w:p>
    <w:p>
      <w:pPr>
        <w:spacing w:after="60"/>
        <w:ind w:left="720"/>
      </w:pPr>
      <w:r>
        <w:rPr>
          <w:i/>
          <w:iCs/>
          <w:color w:val="666666"/>
          <w:sz w:val="19"/>
          <w:szCs w:val="19"/>
        </w:rPr>
        <w:t xml:space="preserve">The EU's path from economic to some political integration was not inevitable and has not been replicated by other trading blocs — NAFTA, ASEAN, and MERCOSUR remain primarily economic arrangements without comparable political integration. The EU's depth of integration reflects specific European historical circumstances rather than a universal pattern for all trading blocs.</w:t>
      </w:r>
    </w:p>
    <w:p>
      <w:pPr>
        <w:spacing w:before="40"/>
        <w:ind w:left="360"/>
      </w:pPr>
      <w:r>
        <w:rPr>
          <w:b/>
          <w:bCs/>
          <w:sz w:val="21"/>
          <w:szCs w:val="21"/>
        </w:rPr>
        <w:t xml:space="preserve">(D) </w:t>
      </w:r>
      <w:r>
        <w:rPr>
          <w:sz w:val="21"/>
          <w:szCs w:val="21"/>
        </w:rPr>
        <w:t xml:space="preserve">The European Union was created primarily to challenge American economic and military dominance, with European nations pooling sovereignty to compete with the United States as equals</w:t>
      </w:r>
      <w:r>
        <w:rPr>
          <w:b/>
          <w:bCs/>
          <w:color w:val="dc2626"/>
          <w:sz w:val="21"/>
          <w:szCs w:val="21"/>
        </w:rPr>
        <w:t xml:space="preserve"> ✗</w:t>
      </w:r>
    </w:p>
    <w:p>
      <w:pPr>
        <w:spacing w:after="60"/>
        <w:ind w:left="720"/>
      </w:pPr>
      <w:r>
        <w:rPr>
          <w:i/>
          <w:iCs/>
          <w:color w:val="666666"/>
          <w:sz w:val="19"/>
          <w:szCs w:val="19"/>
        </w:rPr>
        <w:t xml:space="preserve">While European integration did have strategic economic dimensions, its founding motivation (as stated in the passage) was preventing European war — Jean Monnet and the EU's founders were primarily concerned with Franco-German reconciliation and preventing another world war, not primarily with competing against the United States.</w:t>
      </w:r>
    </w:p>
    <w:p>
      <w:pPr>
        <w:pBdr>
          <w:bottom w:val="single" w:color="DDDDDD" w:sz="1" w:space="4"/>
        </w:pBdr>
        <w:spacing w:before="280"/>
      </w:pPr>
      <w:r>
        <w:rPr>
          <w:b/>
          <w:bCs/>
          <w:sz w:val="23"/>
          <w:szCs w:val="23"/>
        </w:rPr>
        <w:t xml:space="preserve">Question 16</w:t>
      </w:r>
      <w:r>
        <w:rPr>
          <w:color w:val="dc2626"/>
          <w:sz w:val="18"/>
          <w:szCs w:val="18"/>
        </w:rPr>
        <w:t xml:space="preserve">  [Hard]</w:t>
      </w:r>
      <w:r>
        <w:rPr>
          <w:color w:val="888888"/>
          <w:sz w:val="17"/>
          <w:szCs w:val="17"/>
        </w:rPr>
        <w:t xml:space="preserve">  WH-9.D</w:t>
      </w:r>
    </w:p>
    <w:p>
      <w:pPr>
        <w:pBdr>
          <w:left w:val="single" w:color="6366f1" w:sz="6" w:space="8"/>
        </w:pBdr>
        <w:spacing w:after="120" w:before="80"/>
        <w:ind w:left="360" w:right="360"/>
      </w:pPr>
      <w:r>
        <w:rPr>
          <w:i/>
          <w:iCs/>
          <w:color w:val="333333"/>
          <w:sz w:val="21"/>
          <w:szCs w:val="21"/>
        </w:rPr>
        <w:t xml:space="preserve">"As multinational corporations shifted manufacturing to lower-wage developing nations, a pattern emerged: garment factories in Bangladesh, electronics assembly in China, call centers in India, and agricultural processing in Brazil all operated as part of global supply chains serving consumers in wealthy nations. Workers in these facilities earned wages considered excellent by local standards but poverty wages by the standards of the rich nations whose consumers they served."
— Adapted from a study of global manufacturing</w:t>
      </w:r>
    </w:p>
    <w:p>
      <w:pPr>
        <w:spacing w:after="100"/>
      </w:pPr>
      <w:r>
        <w:t xml:space="preserve">Which of the following best explains the debate described in the passage about global labor in multinational supply chains?</w:t>
      </w:r>
    </w:p>
    <w:p>
      <w:pPr>
        <w:spacing w:before="40"/>
        <w:ind w:left="360"/>
      </w:pPr>
      <w:r>
        <w:rPr>
          <w:b/>
          <w:bCs/>
          <w:sz w:val="21"/>
          <w:szCs w:val="21"/>
        </w:rPr>
        <w:t xml:space="preserve">(A) </w:t>
      </w:r>
      <w:r>
        <w:rPr>
          <w:sz w:val="21"/>
          <w:szCs w:val="21"/>
        </w:rPr>
        <w:t xml:space="preserve">Global manufacturing created real employment and income gains in developing nations while simultaneously keeping wages low enough to maintain competitive advantage, raising questions about whether globalization produces genuine development or merely perpetuates inequality through cheaper labor exploitation</w:t>
      </w:r>
      <w:r>
        <w:rPr>
          <w:b/>
          <w:bCs/>
          <w:color w:val="16a34a"/>
          <w:sz w:val="21"/>
          <w:szCs w:val="21"/>
        </w:rPr>
        <w:t xml:space="preserve"> ✓</w:t>
      </w:r>
    </w:p>
    <w:p>
      <w:pPr>
        <w:spacing w:after="60"/>
        <w:ind w:left="720"/>
      </w:pPr>
      <w:r>
        <w:rPr>
          <w:i/>
          <w:iCs/>
          <w:color w:val="666666"/>
          <w:sz w:val="19"/>
          <w:szCs w:val="19"/>
        </w:rPr>
        <w:t xml:space="preserve">The passage captures the core debate — from a development perspective, export manufacturing jobs in Bangladesh or China represent significant income gains over subsistence farming alternatives; from a labor rights perspective, wages that seem 'good locally' but represent poverty by global standards raise questions about whether global supply chains distribute gains fairly or primarily benefit multinational corporation shareholders and wealthy-nation consumers.</w:t>
      </w:r>
    </w:p>
    <w:p>
      <w:pPr>
        <w:spacing w:before="40"/>
        <w:ind w:left="360"/>
      </w:pPr>
      <w:r>
        <w:rPr>
          <w:b/>
          <w:bCs/>
          <w:sz w:val="21"/>
          <w:szCs w:val="21"/>
        </w:rPr>
        <w:t xml:space="preserve">(B) </w:t>
      </w:r>
      <w:r>
        <w:rPr>
          <w:sz w:val="21"/>
          <w:szCs w:val="21"/>
        </w:rPr>
        <w:t xml:space="preserve">The passage demonstrates that manufacturing workers in developing nations are universally exploited and derive no benefit from participation in global supply chains</w:t>
      </w:r>
      <w:r>
        <w:rPr>
          <w:b/>
          <w:bCs/>
          <w:color w:val="dc2626"/>
          <w:sz w:val="21"/>
          <w:szCs w:val="21"/>
        </w:rPr>
        <w:t xml:space="preserve"> ✗</w:t>
      </w:r>
    </w:p>
    <w:p>
      <w:pPr>
        <w:spacing w:after="60"/>
        <w:ind w:left="720"/>
      </w:pPr>
      <w:r>
        <w:rPr>
          <w:i/>
          <w:iCs/>
          <w:color w:val="666666"/>
          <w:sz w:val="19"/>
          <w:szCs w:val="19"/>
        </w:rPr>
        <w:t xml:space="preserve">The passage notes that wages were 'excellent by local standards' — this suggests real income gains compared to alternatives available in those economies. The debate is about relative fairness and whether gains are sufficient, not whether any benefit exists. Millions of workers have moved from subsistence agriculture to manufacturing precisely because factory work offers higher incomes.</w:t>
      </w:r>
    </w:p>
    <w:p>
      <w:pPr>
        <w:spacing w:before="40"/>
        <w:ind w:left="360"/>
      </w:pPr>
      <w:r>
        <w:rPr>
          <w:b/>
          <w:bCs/>
          <w:sz w:val="21"/>
          <w:szCs w:val="21"/>
        </w:rPr>
        <w:t xml:space="preserve">(C) </w:t>
      </w:r>
      <w:r>
        <w:rPr>
          <w:sz w:val="21"/>
          <w:szCs w:val="21"/>
        </w:rPr>
        <w:t xml:space="preserve">Global supply chains have no effect on wages in developing nations because multinational corporations always pay wages equivalent to those in their home countries</w:t>
      </w:r>
      <w:r>
        <w:rPr>
          <w:b/>
          <w:bCs/>
          <w:color w:val="dc2626"/>
          <w:sz w:val="21"/>
          <w:szCs w:val="21"/>
        </w:rPr>
        <w:t xml:space="preserve"> ✗</w:t>
      </w:r>
    </w:p>
    <w:p>
      <w:pPr>
        <w:spacing w:after="60"/>
        <w:ind w:left="720"/>
      </w:pPr>
      <w:r>
        <w:rPr>
          <w:i/>
          <w:iCs/>
          <w:color w:val="666666"/>
          <w:sz w:val="19"/>
          <w:szCs w:val="19"/>
        </w:rPr>
        <w:t xml:space="preserve">If multinationals paid home-country wages, they would have no labor cost incentive to relocate manufacturing — the entire rationale for offshore manufacturing is lower labor costs. The passage explicitly contrasts 'poverty wages by the standards of rich nations' with wages 'excellent by local standards,' demonstrating the wage differential is real and central to the supply chain model.</w:t>
      </w:r>
    </w:p>
    <w:p>
      <w:pPr>
        <w:spacing w:before="40"/>
        <w:ind w:left="360"/>
      </w:pPr>
      <w:r>
        <w:rPr>
          <w:b/>
          <w:bCs/>
          <w:sz w:val="21"/>
          <w:szCs w:val="21"/>
        </w:rPr>
        <w:t xml:space="preserve">(D) </w:t>
      </w:r>
      <w:r>
        <w:rPr>
          <w:sz w:val="21"/>
          <w:szCs w:val="21"/>
        </w:rPr>
        <w:t xml:space="preserve">Workers in developing-nation supply chains universally prefer these manufacturing jobs to agriculture, demonstrating that globalization is universally popular among those who benefit from it</w:t>
      </w:r>
      <w:r>
        <w:rPr>
          <w:b/>
          <w:bCs/>
          <w:color w:val="dc2626"/>
          <w:sz w:val="21"/>
          <w:szCs w:val="21"/>
        </w:rPr>
        <w:t xml:space="preserve"> ✗</w:t>
      </w:r>
    </w:p>
    <w:p>
      <w:pPr>
        <w:spacing w:after="60"/>
        <w:ind w:left="720"/>
      </w:pPr>
      <w:r>
        <w:rPr>
          <w:i/>
          <w:iCs/>
          <w:color w:val="666666"/>
          <w:sz w:val="19"/>
          <w:szCs w:val="19"/>
        </w:rPr>
        <w:t xml:space="preserve">While many workers do prefer manufacturing to agriculture, resistance and activism exist — labor organizing in Bangladesh's garment industry, China's factory worker strikes, and consumer campaigns against sweatshop conditions demonstrate that the relationship between workers and global supply chains is contested, not uniformly embraced.</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WH-9.H</w:t>
      </w:r>
    </w:p>
    <w:p>
      <w:pPr>
        <w:pBdr>
          <w:left w:val="single" w:color="6366f1" w:sz="6" w:space="8"/>
        </w:pBdr>
        <w:spacing w:after="120" w:before="80"/>
        <w:ind w:left="360" w:right="360"/>
      </w:pPr>
      <w:r>
        <w:rPr>
          <w:i/>
          <w:iCs/>
          <w:color w:val="333333"/>
          <w:sz w:val="21"/>
          <w:szCs w:val="21"/>
        </w:rPr>
        <w:t xml:space="preserve">"The Association of Southeast Asian Nations (ASEAN), founded in 1967, initially served as a Cold War alliance against communist expansion. After the Cold War, it evolved into a regional economic bloc and political forum. By 2020, ASEAN's combined GDP made it the fifth largest economy in the world, and it had established free trade agreements with China, Japan, South Korea, Australia, and New Zealand."
— Adapted from a history of regional integration in Asia</w:t>
      </w:r>
    </w:p>
    <w:p>
      <w:pPr>
        <w:spacing w:after="100"/>
      </w:pPr>
      <w:r>
        <w:t xml:space="preserve">Which of the following best compares ASEAN's development to the European Union's integration process?</w:t>
      </w:r>
    </w:p>
    <w:p>
      <w:pPr>
        <w:spacing w:before="40"/>
        <w:ind w:left="360"/>
      </w:pPr>
      <w:r>
        <w:rPr>
          <w:b/>
          <w:bCs/>
          <w:sz w:val="21"/>
          <w:szCs w:val="21"/>
        </w:rPr>
        <w:t xml:space="preserve">(A) </w:t>
      </w:r>
      <w:r>
        <w:rPr>
          <w:sz w:val="21"/>
          <w:szCs w:val="21"/>
        </w:rPr>
        <w:t xml:space="preserve">Both ASEAN and the EU used regional economic integration to promote stability and development, but ASEAN maintained a stronger commitment to non-interference in members' internal affairs and achieved less political integration than the EU</w:t>
      </w:r>
      <w:r>
        <w:rPr>
          <w:b/>
          <w:bCs/>
          <w:color w:val="16a34a"/>
          <w:sz w:val="21"/>
          <w:szCs w:val="21"/>
        </w:rPr>
        <w:t xml:space="preserve"> ✓</w:t>
      </w:r>
    </w:p>
    <w:p>
      <w:pPr>
        <w:spacing w:after="60"/>
        <w:ind w:left="720"/>
      </w:pPr>
      <w:r>
        <w:rPr>
          <w:i/>
          <w:iCs/>
          <w:color w:val="666666"/>
          <w:sz w:val="19"/>
          <w:szCs w:val="19"/>
        </w:rPr>
        <w:t xml:space="preserve">ASEAN's founding principle of 'non-interference' in members' domestic affairs distinguishes it from the EU's deeper political integration — ASEAN members (including authoritarian states like Myanmar and Vietnam) retained full sovereignty over domestic governance. The EU's binding supranational institutions, common currency, and freedom of movement go far beyond ASEAN's primarily economic cooperation framework.</w:t>
      </w:r>
    </w:p>
    <w:p>
      <w:pPr>
        <w:spacing w:before="40"/>
        <w:ind w:left="360"/>
      </w:pPr>
      <w:r>
        <w:rPr>
          <w:b/>
          <w:bCs/>
          <w:sz w:val="21"/>
          <w:szCs w:val="21"/>
        </w:rPr>
        <w:t xml:space="preserve">(B) </w:t>
      </w:r>
      <w:r>
        <w:rPr>
          <w:sz w:val="21"/>
          <w:szCs w:val="21"/>
        </w:rPr>
        <w:t xml:space="preserve">ASEAN achieved deeper political integration than the EU because ASEAN members had no history of warfare between themselves, making trust easier to establish</w:t>
      </w:r>
      <w:r>
        <w:rPr>
          <w:b/>
          <w:bCs/>
          <w:color w:val="dc2626"/>
          <w:sz w:val="21"/>
          <w:szCs w:val="21"/>
        </w:rPr>
        <w:t xml:space="preserve"> ✗</w:t>
      </w:r>
    </w:p>
    <w:p>
      <w:pPr>
        <w:spacing w:after="60"/>
        <w:ind w:left="720"/>
      </w:pPr>
      <w:r>
        <w:rPr>
          <w:i/>
          <w:iCs/>
          <w:color w:val="666666"/>
          <w:sz w:val="19"/>
          <w:szCs w:val="19"/>
        </w:rPr>
        <w:t xml:space="preserve">ASEAN members have had numerous historical conflicts — including disputes in the South China Sea, border conflicts between Thailand and Cambodia, and the Indonesian-Malaysian confrontation (Konfrontasi). ASEAN's non-interference principle exists precisely because of these historical tensions, not because relations were harmonious. ASEAN achieved less political integration, not more.</w:t>
      </w:r>
    </w:p>
    <w:p>
      <w:pPr>
        <w:spacing w:before="40"/>
        <w:ind w:left="360"/>
      </w:pPr>
      <w:r>
        <w:rPr>
          <w:b/>
          <w:bCs/>
          <w:sz w:val="21"/>
          <w:szCs w:val="21"/>
        </w:rPr>
        <w:t xml:space="preserve">(C) </w:t>
      </w:r>
      <w:r>
        <w:rPr>
          <w:sz w:val="21"/>
          <w:szCs w:val="21"/>
        </w:rPr>
        <w:t xml:space="preserve">ASEAN and the EU are essentially identical regional organizations because both were created primarily as responses to US military power and developed along parallel integration paths</w:t>
      </w:r>
      <w:r>
        <w:rPr>
          <w:b/>
          <w:bCs/>
          <w:color w:val="dc2626"/>
          <w:sz w:val="21"/>
          <w:szCs w:val="21"/>
        </w:rPr>
        <w:t xml:space="preserve"> ✗</w:t>
      </w:r>
    </w:p>
    <w:p>
      <w:pPr>
        <w:spacing w:after="60"/>
        <w:ind w:left="720"/>
      </w:pPr>
      <w:r>
        <w:rPr>
          <w:i/>
          <w:iCs/>
          <w:color w:val="666666"/>
          <w:sz w:val="19"/>
          <w:szCs w:val="19"/>
        </w:rPr>
        <w:t xml:space="preserve">The EU was created primarily to prevent intra-European war and manage Franco-German reconciliation — while the US (through Marshall Plan funding) supported European integration, EU creation was not primarily a response to US power. ASEAN was partially anti-communist (and thus aligned with US Cold War interests), and their integration paths diverged significantly.</w:t>
      </w:r>
    </w:p>
    <w:p>
      <w:pPr>
        <w:spacing w:before="40"/>
        <w:ind w:left="360"/>
      </w:pPr>
      <w:r>
        <w:rPr>
          <w:b/>
          <w:bCs/>
          <w:sz w:val="21"/>
          <w:szCs w:val="21"/>
        </w:rPr>
        <w:t xml:space="preserve">(D) </w:t>
      </w:r>
      <w:r>
        <w:rPr>
          <w:sz w:val="21"/>
          <w:szCs w:val="21"/>
        </w:rPr>
        <w:t xml:space="preserve">ASEAN's economic success proves that political integration is unnecessary for regional prosperity, suggesting that the EU's political institutions are unnecessary complications</w:t>
      </w:r>
      <w:r>
        <w:rPr>
          <w:b/>
          <w:bCs/>
          <w:color w:val="dc2626"/>
          <w:sz w:val="21"/>
          <w:szCs w:val="21"/>
        </w:rPr>
        <w:t xml:space="preserve"> ✗</w:t>
      </w:r>
    </w:p>
    <w:p>
      <w:pPr>
        <w:spacing w:after="60"/>
        <w:ind w:left="720"/>
      </w:pPr>
      <w:r>
        <w:rPr>
          <w:i/>
          <w:iCs/>
          <w:color w:val="666666"/>
          <w:sz w:val="19"/>
          <w:szCs w:val="19"/>
        </w:rPr>
        <w:t xml:space="preserve">ASEAN's economic success is real but faces significant limitations — lack of labor mobility, disparate economic development levels, and political tensions complicate deeper integration. The EU's political institutions addressed specific European challenges (preventing Franco-German conflict, managing a common currency) that ASEAN does not face in the same form. Different regional contexts required different institutional responses.</w:t>
      </w:r>
    </w:p>
    <w:p>
      <w:pPr>
        <w:pBdr>
          <w:bottom w:val="single" w:color="DDDDDD" w:sz="1" w:space="4"/>
        </w:pBdr>
        <w:spacing w:before="280"/>
      </w:pPr>
      <w:r>
        <w:rPr>
          <w:b/>
          <w:bCs/>
          <w:sz w:val="23"/>
          <w:szCs w:val="23"/>
        </w:rPr>
        <w:t xml:space="preserve">Question 18</w:t>
      </w:r>
      <w:r>
        <w:rPr>
          <w:color w:val="dc2626"/>
          <w:sz w:val="18"/>
          <w:szCs w:val="18"/>
        </w:rPr>
        <w:t xml:space="preserve">  [Hard]</w:t>
      </w:r>
      <w:r>
        <w:rPr>
          <w:color w:val="888888"/>
          <w:sz w:val="17"/>
          <w:szCs w:val="17"/>
        </w:rPr>
        <w:t xml:space="preserve">  WH-9.D</w:t>
      </w:r>
    </w:p>
    <w:p>
      <w:pPr>
        <w:pBdr>
          <w:left w:val="single" w:color="6366f1" w:sz="6" w:space="8"/>
        </w:pBdr>
        <w:spacing w:after="120" w:before="80"/>
        <w:ind w:left="360" w:right="360"/>
      </w:pPr>
      <w:r>
        <w:rPr>
          <w:i/>
          <w:iCs/>
          <w:color w:val="333333"/>
          <w:sz w:val="21"/>
          <w:szCs w:val="21"/>
        </w:rPr>
        <w:t xml:space="preserve">"The 'knowledge economy' refers to economic systems in which the primary source of value is intellectual capital — patents, software, research, financial services, and information technology — rather than physical manufacturing or agricultural production. By 2000, knowledge-intensive industries accounted for over half of GDP in OECD nations."
— Adapted from an economics study of post-industrial societies</w:t>
      </w:r>
    </w:p>
    <w:p>
      <w:pPr>
        <w:spacing w:after="100"/>
      </w:pPr>
      <w:r>
        <w:t xml:space="preserve">Which of the following best explains how the shift toward a knowledge economy has affected global inequality?</w:t>
      </w:r>
    </w:p>
    <w:p>
      <w:pPr>
        <w:spacing w:before="40"/>
        <w:ind w:left="360"/>
      </w:pPr>
      <w:r>
        <w:rPr>
          <w:b/>
          <w:bCs/>
          <w:sz w:val="21"/>
          <w:szCs w:val="21"/>
        </w:rPr>
        <w:t xml:space="preserve">(A) </w:t>
      </w:r>
      <w:r>
        <w:rPr>
          <w:sz w:val="21"/>
          <w:szCs w:val="21"/>
        </w:rPr>
        <w:t xml:space="preserve">The knowledge economy's concentration in wealthy nations with established educational institutions and digital infrastructure has deepened the gap between developed and developing economies, as the intellectual property system protects profitable innovations from diffusing to poorer nations</w:t>
      </w:r>
      <w:r>
        <w:rPr>
          <w:b/>
          <w:bCs/>
          <w:color w:val="16a34a"/>
          <w:sz w:val="21"/>
          <w:szCs w:val="21"/>
        </w:rPr>
        <w:t xml:space="preserve"> ✓</w:t>
      </w:r>
    </w:p>
    <w:p>
      <w:pPr>
        <w:spacing w:after="60"/>
        <w:ind w:left="720"/>
      </w:pPr>
      <w:r>
        <w:rPr>
          <w:i/>
          <w:iCs/>
          <w:color w:val="666666"/>
          <w:sz w:val="19"/>
          <w:szCs w:val="19"/>
        </w:rPr>
        <w:t xml:space="preserve">Knowledge economies require high levels of education, digital infrastructure, and research investment that developing nations often lack — and intellectual property protection (patents, copyrights) keeps high-value innovations in the hands of wealthy-nation corporations. Nations that cannot develop their own knowledge industries must pay royalties for access to patented technologies, creating an ongoing transfer of value to wealthy nations.</w:t>
      </w:r>
    </w:p>
    <w:p>
      <w:pPr>
        <w:spacing w:before="40"/>
        <w:ind w:left="360"/>
      </w:pPr>
      <w:r>
        <w:rPr>
          <w:b/>
          <w:bCs/>
          <w:sz w:val="21"/>
          <w:szCs w:val="21"/>
        </w:rPr>
        <w:t xml:space="preserve">(B) </w:t>
      </w:r>
      <w:r>
        <w:rPr>
          <w:sz w:val="21"/>
          <w:szCs w:val="21"/>
        </w:rPr>
        <w:t xml:space="preserve">The knowledge economy has equalized global wealth because digital information can be freely copied and shared, allowing developing nations to access the same knowledge as wealthy nations without cost</w:t>
      </w:r>
      <w:r>
        <w:rPr>
          <w:b/>
          <w:bCs/>
          <w:color w:val="dc2626"/>
          <w:sz w:val="21"/>
          <w:szCs w:val="21"/>
        </w:rPr>
        <w:t xml:space="preserve"> ✗</w:t>
      </w:r>
    </w:p>
    <w:p>
      <w:pPr>
        <w:spacing w:after="60"/>
        <w:ind w:left="720"/>
      </w:pPr>
      <w:r>
        <w:rPr>
          <w:i/>
          <w:iCs/>
          <w:color w:val="666666"/>
          <w:sz w:val="19"/>
          <w:szCs w:val="19"/>
        </w:rPr>
        <w:t xml:space="preserve">Intellectual property laws (patents, copyrights, trade secrets) prevent free copying in most cases — pharmaceuticals, software, and technologies are protected by patents that prevent developing nations from freely using them. The 'digital divide' also means many developing-nation populations cannot access digital knowledge economies even where copyright restrictions don't apply.</w:t>
      </w:r>
    </w:p>
    <w:p>
      <w:pPr>
        <w:spacing w:before="40"/>
        <w:ind w:left="360"/>
      </w:pPr>
      <w:r>
        <w:rPr>
          <w:b/>
          <w:bCs/>
          <w:sz w:val="21"/>
          <w:szCs w:val="21"/>
        </w:rPr>
        <w:t xml:space="preserve">(C) </w:t>
      </w:r>
      <w:r>
        <w:rPr>
          <w:sz w:val="21"/>
          <w:szCs w:val="21"/>
        </w:rPr>
        <w:t xml:space="preserve">The shift to a knowledge economy has been irrelevant to global development because agricultural and manufacturing production will always account for the majority of global economic activity</w:t>
      </w:r>
      <w:r>
        <w:rPr>
          <w:b/>
          <w:bCs/>
          <w:color w:val="dc2626"/>
          <w:sz w:val="21"/>
          <w:szCs w:val="21"/>
        </w:rPr>
        <w:t xml:space="preserve"> ✗</w:t>
      </w:r>
    </w:p>
    <w:p>
      <w:pPr>
        <w:spacing w:after="60"/>
        <w:ind w:left="720"/>
      </w:pPr>
      <w:r>
        <w:rPr>
          <w:i/>
          <w:iCs/>
          <w:color w:val="666666"/>
          <w:sz w:val="19"/>
          <w:szCs w:val="19"/>
        </w:rPr>
        <w:t xml:space="preserve">The passage states knowledge-intensive industries accounted for over half of GDP in OECD nations by 2000 — knowledge economy growth is real and significant. Manufacturing has shifted to developing nations while value added (from design, branding, and software) remains concentrated in wealthy nations, making the knowledge economy distribution highly relevant to global inequality.</w:t>
      </w:r>
    </w:p>
    <w:p>
      <w:pPr>
        <w:spacing w:before="40"/>
        <w:ind w:left="360"/>
      </w:pPr>
      <w:r>
        <w:rPr>
          <w:b/>
          <w:bCs/>
          <w:sz w:val="21"/>
          <w:szCs w:val="21"/>
        </w:rPr>
        <w:t xml:space="preserve">(D) </w:t>
      </w:r>
      <w:r>
        <w:rPr>
          <w:sz w:val="21"/>
          <w:szCs w:val="21"/>
        </w:rPr>
        <w:t xml:space="preserve">Knowledge economies have uniformly benefited developing nations by creating call center and IT outsourcing jobs that transfer technological skills from wealthy to poor nations</w:t>
      </w:r>
      <w:r>
        <w:rPr>
          <w:b/>
          <w:bCs/>
          <w:color w:val="dc2626"/>
          <w:sz w:val="21"/>
          <w:szCs w:val="21"/>
        </w:rPr>
        <w:t xml:space="preserve"> ✗</w:t>
      </w:r>
    </w:p>
    <w:p>
      <w:pPr>
        <w:spacing w:after="60"/>
        <w:ind w:left="720"/>
      </w:pPr>
      <w:r>
        <w:rPr>
          <w:i/>
          <w:iCs/>
          <w:color w:val="666666"/>
          <w:sz w:val="19"/>
          <w:szCs w:val="19"/>
        </w:rPr>
        <w:t xml:space="preserve">Call centers and IT outsourcing represent the lower end of the knowledge economy value chain — coding, customer service, and data processing — while high-value activities (research, design, finance) remain concentrated in wealthy nations. India's IT sector did create significant employment, but the knowledge economy's most valuable activities are not being transferred to developing nations through outsourcing.</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WH-9.G</w:t>
      </w:r>
    </w:p>
    <w:p>
      <w:pPr>
        <w:pBdr>
          <w:left w:val="single" w:color="6366f1" w:sz="6" w:space="8"/>
        </w:pBdr>
        <w:spacing w:after="120" w:before="80"/>
        <w:ind w:left="360" w:right="360"/>
      </w:pPr>
      <w:r>
        <w:rPr>
          <w:i/>
          <w:iCs/>
          <w:color w:val="333333"/>
          <w:sz w:val="21"/>
          <w:szCs w:val="21"/>
        </w:rPr>
        <w:t xml:space="preserve">"In 1999, anti-globalization protestors shut down the WTO ministerial conference in Seattle, demonstrating that the trade liberalization agenda faced significant popular resistance. Subsequent major meetings of the WTO, World Bank, IMF, and G8 faced large-scale protests globally. Critics argued that these institutions served multinational corporations and wealthy nations at the expense of workers, the environment, and developing nations."
— Adapted from a history of the anti-globalization movement</w:t>
      </w:r>
    </w:p>
    <w:p>
      <w:pPr>
        <w:spacing w:after="100"/>
      </w:pPr>
      <w:r>
        <w:t xml:space="preserve">Which of the following best explains the historical significance of the 'Battle of Seattle' and subsequent anti-globalization protests?</w:t>
      </w:r>
    </w:p>
    <w:p>
      <w:pPr>
        <w:spacing w:before="40"/>
        <w:ind w:left="360"/>
      </w:pPr>
      <w:r>
        <w:rPr>
          <w:b/>
          <w:bCs/>
          <w:sz w:val="21"/>
          <w:szCs w:val="21"/>
        </w:rPr>
        <w:t xml:space="preserve">(A) </w:t>
      </w:r>
      <w:r>
        <w:rPr>
          <w:sz w:val="21"/>
          <w:szCs w:val="21"/>
        </w:rPr>
        <w:t xml:space="preserve">The anti-globalization movement demonstrated that globalization's benefits and costs were contested politically, and that civil society organizations and labor unions could challenge the agendas of international financial institutions through transnational protest</w:t>
      </w:r>
      <w:r>
        <w:rPr>
          <w:b/>
          <w:bCs/>
          <w:color w:val="16a34a"/>
          <w:sz w:val="21"/>
          <w:szCs w:val="21"/>
        </w:rPr>
        <w:t xml:space="preserve"> ✓</w:t>
      </w:r>
    </w:p>
    <w:p>
      <w:pPr>
        <w:spacing w:after="60"/>
        <w:ind w:left="720"/>
      </w:pPr>
      <w:r>
        <w:rPr>
          <w:i/>
          <w:iCs/>
          <w:color w:val="666666"/>
          <w:sz w:val="19"/>
          <w:szCs w:val="19"/>
        </w:rPr>
        <w:t xml:space="preserve">The Battle of Seattle was historically significant as the first major transnational mobilization against globalization institutions — it showed that globalization faced organized opposition from labor, environmental, and development advocates who could coordinate internationally (using the internet itself) to challenge institutions that had previously operated with limited public accountability. It forced greater attention to globalization's distributional consequences.</w:t>
      </w:r>
    </w:p>
    <w:p>
      <w:pPr>
        <w:spacing w:before="40"/>
        <w:ind w:left="360"/>
      </w:pPr>
      <w:r>
        <w:rPr>
          <w:b/>
          <w:bCs/>
          <w:sz w:val="21"/>
          <w:szCs w:val="21"/>
        </w:rPr>
        <w:t xml:space="preserve">(B) </w:t>
      </w:r>
      <w:r>
        <w:rPr>
          <w:sz w:val="21"/>
          <w:szCs w:val="21"/>
        </w:rPr>
        <w:t xml:space="preserve">The anti-globalization protests of 1999–2000 successfully halted all further trade liberalization negotiations, demonstrating the power of civil society to reverse globalization</w:t>
      </w:r>
      <w:r>
        <w:rPr>
          <w:b/>
          <w:bCs/>
          <w:color w:val="dc2626"/>
          <w:sz w:val="21"/>
          <w:szCs w:val="21"/>
        </w:rPr>
        <w:t xml:space="preserve"> ✗</w:t>
      </w:r>
    </w:p>
    <w:p>
      <w:pPr>
        <w:spacing w:after="60"/>
        <w:ind w:left="720"/>
      </w:pPr>
      <w:r>
        <w:rPr>
          <w:i/>
          <w:iCs/>
          <w:color w:val="666666"/>
          <w:sz w:val="19"/>
          <w:szCs w:val="19"/>
        </w:rPr>
        <w:t xml:space="preserve">The protests did not halt trade liberalization — the Doha Round of WTO negotiations launched in 2001, and bilateral trade agreements proliferated. While the protests created political pressure and contributed to eventual Doha Round stalls, trade liberalization continued. The protests were significant as political mobilization but did not reverse globalization's institutional momentum.</w:t>
      </w:r>
    </w:p>
    <w:p>
      <w:pPr>
        <w:spacing w:before="40"/>
        <w:ind w:left="360"/>
      </w:pPr>
      <w:r>
        <w:rPr>
          <w:b/>
          <w:bCs/>
          <w:sz w:val="21"/>
          <w:szCs w:val="21"/>
        </w:rPr>
        <w:t xml:space="preserve">(C) </w:t>
      </w:r>
      <w:r>
        <w:rPr>
          <w:sz w:val="21"/>
          <w:szCs w:val="21"/>
        </w:rPr>
        <w:t xml:space="preserve">The anti-globalization movement was irrelevant to mainstream politics because it was only supported by fringe groups with no economic alternative to offer</w:t>
      </w:r>
      <w:r>
        <w:rPr>
          <w:b/>
          <w:bCs/>
          <w:color w:val="dc2626"/>
          <w:sz w:val="21"/>
          <w:szCs w:val="21"/>
        </w:rPr>
        <w:t xml:space="preserve"> ✗</w:t>
      </w:r>
    </w:p>
    <w:p>
      <w:pPr>
        <w:spacing w:after="60"/>
        <w:ind w:left="720"/>
      </w:pPr>
      <w:r>
        <w:rPr>
          <w:i/>
          <w:iCs/>
          <w:color w:val="666666"/>
          <w:sz w:val="19"/>
          <w:szCs w:val="19"/>
        </w:rPr>
        <w:t xml:space="preserve">The anti-globalization movement included mainstream labor unions (AFL-CIO), established environmental organizations, development NGOs, and democratic socialist parties — not fringe groups. Many of its critiques (about inequality, labor standards, and environmental impacts) were later incorporated into mainstream economic debate and policy discussions about trade agreements.</w:t>
      </w:r>
    </w:p>
    <w:p>
      <w:pPr>
        <w:spacing w:before="40"/>
        <w:ind w:left="360"/>
      </w:pPr>
      <w:r>
        <w:rPr>
          <w:b/>
          <w:bCs/>
          <w:sz w:val="21"/>
          <w:szCs w:val="21"/>
        </w:rPr>
        <w:t xml:space="preserve">(D) </w:t>
      </w:r>
      <w:r>
        <w:rPr>
          <w:sz w:val="21"/>
          <w:szCs w:val="21"/>
        </w:rPr>
        <w:t xml:space="preserve">The Battle of Seattle demonstrated that developing nations were the primary opponents of globalization because trade liberalization had uniformly harmed their economies</w:t>
      </w:r>
      <w:r>
        <w:rPr>
          <w:b/>
          <w:bCs/>
          <w:color w:val="dc2626"/>
          <w:sz w:val="21"/>
          <w:szCs w:val="21"/>
        </w:rPr>
        <w:t xml:space="preserve"> ✗</w:t>
      </w:r>
    </w:p>
    <w:p>
      <w:pPr>
        <w:spacing w:after="60"/>
        <w:ind w:left="720"/>
      </w:pPr>
      <w:r>
        <w:rPr>
          <w:i/>
          <w:iCs/>
          <w:color w:val="666666"/>
          <w:sz w:val="19"/>
          <w:szCs w:val="19"/>
        </w:rPr>
        <w:t xml:space="preserve">The Seattle protests were primarily organized by Northern labor and environmental groups, not developing nations — many developing nations' governments actually wanted more market access and participated in WTO negotiations. The opposition landscape was complex: some developing nations and NGOs opposed specific provisions (intellectual property, agricultural subsidies) while supporting other aspects of trade liberalization.</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WH-9.F</w:t>
      </w:r>
    </w:p>
    <w:p>
      <w:pPr>
        <w:pBdr>
          <w:left w:val="single" w:color="6366f1" w:sz="6" w:space="8"/>
        </w:pBdr>
        <w:spacing w:after="120" w:before="80"/>
        <w:ind w:left="360" w:right="360"/>
      </w:pPr>
      <w:r>
        <w:rPr>
          <w:i/>
          <w:iCs/>
          <w:color w:val="333333"/>
          <w:sz w:val="21"/>
          <w:szCs w:val="21"/>
        </w:rPr>
        <w:t xml:space="preserve">"By 2020, global consumer culture had penetrated nearly every nation on Earth: McDonald's operated in 100+ countries, Coca-Cola in 200+, Nike in 170+. American-style shopping malls appeared in Mumbai, Shanghai, São Paulo, and Cairo. Global advertising created universal aspirations for branded goods regardless of local culture or income."
— Adapted from a study of consumer globalization</w:t>
      </w:r>
    </w:p>
    <w:p>
      <w:pPr>
        <w:spacing w:after="100"/>
      </w:pPr>
      <w:r>
        <w:t xml:space="preserve">Which of the following best explains the cultural process described in the passage?</w:t>
      </w:r>
    </w:p>
    <w:p>
      <w:pPr>
        <w:spacing w:before="40"/>
        <w:ind w:left="360"/>
      </w:pPr>
      <w:r>
        <w:rPr>
          <w:b/>
          <w:bCs/>
          <w:sz w:val="21"/>
          <w:szCs w:val="21"/>
        </w:rPr>
        <w:t xml:space="preserve">(A) </w:t>
      </w:r>
      <w:r>
        <w:rPr>
          <w:sz w:val="21"/>
          <w:szCs w:val="21"/>
        </w:rPr>
        <w:t xml:space="preserve">Cultural globalization spread dominant consumer brands and aspirations globally, but this process involved adaptation to local markets (McDonald's serving rice in Japan, spicy options in India) rather than simply replacing local cultures with American ones — producing cultural hybridity</w:t>
      </w:r>
      <w:r>
        <w:rPr>
          <w:b/>
          <w:bCs/>
          <w:color w:val="16a34a"/>
          <w:sz w:val="21"/>
          <w:szCs w:val="21"/>
        </w:rPr>
        <w:t xml:space="preserve"> ✓</w:t>
      </w:r>
    </w:p>
    <w:p>
      <w:pPr>
        <w:spacing w:after="60"/>
        <w:ind w:left="720"/>
      </w:pPr>
      <w:r>
        <w:rPr>
          <w:i/>
          <w:iCs/>
          <w:color w:val="666666"/>
          <w:sz w:val="19"/>
          <w:szCs w:val="19"/>
        </w:rPr>
        <w:t xml:space="preserve">Global brands adapted to local markets — this 'glocalization' process meant McDonald's India offered no beef burgers and India-specific menu items, Bollywood incorporated hip-hop, and global brands became local cultural symbols. Cultural globalization produced hybrid forms rather than simple Americanization, though American brands maintained significant symbolic power in global consumer culture.</w:t>
      </w:r>
    </w:p>
    <w:p>
      <w:pPr>
        <w:spacing w:before="40"/>
        <w:ind w:left="360"/>
      </w:pPr>
      <w:r>
        <w:rPr>
          <w:b/>
          <w:bCs/>
          <w:sz w:val="21"/>
          <w:szCs w:val="21"/>
        </w:rPr>
        <w:t xml:space="preserve">(B) </w:t>
      </w:r>
      <w:r>
        <w:rPr>
          <w:sz w:val="21"/>
          <w:szCs w:val="21"/>
        </w:rPr>
        <w:t xml:space="preserve">The spread of American consumer brands represents the complete replacement of all local cultures by a single global monoculture, eliminating cultural diversity worldwide by 2000</w:t>
      </w:r>
      <w:r>
        <w:rPr>
          <w:b/>
          <w:bCs/>
          <w:color w:val="dc2626"/>
          <w:sz w:val="21"/>
          <w:szCs w:val="21"/>
        </w:rPr>
        <w:t xml:space="preserve"> ✗</w:t>
      </w:r>
    </w:p>
    <w:p>
      <w:pPr>
        <w:spacing w:after="60"/>
        <w:ind w:left="720"/>
      </w:pPr>
      <w:r>
        <w:rPr>
          <w:i/>
          <w:iCs/>
          <w:color w:val="666666"/>
          <w:sz w:val="19"/>
          <w:szCs w:val="19"/>
        </w:rPr>
        <w:t xml:space="preserve">Cultural diversity persisted and in some ways strengthened alongside globalization — local music, cuisine, film, and cultural practices continued and often found global audiences through the same digital networks that spread American brands. Cultural globalization produced hybrid diversity, not homogenization to a single monoculture.</w:t>
      </w:r>
    </w:p>
    <w:p>
      <w:pPr>
        <w:spacing w:before="40"/>
        <w:ind w:left="360"/>
      </w:pPr>
      <w:r>
        <w:rPr>
          <w:b/>
          <w:bCs/>
          <w:sz w:val="21"/>
          <w:szCs w:val="21"/>
        </w:rPr>
        <w:t xml:space="preserve">(C) </w:t>
      </w:r>
      <w:r>
        <w:rPr>
          <w:sz w:val="21"/>
          <w:szCs w:val="21"/>
        </w:rPr>
        <w:t xml:space="preserve">The passage demonstrates that consumer culture is a uniquely American invention that no other civilization has contributed to global commercial culture</w:t>
      </w:r>
      <w:r>
        <w:rPr>
          <w:b/>
          <w:bCs/>
          <w:color w:val="dc2626"/>
          <w:sz w:val="21"/>
          <w:szCs w:val="21"/>
        </w:rPr>
        <w:t xml:space="preserve"> ✗</w:t>
      </w:r>
    </w:p>
    <w:p>
      <w:pPr>
        <w:spacing w:after="60"/>
        <w:ind w:left="720"/>
      </w:pPr>
      <w:r>
        <w:rPr>
          <w:i/>
          <w:iCs/>
          <w:color w:val="666666"/>
          <w:sz w:val="19"/>
          <w:szCs w:val="19"/>
        </w:rPr>
        <w:t xml:space="preserve">Other nations contributed significantly to global consumer culture — Japanese brands (Sony, Toyota, Nintendo), South Korean pop culture (K-pop, K-drama), French fashion, Italian design, and Brazilian music all became global cultural forces. The American presence described in the passage is disproportionate but not exclusive.</w:t>
      </w:r>
    </w:p>
    <w:p>
      <w:pPr>
        <w:spacing w:before="40"/>
        <w:ind w:left="360"/>
      </w:pPr>
      <w:r>
        <w:rPr>
          <w:b/>
          <w:bCs/>
          <w:sz w:val="21"/>
          <w:szCs w:val="21"/>
        </w:rPr>
        <w:t xml:space="preserve">(D) </w:t>
      </w:r>
      <w:r>
        <w:rPr>
          <w:sz w:val="21"/>
          <w:szCs w:val="21"/>
        </w:rPr>
        <w:t xml:space="preserve">Global consumer culture is entirely rejected by developing nations that maintain traditional subsistence lifestyles unaffected by commercial globalization</w:t>
      </w:r>
      <w:r>
        <w:rPr>
          <w:b/>
          <w:bCs/>
          <w:color w:val="dc2626"/>
          <w:sz w:val="21"/>
          <w:szCs w:val="21"/>
        </w:rPr>
        <w:t xml:space="preserve"> ✗</w:t>
      </w:r>
    </w:p>
    <w:p>
      <w:pPr>
        <w:spacing w:after="60"/>
        <w:ind w:left="720"/>
      </w:pPr>
      <w:r>
        <w:rPr>
          <w:i/>
          <w:iCs/>
          <w:color w:val="666666"/>
          <w:sz w:val="19"/>
          <w:szCs w:val="19"/>
        </w:rPr>
        <w:t xml:space="preserve">The passage describes McDonald's, Nike, and malls in Mumbai, Shanghai, São Paulo, and Cairo — developing-nation cities. Consumer globalization has penetrated developing nations extensively, even if rural populations remain less affected. Traditional lifestyles and modern consumer culture coexist, often in the same families or even the same individuals.</w:t>
      </w:r>
    </w:p>
    <w:p>
      <w:pPr>
        <w:pBdr>
          <w:bottom w:val="single" w:color="DDDDDD" w:sz="1" w:space="4"/>
        </w:pBdr>
        <w:spacing w:before="280"/>
      </w:pPr>
      <w:r>
        <w:rPr>
          <w:b/>
          <w:bCs/>
          <w:sz w:val="23"/>
          <w:szCs w:val="23"/>
        </w:rPr>
        <w:t xml:space="preserve">Question 21</w:t>
      </w:r>
      <w:r>
        <w:rPr>
          <w:color w:val="dc2626"/>
          <w:sz w:val="18"/>
          <w:szCs w:val="18"/>
        </w:rPr>
        <w:t xml:space="preserve">  [Hard]</w:t>
      </w:r>
      <w:r>
        <w:rPr>
          <w:color w:val="888888"/>
          <w:sz w:val="17"/>
          <w:szCs w:val="17"/>
        </w:rPr>
        <w:t xml:space="preserve">  WH-9.E</w:t>
      </w:r>
    </w:p>
    <w:p>
      <w:pPr>
        <w:pBdr>
          <w:left w:val="single" w:color="6366f1" w:sz="6" w:space="8"/>
        </w:pBdr>
        <w:spacing w:after="120" w:before="80"/>
        <w:ind w:left="360" w:right="360"/>
      </w:pPr>
      <w:r>
        <w:rPr>
          <w:i/>
          <w:iCs/>
          <w:color w:val="333333"/>
          <w:sz w:val="21"/>
          <w:szCs w:val="21"/>
        </w:rPr>
        <w:t xml:space="preserve">"The feminist movement of the late 20th century achieved significant legal advances globally: the UN Convention on the Elimination of All Forms of Discrimination Against Women (CEDAW, 1979) created international standards; many nations enacted equal pay and anti-discrimination laws; and women's educational attainment equaled or exceeded men's in most developed nations by 2000. Yet economic and political equality remained elusive everywhere."
— Adapted from a study of global gender equality</w:t>
      </w:r>
    </w:p>
    <w:p>
      <w:pPr>
        <w:spacing w:after="100"/>
      </w:pPr>
      <w:r>
        <w:t xml:space="preserve">Which of the following best explains the gap described in the passage between legal advances and substantive equality?</w:t>
      </w:r>
    </w:p>
    <w:p>
      <w:pPr>
        <w:spacing w:before="40"/>
        <w:ind w:left="360"/>
      </w:pPr>
      <w:r>
        <w:rPr>
          <w:b/>
          <w:bCs/>
          <w:sz w:val="21"/>
          <w:szCs w:val="21"/>
        </w:rPr>
        <w:t xml:space="preserve">(A) </w:t>
      </w:r>
      <w:r>
        <w:rPr>
          <w:sz w:val="21"/>
          <w:szCs w:val="21"/>
        </w:rPr>
        <w:t xml:space="preserve">Formal legal equality does not automatically translate into economic and political equality because systemic barriers — social expectations, structural discrimination, unequal distribution of unpaid care work, and political underrepresentation — continue to operate even when explicitly discriminatory laws are removed</w:t>
      </w:r>
      <w:r>
        <w:rPr>
          <w:b/>
          <w:bCs/>
          <w:color w:val="16a34a"/>
          <w:sz w:val="21"/>
          <w:szCs w:val="21"/>
        </w:rPr>
        <w:t xml:space="preserve"> ✓</w:t>
      </w:r>
    </w:p>
    <w:p>
      <w:pPr>
        <w:spacing w:after="60"/>
        <w:ind w:left="720"/>
      </w:pPr>
      <w:r>
        <w:rPr>
          <w:i/>
          <w:iCs/>
          <w:color w:val="666666"/>
          <w:sz w:val="19"/>
          <w:szCs w:val="19"/>
        </w:rPr>
        <w:t xml:space="preserve">The passage captures the classic distinction between formal and substantive equality — passing equal pay laws does not eliminate the 'motherhood penalty,' gender pay gap, or glass ceiling. Social norms about gender roles, women's disproportionate responsibility for childcare and household labor, and implicit bias in hiring and promotion continue to produce inequality even after formal discrimination is legally prohibited.</w:t>
      </w:r>
    </w:p>
    <w:p>
      <w:pPr>
        <w:spacing w:before="40"/>
        <w:ind w:left="360"/>
      </w:pPr>
      <w:r>
        <w:rPr>
          <w:b/>
          <w:bCs/>
          <w:sz w:val="21"/>
          <w:szCs w:val="21"/>
        </w:rPr>
        <w:t xml:space="preserve">(B) </w:t>
      </w:r>
      <w:r>
        <w:rPr>
          <w:sz w:val="21"/>
          <w:szCs w:val="21"/>
        </w:rPr>
        <w:t xml:space="preserve">The passage demonstrates that the feminist movement was unsuccessful because legal changes have had no effect on women's status anywhere in the world</w:t>
      </w:r>
      <w:r>
        <w:rPr>
          <w:b/>
          <w:bCs/>
          <w:color w:val="dc2626"/>
          <w:sz w:val="21"/>
          <w:szCs w:val="21"/>
        </w:rPr>
        <w:t xml:space="preserve"> ✗</w:t>
      </w:r>
    </w:p>
    <w:p>
      <w:pPr>
        <w:spacing w:after="60"/>
        <w:ind w:left="720"/>
      </w:pPr>
      <w:r>
        <w:rPr>
          <w:i/>
          <w:iCs/>
          <w:color w:val="666666"/>
          <w:sz w:val="19"/>
          <w:szCs w:val="19"/>
        </w:rPr>
        <w:t xml:space="preserve">The passage explicitly notes 'significant legal advances' and women's educational attainment equaling men's — these are real changes. The feminist movement achieved real progress; the question is why legal equality has not translated into complete economic and political equality, not whether any progress occurred at all.</w:t>
      </w:r>
    </w:p>
    <w:p>
      <w:pPr>
        <w:spacing w:before="40"/>
        <w:ind w:left="360"/>
      </w:pPr>
      <w:r>
        <w:rPr>
          <w:b/>
          <w:bCs/>
          <w:sz w:val="21"/>
          <w:szCs w:val="21"/>
        </w:rPr>
        <w:t xml:space="preserve">(C) </w:t>
      </w:r>
      <w:r>
        <w:rPr>
          <w:sz w:val="21"/>
          <w:szCs w:val="21"/>
        </w:rPr>
        <w:t xml:space="preserve">The persistence of economic and political inequality despite legal advances demonstrates that women's inequality is natural and biological rather than socially constructed</w:t>
      </w:r>
      <w:r>
        <w:rPr>
          <w:b/>
          <w:bCs/>
          <w:color w:val="dc2626"/>
          <w:sz w:val="21"/>
          <w:szCs w:val="21"/>
        </w:rPr>
        <w:t xml:space="preserve"> ✗</w:t>
      </w:r>
    </w:p>
    <w:p>
      <w:pPr>
        <w:spacing w:after="60"/>
        <w:ind w:left="720"/>
      </w:pPr>
      <w:r>
        <w:rPr>
          <w:i/>
          <w:iCs/>
          <w:color w:val="666666"/>
          <w:sz w:val="19"/>
          <w:szCs w:val="19"/>
        </w:rPr>
        <w:t xml:space="preserve">If inequality were purely biological, it would be consistent across time and cultures — but women's status has varied enormously across societies and has changed dramatically within generations following policy changes. The persistence of inequality despite legal changes reflects social structures and institutions, not biological determinism.</w:t>
      </w:r>
    </w:p>
    <w:p>
      <w:pPr>
        <w:spacing w:before="40"/>
        <w:ind w:left="360"/>
      </w:pPr>
      <w:r>
        <w:rPr>
          <w:b/>
          <w:bCs/>
          <w:sz w:val="21"/>
          <w:szCs w:val="21"/>
        </w:rPr>
        <w:t xml:space="preserve">(D) </w:t>
      </w:r>
      <w:r>
        <w:rPr>
          <w:sz w:val="21"/>
          <w:szCs w:val="21"/>
        </w:rPr>
        <w:t xml:space="preserve">Economic equality requires that all women be employed in the paid workforce, and inequality persists because feminist movements have failed to convince women to abandon domestic roles</w:t>
      </w:r>
      <w:r>
        <w:rPr>
          <w:b/>
          <w:bCs/>
          <w:color w:val="dc2626"/>
          <w:sz w:val="21"/>
          <w:szCs w:val="21"/>
        </w:rPr>
        <w:t xml:space="preserve"> ✗</w:t>
      </w:r>
    </w:p>
    <w:p>
      <w:pPr>
        <w:spacing w:after="60"/>
        <w:ind w:left="720"/>
      </w:pPr>
      <w:r>
        <w:rPr>
          <w:i/>
          <w:iCs/>
          <w:color w:val="666666"/>
          <w:sz w:val="19"/>
          <w:szCs w:val="19"/>
        </w:rPr>
        <w:t xml:space="preserve">The passage's explanation for persistent inequality is about systemic barriers (the 'yet' in 'yet economic and political equality remained elusive'), not women's choices about workforce participation. Moreover, women's workforce participation increased dramatically during this period — the problem was unequal pay and career advancement within the workforce, not lack of participation.</w:t>
      </w:r>
    </w:p>
    <w:p>
      <w:pPr>
        <w:pBdr>
          <w:bottom w:val="single" w:color="DDDDDD" w:sz="1" w:space="4"/>
        </w:pBdr>
        <w:spacing w:before="280"/>
      </w:pPr>
      <w:r>
        <w:rPr>
          <w:b/>
          <w:bCs/>
          <w:sz w:val="23"/>
          <w:szCs w:val="23"/>
        </w:rPr>
        <w:t xml:space="preserve">Question 22</w:t>
      </w:r>
      <w:r>
        <w:rPr>
          <w:color w:val="16a34a"/>
          <w:sz w:val="18"/>
          <w:szCs w:val="18"/>
        </w:rPr>
        <w:t xml:space="preserve">  [Easy]</w:t>
      </w:r>
      <w:r>
        <w:rPr>
          <w:color w:val="888888"/>
          <w:sz w:val="17"/>
          <w:szCs w:val="17"/>
        </w:rPr>
        <w:t xml:space="preserve">  WH-9.D</w:t>
      </w:r>
    </w:p>
    <w:p>
      <w:pPr>
        <w:pBdr>
          <w:left w:val="single" w:color="6366f1" w:sz="6" w:space="8"/>
        </w:pBdr>
        <w:spacing w:after="120" w:before="80"/>
        <w:ind w:left="360" w:right="360"/>
      </w:pPr>
      <w:r>
        <w:rPr>
          <w:i/>
          <w:iCs/>
          <w:color w:val="333333"/>
          <w:sz w:val="21"/>
          <w:szCs w:val="21"/>
        </w:rPr>
        <w:t xml:space="preserve">"The World Bank and International Monetary Fund (IMF), created at the Bretton Woods Conference (1944), were designed to promote global economic stability and development. The IMF managed balance-of-payments crises; the World Bank funded development projects. By the 1980s, both institutions were requiring 'structural adjustment' — privatization, deregulation, and budget cuts — as conditions for loans to developing nations."
— Adapted from a history of international finance</w:t>
      </w:r>
    </w:p>
    <w:p>
      <w:pPr>
        <w:spacing w:after="100"/>
      </w:pPr>
      <w:r>
        <w:t xml:space="preserve">Which of the following best explains the criticism that structural adjustment programs harmed developing nations?</w:t>
      </w:r>
    </w:p>
    <w:p>
      <w:pPr>
        <w:spacing w:before="40"/>
        <w:ind w:left="360"/>
      </w:pPr>
      <w:r>
        <w:rPr>
          <w:b/>
          <w:bCs/>
          <w:sz w:val="21"/>
          <w:szCs w:val="21"/>
        </w:rPr>
        <w:t xml:space="preserve">(A) </w:t>
      </w:r>
      <w:r>
        <w:rPr>
          <w:sz w:val="21"/>
          <w:szCs w:val="21"/>
        </w:rPr>
        <w:t xml:space="preserve">Structural adjustment conditions typically required cuts to social spending on healthcare and education precisely when economic crises made social safety nets most needed, increasing poverty and inequality even as they achieved macroeconomic stabilization</w:t>
      </w:r>
      <w:r>
        <w:rPr>
          <w:b/>
          <w:bCs/>
          <w:color w:val="16a34a"/>
          <w:sz w:val="21"/>
          <w:szCs w:val="21"/>
        </w:rPr>
        <w:t xml:space="preserve"> ✓</w:t>
      </w:r>
    </w:p>
    <w:p>
      <w:pPr>
        <w:spacing w:after="60"/>
        <w:ind w:left="720"/>
      </w:pPr>
      <w:r>
        <w:rPr>
          <w:i/>
          <w:iCs/>
          <w:color w:val="666666"/>
          <w:sz w:val="19"/>
          <w:szCs w:val="19"/>
        </w:rPr>
        <w:t xml:space="preserve">Structural adjustment programs (SAPs) created a paradox — to secure IMF/World Bank loans that would stabilize currencies and public finances, nations had to cut government spending, including on schools, hospitals, and food subsidies. These cuts hit the poorest populations hardest during economic crises when they most needed state support, leading UN agencies to document increased child malnutrition, school dropout rates, and mortality in countries implementing SAPs.</w:t>
      </w:r>
    </w:p>
    <w:p>
      <w:pPr>
        <w:spacing w:before="40"/>
        <w:ind w:left="360"/>
      </w:pPr>
      <w:r>
        <w:rPr>
          <w:b/>
          <w:bCs/>
          <w:sz w:val="21"/>
          <w:szCs w:val="21"/>
        </w:rPr>
        <w:t xml:space="preserve">(B) </w:t>
      </w:r>
      <w:r>
        <w:rPr>
          <w:sz w:val="21"/>
          <w:szCs w:val="21"/>
        </w:rPr>
        <w:t xml:space="preserve">Structural adjustment programs failed because they required developing nations to increase government spending, which caused inflation and reduced investor confidence</w:t>
      </w:r>
      <w:r>
        <w:rPr>
          <w:b/>
          <w:bCs/>
          <w:color w:val="dc2626"/>
          <w:sz w:val="21"/>
          <w:szCs w:val="21"/>
        </w:rPr>
        <w:t xml:space="preserve"> ✗</w:t>
      </w:r>
    </w:p>
    <w:p>
      <w:pPr>
        <w:spacing w:after="60"/>
        <w:ind w:left="720"/>
      </w:pPr>
      <w:r>
        <w:rPr>
          <w:i/>
          <w:iCs/>
          <w:color w:val="666666"/>
          <w:sz w:val="19"/>
          <w:szCs w:val="19"/>
        </w:rPr>
        <w:t xml:space="preserve">SAPs required the opposite — spending cuts and budget austerity, not increased spending. The criticism of SAPs was that austerity cuts were too severe, not that spending increased. This answer reverses the actual content of structural adjustment conditionality.</w:t>
      </w:r>
    </w:p>
    <w:p>
      <w:pPr>
        <w:spacing w:before="40"/>
        <w:ind w:left="360"/>
      </w:pPr>
      <w:r>
        <w:rPr>
          <w:b/>
          <w:bCs/>
          <w:sz w:val="21"/>
          <w:szCs w:val="21"/>
        </w:rPr>
        <w:t xml:space="preserve">(C) </w:t>
      </w:r>
      <w:r>
        <w:rPr>
          <w:sz w:val="21"/>
          <w:szCs w:val="21"/>
        </w:rPr>
        <w:t xml:space="preserve">Structural adjustment programs were criticized because they required developing nations to nationalize their industries, depriving foreign investors of profitable opportunities</w:t>
      </w:r>
      <w:r>
        <w:rPr>
          <w:b/>
          <w:bCs/>
          <w:color w:val="dc2626"/>
          <w:sz w:val="21"/>
          <w:szCs w:val="21"/>
        </w:rPr>
        <w:t xml:space="preserve"> ✗</w:t>
      </w:r>
    </w:p>
    <w:p>
      <w:pPr>
        <w:spacing w:after="60"/>
        <w:ind w:left="720"/>
      </w:pPr>
      <w:r>
        <w:rPr>
          <w:i/>
          <w:iCs/>
          <w:color w:val="666666"/>
          <w:sz w:val="19"/>
          <w:szCs w:val="19"/>
        </w:rPr>
        <w:t xml:space="preserve">SAPs required privatization (selling state enterprises to private investors), not nationalization — they were criticized for removing state ownership, not creating it. The direction is completely reversed in this answer.</w:t>
      </w:r>
    </w:p>
    <w:p>
      <w:pPr>
        <w:spacing w:before="40"/>
        <w:ind w:left="360"/>
      </w:pPr>
      <w:r>
        <w:rPr>
          <w:b/>
          <w:bCs/>
          <w:sz w:val="21"/>
          <w:szCs w:val="21"/>
        </w:rPr>
        <w:t xml:space="preserve">(D) </w:t>
      </w:r>
      <w:r>
        <w:rPr>
          <w:sz w:val="21"/>
          <w:szCs w:val="21"/>
        </w:rPr>
        <w:t xml:space="preserve">Structural adjustment programs were entirely beneficial and faced no legitimate criticism because they successfully promoted economic growth in every nation where they were implemented</w:t>
      </w:r>
      <w:r>
        <w:rPr>
          <w:b/>
          <w:bCs/>
          <w:color w:val="dc2626"/>
          <w:sz w:val="21"/>
          <w:szCs w:val="21"/>
        </w:rPr>
        <w:t xml:space="preserve"> ✗</w:t>
      </w:r>
    </w:p>
    <w:p>
      <w:pPr>
        <w:spacing w:after="60"/>
        <w:ind w:left="720"/>
      </w:pPr>
      <w:r>
        <w:rPr>
          <w:i/>
          <w:iCs/>
          <w:color w:val="666666"/>
          <w:sz w:val="19"/>
          <w:szCs w:val="19"/>
        </w:rPr>
        <w:t xml:space="preserve">SAPs produced mixed results — macroeconomic stabilization in some cases, but economic contraction, increased inequality, and social harm in others. The UN Development Programme, many economists, and governments of affected nations documented serious negative consequences, making the claim of universal benefit historically unsupported.</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WH-9.D</w:t>
      </w:r>
    </w:p>
    <w:p>
      <w:pPr>
        <w:pBdr>
          <w:left w:val="single" w:color="6366f1" w:sz="6" w:space="8"/>
        </w:pBdr>
        <w:spacing w:after="120" w:before="80"/>
        <w:ind w:left="360" w:right="360"/>
      </w:pPr>
      <w:r>
        <w:rPr>
          <w:i/>
          <w:iCs/>
          <w:color w:val="333333"/>
          <w:sz w:val="21"/>
          <w:szCs w:val="21"/>
        </w:rPr>
        <w:t xml:space="preserve">"Between 1990 and 2015, the number of people living in extreme poverty (under $1.90/day) fell from 1.9 billion to 736 million — a reduction of over 1 billion people. Most of this reduction occurred in East and Southeast Asia, particularly in China (which accounted for approximately 70% of the global poverty reduction) and Vietnam. Poverty rates in sub-Saharan Africa fell more slowly."
— Adapted from a World Bank development study</w:t>
      </w:r>
    </w:p>
    <w:p>
      <w:pPr>
        <w:spacing w:after="100"/>
      </w:pPr>
      <w:r>
        <w:t xml:space="preserve">Which of the following best explains the regional variation in poverty reduction described in the passage?</w:t>
      </w:r>
    </w:p>
    <w:p>
      <w:pPr>
        <w:spacing w:before="40"/>
        <w:ind w:left="360"/>
      </w:pPr>
      <w:r>
        <w:rPr>
          <w:b/>
          <w:bCs/>
          <w:sz w:val="21"/>
          <w:szCs w:val="21"/>
        </w:rPr>
        <w:t xml:space="preserve">(A) </w:t>
      </w:r>
      <w:r>
        <w:rPr>
          <w:sz w:val="21"/>
          <w:szCs w:val="21"/>
        </w:rPr>
        <w:t xml:space="preserve">East Asian nations like China and Vietnam combined export-oriented manufacturing with active state industrial policy, rapidly creating industrial employment that moved workers from subsistence agriculture to higher-wage factory work, while sub-Saharan Africa lacked comparable manufacturing growth</w:t>
      </w:r>
      <w:r>
        <w:rPr>
          <w:b/>
          <w:bCs/>
          <w:color w:val="16a34a"/>
          <w:sz w:val="21"/>
          <w:szCs w:val="21"/>
        </w:rPr>
        <w:t xml:space="preserve"> ✓</w:t>
      </w:r>
    </w:p>
    <w:p>
      <w:pPr>
        <w:spacing w:after="60"/>
        <w:ind w:left="720"/>
      </w:pPr>
      <w:r>
        <w:rPr>
          <w:i/>
          <w:iCs/>
          <w:color w:val="666666"/>
          <w:sz w:val="19"/>
          <w:szCs w:val="19"/>
        </w:rPr>
        <w:t xml:space="preserve">China and Vietnam's poverty reduction reflected specific development models — state-directed export manufacturing (special economic zones, state investment in infrastructure, suppressed labor costs) rapidly absorbed rural populations into industrial employment. Sub-Saharan Africa's manufacturing sector remained underdeveloped due to infrastructure deficits, conflict, commodity export dependency, and different policy choices, limiting comparable labor absorption.</w:t>
      </w:r>
    </w:p>
    <w:p>
      <w:pPr>
        <w:spacing w:before="40"/>
        <w:ind w:left="360"/>
      </w:pPr>
      <w:r>
        <w:rPr>
          <w:b/>
          <w:bCs/>
          <w:sz w:val="21"/>
          <w:szCs w:val="21"/>
        </w:rPr>
        <w:t xml:space="preserve">(B) </w:t>
      </w:r>
      <w:r>
        <w:rPr>
          <w:sz w:val="21"/>
          <w:szCs w:val="21"/>
        </w:rPr>
        <w:t xml:space="preserve">China and Vietnam reduced poverty more rapidly because they received more foreign aid than sub-Saharan African nations, demonstrating that foreign aid is the primary driver of development</w:t>
      </w:r>
      <w:r>
        <w:rPr>
          <w:b/>
          <w:bCs/>
          <w:color w:val="dc2626"/>
          <w:sz w:val="21"/>
          <w:szCs w:val="21"/>
        </w:rPr>
        <w:t xml:space="preserve"> ✗</w:t>
      </w:r>
    </w:p>
    <w:p>
      <w:pPr>
        <w:spacing w:after="60"/>
        <w:ind w:left="720"/>
      </w:pPr>
      <w:r>
        <w:rPr>
          <w:i/>
          <w:iCs/>
          <w:color w:val="666666"/>
          <w:sz w:val="19"/>
          <w:szCs w:val="19"/>
        </w:rPr>
        <w:t xml:space="preserve">China and Vietnam received less foreign aid relative to GDP than many sub-Saharan African nations — their poverty reduction was driven by trade-oriented industrialization and domestic policy, not primarily foreign aid. Sub-Saharan Africa received substantial aid without comparable poverty reduction, suggesting aid alone is insufficient.</w:t>
      </w:r>
    </w:p>
    <w:p>
      <w:pPr>
        <w:spacing w:before="40"/>
        <w:ind w:left="360"/>
      </w:pPr>
      <w:r>
        <w:rPr>
          <w:b/>
          <w:bCs/>
          <w:sz w:val="21"/>
          <w:szCs w:val="21"/>
        </w:rPr>
        <w:t xml:space="preserve">(C) </w:t>
      </w:r>
      <w:r>
        <w:rPr>
          <w:sz w:val="21"/>
          <w:szCs w:val="21"/>
        </w:rPr>
        <w:t xml:space="preserve">The variation demonstrates that poverty reduction only occurs when nations adopt Western liberal democratic political systems, as China and Vietnam are exceptions that disprove this pattern</w:t>
      </w:r>
      <w:r>
        <w:rPr>
          <w:b/>
          <w:bCs/>
          <w:color w:val="dc2626"/>
          <w:sz w:val="21"/>
          <w:szCs w:val="21"/>
        </w:rPr>
        <w:t xml:space="preserve"> ✗</w:t>
      </w:r>
    </w:p>
    <w:p>
      <w:pPr>
        <w:spacing w:after="60"/>
        <w:ind w:left="720"/>
      </w:pPr>
      <w:r>
        <w:rPr>
          <w:i/>
          <w:iCs/>
          <w:color w:val="666666"/>
          <w:sz w:val="19"/>
          <w:szCs w:val="19"/>
        </w:rPr>
        <w:t xml:space="preserve">China and Vietnam are single-party communist states — their extraordinary poverty reduction occurred without Western-style liberal democracy. This directly contradicts the claim that poverty reduction requires liberal democracy, though the passage does not support the conclusion that authoritarianism causes development.</w:t>
      </w:r>
    </w:p>
    <w:p>
      <w:pPr>
        <w:spacing w:before="40"/>
        <w:ind w:left="360"/>
      </w:pPr>
      <w:r>
        <w:rPr>
          <w:b/>
          <w:bCs/>
          <w:sz w:val="21"/>
          <w:szCs w:val="21"/>
        </w:rPr>
        <w:t xml:space="preserve">(D) </w:t>
      </w:r>
      <w:r>
        <w:rPr>
          <w:sz w:val="21"/>
          <w:szCs w:val="21"/>
        </w:rPr>
        <w:t xml:space="preserve">Sub-Saharan Africa failed to reduce poverty because African cultural values are incompatible with economic development, unlike East Asian cultures that emphasize hard work and education</w:t>
      </w:r>
      <w:r>
        <w:rPr>
          <w:b/>
          <w:bCs/>
          <w:color w:val="dc2626"/>
          <w:sz w:val="21"/>
          <w:szCs w:val="21"/>
        </w:rPr>
        <w:t xml:space="preserve"> ✗</w:t>
      </w:r>
    </w:p>
    <w:p>
      <w:pPr>
        <w:spacing w:after="60"/>
        <w:ind w:left="720"/>
      </w:pPr>
      <w:r>
        <w:rPr>
          <w:i/>
          <w:iCs/>
          <w:color w:val="666666"/>
          <w:sz w:val="19"/>
          <w:szCs w:val="19"/>
        </w:rPr>
        <w:t xml:space="preserve">Cultural explanations for economic development are empirically weak and historically discredited — South Korea and Taiwan were considered culturally unsuited for development by some mid-20th century observers, while Africa's underdevelopment reflects structural factors (colonial legacies, geography, conflict, commodity dependence) rather than cultural values.</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WH-9.A</w:t>
      </w:r>
    </w:p>
    <w:p>
      <w:pPr>
        <w:pBdr>
          <w:left w:val="single" w:color="6366f1" w:sz="6" w:space="8"/>
        </w:pBdr>
        <w:spacing w:after="120" w:before="80"/>
        <w:ind w:left="360" w:right="360"/>
      </w:pPr>
      <w:r>
        <w:rPr>
          <w:i/>
          <w:iCs/>
          <w:color w:val="333333"/>
          <w:sz w:val="21"/>
          <w:szCs w:val="21"/>
        </w:rPr>
        <w:t xml:space="preserve">"The Arab Spring of 2010–2012 began when a Tunisian street vendor set himself on fire in protest against police harassment, triggering a wave of popular uprisings across North Africa and the Middle East. Social media — Facebook, Twitter, YouTube — enabled rapid communication and coordination among protesters, leading some to call it the 'Facebook Revolution.'"
— Adapted from a study of digital activism</w:t>
      </w:r>
    </w:p>
    <w:p>
      <w:pPr>
        <w:spacing w:after="100"/>
      </w:pPr>
      <w:r>
        <w:t xml:space="preserve">Which of the following best evaluates the role of social media in the Arab Spring?</w:t>
      </w:r>
    </w:p>
    <w:p>
      <w:pPr>
        <w:spacing w:before="40"/>
        <w:ind w:left="360"/>
      </w:pPr>
      <w:r>
        <w:rPr>
          <w:b/>
          <w:bCs/>
          <w:sz w:val="21"/>
          <w:szCs w:val="21"/>
        </w:rPr>
        <w:t xml:space="preserve">(A) </w:t>
      </w:r>
      <w:r>
        <w:rPr>
          <w:sz w:val="21"/>
          <w:szCs w:val="21"/>
        </w:rPr>
        <w:t xml:space="preserve">Social media facilitated communication and coordination among protesters and amplified their voices globally, but the underlying causes were economic inequality, political repression, and youth unemployment that had built up over decades — social media was an accelerant, not the cause</w:t>
      </w:r>
      <w:r>
        <w:rPr>
          <w:b/>
          <w:bCs/>
          <w:color w:val="16a34a"/>
          <w:sz w:val="21"/>
          <w:szCs w:val="21"/>
        </w:rPr>
        <w:t xml:space="preserve"> ✓</w:t>
      </w:r>
    </w:p>
    <w:p>
      <w:pPr>
        <w:spacing w:after="60"/>
        <w:ind w:left="720"/>
      </w:pPr>
      <w:r>
        <w:rPr>
          <w:i/>
          <w:iCs/>
          <w:color w:val="666666"/>
          <w:sz w:val="19"/>
          <w:szCs w:val="19"/>
        </w:rPr>
        <w:t xml:space="preserve">The 'Facebook Revolution' label overattributed the Arab Spring to technology — Tunisia, Egypt, Libya, and Syria all had deep structural grievances (authoritarian rule, economic stagnation, youth unemployment) that social media helped mobilize but did not create. Countries without social media access also experienced protest, and many countries with social media did not experience Arab Spring-type uprisings. Technology shapes how movements operate, not whether grievances exist.</w:t>
      </w:r>
    </w:p>
    <w:p>
      <w:pPr>
        <w:spacing w:before="40"/>
        <w:ind w:left="360"/>
      </w:pPr>
      <w:r>
        <w:rPr>
          <w:b/>
          <w:bCs/>
          <w:sz w:val="21"/>
          <w:szCs w:val="21"/>
        </w:rPr>
        <w:t xml:space="preserve">(B) </w:t>
      </w:r>
      <w:r>
        <w:rPr>
          <w:sz w:val="21"/>
          <w:szCs w:val="21"/>
        </w:rPr>
        <w:t xml:space="preserve">Social media was the sole cause of the Arab Spring because the movements would have been impossible without digital communication platforms, demonstrating that technology alone determines political outcomes</w:t>
      </w:r>
      <w:r>
        <w:rPr>
          <w:b/>
          <w:bCs/>
          <w:color w:val="dc2626"/>
          <w:sz w:val="21"/>
          <w:szCs w:val="21"/>
        </w:rPr>
        <w:t xml:space="preserve"> ✗</w:t>
      </w:r>
    </w:p>
    <w:p>
      <w:pPr>
        <w:spacing w:after="60"/>
        <w:ind w:left="720"/>
      </w:pPr>
      <w:r>
        <w:rPr>
          <w:i/>
          <w:iCs/>
          <w:color w:val="666666"/>
          <w:sz w:val="19"/>
          <w:szCs w:val="19"/>
        </w:rPr>
        <w:t xml:space="preserve">Many successful revolutions occurred before social media — the Iranian Revolution (1979), Eastern European revolutions (1989), and South African liberation were organized without Twitter or Facebook. Technology shapes tactics but does not determine whether revolutions happen or succeed. Structural conditions (inequality, repression) remain essential causal factors.</w:t>
      </w:r>
    </w:p>
    <w:p>
      <w:pPr>
        <w:spacing w:before="40"/>
        <w:ind w:left="360"/>
      </w:pPr>
      <w:r>
        <w:rPr>
          <w:b/>
          <w:bCs/>
          <w:sz w:val="21"/>
          <w:szCs w:val="21"/>
        </w:rPr>
        <w:t xml:space="preserve">(C) </w:t>
      </w:r>
      <w:r>
        <w:rPr>
          <w:sz w:val="21"/>
          <w:szCs w:val="21"/>
        </w:rPr>
        <w:t xml:space="preserve">Social media had no role in the Arab Spring because governments were able to shut down internet access before protesters could coordinate their activities</w:t>
      </w:r>
      <w:r>
        <w:rPr>
          <w:b/>
          <w:bCs/>
          <w:color w:val="dc2626"/>
          <w:sz w:val="21"/>
          <w:szCs w:val="21"/>
        </w:rPr>
        <w:t xml:space="preserve"> ✗</w:t>
      </w:r>
    </w:p>
    <w:p>
      <w:pPr>
        <w:spacing w:after="60"/>
        <w:ind w:left="720"/>
      </w:pPr>
      <w:r>
        <w:rPr>
          <w:i/>
          <w:iCs/>
          <w:color w:val="666666"/>
          <w:sz w:val="19"/>
          <w:szCs w:val="19"/>
        </w:rPr>
        <w:t xml:space="preserve">While Egypt did shut down the internet briefly in January 2011, protesters had already coordinated and the shutdown itself became a major story that increased international attention — social media clearly played a role in the Arab Spring's spread and visibility, even if governments attempted suppression. Egypt's revolution succeeded despite the internet shutdown.</w:t>
      </w:r>
    </w:p>
    <w:p>
      <w:pPr>
        <w:spacing w:before="40"/>
        <w:ind w:left="360"/>
      </w:pPr>
      <w:r>
        <w:rPr>
          <w:b/>
          <w:bCs/>
          <w:sz w:val="21"/>
          <w:szCs w:val="21"/>
        </w:rPr>
        <w:t xml:space="preserve">(D) </w:t>
      </w:r>
      <w:r>
        <w:rPr>
          <w:sz w:val="21"/>
          <w:szCs w:val="21"/>
        </w:rPr>
        <w:t xml:space="preserve">The Arab Spring demonstrates that democratic revolutions always succeed when they use social media because online coordination makes authoritarian repression impossible</w:t>
      </w:r>
      <w:r>
        <w:rPr>
          <w:b/>
          <w:bCs/>
          <w:color w:val="dc2626"/>
          <w:sz w:val="21"/>
          <w:szCs w:val="21"/>
        </w:rPr>
        <w:t xml:space="preserve"> ✗</w:t>
      </w:r>
    </w:p>
    <w:p>
      <w:pPr>
        <w:spacing w:after="60"/>
        <w:ind w:left="720"/>
      </w:pPr>
      <w:r>
        <w:rPr>
          <w:i/>
          <w:iCs/>
          <w:color w:val="666666"/>
          <w:sz w:val="19"/>
          <w:szCs w:val="19"/>
        </w:rPr>
        <w:t xml:space="preserve">The Arab Spring produced very mixed results — Tunisia achieved a democratic transition, Egypt's democracy was reversed by a military coup, Libya descended into civil war, Syria experienced catastrophic conflict, and Bahrain's uprising was suppressed. Social media did not make authoritarian repression impossible; many uprisings were defeated regardless of their digital organization.</w:t>
      </w:r>
    </w:p>
    <w:p>
      <w:pPr>
        <w:pBdr>
          <w:bottom w:val="single" w:color="DDDDDD" w:sz="1" w:space="4"/>
        </w:pBdr>
        <w:spacing w:before="280"/>
      </w:pPr>
      <w:r>
        <w:rPr>
          <w:b/>
          <w:bCs/>
          <w:sz w:val="23"/>
          <w:szCs w:val="23"/>
        </w:rPr>
        <w:t xml:space="preserve">Question 25</w:t>
      </w:r>
      <w:r>
        <w:rPr>
          <w:color w:val="d97706"/>
          <w:sz w:val="18"/>
          <w:szCs w:val="18"/>
        </w:rPr>
        <w:t xml:space="preserve">  [Medium]</w:t>
      </w:r>
      <w:r>
        <w:rPr>
          <w:color w:val="888888"/>
          <w:sz w:val="17"/>
          <w:szCs w:val="17"/>
        </w:rPr>
        <w:t xml:space="preserve">  WH-9.C</w:t>
      </w:r>
    </w:p>
    <w:p>
      <w:pPr>
        <w:pBdr>
          <w:left w:val="single" w:color="6366f1" w:sz="6" w:space="8"/>
        </w:pBdr>
        <w:spacing w:after="120" w:before="80"/>
        <w:ind w:left="360" w:right="360"/>
      </w:pPr>
      <w:r>
        <w:rPr>
          <w:i/>
          <w:iCs/>
          <w:color w:val="333333"/>
          <w:sz w:val="21"/>
          <w:szCs w:val="21"/>
        </w:rPr>
        <w:t xml:space="preserve">"Deforestation in the Amazon basin accelerated dramatically in the 1980s–2000s as Brazilian agriculture expanded. The Amazon contains approximately 10% of all species on Earth and produces 20% of the world's freshwater. Its forests absorb enormous quantities of carbon dioxide. By 2020, the Amazon had lost approximately 20% of its original forest cover."
— Adapted from an environmental science study</w:t>
      </w:r>
    </w:p>
    <w:p>
      <w:pPr>
        <w:spacing w:after="100"/>
      </w:pPr>
      <w:r>
        <w:t xml:space="preserve">Which of the following best explains the global significance of Amazon deforestation despite occurring primarily in one nation?</w:t>
      </w:r>
    </w:p>
    <w:p>
      <w:pPr>
        <w:spacing w:before="40"/>
        <w:ind w:left="360"/>
      </w:pPr>
      <w:r>
        <w:rPr>
          <w:b/>
          <w:bCs/>
          <w:sz w:val="21"/>
          <w:szCs w:val="21"/>
        </w:rPr>
        <w:t xml:space="preserve">(A) </w:t>
      </w:r>
      <w:r>
        <w:rPr>
          <w:sz w:val="21"/>
          <w:szCs w:val="21"/>
        </w:rPr>
        <w:t xml:space="preserve">The Amazon's role as a global carbon sink, biodiversity reservoir, and freshwater source means its destruction has consequences for global climate stability, species extinction rates, and weather patterns that affect all nations, not just Brazil</w:t>
      </w:r>
      <w:r>
        <w:rPr>
          <w:b/>
          <w:bCs/>
          <w:color w:val="16a34a"/>
          <w:sz w:val="21"/>
          <w:szCs w:val="21"/>
        </w:rPr>
        <w:t xml:space="preserve"> ✓</w:t>
      </w:r>
    </w:p>
    <w:p>
      <w:pPr>
        <w:spacing w:after="60"/>
        <w:ind w:left="720"/>
      </w:pPr>
      <w:r>
        <w:rPr>
          <w:i/>
          <w:iCs/>
          <w:color w:val="666666"/>
          <w:sz w:val="19"/>
          <w:szCs w:val="19"/>
        </w:rPr>
        <w:t xml:space="preserve">The Amazon exemplifies environmental interconnection — its deforestation releases stored carbon contributing to global climate change, reduces biodiversity whose loss affects global drug development and ecosystem resilience, disrupts South American rainfall patterns affecting agriculture far beyond Brazil's borders, and reduces the atmospheric oxygen production that sustains life globally. Local environmental decisions have global consequences.</w:t>
      </w:r>
    </w:p>
    <w:p>
      <w:pPr>
        <w:spacing w:before="40"/>
        <w:ind w:left="360"/>
      </w:pPr>
      <w:r>
        <w:rPr>
          <w:b/>
          <w:bCs/>
          <w:sz w:val="21"/>
          <w:szCs w:val="21"/>
        </w:rPr>
        <w:t xml:space="preserve">(B) </w:t>
      </w:r>
      <w:r>
        <w:rPr>
          <w:sz w:val="21"/>
          <w:szCs w:val="21"/>
        </w:rPr>
        <w:t xml:space="preserve">Amazon deforestation is primarily significant because it threatens Brazil's tourism industry, which would affect Brazil's economy but has no consequences for other nations</w:t>
      </w:r>
      <w:r>
        <w:rPr>
          <w:b/>
          <w:bCs/>
          <w:color w:val="dc2626"/>
          <w:sz w:val="21"/>
          <w:szCs w:val="21"/>
        </w:rPr>
        <w:t xml:space="preserve"> ✗</w:t>
      </w:r>
    </w:p>
    <w:p>
      <w:pPr>
        <w:spacing w:after="60"/>
        <w:ind w:left="720"/>
      </w:pPr>
      <w:r>
        <w:rPr>
          <w:i/>
          <w:iCs/>
          <w:color w:val="666666"/>
          <w:sz w:val="19"/>
          <w:szCs w:val="19"/>
        </w:rPr>
        <w:t xml:space="preserve">While deforestation does affect ecotourism, the passage focuses on the Amazon's global functions (carbon absorption, biodiversity, freshwater), which have consequences extending far beyond tourism economics. The global significance lies in ecosystem functions, not tourism revenues.</w:t>
      </w:r>
    </w:p>
    <w:p>
      <w:pPr>
        <w:spacing w:before="40"/>
        <w:ind w:left="360"/>
      </w:pPr>
      <w:r>
        <w:rPr>
          <w:b/>
          <w:bCs/>
          <w:sz w:val="21"/>
          <w:szCs w:val="21"/>
        </w:rPr>
        <w:t xml:space="preserve">(C) </w:t>
      </w:r>
      <w:r>
        <w:rPr>
          <w:sz w:val="21"/>
          <w:szCs w:val="21"/>
        </w:rPr>
        <w:t xml:space="preserve">The Amazon's deforestation demonstrates that global environmental problems are caused exclusively by developing nations that lack environmental awareness</w:t>
      </w:r>
      <w:r>
        <w:rPr>
          <w:b/>
          <w:bCs/>
          <w:color w:val="dc2626"/>
          <w:sz w:val="21"/>
          <w:szCs w:val="21"/>
        </w:rPr>
        <w:t xml:space="preserve"> ✗</w:t>
      </w:r>
    </w:p>
    <w:p>
      <w:pPr>
        <w:spacing w:after="60"/>
        <w:ind w:left="720"/>
      </w:pPr>
      <w:r>
        <w:rPr>
          <w:i/>
          <w:iCs/>
          <w:color w:val="666666"/>
          <w:sz w:val="19"/>
          <w:szCs w:val="19"/>
        </w:rPr>
        <w:t xml:space="preserve">Environmental destruction is not exclusive to developing nations — wealthy nations have historically deforested most of their original forests (Europe, North America), and wealthy nations' consumption of beef, soy, and timber drives demand for Amazon land clearing. Blaming developing nations alone ignores the global consumption patterns that incentivize deforestation.</w:t>
      </w:r>
    </w:p>
    <w:p>
      <w:pPr>
        <w:spacing w:before="40"/>
        <w:ind w:left="360"/>
      </w:pPr>
      <w:r>
        <w:rPr>
          <w:b/>
          <w:bCs/>
          <w:sz w:val="21"/>
          <w:szCs w:val="21"/>
        </w:rPr>
        <w:t xml:space="preserve">(D) </w:t>
      </w:r>
      <w:r>
        <w:rPr>
          <w:sz w:val="21"/>
          <w:szCs w:val="21"/>
        </w:rPr>
        <w:t xml:space="preserve">Amazon deforestation is a purely Brazilian domestic issue because the forests are within Brazilian sovereign territory and other nations have no legitimate interest in how Brazil manages its natural resources</w:t>
      </w:r>
      <w:r>
        <w:rPr>
          <w:b/>
          <w:bCs/>
          <w:color w:val="dc2626"/>
          <w:sz w:val="21"/>
          <w:szCs w:val="21"/>
        </w:rPr>
        <w:t xml:space="preserve"> ✗</w:t>
      </w:r>
    </w:p>
    <w:p>
      <w:pPr>
        <w:spacing w:after="60"/>
        <w:ind w:left="720"/>
      </w:pPr>
      <w:r>
        <w:rPr>
          <w:i/>
          <w:iCs/>
          <w:color w:val="666666"/>
          <w:sz w:val="19"/>
          <w:szCs w:val="19"/>
        </w:rPr>
        <w:t xml:space="preserve">The sovereignty argument ignores the Amazon's transboundary environmental functions — carbon released by deforestation enters the global atmosphere, affecting climate everywhere; rainfall patterns disrupted in the Amazon affect neighboring countries; species extinction is irreversible and loses genetic resources for all humanity. Environmental sovereignty arguments have been contested in international law precisely because some resources have global significance.</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WH-9.H</w:t>
      </w:r>
    </w:p>
    <w:p>
      <w:pPr>
        <w:pBdr>
          <w:left w:val="single" w:color="6366f1" w:sz="6" w:space="8"/>
        </w:pBdr>
        <w:spacing w:after="120" w:before="80"/>
        <w:ind w:left="360" w:right="360"/>
      </w:pPr>
      <w:r>
        <w:rPr>
          <w:i/>
          <w:iCs/>
          <w:color w:val="333333"/>
          <w:sz w:val="21"/>
          <w:szCs w:val="21"/>
        </w:rPr>
        <w:t xml:space="preserve">"The Gates Foundation, Doctors Without Borders (Médecins Sans Frontières), and Amnesty International represent a new form of international actor: private organizations with global reach, substantial resources, and the capacity to operate in conflict zones and underserved regions where states either cannot or will not act. By 2010, NGOs collectively spent more on international development than the World Bank."
— Adapted from a study of non-state actors in global governance</w:t>
      </w:r>
    </w:p>
    <w:p>
      <w:pPr>
        <w:spacing w:after="100"/>
      </w:pPr>
      <w:r>
        <w:t xml:space="preserve">Which of the following best explains the rise of NGOs as significant actors in global affairs?</w:t>
      </w:r>
    </w:p>
    <w:p>
      <w:pPr>
        <w:spacing w:before="40"/>
        <w:ind w:left="360"/>
      </w:pPr>
      <w:r>
        <w:rPr>
          <w:b/>
          <w:bCs/>
          <w:sz w:val="21"/>
          <w:szCs w:val="21"/>
        </w:rPr>
        <w:t xml:space="preserve">(A) </w:t>
      </w:r>
      <w:r>
        <w:rPr>
          <w:sz w:val="21"/>
          <w:szCs w:val="21"/>
        </w:rPr>
        <w:t xml:space="preserve">Globalization enabled NGOs to mobilize resources and expertise across borders to address problems that national governments either failed to solve or had interests in avoiding, while digital communication allowed them to coordinate internationally and mobilize public support</w:t>
      </w:r>
      <w:r>
        <w:rPr>
          <w:b/>
          <w:bCs/>
          <w:color w:val="16a34a"/>
          <w:sz w:val="21"/>
          <w:szCs w:val="21"/>
        </w:rPr>
        <w:t xml:space="preserve"> ✓</w:t>
      </w:r>
    </w:p>
    <w:p>
      <w:pPr>
        <w:spacing w:after="60"/>
        <w:ind w:left="720"/>
      </w:pPr>
      <w:r>
        <w:rPr>
          <w:i/>
          <w:iCs/>
          <w:color w:val="666666"/>
          <w:sz w:val="19"/>
          <w:szCs w:val="19"/>
        </w:rPr>
        <w:t xml:space="preserve">NGOs flourished as globalization enabled transnational organization — they could raise funds globally, deploy experts internationally, and advocate simultaneously in dozens of countries. They filled gaps left by state failures (humanitarian crises, human rights violations, public health in conflict zones) and could operate in ways that diplomatically constrained governments could not.</w:t>
      </w:r>
    </w:p>
    <w:p>
      <w:pPr>
        <w:spacing w:before="40"/>
        <w:ind w:left="360"/>
      </w:pPr>
      <w:r>
        <w:rPr>
          <w:b/>
          <w:bCs/>
          <w:sz w:val="21"/>
          <w:szCs w:val="21"/>
        </w:rPr>
        <w:t xml:space="preserve">(B) </w:t>
      </w:r>
      <w:r>
        <w:rPr>
          <w:sz w:val="21"/>
          <w:szCs w:val="21"/>
        </w:rPr>
        <w:t xml:space="preserve">NGOs replaced nation-states as the primary providers of international aid because states proved less efficient than private organizations in delivering development assistance</w:t>
      </w:r>
      <w:r>
        <w:rPr>
          <w:b/>
          <w:bCs/>
          <w:color w:val="dc2626"/>
          <w:sz w:val="21"/>
          <w:szCs w:val="21"/>
        </w:rPr>
        <w:t xml:space="preserve"> ✗</w:t>
      </w:r>
    </w:p>
    <w:p>
      <w:pPr>
        <w:spacing w:after="60"/>
        <w:ind w:left="720"/>
      </w:pPr>
      <w:r>
        <w:rPr>
          <w:i/>
          <w:iCs/>
          <w:color w:val="666666"/>
          <w:sz w:val="19"/>
          <w:szCs w:val="19"/>
        </w:rPr>
        <w:t xml:space="preserve">NGOs did not replace states — governments still provide the majority of international aid and development finance. NGOs complement and sometimes challenge state action but have not displaced states as primary actors in international affairs. The passage notes NGO spending exceeded World Bank spending, not all state spending.</w:t>
      </w:r>
    </w:p>
    <w:p>
      <w:pPr>
        <w:spacing w:before="40"/>
        <w:ind w:left="360"/>
      </w:pPr>
      <w:r>
        <w:rPr>
          <w:b/>
          <w:bCs/>
          <w:sz w:val="21"/>
          <w:szCs w:val="21"/>
        </w:rPr>
        <w:t xml:space="preserve">(C) </w:t>
      </w:r>
      <w:r>
        <w:rPr>
          <w:sz w:val="21"/>
          <w:szCs w:val="21"/>
        </w:rPr>
        <w:t xml:space="preserve">NGOs emerged as a reaction against globalization, representing traditional communities seeking to preserve local cultures against the homogenizing forces of global capitalism</w:t>
      </w:r>
      <w:r>
        <w:rPr>
          <w:b/>
          <w:bCs/>
          <w:color w:val="dc2626"/>
          <w:sz w:val="21"/>
          <w:szCs w:val="21"/>
        </w:rPr>
        <w:t xml:space="preserve"> ✗</w:t>
      </w:r>
    </w:p>
    <w:p>
      <w:pPr>
        <w:spacing w:after="60"/>
        <w:ind w:left="720"/>
      </w:pPr>
      <w:r>
        <w:rPr>
          <w:i/>
          <w:iCs/>
          <w:color w:val="666666"/>
          <w:sz w:val="19"/>
          <w:szCs w:val="19"/>
        </w:rPr>
        <w:t xml:space="preserve">While some NGOs do focus on cultural preservation, the passage describes organizations focused on medical aid, human rights, and development — these are global institutions that use globalization's networks, not anti-globalization movements. The rise of NGOs reflects the opportunities created by globalization.</w:t>
      </w:r>
    </w:p>
    <w:p>
      <w:pPr>
        <w:spacing w:before="40"/>
        <w:ind w:left="360"/>
      </w:pPr>
      <w:r>
        <w:rPr>
          <w:b/>
          <w:bCs/>
          <w:sz w:val="21"/>
          <w:szCs w:val="21"/>
        </w:rPr>
        <w:t xml:space="preserve">(D) </w:t>
      </w:r>
      <w:r>
        <w:rPr>
          <w:sz w:val="21"/>
          <w:szCs w:val="21"/>
        </w:rPr>
        <w:t xml:space="preserve">NGOs are primarily vehicles for wealthy nations to extend their political influence in developing countries by tying humanitarian aid to political conditions</w:t>
      </w:r>
      <w:r>
        <w:rPr>
          <w:b/>
          <w:bCs/>
          <w:color w:val="dc2626"/>
          <w:sz w:val="21"/>
          <w:szCs w:val="21"/>
        </w:rPr>
        <w:t xml:space="preserve"> ✗</w:t>
      </w:r>
    </w:p>
    <w:p>
      <w:pPr>
        <w:spacing w:after="60"/>
        <w:ind w:left="720"/>
      </w:pPr>
      <w:r>
        <w:rPr>
          <w:i/>
          <w:iCs/>
          <w:color w:val="666666"/>
          <w:sz w:val="19"/>
          <w:szCs w:val="19"/>
        </w:rPr>
        <w:t xml:space="preserve">While some NGOs do carry political agendas and funding sometimes comes with conditions, many NGOs like Médecins Sans Frontières operate on principles of strict neutrality and independence from donor political agendas. Reducing all NGOs to tools of great power influence ignores the genuine humanitarian motivations and operational independence of many organizations.</w:t>
      </w:r>
    </w:p>
    <w:p>
      <w:pPr>
        <w:pBdr>
          <w:bottom w:val="single" w:color="DDDDDD" w:sz="1" w:space="4"/>
        </w:pBdr>
        <w:spacing w:before="280"/>
      </w:pPr>
      <w:r>
        <w:rPr>
          <w:b/>
          <w:bCs/>
          <w:sz w:val="23"/>
          <w:szCs w:val="23"/>
        </w:rPr>
        <w:t xml:space="preserve">Question 27</w:t>
      </w:r>
      <w:r>
        <w:rPr>
          <w:color w:val="16a34a"/>
          <w:sz w:val="18"/>
          <w:szCs w:val="18"/>
        </w:rPr>
        <w:t xml:space="preserve">  [Easy]</w:t>
      </w:r>
      <w:r>
        <w:rPr>
          <w:color w:val="888888"/>
          <w:sz w:val="17"/>
          <w:szCs w:val="17"/>
        </w:rPr>
        <w:t xml:space="preserve">  WH-9.B</w:t>
      </w:r>
    </w:p>
    <w:p>
      <w:pPr>
        <w:pBdr>
          <w:left w:val="single" w:color="6366f1" w:sz="6" w:space="8"/>
        </w:pBdr>
        <w:spacing w:after="120" w:before="80"/>
        <w:ind w:left="360" w:right="360"/>
      </w:pPr>
      <w:r>
        <w:rPr>
          <w:i/>
          <w:iCs/>
          <w:color w:val="333333"/>
          <w:sz w:val="21"/>
          <w:szCs w:val="21"/>
        </w:rPr>
        <w:t xml:space="preserve">"Malaria kills approximately 600,000 people per year, nearly all in sub-Saharan Africa, mostly children under five. Despite being preventable and treatable, malaria persists because of inadequate healthcare infrastructure, mosquito resistance to insecticides, and pharmaceutical companies' limited investment in diseases that primarily affect poor populations who cannot afford expensive treatments."
— Adapted from a global health study</w:t>
      </w:r>
    </w:p>
    <w:p>
      <w:pPr>
        <w:spacing w:after="100"/>
      </w:pPr>
      <w:r>
        <w:t xml:space="preserve">Which of the following best explains why malaria persists as a major killer despite existing preventive measures and treatments?</w:t>
      </w:r>
    </w:p>
    <w:p>
      <w:pPr>
        <w:spacing w:before="40"/>
        <w:ind w:left="360"/>
      </w:pPr>
      <w:r>
        <w:rPr>
          <w:b/>
          <w:bCs/>
          <w:sz w:val="21"/>
          <w:szCs w:val="21"/>
        </w:rPr>
        <w:t xml:space="preserve">(A) </w:t>
      </w:r>
      <w:r>
        <w:rPr>
          <w:sz w:val="21"/>
          <w:szCs w:val="21"/>
        </w:rPr>
        <w:t xml:space="preserve">The pharmaceutical industry's profit-driven research priorities allocate little investment to diseases affecting primarily poor populations, reflecting the structural inequalities of the global economy</w:t>
      </w:r>
      <w:r>
        <w:rPr>
          <w:b/>
          <w:bCs/>
          <w:color w:val="16a34a"/>
          <w:sz w:val="21"/>
          <w:szCs w:val="21"/>
        </w:rPr>
        <w:t xml:space="preserve"> ✓</w:t>
      </w:r>
    </w:p>
    <w:p>
      <w:pPr>
        <w:spacing w:after="60"/>
        <w:ind w:left="720"/>
      </w:pPr>
      <w:r>
        <w:rPr>
          <w:i/>
          <w:iCs/>
          <w:color w:val="666666"/>
          <w:sz w:val="19"/>
          <w:szCs w:val="19"/>
        </w:rPr>
        <w:t xml:space="preserve">The 'neglected diseases' problem reflects market failure in pharmaceutical research — companies invest in profitable treatments for wealthy consumers (lifestyle drugs, chronic conditions in wealthy nations) rather than diseases killing the poor. Malaria, tuberculosis, and sleeping sickness receive inadequate private investment because those who suffer from them cannot pay high prices, creating a structural barrier to addressing preventable mortality.</w:t>
      </w:r>
    </w:p>
    <w:p>
      <w:pPr>
        <w:spacing w:before="40"/>
        <w:ind w:left="360"/>
      </w:pPr>
      <w:r>
        <w:rPr>
          <w:b/>
          <w:bCs/>
          <w:sz w:val="21"/>
          <w:szCs w:val="21"/>
        </w:rPr>
        <w:t xml:space="preserve">(B) </w:t>
      </w:r>
      <w:r>
        <w:rPr>
          <w:sz w:val="21"/>
          <w:szCs w:val="21"/>
        </w:rPr>
        <w:t xml:space="preserve">Malaria persists because no effective preventive measures or treatments exist, and scientists have been unable to develop any interventions against the disease</w:t>
      </w:r>
      <w:r>
        <w:rPr>
          <w:b/>
          <w:bCs/>
          <w:color w:val="dc2626"/>
          <w:sz w:val="21"/>
          <w:szCs w:val="21"/>
        </w:rPr>
        <w:t xml:space="preserve"> ✗</w:t>
      </w:r>
    </w:p>
    <w:p>
      <w:pPr>
        <w:spacing w:after="60"/>
        <w:ind w:left="720"/>
      </w:pPr>
      <w:r>
        <w:rPr>
          <w:i/>
          <w:iCs/>
          <w:color w:val="666666"/>
          <w:sz w:val="19"/>
          <w:szCs w:val="19"/>
        </w:rPr>
        <w:t xml:space="preserve">The passage explicitly states malaria is 'preventable and treatable' — bed nets, insecticide spraying, and antimalarial drugs are effective. The problem is access and healthcare infrastructure, not lack of medical knowledge or tools.</w:t>
      </w:r>
    </w:p>
    <w:p>
      <w:pPr>
        <w:spacing w:before="40"/>
        <w:ind w:left="360"/>
      </w:pPr>
      <w:r>
        <w:rPr>
          <w:b/>
          <w:bCs/>
          <w:sz w:val="21"/>
          <w:szCs w:val="21"/>
        </w:rPr>
        <w:t xml:space="preserve">(C) </w:t>
      </w:r>
      <w:r>
        <w:rPr>
          <w:sz w:val="21"/>
          <w:szCs w:val="21"/>
        </w:rPr>
        <w:t xml:space="preserve">Malaria persists exclusively because sub-Saharan African governments refuse to implement WHO recommendations for malaria control</w:t>
      </w:r>
      <w:r>
        <w:rPr>
          <w:b/>
          <w:bCs/>
          <w:color w:val="dc2626"/>
          <w:sz w:val="21"/>
          <w:szCs w:val="21"/>
        </w:rPr>
        <w:t xml:space="preserve"> ✗</w:t>
      </w:r>
    </w:p>
    <w:p>
      <w:pPr>
        <w:spacing w:after="60"/>
        <w:ind w:left="720"/>
      </w:pPr>
      <w:r>
        <w:rPr>
          <w:i/>
          <w:iCs/>
          <w:color w:val="666666"/>
          <w:sz w:val="19"/>
          <w:szCs w:val="19"/>
        </w:rPr>
        <w:t xml:space="preserve">The passage identifies inadequate healthcare infrastructure, insecticide resistance, and pharmaceutical investment gaps as causes — not government refusal. Many sub-Saharan governments have implemented malaria control programs but face resource constraints and structural challenges that go beyond policy choices.</w:t>
      </w:r>
    </w:p>
    <w:p>
      <w:pPr>
        <w:spacing w:before="40"/>
        <w:ind w:left="360"/>
      </w:pPr>
      <w:r>
        <w:rPr>
          <w:b/>
          <w:bCs/>
          <w:sz w:val="21"/>
          <w:szCs w:val="21"/>
        </w:rPr>
        <w:t xml:space="preserve">(D) </w:t>
      </w:r>
      <w:r>
        <w:rPr>
          <w:sz w:val="21"/>
          <w:szCs w:val="21"/>
        </w:rPr>
        <w:t xml:space="preserve">Malaria will never be eradicated because it is genetically embedded in African populations that have evolved resistance to other diseases due to malaria co-evolution</w:t>
      </w:r>
      <w:r>
        <w:rPr>
          <w:b/>
          <w:bCs/>
          <w:color w:val="dc2626"/>
          <w:sz w:val="21"/>
          <w:szCs w:val="21"/>
        </w:rPr>
        <w:t xml:space="preserve"> ✗</w:t>
      </w:r>
    </w:p>
    <w:p>
      <w:pPr>
        <w:spacing w:after="60"/>
        <w:ind w:left="720"/>
      </w:pPr>
      <w:r>
        <w:rPr>
          <w:i/>
          <w:iCs/>
          <w:color w:val="666666"/>
          <w:sz w:val="19"/>
          <w:szCs w:val="19"/>
        </w:rPr>
        <w:t xml:space="preserve">While sickle cell trait does reflect evolutionary response to malaria, this does not mean malaria cannot be eradicated — it means the population co-evolved with the disease, not that eradication is biologically impossible. Malaria was eradicated from Europe and North America in the 20th century; remaining endemic areas reflect socioeconomic barriers, not biological impossibility.</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WH-9.B</w:t>
      </w:r>
    </w:p>
    <w:p>
      <w:pPr>
        <w:pBdr>
          <w:left w:val="single" w:color="6366f1" w:sz="6" w:space="8"/>
        </w:pBdr>
        <w:spacing w:after="120" w:before="80"/>
        <w:ind w:left="360" w:right="360"/>
      </w:pPr>
      <w:r>
        <w:rPr>
          <w:i/>
          <w:iCs/>
          <w:color w:val="333333"/>
          <w:sz w:val="21"/>
          <w:szCs w:val="21"/>
        </w:rPr>
        <w:t xml:space="preserve">"The 20th century saw a dramatic 'epidemiological transition' in most of the world: the major causes of death shifted from infectious diseases (cholera, tuberculosis, malaria) toward chronic diseases (heart disease, cancer, Alzheimer's). Life expectancy in wealthy nations rose from approximately 50 years in 1900 to over 80 years by 2000, driven by vaccines, antibiotics, improved sanitation, and better nutrition."
— Adapted from a history of global public health</w:t>
      </w:r>
    </w:p>
    <w:p>
      <w:pPr>
        <w:spacing w:after="100"/>
      </w:pPr>
      <w:r>
        <w:t xml:space="preserve">Which of the following best explains an unintended consequence of the epidemiological transition described in the passage?</w:t>
      </w:r>
    </w:p>
    <w:p>
      <w:pPr>
        <w:spacing w:before="40"/>
        <w:ind w:left="360"/>
      </w:pPr>
      <w:r>
        <w:rPr>
          <w:b/>
          <w:bCs/>
          <w:sz w:val="21"/>
          <w:szCs w:val="21"/>
        </w:rPr>
        <w:t xml:space="preserve">(A) </w:t>
      </w:r>
      <w:r>
        <w:rPr>
          <w:sz w:val="21"/>
          <w:szCs w:val="21"/>
        </w:rPr>
        <w:t xml:space="preserve">As people lived longer, age-related diseases like Alzheimer's and cardiovascular disease became major public health burdens, creating healthcare costs that strain both wealthy and middle-income nations' health systems</w:t>
      </w:r>
      <w:r>
        <w:rPr>
          <w:b/>
          <w:bCs/>
          <w:color w:val="16a34a"/>
          <w:sz w:val="21"/>
          <w:szCs w:val="21"/>
        </w:rPr>
        <w:t xml:space="preserve"> ✓</w:t>
      </w:r>
    </w:p>
    <w:p>
      <w:pPr>
        <w:spacing w:after="60"/>
        <w:ind w:left="720"/>
      </w:pPr>
      <w:r>
        <w:rPr>
          <w:i/>
          <w:iCs/>
          <w:color w:val="666666"/>
          <w:sz w:val="19"/>
          <w:szCs w:val="19"/>
        </w:rPr>
        <w:t xml:space="preserve">The epidemiological transition created new challenges — longer-lived populations developed age-related diseases that are expensive and long-term to treat, unlike acute infectious diseases. Alzheimer's care, cancer treatment, and cardiovascular disease management require sustained healthcare investment that strains health budgets and care systems globally as populations age.</w:t>
      </w:r>
    </w:p>
    <w:p>
      <w:pPr>
        <w:spacing w:before="40"/>
        <w:ind w:left="360"/>
      </w:pPr>
      <w:r>
        <w:rPr>
          <w:b/>
          <w:bCs/>
          <w:sz w:val="21"/>
          <w:szCs w:val="21"/>
        </w:rPr>
        <w:t xml:space="preserve">(B) </w:t>
      </w:r>
      <w:r>
        <w:rPr>
          <w:sz w:val="21"/>
          <w:szCs w:val="21"/>
        </w:rPr>
        <w:t xml:space="preserve">The epidemiological transition eliminated all health disparities between wealthy and developing nations by 2000 because vaccines and antibiotics were universally accessible</w:t>
      </w:r>
      <w:r>
        <w:rPr>
          <w:b/>
          <w:bCs/>
          <w:color w:val="dc2626"/>
          <w:sz w:val="21"/>
          <w:szCs w:val="21"/>
        </w:rPr>
        <w:t xml:space="preserve"> ✗</w:t>
      </w:r>
    </w:p>
    <w:p>
      <w:pPr>
        <w:spacing w:after="60"/>
        <w:ind w:left="720"/>
      </w:pPr>
      <w:r>
        <w:rPr>
          <w:i/>
          <w:iCs/>
          <w:color w:val="666666"/>
          <w:sz w:val="19"/>
          <w:szCs w:val="19"/>
        </w:rPr>
        <w:t xml:space="preserve">Health disparities persisted significantly — developing nations still faced high rates of infectious disease alongside rising chronic disease (a 'double burden'), and vaccine and antibiotic access remained unequal. Life expectancy in sub-Saharan Africa was approximately 50-60 years in 2000, far below the 80+ years in wealthy nations.</w:t>
      </w:r>
    </w:p>
    <w:p>
      <w:pPr>
        <w:spacing w:before="40"/>
        <w:ind w:left="360"/>
      </w:pPr>
      <w:r>
        <w:rPr>
          <w:b/>
          <w:bCs/>
          <w:sz w:val="21"/>
          <w:szCs w:val="21"/>
        </w:rPr>
        <w:t xml:space="preserve">(C) </w:t>
      </w:r>
      <w:r>
        <w:rPr>
          <w:sz w:val="21"/>
          <w:szCs w:val="21"/>
        </w:rPr>
        <w:t xml:space="preserve">Increased life expectancy caused overpopulation that consumed all available food supplies, creating famine conditions globally by 2000</w:t>
      </w:r>
      <w:r>
        <w:rPr>
          <w:b/>
          <w:bCs/>
          <w:color w:val="dc2626"/>
          <w:sz w:val="21"/>
          <w:szCs w:val="21"/>
        </w:rPr>
        <w:t xml:space="preserve"> ✗</w:t>
      </w:r>
    </w:p>
    <w:p>
      <w:pPr>
        <w:spacing w:after="60"/>
        <w:ind w:left="720"/>
      </w:pPr>
      <w:r>
        <w:rPr>
          <w:i/>
          <w:iCs/>
          <w:color w:val="666666"/>
          <w:sz w:val="19"/>
          <w:szCs w:val="19"/>
        </w:rPr>
        <w:t xml:space="preserve">Global food production more than kept pace with population growth through the Green Revolution and agricultural improvements — global hunger declined overall despite population growth. Life expectancy increases were accompanied by demographic transitions to lower birth rates in most developed nations, moderating population growth.</w:t>
      </w:r>
    </w:p>
    <w:p>
      <w:pPr>
        <w:spacing w:before="40"/>
        <w:ind w:left="360"/>
      </w:pPr>
      <w:r>
        <w:rPr>
          <w:b/>
          <w:bCs/>
          <w:sz w:val="21"/>
          <w:szCs w:val="21"/>
        </w:rPr>
        <w:t xml:space="preserve">(D) </w:t>
      </w:r>
      <w:r>
        <w:rPr>
          <w:sz w:val="21"/>
          <w:szCs w:val="21"/>
        </w:rPr>
        <w:t xml:space="preserve">The epidemiological transition had no consequences for healthcare systems because treating chronic diseases is less expensive than treating infectious diseases</w:t>
      </w:r>
      <w:r>
        <w:rPr>
          <w:b/>
          <w:bCs/>
          <w:color w:val="dc2626"/>
          <w:sz w:val="21"/>
          <w:szCs w:val="21"/>
        </w:rPr>
        <w:t xml:space="preserve"> ✗</w:t>
      </w:r>
    </w:p>
    <w:p>
      <w:pPr>
        <w:spacing w:after="60"/>
        <w:ind w:left="720"/>
      </w:pPr>
      <w:r>
        <w:rPr>
          <w:i/>
          <w:iCs/>
          <w:color w:val="666666"/>
          <w:sz w:val="19"/>
          <w:szCs w:val="19"/>
        </w:rPr>
        <w:t xml:space="preserve">Chronic disease treatment is typically far more expensive than treating acute infectious diseases — managing cancer, heart disease, or Alzheimer's requires years of treatment, expensive medications, and specialized care, while acute infectious diseases often resolve quickly with relatively cheap antibiotics or vaccines. The shift toward chronic disease has significantly increased healthcare costs.</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WH-9.H</w:t>
      </w:r>
    </w:p>
    <w:p>
      <w:pPr>
        <w:pBdr>
          <w:left w:val="single" w:color="6366f1" w:sz="6" w:space="8"/>
        </w:pBdr>
        <w:spacing w:after="120" w:before="80"/>
        <w:ind w:left="360" w:right="360"/>
      </w:pPr>
      <w:r>
        <w:rPr>
          <w:i/>
          <w:iCs/>
          <w:color w:val="333333"/>
          <w:sz w:val="21"/>
          <w:szCs w:val="21"/>
        </w:rPr>
        <w:t xml:space="preserve">"The BRICS nations — Brazil, Russia, India, China, South Africa — represented approximately 40% of the world's population and 25% of world GDP by 2010. Their leaders called for reform of the IMF, World Bank, and UN Security Council to better reflect the changing balance of global economic power, arguing that institutions created in 1944–1945 reflected a world that no longer existed."
— Adapted from a study of global governance reform</w:t>
      </w:r>
    </w:p>
    <w:p>
      <w:pPr>
        <w:spacing w:after="100"/>
      </w:pPr>
      <w:r>
        <w:t xml:space="preserve">Which of the following best explains the BRICS nations' demands for institutional reform?</w:t>
      </w:r>
    </w:p>
    <w:p>
      <w:pPr>
        <w:spacing w:before="40"/>
        <w:ind w:left="360"/>
      </w:pPr>
      <w:r>
        <w:rPr>
          <w:b/>
          <w:bCs/>
          <w:sz w:val="21"/>
          <w:szCs w:val="21"/>
        </w:rPr>
        <w:t xml:space="preserve">(A) </w:t>
      </w:r>
      <w:r>
        <w:rPr>
          <w:sz w:val="21"/>
          <w:szCs w:val="21"/>
        </w:rPr>
        <w:t xml:space="preserve">Post-WWII international institutions were designed when Western European nations and the United States dominated the global economy; the rise of large emerging economies created pressure to revise governance structures that underrepresented their growing economic weight</w:t>
      </w:r>
      <w:r>
        <w:rPr>
          <w:b/>
          <w:bCs/>
          <w:color w:val="16a34a"/>
          <w:sz w:val="21"/>
          <w:szCs w:val="21"/>
        </w:rPr>
        <w:t xml:space="preserve"> ✓</w:t>
      </w:r>
    </w:p>
    <w:p>
      <w:pPr>
        <w:spacing w:after="60"/>
        <w:ind w:left="720"/>
      </w:pPr>
      <w:r>
        <w:rPr>
          <w:i/>
          <w:iCs/>
          <w:color w:val="666666"/>
          <w:sz w:val="19"/>
          <w:szCs w:val="19"/>
        </w:rPr>
        <w:t xml:space="preserve">The Bretton Woods institutions (IMF, World Bank) and the UN Security Council (with P5 permanent members) were designed in 1944–1945 to reflect the postwar balance of power, dominated by the US and Europe. China's rise to the world's second-largest economy, India's growth, and Brazil's development created pressure for governance reforms that would give these nations greater voice proportional to their economic size.</w:t>
      </w:r>
    </w:p>
    <w:p>
      <w:pPr>
        <w:spacing w:before="40"/>
        <w:ind w:left="360"/>
      </w:pPr>
      <w:r>
        <w:rPr>
          <w:b/>
          <w:bCs/>
          <w:sz w:val="21"/>
          <w:szCs w:val="21"/>
        </w:rPr>
        <w:t xml:space="preserve">(B) </w:t>
      </w:r>
      <w:r>
        <w:rPr>
          <w:sz w:val="21"/>
          <w:szCs w:val="21"/>
        </w:rPr>
        <w:t xml:space="preserve">BRICS nations demanded institutional reform because they were opposed to free trade and sought to use reformed institutions to impose tariffs and trade barriers that would protect their domestic industries</w:t>
      </w:r>
      <w:r>
        <w:rPr>
          <w:b/>
          <w:bCs/>
          <w:color w:val="dc2626"/>
          <w:sz w:val="21"/>
          <w:szCs w:val="21"/>
        </w:rPr>
        <w:t xml:space="preserve"> ✗</w:t>
      </w:r>
    </w:p>
    <w:p>
      <w:pPr>
        <w:spacing w:after="60"/>
        <w:ind w:left="720"/>
      </w:pPr>
      <w:r>
        <w:rPr>
          <w:i/>
          <w:iCs/>
          <w:color w:val="666666"/>
          <w:sz w:val="19"/>
          <w:szCs w:val="19"/>
        </w:rPr>
        <w:t xml:space="preserve">BRICS nations generally supported trade integration — China and Brazil were major exporters who benefited from WTO trade liberalization. Their demands were about voice and voting power within institutions, not about reversing trade liberalization.</w:t>
      </w:r>
    </w:p>
    <w:p>
      <w:pPr>
        <w:spacing w:before="40"/>
        <w:ind w:left="360"/>
      </w:pPr>
      <w:r>
        <w:rPr>
          <w:b/>
          <w:bCs/>
          <w:sz w:val="21"/>
          <w:szCs w:val="21"/>
        </w:rPr>
        <w:t xml:space="preserve">(C) </w:t>
      </w:r>
      <w:r>
        <w:rPr>
          <w:sz w:val="21"/>
          <w:szCs w:val="21"/>
        </w:rPr>
        <w:t xml:space="preserve">BRICS nations demanded institutional reform because they wanted to replace capitalism with socialism as the global economic system through multilateral institutions</w:t>
      </w:r>
      <w:r>
        <w:rPr>
          <w:b/>
          <w:bCs/>
          <w:color w:val="dc2626"/>
          <w:sz w:val="21"/>
          <w:szCs w:val="21"/>
        </w:rPr>
        <w:t xml:space="preserve"> ✗</w:t>
      </w:r>
    </w:p>
    <w:p>
      <w:pPr>
        <w:spacing w:after="60"/>
        <w:ind w:left="720"/>
      </w:pPr>
      <w:r>
        <w:rPr>
          <w:i/>
          <w:iCs/>
          <w:color w:val="666666"/>
          <w:sz w:val="19"/>
          <w:szCs w:val="19"/>
        </w:rPr>
        <w:t xml:space="preserve">BRICS nations had diverse economic systems but all operated within market economies integrated into global capitalism — China maintained communist governance but a market economy; Brazil, India, and South Africa were market democracies; Russia was a market economy. They sought greater influence within existing institutions, not their replacement with socialist alternatives.</w:t>
      </w:r>
    </w:p>
    <w:p>
      <w:pPr>
        <w:spacing w:before="40"/>
        <w:ind w:left="360"/>
      </w:pPr>
      <w:r>
        <w:rPr>
          <w:b/>
          <w:bCs/>
          <w:sz w:val="21"/>
          <w:szCs w:val="21"/>
        </w:rPr>
        <w:t xml:space="preserve">(D) </w:t>
      </w:r>
      <w:r>
        <w:rPr>
          <w:sz w:val="21"/>
          <w:szCs w:val="21"/>
        </w:rPr>
        <w:t xml:space="preserve">BRICS nations' demands demonstrated that global institutions were completely non-functional and had failed to achieve any of their development and stability objectives</w:t>
      </w:r>
      <w:r>
        <w:rPr>
          <w:b/>
          <w:bCs/>
          <w:color w:val="dc2626"/>
          <w:sz w:val="21"/>
          <w:szCs w:val="21"/>
        </w:rPr>
        <w:t xml:space="preserve"> ✗</w:t>
      </w:r>
    </w:p>
    <w:p>
      <w:pPr>
        <w:spacing w:after="60"/>
        <w:ind w:left="720"/>
      </w:pPr>
      <w:r>
        <w:rPr>
          <w:i/>
          <w:iCs/>
          <w:color w:val="666666"/>
          <w:sz w:val="19"/>
          <w:szCs w:val="19"/>
        </w:rPr>
        <w:t xml:space="preserve">BRICS nations generally benefited from global institutions — China's WTO membership contributed to its export growth, IMF and World Bank loans assisted development, and the UN system provided frameworks for their diplomatic engagement. The demand was for reformed representation within institutions that had produced real results, not replacement of failed institutions.</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WH-9.F</w:t>
      </w:r>
    </w:p>
    <w:p>
      <w:pPr>
        <w:pBdr>
          <w:left w:val="single" w:color="6366f1" w:sz="6" w:space="8"/>
        </w:pBdr>
        <w:spacing w:after="120" w:before="80"/>
        <w:ind w:left="360" w:right="360"/>
      </w:pPr>
      <w:r>
        <w:rPr>
          <w:i/>
          <w:iCs/>
          <w:color w:val="333333"/>
          <w:sz w:val="21"/>
          <w:szCs w:val="21"/>
        </w:rPr>
        <w:t xml:space="preserve">"K-pop (Korean popular music) developed in the 1990s by combining American hip-hop, electronic dance music, and Korean performance traditions with highly produced visuals, group choreography, and intensive idol training systems. By 2020, K-pop acts like BTS had achieved global followings of hundreds of millions, and Korean films like Parasite won international awards."
— Adapted from a study of Korean cultural exports</w:t>
      </w:r>
    </w:p>
    <w:p>
      <w:pPr>
        <w:spacing w:after="100"/>
      </w:pPr>
      <w:r>
        <w:t xml:space="preserve">Which of the following best explains Korea's cultural exports as evidence of the complexity of cultural globalization?</w:t>
      </w:r>
    </w:p>
    <w:p>
      <w:pPr>
        <w:spacing w:before="40"/>
        <w:ind w:left="360"/>
      </w:pPr>
      <w:r>
        <w:rPr>
          <w:b/>
          <w:bCs/>
          <w:sz w:val="21"/>
          <w:szCs w:val="21"/>
        </w:rPr>
        <w:t xml:space="preserve">(A) </w:t>
      </w:r>
      <w:r>
        <w:rPr>
          <w:sz w:val="21"/>
          <w:szCs w:val="21"/>
        </w:rPr>
        <w:t xml:space="preserve">Korea's global cultural success demonstrates that cultural globalization flows in multiple directions: non-Western nations can absorb global influences, adapt them to local traditions, and create cultural products that find global audiences, challenging the assumption that globalization means only Western cultural expansion</w:t>
      </w:r>
      <w:r>
        <w:rPr>
          <w:b/>
          <w:bCs/>
          <w:color w:val="16a34a"/>
          <w:sz w:val="21"/>
          <w:szCs w:val="21"/>
        </w:rPr>
        <w:t xml:space="preserve"> ✓</w:t>
      </w:r>
    </w:p>
    <w:p>
      <w:pPr>
        <w:spacing w:after="60"/>
        <w:ind w:left="720"/>
      </w:pPr>
      <w:r>
        <w:rPr>
          <w:i/>
          <w:iCs/>
          <w:color w:val="666666"/>
          <w:sz w:val="19"/>
          <w:szCs w:val="19"/>
        </w:rPr>
        <w:t xml:space="preserve">K-pop's global success exemplifies 'reverse cultural flow' — Korean creators absorbed American music and Japanese pop idol systems, synthesized them with Korean aesthetics and production values, and created a global cultural phenomenon. This challenges cultural imperialism narratives that assume globalization moves only from West to Rest, demonstrating that periphery nations can become cultural exporters.</w:t>
      </w:r>
    </w:p>
    <w:p>
      <w:pPr>
        <w:spacing w:before="40"/>
        <w:ind w:left="360"/>
      </w:pPr>
      <w:r>
        <w:rPr>
          <w:b/>
          <w:bCs/>
          <w:sz w:val="21"/>
          <w:szCs w:val="21"/>
        </w:rPr>
        <w:t xml:space="preserve">(B) </w:t>
      </w:r>
      <w:r>
        <w:rPr>
          <w:sz w:val="21"/>
          <w:szCs w:val="21"/>
        </w:rPr>
        <w:t xml:space="preserve">Korea's cultural exports demonstrate that all cultural globalization ultimately originates in American culture because K-pop adopted American music styles, making it merely a derivative form</w:t>
      </w:r>
      <w:r>
        <w:rPr>
          <w:b/>
          <w:bCs/>
          <w:color w:val="dc2626"/>
          <w:sz w:val="21"/>
          <w:szCs w:val="21"/>
        </w:rPr>
        <w:t xml:space="preserve"> ✗</w:t>
      </w:r>
    </w:p>
    <w:p>
      <w:pPr>
        <w:spacing w:after="60"/>
        <w:ind w:left="720"/>
      </w:pPr>
      <w:r>
        <w:rPr>
          <w:i/>
          <w:iCs/>
          <w:color w:val="666666"/>
          <w:sz w:val="19"/>
          <w:szCs w:val="19"/>
        </w:rPr>
        <w:t xml:space="preserve">While K-pop incorporated American influences, cultural synthesis producing genuinely new and globally distinctive forms is not mere derivation — Italian opera, Brazilian samba, and Jamaican reggae all drew on multiple influences while creating genuinely new cultural forms. K-pop's global distinctiveness demonstrates creative synthesis, not simply American cultural spread.</w:t>
      </w:r>
    </w:p>
    <w:p>
      <w:pPr>
        <w:spacing w:before="40"/>
        <w:ind w:left="360"/>
      </w:pPr>
      <w:r>
        <w:rPr>
          <w:b/>
          <w:bCs/>
          <w:sz w:val="21"/>
          <w:szCs w:val="21"/>
        </w:rPr>
        <w:t xml:space="preserve">(C) </w:t>
      </w:r>
      <w:r>
        <w:rPr>
          <w:sz w:val="21"/>
          <w:szCs w:val="21"/>
        </w:rPr>
        <w:t xml:space="preserve">Korea's cultural success demonstrates that economic development always precedes cultural influence, and only wealthy nations can produce globally successful cultural products</w:t>
      </w:r>
      <w:r>
        <w:rPr>
          <w:b/>
          <w:bCs/>
          <w:color w:val="dc2626"/>
          <w:sz w:val="21"/>
          <w:szCs w:val="21"/>
        </w:rPr>
        <w:t xml:space="preserve"> ✗</w:t>
      </w:r>
    </w:p>
    <w:p>
      <w:pPr>
        <w:spacing w:after="60"/>
        <w:ind w:left="720"/>
      </w:pPr>
      <w:r>
        <w:rPr>
          <w:i/>
          <w:iCs/>
          <w:color w:val="666666"/>
          <w:sz w:val="19"/>
          <w:szCs w:val="19"/>
        </w:rPr>
        <w:t xml:space="preserve">Many globally influential cultural forms originated in economically poor communities — American blues, jazz, and rock originated in poor Black communities; reggae in poor Jamaican communities; samba in Brazil's favelas. Cultural creativity is not simply a function of economic wealth.</w:t>
      </w:r>
    </w:p>
    <w:p>
      <w:pPr>
        <w:spacing w:before="40"/>
        <w:ind w:left="360"/>
      </w:pPr>
      <w:r>
        <w:rPr>
          <w:b/>
          <w:bCs/>
          <w:sz w:val="21"/>
          <w:szCs w:val="21"/>
        </w:rPr>
        <w:t xml:space="preserve">(D) </w:t>
      </w:r>
      <w:r>
        <w:rPr>
          <w:sz w:val="21"/>
          <w:szCs w:val="21"/>
        </w:rPr>
        <w:t xml:space="preserve">K-pop's global success proves that traditional Korean culture has been completely destroyed by Westernization, leaving Korea with no authentic cultural traditions</w:t>
      </w:r>
      <w:r>
        <w:rPr>
          <w:b/>
          <w:bCs/>
          <w:color w:val="dc2626"/>
          <w:sz w:val="21"/>
          <w:szCs w:val="21"/>
        </w:rPr>
        <w:t xml:space="preserve"> ✗</w:t>
      </w:r>
    </w:p>
    <w:p>
      <w:pPr>
        <w:spacing w:after="60"/>
        <w:ind w:left="720"/>
      </w:pPr>
      <w:r>
        <w:rPr>
          <w:i/>
          <w:iCs/>
          <w:color w:val="666666"/>
          <w:sz w:val="19"/>
          <w:szCs w:val="19"/>
        </w:rPr>
        <w:t xml:space="preserve">Korean traditional culture (language, cuisine, hanbok, traditional music) persists alongside K-pop — these are not mutually exclusive. K-pop is a modern creative synthesis that coexists with traditional Korean culture rather than replacing it. Cultural modernization through hybridization typically adds new layers rather than destroying prior traditions.</w:t>
      </w:r>
    </w:p>
    <w:p>
      <w:pPr>
        <w:pBdr>
          <w:bottom w:val="single" w:color="DDDDDD" w:sz="1" w:space="4"/>
        </w:pBdr>
        <w:spacing w:before="280"/>
      </w:pPr>
      <w:r>
        <w:rPr>
          <w:b/>
          <w:bCs/>
          <w:sz w:val="23"/>
          <w:szCs w:val="23"/>
        </w:rPr>
        <w:t xml:space="preserve">Question 31</w:t>
      </w:r>
      <w:r>
        <w:rPr>
          <w:color w:val="dc2626"/>
          <w:sz w:val="18"/>
          <w:szCs w:val="18"/>
        </w:rPr>
        <w:t xml:space="preserve">  [Hard]</w:t>
      </w:r>
      <w:r>
        <w:rPr>
          <w:color w:val="888888"/>
          <w:sz w:val="17"/>
          <w:szCs w:val="17"/>
        </w:rPr>
        <w:t xml:space="preserve">  WH-9.I</w:t>
      </w:r>
    </w:p>
    <w:p>
      <w:pPr>
        <w:spacing w:after="100"/>
      </w:pPr>
      <w:r>
        <w:t xml:space="preserve">Which of the following best describes the pattern of human development visible in the table?</w:t>
      </w:r>
    </w:p>
    <w:p>
      <w:pPr>
        <w:spacing w:before="40"/>
        <w:ind w:left="360"/>
      </w:pPr>
      <w:r>
        <w:rPr>
          <w:b/>
          <w:bCs/>
          <w:sz w:val="21"/>
          <w:szCs w:val="21"/>
        </w:rPr>
        <w:t xml:space="preserve">(A) </w:t>
      </w:r>
      <w:r>
        <w:rPr>
          <w:sz w:val="21"/>
          <w:szCs w:val="21"/>
        </w:rPr>
        <w:t xml:space="preserve">The period 1990–2015 saw remarkable improvements in key human welfare indicators (poverty, child mortality, literacy), demonstrating real progress in living standards, but continued growth in CO2 emissions suggests these gains came at the cost of environmental sustainability</w:t>
      </w:r>
      <w:r>
        <w:rPr>
          <w:b/>
          <w:bCs/>
          <w:color w:val="16a34a"/>
          <w:sz w:val="21"/>
          <w:szCs w:val="21"/>
        </w:rPr>
        <w:t xml:space="preserve"> ✓</w:t>
      </w:r>
    </w:p>
    <w:p>
      <w:pPr>
        <w:spacing w:after="60"/>
        <w:ind w:left="720"/>
      </w:pPr>
      <w:r>
        <w:rPr>
          <w:i/>
          <w:iCs/>
          <w:color w:val="666666"/>
          <w:sz w:val="19"/>
          <w:szCs w:val="19"/>
        </w:rPr>
        <w:t xml:space="preserve">The table shows genuine human development progress — poverty more than halved, child mortality fell by half, literacy improved — suggesting that economic globalization and development policy produced real welfare gains. But CO2 rising to 401 ppm (above the 350 ppm safe threshold identified by climate scientists) indicates that the economic growth driving these improvements was powered by fossil fuels, creating a climate debt that threatens to reverse future human development gains.</w:t>
      </w:r>
    </w:p>
    <w:p>
      <w:pPr>
        <w:spacing w:before="40"/>
        <w:ind w:left="360"/>
      </w:pPr>
      <w:r>
        <w:rPr>
          <w:b/>
          <w:bCs/>
          <w:sz w:val="21"/>
          <w:szCs w:val="21"/>
        </w:rPr>
        <w:t xml:space="preserve">(B) </w:t>
      </w:r>
      <w:r>
        <w:rPr>
          <w:sz w:val="21"/>
          <w:szCs w:val="21"/>
        </w:rPr>
        <w:t xml:space="preserve">The table demonstrates that all human development indicators improved uniformly, with no evidence of any negative consequences from globalization during this period</w:t>
      </w:r>
      <w:r>
        <w:rPr>
          <w:b/>
          <w:bCs/>
          <w:color w:val="dc2626"/>
          <w:sz w:val="21"/>
          <w:szCs w:val="21"/>
        </w:rPr>
        <w:t xml:space="preserve"> ✗</w:t>
      </w:r>
    </w:p>
    <w:p>
      <w:pPr>
        <w:spacing w:after="60"/>
        <w:ind w:left="720"/>
      </w:pPr>
      <w:r>
        <w:rPr>
          <w:i/>
          <w:iCs/>
          <w:color w:val="666666"/>
          <w:sz w:val="19"/>
          <w:szCs w:val="19"/>
        </w:rPr>
        <w:t xml:space="preserve">The CO2 data shows a significant negative environmental consequence — atmospheric CO2 rose above safe levels during this period. The table does not show uniform improvement without negative consequences; it shows mixed results where human welfare improved while environmental conditions worsened.</w:t>
      </w:r>
    </w:p>
    <w:p>
      <w:pPr>
        <w:spacing w:before="40"/>
        <w:ind w:left="360"/>
      </w:pPr>
      <w:r>
        <w:rPr>
          <w:b/>
          <w:bCs/>
          <w:sz w:val="21"/>
          <w:szCs w:val="21"/>
        </w:rPr>
        <w:t xml:space="preserve">(C) </w:t>
      </w:r>
      <w:r>
        <w:rPr>
          <w:sz w:val="21"/>
          <w:szCs w:val="21"/>
        </w:rPr>
        <w:t xml:space="preserve">The data shows that globalization produced no improvement in human welfare between 1990 and 2015 because global income inequality remained unchanged</w:t>
      </w:r>
      <w:r>
        <w:rPr>
          <w:b/>
          <w:bCs/>
          <w:color w:val="dc2626"/>
          <w:sz w:val="21"/>
          <w:szCs w:val="21"/>
        </w:rPr>
        <w:t xml:space="preserve"> ✗</w:t>
      </w:r>
    </w:p>
    <w:p>
      <w:pPr>
        <w:spacing w:after="60"/>
        <w:ind w:left="720"/>
      </w:pPr>
      <w:r>
        <w:rPr>
          <w:i/>
          <w:iCs/>
          <w:color w:val="666666"/>
          <w:sz w:val="19"/>
          <w:szCs w:val="19"/>
        </w:rPr>
        <w:t xml:space="preserve">Poverty, child mortality, and literacy all improved substantially — these are direct measures of human welfare. The table shows income inequality did decrease (Gini from 0.69 to 0.62), though it remains high. The evidence for improved human welfare is strong regardless of how one evaluates the degree of inequality reduction.</w:t>
      </w:r>
    </w:p>
    <w:p>
      <w:pPr>
        <w:spacing w:before="40"/>
        <w:ind w:left="360"/>
      </w:pPr>
      <w:r>
        <w:rPr>
          <w:b/>
          <w:bCs/>
          <w:sz w:val="21"/>
          <w:szCs w:val="21"/>
        </w:rPr>
        <w:t xml:space="preserve">(D) </w:t>
      </w:r>
      <w:r>
        <w:rPr>
          <w:sz w:val="21"/>
          <w:szCs w:val="21"/>
        </w:rPr>
        <w:t xml:space="preserve">The rising CO2 levels demonstrate that environmental goals and human development are fundamentally incompatible, making it impossible to improve human welfare without destroying the environment</w:t>
      </w:r>
      <w:r>
        <w:rPr>
          <w:b/>
          <w:bCs/>
          <w:color w:val="dc2626"/>
          <w:sz w:val="21"/>
          <w:szCs w:val="21"/>
        </w:rPr>
        <w:t xml:space="preserve"> ✗</w:t>
      </w:r>
    </w:p>
    <w:p>
      <w:pPr>
        <w:spacing w:after="60"/>
        <w:ind w:left="720"/>
      </w:pPr>
      <w:r>
        <w:rPr>
          <w:i/>
          <w:iCs/>
          <w:color w:val="666666"/>
          <w:sz w:val="19"/>
          <w:szCs w:val="19"/>
        </w:rPr>
        <w:t xml:space="preserve">The table shows these can conflict, but does not prove incompatibility — renewable energy and sustainable development approaches aim to demonstrate that human welfare can improve without continued CO2 increases. The historical correlation between development and emissions reflects fossil-fuel-powered industrialization, not an absolute law of nature.</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WH-9.E</w:t>
      </w:r>
    </w:p>
    <w:p>
      <w:pPr>
        <w:pBdr>
          <w:left w:val="single" w:color="6366f1" w:sz="6" w:space="8"/>
        </w:pBdr>
        <w:spacing w:after="120" w:before="80"/>
        <w:ind w:left="360" w:right="360"/>
      </w:pPr>
      <w:r>
        <w:rPr>
          <w:i/>
          <w:iCs/>
          <w:color w:val="333333"/>
          <w:sz w:val="21"/>
          <w:szCs w:val="21"/>
        </w:rPr>
        <w:t xml:space="preserve">"The fall of the Berlin Wall in 1989 was followed by a wave of democratic transitions across Eastern Europe, Latin America, and sub-Saharan Africa in the early 1990s. By 1997, the organization Freedom House classified 117 of the world's 191 nations as 'free' or 'partly free,' representing what scholars called the 'third wave of democratization.'"
— Adapted from a study of global democratic transitions</w:t>
      </w:r>
    </w:p>
    <w:p>
      <w:pPr>
        <w:spacing w:after="100"/>
      </w:pPr>
      <w:r>
        <w:t xml:space="preserve">Which of the following best explains the 'third wave of democratization' in the context of post-Cold War globalization?</w:t>
      </w:r>
    </w:p>
    <w:p>
      <w:pPr>
        <w:spacing w:before="40"/>
        <w:ind w:left="360"/>
      </w:pPr>
      <w:r>
        <w:rPr>
          <w:b/>
          <w:bCs/>
          <w:sz w:val="21"/>
          <w:szCs w:val="21"/>
        </w:rPr>
        <w:t xml:space="preserve">(A) </w:t>
      </w:r>
      <w:r>
        <w:rPr>
          <w:sz w:val="21"/>
          <w:szCs w:val="21"/>
        </w:rPr>
        <w:t xml:space="preserve">The Soviet collapse removed the strategic rationale for Western support of authoritarian anti-communist regimes, while globalization created economic and informational environments that made democratic governance more sustainable in many previously authoritarian contexts</w:t>
      </w:r>
      <w:r>
        <w:rPr>
          <w:b/>
          <w:bCs/>
          <w:color w:val="16a34a"/>
          <w:sz w:val="21"/>
          <w:szCs w:val="21"/>
        </w:rPr>
        <w:t xml:space="preserve"> ✓</w:t>
      </w:r>
    </w:p>
    <w:p>
      <w:pPr>
        <w:spacing w:after="60"/>
        <w:ind w:left="720"/>
      </w:pPr>
      <w:r>
        <w:rPr>
          <w:i/>
          <w:iCs/>
          <w:color w:val="666666"/>
          <w:sz w:val="19"/>
          <w:szCs w:val="19"/>
        </w:rPr>
        <w:t xml:space="preserve">The Cold War had sustained authoritarian regimes that were strategically anti-communist regardless of their democratic credentials; its end removed this protection. Simultaneously, globalization's economic integration created incentives for democratic governance (foreign investment preferred stable legal systems), and global communications made it harder to sustain information blackouts that had previously protected authoritarian rule.</w:t>
      </w:r>
    </w:p>
    <w:p>
      <w:pPr>
        <w:spacing w:before="40"/>
        <w:ind w:left="360"/>
      </w:pPr>
      <w:r>
        <w:rPr>
          <w:b/>
          <w:bCs/>
          <w:sz w:val="21"/>
          <w:szCs w:val="21"/>
        </w:rPr>
        <w:t xml:space="preserve">(B) </w:t>
      </w:r>
      <w:r>
        <w:rPr>
          <w:sz w:val="21"/>
          <w:szCs w:val="21"/>
        </w:rPr>
        <w:t xml:space="preserve">The 'third wave' demonstrates that democracy was imposed by force on authoritarian nations by the United States after the Soviet Union's collapse, demonstrating American hegemony</w:t>
      </w:r>
      <w:r>
        <w:rPr>
          <w:b/>
          <w:bCs/>
          <w:color w:val="dc2626"/>
          <w:sz w:val="21"/>
          <w:szCs w:val="21"/>
        </w:rPr>
        <w:t xml:space="preserve"> ✗</w:t>
      </w:r>
    </w:p>
    <w:p>
      <w:pPr>
        <w:spacing w:after="60"/>
        <w:ind w:left="720"/>
      </w:pPr>
      <w:r>
        <w:rPr>
          <w:i/>
          <w:iCs/>
          <w:color w:val="666666"/>
          <w:sz w:val="19"/>
          <w:szCs w:val="19"/>
        </w:rPr>
        <w:t xml:space="preserve">Most third-wave democratic transitions resulted from internal popular movements, elite pacts, or economic crises that delegitimized authoritarian rule — not US military imposition. While US diplomatic pressure and democracy promotion played roles, the transitions reflected genuine domestic political processes in most cases.</w:t>
      </w:r>
    </w:p>
    <w:p>
      <w:pPr>
        <w:spacing w:before="40"/>
        <w:ind w:left="360"/>
      </w:pPr>
      <w:r>
        <w:rPr>
          <w:b/>
          <w:bCs/>
          <w:sz w:val="21"/>
          <w:szCs w:val="21"/>
        </w:rPr>
        <w:t xml:space="preserve">(C) </w:t>
      </w:r>
      <w:r>
        <w:rPr>
          <w:sz w:val="21"/>
          <w:szCs w:val="21"/>
        </w:rPr>
        <w:t xml:space="preserve">The third wave of democratization was permanent and irreversible, with all 117 'free' nations in 1997 maintaining democratic governance into the 21st century</w:t>
      </w:r>
      <w:r>
        <w:rPr>
          <w:b/>
          <w:bCs/>
          <w:color w:val="dc2626"/>
          <w:sz w:val="21"/>
          <w:szCs w:val="21"/>
        </w:rPr>
        <w:t xml:space="preserve"> ✗</w:t>
      </w:r>
    </w:p>
    <w:p>
      <w:pPr>
        <w:spacing w:after="60"/>
        <w:ind w:left="720"/>
      </w:pPr>
      <w:r>
        <w:rPr>
          <w:i/>
          <w:iCs/>
          <w:color w:val="666666"/>
          <w:sz w:val="19"/>
          <w:szCs w:val="19"/>
        </w:rPr>
        <w:t xml:space="preserve">Democratic backsliding occurred in many nations — Russia, Hungary, Turkey, Thailand, and others experienced democratic reversals. By the 2020s, Freedom House documented a 'democratic recession' with declining freedom scores globally. Third-wave democracies were not automatically permanent.</w:t>
      </w:r>
    </w:p>
    <w:p>
      <w:pPr>
        <w:spacing w:before="40"/>
        <w:ind w:left="360"/>
      </w:pPr>
      <w:r>
        <w:rPr>
          <w:b/>
          <w:bCs/>
          <w:sz w:val="21"/>
          <w:szCs w:val="21"/>
        </w:rPr>
        <w:t xml:space="preserve">(D) </w:t>
      </w:r>
      <w:r>
        <w:rPr>
          <w:sz w:val="21"/>
          <w:szCs w:val="21"/>
        </w:rPr>
        <w:t xml:space="preserve">The third wave's timing demonstrates that democracy naturally emerges in all societies that reach a specific level of per capita income, making economic development the exclusive cause of democratization</w:t>
      </w:r>
      <w:r>
        <w:rPr>
          <w:b/>
          <w:bCs/>
          <w:color w:val="dc2626"/>
          <w:sz w:val="21"/>
          <w:szCs w:val="21"/>
        </w:rPr>
        <w:t xml:space="preserve"> ✗</w:t>
      </w:r>
    </w:p>
    <w:p>
      <w:pPr>
        <w:spacing w:after="60"/>
        <w:ind w:left="720"/>
      </w:pPr>
      <w:r>
        <w:rPr>
          <w:i/>
          <w:iCs/>
          <w:color w:val="666666"/>
          <w:sz w:val="19"/>
          <w:szCs w:val="19"/>
        </w:rPr>
        <w:t xml:space="preserve">While there is a statistical correlation between income and democracy ('Lipset hypothesis'), income level is not the exclusive cause — many middle-income nations did not democratize, while some poor nations achieved stable democracy. The 1989–1997 timing reflects specific political factors (Soviet collapse, Cold War end) not reducible to economic development thresholds.</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WH-9.C</w:t>
      </w:r>
    </w:p>
    <w:p>
      <w:pPr>
        <w:pBdr>
          <w:left w:val="single" w:color="6366f1" w:sz="6" w:space="8"/>
        </w:pBdr>
        <w:spacing w:after="120" w:before="80"/>
        <w:ind w:left="360" w:right="360"/>
      </w:pPr>
      <w:r>
        <w:rPr>
          <w:i/>
          <w:iCs/>
          <w:color w:val="333333"/>
          <w:sz w:val="21"/>
          <w:szCs w:val="21"/>
        </w:rPr>
        <w:t xml:space="preserve">"The Kyoto Protocol (1997) committed developed nations to reducing greenhouse gas emissions, but exempted developing nations from binding cuts. The United States withdrew in 2001. China (the world's largest emitter) and India (third largest) were not required to cut emissions. By 2020, global CO2 emissions were 60% higher than in 1990."
— Adapted from a history of international climate agreements</w:t>
      </w:r>
    </w:p>
    <w:p>
      <w:pPr>
        <w:spacing w:after="100"/>
      </w:pPr>
      <w:r>
        <w:t xml:space="preserve">Which of the following best explains why international climate agreements have struggled to achieve their emissions reduction goals?</w:t>
      </w:r>
    </w:p>
    <w:p>
      <w:pPr>
        <w:spacing w:before="40"/>
        <w:ind w:left="360"/>
      </w:pPr>
      <w:r>
        <w:rPr>
          <w:b/>
          <w:bCs/>
          <w:sz w:val="21"/>
          <w:szCs w:val="21"/>
        </w:rPr>
        <w:t xml:space="preserve">(A) </w:t>
      </w:r>
      <w:r>
        <w:rPr>
          <w:sz w:val="21"/>
          <w:szCs w:val="21"/>
        </w:rPr>
        <w:t xml:space="preserve">Climate agreements face the fundamental challenge of collective action: major emitting nations have strong economic incentives to continue emitting while hoping others will bear the cost of reduction, and enforcement mechanisms are weak because no global authority can compel sovereign states to comply</w:t>
      </w:r>
      <w:r>
        <w:rPr>
          <w:b/>
          <w:bCs/>
          <w:color w:val="16a34a"/>
          <w:sz w:val="21"/>
          <w:szCs w:val="21"/>
        </w:rPr>
        <w:t xml:space="preserve"> ✓</w:t>
      </w:r>
    </w:p>
    <w:p>
      <w:pPr>
        <w:spacing w:after="60"/>
        <w:ind w:left="720"/>
      </w:pPr>
      <w:r>
        <w:rPr>
          <w:i/>
          <w:iCs/>
          <w:color w:val="666666"/>
          <w:sz w:val="19"/>
          <w:szCs w:val="19"/>
        </w:rPr>
        <w:t xml:space="preserve">The Kyoto Protocol's failures illustrate collective action problems — the US withdrew to protect economic competitiveness; developing nations like China and India prioritized economic growth; smaller committed nations' reductions were overwhelmed by global increases. Without enforcement mechanisms that can override sovereignty, the agreement depended on voluntary compliance that could not overcome economic self-interest.</w:t>
      </w:r>
    </w:p>
    <w:p>
      <w:pPr>
        <w:spacing w:before="40"/>
        <w:ind w:left="360"/>
      </w:pPr>
      <w:r>
        <w:rPr>
          <w:b/>
          <w:bCs/>
          <w:sz w:val="21"/>
          <w:szCs w:val="21"/>
        </w:rPr>
        <w:t xml:space="preserve">(B) </w:t>
      </w:r>
      <w:r>
        <w:rPr>
          <w:sz w:val="21"/>
          <w:szCs w:val="21"/>
        </w:rPr>
        <w:t xml:space="preserve">Climate agreements failed because scientific consensus on human-caused climate change was never established, leaving policymakers uncertain about whether emissions reductions were necessary</w:t>
      </w:r>
      <w:r>
        <w:rPr>
          <w:b/>
          <w:bCs/>
          <w:color w:val="dc2626"/>
          <w:sz w:val="21"/>
          <w:szCs w:val="21"/>
        </w:rPr>
        <w:t xml:space="preserve"> ✗</w:t>
      </w:r>
    </w:p>
    <w:p>
      <w:pPr>
        <w:spacing w:after="60"/>
        <w:ind w:left="720"/>
      </w:pPr>
      <w:r>
        <w:rPr>
          <w:i/>
          <w:iCs/>
          <w:color w:val="666666"/>
          <w:sz w:val="19"/>
          <w:szCs w:val="19"/>
        </w:rPr>
        <w:t xml:space="preserve">The IPCC had established strong scientific consensus on human-caused climate change well before the Kyoto Protocol — the failures were political and economic, not due to scientific uncertainty. The passage implies scientific knowledge existed; the challenge was political will and collective action.</w:t>
      </w:r>
    </w:p>
    <w:p>
      <w:pPr>
        <w:spacing w:before="40"/>
        <w:ind w:left="360"/>
      </w:pPr>
      <w:r>
        <w:rPr>
          <w:b/>
          <w:bCs/>
          <w:sz w:val="21"/>
          <w:szCs w:val="21"/>
        </w:rPr>
        <w:t xml:space="preserve">(C) </w:t>
      </w:r>
      <w:r>
        <w:rPr>
          <w:sz w:val="21"/>
          <w:szCs w:val="21"/>
        </w:rPr>
        <w:t xml:space="preserve">Climate agreements failed because renewable energy technology was not yet available to replace fossil fuels, making emissions reductions technically impossible</w:t>
      </w:r>
      <w:r>
        <w:rPr>
          <w:b/>
          <w:bCs/>
          <w:color w:val="dc2626"/>
          <w:sz w:val="21"/>
          <w:szCs w:val="21"/>
        </w:rPr>
        <w:t xml:space="preserve"> ✗</w:t>
      </w:r>
    </w:p>
    <w:p>
      <w:pPr>
        <w:spacing w:after="60"/>
        <w:ind w:left="720"/>
      </w:pPr>
      <w:r>
        <w:rPr>
          <w:i/>
          <w:iCs/>
          <w:color w:val="666666"/>
          <w:sz w:val="19"/>
          <w:szCs w:val="19"/>
        </w:rPr>
        <w:t xml:space="preserve">Many emissions reduction technologies existed — energy efficiency, renewable energy, nuclear power — and emissions reduction was technically feasible during the Kyoto period. The failures were economic (high costs of transition) and political (unwillingness to bear those costs), not technical impossibility.</w:t>
      </w:r>
    </w:p>
    <w:p>
      <w:pPr>
        <w:spacing w:before="40"/>
        <w:ind w:left="360"/>
      </w:pPr>
      <w:r>
        <w:rPr>
          <w:b/>
          <w:bCs/>
          <w:sz w:val="21"/>
          <w:szCs w:val="21"/>
        </w:rPr>
        <w:t xml:space="preserve">(D) </w:t>
      </w:r>
      <w:r>
        <w:rPr>
          <w:sz w:val="21"/>
          <w:szCs w:val="21"/>
        </w:rPr>
        <w:t xml:space="preserve">International climate agreements succeeded in reducing global emissions, and the data about rising CO2 reflects measurement errors rather than actual increases</w:t>
      </w:r>
      <w:r>
        <w:rPr>
          <w:b/>
          <w:bCs/>
          <w:color w:val="dc2626"/>
          <w:sz w:val="21"/>
          <w:szCs w:val="21"/>
        </w:rPr>
        <w:t xml:space="preserve"> ✗</w:t>
      </w:r>
    </w:p>
    <w:p>
      <w:pPr>
        <w:spacing w:after="60"/>
        <w:ind w:left="720"/>
      </w:pPr>
      <w:r>
        <w:rPr>
          <w:i/>
          <w:iCs/>
          <w:color w:val="666666"/>
          <w:sz w:val="19"/>
          <w:szCs w:val="19"/>
        </w:rPr>
        <w:t xml:space="preserve">The passage explicitly states global CO2 emissions were 60% higher in 2020 than in 1990, and CO2 atmospheric concentrations have been precisely measured and are unambiguous — this is not measurement error. International climate agreements did not achieve their goals; the data shows real increases in both emissions and atmospheric concentrations.</w:t>
      </w:r>
    </w:p>
    <w:p>
      <w:pPr>
        <w:pBdr>
          <w:bottom w:val="single" w:color="DDDDDD" w:sz="1" w:space="4"/>
        </w:pBdr>
        <w:spacing w:before="280"/>
      </w:pPr>
      <w:r>
        <w:rPr>
          <w:b/>
          <w:bCs/>
          <w:sz w:val="23"/>
          <w:szCs w:val="23"/>
        </w:rPr>
        <w:t xml:space="preserve">Question 34</w:t>
      </w:r>
      <w:r>
        <w:rPr>
          <w:color w:val="d97706"/>
          <w:sz w:val="18"/>
          <w:szCs w:val="18"/>
        </w:rPr>
        <w:t xml:space="preserve">  [Medium]</w:t>
      </w:r>
      <w:r>
        <w:rPr>
          <w:color w:val="888888"/>
          <w:sz w:val="17"/>
          <w:szCs w:val="17"/>
        </w:rPr>
        <w:t xml:space="preserve">  WH-9.D</w:t>
      </w:r>
    </w:p>
    <w:p>
      <w:pPr>
        <w:pBdr>
          <w:left w:val="single" w:color="6366f1" w:sz="6" w:space="8"/>
        </w:pBdr>
        <w:spacing w:after="120" w:before="80"/>
        <w:ind w:left="360" w:right="360"/>
      </w:pPr>
      <w:r>
        <w:rPr>
          <w:i/>
          <w:iCs/>
          <w:color w:val="333333"/>
          <w:sz w:val="21"/>
          <w:szCs w:val="21"/>
        </w:rPr>
        <w:t xml:space="preserve">"Migrant remittances — money sent home by workers living abroad — reached $689 billion globally in 2018, exceeding both foreign direct investment and official development aid to developing nations. In some countries like Tonga (38% of GDP), Tajikistan (29%), and El Salvador (21%), remittances were a critical source of national income, funding consumption, education, and small businesses."
— Adapted from a World Bank study of global migration</w:t>
      </w:r>
    </w:p>
    <w:p>
      <w:pPr>
        <w:spacing w:after="100"/>
      </w:pPr>
      <w:r>
        <w:t xml:space="preserve">Which of the following best explains how remittances reflect the complex relationship between globalization and development?</w:t>
      </w:r>
    </w:p>
    <w:p>
      <w:pPr>
        <w:spacing w:before="40"/>
        <w:ind w:left="360"/>
      </w:pPr>
      <w:r>
        <w:rPr>
          <w:b/>
          <w:bCs/>
          <w:sz w:val="21"/>
          <w:szCs w:val="21"/>
        </w:rPr>
        <w:t xml:space="preserve">(A) </w:t>
      </w:r>
      <w:r>
        <w:rPr>
          <w:sz w:val="21"/>
          <w:szCs w:val="21"/>
        </w:rPr>
        <w:t xml:space="preserve">Remittances demonstrate that globalization enabled labor migration that generates significant income flows to developing nations, but also reflects structural economic inequalities that drive workers to leave their home countries for better opportunities abroad</w:t>
      </w:r>
      <w:r>
        <w:rPr>
          <w:b/>
          <w:bCs/>
          <w:color w:val="16a34a"/>
          <w:sz w:val="21"/>
          <w:szCs w:val="21"/>
        </w:rPr>
        <w:t xml:space="preserve"> ✓</w:t>
      </w:r>
    </w:p>
    <w:p>
      <w:pPr>
        <w:spacing w:after="60"/>
        <w:ind w:left="720"/>
      </w:pPr>
      <w:r>
        <w:rPr>
          <w:i/>
          <w:iCs/>
          <w:color w:val="666666"/>
          <w:sz w:val="19"/>
          <w:szCs w:val="19"/>
        </w:rPr>
        <w:t xml:space="preserve">Remittances are simultaneously a development asset and a symptom of underdevelopment — they represent successful economic integration of migrant workers into global labor markets, providing income that exceeds aid programs. But they also reflect that home countries cannot provide sufficient economic opportunities, creating 'brain drain' and demographic dependency. The system reproduces as well as reduces the inequality that drives it.</w:t>
      </w:r>
    </w:p>
    <w:p>
      <w:pPr>
        <w:spacing w:before="40"/>
        <w:ind w:left="360"/>
      </w:pPr>
      <w:r>
        <w:rPr>
          <w:b/>
          <w:bCs/>
          <w:sz w:val="21"/>
          <w:szCs w:val="21"/>
        </w:rPr>
        <w:t xml:space="preserve">(B) </w:t>
      </w:r>
      <w:r>
        <w:rPr>
          <w:sz w:val="21"/>
          <w:szCs w:val="21"/>
        </w:rPr>
        <w:t xml:space="preserve">Remittances demonstrate that foreign direct investment and aid programs are unnecessary for development because migrant workers provide more than enough capital for developing nations' needs</w:t>
      </w:r>
      <w:r>
        <w:rPr>
          <w:b/>
          <w:bCs/>
          <w:color w:val="dc2626"/>
          <w:sz w:val="21"/>
          <w:szCs w:val="21"/>
        </w:rPr>
        <w:t xml:space="preserve"> ✗</w:t>
      </w:r>
    </w:p>
    <w:p>
      <w:pPr>
        <w:spacing w:after="60"/>
        <w:ind w:left="720"/>
      </w:pPr>
      <w:r>
        <w:rPr>
          <w:i/>
          <w:iCs/>
          <w:color w:val="666666"/>
          <w:sz w:val="19"/>
          <w:szCs w:val="19"/>
        </w:rPr>
        <w:t xml:space="preserve">While remittances are substantial, they are primarily consumption income (housing, food, education) rather than productive investment — unlike FDI, which builds factories and creates employment. Different capital flows serve different development functions, and remittances do not render other capital flows unnecessary.</w:t>
      </w:r>
    </w:p>
    <w:p>
      <w:pPr>
        <w:spacing w:before="40"/>
        <w:ind w:left="360"/>
      </w:pPr>
      <w:r>
        <w:rPr>
          <w:b/>
          <w:bCs/>
          <w:sz w:val="21"/>
          <w:szCs w:val="21"/>
        </w:rPr>
        <w:t xml:space="preserve">(C) </w:t>
      </w:r>
      <w:r>
        <w:rPr>
          <w:sz w:val="21"/>
          <w:szCs w:val="21"/>
        </w:rPr>
        <w:t xml:space="preserve">Remittances are harmful to developing nations because they create dependency on foreign wages rather than encouraging domestic economic productivity</w:t>
      </w:r>
      <w:r>
        <w:rPr>
          <w:b/>
          <w:bCs/>
          <w:color w:val="dc2626"/>
          <w:sz w:val="21"/>
          <w:szCs w:val="21"/>
        </w:rPr>
        <w:t xml:space="preserve"> ✗</w:t>
      </w:r>
    </w:p>
    <w:p>
      <w:pPr>
        <w:spacing w:after="60"/>
        <w:ind w:left="720"/>
      </w:pPr>
      <w:r>
        <w:rPr>
          <w:i/>
          <w:iCs/>
          <w:color w:val="666666"/>
          <w:sz w:val="19"/>
          <w:szCs w:val="19"/>
        </w:rPr>
        <w:t xml:space="preserve">While remittance dependency is a real concern (particularly when they fund consumption over investment), evidence shows remittances also fund education, small businesses, and local investment — and the income itself represents real welfare improvements for recipient families. Dismissing remittances as purely harmful ignores their significant poverty reduction effects.</w:t>
      </w:r>
    </w:p>
    <w:p>
      <w:pPr>
        <w:spacing w:before="40"/>
        <w:ind w:left="360"/>
      </w:pPr>
      <w:r>
        <w:rPr>
          <w:b/>
          <w:bCs/>
          <w:sz w:val="21"/>
          <w:szCs w:val="21"/>
        </w:rPr>
        <w:t xml:space="preserve">(D) </w:t>
      </w:r>
      <w:r>
        <w:rPr>
          <w:sz w:val="21"/>
          <w:szCs w:val="21"/>
        </w:rPr>
        <w:t xml:space="preserve">The data demonstrates that global labor migration has replaced trade as the primary driver of economic development in all developing nations</w:t>
      </w:r>
      <w:r>
        <w:rPr>
          <w:b/>
          <w:bCs/>
          <w:color w:val="dc2626"/>
          <w:sz w:val="21"/>
          <w:szCs w:val="21"/>
        </w:rPr>
        <w:t xml:space="preserve"> ✗</w:t>
      </w:r>
    </w:p>
    <w:p>
      <w:pPr>
        <w:spacing w:after="60"/>
        <w:ind w:left="720"/>
      </w:pPr>
      <w:r>
        <w:rPr>
          <w:i/>
          <w:iCs/>
          <w:color w:val="666666"/>
          <w:sz w:val="19"/>
          <w:szCs w:val="19"/>
        </w:rPr>
        <w:t xml:space="preserve">Labor migration and remittances are critical for some nations (Tonga, Tajikistan) but not the primary development driver for all developing nations — China's development was driven by trade and manufacturing, not remittances; Brazil's by agricultural exports and domestic industry. Remittances are significant but not universal as the primary development driver.</w:t>
      </w:r>
    </w:p>
    <w:p>
      <w:pPr>
        <w:pBdr>
          <w:bottom w:val="single" w:color="DDDDDD" w:sz="1" w:space="4"/>
        </w:pBdr>
        <w:spacing w:before="280"/>
      </w:pPr>
      <w:r>
        <w:rPr>
          <w:b/>
          <w:bCs/>
          <w:sz w:val="23"/>
          <w:szCs w:val="23"/>
        </w:rPr>
        <w:t xml:space="preserve">Question 35</w:t>
      </w:r>
      <w:r>
        <w:rPr>
          <w:color w:val="16a34a"/>
          <w:sz w:val="18"/>
          <w:szCs w:val="18"/>
        </w:rPr>
        <w:t xml:space="preserve">  [Easy]</w:t>
      </w:r>
      <w:r>
        <w:rPr>
          <w:color w:val="888888"/>
          <w:sz w:val="17"/>
          <w:szCs w:val="17"/>
        </w:rPr>
        <w:t xml:space="preserve">  WH-9.A</w:t>
      </w:r>
    </w:p>
    <w:p>
      <w:pPr>
        <w:pBdr>
          <w:left w:val="single" w:color="6366f1" w:sz="6" w:space="8"/>
        </w:pBdr>
        <w:spacing w:after="120" w:before="80"/>
        <w:ind w:left="360" w:right="360"/>
      </w:pPr>
      <w:r>
        <w:rPr>
          <w:i/>
          <w:iCs/>
          <w:color w:val="333333"/>
          <w:sz w:val="21"/>
          <w:szCs w:val="21"/>
        </w:rPr>
        <w:t xml:space="preserve">"Global air travel passengers grew from 310 million in 1970 to 4.5 billion in 2019 — a 14-fold increase. Container shipping increased from 102 million tons in 1980 to 1.83 billion tons in 2017. The internet connected 4.6 billion users by 2020. Each technology dramatically reduced the cost of moving people, goods, and information across global distances."
— Adapted from a study of transportation and communication history</w:t>
      </w:r>
    </w:p>
    <w:p>
      <w:pPr>
        <w:spacing w:after="100"/>
      </w:pPr>
      <w:r>
        <w:t xml:space="preserve">Which of the following best explains how the technologies described in the passage enabled economic globalization?</w:t>
      </w:r>
    </w:p>
    <w:p>
      <w:pPr>
        <w:spacing w:before="40"/>
        <w:ind w:left="360"/>
      </w:pPr>
      <w:r>
        <w:rPr>
          <w:b/>
          <w:bCs/>
          <w:sz w:val="21"/>
          <w:szCs w:val="21"/>
        </w:rPr>
        <w:t xml:space="preserve">(A) </w:t>
      </w:r>
      <w:r>
        <w:rPr>
          <w:sz w:val="21"/>
          <w:szCs w:val="21"/>
        </w:rPr>
        <w:t xml:space="preserve">Advances in transportation and communication reduced the time and cost of coordinating international production, distribution, and commerce, enabling multinational corporations to organize global supply chains that would have been impossible in earlier periods</w:t>
      </w:r>
      <w:r>
        <w:rPr>
          <w:b/>
          <w:bCs/>
          <w:color w:val="16a34a"/>
          <w:sz w:val="21"/>
          <w:szCs w:val="21"/>
        </w:rPr>
        <w:t xml:space="preserve"> ✓</w:t>
      </w:r>
    </w:p>
    <w:p>
      <w:pPr>
        <w:spacing w:after="60"/>
        <w:ind w:left="720"/>
      </w:pPr>
      <w:r>
        <w:rPr>
          <w:i/>
          <w:iCs/>
          <w:color w:val="666666"/>
          <w:sz w:val="19"/>
          <w:szCs w:val="19"/>
        </w:rPr>
        <w:t xml:space="preserve">The technologies described enabled the 'death of distance' — containerization made ocean shipping predictable and cheap enough to produce goods globally and assemble components from multiple countries; air travel enabled face-to-face business coordination globally; the internet enabled real-time supply chain management, e-commerce, and digital services trade. Together these technologies made global economic integration economically rational for businesses.</w:t>
      </w:r>
    </w:p>
    <w:p>
      <w:pPr>
        <w:spacing w:before="40"/>
        <w:ind w:left="360"/>
      </w:pPr>
      <w:r>
        <w:rPr>
          <w:b/>
          <w:bCs/>
          <w:sz w:val="21"/>
          <w:szCs w:val="21"/>
        </w:rPr>
        <w:t xml:space="preserve">(B) </w:t>
      </w:r>
      <w:r>
        <w:rPr>
          <w:sz w:val="21"/>
          <w:szCs w:val="21"/>
        </w:rPr>
        <w:t xml:space="preserve">The transportation revolution primarily benefited wealthy nations by allowing them to exploit developing nations more efficiently than was possible under the slower colonial economic systems</w:t>
      </w:r>
      <w:r>
        <w:rPr>
          <w:b/>
          <w:bCs/>
          <w:color w:val="dc2626"/>
          <w:sz w:val="21"/>
          <w:szCs w:val="21"/>
        </w:rPr>
        <w:t xml:space="preserve"> ✗</w:t>
      </w:r>
    </w:p>
    <w:p>
      <w:pPr>
        <w:spacing w:after="60"/>
        <w:ind w:left="720"/>
      </w:pPr>
      <w:r>
        <w:rPr>
          <w:i/>
          <w:iCs/>
          <w:color w:val="666666"/>
          <w:sz w:val="19"/>
          <w:szCs w:val="19"/>
        </w:rPr>
        <w:t xml:space="preserve">While globalization's benefits were unevenly distributed, framing it solely as exploitation of developing nations ignores the substantial economic growth in East Asia, South Asia, and Latin America enabled by global trade and investment. The technologies described facilitated both exploitation and genuine development opportunities.</w:t>
      </w:r>
    </w:p>
    <w:p>
      <w:pPr>
        <w:spacing w:before="40"/>
        <w:ind w:left="360"/>
      </w:pPr>
      <w:r>
        <w:rPr>
          <w:b/>
          <w:bCs/>
          <w:sz w:val="21"/>
          <w:szCs w:val="21"/>
        </w:rPr>
        <w:t xml:space="preserve">(C) </w:t>
      </w:r>
      <w:r>
        <w:rPr>
          <w:sz w:val="21"/>
          <w:szCs w:val="21"/>
        </w:rPr>
        <w:t xml:space="preserve">Transportation and communication advances had no effect on global economic integration because tariff barriers prevented goods from moving even if transportation costs declined</w:t>
      </w:r>
      <w:r>
        <w:rPr>
          <w:b/>
          <w:bCs/>
          <w:color w:val="dc2626"/>
          <w:sz w:val="21"/>
          <w:szCs w:val="21"/>
        </w:rPr>
        <w:t xml:space="preserve"> ✗</w:t>
      </w:r>
    </w:p>
    <w:p>
      <w:pPr>
        <w:spacing w:after="60"/>
        <w:ind w:left="720"/>
      </w:pPr>
      <w:r>
        <w:rPr>
          <w:i/>
          <w:iCs/>
          <w:color w:val="666666"/>
          <w:sz w:val="19"/>
          <w:szCs w:val="19"/>
        </w:rPr>
        <w:t xml:space="preserve">Tariff barriers did decline simultaneously through GATT/WTO negotiations — the combination of lower transportation costs and lower tariffs together drove trade expansion. Moreover, the internet enabled digital services trade that bypasses most tariff systems entirely.</w:t>
      </w:r>
    </w:p>
    <w:p>
      <w:pPr>
        <w:spacing w:before="40"/>
        <w:ind w:left="360"/>
      </w:pPr>
      <w:r>
        <w:rPr>
          <w:b/>
          <w:bCs/>
          <w:sz w:val="21"/>
          <w:szCs w:val="21"/>
        </w:rPr>
        <w:t xml:space="preserve">(D) </w:t>
      </w:r>
      <w:r>
        <w:rPr>
          <w:sz w:val="21"/>
          <w:szCs w:val="21"/>
        </w:rPr>
        <w:t xml:space="preserve">The technologies described primarily served military purposes and had minimal impact on civilian commerce or global economic development</w:t>
      </w:r>
      <w:r>
        <w:rPr>
          <w:b/>
          <w:bCs/>
          <w:color w:val="dc2626"/>
          <w:sz w:val="21"/>
          <w:szCs w:val="21"/>
        </w:rPr>
        <w:t xml:space="preserve"> ✗</w:t>
      </w:r>
    </w:p>
    <w:p>
      <w:pPr>
        <w:spacing w:after="60"/>
        <w:ind w:left="720"/>
      </w:pPr>
      <w:r>
        <w:rPr>
          <w:i/>
          <w:iCs/>
          <w:color w:val="666666"/>
          <w:sz w:val="19"/>
          <w:szCs w:val="19"/>
        </w:rPr>
        <w:t xml:space="preserve">The passage describes civilian applications — passenger air travel, container shipping, internet users — that had overwhelming civilian commercial impact. While these technologies did have military applications (the internet originated with ARPANET), their primary impact on globalization was through civilian commercial use.</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WH-9.E</w:t>
      </w:r>
    </w:p>
    <w:p>
      <w:pPr>
        <w:pBdr>
          <w:left w:val="single" w:color="6366f1" w:sz="6" w:space="8"/>
        </w:pBdr>
        <w:spacing w:after="120" w:before="80"/>
        <w:ind w:left="360" w:right="360"/>
      </w:pPr>
      <w:r>
        <w:rPr>
          <w:i/>
          <w:iCs/>
          <w:color w:val="333333"/>
          <w:sz w:val="21"/>
          <w:szCs w:val="21"/>
        </w:rPr>
        <w:t xml:space="preserve">"The Rwandan Genocide of 1994 killed approximately 800,000 Tutsi and moderate Hutu in 100 days while the international community watched and debated. The United Nations' peacekeeping force was ordered to withdraw. The United States refused to use the word 'genocide' to avoid triggering legal obligations under the Genocide Convention."
— Adapted from a history of international humanitarian intervention</w:t>
      </w:r>
    </w:p>
    <w:p>
      <w:pPr>
        <w:spacing w:after="100"/>
      </w:pPr>
      <w:r>
        <w:t xml:space="preserve">Which of the following best explains how the Rwanda failure relates to broader patterns in globalization-era international governance?</w:t>
      </w:r>
    </w:p>
    <w:p>
      <w:pPr>
        <w:spacing w:before="40"/>
        <w:ind w:left="360"/>
      </w:pPr>
      <w:r>
        <w:rPr>
          <w:b/>
          <w:bCs/>
          <w:sz w:val="21"/>
          <w:szCs w:val="21"/>
        </w:rPr>
        <w:t xml:space="preserve">(A) </w:t>
      </w:r>
      <w:r>
        <w:rPr>
          <w:sz w:val="21"/>
          <w:szCs w:val="21"/>
        </w:rPr>
        <w:t xml:space="preserve">Rwanda demonstrated the limits of international institutions in protecting civilians when great power nations had no strategic interest in intervention, revealing that post-Cold War 'humanitarian intervention' norms remained deeply contested and selectively applied</w:t>
      </w:r>
      <w:r>
        <w:rPr>
          <w:b/>
          <w:bCs/>
          <w:color w:val="16a34a"/>
          <w:sz w:val="21"/>
          <w:szCs w:val="21"/>
        </w:rPr>
        <w:t xml:space="preserve"> ✓</w:t>
      </w:r>
    </w:p>
    <w:p>
      <w:pPr>
        <w:spacing w:after="60"/>
        <w:ind w:left="720"/>
      </w:pPr>
      <w:r>
        <w:rPr>
          <w:i/>
          <w:iCs/>
          <w:color w:val="666666"/>
          <w:sz w:val="19"/>
          <w:szCs w:val="19"/>
        </w:rPr>
        <w:t xml:space="preserve">Rwanda occurred at the moment when 'humanitarian intervention' was emerging as a doctrine (following Somalia) but before it was institutionalized — and the international community's failure revealed that intervention would occur only when major powers had strategic interests at stake. The US refusal to use 'genocide' despite evidence reflects how legal obligations could be evaded, demonstrating the weakness of international law without enforcement will.</w:t>
      </w:r>
    </w:p>
    <w:p>
      <w:pPr>
        <w:spacing w:before="40"/>
        <w:ind w:left="360"/>
      </w:pPr>
      <w:r>
        <w:rPr>
          <w:b/>
          <w:bCs/>
          <w:sz w:val="21"/>
          <w:szCs w:val="21"/>
        </w:rPr>
        <w:t xml:space="preserve">(B) </w:t>
      </w:r>
      <w:r>
        <w:rPr>
          <w:sz w:val="21"/>
          <w:szCs w:val="21"/>
        </w:rPr>
        <w:t xml:space="preserve">Rwanda demonstrated that the United Nations was a fully effective institution that successfully prevented genocide whenever it had clear legal authority to intervene</w:t>
      </w:r>
      <w:r>
        <w:rPr>
          <w:b/>
          <w:bCs/>
          <w:color w:val="dc2626"/>
          <w:sz w:val="21"/>
          <w:szCs w:val="21"/>
        </w:rPr>
        <w:t xml:space="preserve"> ✗</w:t>
      </w:r>
    </w:p>
    <w:p>
      <w:pPr>
        <w:spacing w:after="60"/>
        <w:ind w:left="720"/>
      </w:pPr>
      <w:r>
        <w:rPr>
          <w:i/>
          <w:iCs/>
          <w:color w:val="666666"/>
          <w:sz w:val="19"/>
          <w:szCs w:val="19"/>
        </w:rPr>
        <w:t xml:space="preserve">The passage describes the opposite — the UN peacekeeping force was ordered to withdraw, and the international community failed to prevent the genocide despite Rwanda being a UN member state. Rwanda was one of the UN's most significant failures, not demonstrations of effectiveness.</w:t>
      </w:r>
    </w:p>
    <w:p>
      <w:pPr>
        <w:spacing w:before="40"/>
        <w:ind w:left="360"/>
      </w:pPr>
      <w:r>
        <w:rPr>
          <w:b/>
          <w:bCs/>
          <w:sz w:val="21"/>
          <w:szCs w:val="21"/>
        </w:rPr>
        <w:t xml:space="preserve">(C) </w:t>
      </w:r>
      <w:r>
        <w:rPr>
          <w:sz w:val="21"/>
          <w:szCs w:val="21"/>
        </w:rPr>
        <w:t xml:space="preserve">Rwanda proved that ethnic conflict was uniquely an African problem that the international community had no responsibility to address because such conflicts were outside Western political experience</w:t>
      </w:r>
      <w:r>
        <w:rPr>
          <w:b/>
          <w:bCs/>
          <w:color w:val="dc2626"/>
          <w:sz w:val="21"/>
          <w:szCs w:val="21"/>
        </w:rPr>
        <w:t xml:space="preserve"> ✗</w:t>
      </w:r>
    </w:p>
    <w:p>
      <w:pPr>
        <w:spacing w:after="60"/>
        <w:ind w:left="720"/>
      </w:pPr>
      <w:r>
        <w:rPr>
          <w:i/>
          <w:iCs/>
          <w:color w:val="666666"/>
          <w:sz w:val="19"/>
          <w:szCs w:val="19"/>
        </w:rPr>
        <w:t xml:space="preserve">This racist framing contradicts post-WWII international norms established after the Holocaust — the Genocide Convention (1948) created universal obligations regardless of where genocide occurred. Rwanda's failure reflected unwillingness to apply universal norms, not their inapplicability to Africa.</w:t>
      </w:r>
    </w:p>
    <w:p>
      <w:pPr>
        <w:spacing w:before="40"/>
        <w:ind w:left="360"/>
      </w:pPr>
      <w:r>
        <w:rPr>
          <w:b/>
          <w:bCs/>
          <w:sz w:val="21"/>
          <w:szCs w:val="21"/>
        </w:rPr>
        <w:t xml:space="preserve">(D) </w:t>
      </w:r>
      <w:r>
        <w:rPr>
          <w:sz w:val="21"/>
          <w:szCs w:val="21"/>
        </w:rPr>
        <w:t xml:space="preserve">The Rwanda genocide occurred because the international community lacked knowledge of the situation until after the genocide had already concluded</w:t>
      </w:r>
      <w:r>
        <w:rPr>
          <w:b/>
          <w:bCs/>
          <w:color w:val="dc2626"/>
          <w:sz w:val="21"/>
          <w:szCs w:val="21"/>
        </w:rPr>
        <w:t xml:space="preserve"> ✗</w:t>
      </w:r>
    </w:p>
    <w:p>
      <w:pPr>
        <w:spacing w:after="60"/>
        <w:ind w:left="720"/>
      </w:pPr>
      <w:r>
        <w:rPr>
          <w:i/>
          <w:iCs/>
          <w:color w:val="666666"/>
          <w:sz w:val="19"/>
          <w:szCs w:val="19"/>
        </w:rPr>
        <w:t xml:space="preserve">The genocide was happening in real time with CNN coverage and UN peacekeepers present — the US State Department and other governments received reports of systematic killing. The failure was not ignorance but political will — governments knew and chose not to intervene, as the passage illustrates with the US refusal to use the word 'genocide.'</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WH-9.F</w:t>
      </w:r>
    </w:p>
    <w:p>
      <w:pPr>
        <w:pBdr>
          <w:left w:val="single" w:color="6366f1" w:sz="6" w:space="8"/>
        </w:pBdr>
        <w:spacing w:after="120" w:before="80"/>
        <w:ind w:left="360" w:right="360"/>
      </w:pPr>
      <w:r>
        <w:rPr>
          <w:i/>
          <w:iCs/>
          <w:color w:val="333333"/>
          <w:sz w:val="21"/>
          <w:szCs w:val="21"/>
        </w:rPr>
        <w:t xml:space="preserve">"'Glocalization' refers to the adaptation of global cultural products and practices to local contexts. McDonald's serves rice-based dishes in Asia, beer in Germany, and vegetarian options in India. American hip-hop is performed in languages from Zulu to Mandarin. Global brands are localized while maintaining their global identity."
— Adapted from a study of global consumer culture</w:t>
      </w:r>
    </w:p>
    <w:p>
      <w:pPr>
        <w:spacing w:after="100"/>
      </w:pPr>
      <w:r>
        <w:t xml:space="preserve">Which of the following best explains why glocalization occurs rather than simple cultural homogenization?</w:t>
      </w:r>
    </w:p>
    <w:p>
      <w:pPr>
        <w:spacing w:before="40"/>
        <w:ind w:left="360"/>
      </w:pPr>
      <w:r>
        <w:rPr>
          <w:b/>
          <w:bCs/>
          <w:sz w:val="21"/>
          <w:szCs w:val="21"/>
        </w:rPr>
        <w:t xml:space="preserve">(A) </w:t>
      </w:r>
      <w:r>
        <w:rPr>
          <w:sz w:val="21"/>
          <w:szCs w:val="21"/>
        </w:rPr>
        <w:t xml:space="preserve">Global corporations adapted their products to local preferences to maximize market penetration, while local artists and consumers actively shaped global cultural forms to reflect their own traditions, producing hybrid rather than homogenized cultures</w:t>
      </w:r>
      <w:r>
        <w:rPr>
          <w:b/>
          <w:bCs/>
          <w:color w:val="16a34a"/>
          <w:sz w:val="21"/>
          <w:szCs w:val="21"/>
        </w:rPr>
        <w:t xml:space="preserve"> ✓</w:t>
      </w:r>
    </w:p>
    <w:p>
      <w:pPr>
        <w:spacing w:after="60"/>
        <w:ind w:left="720"/>
      </w:pPr>
      <w:r>
        <w:rPr>
          <w:i/>
          <w:iCs/>
          <w:color w:val="666666"/>
          <w:sz w:val="19"/>
          <w:szCs w:val="19"/>
        </w:rPr>
        <w:t xml:space="preserve">Glocalization reflects both corporate strategy and genuine cultural agency — corporations adapted because products that ignored local taste failed commercially (early McDonald's Japan menus had to be revised), while local artists and consumers transformed global forms (hip-hop in Zulu is a genuinely hybrid cultural creation, not mere imitation). Both market forces and cultural creativity drove hybridization over homogenization.</w:t>
      </w:r>
    </w:p>
    <w:p>
      <w:pPr>
        <w:spacing w:before="40"/>
        <w:ind w:left="360"/>
      </w:pPr>
      <w:r>
        <w:rPr>
          <w:b/>
          <w:bCs/>
          <w:sz w:val="21"/>
          <w:szCs w:val="21"/>
        </w:rPr>
        <w:t xml:space="preserve">(B) </w:t>
      </w:r>
      <w:r>
        <w:rPr>
          <w:sz w:val="21"/>
          <w:szCs w:val="21"/>
        </w:rPr>
        <w:t xml:space="preserve">Glocalization occurs because developing nations use trade restrictions to prevent unadapted foreign cultural products from competing with domestic alternatives</w:t>
      </w:r>
      <w:r>
        <w:rPr>
          <w:b/>
          <w:bCs/>
          <w:color w:val="dc2626"/>
          <w:sz w:val="21"/>
          <w:szCs w:val="21"/>
        </w:rPr>
        <w:t xml:space="preserve"> ✗</w:t>
      </w:r>
    </w:p>
    <w:p>
      <w:pPr>
        <w:spacing w:after="60"/>
        <w:ind w:left="720"/>
      </w:pPr>
      <w:r>
        <w:rPr>
          <w:i/>
          <w:iCs/>
          <w:color w:val="666666"/>
          <w:sz w:val="19"/>
          <w:szCs w:val="19"/>
        </w:rPr>
        <w:t xml:space="preserve">While some nations do use cultural protection policies (France's cultural exception, screen quotas), glocalization occurs even in nations without such policies — McDonald's served rice in Japan before any government required it to. Glocalization is driven by market incentives and cultural preferences, not primarily trade restrictions.</w:t>
      </w:r>
    </w:p>
    <w:p>
      <w:pPr>
        <w:spacing w:before="40"/>
        <w:ind w:left="360"/>
      </w:pPr>
      <w:r>
        <w:rPr>
          <w:b/>
          <w:bCs/>
          <w:sz w:val="21"/>
          <w:szCs w:val="21"/>
        </w:rPr>
        <w:t xml:space="preserve">(C) </w:t>
      </w:r>
      <w:r>
        <w:rPr>
          <w:sz w:val="21"/>
          <w:szCs w:val="21"/>
        </w:rPr>
        <w:t xml:space="preserve">Glocalization demonstrates that cultural homogenization is inevitable but occurs slowly, as local cultures gradually adopt global standards over generations</w:t>
      </w:r>
      <w:r>
        <w:rPr>
          <w:b/>
          <w:bCs/>
          <w:color w:val="dc2626"/>
          <w:sz w:val="21"/>
          <w:szCs w:val="21"/>
        </w:rPr>
        <w:t xml:space="preserve"> ✗</w:t>
      </w:r>
    </w:p>
    <w:p>
      <w:pPr>
        <w:spacing w:after="60"/>
        <w:ind w:left="720"/>
      </w:pPr>
      <w:r>
        <w:rPr>
          <w:i/>
          <w:iCs/>
          <w:color w:val="666666"/>
          <w:sz w:val="19"/>
          <w:szCs w:val="19"/>
        </w:rPr>
        <w:t xml:space="preserve">Glocalization argues the opposite of inevitable homogenization — it suggests cultural globalization produces hybridity, not convergence to a single global standard. Zulu hip-hop is not a temporary stage toward American-sounding hip-hop; it is a distinct hybrid cultural form in its own right.</w:t>
      </w:r>
    </w:p>
    <w:p>
      <w:pPr>
        <w:spacing w:before="40"/>
        <w:ind w:left="360"/>
      </w:pPr>
      <w:r>
        <w:rPr>
          <w:b/>
          <w:bCs/>
          <w:sz w:val="21"/>
          <w:szCs w:val="21"/>
        </w:rPr>
        <w:t xml:space="preserve">(D) </w:t>
      </w:r>
      <w:r>
        <w:rPr>
          <w:sz w:val="21"/>
          <w:szCs w:val="21"/>
        </w:rPr>
        <w:t xml:space="preserve">Glocalization only occurs in wealthy nations with sufficient cultural capital to adapt global forms, while poorer nations simply import Western cultural products unchanged</w:t>
      </w:r>
      <w:r>
        <w:rPr>
          <w:b/>
          <w:bCs/>
          <w:color w:val="dc2626"/>
          <w:sz w:val="21"/>
          <w:szCs w:val="21"/>
        </w:rPr>
        <w:t xml:space="preserve"> ✗</w:t>
      </w:r>
    </w:p>
    <w:p>
      <w:pPr>
        <w:spacing w:after="60"/>
        <w:ind w:left="720"/>
      </w:pPr>
      <w:r>
        <w:rPr>
          <w:i/>
          <w:iCs/>
          <w:color w:val="666666"/>
          <w:sz w:val="19"/>
          <w:szCs w:val="19"/>
        </w:rPr>
        <w:t xml:space="preserve">Some of the most creative glocalization occurs in developing nations — Nigerian Afrobeats, South Korean K-pop, Brazilian baile funk, and Bollywood all represent culturally hybrid forms from developing-world contexts. Cultural creativity is not simply a function of national wealth.</w:t>
      </w:r>
    </w:p>
    <w:p>
      <w:pPr>
        <w:pBdr>
          <w:bottom w:val="single" w:color="DDDDDD" w:sz="1" w:space="4"/>
        </w:pBdr>
        <w:spacing w:before="280"/>
      </w:pPr>
      <w:r>
        <w:rPr>
          <w:b/>
          <w:bCs/>
          <w:sz w:val="23"/>
          <w:szCs w:val="23"/>
        </w:rPr>
        <w:t xml:space="preserve">Question 38</w:t>
      </w:r>
      <w:r>
        <w:rPr>
          <w:color w:val="d97706"/>
          <w:sz w:val="18"/>
          <w:szCs w:val="18"/>
        </w:rPr>
        <w:t xml:space="preserve">  [Medium]</w:t>
      </w:r>
      <w:r>
        <w:rPr>
          <w:color w:val="888888"/>
          <w:sz w:val="17"/>
          <w:szCs w:val="17"/>
        </w:rPr>
        <w:t xml:space="preserve">  WH-9.G</w:t>
      </w:r>
    </w:p>
    <w:p>
      <w:pPr>
        <w:pBdr>
          <w:left w:val="single" w:color="6366f1" w:sz="6" w:space="8"/>
        </w:pBdr>
        <w:spacing w:after="120" w:before="80"/>
        <w:ind w:left="360" w:right="360"/>
      </w:pPr>
      <w:r>
        <w:rPr>
          <w:i/>
          <w:iCs/>
          <w:color w:val="333333"/>
          <w:sz w:val="21"/>
          <w:szCs w:val="21"/>
        </w:rPr>
        <w:t xml:space="preserve">"In 2001, the September 11 attacks killed nearly 3,000 people in New York, Washington D.C., and Pennsylvania. The United States responded with the 'War on Terror,' invading Afghanistan (2001) and Iraq (2003). Al-Qaeda and its affiliates subsequently carried out attacks in Madrid (2004), London (2005), Mumbai (2008), and many other cities, demonstrating the global reach of non-state armed networks."
— Adapted from a history of post-Cold War security</w:t>
      </w:r>
    </w:p>
    <w:p>
      <w:pPr>
        <w:spacing w:after="100"/>
      </w:pPr>
      <w:r>
        <w:t xml:space="preserve">Which of the following best explains how transnational terrorism reflects the contradictions of globalization?</w:t>
      </w:r>
    </w:p>
    <w:p>
      <w:pPr>
        <w:spacing w:before="40"/>
        <w:ind w:left="360"/>
      </w:pPr>
      <w:r>
        <w:rPr>
          <w:b/>
          <w:bCs/>
          <w:sz w:val="21"/>
          <w:szCs w:val="21"/>
        </w:rPr>
        <w:t xml:space="preserve">(A) </w:t>
      </w:r>
      <w:r>
        <w:rPr>
          <w:sz w:val="21"/>
          <w:szCs w:val="21"/>
        </w:rPr>
        <w:t xml:space="preserve">Al-Qaeda used the same communication networks, financial systems, and mobility that enabled economic globalization to coordinate attacks globally, demonstrating that globalization's openness creates shared vulnerabilities alongside shared opportunities</w:t>
      </w:r>
      <w:r>
        <w:rPr>
          <w:b/>
          <w:bCs/>
          <w:color w:val="16a34a"/>
          <w:sz w:val="21"/>
          <w:szCs w:val="21"/>
        </w:rPr>
        <w:t xml:space="preserve"> ✓</w:t>
      </w:r>
    </w:p>
    <w:p>
      <w:pPr>
        <w:spacing w:after="60"/>
        <w:ind w:left="720"/>
      </w:pPr>
      <w:r>
        <w:rPr>
          <w:i/>
          <w:iCs/>
          <w:color w:val="666666"/>
          <w:sz w:val="19"/>
          <w:szCs w:val="19"/>
        </w:rPr>
        <w:t xml:space="preserve">Al-Qaeda's global network used the internet for recruitment and coordination, international banking for financing, and global air travel for operatives — the same infrastructure that enabled global commerce. This illustrates globalization's dual nature: the openness that enables economic integration also enables transnational threats that no single nation can address unilaterally.</w:t>
      </w:r>
    </w:p>
    <w:p>
      <w:pPr>
        <w:spacing w:before="40"/>
        <w:ind w:left="360"/>
      </w:pPr>
      <w:r>
        <w:rPr>
          <w:b/>
          <w:bCs/>
          <w:sz w:val="21"/>
          <w:szCs w:val="21"/>
        </w:rPr>
        <w:t xml:space="preserve">(B) </w:t>
      </w:r>
      <w:r>
        <w:rPr>
          <w:sz w:val="21"/>
          <w:szCs w:val="21"/>
        </w:rPr>
        <w:t xml:space="preserve">Transnational terrorism demonstrates that globalization has completely failed because economic integration created only conflict rather than the prosperity and peace that proponents promised</w:t>
      </w:r>
      <w:r>
        <w:rPr>
          <w:b/>
          <w:bCs/>
          <w:color w:val="dc2626"/>
          <w:sz w:val="21"/>
          <w:szCs w:val="21"/>
        </w:rPr>
        <w:t xml:space="preserve"> ✗</w:t>
      </w:r>
    </w:p>
    <w:p>
      <w:pPr>
        <w:spacing w:after="60"/>
        <w:ind w:left="720"/>
      </w:pPr>
      <w:r>
        <w:rPr>
          <w:i/>
          <w:iCs/>
          <w:color w:val="666666"/>
          <w:sz w:val="19"/>
          <w:szCs w:val="19"/>
        </w:rPr>
        <w:t xml:space="preserve">Globalization produced both real economic development and security challenges — poverty reduction, trade growth, and communication advances coexisted with terrorism. Globalization's overall assessment requires weighing multiple outcomes; terrorism is one negative consequence among many positive ones. The failure claim is too absolute given real development achievements.</w:t>
      </w:r>
    </w:p>
    <w:p>
      <w:pPr>
        <w:spacing w:before="40"/>
        <w:ind w:left="360"/>
      </w:pPr>
      <w:r>
        <w:rPr>
          <w:b/>
          <w:bCs/>
          <w:sz w:val="21"/>
          <w:szCs w:val="21"/>
        </w:rPr>
        <w:t xml:space="preserve">(C) </w:t>
      </w:r>
      <w:r>
        <w:rPr>
          <w:sz w:val="21"/>
          <w:szCs w:val="21"/>
        </w:rPr>
        <w:t xml:space="preserve">Al-Qaeda's attacks demonstrate that all Muslim-majority nations are inherently hostile to Western civilization and that the primary challenge of globalization is civilizational conflict</w:t>
      </w:r>
      <w:r>
        <w:rPr>
          <w:b/>
          <w:bCs/>
          <w:color w:val="dc2626"/>
          <w:sz w:val="21"/>
          <w:szCs w:val="21"/>
        </w:rPr>
        <w:t xml:space="preserve"> ✗</w:t>
      </w:r>
    </w:p>
    <w:p>
      <w:pPr>
        <w:spacing w:after="60"/>
        <w:ind w:left="720"/>
      </w:pPr>
      <w:r>
        <w:rPr>
          <w:i/>
          <w:iCs/>
          <w:color w:val="666666"/>
          <w:sz w:val="19"/>
          <w:szCs w:val="19"/>
        </w:rPr>
        <w:t xml:space="preserve">Most Muslim-majority nations condemned the September 11 attacks, and Muslims were among the victims — the 'clash of civilizations' framework oversimplifies; Al-Qaeda represented an extremist fringe, not Muslim civilization as a whole. The attacks reflected specific political grievances and organizational capabilities, not inevitable civilizational conflict.</w:t>
      </w:r>
    </w:p>
    <w:p>
      <w:pPr>
        <w:spacing w:before="40"/>
        <w:ind w:left="360"/>
      </w:pPr>
      <w:r>
        <w:rPr>
          <w:b/>
          <w:bCs/>
          <w:sz w:val="21"/>
          <w:szCs w:val="21"/>
        </w:rPr>
        <w:t xml:space="preserve">(D) </w:t>
      </w:r>
      <w:r>
        <w:rPr>
          <w:sz w:val="21"/>
          <w:szCs w:val="21"/>
        </w:rPr>
        <w:t xml:space="preserve">Transnational terrorism was eliminated by the US War on Terror, demonstrating that military power could effectively destroy non-state threats in the globalization era</w:t>
      </w:r>
      <w:r>
        <w:rPr>
          <w:b/>
          <w:bCs/>
          <w:color w:val="dc2626"/>
          <w:sz w:val="21"/>
          <w:szCs w:val="21"/>
        </w:rPr>
        <w:t xml:space="preserve"> ✗</w:t>
      </w:r>
    </w:p>
    <w:p>
      <w:pPr>
        <w:spacing w:after="60"/>
        <w:ind w:left="720"/>
      </w:pPr>
      <w:r>
        <w:rPr>
          <w:i/>
          <w:iCs/>
          <w:color w:val="666666"/>
          <w:sz w:val="19"/>
          <w:szCs w:val="19"/>
        </w:rPr>
        <w:t xml:space="preserve">Transnational terrorism persisted after the War on Terror — ISIS emerged from the chaos of the Iraq War and spread across Syria, Iraq, Libya, and beyond. Al-Qaeda's affiliates continued operating globally. The War on Terror demonstrated the limits of military power against decentralized non-state networks rather than its effectiveness in eliminating them.</w:t>
      </w:r>
    </w:p>
    <w:p>
      <w:pPr>
        <w:pBdr>
          <w:bottom w:val="single" w:color="DDDDDD" w:sz="1" w:space="4"/>
        </w:pBdr>
        <w:spacing w:before="280"/>
      </w:pPr>
      <w:r>
        <w:rPr>
          <w:b/>
          <w:bCs/>
          <w:sz w:val="23"/>
          <w:szCs w:val="23"/>
        </w:rPr>
        <w:t xml:space="preserve">Question 39</w:t>
      </w:r>
      <w:r>
        <w:rPr>
          <w:color w:val="dc2626"/>
          <w:sz w:val="18"/>
          <w:szCs w:val="18"/>
        </w:rPr>
        <w:t xml:space="preserve">  [Hard]</w:t>
      </w:r>
      <w:r>
        <w:rPr>
          <w:color w:val="888888"/>
          <w:sz w:val="17"/>
          <w:szCs w:val="17"/>
        </w:rPr>
        <w:t xml:space="preserve">  WH-9.D</w:t>
      </w:r>
    </w:p>
    <w:p>
      <w:pPr>
        <w:pBdr>
          <w:left w:val="single" w:color="6366f1" w:sz="6" w:space="8"/>
        </w:pBdr>
        <w:spacing w:after="120" w:before="80"/>
        <w:ind w:left="360" w:right="360"/>
      </w:pPr>
      <w:r>
        <w:rPr>
          <w:i/>
          <w:iCs/>
          <w:color w:val="333333"/>
          <w:sz w:val="21"/>
          <w:szCs w:val="21"/>
        </w:rPr>
        <w:t xml:space="preserve">"India's pharmaceutical industry became one of the world's largest generic drug manufacturers, supplying approximately 20% of global generic medicines. Indian manufacturers challenged the patent protections of multinational pharmaceutical corporations, arguing that medicine was a public good rather than a commodity. The WTO's TRIPS agreement created intellectual property tensions between pharmaceutical profits and global health access."
— Adapted from a study of global pharmaceutical policy</w:t>
      </w:r>
    </w:p>
    <w:p>
      <w:pPr>
        <w:spacing w:after="100"/>
      </w:pPr>
      <w:r>
        <w:t xml:space="preserve">Which of the following best explains the tension described in the passage between intellectual property rights and global health access?</w:t>
      </w:r>
    </w:p>
    <w:p>
      <w:pPr>
        <w:spacing w:before="40"/>
        <w:ind w:left="360"/>
      </w:pPr>
      <w:r>
        <w:rPr>
          <w:b/>
          <w:bCs/>
          <w:sz w:val="21"/>
          <w:szCs w:val="21"/>
        </w:rPr>
        <w:t xml:space="preserve">(A) </w:t>
      </w:r>
      <w:r>
        <w:rPr>
          <w:sz w:val="21"/>
          <w:szCs w:val="21"/>
        </w:rPr>
        <w:t xml:space="preserve">TRIPS intellectual property protection enabled pharmaceutical companies to recover research costs through patents, but the high prices of patented drugs prevented developing nations from accessing lifesaving medications, creating a direct conflict between profit incentives for innovation and public health equity</w:t>
      </w:r>
      <w:r>
        <w:rPr>
          <w:b/>
          <w:bCs/>
          <w:color w:val="16a34a"/>
          <w:sz w:val="21"/>
          <w:szCs w:val="21"/>
        </w:rPr>
        <w:t xml:space="preserve"> ✓</w:t>
      </w:r>
    </w:p>
    <w:p>
      <w:pPr>
        <w:spacing w:after="60"/>
        <w:ind w:left="720"/>
      </w:pPr>
      <w:r>
        <w:rPr>
          <w:i/>
          <w:iCs/>
          <w:color w:val="666666"/>
          <w:sz w:val="19"/>
          <w:szCs w:val="19"/>
        </w:rPr>
        <w:t xml:space="preserve">The TRIPS dilemma is precisely this tension — without patent protection, pharmaceutical companies cannot recoup the billions spent on drug development, reducing innovation incentives. But patent-protected monopoly pricing puts essential drugs beyond reach of poor nations — antiretroviral HIV drugs costing </w:t>
      </w:r>
      <w:r>
        <w:rPr>
          <w:rFonts w:ascii="Consolas" w:cs="Consolas" w:eastAsia="Consolas" w:hAnsi="Consolas"/>
          <w:i/>
          <w:iCs/>
          <w:color w:val="666666"/>
          <w:sz w:val="19"/>
          <w:szCs w:val="19"/>
        </w:rPr>
        <w:t xml:space="preserve">10,000–15,000/year in 2001 were accessible to US patients while millions died in Africa. India's generic manufacturers cut these prices to under </w:t>
      </w:r>
      <w:r>
        <w:rPr>
          <w:i/>
          <w:iCs/>
          <w:color w:val="666666"/>
          <w:sz w:val="19"/>
          <w:szCs w:val="19"/>
        </w:rPr>
        <w:t xml:space="preserve">300/year, demonstrating the direct stakes.</w:t>
      </w:r>
    </w:p>
    <w:p>
      <w:pPr>
        <w:spacing w:before="40"/>
        <w:ind w:left="360"/>
      </w:pPr>
      <w:r>
        <w:rPr>
          <w:b/>
          <w:bCs/>
          <w:sz w:val="21"/>
          <w:szCs w:val="21"/>
        </w:rPr>
        <w:t xml:space="preserve">(B) </w:t>
      </w:r>
      <w:r>
        <w:rPr>
          <w:sz w:val="21"/>
          <w:szCs w:val="21"/>
        </w:rPr>
        <w:t xml:space="preserve">India's pharmaceutical industry illegally stole intellectual property from Western pharmaceutical corporations without compensation, demonstrating developing nations' disregard for international law</w:t>
      </w:r>
      <w:r>
        <w:rPr>
          <w:b/>
          <w:bCs/>
          <w:color w:val="dc2626"/>
          <w:sz w:val="21"/>
          <w:szCs w:val="21"/>
        </w:rPr>
        <w:t xml:space="preserve"> ✗</w:t>
      </w:r>
    </w:p>
    <w:p>
      <w:pPr>
        <w:spacing w:after="60"/>
        <w:ind w:left="720"/>
      </w:pPr>
      <w:r>
        <w:rPr>
          <w:i/>
          <w:iCs/>
          <w:color w:val="666666"/>
          <w:sz w:val="19"/>
          <w:szCs w:val="19"/>
        </w:rPr>
        <w:t xml:space="preserve">India's patent law pre-dated TRIPS and was revised under WTO pressure — India leveraged legitimate legal provisions (compulsory licensing, patentability criteria) that TRIPS allows, not illegal theft. Indian generic manufacturing operated within existing national patent law frameworks. The conflict was legal and political, not criminal.</w:t>
      </w:r>
    </w:p>
    <w:p>
      <w:pPr>
        <w:spacing w:before="40"/>
        <w:ind w:left="360"/>
      </w:pPr>
      <w:r>
        <w:rPr>
          <w:b/>
          <w:bCs/>
          <w:sz w:val="21"/>
          <w:szCs w:val="21"/>
        </w:rPr>
        <w:t xml:space="preserve">(C) </w:t>
      </w:r>
      <w:r>
        <w:rPr>
          <w:sz w:val="21"/>
          <w:szCs w:val="21"/>
        </w:rPr>
        <w:t xml:space="preserve">The TRIPS agreement eliminated all health access problems by creating a global fund to subsidize drug costs for developing nations</w:t>
      </w:r>
      <w:r>
        <w:rPr>
          <w:b/>
          <w:bCs/>
          <w:color w:val="dc2626"/>
          <w:sz w:val="21"/>
          <w:szCs w:val="21"/>
        </w:rPr>
        <w:t xml:space="preserve"> ✗</w:t>
      </w:r>
    </w:p>
    <w:p>
      <w:pPr>
        <w:spacing w:after="60"/>
        <w:ind w:left="720"/>
      </w:pPr>
      <w:r>
        <w:rPr>
          <w:i/>
          <w:iCs/>
          <w:color w:val="666666"/>
          <w:sz w:val="19"/>
          <w:szCs w:val="19"/>
        </w:rPr>
        <w:t xml:space="preserve">TRIPS created intellectual property protection requirements that initially made access to essential medicines more expensive in developing nations — it did not establish a global drug fund. The Global Fund to Fight AIDS, Tuberculosis and Malaria was a separate initiative established in 2002 specifically to address the access problems that patent protections exacerbated.</w:t>
      </w:r>
    </w:p>
    <w:p>
      <w:pPr>
        <w:spacing w:before="40"/>
        <w:ind w:left="360"/>
      </w:pPr>
      <w:r>
        <w:rPr>
          <w:b/>
          <w:bCs/>
          <w:sz w:val="21"/>
          <w:szCs w:val="21"/>
        </w:rPr>
        <w:t xml:space="preserve">(D) </w:t>
      </w:r>
      <w:r>
        <w:rPr>
          <w:sz w:val="21"/>
          <w:szCs w:val="21"/>
        </w:rPr>
        <w:t xml:space="preserve">Pharmaceutical patents have no effect on drug access in developing nations because companies routinely donate medicines free of charge to all who need them</w:t>
      </w:r>
      <w:r>
        <w:rPr>
          <w:b/>
          <w:bCs/>
          <w:color w:val="dc2626"/>
          <w:sz w:val="21"/>
          <w:szCs w:val="21"/>
        </w:rPr>
        <w:t xml:space="preserve"> ✗</w:t>
      </w:r>
    </w:p>
    <w:p>
      <w:pPr>
        <w:spacing w:after="60"/>
        <w:ind w:left="720"/>
      </w:pPr>
      <w:r>
        <w:rPr>
          <w:i/>
          <w:iCs/>
          <w:color w:val="666666"/>
          <w:sz w:val="19"/>
          <w:szCs w:val="19"/>
        </w:rPr>
        <w:t xml:space="preserve">While pharmaceutical companies do operate some donation programs, these are inadequate for scale — the HIV/AIDS crisis in sub-Saharan Africa in the 1990s–2000s demonstrated that millions died precisely because patented antiretroviral drugs were priced beyond reach of patients and healthcare systems. India's generic competition was what ultimately made affordable HIV treatment possible at scale.</w:t>
      </w:r>
    </w:p>
    <w:p>
      <w:pPr>
        <w:pBdr>
          <w:bottom w:val="single" w:color="DDDDDD" w:sz="1" w:space="4"/>
        </w:pBdr>
        <w:spacing w:before="280"/>
      </w:pPr>
      <w:r>
        <w:rPr>
          <w:b/>
          <w:bCs/>
          <w:sz w:val="23"/>
          <w:szCs w:val="23"/>
        </w:rPr>
        <w:t xml:space="preserve">Question 40</w:t>
      </w:r>
      <w:r>
        <w:rPr>
          <w:color w:val="16a34a"/>
          <w:sz w:val="18"/>
          <w:szCs w:val="18"/>
        </w:rPr>
        <w:t xml:space="preserve">  [Easy]</w:t>
      </w:r>
      <w:r>
        <w:rPr>
          <w:color w:val="888888"/>
          <w:sz w:val="17"/>
          <w:szCs w:val="17"/>
        </w:rPr>
        <w:t xml:space="preserve">  WH-9.H</w:t>
      </w:r>
    </w:p>
    <w:p>
      <w:pPr>
        <w:pBdr>
          <w:left w:val="single" w:color="6366f1" w:sz="6" w:space="8"/>
        </w:pBdr>
        <w:spacing w:after="120" w:before="80"/>
        <w:ind w:left="360" w:right="360"/>
      </w:pPr>
      <w:r>
        <w:rPr>
          <w:i/>
          <w:iCs/>
          <w:color w:val="333333"/>
          <w:sz w:val="21"/>
          <w:szCs w:val="21"/>
        </w:rPr>
        <w:t xml:space="preserve">"The United Nations was established in 1945 with 51 founding member states. By 2020, it had 193 member states — nearly every nation on Earth. Its founding Charter affirmed the 'equal sovereignty' of all member states and the right to self-determination. The Security Council gave five permanent members (US, USSR/Russia, UK, France, China) veto power over collective security decisions."
— Adapted from a history of international organizations</w:t>
      </w:r>
    </w:p>
    <w:p>
      <w:pPr>
        <w:spacing w:after="100"/>
      </w:pPr>
      <w:r>
        <w:t xml:space="preserve">Which of the following best explains the tension between the UN Charter's stated principles and its institutional structure?</w:t>
      </w:r>
    </w:p>
    <w:p>
      <w:pPr>
        <w:spacing w:before="40"/>
        <w:ind w:left="360"/>
      </w:pPr>
      <w:r>
        <w:rPr>
          <w:b/>
          <w:bCs/>
          <w:sz w:val="21"/>
          <w:szCs w:val="21"/>
        </w:rPr>
        <w:t xml:space="preserve">(A) </w:t>
      </w:r>
      <w:r>
        <w:rPr>
          <w:sz w:val="21"/>
          <w:szCs w:val="21"/>
        </w:rPr>
        <w:t xml:space="preserve">The UN Charter affirmed equal sovereignty for all nations, but the Security Council's veto structure gave five great powers effective control over collective security decisions, creating a hierarchy that contradicted the stated principle of sovereign equality</w:t>
      </w:r>
      <w:r>
        <w:rPr>
          <w:b/>
          <w:bCs/>
          <w:color w:val="16a34a"/>
          <w:sz w:val="21"/>
          <w:szCs w:val="21"/>
        </w:rPr>
        <w:t xml:space="preserve"> ✓</w:t>
      </w:r>
    </w:p>
    <w:p>
      <w:pPr>
        <w:spacing w:after="60"/>
        <w:ind w:left="720"/>
      </w:pPr>
      <w:r>
        <w:rPr>
          <w:i/>
          <w:iCs/>
          <w:color w:val="666666"/>
          <w:sz w:val="19"/>
          <w:szCs w:val="19"/>
        </w:rPr>
        <w:t xml:space="preserve">The tension is structural and deliberate — the UN founders (especially the US) knew that equal sovereignty in practice could not function for collective security without great power agreement. The veto reflects the reality that the UN could only function with major power buy-in, but this created a built-in hierarchy where P5 nations could block action against their interests, undermining the sovereign equality principle.</w:t>
      </w:r>
    </w:p>
    <w:p>
      <w:pPr>
        <w:spacing w:before="40"/>
        <w:ind w:left="360"/>
      </w:pPr>
      <w:r>
        <w:rPr>
          <w:b/>
          <w:bCs/>
          <w:sz w:val="21"/>
          <w:szCs w:val="21"/>
        </w:rPr>
        <w:t xml:space="preserve">(B) </w:t>
      </w:r>
      <w:r>
        <w:rPr>
          <w:sz w:val="21"/>
          <w:szCs w:val="21"/>
        </w:rPr>
        <w:t xml:space="preserve">The UN Charter's principles were internally consistent because all 193 member nations have equal voting power in all UN bodies, including the Security Council</w:t>
      </w:r>
      <w:r>
        <w:rPr>
          <w:b/>
          <w:bCs/>
          <w:color w:val="dc2626"/>
          <w:sz w:val="21"/>
          <w:szCs w:val="21"/>
        </w:rPr>
        <w:t xml:space="preserve"> ✗</w:t>
      </w:r>
    </w:p>
    <w:p>
      <w:pPr>
        <w:spacing w:after="60"/>
        <w:ind w:left="720"/>
      </w:pPr>
      <w:r>
        <w:rPr>
          <w:i/>
          <w:iCs/>
          <w:color w:val="666666"/>
          <w:sz w:val="19"/>
          <w:szCs w:val="19"/>
        </w:rPr>
        <w:t xml:space="preserve">Only the General Assembly operates on one-nation one-vote principles — the Security Council explicitly gives the five permanent members veto power, making them far more powerful than other members. The voting structures are explicitly unequal between UN bodies.</w:t>
      </w:r>
    </w:p>
    <w:p>
      <w:pPr>
        <w:spacing w:before="40"/>
        <w:ind w:left="360"/>
      </w:pPr>
      <w:r>
        <w:rPr>
          <w:b/>
          <w:bCs/>
          <w:sz w:val="21"/>
          <w:szCs w:val="21"/>
        </w:rPr>
        <w:t xml:space="preserve">(C) </w:t>
      </w:r>
      <w:r>
        <w:rPr>
          <w:sz w:val="21"/>
          <w:szCs w:val="21"/>
        </w:rPr>
        <w:t xml:space="preserve">The Security Council's veto system was eliminated after the Cold War to give all nations equal voice in collective security decisions</w:t>
      </w:r>
      <w:r>
        <w:rPr>
          <w:b/>
          <w:bCs/>
          <w:color w:val="dc2626"/>
          <w:sz w:val="21"/>
          <w:szCs w:val="21"/>
        </w:rPr>
        <w:t xml:space="preserve"> ✗</w:t>
      </w:r>
    </w:p>
    <w:p>
      <w:pPr>
        <w:spacing w:after="60"/>
        <w:ind w:left="720"/>
      </w:pPr>
      <w:r>
        <w:rPr>
          <w:i/>
          <w:iCs/>
          <w:color w:val="666666"/>
          <w:sz w:val="19"/>
          <w:szCs w:val="19"/>
        </w:rPr>
        <w:t xml:space="preserve">The Security Council veto was not eliminated — it remains intact as of 2020 and beyond. Reform efforts have been repeatedly blocked precisely because the P5 members would have to vote to remove their own veto power, creating a structural barrier to reform.</w:t>
      </w:r>
    </w:p>
    <w:p>
      <w:pPr>
        <w:spacing w:before="40"/>
        <w:ind w:left="360"/>
      </w:pPr>
      <w:r>
        <w:rPr>
          <w:b/>
          <w:bCs/>
          <w:sz w:val="21"/>
          <w:szCs w:val="21"/>
        </w:rPr>
        <w:t xml:space="preserve">(D) </w:t>
      </w:r>
      <w:r>
        <w:rPr>
          <w:sz w:val="21"/>
          <w:szCs w:val="21"/>
        </w:rPr>
        <w:t xml:space="preserve">The UN was created primarily to benefit developing nations by giving them a multilateral forum to counter the economic power of wealthy industrialized countries</w:t>
      </w:r>
      <w:r>
        <w:rPr>
          <w:b/>
          <w:bCs/>
          <w:color w:val="dc2626"/>
          <w:sz w:val="21"/>
          <w:szCs w:val="21"/>
        </w:rPr>
        <w:t xml:space="preserve"> ✗</w:t>
      </w:r>
    </w:p>
    <w:p>
      <w:pPr>
        <w:spacing w:after="60"/>
        <w:ind w:left="720"/>
      </w:pPr>
      <w:r>
        <w:rPr>
          <w:i/>
          <w:iCs/>
          <w:color w:val="666666"/>
          <w:sz w:val="19"/>
          <w:szCs w:val="19"/>
        </w:rPr>
        <w:t xml:space="preserve">The UN was created by the victorious WWII powers to maintain international peace and security from a great-power perspective — developing nation interests were secondary. Developing nations used the UN General Assembly as a forum for their interests (decolonization, NIEO) but the institution was not designed primarily to serve their needs.</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WH-9.E</w:t>
      </w:r>
    </w:p>
    <w:p>
      <w:pPr>
        <w:pBdr>
          <w:left w:val="single" w:color="6366f1" w:sz="6" w:space="8"/>
        </w:pBdr>
        <w:spacing w:after="120" w:before="80"/>
        <w:ind w:left="360" w:right="360"/>
      </w:pPr>
      <w:r>
        <w:rPr>
          <w:i/>
          <w:iCs/>
          <w:color w:val="333333"/>
          <w:sz w:val="21"/>
          <w:szCs w:val="21"/>
        </w:rPr>
        <w:t xml:space="preserve">"Women's representation in national parliaments globally rose from an average of 5% in 1975 to approximately 25% by 2020 — a fivefold increase. Yet no region had achieved gender parity (50% representation), and women's political participation varied enormously: Rwanda led at 61%, while some nations had fewer than 5% women in parliament."
— Adapted from the Inter-Parliamentary Union's 2020 report</w:t>
      </w:r>
    </w:p>
    <w:p>
      <w:pPr>
        <w:spacing w:after="100"/>
      </w:pPr>
      <w:r>
        <w:t xml:space="preserve">Which of the following best explains the pattern described in the passage?</w:t>
      </w:r>
    </w:p>
    <w:p>
      <w:pPr>
        <w:spacing w:before="40"/>
        <w:ind w:left="360"/>
      </w:pPr>
      <w:r>
        <w:rPr>
          <w:b/>
          <w:bCs/>
          <w:sz w:val="21"/>
          <w:szCs w:val="21"/>
        </w:rPr>
        <w:t xml:space="preserve">(A) </w:t>
      </w:r>
      <w:r>
        <w:rPr>
          <w:sz w:val="21"/>
          <w:szCs w:val="21"/>
        </w:rPr>
        <w:t xml:space="preserve">Women's political representation increased globally due to decades of feminist organizing, international norms promoting gender equality, and policy interventions like quotas, but significant variation reflects different cultural, legal, and political contexts</w:t>
      </w:r>
      <w:r>
        <w:rPr>
          <w:b/>
          <w:bCs/>
          <w:color w:val="16a34a"/>
          <w:sz w:val="21"/>
          <w:szCs w:val="21"/>
        </w:rPr>
        <w:t xml:space="preserve"> ✓</w:t>
      </w:r>
    </w:p>
    <w:p>
      <w:pPr>
        <w:spacing w:after="60"/>
        <w:ind w:left="720"/>
      </w:pPr>
      <w:r>
        <w:rPr>
          <w:i/>
          <w:iCs/>
          <w:color w:val="666666"/>
          <w:sz w:val="19"/>
          <w:szCs w:val="19"/>
        </w:rPr>
        <w:t xml:space="preserve">The global trend reflects converging factors — the UDHR, CEDAW, Beijing Platform for Action, and national feminist movements created pressure for representation, while quota systems (electoral gender quotas in Rwanda, Nordic countries) produced dramatic results where implemented. The variation reflects different levels of feminist organizing, different electoral systems (proportional representation favors women), and different cultural attitudes about women's political roles.</w:t>
      </w:r>
    </w:p>
    <w:p>
      <w:pPr>
        <w:spacing w:before="40"/>
        <w:ind w:left="360"/>
      </w:pPr>
      <w:r>
        <w:rPr>
          <w:b/>
          <w:bCs/>
          <w:sz w:val="21"/>
          <w:szCs w:val="21"/>
        </w:rPr>
        <w:t xml:space="preserve">(B) </w:t>
      </w:r>
      <w:r>
        <w:rPr>
          <w:sz w:val="21"/>
          <w:szCs w:val="21"/>
        </w:rPr>
        <w:t xml:space="preserve">The data demonstrates that economic development automatically produces women's political equality, with wealthy nations uniformly having the highest representation</w:t>
      </w:r>
      <w:r>
        <w:rPr>
          <w:b/>
          <w:bCs/>
          <w:color w:val="dc2626"/>
          <w:sz w:val="21"/>
          <w:szCs w:val="21"/>
        </w:rPr>
        <w:t xml:space="preserve"> ✗</w:t>
      </w:r>
    </w:p>
    <w:p>
      <w:pPr>
        <w:spacing w:after="60"/>
        <w:ind w:left="720"/>
      </w:pPr>
      <w:r>
        <w:rPr>
          <w:i/>
          <w:iCs/>
          <w:color w:val="666666"/>
          <w:sz w:val="19"/>
          <w:szCs w:val="19"/>
        </w:rPr>
        <w:t xml:space="preserve">Rwanda — one of the world's poorer nations — leads globally in women's parliamentary representation at 61%, while some wealthy nations like the US (historically around 20–25%) lag behind many developing nations. Economic development does not automatically translate into women's political representation; specific policies and political choices matter more.</w:t>
      </w:r>
    </w:p>
    <w:p>
      <w:pPr>
        <w:spacing w:before="40"/>
        <w:ind w:left="360"/>
      </w:pPr>
      <w:r>
        <w:rPr>
          <w:b/>
          <w:bCs/>
          <w:sz w:val="21"/>
          <w:szCs w:val="21"/>
        </w:rPr>
        <w:t xml:space="preserve">(C) </w:t>
      </w:r>
      <w:r>
        <w:rPr>
          <w:sz w:val="21"/>
          <w:szCs w:val="21"/>
        </w:rPr>
        <w:t xml:space="preserve">The global trend toward women's representation demonstrates that all cultures have fundamentally abandoned traditional gender roles and now treat women and men as politically equal</w:t>
      </w:r>
      <w:r>
        <w:rPr>
          <w:b/>
          <w:bCs/>
          <w:color w:val="dc2626"/>
          <w:sz w:val="21"/>
          <w:szCs w:val="21"/>
        </w:rPr>
        <w:t xml:space="preserve"> ✗</w:t>
      </w:r>
    </w:p>
    <w:p>
      <w:pPr>
        <w:spacing w:after="60"/>
        <w:ind w:left="720"/>
      </w:pPr>
      <w:r>
        <w:rPr>
          <w:i/>
          <w:iCs/>
          <w:color w:val="666666"/>
          <w:sz w:val="19"/>
          <w:szCs w:val="19"/>
        </w:rPr>
        <w:t xml:space="preserve">The passage notes 'significant variation' and that no region has achieved parity — some nations have fewer than 5% women in parliament, indicating that gender equality in politics has not been achieved universally. The trend is positive but not complete, and cultural variation remains significant.</w:t>
      </w:r>
    </w:p>
    <w:p>
      <w:pPr>
        <w:spacing w:before="40"/>
        <w:ind w:left="360"/>
      </w:pPr>
      <w:r>
        <w:rPr>
          <w:b/>
          <w:bCs/>
          <w:sz w:val="21"/>
          <w:szCs w:val="21"/>
        </w:rPr>
        <w:t xml:space="preserve">(D) </w:t>
      </w:r>
      <w:r>
        <w:rPr>
          <w:sz w:val="21"/>
          <w:szCs w:val="21"/>
        </w:rPr>
        <w:t xml:space="preserve">Women's political representation increased because the United Nations required all member nations to achieve 50% women's representation as a condition of membership</w:t>
      </w:r>
      <w:r>
        <w:rPr>
          <w:b/>
          <w:bCs/>
          <w:color w:val="dc2626"/>
          <w:sz w:val="21"/>
          <w:szCs w:val="21"/>
        </w:rPr>
        <w:t xml:space="preserve"> ✗</w:t>
      </w:r>
    </w:p>
    <w:p>
      <w:pPr>
        <w:spacing w:after="60"/>
        <w:ind w:left="720"/>
      </w:pPr>
      <w:r>
        <w:rPr>
          <w:i/>
          <w:iCs/>
          <w:color w:val="666666"/>
          <w:sz w:val="19"/>
          <w:szCs w:val="19"/>
        </w:rPr>
        <w:t xml:space="preserve">No such requirement exists — UN membership has no gender representation condition. Women's representation increased through advocacy, legislation, and international norms that were voluntarily adopted, not through mandatory UN requirements. The passage's data shows high variation precisely because compliance was not mandatory.</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WH-9.G</w:t>
      </w:r>
    </w:p>
    <w:p>
      <w:pPr>
        <w:pBdr>
          <w:left w:val="single" w:color="6366f1" w:sz="6" w:space="8"/>
        </w:pBdr>
        <w:spacing w:after="120" w:before="80"/>
        <w:ind w:left="360" w:right="360"/>
      </w:pPr>
      <w:r>
        <w:rPr>
          <w:i/>
          <w:iCs/>
          <w:color w:val="333333"/>
          <w:sz w:val="21"/>
          <w:szCs w:val="21"/>
        </w:rPr>
        <w:t xml:space="preserve">"Brexit — the United Kingdom's 2016 vote to leave the European Union — reflected multiple grievances: cultural fears about immigration, economic anxieties in deindustrialized regions, and resentment of EU regulatory authority. Similar 'populist nationalist' movements rose across Europe, the United States (Trump), Brazil (Bolsonaro), and India (Modi) in the 2010s."
— Adapted from a political science study of populist nationalism</w:t>
      </w:r>
    </w:p>
    <w:p>
      <w:pPr>
        <w:spacing w:after="100"/>
      </w:pPr>
      <w:r>
        <w:t xml:space="preserve">Which of the following best explains the rise of populist nationalism as a response to globalization?</w:t>
      </w:r>
    </w:p>
    <w:p>
      <w:pPr>
        <w:spacing w:before="40"/>
        <w:ind w:left="360"/>
      </w:pPr>
      <w:r>
        <w:rPr>
          <w:b/>
          <w:bCs/>
          <w:sz w:val="21"/>
          <w:szCs w:val="21"/>
        </w:rPr>
        <w:t xml:space="preserve">(A) </w:t>
      </w:r>
      <w:r>
        <w:rPr>
          <w:sz w:val="21"/>
          <w:szCs w:val="21"/>
        </w:rPr>
        <w:t xml:space="preserve">Globalization's economic gains were concentrated among highly educated urban populations while deindustrialized communities experienced job losses and wage stagnation, creating political grievances that populist leaders channeled into nationalist movements against international institutions and immigration</w:t>
      </w:r>
      <w:r>
        <w:rPr>
          <w:b/>
          <w:bCs/>
          <w:color w:val="16a34a"/>
          <w:sz w:val="21"/>
          <w:szCs w:val="21"/>
        </w:rPr>
        <w:t xml:space="preserve"> ✓</w:t>
      </w:r>
    </w:p>
    <w:p>
      <w:pPr>
        <w:spacing w:after="60"/>
        <w:ind w:left="720"/>
      </w:pPr>
      <w:r>
        <w:rPr>
          <w:i/>
          <w:iCs/>
          <w:color w:val="666666"/>
          <w:sz w:val="19"/>
          <w:szCs w:val="19"/>
        </w:rPr>
        <w:t xml:space="preserve">The Brexit 'left behind' narrative captures this dynamic — trade with China created affordable consumer goods for all but eliminated factory jobs concentrated in particular communities that lacked skills for the knowledge economy. Populist leaders connected these economic grievances to cultural anxieties about immigration (itself a product of globalization) and sovereignty concerns about EU or WTO authority, offering nationalist sovereignty as the solution to economic insecurity.</w:t>
      </w:r>
    </w:p>
    <w:p>
      <w:pPr>
        <w:spacing w:before="40"/>
        <w:ind w:left="360"/>
      </w:pPr>
      <w:r>
        <w:rPr>
          <w:b/>
          <w:bCs/>
          <w:sz w:val="21"/>
          <w:szCs w:val="21"/>
        </w:rPr>
        <w:t xml:space="preserve">(B) </w:t>
      </w:r>
      <w:r>
        <w:rPr>
          <w:sz w:val="21"/>
          <w:szCs w:val="21"/>
        </w:rPr>
        <w:t xml:space="preserve">Populist nationalism arose because the populations of wealthy nations had become too economically prosperous to appreciate the benefits of international cooperation</w:t>
      </w:r>
      <w:r>
        <w:rPr>
          <w:b/>
          <w:bCs/>
          <w:color w:val="dc2626"/>
          <w:sz w:val="21"/>
          <w:szCs w:val="21"/>
        </w:rPr>
        <w:t xml:space="preserve"> ✗</w:t>
      </w:r>
    </w:p>
    <w:p>
      <w:pPr>
        <w:spacing w:after="60"/>
        <w:ind w:left="720"/>
      </w:pPr>
      <w:r>
        <w:rPr>
          <w:i/>
          <w:iCs/>
          <w:color w:val="666666"/>
          <w:sz w:val="19"/>
          <w:szCs w:val="19"/>
        </w:rPr>
        <w:t xml:space="preserve">The passage describes economic anxieties in deindustrialized regions as a driver — populism was not a product of prosperity but of economic insecurity and inequality. Regions experiencing job loss and wage stagnation, not prosperous urban centers, drove Brexit and Trump support.</w:t>
      </w:r>
    </w:p>
    <w:p>
      <w:pPr>
        <w:spacing w:before="40"/>
        <w:ind w:left="360"/>
      </w:pPr>
      <w:r>
        <w:rPr>
          <w:b/>
          <w:bCs/>
          <w:sz w:val="21"/>
          <w:szCs w:val="21"/>
        </w:rPr>
        <w:t xml:space="preserve">(C) </w:t>
      </w:r>
      <w:r>
        <w:rPr>
          <w:sz w:val="21"/>
          <w:szCs w:val="21"/>
        </w:rPr>
        <w:t xml:space="preserve">Populist nationalism represents a complete rejection of capitalism and market economics, with populist leaders seeking to replace free markets with socialist economic systems</w:t>
      </w:r>
      <w:r>
        <w:rPr>
          <w:b/>
          <w:bCs/>
          <w:color w:val="dc2626"/>
          <w:sz w:val="21"/>
          <w:szCs w:val="21"/>
        </w:rPr>
        <w:t xml:space="preserve"> ✗</w:t>
      </w:r>
    </w:p>
    <w:p>
      <w:pPr>
        <w:spacing w:after="60"/>
        <w:ind w:left="720"/>
      </w:pPr>
      <w:r>
        <w:rPr>
          <w:i/>
          <w:iCs/>
          <w:color w:val="666666"/>
          <w:sz w:val="19"/>
          <w:szCs w:val="19"/>
        </w:rPr>
        <w:t xml:space="preserve">Most populist nationalist leaders (Trump, Bolsonaro, Modi, Orban) maintained or strengthened market capitalism — their nationalism targeted immigration, international institutions, and cultural change rather than capitalism itself. Populist nationalism in this period was typically compatible with market economics while opposing the global governance frameworks that had constrained national sovereignty.</w:t>
      </w:r>
    </w:p>
    <w:p>
      <w:pPr>
        <w:spacing w:before="40"/>
        <w:ind w:left="360"/>
      </w:pPr>
      <w:r>
        <w:rPr>
          <w:b/>
          <w:bCs/>
          <w:sz w:val="21"/>
          <w:szCs w:val="21"/>
        </w:rPr>
        <w:t xml:space="preserve">(D) </w:t>
      </w:r>
      <w:r>
        <w:rPr>
          <w:sz w:val="21"/>
          <w:szCs w:val="21"/>
        </w:rPr>
        <w:t xml:space="preserve">Brexit and similar movements demonstrate that voters in wealthy nations collectively decided that the economic gains from globalization were insufficient to justify any cultural or political changes</w:t>
      </w:r>
      <w:r>
        <w:rPr>
          <w:b/>
          <w:bCs/>
          <w:color w:val="dc2626"/>
          <w:sz w:val="21"/>
          <w:szCs w:val="21"/>
        </w:rPr>
        <w:t xml:space="preserve"> ✗</w:t>
      </w:r>
    </w:p>
    <w:p>
      <w:pPr>
        <w:spacing w:after="60"/>
        <w:ind w:left="720"/>
      </w:pPr>
      <w:r>
        <w:rPr>
          <w:i/>
          <w:iCs/>
          <w:color w:val="666666"/>
          <w:sz w:val="19"/>
          <w:szCs w:val="19"/>
        </w:rPr>
        <w:t xml:space="preserve">Brexit was not supported by all voters in the UK — it passed narrowly (52-48%) and support was concentrated in specific demographic and geographic groups. 'Collective decision' overstates the consensus; these were closely contested decisions reflecting deeply divided societies, not unified national rejections of globalization.</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WH-9.D</w:t>
      </w:r>
    </w:p>
    <w:p>
      <w:pPr>
        <w:pBdr>
          <w:left w:val="single" w:color="6366f1" w:sz="6" w:space="8"/>
        </w:pBdr>
        <w:spacing w:after="120" w:before="80"/>
        <w:ind w:left="360" w:right="360"/>
      </w:pPr>
      <w:r>
        <w:rPr>
          <w:i/>
          <w:iCs/>
          <w:color w:val="333333"/>
          <w:sz w:val="21"/>
          <w:szCs w:val="21"/>
        </w:rPr>
        <w:t xml:space="preserve">"Developed nations' agricultural subsidies — the US Farm Bill, the EU's Common Agricultural Policy — collectively totaled approximately $500 billion per year in the early 2000s. These subsidies allowed wealthy-nation farmers to sell agricultural products on world markets at prices below production cost, undercutting farmers in developing nations who had no comparable government support."
— Adapted from a study of global agricultural trade</w:t>
      </w:r>
    </w:p>
    <w:p>
      <w:pPr>
        <w:spacing w:after="100"/>
      </w:pPr>
      <w:r>
        <w:t xml:space="preserve">Which of the following best explains the contradiction between agricultural subsidies and developed nations' free trade advocacy?</w:t>
      </w:r>
    </w:p>
    <w:p>
      <w:pPr>
        <w:spacing w:before="40"/>
        <w:ind w:left="360"/>
      </w:pPr>
      <w:r>
        <w:rPr>
          <w:b/>
          <w:bCs/>
          <w:sz w:val="21"/>
          <w:szCs w:val="21"/>
        </w:rPr>
        <w:t xml:space="preserve">(A) </w:t>
      </w:r>
      <w:r>
        <w:rPr>
          <w:sz w:val="21"/>
          <w:szCs w:val="21"/>
        </w:rPr>
        <w:t xml:space="preserve">Wealthy nations simultaneously advocated for trade liberalization in sectors where they had competitive advantages (services, manufactured goods) while maintaining subsidies that protected their agricultural sectors, demonstrating that free trade advocacy was selectively applied to favor wealthy-nation interests</w:t>
      </w:r>
      <w:r>
        <w:rPr>
          <w:b/>
          <w:bCs/>
          <w:color w:val="16a34a"/>
          <w:sz w:val="21"/>
          <w:szCs w:val="21"/>
        </w:rPr>
        <w:t xml:space="preserve"> ✓</w:t>
      </w:r>
    </w:p>
    <w:p>
      <w:pPr>
        <w:spacing w:after="60"/>
        <w:ind w:left="720"/>
      </w:pPr>
      <w:r>
        <w:rPr>
          <w:i/>
          <w:iCs/>
          <w:color w:val="666666"/>
          <w:sz w:val="19"/>
          <w:szCs w:val="19"/>
        </w:rPr>
        <w:t xml:space="preserve">The hypocrisy is precisely documented: wealthy nations pushed developing countries to open markets through the WTO and IMF conditionality while maintaining massive agricultural subsidies that violated free trade principles in sectors where developing nations had comparative advantages. This 'rules for thee, not for me' approach was a major grievance in Doha Round negotiations where developing nations demanded the end of agricultural subsidies.</w:t>
      </w:r>
    </w:p>
    <w:p>
      <w:pPr>
        <w:spacing w:before="40"/>
        <w:ind w:left="360"/>
      </w:pPr>
      <w:r>
        <w:rPr>
          <w:b/>
          <w:bCs/>
          <w:sz w:val="21"/>
          <w:szCs w:val="21"/>
        </w:rPr>
        <w:t xml:space="preserve">(B) </w:t>
      </w:r>
      <w:r>
        <w:rPr>
          <w:sz w:val="21"/>
          <w:szCs w:val="21"/>
        </w:rPr>
        <w:t xml:space="preserve">Agricultural subsidies in wealthy nations were necessary because food production was so inefficient in developed nations that they would have lost all their farms without government support, demonstrating a genuine market failure</w:t>
      </w:r>
      <w:r>
        <w:rPr>
          <w:b/>
          <w:bCs/>
          <w:color w:val="dc2626"/>
          <w:sz w:val="21"/>
          <w:szCs w:val="21"/>
        </w:rPr>
        <w:t xml:space="preserve"> ✗</w:t>
      </w:r>
    </w:p>
    <w:p>
      <w:pPr>
        <w:spacing w:after="60"/>
        <w:ind w:left="720"/>
      </w:pPr>
      <w:r>
        <w:rPr>
          <w:i/>
          <w:iCs/>
          <w:color w:val="666666"/>
          <w:sz w:val="19"/>
          <w:szCs w:val="19"/>
        </w:rPr>
        <w:t xml:space="preserve">Wealthy-nation farmers are generally highly productive and competitive — the subsidies were primarily political responses to farm lobbies rather than responses to genuine inefficiency. The result was overproduction and below-cost dumping on world markets, not efficient allocation of agricultural production.</w:t>
      </w:r>
    </w:p>
    <w:p>
      <w:pPr>
        <w:spacing w:before="40"/>
        <w:ind w:left="360"/>
      </w:pPr>
      <w:r>
        <w:rPr>
          <w:b/>
          <w:bCs/>
          <w:sz w:val="21"/>
          <w:szCs w:val="21"/>
        </w:rPr>
        <w:t xml:space="preserve">(C) </w:t>
      </w:r>
      <w:r>
        <w:rPr>
          <w:sz w:val="21"/>
          <w:szCs w:val="21"/>
        </w:rPr>
        <w:t xml:space="preserve">Developing nations benefited from wealthy-nation agricultural subsidies because they received cheap food imports that lowered food prices for urban consumers</w:t>
      </w:r>
      <w:r>
        <w:rPr>
          <w:b/>
          <w:bCs/>
          <w:color w:val="dc2626"/>
          <w:sz w:val="21"/>
          <w:szCs w:val="21"/>
        </w:rPr>
        <w:t xml:space="preserve"> ✗</w:t>
      </w:r>
    </w:p>
    <w:p>
      <w:pPr>
        <w:spacing w:after="60"/>
        <w:ind w:left="720"/>
      </w:pPr>
      <w:r>
        <w:rPr>
          <w:i/>
          <w:iCs/>
          <w:color w:val="666666"/>
          <w:sz w:val="19"/>
          <w:szCs w:val="19"/>
        </w:rPr>
        <w:t xml:space="preserve">While urban consumers in developing nations did benefit from cheaper imports, agricultural subsidies devastated rural farmers who were the majority of the population in most developing nations — farmers in Africa and Asia who could not compete with subsidized US and EU crops lost their livelihoods. The net effect was increased poverty in rural developing areas.</w:t>
      </w:r>
    </w:p>
    <w:p>
      <w:pPr>
        <w:spacing w:before="40"/>
        <w:ind w:left="360"/>
      </w:pPr>
      <w:r>
        <w:rPr>
          <w:b/>
          <w:bCs/>
          <w:sz w:val="21"/>
          <w:szCs w:val="21"/>
        </w:rPr>
        <w:t xml:space="preserve">(D) </w:t>
      </w:r>
      <w:r>
        <w:rPr>
          <w:sz w:val="21"/>
          <w:szCs w:val="21"/>
        </w:rPr>
        <w:t xml:space="preserve">The WTO's establishment in 1995 immediately eliminated all agricultural subsidies in wealthy nations, resolving the contradiction between free trade advocacy and agricultural protection</w:t>
      </w:r>
      <w:r>
        <w:rPr>
          <w:b/>
          <w:bCs/>
          <w:color w:val="dc2626"/>
          <w:sz w:val="21"/>
          <w:szCs w:val="21"/>
        </w:rPr>
        <w:t xml:space="preserve"> ✗</w:t>
      </w:r>
    </w:p>
    <w:p>
      <w:pPr>
        <w:spacing w:after="60"/>
        <w:ind w:left="720"/>
      </w:pPr>
      <w:r>
        <w:rPr>
          <w:i/>
          <w:iCs/>
          <w:color w:val="666666"/>
          <w:sz w:val="19"/>
          <w:szCs w:val="19"/>
        </w:rPr>
        <w:t xml:space="preserve">The WTO did not immediately eliminate agricultural subsidies — the Agreement on Agriculture reduced some subsidies but left large amounts in place. As of the early 2000s (when the passage's data is set), agricultural subsidies remained at $500 billion. The Doha Development Round negotiations specifically stalled over this issue, and subsidies persisted well into the 2010s.</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WH-9.I</w:t>
      </w:r>
    </w:p>
    <w:p>
      <w:pPr>
        <w:pBdr>
          <w:left w:val="single" w:color="6366f1" w:sz="6" w:space="8"/>
        </w:pBdr>
        <w:spacing w:after="120" w:before="80"/>
        <w:ind w:left="360" w:right="360"/>
      </w:pPr>
      <w:r>
        <w:rPr>
          <w:i/>
          <w:iCs/>
          <w:color w:val="333333"/>
          <w:sz w:val="21"/>
          <w:szCs w:val="21"/>
        </w:rPr>
        <w:t xml:space="preserve">"Historians have debated whether globalization represents a qualitatively new historical era or simply an acceleration of processes that began with the Silk Roads, the Columbian Exchange, and industrialization. Some argue that the post-1945 global economy differs fundamentally from all previous periods in the speed, scale, and density of connections. Others see continuity with earlier phases of global integration."
— Adapted from a historiographical study of globalization</w:t>
      </w:r>
    </w:p>
    <w:p>
      <w:pPr>
        <w:spacing w:after="100"/>
      </w:pPr>
      <w:r>
        <w:t xml:space="preserve">Which of the following best supports the argument that post-1945 globalization represents a qualitative break from earlier periods of global integration?</w:t>
      </w:r>
    </w:p>
    <w:p>
      <w:pPr>
        <w:spacing w:before="40"/>
        <w:ind w:left="360"/>
      </w:pPr>
      <w:r>
        <w:rPr>
          <w:b/>
          <w:bCs/>
          <w:sz w:val="21"/>
          <w:szCs w:val="21"/>
        </w:rPr>
        <w:t xml:space="preserve">(A) </w:t>
      </w:r>
      <w:r>
        <w:rPr>
          <w:sz w:val="21"/>
          <w:szCs w:val="21"/>
        </w:rPr>
        <w:t xml:space="preserve">The internet and digital communication enabled instantaneous global information exchange, global supply chain coordination, and borderless digital services trade that were physically impossible in all previous periods of global integration, representing a qualitatively new form of connectivity</w:t>
      </w:r>
      <w:r>
        <w:rPr>
          <w:b/>
          <w:bCs/>
          <w:color w:val="16a34a"/>
          <w:sz w:val="21"/>
          <w:szCs w:val="21"/>
        </w:rPr>
        <w:t xml:space="preserve"> ✓</w:t>
      </w:r>
    </w:p>
    <w:p>
      <w:pPr>
        <w:spacing w:after="60"/>
        <w:ind w:left="720"/>
      </w:pPr>
      <w:r>
        <w:rPr>
          <w:i/>
          <w:iCs/>
          <w:color w:val="666666"/>
          <w:sz w:val="19"/>
          <w:szCs w:val="19"/>
        </w:rPr>
        <w:t xml:space="preserve">The strongest case for qualitative novelty is digital communication — the Silk Roads moved at camel speed, the telegraph moved at the speed of wire, but the internet moves information instantaneously at near-zero cost to any connected point on Earth. Digital integration enables forms of economic coordination (global just-in-time supply chains, instant financial markets, remote service work) that are genuinely unprecedented, not merely faster versions of earlier trade.</w:t>
      </w:r>
    </w:p>
    <w:p>
      <w:pPr>
        <w:spacing w:before="40"/>
        <w:ind w:left="360"/>
      </w:pPr>
      <w:r>
        <w:rPr>
          <w:b/>
          <w:bCs/>
          <w:sz w:val="21"/>
          <w:szCs w:val="21"/>
        </w:rPr>
        <w:t xml:space="preserve">(B) </w:t>
      </w:r>
      <w:r>
        <w:rPr>
          <w:sz w:val="21"/>
          <w:szCs w:val="21"/>
        </w:rPr>
        <w:t xml:space="preserve">Post-1945 globalization represents continuity with earlier periods because trade has always connected distant regions, and no new types of goods or services have been traded that were not traded in earlier eras</w:t>
      </w:r>
      <w:r>
        <w:rPr>
          <w:b/>
          <w:bCs/>
          <w:color w:val="dc2626"/>
          <w:sz w:val="21"/>
          <w:szCs w:val="21"/>
        </w:rPr>
        <w:t xml:space="preserve"> ✗</w:t>
      </w:r>
    </w:p>
    <w:p>
      <w:pPr>
        <w:spacing w:after="60"/>
        <w:ind w:left="720"/>
      </w:pPr>
      <w:r>
        <w:rPr>
          <w:i/>
          <w:iCs/>
          <w:color w:val="666666"/>
          <w:sz w:val="19"/>
          <w:szCs w:val="19"/>
        </w:rPr>
        <w:t xml:space="preserve">Digital services (software, financial services, call centers, data processing) represent genuinely new tradeable goods with no pre-digital equivalent — code cannot be traded on the Silk Road. The nature of what is traded has changed qualitatively, not just the speed or scale of trade in existing goods.</w:t>
      </w:r>
    </w:p>
    <w:p>
      <w:pPr>
        <w:spacing w:before="40"/>
        <w:ind w:left="360"/>
      </w:pPr>
      <w:r>
        <w:rPr>
          <w:b/>
          <w:bCs/>
          <w:sz w:val="21"/>
          <w:szCs w:val="21"/>
        </w:rPr>
        <w:t xml:space="preserve">(C) </w:t>
      </w:r>
      <w:r>
        <w:rPr>
          <w:sz w:val="21"/>
          <w:szCs w:val="21"/>
        </w:rPr>
        <w:t xml:space="preserve">Post-1945 globalization is not historically significant because the Mongol Empire's Pax Mongolica of the 13th–14th centuries created a more integrated global economy than the modern era</w:t>
      </w:r>
      <w:r>
        <w:rPr>
          <w:b/>
          <w:bCs/>
          <w:color w:val="dc2626"/>
          <w:sz w:val="21"/>
          <w:szCs w:val="21"/>
        </w:rPr>
        <w:t xml:space="preserve"> ✗</w:t>
      </w:r>
    </w:p>
    <w:p>
      <w:pPr>
        <w:spacing w:after="60"/>
        <w:ind w:left="720"/>
      </w:pPr>
      <w:r>
        <w:rPr>
          <w:i/>
          <w:iCs/>
          <w:color w:val="666666"/>
          <w:sz w:val="19"/>
          <w:szCs w:val="19"/>
        </w:rPr>
        <w:t xml:space="preserve">The Mongol Empire did not create a 'global' economy — it connected Eurasia but did not include the Americas, sub-Saharan Africa, Australia, or the Pacific. Modern globalization is truly global in geographic scope and includes billions of people, representing a scale that the Mongol period did not approach.</w:t>
      </w:r>
    </w:p>
    <w:p>
      <w:pPr>
        <w:spacing w:before="40"/>
        <w:ind w:left="360"/>
      </w:pPr>
      <w:r>
        <w:rPr>
          <w:b/>
          <w:bCs/>
          <w:sz w:val="21"/>
          <w:szCs w:val="21"/>
        </w:rPr>
        <w:t xml:space="preserve">(D) </w:t>
      </w:r>
      <w:r>
        <w:rPr>
          <w:sz w:val="21"/>
          <w:szCs w:val="21"/>
        </w:rPr>
        <w:t xml:space="preserve">Post-1945 globalization represents continuity because the same European powers that drove earlier colonial globalization continue to dominate the global economy today</w:t>
      </w:r>
      <w:r>
        <w:rPr>
          <w:b/>
          <w:bCs/>
          <w:color w:val="dc2626"/>
          <w:sz w:val="21"/>
          <w:szCs w:val="21"/>
        </w:rPr>
        <w:t xml:space="preserve"> ✗</w:t>
      </w:r>
    </w:p>
    <w:p>
      <w:pPr>
        <w:spacing w:after="60"/>
        <w:ind w:left="720"/>
      </w:pPr>
      <w:r>
        <w:rPr>
          <w:i/>
          <w:iCs/>
          <w:color w:val="666666"/>
          <w:sz w:val="19"/>
          <w:szCs w:val="19"/>
        </w:rPr>
        <w:t xml:space="preserve">The post-1945 global economy is no longer dominated by European colonial powers — the US became the primary economic power, Japan and South Korea became major industrial economies, and China's rise fundamentally shifted global economic geography. The geography of economic power has changed substantially from the colonial era.</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WH-9.A</w:t>
      </w:r>
    </w:p>
    <w:p>
      <w:pPr>
        <w:pBdr>
          <w:left w:val="single" w:color="6366f1" w:sz="6" w:space="8"/>
        </w:pBdr>
        <w:spacing w:after="120" w:before="80"/>
        <w:ind w:left="360" w:right="360"/>
      </w:pPr>
      <w:r>
        <w:rPr>
          <w:i/>
          <w:iCs/>
          <w:color w:val="333333"/>
          <w:sz w:val="21"/>
          <w:szCs w:val="21"/>
        </w:rPr>
        <w:t xml:space="preserve">"Energy poverty — the lack of access to reliable electricity and modern cooking fuels — affected approximately 760 million people globally in 2019, mostly in sub-Saharan Africa and South Asia. Solar panel costs fell 89% between 2010 and 2020, creating opportunities for off-grid renewable energy to reach communities never connected to national electricity grids."
— Adapted from an International Energy Agency study</w:t>
      </w:r>
    </w:p>
    <w:p>
      <w:pPr>
        <w:spacing w:after="100"/>
      </w:pPr>
      <w:r>
        <w:t xml:space="preserve">Which of the following best explains how the situation described in the passage illustrates both the challenges and possibilities of technological development for global inequality?</w:t>
      </w:r>
    </w:p>
    <w:p>
      <w:pPr>
        <w:spacing w:before="40"/>
        <w:ind w:left="360"/>
      </w:pPr>
      <w:r>
        <w:rPr>
          <w:b/>
          <w:bCs/>
          <w:sz w:val="21"/>
          <w:szCs w:val="21"/>
        </w:rPr>
        <w:t xml:space="preserve">(A) </w:t>
      </w:r>
      <w:r>
        <w:rPr>
          <w:sz w:val="21"/>
          <w:szCs w:val="21"/>
        </w:rPr>
        <w:t xml:space="preserve">The persistence of energy poverty despite available technology demonstrates that technological capability alone cannot overcome structural inequalities in investment and infrastructure, while falling solar costs create a new pathway that may allow developing nations to 'leapfrog' grid infrastructure — as mobile phones bypassed fixed landlines</w:t>
      </w:r>
      <w:r>
        <w:rPr>
          <w:b/>
          <w:bCs/>
          <w:color w:val="16a34a"/>
          <w:sz w:val="21"/>
          <w:szCs w:val="21"/>
        </w:rPr>
        <w:t xml:space="preserve"> ✓</w:t>
      </w:r>
    </w:p>
    <w:p>
      <w:pPr>
        <w:spacing w:after="60"/>
        <w:ind w:left="720"/>
      </w:pPr>
      <w:r>
        <w:rPr>
          <w:i/>
          <w:iCs/>
          <w:color w:val="666666"/>
          <w:sz w:val="19"/>
          <w:szCs w:val="19"/>
        </w:rPr>
        <w:t xml:space="preserve">The 'leapfrogging' analogy is key — sub-Saharan Africa bypassed fixed telephone landlines by adopting mobile phones directly, and similar leapfrogging may occur with distributed solar instead of grid power. But the persistence of 760 million in energy poverty despite available solar technology shows that technology diffusion requires investment, business models, and infrastructure that aren't automatic even when costs fall dramatically.</w:t>
      </w:r>
    </w:p>
    <w:p>
      <w:pPr>
        <w:spacing w:before="40"/>
        <w:ind w:left="360"/>
      </w:pPr>
      <w:r>
        <w:rPr>
          <w:b/>
          <w:bCs/>
          <w:sz w:val="21"/>
          <w:szCs w:val="21"/>
        </w:rPr>
        <w:t xml:space="preserve">(B) </w:t>
      </w:r>
      <w:r>
        <w:rPr>
          <w:sz w:val="21"/>
          <w:szCs w:val="21"/>
        </w:rPr>
        <w:t xml:space="preserve">The data demonstrates that technological progress automatically solves global inequality because as technologies become cheaper they inevitably reach all populations equally</w:t>
      </w:r>
      <w:r>
        <w:rPr>
          <w:b/>
          <w:bCs/>
          <w:color w:val="dc2626"/>
          <w:sz w:val="21"/>
          <w:szCs w:val="21"/>
        </w:rPr>
        <w:t xml:space="preserve"> ✗</w:t>
      </w:r>
    </w:p>
    <w:p>
      <w:pPr>
        <w:spacing w:after="60"/>
        <w:ind w:left="720"/>
      </w:pPr>
      <w:r>
        <w:rPr>
          <w:i/>
          <w:iCs/>
          <w:color w:val="666666"/>
          <w:sz w:val="19"/>
          <w:szCs w:val="19"/>
        </w:rPr>
        <w:t xml:space="preserve">760 million people still lacked electricity despite falling solar costs in 2019 — technology cost reductions do not automatically reach the poorest populations without targeted investment, appropriate business models, and enabling policies. Technology diffusion is not automatic or equal.</w:t>
      </w:r>
    </w:p>
    <w:p>
      <w:pPr>
        <w:spacing w:before="40"/>
        <w:ind w:left="360"/>
      </w:pPr>
      <w:r>
        <w:rPr>
          <w:b/>
          <w:bCs/>
          <w:sz w:val="21"/>
          <w:szCs w:val="21"/>
        </w:rPr>
        <w:t xml:space="preserve">(C) </w:t>
      </w:r>
      <w:r>
        <w:rPr>
          <w:sz w:val="21"/>
          <w:szCs w:val="21"/>
        </w:rPr>
        <w:t xml:space="preserve">Energy poverty persists exclusively because governments in developing nations deliberately prevent their citizens from accessing modern energy to maintain political control</w:t>
      </w:r>
      <w:r>
        <w:rPr>
          <w:b/>
          <w:bCs/>
          <w:color w:val="dc2626"/>
          <w:sz w:val="21"/>
          <w:szCs w:val="21"/>
        </w:rPr>
        <w:t xml:space="preserve"> ✗</w:t>
      </w:r>
    </w:p>
    <w:p>
      <w:pPr>
        <w:spacing w:after="60"/>
        <w:ind w:left="720"/>
      </w:pPr>
      <w:r>
        <w:rPr>
          <w:i/>
          <w:iCs/>
          <w:color w:val="666666"/>
          <w:sz w:val="19"/>
          <w:szCs w:val="19"/>
        </w:rPr>
        <w:t xml:space="preserve">Energy poverty reflects investment gaps, infrastructure deficits, poverty cycles, and geographic challenges — not primarily deliberate government obstruction. Most governments in affected regions are trying to expand energy access; the barriers are primarily economic and logistical rather than political will.</w:t>
      </w:r>
    </w:p>
    <w:p>
      <w:pPr>
        <w:spacing w:before="40"/>
        <w:ind w:left="360"/>
      </w:pPr>
      <w:r>
        <w:rPr>
          <w:b/>
          <w:bCs/>
          <w:sz w:val="21"/>
          <w:szCs w:val="21"/>
        </w:rPr>
        <w:t xml:space="preserve">(D) </w:t>
      </w:r>
      <w:r>
        <w:rPr>
          <w:sz w:val="21"/>
          <w:szCs w:val="21"/>
        </w:rPr>
        <w:t xml:space="preserve">The fall in solar panel costs demonstrates that climate change and energy poverty can both be solved simultaneously without any policy intervention, as market forces will naturally deploy renewable energy to the poorest populations</w:t>
      </w:r>
      <w:r>
        <w:rPr>
          <w:b/>
          <w:bCs/>
          <w:color w:val="dc2626"/>
          <w:sz w:val="21"/>
          <w:szCs w:val="21"/>
        </w:rPr>
        <w:t xml:space="preserve"> ✗</w:t>
      </w:r>
    </w:p>
    <w:p>
      <w:pPr>
        <w:spacing w:after="60"/>
        <w:ind w:left="720"/>
      </w:pPr>
      <w:r>
        <w:rPr>
          <w:i/>
          <w:iCs/>
          <w:color w:val="666666"/>
          <w:sz w:val="19"/>
          <w:szCs w:val="19"/>
        </w:rPr>
        <w:t xml:space="preserve">Markets alone have not reached 760 million energy-poor people despite falling solar costs — business models viable for energy-poor populations (small off-grid systems, pay-as-you-go financing) required deliberate development of new approaches beyond standard market mechanisms. Both climate and energy access goals require policy support, financing mechanisms, and regulatory frameworks beyond pure market forces.</w:t>
      </w:r>
    </w:p>
    <w:p>
      <w:pPr>
        <w:pBdr>
          <w:bottom w:val="single" w:color="DDDDDD" w:sz="1" w:space="4"/>
        </w:pBdr>
        <w:spacing w:before="280"/>
      </w:pPr>
      <w:r>
        <w:rPr>
          <w:b/>
          <w:bCs/>
          <w:sz w:val="23"/>
          <w:szCs w:val="23"/>
        </w:rPr>
        <w:t xml:space="preserve">Question 46</w:t>
      </w:r>
      <w:r>
        <w:rPr>
          <w:color w:val="16a34a"/>
          <w:sz w:val="18"/>
          <w:szCs w:val="18"/>
        </w:rPr>
        <w:t xml:space="preserve">  [Easy]</w:t>
      </w:r>
      <w:r>
        <w:rPr>
          <w:color w:val="888888"/>
          <w:sz w:val="17"/>
          <w:szCs w:val="17"/>
        </w:rPr>
        <w:t xml:space="preserve">  WH-9.I</w:t>
      </w:r>
    </w:p>
    <w:p>
      <w:pPr>
        <w:pBdr>
          <w:left w:val="single" w:color="6366f1" w:sz="6" w:space="8"/>
        </w:pBdr>
        <w:spacing w:after="120" w:before="80"/>
        <w:ind w:left="360" w:right="360"/>
      </w:pPr>
      <w:r>
        <w:rPr>
          <w:i/>
          <w:iCs/>
          <w:color w:val="333333"/>
          <w:sz w:val="21"/>
          <w:szCs w:val="21"/>
        </w:rPr>
        <w:t xml:space="preserve">"The North American Free Trade Agreement (NAFTA) was replaced by the United States-Mexico-Canada Agreement (USMCA) in 2020. At the same time, the Trans-Pacific Partnership (TPP) was signed by 12 nations in 2016 but abandoned by the United States under President Trump in 2017. The UK left the European Union (Brexit) in 2020."
— Adapted from a study of 2010s international trade policy</w:t>
      </w:r>
    </w:p>
    <w:p>
      <w:pPr>
        <w:spacing w:after="100"/>
      </w:pPr>
      <w:r>
        <w:t xml:space="preserve">Which of the following best explains these developments as evidence of continuity and change in globalization?</w:t>
      </w:r>
    </w:p>
    <w:p>
      <w:pPr>
        <w:spacing w:before="40"/>
        <w:ind w:left="360"/>
      </w:pPr>
      <w:r>
        <w:rPr>
          <w:b/>
          <w:bCs/>
          <w:sz w:val="21"/>
          <w:szCs w:val="21"/>
        </w:rPr>
        <w:t xml:space="preserve">(A) </w:t>
      </w:r>
      <w:r>
        <w:rPr>
          <w:sz w:val="21"/>
          <w:szCs w:val="21"/>
        </w:rPr>
        <w:t xml:space="preserve">The renegotiation of NAFTA and the rejection of TPP reflect political backlash against the distributional consequences of globalization, but the continued existence of trading blocs and trade agreements demonstrates that the fundamental integration of global economies has not been reversed</w:t>
      </w:r>
      <w:r>
        <w:rPr>
          <w:b/>
          <w:bCs/>
          <w:color w:val="16a34a"/>
          <w:sz w:val="21"/>
          <w:szCs w:val="21"/>
        </w:rPr>
        <w:t xml:space="preserve"> ✓</w:t>
      </w:r>
    </w:p>
    <w:p>
      <w:pPr>
        <w:spacing w:after="60"/>
        <w:ind w:left="720"/>
      </w:pPr>
      <w:r>
        <w:rPr>
          <w:i/>
          <w:iCs/>
          <w:color w:val="666666"/>
          <w:sz w:val="19"/>
          <w:szCs w:val="19"/>
        </w:rPr>
        <w:t xml:space="preserve">The 2010s saw populist pushback against globalization's terms rather than rejection of global trade itself — NAFTA was renegotiated with stronger labor provisions (USMCA), not abandoned; the TPP was adopted by the remaining 11 nations (as CPTPP) after US withdrawal; and even Brexit maintained significant UK-EU trade. Globalization continued but its political terms were contested and renegotiated.</w:t>
      </w:r>
    </w:p>
    <w:p>
      <w:pPr>
        <w:spacing w:before="40"/>
        <w:ind w:left="360"/>
      </w:pPr>
      <w:r>
        <w:rPr>
          <w:b/>
          <w:bCs/>
          <w:sz w:val="21"/>
          <w:szCs w:val="21"/>
        </w:rPr>
        <w:t xml:space="preserve">(B) </w:t>
      </w:r>
      <w:r>
        <w:rPr>
          <w:sz w:val="21"/>
          <w:szCs w:val="21"/>
        </w:rPr>
        <w:t xml:space="preserve">These developments demonstrate that globalization has been completely reversed and all nations have returned to the protectionist trade policies of the 1930s</w:t>
      </w:r>
      <w:r>
        <w:rPr>
          <w:b/>
          <w:bCs/>
          <w:color w:val="dc2626"/>
          <w:sz w:val="21"/>
          <w:szCs w:val="21"/>
        </w:rPr>
        <w:t xml:space="preserve"> ✗</w:t>
      </w:r>
    </w:p>
    <w:p>
      <w:pPr>
        <w:spacing w:after="60"/>
        <w:ind w:left="720"/>
      </w:pPr>
      <w:r>
        <w:rPr>
          <w:i/>
          <w:iCs/>
          <w:color w:val="666666"/>
          <w:sz w:val="19"/>
          <w:szCs w:val="19"/>
        </w:rPr>
        <w:t xml:space="preserve">Global trade volumes remained high — USMCA maintained most NAFTA provisions, the CPTPP continued without the US, and total world trade continued to grow in the late 2010s. The developments described represent political renegotiation of globalization's terms, not its reversal to 1930s-style protectionism.</w:t>
      </w:r>
    </w:p>
    <w:p>
      <w:pPr>
        <w:spacing w:before="40"/>
        <w:ind w:left="360"/>
      </w:pPr>
      <w:r>
        <w:rPr>
          <w:b/>
          <w:bCs/>
          <w:sz w:val="21"/>
          <w:szCs w:val="21"/>
        </w:rPr>
        <w:t xml:space="preserve">(C) </w:t>
      </w:r>
      <w:r>
        <w:rPr>
          <w:sz w:val="21"/>
          <w:szCs w:val="21"/>
        </w:rPr>
        <w:t xml:space="preserve">The trade policy developments of the 2010s demonstrate that international institutions have become irrelevant because all nations now prefer purely bilateral trade deals with no multilateral framework</w:t>
      </w:r>
      <w:r>
        <w:rPr>
          <w:b/>
          <w:bCs/>
          <w:color w:val="dc2626"/>
          <w:sz w:val="21"/>
          <w:szCs w:val="21"/>
        </w:rPr>
        <w:t xml:space="preserve"> ✗</w:t>
      </w:r>
    </w:p>
    <w:p>
      <w:pPr>
        <w:spacing w:after="60"/>
        <w:ind w:left="720"/>
      </w:pPr>
      <w:r>
        <w:rPr>
          <w:i/>
          <w:iCs/>
          <w:color w:val="666666"/>
          <w:sz w:val="19"/>
          <w:szCs w:val="19"/>
        </w:rPr>
        <w:t xml:space="preserve">CPTPP, USMCA, and the EU all continued as multilateral frameworks — regional and bilateral arrangements coexisted with the WTO multilateral framework. International institutions remained relevant, though under greater strain from national sovereignty pressures.</w:t>
      </w:r>
    </w:p>
    <w:p>
      <w:pPr>
        <w:spacing w:before="40"/>
        <w:ind w:left="360"/>
      </w:pPr>
      <w:r>
        <w:rPr>
          <w:b/>
          <w:bCs/>
          <w:sz w:val="21"/>
          <w:szCs w:val="21"/>
        </w:rPr>
        <w:t xml:space="preserve">(D) </w:t>
      </w:r>
      <w:r>
        <w:rPr>
          <w:sz w:val="21"/>
          <w:szCs w:val="21"/>
        </w:rPr>
        <w:t xml:space="preserve">NAFTA's replacement by USMCA demonstrates that trade agreements always fail because countries can never maintain stable trading relationships over long periods</w:t>
      </w:r>
      <w:r>
        <w:rPr>
          <w:b/>
          <w:bCs/>
          <w:color w:val="dc2626"/>
          <w:sz w:val="21"/>
          <w:szCs w:val="21"/>
        </w:rPr>
        <w:t xml:space="preserve"> ✗</w:t>
      </w:r>
    </w:p>
    <w:p>
      <w:pPr>
        <w:spacing w:after="60"/>
        <w:ind w:left="720"/>
      </w:pPr>
      <w:r>
        <w:rPr>
          <w:i/>
          <w:iCs/>
          <w:color w:val="666666"/>
          <w:sz w:val="19"/>
          <w:szCs w:val="19"/>
        </w:rPr>
        <w:t xml:space="preserve">USMCA represents an update and continuation of North American trade integration rather than its failure — trade between the US, Canada, and Mexico continued and North American economic integration deepened overall. Trade agreements are renegotiated regularly as conditions change; this is normal evolution, not evidence that stable trading relationships are impossible.</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WH-9.H</w:t>
      </w:r>
    </w:p>
    <w:p>
      <w:pPr>
        <w:pBdr>
          <w:left w:val="single" w:color="6366f1" w:sz="6" w:space="8"/>
        </w:pBdr>
        <w:spacing w:after="120" w:before="80"/>
        <w:ind w:left="360" w:right="360"/>
      </w:pPr>
      <w:r>
        <w:rPr>
          <w:i/>
          <w:iCs/>
          <w:color w:val="333333"/>
          <w:sz w:val="21"/>
          <w:szCs w:val="21"/>
        </w:rPr>
        <w:t xml:space="preserve">"The International Criminal Court (ICC), established in 2002, represents the first permanent international court with jurisdiction to try individuals for genocide, war crimes, and crimes against humanity. By 2020, 123 nations had ratified the Rome Statute. Major powers including the United States, China, Russia, and India had not joined."
— Adapted from a study of international law</w:t>
      </w:r>
    </w:p>
    <w:p>
      <w:pPr>
        <w:spacing w:after="100"/>
      </w:pPr>
      <w:r>
        <w:t xml:space="preserve">Which of the following best explains the significance of the ICC's creation alongside the refusal of major powers to join?</w:t>
      </w:r>
    </w:p>
    <w:p>
      <w:pPr>
        <w:spacing w:before="40"/>
        <w:ind w:left="360"/>
      </w:pPr>
      <w:r>
        <w:rPr>
          <w:b/>
          <w:bCs/>
          <w:sz w:val="21"/>
          <w:szCs w:val="21"/>
        </w:rPr>
        <w:t xml:space="preserve">(A) </w:t>
      </w:r>
      <w:r>
        <w:rPr>
          <w:sz w:val="21"/>
          <w:szCs w:val="21"/>
        </w:rPr>
        <w:t xml:space="preserve">The ICC represents a significant advance in international accountability norms — embedding the principle that individuals (including heads of state) can be prosecuted for mass atrocities — but its limited reach reveals the ongoing tension between state sovereignty and international human rights enforcement</w:t>
      </w:r>
      <w:r>
        <w:rPr>
          <w:b/>
          <w:bCs/>
          <w:color w:val="16a34a"/>
          <w:sz w:val="21"/>
          <w:szCs w:val="21"/>
        </w:rPr>
        <w:t xml:space="preserve"> ✓</w:t>
      </w:r>
    </w:p>
    <w:p>
      <w:pPr>
        <w:spacing w:after="60"/>
        <w:ind w:left="720"/>
      </w:pPr>
      <w:r>
        <w:rPr>
          <w:i/>
          <w:iCs/>
          <w:color w:val="666666"/>
          <w:sz w:val="19"/>
          <w:szCs w:val="19"/>
        </w:rPr>
        <w:t xml:space="preserve">The ICC was historically significant — it represented post-Nuremberg development of international criminal law, creating a permanent mechanism rather than ad hoc tribunals. But the absence of major powers (US, China, Russia) meant the ICC could investigate primarily conflicts in Africa and smaller nations, while powerful states' leaders remained exempt. This illustrated the sovereignty-accountability tension that defines international law's limits.</w:t>
      </w:r>
    </w:p>
    <w:p>
      <w:pPr>
        <w:spacing w:before="40"/>
        <w:ind w:left="360"/>
      </w:pPr>
      <w:r>
        <w:rPr>
          <w:b/>
          <w:bCs/>
          <w:sz w:val="21"/>
          <w:szCs w:val="21"/>
        </w:rPr>
        <w:t xml:space="preserve">(B) </w:t>
      </w:r>
      <w:r>
        <w:rPr>
          <w:sz w:val="21"/>
          <w:szCs w:val="21"/>
        </w:rPr>
        <w:t xml:space="preserve">The ICC's creation demonstrated that a world government with authority over all nations had been established, effectively ending state sovereignty in matters of human rights</w:t>
      </w:r>
      <w:r>
        <w:rPr>
          <w:b/>
          <w:bCs/>
          <w:color w:val="dc2626"/>
          <w:sz w:val="21"/>
          <w:szCs w:val="21"/>
        </w:rPr>
        <w:t xml:space="preserve"> ✗</w:t>
      </w:r>
    </w:p>
    <w:p>
      <w:pPr>
        <w:spacing w:after="60"/>
        <w:ind w:left="720"/>
      </w:pPr>
      <w:r>
        <w:rPr>
          <w:i/>
          <w:iCs/>
          <w:color w:val="666666"/>
          <w:sz w:val="19"/>
          <w:szCs w:val="19"/>
        </w:rPr>
        <w:t xml:space="preserve">The ICC does not represent world government — the absence of 70 nations including all permanent Security Council members demonstrates its limited reach. States retain sovereignty and can choose not to ratify. The ICC supplements but does not replace national legal systems and has no enforcement mechanism of its own.</w:t>
      </w:r>
    </w:p>
    <w:p>
      <w:pPr>
        <w:spacing w:before="40"/>
        <w:ind w:left="360"/>
      </w:pPr>
      <w:r>
        <w:rPr>
          <w:b/>
          <w:bCs/>
          <w:sz w:val="21"/>
          <w:szCs w:val="21"/>
        </w:rPr>
        <w:t xml:space="preserve">(C) </w:t>
      </w:r>
      <w:r>
        <w:rPr>
          <w:sz w:val="21"/>
          <w:szCs w:val="21"/>
        </w:rPr>
        <w:t xml:space="preserve">The major powers' refusal to join the ICC proves that international law has no role in world affairs because powerful nations never comply with any international legal frameworks</w:t>
      </w:r>
      <w:r>
        <w:rPr>
          <w:b/>
          <w:bCs/>
          <w:color w:val="dc2626"/>
          <w:sz w:val="21"/>
          <w:szCs w:val="21"/>
        </w:rPr>
        <w:t xml:space="preserve"> ✗</w:t>
      </w:r>
    </w:p>
    <w:p>
      <w:pPr>
        <w:spacing w:after="60"/>
        <w:ind w:left="720"/>
      </w:pPr>
      <w:r>
        <w:rPr>
          <w:i/>
          <w:iCs/>
          <w:color w:val="666666"/>
          <w:sz w:val="19"/>
          <w:szCs w:val="19"/>
        </w:rPr>
        <w:t xml:space="preserve">Major powers do comply with significant aspects of international law when it serves their interests — WTO dispute resolution, UN Security Council decisions, and various arms control treaties are all examples of international law that major powers participate in. The ICC refusal is selective, not evidence that international law has no role.</w:t>
      </w:r>
    </w:p>
    <w:p>
      <w:pPr>
        <w:spacing w:before="40"/>
        <w:ind w:left="360"/>
      </w:pPr>
      <w:r>
        <w:rPr>
          <w:b/>
          <w:bCs/>
          <w:sz w:val="21"/>
          <w:szCs w:val="21"/>
        </w:rPr>
        <w:t xml:space="preserve">(D) </w:t>
      </w:r>
      <w:r>
        <w:rPr>
          <w:sz w:val="21"/>
          <w:szCs w:val="21"/>
        </w:rPr>
        <w:t xml:space="preserve">The ICC's focus on African cases demonstrates that the court successfully achieved global justice by prosecuting all war criminals regardless of nationality</w:t>
      </w:r>
      <w:r>
        <w:rPr>
          <w:b/>
          <w:bCs/>
          <w:color w:val="dc2626"/>
          <w:sz w:val="21"/>
          <w:szCs w:val="21"/>
        </w:rPr>
        <w:t xml:space="preserve"> ✗</w:t>
      </w:r>
    </w:p>
    <w:p>
      <w:pPr>
        <w:spacing w:after="60"/>
        <w:ind w:left="720"/>
      </w:pPr>
      <w:r>
        <w:rPr>
          <w:i/>
          <w:iCs/>
          <w:color w:val="666666"/>
          <w:sz w:val="19"/>
          <w:szCs w:val="19"/>
        </w:rPr>
        <w:t xml:space="preserve">The ICC's concentration on African cases while major powers' conflicts (US in Iraq, Russia in Chechnya, China in Xinjiang) went uninvestigated revealed exactly the selectivity and limited reach that critics identified — the ICC has not prosecuted all war criminals globally and its actual reach is far narrower than its universal jurisdiction claims.</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WH-9.A</w:t>
      </w:r>
    </w:p>
    <w:p>
      <w:pPr>
        <w:pBdr>
          <w:left w:val="single" w:color="6366f1" w:sz="6" w:space="8"/>
        </w:pBdr>
        <w:spacing w:after="120" w:before="80"/>
        <w:ind w:left="360" w:right="360"/>
      </w:pPr>
      <w:r>
        <w:rPr>
          <w:i/>
          <w:iCs/>
          <w:color w:val="333333"/>
          <w:sz w:val="21"/>
          <w:szCs w:val="21"/>
        </w:rPr>
        <w:t xml:space="preserve">"Mobile phone subscriptions in sub-Saharan Africa grew from near zero in 1995 to over 800 million by 2015. M-Pesa, launched in Kenya in 2007, became the world's most successful mobile money system, allowing millions without bank accounts to transfer money, pay bills, and save using mobile phones. By 2015, 43% of Kenya's GDP flowed through M-Pesa."
— Adapted from a study of financial technology in Africa</w:t>
      </w:r>
    </w:p>
    <w:p>
      <w:pPr>
        <w:spacing w:after="100"/>
      </w:pPr>
      <w:r>
        <w:t xml:space="preserve">Which of the following best explains how M-Pesa's success challenges conventional assumptions about development?</w:t>
      </w:r>
    </w:p>
    <w:p>
      <w:pPr>
        <w:spacing w:before="40"/>
        <w:ind w:left="360"/>
      </w:pPr>
      <w:r>
        <w:rPr>
          <w:b/>
          <w:bCs/>
          <w:sz w:val="21"/>
          <w:szCs w:val="21"/>
        </w:rPr>
        <w:t xml:space="preserve">(A) </w:t>
      </w:r>
      <w:r>
        <w:rPr>
          <w:sz w:val="21"/>
          <w:szCs w:val="21"/>
        </w:rPr>
        <w:t xml:space="preserve">M-Pesa demonstrated that developing nations could innovate in financial technology by leapfrogging established banking infrastructure, challenging the assumption that development always requires following the same stages of institutional development as wealthy nations</w:t>
      </w:r>
      <w:r>
        <w:rPr>
          <w:b/>
          <w:bCs/>
          <w:color w:val="16a34a"/>
          <w:sz w:val="21"/>
          <w:szCs w:val="21"/>
        </w:rPr>
        <w:t xml:space="preserve"> ✓</w:t>
      </w:r>
    </w:p>
    <w:p>
      <w:pPr>
        <w:spacing w:after="60"/>
        <w:ind w:left="720"/>
      </w:pPr>
      <w:r>
        <w:rPr>
          <w:i/>
          <w:iCs/>
          <w:color w:val="666666"/>
          <w:sz w:val="19"/>
          <w:szCs w:val="19"/>
        </w:rPr>
        <w:t xml:space="preserve">M-Pesa's innovation was precisely the leapfrog — Kenya lacked the banking infrastructure for traditional financial services, creating a gap that mobile phones filled in a novel way. The resulting system was more widely adopted in Kenya than credit card banking is in many wealthy nations, demonstrating that development pathways need not replicate Western institutional sequences. Innovation from the periphery is possible and can be globally pioneering.</w:t>
      </w:r>
    </w:p>
    <w:p>
      <w:pPr>
        <w:spacing w:before="40"/>
        <w:ind w:left="360"/>
      </w:pPr>
      <w:r>
        <w:rPr>
          <w:b/>
          <w:bCs/>
          <w:sz w:val="21"/>
          <w:szCs w:val="21"/>
        </w:rPr>
        <w:t xml:space="preserve">(B) </w:t>
      </w:r>
      <w:r>
        <w:rPr>
          <w:sz w:val="21"/>
          <w:szCs w:val="21"/>
        </w:rPr>
        <w:t xml:space="preserve">M-Pesa's success demonstrates that all development problems in Africa can be solved by private sector technology companies without government intervention or public policy</w:t>
      </w:r>
      <w:r>
        <w:rPr>
          <w:b/>
          <w:bCs/>
          <w:color w:val="dc2626"/>
          <w:sz w:val="21"/>
          <w:szCs w:val="21"/>
        </w:rPr>
        <w:t xml:space="preserve"> ✗</w:t>
      </w:r>
    </w:p>
    <w:p>
      <w:pPr>
        <w:spacing w:after="60"/>
        <w:ind w:left="720"/>
      </w:pPr>
      <w:r>
        <w:rPr>
          <w:i/>
          <w:iCs/>
          <w:color w:val="666666"/>
          <w:sz w:val="19"/>
          <w:szCs w:val="19"/>
        </w:rPr>
        <w:t xml:space="preserve">M-Pesa's success involved significant government support — the Central Bank of Kenya provided regulatory latitude that allowed M-Pesa to operate, and regulatory frameworks were crucial. Moreover, M-Pesa addresses financial access but not other development challenges (healthcare, education, infrastructure) that require public investment and policy.</w:t>
      </w:r>
    </w:p>
    <w:p>
      <w:pPr>
        <w:spacing w:before="40"/>
        <w:ind w:left="360"/>
      </w:pPr>
      <w:r>
        <w:rPr>
          <w:b/>
          <w:bCs/>
          <w:sz w:val="21"/>
          <w:szCs w:val="21"/>
        </w:rPr>
        <w:t xml:space="preserve">(C) </w:t>
      </w:r>
      <w:r>
        <w:rPr>
          <w:sz w:val="21"/>
          <w:szCs w:val="21"/>
        </w:rPr>
        <w:t xml:space="preserve">M-Pesa demonstrates that all developing nations should abandon traditional banking and transition entirely to mobile money, making conventional financial institutions obsolete globally</w:t>
      </w:r>
      <w:r>
        <w:rPr>
          <w:b/>
          <w:bCs/>
          <w:color w:val="dc2626"/>
          <w:sz w:val="21"/>
          <w:szCs w:val="21"/>
        </w:rPr>
        <w:t xml:space="preserve"> ✗</w:t>
      </w:r>
    </w:p>
    <w:p>
      <w:pPr>
        <w:spacing w:after="60"/>
        <w:ind w:left="720"/>
      </w:pPr>
      <w:r>
        <w:rPr>
          <w:i/>
          <w:iCs/>
          <w:color w:val="666666"/>
          <w:sz w:val="19"/>
          <w:szCs w:val="19"/>
        </w:rPr>
        <w:t xml:space="preserve">M-Pesa serves populations without bank accounts, complementing rather than replacing formal banking — in wealthy nations with established banking infrastructure, mobile money supplements existing systems. M-Pesa's success does not imply that all banking institutions globally should be abandoned.</w:t>
      </w:r>
    </w:p>
    <w:p>
      <w:pPr>
        <w:spacing w:before="40"/>
        <w:ind w:left="360"/>
      </w:pPr>
      <w:r>
        <w:rPr>
          <w:b/>
          <w:bCs/>
          <w:sz w:val="21"/>
          <w:szCs w:val="21"/>
        </w:rPr>
        <w:t xml:space="preserve">(D) </w:t>
      </w:r>
      <w:r>
        <w:rPr>
          <w:sz w:val="21"/>
          <w:szCs w:val="21"/>
        </w:rPr>
        <w:t xml:space="preserve">Mobile technology's spread to sub-Saharan Africa demonstrates that Western technology companies deliberately spread their products to Africa to profit from poor consumers rather than help them</w:t>
      </w:r>
      <w:r>
        <w:rPr>
          <w:b/>
          <w:bCs/>
          <w:color w:val="dc2626"/>
          <w:sz w:val="21"/>
          <w:szCs w:val="21"/>
        </w:rPr>
        <w:t xml:space="preserve"> ✗</w:t>
      </w:r>
    </w:p>
    <w:p>
      <w:pPr>
        <w:spacing w:after="60"/>
        <w:ind w:left="720"/>
      </w:pPr>
      <w:r>
        <w:rPr>
          <w:i/>
          <w:iCs/>
          <w:color w:val="666666"/>
          <w:sz w:val="19"/>
          <w:szCs w:val="19"/>
        </w:rPr>
        <w:t xml:space="preserve">M-Pesa was developed by Safaricom, a Kenyan company — not a Western technology corporation. Its success reflects local innovation addressing local needs. While Western companies do operate in African mobile markets, attributing all mobile technology spread to deliberate Western exploitation mischaracterizes the diverse actors and innovation happening across the continent.</w:t>
      </w:r>
    </w:p>
    <w:p>
      <w:pPr>
        <w:pBdr>
          <w:bottom w:val="single" w:color="DDDDDD" w:sz="1" w:space="4"/>
        </w:pBdr>
        <w:spacing w:before="280"/>
      </w:pPr>
      <w:r>
        <w:rPr>
          <w:b/>
          <w:bCs/>
          <w:sz w:val="23"/>
          <w:szCs w:val="23"/>
        </w:rPr>
        <w:t xml:space="preserve">Question 49</w:t>
      </w:r>
      <w:r>
        <w:rPr>
          <w:color w:val="d97706"/>
          <w:sz w:val="18"/>
          <w:szCs w:val="18"/>
        </w:rPr>
        <w:t xml:space="preserve">  [Medium]</w:t>
      </w:r>
      <w:r>
        <w:rPr>
          <w:color w:val="888888"/>
          <w:sz w:val="17"/>
          <w:szCs w:val="17"/>
        </w:rPr>
        <w:t xml:space="preserve">  WH-9.D</w:t>
      </w:r>
    </w:p>
    <w:p>
      <w:pPr>
        <w:pBdr>
          <w:left w:val="single" w:color="6366f1" w:sz="6" w:space="8"/>
        </w:pBdr>
        <w:spacing w:after="120" w:before="80"/>
        <w:ind w:left="360" w:right="360"/>
      </w:pPr>
      <w:r>
        <w:rPr>
          <w:i/>
          <w:iCs/>
          <w:color w:val="333333"/>
          <w:sz w:val="21"/>
          <w:szCs w:val="21"/>
        </w:rPr>
        <w:t xml:space="preserve">"The world's 10 largest corporations in 2020 — including Apple, Saudi Aramco, Microsoft, Amazon, and Alphabet (Google) — had combined market capitalizations exceeding $10 trillion. Several individual corporations had larger economies than most nations. Apple's annual revenue exceeded the GDP of all but 30 nations."
— Adapted from a study of global corporate power</w:t>
      </w:r>
    </w:p>
    <w:p>
      <w:pPr>
        <w:spacing w:after="100"/>
      </w:pPr>
      <w:r>
        <w:t xml:space="preserve">Which of the following best explains the significance of multinational corporate power in the era of globalization?</w:t>
      </w:r>
    </w:p>
    <w:p>
      <w:pPr>
        <w:spacing w:before="40"/>
        <w:ind w:left="360"/>
      </w:pPr>
      <w:r>
        <w:rPr>
          <w:b/>
          <w:bCs/>
          <w:sz w:val="21"/>
          <w:szCs w:val="21"/>
        </w:rPr>
        <w:t xml:space="preserve">(A) </w:t>
      </w:r>
      <w:r>
        <w:rPr>
          <w:sz w:val="21"/>
          <w:szCs w:val="21"/>
        </w:rPr>
        <w:t xml:space="preserve">The scale of multinational corporations gives them significant leverage over governments — through tax competition, regulatory arbitrage, and investment threats — challenging the ability of democratic states to regulate economic activity in citizens' interests</w:t>
      </w:r>
      <w:r>
        <w:rPr>
          <w:b/>
          <w:bCs/>
          <w:color w:val="16a34a"/>
          <w:sz w:val="21"/>
          <w:szCs w:val="21"/>
        </w:rPr>
        <w:t xml:space="preserve"> ✓</w:t>
      </w:r>
    </w:p>
    <w:p>
      <w:pPr>
        <w:spacing w:after="60"/>
        <w:ind w:left="720"/>
      </w:pPr>
      <w:r>
        <w:rPr>
          <w:i/>
          <w:iCs/>
          <w:color w:val="666666"/>
          <w:sz w:val="19"/>
          <w:szCs w:val="19"/>
        </w:rPr>
        <w:t xml:space="preserve">Corporate power at this scale creates genuine governance challenges — Apple's ability to locate IP in Ireland for tax purposes, Amazon's ability to threaten to relocate warehouses if states impose regulations, and Google's influence over global information all represent cases where corporate scale undermines state regulatory capacity. This raises fundamental questions about democratic accountability in an era when corporations can move capital globally faster than governments can respond.</w:t>
      </w:r>
    </w:p>
    <w:p>
      <w:pPr>
        <w:spacing w:before="40"/>
        <w:ind w:left="360"/>
      </w:pPr>
      <w:r>
        <w:rPr>
          <w:b/>
          <w:bCs/>
          <w:sz w:val="21"/>
          <w:szCs w:val="21"/>
        </w:rPr>
        <w:t xml:space="preserve">(B) </w:t>
      </w:r>
      <w:r>
        <w:rPr>
          <w:sz w:val="21"/>
          <w:szCs w:val="21"/>
        </w:rPr>
        <w:t xml:space="preserve">Multinational corporations have replaced nation-states as the primary political units governing human affairs, as most people now pledge primary loyalty to corporations rather than nations</w:t>
      </w:r>
      <w:r>
        <w:rPr>
          <w:b/>
          <w:bCs/>
          <w:color w:val="dc2626"/>
          <w:sz w:val="21"/>
          <w:szCs w:val="21"/>
        </w:rPr>
        <w:t xml:space="preserve"> ✗</w:t>
      </w:r>
    </w:p>
    <w:p>
      <w:pPr>
        <w:spacing w:after="60"/>
        <w:ind w:left="720"/>
      </w:pPr>
      <w:r>
        <w:rPr>
          <w:i/>
          <w:iCs/>
          <w:color w:val="666666"/>
          <w:sz w:val="19"/>
          <w:szCs w:val="19"/>
        </w:rPr>
        <w:t xml:space="preserve">Nation-states remain the primary political units — people vote in national elections, pay taxes to governments, hold national citizenship, and rely on state legal systems. Corporate economic power has not translated into primary political loyalty or governance authority. People remain citizens, not corporate subjects.</w:t>
      </w:r>
    </w:p>
    <w:p>
      <w:pPr>
        <w:spacing w:before="40"/>
        <w:ind w:left="360"/>
      </w:pPr>
      <w:r>
        <w:rPr>
          <w:b/>
          <w:bCs/>
          <w:sz w:val="21"/>
          <w:szCs w:val="21"/>
        </w:rPr>
        <w:t xml:space="preserve">(C) </w:t>
      </w:r>
      <w:r>
        <w:rPr>
          <w:sz w:val="21"/>
          <w:szCs w:val="21"/>
        </w:rPr>
        <w:t xml:space="preserve">The dominance of multinational corporations demonstrates that capitalism has achieved its optimal form and no further development in economic organization is possible</w:t>
      </w:r>
      <w:r>
        <w:rPr>
          <w:b/>
          <w:bCs/>
          <w:color w:val="dc2626"/>
          <w:sz w:val="21"/>
          <w:szCs w:val="21"/>
        </w:rPr>
        <w:t xml:space="preserve"> ✗</w:t>
      </w:r>
    </w:p>
    <w:p>
      <w:pPr>
        <w:spacing w:after="60"/>
        <w:ind w:left="720"/>
      </w:pPr>
      <w:r>
        <w:rPr>
          <w:i/>
          <w:iCs/>
          <w:color w:val="666666"/>
          <w:sz w:val="19"/>
          <w:szCs w:val="19"/>
        </w:rPr>
        <w:t xml:space="preserve">This is an ideological claim unsupported by historical evidence — economic systems continue to evolve, and the crises of corporate power (monopoly, inequality, tax avoidance, environmental damage) have generated significant movements for alternative economic arrangements. Capitalism's current form is historically specific, not its permanent optimal state.</w:t>
      </w:r>
    </w:p>
    <w:p>
      <w:pPr>
        <w:spacing w:before="40"/>
        <w:ind w:left="360"/>
      </w:pPr>
      <w:r>
        <w:rPr>
          <w:b/>
          <w:bCs/>
          <w:sz w:val="21"/>
          <w:szCs w:val="21"/>
        </w:rPr>
        <w:t xml:space="preserve">(D) </w:t>
      </w:r>
      <w:r>
        <w:rPr>
          <w:sz w:val="21"/>
          <w:szCs w:val="21"/>
        </w:rPr>
        <w:t xml:space="preserve">The concentration of corporate power in wealthy nations is irreversible, ensuring that developing nations will never be home to globally significant corporations</w:t>
      </w:r>
      <w:r>
        <w:rPr>
          <w:b/>
          <w:bCs/>
          <w:color w:val="dc2626"/>
          <w:sz w:val="21"/>
          <w:szCs w:val="21"/>
        </w:rPr>
        <w:t xml:space="preserve"> ✗</w:t>
      </w:r>
    </w:p>
    <w:p>
      <w:pPr>
        <w:spacing w:after="60"/>
        <w:ind w:left="720"/>
      </w:pPr>
      <w:r>
        <w:rPr>
          <w:i/>
          <w:iCs/>
          <w:color w:val="666666"/>
          <w:sz w:val="19"/>
          <w:szCs w:val="19"/>
        </w:rPr>
        <w:t xml:space="preserve">Chinese corporations (Alibaba, Tencent, Huawei), Indian corporations (Tata, Infosys), and Brazilian companies have achieved significant global scale. Saudi Aramco in the passage is itself a developing-nation corporation. Corporate power has spread geographically alongside economic globalization, and the concentration in wealthy nations is diminishing rather than permanent.</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WH-9.C</w:t>
      </w:r>
    </w:p>
    <w:p>
      <w:pPr>
        <w:pBdr>
          <w:left w:val="single" w:color="6366f1" w:sz="6" w:space="8"/>
        </w:pBdr>
        <w:spacing w:after="120" w:before="80"/>
        <w:ind w:left="360" w:right="360"/>
      </w:pPr>
      <w:r>
        <w:rPr>
          <w:i/>
          <w:iCs/>
          <w:color w:val="333333"/>
          <w:sz w:val="21"/>
          <w:szCs w:val="21"/>
        </w:rPr>
        <w:t xml:space="preserve">"The Paris Agreement (2015) committed nearly all nations to nationally determined contributions (NDCs) to reduce greenhouse gas emissions, with the goal of limiting global warming to 1.5–2°C above pre-industrial levels. Unlike Kyoto, Paris used voluntary commitments rather than binding targets, relying on transparency and peer pressure rather than legal enforcement."
— Adapted from a history of international climate policy</w:t>
      </w:r>
    </w:p>
    <w:p>
      <w:pPr>
        <w:spacing w:after="100"/>
      </w:pPr>
      <w:r>
        <w:t xml:space="preserve">Which of the following best evaluates the Paris Agreement's approach compared to earlier international climate efforts?</w:t>
      </w:r>
    </w:p>
    <w:p>
      <w:pPr>
        <w:spacing w:before="40"/>
        <w:ind w:left="360"/>
      </w:pPr>
      <w:r>
        <w:rPr>
          <w:b/>
          <w:bCs/>
          <w:sz w:val="21"/>
          <w:szCs w:val="21"/>
        </w:rPr>
        <w:t xml:space="preserve">(A) </w:t>
      </w:r>
      <w:r>
        <w:rPr>
          <w:sz w:val="21"/>
          <w:szCs w:val="21"/>
        </w:rPr>
        <w:t xml:space="preserve">Paris achieved universal participation by abandoning binding targets in favor of voluntary pledges, trading enforcement for inclusion — a pragmatic compromise that may accelerate insufficient action, but created a framework for ratcheting up ambition that excludes no major emitters</w:t>
      </w:r>
      <w:r>
        <w:rPr>
          <w:b/>
          <w:bCs/>
          <w:color w:val="16a34a"/>
          <w:sz w:val="21"/>
          <w:szCs w:val="21"/>
        </w:rPr>
        <w:t xml:space="preserve"> ✓</w:t>
      </w:r>
    </w:p>
    <w:p>
      <w:pPr>
        <w:spacing w:after="60"/>
        <w:ind w:left="720"/>
      </w:pPr>
      <w:r>
        <w:rPr>
          <w:i/>
          <w:iCs/>
          <w:color w:val="666666"/>
          <w:sz w:val="19"/>
          <w:szCs w:val="19"/>
        </w:rPr>
        <w:t xml:space="preserve">The Paris approach reflected lessons from Kyoto's failure — binding targets with narrow participation (US withdrew, China excluded) produced minimal impact. Paris's universality (195 parties) and 'ratchet mechanism' (requiring progressively more ambitious NDCs over time) represented a genuine improvement in political feasibility, though scientists noted that even full implementation of initial NDCs would produce 2.5–3°C warming rather than the 1.5°C goal, highlighting the tension between political achievability and climate science requirements.</w:t>
      </w:r>
    </w:p>
    <w:p>
      <w:pPr>
        <w:spacing w:before="40"/>
        <w:ind w:left="360"/>
      </w:pPr>
      <w:r>
        <w:rPr>
          <w:b/>
          <w:bCs/>
          <w:sz w:val="21"/>
          <w:szCs w:val="21"/>
        </w:rPr>
        <w:t xml:space="preserve">(B) </w:t>
      </w:r>
      <w:r>
        <w:rPr>
          <w:sz w:val="21"/>
          <w:szCs w:val="21"/>
        </w:rPr>
        <w:t xml:space="preserve">The Paris Agreement completely solved the climate change problem by legally binding all nations to reduce emissions sufficiently to prevent all future warming</w:t>
      </w:r>
      <w:r>
        <w:rPr>
          <w:b/>
          <w:bCs/>
          <w:color w:val="dc2626"/>
          <w:sz w:val="21"/>
          <w:szCs w:val="21"/>
        </w:rPr>
        <w:t xml:space="preserve"> ✗</w:t>
      </w:r>
    </w:p>
    <w:p>
      <w:pPr>
        <w:spacing w:after="60"/>
        <w:ind w:left="720"/>
      </w:pPr>
      <w:r>
        <w:rPr>
          <w:i/>
          <w:iCs/>
          <w:color w:val="666666"/>
          <w:sz w:val="19"/>
          <w:szCs w:val="19"/>
        </w:rPr>
        <w:t xml:space="preserve">Paris used voluntary rather than legally binding emission targets — and climate scientists noted that even full implementation of submitted NDCs would produce 2.5–3°C of warming, far above the 1.5°C goal. Paris represented progress but not a solution to climate change.</w:t>
      </w:r>
    </w:p>
    <w:p>
      <w:pPr>
        <w:spacing w:before="40"/>
        <w:ind w:left="360"/>
      </w:pPr>
      <w:r>
        <w:rPr>
          <w:b/>
          <w:bCs/>
          <w:sz w:val="21"/>
          <w:szCs w:val="21"/>
        </w:rPr>
        <w:t xml:space="preserve">(C) </w:t>
      </w:r>
      <w:r>
        <w:rPr>
          <w:sz w:val="21"/>
          <w:szCs w:val="21"/>
        </w:rPr>
        <w:t xml:space="preserve">The Paris Agreement's voluntary approach was worse than having no international climate agreement because it gave nations an excuse to avoid taking stronger binding action</w:t>
      </w:r>
      <w:r>
        <w:rPr>
          <w:b/>
          <w:bCs/>
          <w:color w:val="dc2626"/>
          <w:sz w:val="21"/>
          <w:szCs w:val="21"/>
        </w:rPr>
        <w:t xml:space="preserve"> ✗</w:t>
      </w:r>
    </w:p>
    <w:p>
      <w:pPr>
        <w:spacing w:after="60"/>
        <w:ind w:left="720"/>
      </w:pPr>
      <w:r>
        <w:rPr>
          <w:i/>
          <w:iCs/>
          <w:color w:val="666666"/>
          <w:sz w:val="19"/>
          <w:szCs w:val="19"/>
        </w:rPr>
        <w:t xml:space="preserve">Paris created political momentum, norm-setting, and transparency mechanisms that had real effects — it survived US withdrawal under Trump, was maintained by other nations, and Trump's successor rejoined. The voluntary framework created a platform for progressive ambition rather than providing an excuse for inaction, though insufficient implementation remains a challenge.</w:t>
      </w:r>
    </w:p>
    <w:p>
      <w:pPr>
        <w:spacing w:before="40"/>
        <w:ind w:left="360"/>
      </w:pPr>
      <w:r>
        <w:rPr>
          <w:b/>
          <w:bCs/>
          <w:sz w:val="21"/>
          <w:szCs w:val="21"/>
        </w:rPr>
        <w:t xml:space="preserve">(D) </w:t>
      </w:r>
      <w:r>
        <w:rPr>
          <w:sz w:val="21"/>
          <w:szCs w:val="21"/>
        </w:rPr>
        <w:t xml:space="preserve">The Paris Agreement demonstrates that international environmental law has completely replaced national sovereignty over energy policy, requiring all nations to transition to renewable energy by specific deadlines</w:t>
      </w:r>
      <w:r>
        <w:rPr>
          <w:b/>
          <w:bCs/>
          <w:color w:val="dc2626"/>
          <w:sz w:val="21"/>
          <w:szCs w:val="21"/>
        </w:rPr>
        <w:t xml:space="preserve"> ✗</w:t>
      </w:r>
    </w:p>
    <w:p>
      <w:pPr>
        <w:spacing w:after="60"/>
        <w:ind w:left="720"/>
      </w:pPr>
      <w:r>
        <w:rPr>
          <w:i/>
          <w:iCs/>
          <w:color w:val="666666"/>
          <w:sz w:val="19"/>
          <w:szCs w:val="19"/>
        </w:rPr>
        <w:t xml:space="preserve">Paris explicitly preserves national sovereignty through 'nationally determined contributions' — each nation sets its own targets. There are no binding energy transition requirements or specific deadlines in Paris. National sovereignty over energy policy was explicitly preserved as the mechanism of the agreement, not replaced by international authority.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7"/>
        <w:szCs w:val="17"/>
      </w:rPr>
      <w:t xml:space="preserve">Page </w:t>
    </w: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pPr>
    <w:r>
      <w:rPr>
        <w:rFonts w:ascii="Arial" w:cs="Arial" w:eastAsia="Arial" w:hAnsi="Arial"/>
        <w:color w:val="999999"/>
        <w:sz w:val="17"/>
        <w:szCs w:val="17"/>
      </w:rPr>
      <w:t xml:space="preserve">AP World History: Modern — Content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d2d5e"/>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444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World History: Modern - Content Reference</dc:title>
  <dc:creator>Ascendly (geta5.app)</dc:creator>
  <cp:lastModifiedBy>Un-named</cp:lastModifiedBy>
  <cp:revision>1</cp:revision>
  <dcterms:created xsi:type="dcterms:W3CDTF">2026-03-29T18:31:22.484Z</dcterms:created>
  <dcterms:modified xsi:type="dcterms:W3CDTF">2026-03-29T18:31:22.484Z</dcterms:modified>
</cp:coreProperties>
</file>

<file path=docProps/custom.xml><?xml version="1.0" encoding="utf-8"?>
<Properties xmlns="http://schemas.openxmlformats.org/officeDocument/2006/custom-properties" xmlns:vt="http://schemas.openxmlformats.org/officeDocument/2006/docPropsVTypes"/>
</file>