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B7C5" w14:textId="7E05D7F7" w:rsidR="002A35B6" w:rsidRPr="00A56665" w:rsidRDefault="002A35B6">
      <w:pPr>
        <w:rPr>
          <w:b/>
          <w:bCs/>
          <w:sz w:val="32"/>
          <w:szCs w:val="32"/>
        </w:rPr>
      </w:pPr>
      <w:r w:rsidRPr="00A56665">
        <w:rPr>
          <w:b/>
          <w:bCs/>
          <w:sz w:val="32"/>
          <w:szCs w:val="32"/>
        </w:rPr>
        <w:t>Notes from</w:t>
      </w:r>
      <w:r w:rsidR="00A56665">
        <w:rPr>
          <w:b/>
          <w:bCs/>
          <w:sz w:val="32"/>
          <w:szCs w:val="32"/>
        </w:rPr>
        <w:t xml:space="preserve"> 2022</w:t>
      </w:r>
      <w:r w:rsidRPr="00A56665">
        <w:rPr>
          <w:b/>
          <w:bCs/>
          <w:sz w:val="32"/>
          <w:szCs w:val="32"/>
        </w:rPr>
        <w:t xml:space="preserve"> Fall Garden Group meeting:</w:t>
      </w:r>
    </w:p>
    <w:p w14:paraId="7F76984D" w14:textId="5F5EA5EE" w:rsidR="002A35B6" w:rsidRDefault="00A56665">
      <w:r w:rsidRPr="00054819">
        <w:rPr>
          <w:b/>
          <w:bCs/>
        </w:rPr>
        <w:t>King Conservation District</w:t>
      </w:r>
      <w:r w:rsidR="00054819" w:rsidRPr="00054819">
        <w:rPr>
          <w:b/>
          <w:bCs/>
        </w:rPr>
        <w:t xml:space="preserve"> </w:t>
      </w:r>
      <w:r w:rsidR="00054819">
        <w:rPr>
          <w:b/>
          <w:bCs/>
        </w:rPr>
        <w:t>(</w:t>
      </w:r>
      <w:proofErr w:type="gramStart"/>
      <w:r w:rsidR="00054819" w:rsidRPr="00A56665">
        <w:rPr>
          <w:b/>
          <w:bCs/>
        </w:rPr>
        <w:t>KCD</w:t>
      </w:r>
      <w:r w:rsidR="00054819">
        <w:rPr>
          <w:b/>
          <w:bCs/>
        </w:rPr>
        <w:t xml:space="preserve">) </w:t>
      </w:r>
      <w:r w:rsidR="00054819" w:rsidRPr="00A56665">
        <w:rPr>
          <w:b/>
          <w:bCs/>
        </w:rPr>
        <w:t xml:space="preserve"> sale</w:t>
      </w:r>
      <w:proofErr w:type="gramEnd"/>
      <w:r w:rsidR="00054819" w:rsidRPr="00A56665">
        <w:t xml:space="preserve"> starts Nov 15</w:t>
      </w:r>
      <w:r w:rsidR="00054819" w:rsidRPr="00A56665">
        <w:rPr>
          <w:vertAlign w:val="superscript"/>
        </w:rPr>
        <w:t>th</w:t>
      </w:r>
      <w:r w:rsidR="00054819" w:rsidRPr="00A56665">
        <w:t xml:space="preserve">. </w:t>
      </w:r>
      <w:r w:rsidR="00054819">
        <w:t>You need to s</w:t>
      </w:r>
      <w:r w:rsidR="00054819" w:rsidRPr="00A56665">
        <w:t xml:space="preserve">ign up ahead of time to get the </w:t>
      </w:r>
      <w:r w:rsidR="00054819">
        <w:t xml:space="preserve">email </w:t>
      </w:r>
      <w:r w:rsidR="00054819" w:rsidRPr="00A56665">
        <w:t xml:space="preserve">invitation to </w:t>
      </w:r>
      <w:r w:rsidR="00054819">
        <w:t>place your order</w:t>
      </w:r>
      <w:r w:rsidR="00054819" w:rsidRPr="00A56665">
        <w:t xml:space="preserve">. </w:t>
      </w:r>
      <w:r w:rsidRPr="00A56665">
        <w:t xml:space="preserve">KCD.org Native plant sale.  Those who order can sign up for 10am on the first pick up day </w:t>
      </w:r>
      <w:r w:rsidR="00054819">
        <w:t>(March 4</w:t>
      </w:r>
      <w:r w:rsidR="00054819" w:rsidRPr="00054819">
        <w:rPr>
          <w:vertAlign w:val="superscript"/>
        </w:rPr>
        <w:t>th</w:t>
      </w:r>
      <w:r w:rsidR="00054819">
        <w:t xml:space="preserve">) </w:t>
      </w:r>
      <w:r w:rsidRPr="00A56665">
        <w:t xml:space="preserve">so we can </w:t>
      </w:r>
      <w:proofErr w:type="gramStart"/>
      <w:r w:rsidRPr="00A56665">
        <w:t>car pool</w:t>
      </w:r>
      <w:proofErr w:type="gramEnd"/>
      <w:r w:rsidRPr="00A56665">
        <w:t xml:space="preserve"> and pick everything up together. </w:t>
      </w:r>
      <w:r w:rsidR="00054819">
        <w:t>They have a very useful website with lots of information on native NW plants.</w:t>
      </w:r>
    </w:p>
    <w:p w14:paraId="4137711A" w14:textId="610DDFCF" w:rsidR="00054819" w:rsidRPr="00A56665" w:rsidRDefault="00054819">
      <w:r w:rsidRPr="00054819">
        <w:rPr>
          <w:b/>
          <w:bCs/>
        </w:rPr>
        <w:t>New Broadhurst Website</w:t>
      </w:r>
      <w:r>
        <w:t xml:space="preserve"> will include a Broadhurst Garden Group page where we can post information and ask questions, have dialogue. Sean Peng will be our IT person setting it up and maintaining it.</w:t>
      </w:r>
    </w:p>
    <w:p w14:paraId="1688CE2C" w14:textId="77777777" w:rsidR="00A56665" w:rsidRDefault="00A56665">
      <w:pPr>
        <w:rPr>
          <w:b/>
          <w:bCs/>
        </w:rPr>
      </w:pPr>
    </w:p>
    <w:p w14:paraId="5636EFC9" w14:textId="1374B5FE" w:rsidR="002A35B6" w:rsidRPr="002A35B6" w:rsidRDefault="002A35B6">
      <w:pPr>
        <w:rPr>
          <w:b/>
          <w:bCs/>
        </w:rPr>
      </w:pPr>
      <w:r w:rsidRPr="002A35B6">
        <w:rPr>
          <w:b/>
          <w:bCs/>
        </w:rPr>
        <w:t>Favorite Trees for Fall Color:</w:t>
      </w:r>
    </w:p>
    <w:p w14:paraId="79E2D4B5" w14:textId="35903128" w:rsidR="002A35B6" w:rsidRDefault="002A35B6">
      <w:r w:rsidRPr="002A35B6">
        <w:rPr>
          <w:u w:val="single"/>
        </w:rPr>
        <w:t>Cornus Cusa Dogwood:</w:t>
      </w:r>
      <w:r>
        <w:t xml:space="preserve"> Beautiful white flowers, Fall Color</w:t>
      </w:r>
    </w:p>
    <w:p w14:paraId="77BAAE22" w14:textId="0F636F1D" w:rsidR="002A35B6" w:rsidRDefault="002A35B6">
      <w:r w:rsidRPr="002A35B6">
        <w:rPr>
          <w:u w:val="single"/>
        </w:rPr>
        <w:t>Coral Bark Maple</w:t>
      </w:r>
      <w:r>
        <w:t>: Beautiful Fall Color (Yellow Orange)</w:t>
      </w:r>
    </w:p>
    <w:p w14:paraId="353D0DAA" w14:textId="364E03FB" w:rsidR="002A35B6" w:rsidRDefault="002A35B6">
      <w:r w:rsidRPr="002A35B6">
        <w:rPr>
          <w:u w:val="single"/>
        </w:rPr>
        <w:t>Red Sunset Maple</w:t>
      </w:r>
      <w:r>
        <w:t>: Beautiful Fall Color (Red) Big Trees</w:t>
      </w:r>
    </w:p>
    <w:p w14:paraId="69FB7272" w14:textId="5DA86454" w:rsidR="002A35B6" w:rsidRDefault="002A35B6">
      <w:r w:rsidRPr="002A35B6">
        <w:rPr>
          <w:u w:val="single"/>
        </w:rPr>
        <w:t>Stewar</w:t>
      </w:r>
      <w:r>
        <w:rPr>
          <w:u w:val="single"/>
        </w:rPr>
        <w:t>t</w:t>
      </w:r>
      <w:r w:rsidRPr="002A35B6">
        <w:rPr>
          <w:u w:val="single"/>
        </w:rPr>
        <w:t>ia</w:t>
      </w:r>
      <w:r>
        <w:t>: Spring flowers (white), Fall Color</w:t>
      </w:r>
    </w:p>
    <w:p w14:paraId="6CAF9E40" w14:textId="46118BA7" w:rsidR="002A35B6" w:rsidRDefault="002A35B6">
      <w:r w:rsidRPr="002A35B6">
        <w:rPr>
          <w:u w:val="single"/>
        </w:rPr>
        <w:t>Katsura</w:t>
      </w:r>
      <w:r>
        <w:t>: Beautiful Tree</w:t>
      </w:r>
    </w:p>
    <w:p w14:paraId="2A275F0F" w14:textId="437690AD" w:rsidR="002A35B6" w:rsidRDefault="002A35B6"/>
    <w:p w14:paraId="3699089A" w14:textId="4036CC9E" w:rsidR="002A35B6" w:rsidRDefault="002A35B6">
      <w:r>
        <w:t>Best Dahlia Bulbs:</w:t>
      </w:r>
    </w:p>
    <w:p w14:paraId="1154996D" w14:textId="04A9E801" w:rsidR="002A35B6" w:rsidRDefault="002A35B6">
      <w:r>
        <w:t xml:space="preserve">Swan Island Dahlias in Oregon  </w:t>
      </w:r>
      <w:hyperlink r:id="rId4" w:history="1">
        <w:r w:rsidRPr="00B86C2C">
          <w:rPr>
            <w:rStyle w:val="Hyperlink"/>
          </w:rPr>
          <w:t>https://www.dahlias.com/shop</w:t>
        </w:r>
      </w:hyperlink>
    </w:p>
    <w:p w14:paraId="108B3D3A" w14:textId="77777777" w:rsidR="002A35B6" w:rsidRDefault="002A35B6"/>
    <w:p w14:paraId="369EFC38" w14:textId="77777777" w:rsidR="002A35B6" w:rsidRDefault="002A35B6">
      <w:r>
        <w:t xml:space="preserve">Other favorite bulbs: King Alfred Daffodil </w:t>
      </w:r>
    </w:p>
    <w:p w14:paraId="7D451489" w14:textId="6C4FE781" w:rsidR="00A56665" w:rsidRDefault="002A35B6">
      <w:r>
        <w:t xml:space="preserve"> </w:t>
      </w:r>
      <w:r>
        <w:rPr>
          <w:noProof/>
        </w:rPr>
        <w:drawing>
          <wp:inline distT="0" distB="0" distL="0" distR="0" wp14:anchorId="2D296872" wp14:editId="11B589B1">
            <wp:extent cx="1075322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734" cy="15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665">
        <w:t xml:space="preserve">             Tete A Tete Daffodil     </w:t>
      </w:r>
      <w:r w:rsidR="00A56665">
        <w:rPr>
          <w:noProof/>
        </w:rPr>
        <w:drawing>
          <wp:inline distT="0" distB="0" distL="0" distR="0" wp14:anchorId="457A1A49" wp14:editId="0C819437">
            <wp:extent cx="1125820" cy="159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1318" cy="159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EE01" w14:textId="0BCCFF6D" w:rsidR="00054819" w:rsidRDefault="00054819">
      <w:r>
        <w:t>Rodent problems? Attic Crew was recommended</w:t>
      </w:r>
      <w:r w:rsidR="00E14F0B">
        <w:t xml:space="preserve"> for bigger problems</w:t>
      </w:r>
      <w:r>
        <w:t xml:space="preserve">. </w:t>
      </w:r>
      <w:r w:rsidR="00E14F0B">
        <w:t xml:space="preserve">For regular pest control, </w:t>
      </w:r>
      <w:r>
        <w:t xml:space="preserve"> electronic mousetraps were </w:t>
      </w:r>
      <w:r w:rsidR="00E14F0B">
        <w:t>recommended. They’re available through Amazon and other sources.</w:t>
      </w:r>
    </w:p>
    <w:sectPr w:rsidR="0005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B6"/>
    <w:rsid w:val="00054819"/>
    <w:rsid w:val="002A35B6"/>
    <w:rsid w:val="00693230"/>
    <w:rsid w:val="00A56665"/>
    <w:rsid w:val="00E1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917D"/>
  <w15:chartTrackingRefBased/>
  <w15:docId w15:val="{4299EC04-1874-4702-9137-19D2EF05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dahlias.com/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Boyer</dc:creator>
  <cp:keywords/>
  <dc:description/>
  <cp:lastModifiedBy>Connie Boyer</cp:lastModifiedBy>
  <cp:revision>1</cp:revision>
  <dcterms:created xsi:type="dcterms:W3CDTF">2022-11-06T01:54:00Z</dcterms:created>
  <dcterms:modified xsi:type="dcterms:W3CDTF">2022-11-06T02:26:00Z</dcterms:modified>
</cp:coreProperties>
</file>