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QUEST Games &amp; Education: Team Assignments</w:t>
      </w:r>
    </w:p>
    <w:p>
      <w:r>
        <w:t>This document outlines the 6 core tabs for the new Games &amp; Education dashboard. The work is divided into 6 distinct modules, one for each team member to own and develop.</w:t>
      </w:r>
    </w:p>
    <w:p>
      <w:pPr>
        <w:pStyle w:val="Heading1"/>
      </w:pPr>
      <w:r>
        <w:t>Tab 1: Learning Path (The Campaign)</w:t>
      </w:r>
    </w:p>
    <w:p>
      <w:r>
        <w:t>Assigned to: [Developer 1]</w:t>
      </w:r>
    </w:p>
    <w:p>
      <w:r>
        <w:rPr>
          <w:b/>
        </w:rPr>
        <w:t xml:space="preserve">Objective: </w:t>
      </w:r>
      <w:r>
        <w:t>Build the main educational journey map (similar to Coursera or Duolingo). Users progress through levels, watch videos, and take quizzes.</w:t>
      </w:r>
    </w:p>
    <w:p>
      <w:r>
        <w:rPr>
          <w:b/>
        </w:rPr>
        <w:t xml:space="preserve">Economy Integration: </w:t>
      </w:r>
      <w:r>
        <w:t>Completing modules drops loot (virtual money and XP) into the user account to be used for virtual trading.</w:t>
      </w:r>
    </w:p>
    <w:p>
      <w:r>
        <w:rPr>
          <w:b/>
        </w:rPr>
        <w:t xml:space="preserve">UI/Design Guidelines: </w:t>
      </w:r>
      <w:r>
        <w:t>Vertical, node-based journey map. Light mode, clean white background, vibrant blue/green accents for completed nodes, and grey lock icons for future nodes.</w:t>
      </w:r>
    </w:p>
    <w:p>
      <w:pPr>
        <w:pStyle w:val="Heading1"/>
      </w:pPr>
      <w:r>
        <w:t>Tab 2: Virtual Trading (The Sandbox)</w:t>
      </w:r>
    </w:p>
    <w:p>
      <w:r>
        <w:t>Assigned to: [Developer 2]</w:t>
      </w:r>
    </w:p>
    <w:p>
      <w:r>
        <w:rPr>
          <w:b/>
        </w:rPr>
        <w:t xml:space="preserve">Objective: </w:t>
      </w:r>
      <w:r>
        <w:t>Build the simulated market dashboard where users can buy and sell actual stocks using live market prices but virtual money.</w:t>
      </w:r>
    </w:p>
    <w:p>
      <w:r>
        <w:rPr>
          <w:b/>
        </w:rPr>
        <w:t xml:space="preserve">Economy Integration: </w:t>
      </w:r>
      <w:r>
        <w:t>Users trade using their starting capital (Rs. 15k), a monthly SIP stipend (Rs. 2k/month), and bonus cash earned from the Learning Path.</w:t>
      </w:r>
    </w:p>
    <w:p>
      <w:r>
        <w:rPr>
          <w:b/>
        </w:rPr>
        <w:t xml:space="preserve">UI/Design Guidelines: </w:t>
      </w:r>
      <w:r>
        <w:t>Wallet widget showing Virtual Balance and Next SIP. Simplified stock trading interface with a clean line chart, Buy/Sell buttons, and a list of holdings.</w:t>
      </w:r>
    </w:p>
    <w:p>
      <w:pPr>
        <w:pStyle w:val="Heading1"/>
      </w:pPr>
      <w:r>
        <w:t>Tab 3: Leaderboard</w:t>
      </w:r>
    </w:p>
    <w:p>
      <w:r>
        <w:t>Assigned to: [Developer 3]</w:t>
      </w:r>
    </w:p>
    <w:p>
      <w:r>
        <w:rPr>
          <w:b/>
        </w:rPr>
        <w:t xml:space="preserve">Objective: </w:t>
      </w:r>
      <w:r>
        <w:t>Create the competitive social hub that ranks users against each other.</w:t>
      </w:r>
    </w:p>
    <w:p>
      <w:r>
        <w:rPr>
          <w:b/>
        </w:rPr>
        <w:t xml:space="preserve">Economy Integration: </w:t>
      </w:r>
      <w:r>
        <w:t>Ranks users based on two metrics: Net Worth (virtual money portfolio value) and Total XP.</w:t>
      </w:r>
    </w:p>
    <w:p>
      <w:r>
        <w:rPr>
          <w:b/>
        </w:rPr>
        <w:t xml:space="preserve">UI/Design Guidelines: </w:t>
      </w:r>
      <w:r>
        <w:t>Ranked table layout. Top 3 users highlighted with subtle gold, silver, and bronze accents. Clean, modern typography.</w:t>
      </w:r>
    </w:p>
    <w:p>
      <w:pPr>
        <w:pStyle w:val="Heading1"/>
      </w:pPr>
      <w:r>
        <w:t>Tab 4: Badges &amp; Achievements</w:t>
      </w:r>
    </w:p>
    <w:p>
      <w:r>
        <w:t>Assigned to: [Developer 4]</w:t>
      </w:r>
    </w:p>
    <w:p>
      <w:r>
        <w:rPr>
          <w:b/>
        </w:rPr>
        <w:t xml:space="preserve">Objective: </w:t>
      </w:r>
      <w:r>
        <w:t>Develop the trophy room tracking milestones, login streaks (e.g., Consistent Learner), and unlocked badges.</w:t>
      </w:r>
    </w:p>
    <w:p>
      <w:r>
        <w:rPr>
          <w:b/>
        </w:rPr>
        <w:t xml:space="preserve">Economy Integration: </w:t>
      </w:r>
      <w:r>
        <w:t>Tied directly to XP milestones and specific actions taken in other tabs.</w:t>
      </w:r>
    </w:p>
    <w:p>
      <w:r>
        <w:rPr>
          <w:b/>
        </w:rPr>
        <w:t xml:space="preserve">UI/Design Guidelines: </w:t>
      </w:r>
      <w:r>
        <w:t>Grid of flat-vector achievement badges (shields/hexagons). Unlocked badges are vibrant, locked are greyed out with padlocks. Includes a streak progress bar.</w:t>
      </w:r>
    </w:p>
    <w:p>
      <w:pPr>
        <w:pStyle w:val="Heading1"/>
      </w:pPr>
      <w:r>
        <w:t>Tab 5: Tax Detective</w:t>
      </w:r>
    </w:p>
    <w:p>
      <w:r>
        <w:t>Assigned to: [Developer 5]</w:t>
      </w:r>
    </w:p>
    <w:p>
      <w:r>
        <w:rPr>
          <w:b/>
        </w:rPr>
        <w:t xml:space="preserve">Objective: </w:t>
      </w:r>
      <w:r>
        <w:t>Build the gamified tax simulator where users solve financial scenarios to find tax savings or spot bad financial advice.</w:t>
      </w:r>
    </w:p>
    <w:p>
      <w:r>
        <w:rPr>
          <w:b/>
        </w:rPr>
        <w:t xml:space="preserve">Economy Integration: </w:t>
      </w:r>
      <w:r>
        <w:t>Puzzle mini-game that rewards high XP for correct deductions/answers.</w:t>
      </w:r>
    </w:p>
    <w:p>
      <w:r>
        <w:rPr>
          <w:b/>
        </w:rPr>
        <w:t xml:space="preserve">UI/Design Guidelines: </w:t>
      </w:r>
      <w:r>
        <w:t>Interactive scenario card with drag-and-drop or multiple-choice choice cards. Playful yet clean UI with an Earn XP badge.</w:t>
      </w:r>
    </w:p>
    <w:p>
      <w:pPr>
        <w:pStyle w:val="Heading1"/>
      </w:pPr>
      <w:r>
        <w:t>Tab 6: Library (Knowledge Base)</w:t>
      </w:r>
    </w:p>
    <w:p>
      <w:r>
        <w:t>Assigned to: [Developer 6]</w:t>
      </w:r>
    </w:p>
    <w:p>
      <w:r>
        <w:rPr>
          <w:b/>
        </w:rPr>
        <w:t xml:space="preserve">Objective: </w:t>
      </w:r>
      <w:r>
        <w:t>Create the reference center housing a financial glossary, saved articles, and cheat sheets.</w:t>
      </w:r>
    </w:p>
    <w:p>
      <w:r>
        <w:rPr>
          <w:b/>
        </w:rPr>
        <w:t xml:space="preserve">Economy Integration: </w:t>
      </w:r>
      <w:r>
        <w:t>Advanced financial concepts unlock in the Library as users progress through the Learning Path and gain XP.</w:t>
      </w:r>
    </w:p>
    <w:p>
      <w:r>
        <w:rPr>
          <w:b/>
        </w:rPr>
        <w:t xml:space="preserve">UI/Design Guidelines: </w:t>
      </w:r>
      <w:r>
        <w:t>Grid of content cards (thumbnails, titles, read times). Sidebar with filter categories. Clean, blog-like interface resembling LinkedIn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