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79B05" w14:textId="77777777" w:rsidR="00AE42EB" w:rsidRDefault="001D378D">
      <w:pPr>
        <w:pStyle w:val="Title"/>
        <w:spacing w:line="822" w:lineRule="auto"/>
        <w:ind w:left="907"/>
        <w:rPr>
          <w:rFonts w:ascii="Times New Roman" w:eastAsia="Times New Roman" w:hAnsi="Times New Roman" w:cs="Times New Roman"/>
          <w:sz w:val="60"/>
          <w:szCs w:val="60"/>
        </w:rPr>
      </w:pPr>
      <w:r>
        <w:rPr>
          <w:rFonts w:ascii="Times New Roman" w:eastAsia="Times New Roman" w:hAnsi="Times New Roman" w:cs="Times New Roman"/>
          <w:sz w:val="60"/>
          <w:szCs w:val="60"/>
        </w:rPr>
        <w:t>Cloud, IoT and Enterprise</w:t>
      </w:r>
    </w:p>
    <w:sdt>
      <w:sdtPr>
        <w:tag w:val="goog_rdk_0"/>
        <w:id w:val="-1343001011"/>
      </w:sdtPr>
      <w:sdtContent>
        <w:p w14:paraId="27E2FBB0" w14:textId="77777777" w:rsidR="00AE42EB" w:rsidRDefault="001D378D">
          <w:pPr>
            <w:pStyle w:val="Title"/>
            <w:spacing w:before="69"/>
            <w:ind w:firstLine="900"/>
            <w:rPr>
              <w:rFonts w:ascii="Times New Roman" w:eastAsia="Times New Roman" w:hAnsi="Times New Roman" w:cs="Times New Roman"/>
              <w:sz w:val="60"/>
              <w:szCs w:val="60"/>
            </w:rPr>
          </w:pPr>
          <w:r>
            <w:rPr>
              <w:rFonts w:ascii="Times New Roman" w:eastAsia="Times New Roman" w:hAnsi="Times New Roman" w:cs="Times New Roman"/>
              <w:sz w:val="60"/>
              <w:szCs w:val="60"/>
            </w:rPr>
            <w:t>Security Assignment</w:t>
          </w:r>
        </w:p>
      </w:sdtContent>
    </w:sdt>
    <w:p w14:paraId="49DE65DB" w14:textId="77777777" w:rsidR="00AE42EB" w:rsidRDefault="00AE42EB">
      <w:pPr>
        <w:pStyle w:val="Title"/>
        <w:spacing w:before="69"/>
        <w:ind w:firstLine="900"/>
        <w:rPr>
          <w:rFonts w:ascii="Times New Roman" w:eastAsia="Times New Roman" w:hAnsi="Times New Roman" w:cs="Times New Roman"/>
        </w:rPr>
      </w:pPr>
    </w:p>
    <w:p w14:paraId="73F65101" w14:textId="77777777" w:rsidR="00AE42EB" w:rsidRDefault="00AE42EB">
      <w:pPr>
        <w:pStyle w:val="Title"/>
        <w:spacing w:before="69"/>
        <w:ind w:firstLine="900"/>
        <w:rPr>
          <w:rFonts w:ascii="Times New Roman" w:eastAsia="Times New Roman" w:hAnsi="Times New Roman" w:cs="Times New Roman"/>
        </w:rPr>
      </w:pPr>
    </w:p>
    <w:p w14:paraId="4B8E9A62" w14:textId="77777777" w:rsidR="00AE42EB" w:rsidRDefault="001D378D">
      <w:pPr>
        <w:ind w:left="907" w:right="924"/>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Case Study Report</w:t>
      </w:r>
    </w:p>
    <w:p w14:paraId="38C587BB" w14:textId="77777777" w:rsidR="00AE42EB" w:rsidRDefault="00AE42EB">
      <w:pPr>
        <w:ind w:left="907" w:right="924"/>
        <w:jc w:val="center"/>
        <w:rPr>
          <w:rFonts w:ascii="Times New Roman" w:eastAsia="Times New Roman" w:hAnsi="Times New Roman" w:cs="Times New Roman"/>
          <w:sz w:val="48"/>
          <w:szCs w:val="48"/>
        </w:rPr>
      </w:pPr>
    </w:p>
    <w:p w14:paraId="0CF4DA84" w14:textId="77777777" w:rsidR="00AE42EB" w:rsidRDefault="00AE42EB">
      <w:pPr>
        <w:ind w:left="907" w:right="924"/>
        <w:jc w:val="center"/>
        <w:rPr>
          <w:rFonts w:ascii="Times New Roman" w:eastAsia="Times New Roman" w:hAnsi="Times New Roman" w:cs="Times New Roman"/>
          <w:sz w:val="48"/>
          <w:szCs w:val="48"/>
        </w:rPr>
      </w:pPr>
    </w:p>
    <w:p w14:paraId="286FBBAB" w14:textId="77777777" w:rsidR="00AE42EB" w:rsidRDefault="001D378D">
      <w:pPr>
        <w:ind w:left="907" w:right="927"/>
        <w:jc w:val="center"/>
        <w:rPr>
          <w:rFonts w:ascii="Times New Roman" w:eastAsia="Times New Roman" w:hAnsi="Times New Roman" w:cs="Times New Roman"/>
          <w:sz w:val="44"/>
          <w:szCs w:val="44"/>
        </w:rPr>
      </w:pPr>
      <w:proofErr w:type="spellStart"/>
      <w:r>
        <w:rPr>
          <w:rFonts w:ascii="Times New Roman" w:eastAsia="Times New Roman" w:hAnsi="Times New Roman" w:cs="Times New Roman"/>
          <w:sz w:val="44"/>
          <w:szCs w:val="44"/>
        </w:rPr>
        <w:t>M.Tech</w:t>
      </w:r>
      <w:proofErr w:type="spellEnd"/>
      <w:r>
        <w:rPr>
          <w:rFonts w:ascii="Times New Roman" w:eastAsia="Times New Roman" w:hAnsi="Times New Roman" w:cs="Times New Roman"/>
          <w:sz w:val="44"/>
          <w:szCs w:val="44"/>
        </w:rPr>
        <w:t>. Software Systems</w:t>
      </w:r>
    </w:p>
    <w:p w14:paraId="617F4E0F" w14:textId="77777777" w:rsidR="00AE42EB" w:rsidRDefault="001D378D">
      <w:pPr>
        <w:spacing w:before="47"/>
        <w:ind w:left="907" w:right="923"/>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WILP</w:t>
      </w:r>
    </w:p>
    <w:p w14:paraId="6BE28577" w14:textId="77777777" w:rsidR="00AE42EB" w:rsidRDefault="001D378D">
      <w:pPr>
        <w:spacing w:before="44"/>
        <w:ind w:left="907" w:right="927"/>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 xml:space="preserve">BITS, </w:t>
      </w:r>
      <w:proofErr w:type="spellStart"/>
      <w:r>
        <w:rPr>
          <w:rFonts w:ascii="Times New Roman" w:eastAsia="Times New Roman" w:hAnsi="Times New Roman" w:cs="Times New Roman"/>
          <w:sz w:val="44"/>
          <w:szCs w:val="44"/>
        </w:rPr>
        <w:t>Pilani</w:t>
      </w:r>
      <w:proofErr w:type="spellEnd"/>
    </w:p>
    <w:p w14:paraId="6C271546" w14:textId="77777777" w:rsidR="00AE42EB" w:rsidRDefault="00AE42EB">
      <w:pPr>
        <w:spacing w:before="44"/>
        <w:ind w:left="907" w:right="927"/>
        <w:jc w:val="center"/>
        <w:rPr>
          <w:rFonts w:ascii="Times New Roman" w:eastAsia="Times New Roman" w:hAnsi="Times New Roman" w:cs="Times New Roman"/>
          <w:sz w:val="44"/>
          <w:szCs w:val="44"/>
        </w:rPr>
      </w:pPr>
    </w:p>
    <w:p w14:paraId="3267FFC3" w14:textId="77777777" w:rsidR="00AE42EB" w:rsidRDefault="00AE42EB">
      <w:pPr>
        <w:spacing w:before="44"/>
        <w:ind w:left="907" w:right="927"/>
        <w:jc w:val="center"/>
        <w:rPr>
          <w:rFonts w:ascii="Times New Roman" w:eastAsia="Times New Roman" w:hAnsi="Times New Roman" w:cs="Times New Roman"/>
          <w:sz w:val="44"/>
          <w:szCs w:val="44"/>
        </w:rPr>
      </w:pPr>
    </w:p>
    <w:sdt>
      <w:sdtPr>
        <w:tag w:val="goog_rdk_1"/>
        <w:id w:val="-531338153"/>
      </w:sdtPr>
      <w:sdtContent>
        <w:p w14:paraId="5ACBB3E1" w14:textId="77777777" w:rsidR="00AE42EB" w:rsidRDefault="001D378D">
          <w:pPr>
            <w:pStyle w:val="Heading3"/>
            <w:ind w:firstLine="100"/>
            <w:rPr>
              <w:rFonts w:ascii="Times New Roman" w:eastAsia="Times New Roman" w:hAnsi="Times New Roman" w:cs="Times New Roman"/>
              <w:sz w:val="32"/>
              <w:szCs w:val="32"/>
            </w:rPr>
          </w:pPr>
          <w:r>
            <w:rPr>
              <w:rFonts w:ascii="Times New Roman" w:eastAsia="Times New Roman" w:hAnsi="Times New Roman" w:cs="Times New Roman"/>
              <w:sz w:val="32"/>
              <w:szCs w:val="32"/>
            </w:rPr>
            <w:t>Team Members:</w:t>
          </w:r>
        </w:p>
      </w:sdtContent>
    </w:sdt>
    <w:p w14:paraId="53C0A8FC" w14:textId="77777777" w:rsidR="00AE42EB" w:rsidRDefault="00AE42EB">
      <w:pPr>
        <w:pStyle w:val="Heading3"/>
        <w:ind w:firstLine="100"/>
        <w:rPr>
          <w:rFonts w:ascii="Times New Roman" w:eastAsia="Times New Roman" w:hAnsi="Times New Roman" w:cs="Times New Roman"/>
        </w:rPr>
      </w:pPr>
    </w:p>
    <w:tbl>
      <w:tblPr>
        <w:tblStyle w:val="a"/>
        <w:tblW w:w="7225" w:type="dxa"/>
        <w:tblInd w:w="7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47"/>
        <w:gridCol w:w="4678"/>
      </w:tblGrid>
      <w:tr w:rsidR="00AE42EB" w14:paraId="746872E5" w14:textId="77777777">
        <w:trPr>
          <w:trHeight w:val="390"/>
        </w:trPr>
        <w:tc>
          <w:tcPr>
            <w:tcW w:w="2547" w:type="dxa"/>
            <w:tcBorders>
              <w:top w:val="single" w:sz="4" w:space="0" w:color="000000"/>
              <w:left w:val="single" w:sz="4" w:space="0" w:color="000000"/>
              <w:bottom w:val="single" w:sz="4" w:space="0" w:color="000000"/>
              <w:right w:val="single" w:sz="4" w:space="0" w:color="000000"/>
            </w:tcBorders>
          </w:tcPr>
          <w:p w14:paraId="211FBB1E" w14:textId="77777777" w:rsidR="00AE42EB" w:rsidRDefault="001D378D">
            <w:pPr>
              <w:pBdr>
                <w:top w:val="nil"/>
                <w:left w:val="nil"/>
                <w:bottom w:val="nil"/>
                <w:right w:val="nil"/>
                <w:between w:val="nil"/>
              </w:pBdr>
              <w:spacing w:line="371" w:lineRule="auto"/>
              <w:ind w:left="857" w:right="849"/>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Name</w:t>
            </w:r>
          </w:p>
        </w:tc>
        <w:tc>
          <w:tcPr>
            <w:tcW w:w="4679" w:type="dxa"/>
            <w:tcBorders>
              <w:top w:val="single" w:sz="4" w:space="0" w:color="000000"/>
              <w:left w:val="single" w:sz="4" w:space="0" w:color="000000"/>
              <w:bottom w:val="single" w:sz="4" w:space="0" w:color="000000"/>
              <w:right w:val="single" w:sz="4" w:space="0" w:color="000000"/>
            </w:tcBorders>
          </w:tcPr>
          <w:p w14:paraId="595A3322" w14:textId="77777777" w:rsidR="00AE42EB" w:rsidRDefault="001D378D">
            <w:pPr>
              <w:pBdr>
                <w:top w:val="nil"/>
                <w:left w:val="nil"/>
                <w:bottom w:val="nil"/>
                <w:right w:val="nil"/>
                <w:between w:val="nil"/>
              </w:pBdr>
              <w:spacing w:line="371" w:lineRule="auto"/>
              <w:ind w:left="1839" w:right="1836"/>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Mail ID</w:t>
            </w:r>
          </w:p>
        </w:tc>
      </w:tr>
      <w:tr w:rsidR="00AE42EB" w14:paraId="55445044" w14:textId="77777777">
        <w:trPr>
          <w:trHeight w:val="342"/>
        </w:trPr>
        <w:tc>
          <w:tcPr>
            <w:tcW w:w="2547" w:type="dxa"/>
            <w:tcBorders>
              <w:top w:val="single" w:sz="4" w:space="0" w:color="000000"/>
              <w:left w:val="single" w:sz="4" w:space="0" w:color="000000"/>
              <w:bottom w:val="single" w:sz="4" w:space="0" w:color="000000"/>
              <w:right w:val="single" w:sz="4" w:space="0" w:color="000000"/>
            </w:tcBorders>
          </w:tcPr>
          <w:p w14:paraId="660CA956" w14:textId="77777777" w:rsidR="00AE42EB" w:rsidRDefault="001D378D">
            <w:pPr>
              <w:pBdr>
                <w:top w:val="nil"/>
                <w:left w:val="nil"/>
                <w:bottom w:val="nil"/>
                <w:right w:val="nil"/>
                <w:between w:val="nil"/>
              </w:pBdr>
              <w:spacing w:line="323"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Ashutosh Batra</w:t>
            </w:r>
          </w:p>
        </w:tc>
        <w:tc>
          <w:tcPr>
            <w:tcW w:w="4679" w:type="dxa"/>
            <w:tcBorders>
              <w:top w:val="single" w:sz="4" w:space="0" w:color="000000"/>
              <w:left w:val="single" w:sz="4" w:space="0" w:color="000000"/>
              <w:bottom w:val="single" w:sz="4" w:space="0" w:color="000000"/>
              <w:right w:val="single" w:sz="4" w:space="0" w:color="000000"/>
            </w:tcBorders>
          </w:tcPr>
          <w:p w14:paraId="0EC922AF" w14:textId="77777777" w:rsidR="00AE42EB" w:rsidRDefault="00000000">
            <w:pPr>
              <w:pBdr>
                <w:top w:val="nil"/>
                <w:left w:val="nil"/>
                <w:bottom w:val="nil"/>
                <w:right w:val="nil"/>
                <w:between w:val="nil"/>
              </w:pBdr>
              <w:spacing w:line="323" w:lineRule="auto"/>
              <w:ind w:left="107"/>
              <w:rPr>
                <w:rFonts w:ascii="Times New Roman" w:eastAsia="Times New Roman" w:hAnsi="Times New Roman" w:cs="Times New Roman"/>
                <w:color w:val="000000"/>
                <w:sz w:val="24"/>
                <w:szCs w:val="24"/>
              </w:rPr>
            </w:pPr>
            <w:hyperlink r:id="rId8">
              <w:r w:rsidR="001D378D">
                <w:rPr>
                  <w:rFonts w:ascii="Times New Roman" w:eastAsia="Times New Roman" w:hAnsi="Times New Roman" w:cs="Times New Roman"/>
                  <w:color w:val="0000FF"/>
                  <w:sz w:val="24"/>
                  <w:szCs w:val="24"/>
                  <w:u w:val="single"/>
                </w:rPr>
                <w:t>2021MT12025@wilp.bits-pilani.ac.in</w:t>
              </w:r>
            </w:hyperlink>
          </w:p>
        </w:tc>
      </w:tr>
      <w:tr w:rsidR="00AE42EB" w14:paraId="19664FCC" w14:textId="77777777">
        <w:trPr>
          <w:trHeight w:val="340"/>
        </w:trPr>
        <w:tc>
          <w:tcPr>
            <w:tcW w:w="2547" w:type="dxa"/>
            <w:tcBorders>
              <w:top w:val="single" w:sz="4" w:space="0" w:color="000000"/>
              <w:left w:val="single" w:sz="4" w:space="0" w:color="000000"/>
              <w:bottom w:val="single" w:sz="4" w:space="0" w:color="000000"/>
              <w:right w:val="single" w:sz="4" w:space="0" w:color="000000"/>
            </w:tcBorders>
          </w:tcPr>
          <w:p w14:paraId="38C81F7D" w14:textId="3575476E" w:rsidR="00AE42EB" w:rsidRDefault="00B72FA7">
            <w:pPr>
              <w:pBdr>
                <w:top w:val="nil"/>
                <w:left w:val="nil"/>
                <w:bottom w:val="nil"/>
                <w:right w:val="nil"/>
                <w:between w:val="nil"/>
              </w:pBdr>
              <w:spacing w:line="320"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Saquib</w:t>
            </w:r>
          </w:p>
        </w:tc>
        <w:tc>
          <w:tcPr>
            <w:tcW w:w="4679" w:type="dxa"/>
            <w:tcBorders>
              <w:top w:val="single" w:sz="4" w:space="0" w:color="000000"/>
              <w:left w:val="single" w:sz="4" w:space="0" w:color="000000"/>
              <w:bottom w:val="single" w:sz="4" w:space="0" w:color="000000"/>
              <w:right w:val="single" w:sz="4" w:space="0" w:color="000000"/>
            </w:tcBorders>
          </w:tcPr>
          <w:p w14:paraId="706CCFA1" w14:textId="77777777" w:rsidR="00AE42EB" w:rsidRDefault="00000000">
            <w:pPr>
              <w:pBdr>
                <w:top w:val="nil"/>
                <w:left w:val="nil"/>
                <w:bottom w:val="nil"/>
                <w:right w:val="nil"/>
                <w:between w:val="nil"/>
              </w:pBdr>
              <w:spacing w:line="320" w:lineRule="auto"/>
              <w:ind w:left="107"/>
              <w:rPr>
                <w:rFonts w:ascii="Times New Roman" w:eastAsia="Times New Roman" w:hAnsi="Times New Roman" w:cs="Times New Roman"/>
                <w:color w:val="000000"/>
                <w:sz w:val="24"/>
                <w:szCs w:val="24"/>
              </w:rPr>
            </w:pPr>
            <w:hyperlink r:id="rId9">
              <w:r w:rsidR="001D378D">
                <w:rPr>
                  <w:rFonts w:ascii="Times New Roman" w:eastAsia="Times New Roman" w:hAnsi="Times New Roman" w:cs="Times New Roman"/>
                  <w:color w:val="0000FF"/>
                  <w:sz w:val="24"/>
                  <w:szCs w:val="24"/>
                  <w:u w:val="single"/>
                </w:rPr>
                <w:t>2021MT12</w:t>
              </w:r>
            </w:hyperlink>
            <w:hyperlink r:id="rId10">
              <w:r w:rsidR="001D378D">
                <w:rPr>
                  <w:rFonts w:ascii="Times New Roman" w:eastAsia="Times New Roman" w:hAnsi="Times New Roman" w:cs="Times New Roman"/>
                  <w:color w:val="0000FF"/>
                  <w:sz w:val="24"/>
                  <w:szCs w:val="24"/>
                  <w:u w:val="single"/>
                </w:rPr>
                <w:t>266</w:t>
              </w:r>
            </w:hyperlink>
            <w:hyperlink r:id="rId11">
              <w:r w:rsidR="001D378D">
                <w:rPr>
                  <w:rFonts w:ascii="Times New Roman" w:eastAsia="Times New Roman" w:hAnsi="Times New Roman" w:cs="Times New Roman"/>
                  <w:color w:val="0000FF"/>
                  <w:sz w:val="24"/>
                  <w:szCs w:val="24"/>
                  <w:u w:val="single"/>
                </w:rPr>
                <w:t>@wilp.bits-pilani.ac.in</w:t>
              </w:r>
            </w:hyperlink>
          </w:p>
        </w:tc>
      </w:tr>
      <w:tr w:rsidR="00AE42EB" w14:paraId="50384567" w14:textId="77777777">
        <w:trPr>
          <w:trHeight w:val="342"/>
        </w:trPr>
        <w:tc>
          <w:tcPr>
            <w:tcW w:w="2547" w:type="dxa"/>
            <w:tcBorders>
              <w:top w:val="single" w:sz="4" w:space="0" w:color="000000"/>
              <w:left w:val="single" w:sz="4" w:space="0" w:color="000000"/>
              <w:bottom w:val="single" w:sz="4" w:space="0" w:color="000000"/>
              <w:right w:val="single" w:sz="4" w:space="0" w:color="000000"/>
            </w:tcBorders>
          </w:tcPr>
          <w:p w14:paraId="051005C7" w14:textId="77777777" w:rsidR="00AE42EB" w:rsidRDefault="001D378D">
            <w:pPr>
              <w:pBdr>
                <w:top w:val="nil"/>
                <w:left w:val="nil"/>
                <w:bottom w:val="nil"/>
                <w:right w:val="nil"/>
                <w:between w:val="nil"/>
              </w:pBdr>
              <w:spacing w:line="323" w:lineRule="auto"/>
              <w:ind w:left="10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Rohit Joshi</w:t>
            </w:r>
          </w:p>
        </w:tc>
        <w:tc>
          <w:tcPr>
            <w:tcW w:w="4679" w:type="dxa"/>
            <w:tcBorders>
              <w:top w:val="single" w:sz="4" w:space="0" w:color="000000"/>
              <w:left w:val="single" w:sz="4" w:space="0" w:color="000000"/>
              <w:bottom w:val="single" w:sz="4" w:space="0" w:color="000000"/>
              <w:right w:val="single" w:sz="4" w:space="0" w:color="000000"/>
            </w:tcBorders>
          </w:tcPr>
          <w:p w14:paraId="52BA4D67" w14:textId="77777777" w:rsidR="00AE42EB" w:rsidRDefault="00000000">
            <w:pPr>
              <w:pBdr>
                <w:top w:val="nil"/>
                <w:left w:val="nil"/>
                <w:bottom w:val="nil"/>
                <w:right w:val="nil"/>
                <w:between w:val="nil"/>
              </w:pBdr>
              <w:spacing w:line="323" w:lineRule="auto"/>
              <w:ind w:left="107"/>
              <w:rPr>
                <w:rFonts w:ascii="Times New Roman" w:eastAsia="Times New Roman" w:hAnsi="Times New Roman" w:cs="Times New Roman"/>
                <w:color w:val="000000"/>
                <w:sz w:val="24"/>
                <w:szCs w:val="24"/>
              </w:rPr>
            </w:pPr>
            <w:hyperlink r:id="rId12">
              <w:r w:rsidR="001D378D">
                <w:rPr>
                  <w:rFonts w:ascii="Times New Roman" w:eastAsia="Times New Roman" w:hAnsi="Times New Roman" w:cs="Times New Roman"/>
                  <w:color w:val="0000FF"/>
                  <w:sz w:val="24"/>
                  <w:szCs w:val="24"/>
                  <w:u w:val="single"/>
                </w:rPr>
                <w:t>2021MT1235</w:t>
              </w:r>
            </w:hyperlink>
            <w:hyperlink r:id="rId13">
              <w:r w:rsidR="001D378D">
                <w:rPr>
                  <w:rFonts w:ascii="Times New Roman" w:eastAsia="Times New Roman" w:hAnsi="Times New Roman" w:cs="Times New Roman"/>
                  <w:color w:val="0000FF"/>
                  <w:sz w:val="24"/>
                  <w:szCs w:val="24"/>
                  <w:u w:val="single"/>
                </w:rPr>
                <w:t>5</w:t>
              </w:r>
            </w:hyperlink>
            <w:hyperlink r:id="rId14">
              <w:r w:rsidR="001D378D">
                <w:rPr>
                  <w:rFonts w:ascii="Times New Roman" w:eastAsia="Times New Roman" w:hAnsi="Times New Roman" w:cs="Times New Roman"/>
                  <w:color w:val="0000FF"/>
                  <w:sz w:val="24"/>
                  <w:szCs w:val="24"/>
                  <w:u w:val="single"/>
                </w:rPr>
                <w:t>@wilp.bits-pilani.ac.in</w:t>
              </w:r>
            </w:hyperlink>
          </w:p>
        </w:tc>
      </w:tr>
    </w:tbl>
    <w:p w14:paraId="19CB6A38" w14:textId="77777777" w:rsidR="00AE42EB" w:rsidRDefault="00AE42EB">
      <w:pPr>
        <w:widowControl/>
        <w:numPr>
          <w:ilvl w:val="0"/>
          <w:numId w:val="4"/>
        </w:numPr>
        <w:shd w:val="clear" w:color="auto" w:fill="FFFFFF"/>
      </w:pPr>
    </w:p>
    <w:p w14:paraId="2BB6AC1B" w14:textId="77777777" w:rsidR="00AE42EB" w:rsidRDefault="00AE42EB">
      <w:pPr>
        <w:widowControl/>
        <w:numPr>
          <w:ilvl w:val="0"/>
          <w:numId w:val="4"/>
        </w:numPr>
        <w:shd w:val="clear" w:color="auto" w:fill="FFFFFF"/>
        <w:ind w:left="960"/>
        <w:rPr>
          <w:rFonts w:ascii="Roboto" w:eastAsia="Roboto" w:hAnsi="Roboto" w:cs="Roboto"/>
          <w:sz w:val="28"/>
          <w:szCs w:val="28"/>
        </w:rPr>
      </w:pPr>
    </w:p>
    <w:p w14:paraId="19F53F68" w14:textId="77777777" w:rsidR="00AE42EB" w:rsidRDefault="001D378D">
      <w:pPr>
        <w:pStyle w:val="Heading1"/>
        <w:widowControl/>
        <w:rPr>
          <w:rFonts w:ascii="Times New Roman" w:eastAsia="Times New Roman" w:hAnsi="Times New Roman" w:cs="Times New Roman"/>
          <w:color w:val="000000"/>
          <w:sz w:val="36"/>
          <w:szCs w:val="36"/>
        </w:rPr>
      </w:pPr>
      <w:bookmarkStart w:id="0" w:name="_heading=h.hfclm7wkw5mf" w:colFirst="0" w:colLast="0"/>
      <w:bookmarkEnd w:id="0"/>
      <w:r>
        <w:rPr>
          <w:rFonts w:ascii="Times New Roman" w:eastAsia="Times New Roman" w:hAnsi="Times New Roman" w:cs="Times New Roman"/>
          <w:color w:val="000000"/>
          <w:sz w:val="36"/>
          <w:szCs w:val="36"/>
        </w:rPr>
        <w:lastRenderedPageBreak/>
        <w:t>INDEX</w:t>
      </w:r>
    </w:p>
    <w:p w14:paraId="708E4A13" w14:textId="77777777" w:rsidR="00AE42EB" w:rsidRDefault="00AE42EB">
      <w:pPr>
        <w:rPr>
          <w:rFonts w:ascii="Times New Roman" w:eastAsia="Times New Roman" w:hAnsi="Times New Roman" w:cs="Times New Roman"/>
        </w:rPr>
      </w:pPr>
    </w:p>
    <w:p w14:paraId="1DBCBE2E" w14:textId="77777777" w:rsidR="00AE42EB" w:rsidRDefault="00000000">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hyperlink w:anchor="_heading=h.gjdgxs">
        <w:r w:rsidR="001D378D">
          <w:rPr>
            <w:rFonts w:ascii="Times New Roman" w:eastAsia="Times New Roman" w:hAnsi="Times New Roman" w:cs="Times New Roman"/>
            <w:color w:val="0000FF"/>
            <w:sz w:val="24"/>
            <w:szCs w:val="24"/>
            <w:u w:val="single"/>
          </w:rPr>
          <w:t>Context</w:t>
        </w:r>
      </w:hyperlink>
      <w:r w:rsidR="001D378D">
        <w:rPr>
          <w:rFonts w:ascii="Times New Roman" w:eastAsia="Times New Roman" w:hAnsi="Times New Roman" w:cs="Times New Roman"/>
          <w:color w:val="000000"/>
          <w:sz w:val="24"/>
          <w:szCs w:val="24"/>
        </w:rPr>
        <w:t xml:space="preserve"> …………………………………………………………………………………………</w:t>
      </w:r>
      <w:r w:rsidR="001D378D">
        <w:rPr>
          <w:rFonts w:ascii="Times New Roman" w:eastAsia="Times New Roman" w:hAnsi="Times New Roman" w:cs="Times New Roman"/>
          <w:sz w:val="24"/>
          <w:szCs w:val="24"/>
        </w:rPr>
        <w:t xml:space="preserve"> </w:t>
      </w:r>
      <w:r w:rsidR="001D378D">
        <w:rPr>
          <w:rFonts w:ascii="Times New Roman" w:eastAsia="Times New Roman" w:hAnsi="Times New Roman" w:cs="Times New Roman"/>
          <w:color w:val="000000"/>
          <w:sz w:val="24"/>
          <w:szCs w:val="24"/>
        </w:rPr>
        <w:t>3</w:t>
      </w:r>
    </w:p>
    <w:p w14:paraId="6CD8A72D" w14:textId="77777777" w:rsidR="00AE42EB" w:rsidRDefault="00000000">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hyperlink w:anchor="_heading=h.30j0zll">
        <w:r w:rsidR="001D378D">
          <w:rPr>
            <w:rFonts w:ascii="Times New Roman" w:eastAsia="Times New Roman" w:hAnsi="Times New Roman" w:cs="Times New Roman"/>
            <w:color w:val="0000FF"/>
            <w:sz w:val="24"/>
            <w:szCs w:val="24"/>
            <w:u w:val="single"/>
          </w:rPr>
          <w:t>Why security is important in this setup?</w:t>
        </w:r>
      </w:hyperlink>
      <w:r w:rsidR="001D378D">
        <w:rPr>
          <w:rFonts w:ascii="Times New Roman" w:eastAsia="Times New Roman" w:hAnsi="Times New Roman" w:cs="Times New Roman"/>
          <w:color w:val="000000"/>
          <w:sz w:val="24"/>
          <w:szCs w:val="24"/>
        </w:rPr>
        <w:t xml:space="preserve"> ………………………………………………………. 4</w:t>
      </w:r>
    </w:p>
    <w:p w14:paraId="4E925997" w14:textId="77777777" w:rsidR="00AE42EB" w:rsidRDefault="00000000">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hyperlink w:anchor="_heading=h.1fob9te">
        <w:r w:rsidR="001D378D">
          <w:rPr>
            <w:rFonts w:ascii="Times New Roman" w:eastAsia="Times New Roman" w:hAnsi="Times New Roman" w:cs="Times New Roman"/>
            <w:color w:val="0000FF"/>
            <w:sz w:val="24"/>
            <w:szCs w:val="24"/>
            <w:u w:val="single"/>
          </w:rPr>
          <w:t>BITS security goals</w:t>
        </w:r>
      </w:hyperlink>
      <w:r w:rsidR="001D378D">
        <w:rPr>
          <w:rFonts w:ascii="Times New Roman" w:eastAsia="Times New Roman" w:hAnsi="Times New Roman" w:cs="Times New Roman"/>
          <w:color w:val="000000"/>
          <w:sz w:val="24"/>
          <w:szCs w:val="24"/>
        </w:rPr>
        <w:t xml:space="preserve"> ……………………………………………………………………………. 5</w:t>
      </w:r>
    </w:p>
    <w:p w14:paraId="5F83D397" w14:textId="77777777" w:rsidR="00AE42EB" w:rsidRDefault="00000000">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hyperlink w:anchor="_heading=h.1fob9te">
        <w:r w:rsidR="001D378D">
          <w:rPr>
            <w:rFonts w:ascii="Times New Roman" w:eastAsia="Times New Roman" w:hAnsi="Times New Roman" w:cs="Times New Roman"/>
            <w:color w:val="0000FF"/>
            <w:sz w:val="24"/>
            <w:szCs w:val="24"/>
            <w:u w:val="single"/>
          </w:rPr>
          <w:t>Use Cases</w:t>
        </w:r>
      </w:hyperlink>
      <w:r w:rsidR="001D378D">
        <w:rPr>
          <w:rFonts w:ascii="Times New Roman" w:eastAsia="Times New Roman" w:hAnsi="Times New Roman" w:cs="Times New Roman"/>
          <w:color w:val="000000"/>
          <w:sz w:val="24"/>
          <w:szCs w:val="24"/>
        </w:rPr>
        <w:t xml:space="preserve"> ……………………………………………………………………………………… 5</w:t>
      </w:r>
    </w:p>
    <w:p w14:paraId="5F592A9C" w14:textId="77777777" w:rsidR="00AE42EB" w:rsidRDefault="00000000">
      <w:pPr>
        <w:widowControl/>
        <w:pBdr>
          <w:top w:val="nil"/>
          <w:left w:val="nil"/>
          <w:bottom w:val="nil"/>
          <w:right w:val="nil"/>
          <w:between w:val="nil"/>
        </w:pBdr>
        <w:spacing w:before="80"/>
        <w:rPr>
          <w:rFonts w:ascii="Times New Roman" w:eastAsia="Times New Roman" w:hAnsi="Times New Roman" w:cs="Times New Roman"/>
          <w:sz w:val="24"/>
          <w:szCs w:val="24"/>
        </w:rPr>
      </w:pPr>
      <w:hyperlink w:anchor="_Different_Types_of" w:history="1">
        <w:r w:rsidR="001D378D" w:rsidRPr="00CD6D9F">
          <w:rPr>
            <w:rStyle w:val="Hyperlink"/>
            <w:rFonts w:ascii="Times New Roman" w:eastAsia="Times New Roman" w:hAnsi="Times New Roman" w:cs="Times New Roman"/>
            <w:sz w:val="24"/>
            <w:szCs w:val="24"/>
          </w:rPr>
          <w:t>Different types of attack could occur</w:t>
        </w:r>
      </w:hyperlink>
      <w:r w:rsidR="00E92662">
        <w:rPr>
          <w:rFonts w:ascii="Times New Roman" w:eastAsia="Times New Roman" w:hAnsi="Times New Roman" w:cs="Times New Roman"/>
          <w:sz w:val="24"/>
          <w:szCs w:val="24"/>
        </w:rPr>
        <w:t xml:space="preserve"> …………………………………………………………</w:t>
      </w:r>
      <w:r w:rsidR="00083A0E">
        <w:rPr>
          <w:rFonts w:ascii="Times New Roman" w:eastAsia="Times New Roman" w:hAnsi="Times New Roman" w:cs="Times New Roman"/>
          <w:sz w:val="24"/>
          <w:szCs w:val="24"/>
        </w:rPr>
        <w:t xml:space="preserve"> 11</w:t>
      </w:r>
    </w:p>
    <w:p w14:paraId="7AC48BF1" w14:textId="159158E2" w:rsidR="00AE42EB" w:rsidRDefault="006E3808">
      <w:pPr>
        <w:widowControl/>
        <w:spacing w:before="80"/>
        <w:rPr>
          <w:rFonts w:ascii="Times New Roman" w:eastAsia="Times New Roman" w:hAnsi="Times New Roman" w:cs="Times New Roman"/>
          <w:sz w:val="24"/>
          <w:szCs w:val="24"/>
        </w:rPr>
      </w:pPr>
      <w:hyperlink w:anchor="_Security_Architecture" w:history="1">
        <w:r w:rsidRPr="00CD6D9F">
          <w:rPr>
            <w:rStyle w:val="Hyperlink"/>
            <w:rFonts w:ascii="Times New Roman" w:eastAsia="Times New Roman" w:hAnsi="Times New Roman" w:cs="Times New Roman"/>
            <w:sz w:val="24"/>
            <w:szCs w:val="24"/>
          </w:rPr>
          <w:t>Security Architecture</w:t>
        </w:r>
      </w:hyperlink>
      <w:r w:rsidR="001D378D">
        <w:rPr>
          <w:rFonts w:ascii="Times New Roman" w:eastAsia="Times New Roman" w:hAnsi="Times New Roman" w:cs="Times New Roman"/>
          <w:sz w:val="24"/>
          <w:szCs w:val="24"/>
        </w:rPr>
        <w:t xml:space="preserve"> </w:t>
      </w:r>
      <w:r w:rsidR="009261BA">
        <w:rPr>
          <w:rFonts w:ascii="Times New Roman" w:eastAsia="Times New Roman" w:hAnsi="Times New Roman" w:cs="Times New Roman"/>
          <w:sz w:val="24"/>
          <w:szCs w:val="24"/>
        </w:rPr>
        <w:t>…………………………………………………………………………</w:t>
      </w:r>
      <w:r w:rsidR="00204F58">
        <w:rPr>
          <w:rFonts w:ascii="Times New Roman" w:eastAsia="Times New Roman" w:hAnsi="Times New Roman" w:cs="Times New Roman"/>
          <w:sz w:val="24"/>
          <w:szCs w:val="24"/>
        </w:rPr>
        <w:t>.</w:t>
      </w:r>
      <w:r w:rsidR="008438B6">
        <w:rPr>
          <w:rFonts w:ascii="Times New Roman" w:eastAsia="Times New Roman" w:hAnsi="Times New Roman" w:cs="Times New Roman"/>
          <w:sz w:val="24"/>
          <w:szCs w:val="24"/>
        </w:rPr>
        <w:t>13</w:t>
      </w:r>
    </w:p>
    <w:p w14:paraId="6139A49E" w14:textId="77777777" w:rsidR="00AE42EB" w:rsidRDefault="00000000">
      <w:pPr>
        <w:widowControl/>
        <w:spacing w:before="80"/>
        <w:rPr>
          <w:rFonts w:ascii="Times New Roman" w:eastAsia="Times New Roman" w:hAnsi="Times New Roman" w:cs="Times New Roman"/>
          <w:sz w:val="24"/>
          <w:szCs w:val="24"/>
        </w:rPr>
      </w:pPr>
      <w:hyperlink w:anchor="_Head_Office" w:history="1">
        <w:r w:rsidR="001D378D" w:rsidRPr="00E6457A">
          <w:rPr>
            <w:rStyle w:val="Hyperlink"/>
            <w:rFonts w:ascii="Times New Roman" w:eastAsia="Times New Roman" w:hAnsi="Times New Roman" w:cs="Times New Roman"/>
            <w:sz w:val="24"/>
            <w:szCs w:val="24"/>
          </w:rPr>
          <w:t>Head Office</w:t>
        </w:r>
      </w:hyperlink>
      <w:r w:rsidR="001D378D">
        <w:rPr>
          <w:rFonts w:ascii="Times New Roman" w:eastAsia="Times New Roman" w:hAnsi="Times New Roman" w:cs="Times New Roman"/>
          <w:sz w:val="24"/>
          <w:szCs w:val="24"/>
        </w:rPr>
        <w:t xml:space="preserve"> ………</w:t>
      </w:r>
      <w:r w:rsidR="003E3568">
        <w:rPr>
          <w:rFonts w:ascii="Times New Roman" w:eastAsia="Times New Roman" w:hAnsi="Times New Roman" w:cs="Times New Roman"/>
          <w:sz w:val="24"/>
          <w:szCs w:val="24"/>
        </w:rPr>
        <w:t>……………………………………………………………………………</w:t>
      </w:r>
      <w:r w:rsidR="00DF64E3">
        <w:rPr>
          <w:rFonts w:ascii="Times New Roman" w:eastAsia="Times New Roman" w:hAnsi="Times New Roman" w:cs="Times New Roman"/>
          <w:sz w:val="24"/>
          <w:szCs w:val="24"/>
        </w:rPr>
        <w:t>13</w:t>
      </w:r>
    </w:p>
    <w:p w14:paraId="7B6D3C34" w14:textId="77777777" w:rsidR="00AE42EB" w:rsidRDefault="00000000">
      <w:pPr>
        <w:widowControl/>
        <w:spacing w:before="80"/>
        <w:rPr>
          <w:rFonts w:ascii="Times New Roman" w:eastAsia="Times New Roman" w:hAnsi="Times New Roman" w:cs="Times New Roman"/>
          <w:sz w:val="24"/>
          <w:szCs w:val="24"/>
        </w:rPr>
      </w:pPr>
      <w:hyperlink w:anchor="_Regional_Office" w:history="1">
        <w:r w:rsidR="001D378D" w:rsidRPr="00E6457A">
          <w:rPr>
            <w:rStyle w:val="Hyperlink"/>
            <w:rFonts w:ascii="Times New Roman" w:eastAsia="Times New Roman" w:hAnsi="Times New Roman" w:cs="Times New Roman"/>
            <w:sz w:val="24"/>
            <w:szCs w:val="24"/>
          </w:rPr>
          <w:t xml:space="preserve">Regional </w:t>
        </w:r>
        <w:r w:rsidR="00CD6D9F" w:rsidRPr="00E6457A">
          <w:rPr>
            <w:rStyle w:val="Hyperlink"/>
            <w:rFonts w:ascii="Times New Roman" w:eastAsia="Times New Roman" w:hAnsi="Times New Roman" w:cs="Times New Roman"/>
            <w:sz w:val="24"/>
            <w:szCs w:val="24"/>
          </w:rPr>
          <w:t>Office</w:t>
        </w:r>
      </w:hyperlink>
      <w:r w:rsidR="00CD6D9F">
        <w:rPr>
          <w:rFonts w:ascii="Times New Roman" w:eastAsia="Times New Roman" w:hAnsi="Times New Roman" w:cs="Times New Roman"/>
          <w:sz w:val="24"/>
          <w:szCs w:val="24"/>
        </w:rPr>
        <w:t xml:space="preserve"> …</w:t>
      </w:r>
      <w:r w:rsidR="001D378D">
        <w:rPr>
          <w:rFonts w:ascii="Times New Roman" w:eastAsia="Times New Roman" w:hAnsi="Times New Roman" w:cs="Times New Roman"/>
          <w:sz w:val="24"/>
          <w:szCs w:val="24"/>
        </w:rPr>
        <w:t>…</w:t>
      </w:r>
      <w:r w:rsidR="00B35449">
        <w:rPr>
          <w:rFonts w:ascii="Times New Roman" w:eastAsia="Times New Roman" w:hAnsi="Times New Roman" w:cs="Times New Roman"/>
          <w:sz w:val="24"/>
          <w:szCs w:val="24"/>
        </w:rPr>
        <w:t>………………………………………………………………………</w:t>
      </w:r>
      <w:proofErr w:type="gramStart"/>
      <w:r w:rsidR="00B35449">
        <w:rPr>
          <w:rFonts w:ascii="Times New Roman" w:eastAsia="Times New Roman" w:hAnsi="Times New Roman" w:cs="Times New Roman"/>
          <w:sz w:val="24"/>
          <w:szCs w:val="24"/>
        </w:rPr>
        <w:t>…..</w:t>
      </w:r>
      <w:proofErr w:type="gramEnd"/>
      <w:r w:rsidR="005C2701">
        <w:rPr>
          <w:rFonts w:ascii="Times New Roman" w:eastAsia="Times New Roman" w:hAnsi="Times New Roman" w:cs="Times New Roman"/>
          <w:sz w:val="24"/>
          <w:szCs w:val="24"/>
        </w:rPr>
        <w:t>17</w:t>
      </w:r>
    </w:p>
    <w:p w14:paraId="28AB8BEE" w14:textId="2D44CE42" w:rsidR="00AE42EB" w:rsidRDefault="00000000">
      <w:pPr>
        <w:widowControl/>
        <w:spacing w:before="80"/>
        <w:rPr>
          <w:rFonts w:ascii="Times New Roman" w:eastAsia="Times New Roman" w:hAnsi="Times New Roman" w:cs="Times New Roman"/>
          <w:sz w:val="24"/>
          <w:szCs w:val="24"/>
        </w:rPr>
      </w:pPr>
      <w:hyperlink w:anchor="_Regional_Campus" w:history="1">
        <w:r w:rsidR="001D378D" w:rsidRPr="00E6457A">
          <w:rPr>
            <w:rStyle w:val="Hyperlink"/>
            <w:rFonts w:ascii="Times New Roman" w:eastAsia="Times New Roman" w:hAnsi="Times New Roman" w:cs="Times New Roman"/>
            <w:sz w:val="24"/>
            <w:szCs w:val="24"/>
          </w:rPr>
          <w:t xml:space="preserve">Regional </w:t>
        </w:r>
        <w:r w:rsidR="00CD6D9F" w:rsidRPr="00E6457A">
          <w:rPr>
            <w:rStyle w:val="Hyperlink"/>
            <w:rFonts w:ascii="Times New Roman" w:eastAsia="Times New Roman" w:hAnsi="Times New Roman" w:cs="Times New Roman"/>
            <w:sz w:val="24"/>
            <w:szCs w:val="24"/>
          </w:rPr>
          <w:t>Campus</w:t>
        </w:r>
      </w:hyperlink>
      <w:r w:rsidR="00CD6D9F">
        <w:rPr>
          <w:rFonts w:ascii="Times New Roman" w:eastAsia="Times New Roman" w:hAnsi="Times New Roman" w:cs="Times New Roman"/>
          <w:sz w:val="24"/>
          <w:szCs w:val="24"/>
        </w:rPr>
        <w:t xml:space="preserve"> …</w:t>
      </w:r>
      <w:r w:rsidR="001D378D">
        <w:rPr>
          <w:rFonts w:ascii="Times New Roman" w:eastAsia="Times New Roman" w:hAnsi="Times New Roman" w:cs="Times New Roman"/>
          <w:sz w:val="24"/>
          <w:szCs w:val="24"/>
        </w:rPr>
        <w:t>…</w:t>
      </w:r>
      <w:r w:rsidR="006333F1">
        <w:rPr>
          <w:rFonts w:ascii="Times New Roman" w:eastAsia="Times New Roman" w:hAnsi="Times New Roman" w:cs="Times New Roman"/>
          <w:sz w:val="24"/>
          <w:szCs w:val="24"/>
        </w:rPr>
        <w:t>………………………………………………………………………... 21</w:t>
      </w:r>
    </w:p>
    <w:p w14:paraId="5BDAA79F" w14:textId="5298DA56" w:rsidR="00B72FA7" w:rsidRDefault="00000000" w:rsidP="00B72FA7">
      <w:pPr>
        <w:widowControl/>
        <w:spacing w:before="80"/>
        <w:rPr>
          <w:rFonts w:ascii="Times New Roman" w:eastAsia="Times New Roman" w:hAnsi="Times New Roman" w:cs="Times New Roman"/>
          <w:sz w:val="24"/>
          <w:szCs w:val="24"/>
        </w:rPr>
      </w:pPr>
      <w:hyperlink w:anchor="_Regional_Campus" w:history="1">
        <w:r w:rsidR="00B72FA7">
          <w:rPr>
            <w:rStyle w:val="Hyperlink"/>
            <w:rFonts w:ascii="Times New Roman" w:eastAsia="Times New Roman" w:hAnsi="Times New Roman" w:cs="Times New Roman"/>
            <w:sz w:val="24"/>
            <w:szCs w:val="24"/>
          </w:rPr>
          <w:t>Threats</w:t>
        </w:r>
      </w:hyperlink>
      <w:r w:rsidR="00B72FA7">
        <w:rPr>
          <w:rStyle w:val="Hyperlink"/>
          <w:rFonts w:ascii="Times New Roman" w:eastAsia="Times New Roman" w:hAnsi="Times New Roman" w:cs="Times New Roman"/>
          <w:sz w:val="24"/>
          <w:szCs w:val="24"/>
        </w:rPr>
        <w:t xml:space="preserve"> and Risk Assessment </w:t>
      </w:r>
      <w:r w:rsidR="00B72FA7">
        <w:rPr>
          <w:rFonts w:ascii="Times New Roman" w:eastAsia="Times New Roman" w:hAnsi="Times New Roman" w:cs="Times New Roman"/>
          <w:sz w:val="24"/>
          <w:szCs w:val="24"/>
        </w:rPr>
        <w:t>………………………………………………………………... 25</w:t>
      </w:r>
    </w:p>
    <w:p w14:paraId="5823F8CF" w14:textId="77777777" w:rsidR="00AE42EB" w:rsidRPr="001B189F" w:rsidRDefault="00000000" w:rsidP="001B189F">
      <w:pPr>
        <w:widowControl/>
        <w:spacing w:before="80"/>
        <w:rPr>
          <w:rFonts w:ascii="Times New Roman" w:eastAsia="Times New Roman" w:hAnsi="Times New Roman" w:cs="Times New Roman"/>
          <w:sz w:val="24"/>
          <w:szCs w:val="24"/>
        </w:rPr>
      </w:pPr>
      <w:hyperlink w:anchor="_Applicable_Laws_and" w:history="1">
        <w:r w:rsidR="001D378D" w:rsidRPr="00E6457A">
          <w:rPr>
            <w:rStyle w:val="Hyperlink"/>
            <w:rFonts w:ascii="Times New Roman" w:eastAsia="Times New Roman" w:hAnsi="Times New Roman" w:cs="Times New Roman"/>
            <w:sz w:val="24"/>
            <w:szCs w:val="24"/>
          </w:rPr>
          <w:t xml:space="preserve">Applicable Laws and </w:t>
        </w:r>
        <w:r w:rsidR="00CD6D9F" w:rsidRPr="00E6457A">
          <w:rPr>
            <w:rStyle w:val="Hyperlink"/>
            <w:rFonts w:ascii="Times New Roman" w:eastAsia="Times New Roman" w:hAnsi="Times New Roman" w:cs="Times New Roman"/>
            <w:sz w:val="24"/>
            <w:szCs w:val="24"/>
          </w:rPr>
          <w:t>Regulation</w:t>
        </w:r>
      </w:hyperlink>
      <w:r w:rsidR="00CD6D9F">
        <w:rPr>
          <w:rFonts w:ascii="Times New Roman" w:eastAsia="Times New Roman" w:hAnsi="Times New Roman" w:cs="Times New Roman"/>
          <w:sz w:val="24"/>
          <w:szCs w:val="24"/>
        </w:rPr>
        <w:t xml:space="preserve"> …</w:t>
      </w:r>
      <w:r w:rsidR="00890547">
        <w:rPr>
          <w:rFonts w:ascii="Times New Roman" w:eastAsia="Times New Roman" w:hAnsi="Times New Roman" w:cs="Times New Roman"/>
          <w:sz w:val="24"/>
          <w:szCs w:val="24"/>
        </w:rPr>
        <w:t>…………………………………………………………... 32</w:t>
      </w:r>
    </w:p>
    <w:p w14:paraId="770D04BF"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497C14A3"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383097CB"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3B3C13C6"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0ACF6248"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50FA2558"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27777BDC"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2DD76710"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3B9996DF"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0E3DBC7C"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7174A1DB"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22725355"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16F3B8A0"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1EFE9650"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27D939C7"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538A6268"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7EEE04D2"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0C3BF2B7"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72DB04DC"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57728453" w14:textId="77777777" w:rsidR="00B72FA7" w:rsidRDefault="00B72FA7">
      <w:pPr>
        <w:pStyle w:val="Heading3"/>
        <w:ind w:left="0"/>
        <w:rPr>
          <w:rFonts w:ascii="Times New Roman" w:eastAsia="Times New Roman" w:hAnsi="Times New Roman" w:cs="Times New Roman"/>
          <w:b/>
          <w:sz w:val="40"/>
          <w:szCs w:val="40"/>
        </w:rPr>
      </w:pPr>
    </w:p>
    <w:p w14:paraId="657C0099" w14:textId="77777777" w:rsidR="00B72FA7" w:rsidRDefault="00B72FA7">
      <w:pPr>
        <w:pStyle w:val="Heading3"/>
        <w:ind w:left="0"/>
        <w:rPr>
          <w:rFonts w:ascii="Times New Roman" w:eastAsia="Times New Roman" w:hAnsi="Times New Roman" w:cs="Times New Roman"/>
          <w:b/>
          <w:sz w:val="40"/>
          <w:szCs w:val="40"/>
        </w:rPr>
      </w:pPr>
    </w:p>
    <w:p w14:paraId="57565678" w14:textId="5F4B43FC" w:rsidR="00AE42EB" w:rsidRDefault="001D378D">
      <w:pPr>
        <w:pStyle w:val="Heading3"/>
        <w:ind w:left="0"/>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Context</w:t>
      </w:r>
    </w:p>
    <w:p w14:paraId="26401ED3" w14:textId="77777777" w:rsidR="00AE42EB" w:rsidRDefault="00AE42EB"/>
    <w:p w14:paraId="04EB4758" w14:textId="3F971E5C" w:rsidR="00AE42EB" w:rsidRDefault="001D378D">
      <w:pPr>
        <w:pBdr>
          <w:top w:val="nil"/>
          <w:left w:val="nil"/>
          <w:bottom w:val="nil"/>
          <w:right w:val="nil"/>
          <w:between w:val="nil"/>
        </w:pBdr>
        <w:spacing w:before="1" w:line="259" w:lineRule="auto"/>
        <w:ind w:left="100" w:right="1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BITS WILP (Work Integrated Learning Program) Division is aimed to </w:t>
      </w:r>
      <w:r>
        <w:rPr>
          <w:rFonts w:ascii="Times New Roman" w:eastAsia="Times New Roman" w:hAnsi="Times New Roman" w:cs="Times New Roman"/>
          <w:sz w:val="24"/>
          <w:szCs w:val="24"/>
        </w:rPr>
        <w:t>provide the highest</w:t>
      </w:r>
      <w:r>
        <w:rPr>
          <w:rFonts w:ascii="Times New Roman" w:eastAsia="Times New Roman" w:hAnsi="Times New Roman" w:cs="Times New Roman"/>
          <w:color w:val="000000"/>
          <w:sz w:val="24"/>
          <w:szCs w:val="24"/>
        </w:rPr>
        <w:t xml:space="preserve"> quality education alongside with your ongoing technical career, so that you stay up to date </w:t>
      </w:r>
      <w:r>
        <w:rPr>
          <w:rFonts w:ascii="Times New Roman" w:eastAsia="Times New Roman" w:hAnsi="Times New Roman" w:cs="Times New Roman"/>
          <w:sz w:val="24"/>
          <w:szCs w:val="24"/>
        </w:rPr>
        <w:t>with the latest</w:t>
      </w:r>
      <w:r>
        <w:rPr>
          <w:rFonts w:ascii="Times New Roman" w:eastAsia="Times New Roman" w:hAnsi="Times New Roman" w:cs="Times New Roman"/>
          <w:color w:val="000000"/>
          <w:sz w:val="24"/>
          <w:szCs w:val="24"/>
        </w:rPr>
        <w:t xml:space="preserve"> technology stacks. BITS </w:t>
      </w:r>
      <w:r>
        <w:rPr>
          <w:rFonts w:ascii="Times New Roman" w:eastAsia="Times New Roman" w:hAnsi="Times New Roman" w:cs="Times New Roman"/>
          <w:sz w:val="24"/>
          <w:szCs w:val="24"/>
        </w:rPr>
        <w:t>provides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facilities</w:t>
      </w:r>
      <w:r>
        <w:rPr>
          <w:rFonts w:ascii="Times New Roman" w:eastAsia="Times New Roman" w:hAnsi="Times New Roman" w:cs="Times New Roman"/>
          <w:color w:val="000000"/>
          <w:sz w:val="24"/>
          <w:szCs w:val="24"/>
        </w:rPr>
        <w:t xml:space="preserve"> to attend classes and assessments online with amazing streaming </w:t>
      </w:r>
      <w:r>
        <w:rPr>
          <w:rFonts w:ascii="Times New Roman" w:eastAsia="Times New Roman" w:hAnsi="Times New Roman" w:cs="Times New Roman"/>
          <w:sz w:val="24"/>
          <w:szCs w:val="24"/>
        </w:rPr>
        <w:t>platforms</w:t>
      </w:r>
      <w:r>
        <w:rPr>
          <w:rFonts w:ascii="Times New Roman" w:eastAsia="Times New Roman" w:hAnsi="Times New Roman" w:cs="Times New Roman"/>
          <w:color w:val="000000"/>
          <w:sz w:val="24"/>
          <w:szCs w:val="24"/>
        </w:rPr>
        <w:t xml:space="preserve"> like Microsoft Teams to attend </w:t>
      </w:r>
      <w:r>
        <w:rPr>
          <w:rFonts w:ascii="Times New Roman" w:eastAsia="Times New Roman" w:hAnsi="Times New Roman" w:cs="Times New Roman"/>
          <w:sz w:val="24"/>
          <w:szCs w:val="24"/>
        </w:rPr>
        <w:t>lectures</w:t>
      </w:r>
      <w:r>
        <w:rPr>
          <w:rFonts w:ascii="Times New Roman" w:eastAsia="Times New Roman" w:hAnsi="Times New Roman" w:cs="Times New Roman"/>
          <w:color w:val="000000"/>
          <w:sz w:val="24"/>
          <w:szCs w:val="24"/>
        </w:rPr>
        <w:t xml:space="preserve">, e-learn portal to access your courses, related documents, online library support </w:t>
      </w:r>
      <w:r w:rsidR="006E3808">
        <w:rPr>
          <w:rFonts w:ascii="Times New Roman" w:eastAsia="Times New Roman" w:hAnsi="Times New Roman" w:cs="Times New Roman"/>
          <w:color w:val="000000"/>
          <w:sz w:val="24"/>
          <w:szCs w:val="24"/>
        </w:rPr>
        <w:t>etc.</w:t>
      </w:r>
      <w:r>
        <w:rPr>
          <w:rFonts w:ascii="Times New Roman" w:eastAsia="Times New Roman" w:hAnsi="Times New Roman" w:cs="Times New Roman"/>
          <w:color w:val="000000"/>
          <w:sz w:val="24"/>
          <w:szCs w:val="24"/>
        </w:rPr>
        <w:t xml:space="preserve"> are available to access.  Following are the key elements and provisions of BITS WILP Program:</w:t>
      </w:r>
    </w:p>
    <w:p w14:paraId="511CA168" w14:textId="77777777" w:rsidR="00AE42EB" w:rsidRDefault="001D378D">
      <w:pPr>
        <w:numPr>
          <w:ilvl w:val="0"/>
          <w:numId w:val="6"/>
        </w:numPr>
        <w:pBdr>
          <w:top w:val="nil"/>
          <w:left w:val="nil"/>
          <w:bottom w:val="nil"/>
          <w:right w:val="nil"/>
          <w:between w:val="nil"/>
        </w:pBdr>
        <w:tabs>
          <w:tab w:val="left" w:pos="1540"/>
          <w:tab w:val="left" w:pos="1541"/>
        </w:tabs>
        <w:spacing w:before="15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Learning material</w:t>
      </w:r>
    </w:p>
    <w:p w14:paraId="5268F396" w14:textId="77777777" w:rsidR="00AE42EB" w:rsidRDefault="001D378D">
      <w:pPr>
        <w:numPr>
          <w:ilvl w:val="0"/>
          <w:numId w:val="6"/>
        </w:numPr>
        <w:pBdr>
          <w:top w:val="nil"/>
          <w:left w:val="nil"/>
          <w:bottom w:val="nil"/>
          <w:right w:val="nil"/>
          <w:between w:val="nil"/>
        </w:pBdr>
        <w:tabs>
          <w:tab w:val="left" w:pos="1540"/>
          <w:tab w:val="left" w:pos="1541"/>
        </w:tabs>
        <w:spacing w:before="2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Facilities for practical work</w:t>
      </w:r>
    </w:p>
    <w:p w14:paraId="1F55B569" w14:textId="77777777" w:rsidR="00AE42EB" w:rsidRDefault="001D378D">
      <w:pPr>
        <w:numPr>
          <w:ilvl w:val="0"/>
          <w:numId w:val="6"/>
        </w:numPr>
        <w:pBdr>
          <w:top w:val="nil"/>
          <w:left w:val="nil"/>
          <w:bottom w:val="nil"/>
          <w:right w:val="nil"/>
          <w:between w:val="nil"/>
        </w:pBdr>
        <w:tabs>
          <w:tab w:val="left" w:pos="1540"/>
          <w:tab w:val="left" w:pos="1541"/>
        </w:tabs>
        <w:spacing w:before="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Enabling questions and discussions</w:t>
      </w:r>
    </w:p>
    <w:p w14:paraId="361D308C" w14:textId="77777777" w:rsidR="00AE42EB" w:rsidRDefault="001D378D">
      <w:pPr>
        <w:numPr>
          <w:ilvl w:val="0"/>
          <w:numId w:val="6"/>
        </w:numPr>
        <w:pBdr>
          <w:top w:val="nil"/>
          <w:left w:val="nil"/>
          <w:bottom w:val="nil"/>
          <w:right w:val="nil"/>
          <w:between w:val="nil"/>
        </w:pBdr>
        <w:tabs>
          <w:tab w:val="left" w:pos="1540"/>
          <w:tab w:val="left" w:pos="1541"/>
        </w:tabs>
        <w:spacing w:before="1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Assessments</w:t>
      </w:r>
    </w:p>
    <w:p w14:paraId="18DC3591" w14:textId="77777777" w:rsidR="00AE42EB" w:rsidRDefault="001D378D">
      <w:pPr>
        <w:numPr>
          <w:ilvl w:val="0"/>
          <w:numId w:val="6"/>
        </w:numPr>
        <w:pBdr>
          <w:top w:val="nil"/>
          <w:left w:val="nil"/>
          <w:bottom w:val="nil"/>
          <w:right w:val="nil"/>
          <w:between w:val="nil"/>
        </w:pBdr>
        <w:tabs>
          <w:tab w:val="left" w:pos="1540"/>
          <w:tab w:val="left" w:pos="1541"/>
        </w:tabs>
        <w:spacing w:before="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Support service</w:t>
      </w:r>
    </w:p>
    <w:p w14:paraId="52FFB2D2" w14:textId="6776A8DC" w:rsidR="00AE42EB" w:rsidRDefault="001D378D">
      <w:pPr>
        <w:pBdr>
          <w:top w:val="nil"/>
          <w:left w:val="nil"/>
          <w:bottom w:val="nil"/>
          <w:right w:val="nil"/>
          <w:between w:val="nil"/>
        </w:pBdr>
        <w:spacing w:before="177" w:line="259" w:lineRule="auto"/>
        <w:ind w:left="100" w:right="1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Lectures, simulations, Remote </w:t>
      </w:r>
      <w:proofErr w:type="gramStart"/>
      <w:r>
        <w:rPr>
          <w:rFonts w:ascii="Times New Roman" w:eastAsia="Times New Roman" w:hAnsi="Times New Roman" w:cs="Times New Roman"/>
          <w:color w:val="000000"/>
          <w:sz w:val="24"/>
          <w:szCs w:val="24"/>
        </w:rPr>
        <w:t>Labs</w:t>
      </w:r>
      <w:proofErr w:type="gramEnd"/>
      <w:r>
        <w:rPr>
          <w:rFonts w:ascii="Times New Roman" w:eastAsia="Times New Roman" w:hAnsi="Times New Roman" w:cs="Times New Roman"/>
          <w:color w:val="000000"/>
          <w:sz w:val="24"/>
          <w:szCs w:val="24"/>
        </w:rPr>
        <w:t xml:space="preserve"> and case studies are delivered by BITS faculties online. Which only works in BITS server, outside of BITS server </w:t>
      </w:r>
      <w:r>
        <w:rPr>
          <w:rFonts w:ascii="Times New Roman" w:eastAsia="Times New Roman" w:hAnsi="Times New Roman" w:cs="Times New Roman"/>
          <w:sz w:val="24"/>
          <w:szCs w:val="24"/>
        </w:rPr>
        <w:t>it cannot</w:t>
      </w:r>
      <w:r>
        <w:rPr>
          <w:rFonts w:ascii="Times New Roman" w:eastAsia="Times New Roman" w:hAnsi="Times New Roman" w:cs="Times New Roman"/>
          <w:color w:val="000000"/>
          <w:sz w:val="24"/>
          <w:szCs w:val="24"/>
        </w:rPr>
        <w:t xml:space="preserve"> access any material or any remote labs or online lectures. </w:t>
      </w:r>
      <w:r w:rsidR="006E3808">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z w:val="24"/>
          <w:szCs w:val="24"/>
        </w:rPr>
        <w:t xml:space="preserve"> securities concerns are easily resolved by setup everything on own server and put restrictions for outside access and easily tackle below security concerns:</w:t>
      </w:r>
    </w:p>
    <w:p w14:paraId="367C1681" w14:textId="77777777" w:rsidR="00AE42EB" w:rsidRDefault="001D378D">
      <w:pPr>
        <w:numPr>
          <w:ilvl w:val="0"/>
          <w:numId w:val="6"/>
        </w:numPr>
        <w:pBdr>
          <w:top w:val="nil"/>
          <w:left w:val="nil"/>
          <w:bottom w:val="nil"/>
          <w:right w:val="nil"/>
          <w:between w:val="nil"/>
        </w:pBdr>
        <w:tabs>
          <w:tab w:val="left" w:pos="1540"/>
          <w:tab w:val="left" w:pos="1541"/>
        </w:tabs>
        <w:spacing w:before="16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Legal and Regulatory Compliance</w:t>
      </w:r>
    </w:p>
    <w:p w14:paraId="51782223" w14:textId="77777777" w:rsidR="00AE42EB" w:rsidRDefault="001D378D">
      <w:pPr>
        <w:numPr>
          <w:ilvl w:val="0"/>
          <w:numId w:val="6"/>
        </w:numPr>
        <w:pBdr>
          <w:top w:val="nil"/>
          <w:left w:val="nil"/>
          <w:bottom w:val="nil"/>
          <w:right w:val="nil"/>
          <w:between w:val="nil"/>
        </w:pBdr>
        <w:tabs>
          <w:tab w:val="left" w:pos="1540"/>
          <w:tab w:val="left" w:pos="1541"/>
        </w:tabs>
        <w:spacing w:before="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Internal and External Attacks</w:t>
      </w:r>
    </w:p>
    <w:p w14:paraId="08C2794D" w14:textId="77777777" w:rsidR="00AE42EB" w:rsidRDefault="001D378D">
      <w:pPr>
        <w:numPr>
          <w:ilvl w:val="0"/>
          <w:numId w:val="6"/>
        </w:numPr>
        <w:pBdr>
          <w:top w:val="nil"/>
          <w:left w:val="nil"/>
          <w:bottom w:val="nil"/>
          <w:right w:val="nil"/>
          <w:between w:val="nil"/>
        </w:pBdr>
        <w:tabs>
          <w:tab w:val="left" w:pos="1540"/>
          <w:tab w:val="left" w:pos="1541"/>
        </w:tabs>
        <w:spacing w:before="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Protection of confidentiality and privacy</w:t>
      </w:r>
    </w:p>
    <w:p w14:paraId="27B4379F" w14:textId="77777777" w:rsidR="00AE42EB" w:rsidRDefault="001D378D">
      <w:pPr>
        <w:numPr>
          <w:ilvl w:val="0"/>
          <w:numId w:val="6"/>
        </w:numPr>
        <w:pBdr>
          <w:top w:val="nil"/>
          <w:left w:val="nil"/>
          <w:bottom w:val="nil"/>
          <w:right w:val="nil"/>
          <w:between w:val="nil"/>
        </w:pBdr>
        <w:tabs>
          <w:tab w:val="left" w:pos="1540"/>
          <w:tab w:val="left" w:pos="1541"/>
        </w:tabs>
        <w:spacing w:before="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Any accidental damage to assets and system</w:t>
      </w:r>
    </w:p>
    <w:p w14:paraId="47C68E87" w14:textId="77777777" w:rsidR="00AE42EB" w:rsidRDefault="00AE42EB">
      <w:pPr>
        <w:pBdr>
          <w:top w:val="nil"/>
          <w:left w:val="nil"/>
          <w:bottom w:val="nil"/>
          <w:right w:val="nil"/>
          <w:between w:val="nil"/>
        </w:pBdr>
        <w:spacing w:before="8"/>
        <w:rPr>
          <w:color w:val="000000"/>
          <w:sz w:val="23"/>
          <w:szCs w:val="23"/>
        </w:rPr>
      </w:pPr>
    </w:p>
    <w:p w14:paraId="27569AA0" w14:textId="77777777" w:rsidR="00AE42EB" w:rsidRDefault="001D378D">
      <w:pPr>
        <w:pBdr>
          <w:top w:val="nil"/>
          <w:left w:val="nil"/>
          <w:bottom w:val="nil"/>
          <w:right w:val="nil"/>
          <w:between w:val="nil"/>
        </w:pBdr>
        <w:ind w:left="1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WILP has in total 11 locations (1 Head Office, 3 Regional Offices, and 7 Regional Campuses)</w:t>
      </w:r>
    </w:p>
    <w:sdt>
      <w:sdtPr>
        <w:tag w:val="goog_rdk_2"/>
        <w:id w:val="-1725666989"/>
      </w:sdtPr>
      <w:sdtContent>
        <w:p w14:paraId="197C61D9" w14:textId="77777777" w:rsidR="00B24DC9" w:rsidRDefault="001D378D">
          <w:pPr>
            <w:pStyle w:val="Heading3"/>
            <w:ind w:firstLine="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Head Office</w:t>
          </w:r>
        </w:p>
        <w:p w14:paraId="4076ADD6" w14:textId="4AE6F61C" w:rsidR="00AE42EB" w:rsidRDefault="00000000">
          <w:pPr>
            <w:pStyle w:val="Heading3"/>
            <w:ind w:firstLine="100"/>
            <w:rPr>
              <w:rFonts w:ascii="Times New Roman" w:eastAsia="Times New Roman" w:hAnsi="Times New Roman" w:cs="Times New Roman"/>
              <w:b/>
              <w:sz w:val="32"/>
              <w:szCs w:val="32"/>
            </w:rPr>
          </w:pPr>
        </w:p>
      </w:sdtContent>
    </w:sdt>
    <w:p w14:paraId="23F7D00C" w14:textId="77777777" w:rsidR="00AE42EB" w:rsidRDefault="001D378D">
      <w:pPr>
        <w:pBdr>
          <w:top w:val="nil"/>
          <w:left w:val="nil"/>
          <w:bottom w:val="nil"/>
          <w:right w:val="nil"/>
          <w:between w:val="nil"/>
        </w:pBdr>
        <w:spacing w:before="185"/>
        <w:ind w:left="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Head office </w:t>
      </w:r>
      <w:r>
        <w:rPr>
          <w:rFonts w:ascii="Times New Roman" w:eastAsia="Times New Roman" w:hAnsi="Times New Roman" w:cs="Times New Roman"/>
          <w:sz w:val="24"/>
          <w:szCs w:val="24"/>
        </w:rPr>
        <w:t>controls the Central</w:t>
      </w:r>
      <w:r>
        <w:rPr>
          <w:rFonts w:ascii="Times New Roman" w:eastAsia="Times New Roman" w:hAnsi="Times New Roman" w:cs="Times New Roman"/>
          <w:color w:val="000000"/>
          <w:sz w:val="24"/>
          <w:szCs w:val="24"/>
        </w:rPr>
        <w:t xml:space="preserve"> administration of Staff, </w:t>
      </w:r>
      <w:proofErr w:type="gramStart"/>
      <w:r>
        <w:rPr>
          <w:rFonts w:ascii="Times New Roman" w:eastAsia="Times New Roman" w:hAnsi="Times New Roman" w:cs="Times New Roman"/>
          <w:color w:val="000000"/>
          <w:sz w:val="24"/>
          <w:szCs w:val="24"/>
        </w:rPr>
        <w:t>students</w:t>
      </w:r>
      <w:proofErr w:type="gramEnd"/>
      <w:r>
        <w:rPr>
          <w:rFonts w:ascii="Times New Roman" w:eastAsia="Times New Roman" w:hAnsi="Times New Roman" w:cs="Times New Roman"/>
          <w:color w:val="000000"/>
          <w:sz w:val="24"/>
          <w:szCs w:val="24"/>
        </w:rPr>
        <w:t xml:space="preserve"> and central office systems.</w:t>
      </w:r>
    </w:p>
    <w:sdt>
      <w:sdtPr>
        <w:tag w:val="goog_rdk_3"/>
        <w:id w:val="-61253394"/>
      </w:sdtPr>
      <w:sdtContent>
        <w:p w14:paraId="74F52603" w14:textId="77777777" w:rsidR="00AE42EB" w:rsidRDefault="001D378D">
          <w:pPr>
            <w:pStyle w:val="Heading3"/>
            <w:ind w:firstLine="100"/>
            <w:rPr>
              <w:rFonts w:ascii="Times New Roman" w:eastAsia="Times New Roman" w:hAnsi="Times New Roman" w:cs="Times New Roman"/>
              <w:b/>
              <w:sz w:val="32"/>
              <w:szCs w:val="32"/>
            </w:rPr>
          </w:pPr>
          <w:r>
            <w:rPr>
              <w:rFonts w:ascii="Times New Roman" w:eastAsia="Times New Roman" w:hAnsi="Times New Roman" w:cs="Times New Roman"/>
              <w:b/>
              <w:sz w:val="32"/>
              <w:szCs w:val="32"/>
            </w:rPr>
            <w:t>Regional Offices</w:t>
          </w:r>
        </w:p>
      </w:sdtContent>
    </w:sdt>
    <w:p w14:paraId="7BC03021" w14:textId="77777777" w:rsidR="00AE42EB" w:rsidRDefault="001D378D">
      <w:pPr>
        <w:pBdr>
          <w:top w:val="nil"/>
          <w:left w:val="nil"/>
          <w:bottom w:val="nil"/>
          <w:right w:val="nil"/>
          <w:between w:val="nil"/>
        </w:pBdr>
        <w:spacing w:before="182"/>
        <w:ind w:left="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regional offices hold student records, regional office </w:t>
      </w:r>
      <w:r>
        <w:rPr>
          <w:rFonts w:ascii="Times New Roman" w:eastAsia="Times New Roman" w:hAnsi="Times New Roman" w:cs="Times New Roman"/>
          <w:sz w:val="24"/>
          <w:szCs w:val="24"/>
        </w:rPr>
        <w:t>systems</w:t>
      </w:r>
      <w:r>
        <w:rPr>
          <w:rFonts w:ascii="Times New Roman" w:eastAsia="Times New Roman" w:hAnsi="Times New Roman" w:cs="Times New Roman"/>
          <w:color w:val="000000"/>
          <w:sz w:val="24"/>
          <w:szCs w:val="24"/>
        </w:rPr>
        <w:t xml:space="preserve"> and payroll.</w:t>
      </w:r>
    </w:p>
    <w:p w14:paraId="170369B0" w14:textId="77777777" w:rsidR="00AE42EB" w:rsidRDefault="00AE42EB">
      <w:pPr>
        <w:pBdr>
          <w:top w:val="nil"/>
          <w:left w:val="nil"/>
          <w:bottom w:val="nil"/>
          <w:right w:val="nil"/>
          <w:between w:val="nil"/>
        </w:pBdr>
        <w:spacing w:before="182"/>
        <w:ind w:left="100"/>
        <w:rPr>
          <w:rFonts w:ascii="Times New Roman" w:eastAsia="Times New Roman" w:hAnsi="Times New Roman" w:cs="Times New Roman"/>
          <w:color w:val="000000"/>
          <w:sz w:val="24"/>
          <w:szCs w:val="24"/>
        </w:rPr>
      </w:pPr>
    </w:p>
    <w:p w14:paraId="78FA369D" w14:textId="77777777" w:rsidR="00AE42EB" w:rsidRDefault="001D378D">
      <w:pPr>
        <w:pBdr>
          <w:top w:val="nil"/>
          <w:left w:val="nil"/>
          <w:bottom w:val="nil"/>
          <w:right w:val="nil"/>
          <w:between w:val="nil"/>
        </w:pBdr>
        <w:spacing w:before="182"/>
        <w:ind w:left="100"/>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Regional Campuses</w:t>
      </w:r>
    </w:p>
    <w:p w14:paraId="320E0F49" w14:textId="77777777" w:rsidR="00AE42EB" w:rsidRDefault="001D378D">
      <w:pPr>
        <w:pBdr>
          <w:top w:val="nil"/>
          <w:left w:val="nil"/>
          <w:bottom w:val="nil"/>
          <w:right w:val="nil"/>
          <w:between w:val="nil"/>
        </w:pBdr>
        <w:spacing w:before="182"/>
        <w:ind w:left="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regional campuses have IT remote and </w:t>
      </w:r>
      <w:r>
        <w:rPr>
          <w:rFonts w:ascii="Times New Roman" w:eastAsia="Times New Roman" w:hAnsi="Times New Roman" w:cs="Times New Roman"/>
          <w:sz w:val="24"/>
          <w:szCs w:val="24"/>
        </w:rPr>
        <w:t>in-house</w:t>
      </w:r>
      <w:r>
        <w:rPr>
          <w:rFonts w:ascii="Times New Roman" w:eastAsia="Times New Roman" w:hAnsi="Times New Roman" w:cs="Times New Roman"/>
          <w:color w:val="000000"/>
          <w:sz w:val="24"/>
          <w:szCs w:val="24"/>
        </w:rPr>
        <w:t xml:space="preserve"> labs, staff workstations, and local office systems, hardware’s, LAN cables, etc…</w:t>
      </w:r>
    </w:p>
    <w:p w14:paraId="606D2CDF" w14:textId="77777777" w:rsidR="00AE42EB" w:rsidRDefault="00AE42EB">
      <w:pPr>
        <w:pStyle w:val="Heading3"/>
        <w:ind w:firstLine="100"/>
        <w:rPr>
          <w:rFonts w:ascii="Times New Roman" w:eastAsia="Times New Roman" w:hAnsi="Times New Roman" w:cs="Times New Roman"/>
          <w:b/>
          <w:color w:val="366091"/>
          <w:sz w:val="24"/>
          <w:szCs w:val="24"/>
        </w:rPr>
      </w:pPr>
    </w:p>
    <w:p w14:paraId="575F608B" w14:textId="77777777" w:rsidR="00AE42EB" w:rsidRDefault="00AE42EB">
      <w:pPr>
        <w:pStyle w:val="Heading3"/>
        <w:ind w:left="0"/>
        <w:rPr>
          <w:rFonts w:ascii="Times New Roman" w:eastAsia="Times New Roman" w:hAnsi="Times New Roman" w:cs="Times New Roman"/>
          <w:b/>
        </w:rPr>
      </w:pPr>
      <w:bookmarkStart w:id="1" w:name="_heading=h.stjoeabbmnkr" w:colFirst="0" w:colLast="0"/>
      <w:bookmarkEnd w:id="1"/>
    </w:p>
    <w:p w14:paraId="0107A62B" w14:textId="77777777" w:rsidR="00AE42EB" w:rsidRDefault="001D378D">
      <w:pPr>
        <w:pStyle w:val="Heading3"/>
        <w:ind w:left="0"/>
        <w:rPr>
          <w:rFonts w:ascii="Times New Roman" w:eastAsia="Times New Roman" w:hAnsi="Times New Roman" w:cs="Times New Roman"/>
          <w:b/>
        </w:rPr>
      </w:pPr>
      <w:bookmarkStart w:id="2" w:name="_heading=h.s5vgujherc6g" w:colFirst="0" w:colLast="0"/>
      <w:bookmarkEnd w:id="2"/>
      <w:r>
        <w:rPr>
          <w:rFonts w:ascii="Times New Roman" w:eastAsia="Times New Roman" w:hAnsi="Times New Roman" w:cs="Times New Roman"/>
          <w:b/>
        </w:rPr>
        <w:t>Why is security important in this setup?</w:t>
      </w:r>
    </w:p>
    <w:p w14:paraId="1D7E61CA" w14:textId="77777777" w:rsidR="00AE42EB" w:rsidRDefault="00AE42EB">
      <w:pPr>
        <w:pBdr>
          <w:top w:val="nil"/>
          <w:left w:val="nil"/>
          <w:bottom w:val="nil"/>
          <w:right w:val="nil"/>
          <w:between w:val="nil"/>
        </w:pBdr>
        <w:spacing w:before="1" w:line="259" w:lineRule="auto"/>
        <w:ind w:left="100" w:right="118"/>
        <w:jc w:val="both"/>
        <w:rPr>
          <w:color w:val="000000"/>
          <w:sz w:val="24"/>
          <w:szCs w:val="24"/>
        </w:rPr>
      </w:pPr>
    </w:p>
    <w:p w14:paraId="147A55A2" w14:textId="77777777" w:rsidR="00AE42EB" w:rsidRDefault="001D378D">
      <w:pPr>
        <w:pBdr>
          <w:top w:val="nil"/>
          <w:left w:val="nil"/>
          <w:bottom w:val="nil"/>
          <w:right w:val="nil"/>
          <w:between w:val="nil"/>
        </w:pBdr>
        <w:spacing w:before="1" w:line="259" w:lineRule="auto"/>
        <w:ind w:left="100" w:right="118" w:firstLine="6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COVID 19 forces many students, faculties and institutes to shift to online teaching, while all teaching started happening online, internet usage, software usage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also </w:t>
      </w:r>
      <w:r>
        <w:rPr>
          <w:rFonts w:ascii="Times New Roman" w:eastAsia="Times New Roman" w:hAnsi="Times New Roman" w:cs="Times New Roman"/>
          <w:sz w:val="24"/>
          <w:szCs w:val="24"/>
        </w:rPr>
        <w:t>increasing</w:t>
      </w:r>
      <w:r>
        <w:rPr>
          <w:rFonts w:ascii="Times New Roman" w:eastAsia="Times New Roman" w:hAnsi="Times New Roman" w:cs="Times New Roman"/>
          <w:color w:val="000000"/>
          <w:sz w:val="24"/>
          <w:szCs w:val="24"/>
        </w:rPr>
        <w:t xml:space="preserve"> and at the same time data is also started putting online on any secure </w:t>
      </w:r>
      <w:r>
        <w:rPr>
          <w:rFonts w:ascii="Times New Roman" w:eastAsia="Times New Roman" w:hAnsi="Times New Roman" w:cs="Times New Roman"/>
          <w:sz w:val="24"/>
          <w:szCs w:val="24"/>
        </w:rPr>
        <w:t>cloud</w:t>
      </w:r>
      <w:r>
        <w:rPr>
          <w:rFonts w:ascii="Times New Roman" w:eastAsia="Times New Roman" w:hAnsi="Times New Roman" w:cs="Times New Roman"/>
          <w:color w:val="000000"/>
          <w:sz w:val="24"/>
          <w:szCs w:val="24"/>
        </w:rPr>
        <w:t xml:space="preserve">. With the increase in data collection, the need of having to secure the same is on the rise as well. BITS, being one of the most prestigious institutes in India as well as globally, so by </w:t>
      </w:r>
      <w:r>
        <w:rPr>
          <w:rFonts w:ascii="Times New Roman" w:eastAsia="Times New Roman" w:hAnsi="Times New Roman" w:cs="Times New Roman"/>
          <w:sz w:val="24"/>
          <w:szCs w:val="24"/>
        </w:rPr>
        <w:t>using the opportunity</w:t>
      </w:r>
      <w:r>
        <w:rPr>
          <w:rFonts w:ascii="Times New Roman" w:eastAsia="Times New Roman" w:hAnsi="Times New Roman" w:cs="Times New Roman"/>
          <w:color w:val="000000"/>
          <w:sz w:val="24"/>
          <w:szCs w:val="24"/>
        </w:rPr>
        <w:t xml:space="preserve"> of online study they decided to start WILP for IT professionals without their job break. With these changes being enforced, one can rightly assume that the cyber security landscape too has changed drastically. After COVID-19 cyber-attacks are also increased as </w:t>
      </w:r>
      <w:r>
        <w:rPr>
          <w:rFonts w:ascii="Times New Roman" w:eastAsia="Times New Roman" w:hAnsi="Times New Roman" w:cs="Times New Roman"/>
          <w:sz w:val="24"/>
          <w:szCs w:val="24"/>
        </w:rPr>
        <w:t>most people</w:t>
      </w:r>
      <w:r>
        <w:rPr>
          <w:rFonts w:ascii="Times New Roman" w:eastAsia="Times New Roman" w:hAnsi="Times New Roman" w:cs="Times New Roman"/>
          <w:color w:val="000000"/>
          <w:sz w:val="24"/>
          <w:szCs w:val="24"/>
        </w:rPr>
        <w:t xml:space="preserve"> are at home and </w:t>
      </w:r>
      <w:r>
        <w:rPr>
          <w:rFonts w:ascii="Times New Roman" w:eastAsia="Times New Roman" w:hAnsi="Times New Roman" w:cs="Times New Roman"/>
          <w:sz w:val="24"/>
          <w:szCs w:val="24"/>
        </w:rPr>
        <w:t>suffering from the internet</w:t>
      </w:r>
      <w:r>
        <w:rPr>
          <w:rFonts w:ascii="Times New Roman" w:eastAsia="Times New Roman" w:hAnsi="Times New Roman" w:cs="Times New Roman"/>
          <w:color w:val="000000"/>
          <w:sz w:val="24"/>
          <w:szCs w:val="24"/>
        </w:rPr>
        <w:t xml:space="preserve"> totally. Even though this might be the new normal, the cyber threat landscape remains the same as to what we faced while being in our workplace if not more.</w:t>
      </w:r>
    </w:p>
    <w:p w14:paraId="3433DF43" w14:textId="77777777" w:rsidR="00AE42EB" w:rsidRDefault="001D378D">
      <w:pPr>
        <w:pBdr>
          <w:top w:val="nil"/>
          <w:left w:val="nil"/>
          <w:bottom w:val="nil"/>
          <w:right w:val="nil"/>
          <w:between w:val="nil"/>
        </w:pBdr>
        <w:spacing w:before="158" w:line="259" w:lineRule="auto"/>
        <w:ind w:left="100" w:right="117" w:firstLine="6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it may seem that the lectures and methods of grading the students are the most important data to protect, it's important to remember that other private information, including employment information, official enterprise ids, mentor employment information, etc., must also be protected from cyber-attacks. The increase in recent cyber-attacks and data exposures is mostly due to remote working.</w:t>
      </w:r>
    </w:p>
    <w:p w14:paraId="4508E066" w14:textId="77777777" w:rsidR="00AE42EB" w:rsidRDefault="001D378D">
      <w:pPr>
        <w:pBdr>
          <w:top w:val="nil"/>
          <w:left w:val="nil"/>
          <w:bottom w:val="nil"/>
          <w:right w:val="nil"/>
          <w:between w:val="nil"/>
        </w:pBdr>
        <w:spacing w:before="161" w:line="259" w:lineRule="auto"/>
        <w:ind w:left="100" w:right="115" w:firstLine="6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Universities and colleges are reportedly still plagued by occurrences like </w:t>
      </w:r>
      <w:proofErr w:type="gramStart"/>
      <w:r>
        <w:rPr>
          <w:rFonts w:ascii="Times New Roman" w:eastAsia="Times New Roman" w:hAnsi="Times New Roman" w:cs="Times New Roman"/>
          <w:color w:val="000000"/>
          <w:sz w:val="24"/>
          <w:szCs w:val="24"/>
        </w:rPr>
        <w:t>ransomware, when</w:t>
      </w:r>
      <w:proofErr w:type="gramEnd"/>
      <w:r>
        <w:rPr>
          <w:rFonts w:ascii="Times New Roman" w:eastAsia="Times New Roman" w:hAnsi="Times New Roman" w:cs="Times New Roman"/>
          <w:color w:val="000000"/>
          <w:sz w:val="24"/>
          <w:szCs w:val="24"/>
        </w:rPr>
        <w:t xml:space="preserve"> offenders encrypt or otherwise limit access to the material and demand payment before releasing it. Threats to publish the stolen data on the dark web are occasionally made </w:t>
      </w:r>
      <w:proofErr w:type="gramStart"/>
      <w:r>
        <w:rPr>
          <w:rFonts w:ascii="Times New Roman" w:eastAsia="Times New Roman" w:hAnsi="Times New Roman" w:cs="Times New Roman"/>
          <w:color w:val="000000"/>
          <w:sz w:val="24"/>
          <w:szCs w:val="24"/>
        </w:rPr>
        <w:t>in an effort to</w:t>
      </w:r>
      <w:proofErr w:type="gramEnd"/>
      <w:r>
        <w:rPr>
          <w:rFonts w:ascii="Times New Roman" w:eastAsia="Times New Roman" w:hAnsi="Times New Roman" w:cs="Times New Roman"/>
          <w:color w:val="000000"/>
          <w:sz w:val="24"/>
          <w:szCs w:val="24"/>
        </w:rPr>
        <w:t xml:space="preserve"> raise the payment.</w:t>
      </w:r>
    </w:p>
    <w:p w14:paraId="00957D17" w14:textId="77777777" w:rsidR="00AE42EB" w:rsidRDefault="001D378D">
      <w:pPr>
        <w:pBdr>
          <w:top w:val="nil"/>
          <w:left w:val="nil"/>
          <w:bottom w:val="nil"/>
          <w:right w:val="nil"/>
          <w:between w:val="nil"/>
        </w:pBdr>
        <w:spacing w:before="161" w:line="259" w:lineRule="auto"/>
        <w:ind w:left="100" w:right="115" w:firstLine="6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Poor data management and a lack of data hygiene constitute vulnerability. Poor data hygiene is still a danger, even though distance learning courses use 3rd party platforms to facilitate cooperation between the students and faculty. The biggest hazard is posed when students exchange unencrypted emails and files containing sensitive information back and forth via unencrypted emails or communication platforms. The only way to prevent data breaches and leaks is through appropriate data management.</w:t>
      </w:r>
    </w:p>
    <w:p w14:paraId="01EC96DA" w14:textId="77777777" w:rsidR="00AE42EB" w:rsidRDefault="00AE42EB">
      <w:pPr>
        <w:pBdr>
          <w:top w:val="nil"/>
          <w:left w:val="nil"/>
          <w:bottom w:val="nil"/>
          <w:right w:val="nil"/>
          <w:between w:val="nil"/>
        </w:pBdr>
        <w:spacing w:before="161" w:line="259" w:lineRule="auto"/>
        <w:ind w:left="100" w:right="115"/>
        <w:jc w:val="both"/>
        <w:rPr>
          <w:rFonts w:ascii="Times New Roman" w:eastAsia="Times New Roman" w:hAnsi="Times New Roman" w:cs="Times New Roman"/>
          <w:color w:val="000000"/>
          <w:sz w:val="24"/>
          <w:szCs w:val="24"/>
        </w:rPr>
      </w:pPr>
    </w:p>
    <w:p w14:paraId="6C63E536" w14:textId="77777777" w:rsidR="00AE42EB" w:rsidRDefault="001D378D">
      <w:pPr>
        <w:pBdr>
          <w:top w:val="nil"/>
          <w:left w:val="nil"/>
          <w:bottom w:val="nil"/>
          <w:right w:val="nil"/>
          <w:between w:val="nil"/>
        </w:pBdr>
        <w:spacing w:before="161" w:line="259" w:lineRule="auto"/>
        <w:ind w:left="100" w:right="115" w:firstLine="6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While it is impossible to make an infrastructure completely secure, one may do their best to prevent serious harm by securing the systems and making sure the right procedures are followed while accessing and using the data.</w:t>
      </w:r>
    </w:p>
    <w:p w14:paraId="4F5D40E9"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479018B7"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7E10F7CC"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6BFF4CB6"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p>
    <w:p w14:paraId="3C2EC8D8" w14:textId="77777777" w:rsidR="00AE42EB" w:rsidRDefault="00AE42EB">
      <w:pPr>
        <w:pStyle w:val="Heading3"/>
        <w:ind w:left="0"/>
        <w:rPr>
          <w:rFonts w:ascii="Times New Roman" w:eastAsia="Times New Roman" w:hAnsi="Times New Roman" w:cs="Times New Roman"/>
          <w:color w:val="000000"/>
          <w:sz w:val="24"/>
          <w:szCs w:val="24"/>
        </w:rPr>
      </w:pPr>
      <w:bookmarkStart w:id="3" w:name="_heading=h.1fob9te" w:colFirst="0" w:colLast="0"/>
      <w:bookmarkEnd w:id="3"/>
    </w:p>
    <w:p w14:paraId="69DBE181" w14:textId="77777777" w:rsidR="00AE42EB" w:rsidRDefault="001D378D">
      <w:pPr>
        <w:pStyle w:val="Heading3"/>
        <w:ind w:left="0"/>
        <w:rPr>
          <w:rFonts w:ascii="Times New Roman" w:eastAsia="Times New Roman" w:hAnsi="Times New Roman" w:cs="Times New Roman"/>
          <w:b/>
        </w:rPr>
      </w:pPr>
      <w:r>
        <w:rPr>
          <w:rFonts w:ascii="Times New Roman" w:eastAsia="Times New Roman" w:hAnsi="Times New Roman" w:cs="Times New Roman"/>
          <w:b/>
        </w:rPr>
        <w:t>BITS WILP - Security Goals</w:t>
      </w:r>
    </w:p>
    <w:p w14:paraId="3367064E" w14:textId="77777777" w:rsidR="00AE42EB" w:rsidRDefault="00AE42EB">
      <w:pPr>
        <w:pStyle w:val="Heading3"/>
        <w:ind w:firstLine="100"/>
        <w:rPr>
          <w:rFonts w:ascii="Times New Roman" w:eastAsia="Times New Roman" w:hAnsi="Times New Roman" w:cs="Times New Roman"/>
          <w:b/>
        </w:rPr>
      </w:pPr>
    </w:p>
    <w:tbl>
      <w:tblPr>
        <w:tblStyle w:val="a0"/>
        <w:tblW w:w="9211" w:type="dxa"/>
        <w:tblInd w:w="4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1"/>
      </w:tblGrid>
      <w:tr w:rsidR="00AE42EB" w14:paraId="78985862" w14:textId="77777777">
        <w:trPr>
          <w:trHeight w:val="309"/>
        </w:trPr>
        <w:tc>
          <w:tcPr>
            <w:tcW w:w="9211" w:type="dxa"/>
            <w:shd w:val="clear" w:color="auto" w:fill="8EAADB"/>
          </w:tcPr>
          <w:p w14:paraId="12699C28" w14:textId="77777777" w:rsidR="00AE42EB" w:rsidRDefault="001D378D">
            <w:pPr>
              <w:pBdr>
                <w:top w:val="nil"/>
                <w:left w:val="nil"/>
                <w:bottom w:val="nil"/>
                <w:right w:val="nil"/>
                <w:between w:val="nil"/>
              </w:pBdr>
              <w:spacing w:line="268" w:lineRule="auto"/>
              <w:ind w:left="10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Security Goals</w:t>
            </w:r>
          </w:p>
        </w:tc>
      </w:tr>
      <w:tr w:rsidR="00AE42EB" w14:paraId="61BAD0B8" w14:textId="77777777">
        <w:trPr>
          <w:trHeight w:val="318"/>
        </w:trPr>
        <w:tc>
          <w:tcPr>
            <w:tcW w:w="9211" w:type="dxa"/>
          </w:tcPr>
          <w:p w14:paraId="0783AE1A" w14:textId="77777777" w:rsidR="00AE42EB" w:rsidRDefault="001D378D">
            <w:pPr>
              <w:pBdr>
                <w:top w:val="nil"/>
                <w:left w:val="nil"/>
                <w:bottom w:val="nil"/>
                <w:right w:val="nil"/>
                <w:between w:val="nil"/>
              </w:pBdr>
              <w:tabs>
                <w:tab w:val="left" w:pos="828"/>
              </w:tabs>
              <w:spacing w:before="1" w:line="320" w:lineRule="auto"/>
              <w:ind w:left="468"/>
              <w:rPr>
                <w:rFonts w:ascii="Times New Roman" w:eastAsia="Times New Roman" w:hAnsi="Times New Roman" w:cs="Times New Roman"/>
                <w:color w:val="000000"/>
              </w:rPr>
            </w:pPr>
            <w:r>
              <w:rPr>
                <w:rFonts w:ascii="Times New Roman" w:eastAsia="Times New Roman" w:hAnsi="Times New Roman" w:cs="Times New Roman"/>
                <w:color w:val="333333"/>
              </w:rPr>
              <w:t>1.</w:t>
            </w:r>
            <w:r>
              <w:rPr>
                <w:rFonts w:ascii="Times New Roman" w:eastAsia="Times New Roman" w:hAnsi="Times New Roman" w:cs="Times New Roman"/>
                <w:color w:val="333333"/>
              </w:rPr>
              <w:tab/>
              <w:t>Compliance with privacy laws and other security rules.</w:t>
            </w:r>
          </w:p>
        </w:tc>
      </w:tr>
      <w:tr w:rsidR="00AE42EB" w14:paraId="50F32D8C" w14:textId="77777777">
        <w:trPr>
          <w:trHeight w:val="318"/>
        </w:trPr>
        <w:tc>
          <w:tcPr>
            <w:tcW w:w="9211" w:type="dxa"/>
          </w:tcPr>
          <w:p w14:paraId="56E6024D" w14:textId="77777777" w:rsidR="00AE42EB" w:rsidRDefault="001D378D">
            <w:pPr>
              <w:pBdr>
                <w:top w:val="nil"/>
                <w:left w:val="nil"/>
                <w:bottom w:val="nil"/>
                <w:right w:val="nil"/>
                <w:between w:val="nil"/>
              </w:pBdr>
              <w:tabs>
                <w:tab w:val="left" w:pos="828"/>
              </w:tabs>
              <w:spacing w:before="1" w:line="320" w:lineRule="auto"/>
              <w:ind w:left="468"/>
              <w:rPr>
                <w:rFonts w:ascii="Times New Roman" w:eastAsia="Times New Roman" w:hAnsi="Times New Roman" w:cs="Times New Roman"/>
                <w:color w:val="000000"/>
              </w:rPr>
            </w:pPr>
            <w:r>
              <w:rPr>
                <w:rFonts w:ascii="Times New Roman" w:eastAsia="Times New Roman" w:hAnsi="Times New Roman" w:cs="Times New Roman"/>
                <w:color w:val="333333"/>
              </w:rPr>
              <w:t>2.</w:t>
            </w:r>
            <w:r>
              <w:rPr>
                <w:rFonts w:ascii="Times New Roman" w:eastAsia="Times New Roman" w:hAnsi="Times New Roman" w:cs="Times New Roman"/>
                <w:color w:val="333333"/>
              </w:rPr>
              <w:tab/>
              <w:t>Threats from both internal and external sources in terms of cyber security (rogue students)</w:t>
            </w:r>
          </w:p>
        </w:tc>
      </w:tr>
      <w:tr w:rsidR="00AE42EB" w14:paraId="25AC623A" w14:textId="77777777">
        <w:trPr>
          <w:trHeight w:val="318"/>
        </w:trPr>
        <w:tc>
          <w:tcPr>
            <w:tcW w:w="9211" w:type="dxa"/>
          </w:tcPr>
          <w:p w14:paraId="1C272B14" w14:textId="77777777" w:rsidR="00AE42EB" w:rsidRDefault="001D378D">
            <w:pPr>
              <w:pBdr>
                <w:top w:val="nil"/>
                <w:left w:val="nil"/>
                <w:bottom w:val="nil"/>
                <w:right w:val="nil"/>
                <w:between w:val="nil"/>
              </w:pBdr>
              <w:tabs>
                <w:tab w:val="left" w:pos="828"/>
              </w:tabs>
              <w:spacing w:before="1" w:line="320" w:lineRule="auto"/>
              <w:ind w:left="468"/>
              <w:rPr>
                <w:rFonts w:ascii="Times New Roman" w:eastAsia="Times New Roman" w:hAnsi="Times New Roman" w:cs="Times New Roman"/>
                <w:color w:val="000000"/>
              </w:rPr>
            </w:pPr>
            <w:r>
              <w:rPr>
                <w:rFonts w:ascii="Times New Roman" w:eastAsia="Times New Roman" w:hAnsi="Times New Roman" w:cs="Times New Roman"/>
                <w:color w:val="333333"/>
              </w:rPr>
              <w:t>3.</w:t>
            </w:r>
            <w:r>
              <w:rPr>
                <w:rFonts w:ascii="Times New Roman" w:eastAsia="Times New Roman" w:hAnsi="Times New Roman" w:cs="Times New Roman"/>
                <w:color w:val="333333"/>
              </w:rPr>
              <w:tab/>
              <w:t>Information asset confidentiality, integrity, and accessibility. example: student records</w:t>
            </w:r>
          </w:p>
        </w:tc>
      </w:tr>
      <w:tr w:rsidR="00AE42EB" w14:paraId="19BF0101" w14:textId="77777777">
        <w:trPr>
          <w:trHeight w:val="321"/>
        </w:trPr>
        <w:tc>
          <w:tcPr>
            <w:tcW w:w="9211" w:type="dxa"/>
          </w:tcPr>
          <w:p w14:paraId="61411B3E" w14:textId="77777777" w:rsidR="00AE42EB" w:rsidRDefault="001D378D">
            <w:pPr>
              <w:pBdr>
                <w:top w:val="nil"/>
                <w:left w:val="nil"/>
                <w:bottom w:val="nil"/>
                <w:right w:val="nil"/>
                <w:between w:val="nil"/>
              </w:pBdr>
              <w:tabs>
                <w:tab w:val="left" w:pos="828"/>
              </w:tabs>
              <w:spacing w:before="3" w:line="320" w:lineRule="auto"/>
              <w:ind w:left="468"/>
              <w:rPr>
                <w:rFonts w:ascii="Times New Roman" w:eastAsia="Times New Roman" w:hAnsi="Times New Roman" w:cs="Times New Roman"/>
                <w:color w:val="000000"/>
              </w:rPr>
            </w:pPr>
            <w:r>
              <w:rPr>
                <w:rFonts w:ascii="Times New Roman" w:eastAsia="Times New Roman" w:hAnsi="Times New Roman" w:cs="Times New Roman"/>
                <w:color w:val="333333"/>
              </w:rPr>
              <w:t>4.</w:t>
            </w:r>
            <w:r>
              <w:rPr>
                <w:rFonts w:ascii="Times New Roman" w:eastAsia="Times New Roman" w:hAnsi="Times New Roman" w:cs="Times New Roman"/>
                <w:color w:val="333333"/>
              </w:rPr>
              <w:tab/>
              <w:t>Safeguarding WILP computer systems from unintentional harm.</w:t>
            </w:r>
          </w:p>
        </w:tc>
      </w:tr>
      <w:tr w:rsidR="00AE42EB" w14:paraId="4FDF91FE" w14:textId="77777777">
        <w:trPr>
          <w:trHeight w:val="318"/>
        </w:trPr>
        <w:tc>
          <w:tcPr>
            <w:tcW w:w="9211" w:type="dxa"/>
          </w:tcPr>
          <w:p w14:paraId="4F9630EB" w14:textId="77777777" w:rsidR="00AE42EB" w:rsidRDefault="001D378D">
            <w:pPr>
              <w:pBdr>
                <w:top w:val="nil"/>
                <w:left w:val="nil"/>
                <w:bottom w:val="nil"/>
                <w:right w:val="nil"/>
                <w:between w:val="nil"/>
              </w:pBdr>
              <w:tabs>
                <w:tab w:val="left" w:pos="828"/>
              </w:tabs>
              <w:spacing w:before="1" w:line="320" w:lineRule="auto"/>
              <w:ind w:left="468"/>
              <w:rPr>
                <w:rFonts w:ascii="Times New Roman" w:eastAsia="Times New Roman" w:hAnsi="Times New Roman" w:cs="Times New Roman"/>
                <w:color w:val="000000"/>
              </w:rPr>
            </w:pPr>
            <w:r>
              <w:rPr>
                <w:rFonts w:ascii="Times New Roman" w:eastAsia="Times New Roman" w:hAnsi="Times New Roman" w:cs="Times New Roman"/>
                <w:color w:val="333333"/>
              </w:rPr>
              <w:t>5.</w:t>
            </w:r>
            <w:r>
              <w:rPr>
                <w:rFonts w:ascii="Times New Roman" w:eastAsia="Times New Roman" w:hAnsi="Times New Roman" w:cs="Times New Roman"/>
                <w:color w:val="333333"/>
              </w:rPr>
              <w:tab/>
              <w:t>Align with the strategy, goals, and educational objectives.</w:t>
            </w:r>
          </w:p>
        </w:tc>
      </w:tr>
      <w:tr w:rsidR="00AE42EB" w14:paraId="019C85C9" w14:textId="77777777">
        <w:trPr>
          <w:trHeight w:val="318"/>
        </w:trPr>
        <w:tc>
          <w:tcPr>
            <w:tcW w:w="9211" w:type="dxa"/>
          </w:tcPr>
          <w:p w14:paraId="4EF0A952" w14:textId="77777777" w:rsidR="00AE42EB" w:rsidRDefault="001D378D">
            <w:pPr>
              <w:pBdr>
                <w:top w:val="nil"/>
                <w:left w:val="nil"/>
                <w:bottom w:val="nil"/>
                <w:right w:val="nil"/>
                <w:between w:val="nil"/>
              </w:pBdr>
              <w:tabs>
                <w:tab w:val="left" w:pos="828"/>
              </w:tabs>
              <w:spacing w:before="1" w:line="320" w:lineRule="auto"/>
              <w:ind w:left="468"/>
              <w:rPr>
                <w:rFonts w:ascii="Times New Roman" w:eastAsia="Times New Roman" w:hAnsi="Times New Roman" w:cs="Times New Roman"/>
                <w:color w:val="000000"/>
              </w:rPr>
            </w:pPr>
            <w:r>
              <w:rPr>
                <w:rFonts w:ascii="Times New Roman" w:eastAsia="Times New Roman" w:hAnsi="Times New Roman" w:cs="Times New Roman"/>
                <w:color w:val="333333"/>
              </w:rPr>
              <w:t>6.</w:t>
            </w:r>
            <w:r>
              <w:rPr>
                <w:rFonts w:ascii="Times New Roman" w:eastAsia="Times New Roman" w:hAnsi="Times New Roman" w:cs="Times New Roman"/>
                <w:color w:val="333333"/>
              </w:rPr>
              <w:tab/>
              <w:t>A consistent approach to risk management</w:t>
            </w:r>
          </w:p>
        </w:tc>
      </w:tr>
      <w:tr w:rsidR="00AE42EB" w14:paraId="6145F870" w14:textId="77777777">
        <w:trPr>
          <w:trHeight w:val="318"/>
        </w:trPr>
        <w:tc>
          <w:tcPr>
            <w:tcW w:w="9211" w:type="dxa"/>
          </w:tcPr>
          <w:p w14:paraId="6CC51F12" w14:textId="77777777" w:rsidR="00AE42EB" w:rsidRDefault="001D378D">
            <w:pPr>
              <w:pBdr>
                <w:top w:val="nil"/>
                <w:left w:val="nil"/>
                <w:bottom w:val="nil"/>
                <w:right w:val="nil"/>
                <w:between w:val="nil"/>
              </w:pBdr>
              <w:tabs>
                <w:tab w:val="left" w:pos="828"/>
              </w:tabs>
              <w:spacing w:before="1" w:line="320" w:lineRule="auto"/>
              <w:ind w:left="468"/>
              <w:rPr>
                <w:rFonts w:ascii="Times New Roman" w:eastAsia="Times New Roman" w:hAnsi="Times New Roman" w:cs="Times New Roman"/>
                <w:color w:val="000000"/>
              </w:rPr>
            </w:pPr>
            <w:r>
              <w:rPr>
                <w:rFonts w:ascii="Times New Roman" w:eastAsia="Times New Roman" w:hAnsi="Times New Roman" w:cs="Times New Roman"/>
                <w:color w:val="333333"/>
              </w:rPr>
              <w:t>7.</w:t>
            </w:r>
            <w:r>
              <w:rPr>
                <w:rFonts w:ascii="Times New Roman" w:eastAsia="Times New Roman" w:hAnsi="Times New Roman" w:cs="Times New Roman"/>
                <w:color w:val="333333"/>
              </w:rPr>
              <w:tab/>
              <w:t>Meeting the required basic baseline security controls</w:t>
            </w:r>
          </w:p>
        </w:tc>
      </w:tr>
      <w:tr w:rsidR="00AE42EB" w14:paraId="6E963512" w14:textId="77777777">
        <w:trPr>
          <w:trHeight w:val="318"/>
        </w:trPr>
        <w:tc>
          <w:tcPr>
            <w:tcW w:w="9211" w:type="dxa"/>
          </w:tcPr>
          <w:p w14:paraId="5458D2A7" w14:textId="77777777" w:rsidR="00AE42EB" w:rsidRDefault="001D378D">
            <w:pPr>
              <w:pBdr>
                <w:top w:val="nil"/>
                <w:left w:val="nil"/>
                <w:bottom w:val="nil"/>
                <w:right w:val="nil"/>
                <w:between w:val="nil"/>
              </w:pBdr>
              <w:tabs>
                <w:tab w:val="left" w:pos="828"/>
              </w:tabs>
              <w:spacing w:before="1" w:line="320" w:lineRule="auto"/>
              <w:ind w:left="468"/>
              <w:rPr>
                <w:rFonts w:ascii="Times New Roman" w:eastAsia="Times New Roman" w:hAnsi="Times New Roman" w:cs="Times New Roman"/>
                <w:color w:val="000000"/>
              </w:rPr>
            </w:pPr>
            <w:r>
              <w:rPr>
                <w:rFonts w:ascii="Times New Roman" w:eastAsia="Times New Roman" w:hAnsi="Times New Roman" w:cs="Times New Roman"/>
                <w:color w:val="333333"/>
              </w:rPr>
              <w:t>8.</w:t>
            </w:r>
            <w:r>
              <w:rPr>
                <w:rFonts w:ascii="Times New Roman" w:eastAsia="Times New Roman" w:hAnsi="Times New Roman" w:cs="Times New Roman"/>
                <w:color w:val="333333"/>
              </w:rPr>
              <w:tab/>
              <w:t>Obtain security guarantees from the owner of the system or the data custodian.</w:t>
            </w:r>
          </w:p>
        </w:tc>
      </w:tr>
      <w:tr w:rsidR="00AE42EB" w14:paraId="04E4399B" w14:textId="77777777">
        <w:trPr>
          <w:trHeight w:val="318"/>
        </w:trPr>
        <w:tc>
          <w:tcPr>
            <w:tcW w:w="9211" w:type="dxa"/>
          </w:tcPr>
          <w:p w14:paraId="137EDCAB" w14:textId="77777777" w:rsidR="00AE42EB" w:rsidRDefault="001D378D">
            <w:pPr>
              <w:pBdr>
                <w:top w:val="nil"/>
                <w:left w:val="nil"/>
                <w:bottom w:val="nil"/>
                <w:right w:val="nil"/>
                <w:between w:val="nil"/>
              </w:pBdr>
              <w:tabs>
                <w:tab w:val="left" w:pos="828"/>
              </w:tabs>
              <w:spacing w:before="1" w:line="320" w:lineRule="auto"/>
              <w:ind w:left="468"/>
              <w:rPr>
                <w:rFonts w:ascii="Times New Roman" w:eastAsia="Times New Roman" w:hAnsi="Times New Roman" w:cs="Times New Roman"/>
                <w:color w:val="000000"/>
              </w:rPr>
            </w:pPr>
            <w:r>
              <w:rPr>
                <w:rFonts w:ascii="Times New Roman" w:eastAsia="Times New Roman" w:hAnsi="Times New Roman" w:cs="Times New Roman"/>
                <w:color w:val="333333"/>
              </w:rPr>
              <w:t>9.</w:t>
            </w:r>
            <w:r>
              <w:rPr>
                <w:rFonts w:ascii="Times New Roman" w:eastAsia="Times New Roman" w:hAnsi="Times New Roman" w:cs="Times New Roman"/>
                <w:color w:val="333333"/>
              </w:rPr>
              <w:tab/>
              <w:t>For the data, apply classification and encryption rules.</w:t>
            </w:r>
          </w:p>
        </w:tc>
      </w:tr>
    </w:tbl>
    <w:p w14:paraId="4282AC9A" w14:textId="77777777" w:rsidR="00AE42EB" w:rsidRDefault="00AE42EB">
      <w:pPr>
        <w:pStyle w:val="Heading3"/>
        <w:ind w:left="0"/>
        <w:rPr>
          <w:rFonts w:ascii="Times New Roman" w:eastAsia="Times New Roman" w:hAnsi="Times New Roman" w:cs="Times New Roman"/>
          <w:b/>
        </w:rPr>
      </w:pPr>
    </w:p>
    <w:p w14:paraId="2A2459C0" w14:textId="77777777" w:rsidR="00AE42EB" w:rsidRDefault="001D378D">
      <w:pPr>
        <w:pStyle w:val="Heading3"/>
        <w:ind w:left="0"/>
        <w:rPr>
          <w:rFonts w:ascii="Times New Roman" w:eastAsia="Times New Roman" w:hAnsi="Times New Roman" w:cs="Times New Roman"/>
          <w:b/>
        </w:rPr>
      </w:pPr>
      <w:r>
        <w:rPr>
          <w:rFonts w:ascii="Times New Roman" w:eastAsia="Times New Roman" w:hAnsi="Times New Roman" w:cs="Times New Roman"/>
          <w:b/>
        </w:rPr>
        <w:t>Use Cases</w:t>
      </w:r>
    </w:p>
    <w:p w14:paraId="4F93F15E" w14:textId="77777777" w:rsidR="00AE42EB" w:rsidRDefault="00AE42EB">
      <w:pPr>
        <w:pBdr>
          <w:top w:val="nil"/>
          <w:left w:val="nil"/>
          <w:bottom w:val="nil"/>
          <w:right w:val="nil"/>
          <w:between w:val="nil"/>
        </w:pBdr>
        <w:spacing w:before="1" w:line="259" w:lineRule="auto"/>
        <w:ind w:right="115"/>
        <w:jc w:val="both"/>
        <w:rPr>
          <w:rFonts w:ascii="Times New Roman" w:eastAsia="Times New Roman" w:hAnsi="Times New Roman" w:cs="Times New Roman"/>
          <w:b/>
          <w:color w:val="000000"/>
          <w:sz w:val="36"/>
          <w:szCs w:val="36"/>
        </w:rPr>
      </w:pPr>
    </w:p>
    <w:p w14:paraId="799F7C16" w14:textId="0890C702" w:rsidR="00AE42EB" w:rsidRDefault="001D378D">
      <w:pPr>
        <w:pBdr>
          <w:top w:val="nil"/>
          <w:left w:val="nil"/>
          <w:bottom w:val="nil"/>
          <w:right w:val="nil"/>
          <w:between w:val="nil"/>
        </w:pBdr>
        <w:spacing w:before="1" w:line="259" w:lineRule="auto"/>
        <w:ind w:right="115" w:firstLine="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 part of their WILP Program, BITS provides the essential materials (such as course notes, videos, etc.) and services (such as lectures) to distant students via the eLearn Portal (Taxila) and </w:t>
      </w:r>
      <w:r w:rsidR="000843B0">
        <w:rPr>
          <w:rFonts w:ascii="Times New Roman" w:eastAsia="Times New Roman" w:hAnsi="Times New Roman" w:cs="Times New Roman"/>
          <w:color w:val="000000"/>
          <w:sz w:val="24"/>
          <w:szCs w:val="24"/>
        </w:rPr>
        <w:t>Teams</w:t>
      </w:r>
      <w:r>
        <w:rPr>
          <w:rFonts w:ascii="Times New Roman" w:eastAsia="Times New Roman" w:hAnsi="Times New Roman" w:cs="Times New Roman"/>
          <w:color w:val="000000"/>
          <w:sz w:val="24"/>
          <w:szCs w:val="24"/>
        </w:rPr>
        <w:t xml:space="preserve"> over the Public Multimedia Network. Students can communicate and submit work using the same platform. The significance and kind of the following </w:t>
      </w:r>
      <w:r w:rsidR="000843B0">
        <w:rPr>
          <w:rFonts w:ascii="Times New Roman" w:eastAsia="Times New Roman" w:hAnsi="Times New Roman" w:cs="Times New Roman"/>
          <w:color w:val="000000"/>
          <w:sz w:val="24"/>
          <w:szCs w:val="24"/>
        </w:rPr>
        <w:t>recognized</w:t>
      </w:r>
      <w:r>
        <w:rPr>
          <w:rFonts w:ascii="Times New Roman" w:eastAsia="Times New Roman" w:hAnsi="Times New Roman" w:cs="Times New Roman"/>
          <w:color w:val="000000"/>
          <w:sz w:val="24"/>
          <w:szCs w:val="24"/>
        </w:rPr>
        <w:t xml:space="preserve"> information in the transmission determine security considerations:</w:t>
      </w:r>
    </w:p>
    <w:p w14:paraId="76684922" w14:textId="77777777" w:rsidR="00AE42EB" w:rsidRDefault="001D378D">
      <w:pPr>
        <w:numPr>
          <w:ilvl w:val="0"/>
          <w:numId w:val="7"/>
        </w:numPr>
        <w:pBdr>
          <w:top w:val="nil"/>
          <w:left w:val="nil"/>
          <w:bottom w:val="nil"/>
          <w:right w:val="nil"/>
          <w:between w:val="nil"/>
        </w:pBdr>
        <w:tabs>
          <w:tab w:val="left" w:pos="820"/>
          <w:tab w:val="left" w:pos="821"/>
        </w:tabs>
        <w:spacing w:before="159"/>
        <w:ind w:hanging="36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Records</w:t>
      </w:r>
    </w:p>
    <w:p w14:paraId="19CA81FC" w14:textId="77777777" w:rsidR="00AE42EB" w:rsidRDefault="001D378D">
      <w:pPr>
        <w:numPr>
          <w:ilvl w:val="0"/>
          <w:numId w:val="7"/>
        </w:numPr>
        <w:pBdr>
          <w:top w:val="nil"/>
          <w:left w:val="nil"/>
          <w:bottom w:val="nil"/>
          <w:right w:val="nil"/>
          <w:between w:val="nil"/>
        </w:pBdr>
        <w:tabs>
          <w:tab w:val="left" w:pos="820"/>
          <w:tab w:val="left" w:pos="821"/>
        </w:tabs>
        <w:spacing w:before="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Marks for assignments and tests</w:t>
      </w:r>
    </w:p>
    <w:p w14:paraId="08E951EE" w14:textId="77777777" w:rsidR="00AE42EB" w:rsidRDefault="001D378D">
      <w:pPr>
        <w:numPr>
          <w:ilvl w:val="0"/>
          <w:numId w:val="7"/>
        </w:numPr>
        <w:pBdr>
          <w:top w:val="nil"/>
          <w:left w:val="nil"/>
          <w:bottom w:val="nil"/>
          <w:right w:val="nil"/>
          <w:between w:val="nil"/>
        </w:pBdr>
        <w:tabs>
          <w:tab w:val="left" w:pos="820"/>
          <w:tab w:val="left" w:pos="821"/>
        </w:tabs>
        <w:spacing w:before="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Payroll Data</w:t>
      </w:r>
    </w:p>
    <w:p w14:paraId="79F8BF78" w14:textId="77777777" w:rsidR="00AE42EB" w:rsidRDefault="001D378D">
      <w:pPr>
        <w:tabs>
          <w:tab w:val="left" w:pos="820"/>
          <w:tab w:val="left" w:pos="821"/>
        </w:tabs>
        <w:spacing w:before="185"/>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calls for a minimum of three layers of confidentiality:</w:t>
      </w:r>
    </w:p>
    <w:p w14:paraId="56D65EA5" w14:textId="77777777" w:rsidR="00AE42EB" w:rsidRDefault="001D378D">
      <w:pPr>
        <w:numPr>
          <w:ilvl w:val="0"/>
          <w:numId w:val="1"/>
        </w:numPr>
        <w:pBdr>
          <w:top w:val="nil"/>
          <w:left w:val="nil"/>
          <w:bottom w:val="nil"/>
          <w:right w:val="nil"/>
          <w:between w:val="nil"/>
        </w:pBdr>
        <w:tabs>
          <w:tab w:val="left" w:pos="820"/>
          <w:tab w:val="left" w:pos="821"/>
        </w:tabs>
        <w:spacing w:before="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Data that is accessible to the public (like brochure)</w:t>
      </w:r>
    </w:p>
    <w:p w14:paraId="78F9CA1D" w14:textId="77777777" w:rsidR="00AE42EB" w:rsidRDefault="001D378D">
      <w:pPr>
        <w:numPr>
          <w:ilvl w:val="0"/>
          <w:numId w:val="1"/>
        </w:numPr>
        <w:pBdr>
          <w:top w:val="nil"/>
          <w:left w:val="nil"/>
          <w:bottom w:val="nil"/>
          <w:right w:val="nil"/>
          <w:between w:val="nil"/>
        </w:pBdr>
        <w:tabs>
          <w:tab w:val="left" w:pos="820"/>
          <w:tab w:val="left" w:pos="821"/>
        </w:tabs>
        <w:spacing w:before="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Details that are only available to students who are enrolled (like notes)</w:t>
      </w:r>
    </w:p>
    <w:p w14:paraId="21CBA323" w14:textId="77777777" w:rsidR="00AE42EB" w:rsidRDefault="001D378D">
      <w:pPr>
        <w:numPr>
          <w:ilvl w:val="0"/>
          <w:numId w:val="1"/>
        </w:numPr>
        <w:pBdr>
          <w:top w:val="nil"/>
          <w:left w:val="nil"/>
          <w:bottom w:val="nil"/>
          <w:right w:val="nil"/>
          <w:between w:val="nil"/>
        </w:pBdr>
        <w:tabs>
          <w:tab w:val="left" w:pos="820"/>
          <w:tab w:val="left" w:pos="821"/>
        </w:tabs>
        <w:spacing w:before="18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Information only available to certain faculties or students (like grades, pay)</w:t>
      </w:r>
    </w:p>
    <w:p w14:paraId="1C3E3F12" w14:textId="77777777" w:rsidR="00AE42EB" w:rsidRDefault="00AE42EB">
      <w:pPr>
        <w:pBdr>
          <w:top w:val="nil"/>
          <w:left w:val="nil"/>
          <w:bottom w:val="nil"/>
          <w:right w:val="nil"/>
          <w:between w:val="nil"/>
        </w:pBdr>
        <w:tabs>
          <w:tab w:val="left" w:pos="820"/>
          <w:tab w:val="left" w:pos="821"/>
        </w:tabs>
        <w:spacing w:before="185"/>
        <w:jc w:val="both"/>
        <w:rPr>
          <w:rFonts w:ascii="Times New Roman" w:eastAsia="Times New Roman" w:hAnsi="Times New Roman" w:cs="Times New Roman"/>
          <w:sz w:val="24"/>
          <w:szCs w:val="24"/>
        </w:rPr>
      </w:pPr>
    </w:p>
    <w:p w14:paraId="1B0668B6" w14:textId="77777777" w:rsidR="00AE42EB" w:rsidRDefault="00AE42EB">
      <w:pPr>
        <w:pBdr>
          <w:top w:val="nil"/>
          <w:left w:val="nil"/>
          <w:bottom w:val="nil"/>
          <w:right w:val="nil"/>
          <w:between w:val="nil"/>
        </w:pBdr>
        <w:tabs>
          <w:tab w:val="left" w:pos="820"/>
          <w:tab w:val="left" w:pos="821"/>
        </w:tabs>
        <w:spacing w:before="185"/>
        <w:jc w:val="both"/>
        <w:rPr>
          <w:rFonts w:ascii="Times New Roman" w:eastAsia="Times New Roman" w:hAnsi="Times New Roman" w:cs="Times New Roman"/>
          <w:sz w:val="24"/>
          <w:szCs w:val="24"/>
        </w:rPr>
      </w:pPr>
    </w:p>
    <w:p w14:paraId="5FEBD96B" w14:textId="77777777" w:rsidR="00AE42EB" w:rsidRDefault="00AE42EB">
      <w:pPr>
        <w:widowControl/>
        <w:pBdr>
          <w:top w:val="nil"/>
          <w:left w:val="nil"/>
          <w:bottom w:val="nil"/>
          <w:right w:val="nil"/>
          <w:between w:val="nil"/>
        </w:pBdr>
        <w:spacing w:before="280" w:after="280"/>
        <w:jc w:val="both"/>
        <w:rPr>
          <w:rFonts w:ascii="Times New Roman" w:eastAsia="Times New Roman" w:hAnsi="Times New Roman" w:cs="Times New Roman"/>
          <w:color w:val="000000"/>
          <w:sz w:val="24"/>
          <w:szCs w:val="24"/>
        </w:rPr>
      </w:pPr>
    </w:p>
    <w:p w14:paraId="7600CCC3" w14:textId="77777777" w:rsidR="00AE42EB" w:rsidRDefault="001D378D">
      <w:pPr>
        <w:widowControl/>
        <w:pBdr>
          <w:top w:val="nil"/>
          <w:left w:val="nil"/>
          <w:bottom w:val="nil"/>
          <w:right w:val="nil"/>
          <w:between w:val="nil"/>
        </w:pBdr>
        <w:spacing w:before="280" w:after="280"/>
        <w:jc w:val="both"/>
        <w:rPr>
          <w:rFonts w:ascii="Times New Roman" w:eastAsia="Times New Roman" w:hAnsi="Times New Roman" w:cs="Times New Roman"/>
          <w:color w:val="000000"/>
          <w:sz w:val="24"/>
          <w:szCs w:val="24"/>
        </w:rPr>
      </w:pPr>
      <w:bookmarkStart w:id="4" w:name="_heading=h.3znysh7" w:colFirst="0" w:colLast="0"/>
      <w:bookmarkEnd w:id="4"/>
      <w:r>
        <w:rPr>
          <w:rFonts w:ascii="Times New Roman" w:eastAsia="Times New Roman" w:hAnsi="Times New Roman" w:cs="Times New Roman"/>
          <w:color w:val="000000"/>
          <w:sz w:val="24"/>
          <w:szCs w:val="24"/>
        </w:rPr>
        <w:t>Consideration must be given to data availability and integrity in addition to confidentiality.</w:t>
      </w:r>
    </w:p>
    <w:p w14:paraId="17BC4E74" w14:textId="77777777" w:rsidR="00AE42EB" w:rsidRDefault="001D378D">
      <w:pPr>
        <w:widowControl/>
        <w:pBdr>
          <w:top w:val="nil"/>
          <w:left w:val="nil"/>
          <w:bottom w:val="nil"/>
          <w:right w:val="nil"/>
          <w:between w:val="nil"/>
        </w:pBdr>
        <w:spacing w:before="280" w:after="2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 Staff, instructors, and students should have 24/7 access to course materials, lectures, texts, virtual labs, and online library servers. (Availability)</w:t>
      </w:r>
    </w:p>
    <w:p w14:paraId="2E1A6420" w14:textId="77777777" w:rsidR="00AE42EB" w:rsidRDefault="001D378D">
      <w:pPr>
        <w:widowControl/>
        <w:pBdr>
          <w:top w:val="nil"/>
          <w:left w:val="nil"/>
          <w:bottom w:val="nil"/>
          <w:right w:val="nil"/>
          <w:between w:val="nil"/>
        </w:pBdr>
        <w:spacing w:before="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 Educational data and metrics should be kept and maintained in their original, unaltered state (integrity)</w:t>
      </w:r>
    </w:p>
    <w:p w14:paraId="457FEB01" w14:textId="77777777" w:rsidR="00AE42EB" w:rsidRDefault="00AE42EB">
      <w:pPr>
        <w:widowControl/>
        <w:pBdr>
          <w:top w:val="nil"/>
          <w:left w:val="nil"/>
          <w:bottom w:val="nil"/>
          <w:right w:val="nil"/>
          <w:between w:val="nil"/>
        </w:pBdr>
        <w:spacing w:before="80"/>
        <w:jc w:val="both"/>
        <w:rPr>
          <w:rFonts w:ascii="Times New Roman" w:eastAsia="Times New Roman" w:hAnsi="Times New Roman" w:cs="Times New Roman"/>
          <w:color w:val="000000"/>
          <w:sz w:val="24"/>
          <w:szCs w:val="24"/>
        </w:rPr>
      </w:pPr>
    </w:p>
    <w:p w14:paraId="576754DC" w14:textId="77777777" w:rsidR="00AE42EB" w:rsidRDefault="001D378D">
      <w:pPr>
        <w:widowControl/>
        <w:pBdr>
          <w:top w:val="nil"/>
          <w:left w:val="nil"/>
          <w:bottom w:val="nil"/>
          <w:right w:val="nil"/>
          <w:between w:val="nil"/>
        </w:pBdr>
        <w:spacing w:before="80"/>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their various needs and via various channels, internal teams (IT Team, Network Team, etc.), faculties, assistants, and students engage with WILP's system. Based on the sensitivity of the information, the activities taken by the users, the security provided by the communication channel, and the level of confidence in the user, these are divided into three main use cases to examine the associated risk and security concerns.</w:t>
      </w:r>
    </w:p>
    <w:p w14:paraId="322F7169" w14:textId="197E2FBA" w:rsidR="00AE42EB" w:rsidRDefault="000843B0">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r>
        <w:rPr>
          <w:noProof/>
        </w:rPr>
        <mc:AlternateContent>
          <mc:Choice Requires="wpg">
            <w:drawing>
              <wp:anchor distT="0" distB="0" distL="0" distR="0" simplePos="0" relativeHeight="251659264" behindDoc="0" locked="0" layoutInCell="1" hidden="0" allowOverlap="1" wp14:anchorId="1C6864E8" wp14:editId="02B1679B">
                <wp:simplePos x="0" y="0"/>
                <wp:positionH relativeFrom="column">
                  <wp:posOffset>4368800</wp:posOffset>
                </wp:positionH>
                <wp:positionV relativeFrom="paragraph">
                  <wp:posOffset>269240</wp:posOffset>
                </wp:positionV>
                <wp:extent cx="1993900" cy="1322070"/>
                <wp:effectExtent l="0" t="0" r="6350" b="0"/>
                <wp:wrapTopAndBottom distT="0" distB="0"/>
                <wp:docPr id="22" name="Group 22"/>
                <wp:cNvGraphicFramePr/>
                <a:graphic xmlns:a="http://schemas.openxmlformats.org/drawingml/2006/main">
                  <a:graphicData uri="http://schemas.microsoft.com/office/word/2010/wordprocessingGroup">
                    <wpg:wgp>
                      <wpg:cNvGrpSpPr/>
                      <wpg:grpSpPr>
                        <a:xfrm>
                          <a:off x="0" y="0"/>
                          <a:ext cx="1993900" cy="1322070"/>
                          <a:chOff x="4500180" y="3118965"/>
                          <a:chExt cx="1691640" cy="1321435"/>
                        </a:xfrm>
                      </wpg:grpSpPr>
                      <wpg:grpSp>
                        <wpg:cNvPr id="9" name="Group 9"/>
                        <wpg:cNvGrpSpPr/>
                        <wpg:grpSpPr>
                          <a:xfrm>
                            <a:off x="4500180" y="3118965"/>
                            <a:ext cx="1691640" cy="1321435"/>
                            <a:chOff x="7654" y="401"/>
                            <a:chExt cx="2664" cy="2081"/>
                          </a:xfrm>
                        </wpg:grpSpPr>
                        <wps:wsp>
                          <wps:cNvPr id="10" name="Rectangle 10"/>
                          <wps:cNvSpPr/>
                          <wps:spPr>
                            <a:xfrm>
                              <a:off x="7654" y="401"/>
                              <a:ext cx="2650" cy="2075"/>
                            </a:xfrm>
                            <a:prstGeom prst="rect">
                              <a:avLst/>
                            </a:prstGeom>
                            <a:noFill/>
                            <a:ln>
                              <a:noFill/>
                            </a:ln>
                          </wps:spPr>
                          <wps:txbx>
                            <w:txbxContent>
                              <w:p w14:paraId="633DF581" w14:textId="77777777" w:rsidR="00AE42EB" w:rsidRDefault="00AE42EB">
                                <w:pPr>
                                  <w:textDirection w:val="btLr"/>
                                </w:pPr>
                              </w:p>
                            </w:txbxContent>
                          </wps:txbx>
                          <wps:bodyPr spcFirstLastPara="1" wrap="square" lIns="91425" tIns="91425" rIns="91425" bIns="91425" anchor="ctr" anchorCtr="0">
                            <a:noAutofit/>
                          </wps:bodyPr>
                        </wps:wsp>
                        <wps:wsp>
                          <wps:cNvPr id="11" name="Rectangle 11"/>
                          <wps:cNvSpPr/>
                          <wps:spPr>
                            <a:xfrm>
                              <a:off x="7654" y="1237"/>
                              <a:ext cx="2664" cy="1245"/>
                            </a:xfrm>
                            <a:prstGeom prst="rect">
                              <a:avLst/>
                            </a:prstGeom>
                            <a:solidFill>
                              <a:srgbClr val="CFD4EA">
                                <a:alpha val="89803"/>
                              </a:srgbClr>
                            </a:solidFill>
                            <a:ln>
                              <a:noFill/>
                            </a:ln>
                          </wps:spPr>
                          <wps:txbx>
                            <w:txbxContent>
                              <w:p w14:paraId="32695019" w14:textId="77777777" w:rsidR="00AE42EB" w:rsidRDefault="001D378D">
                                <w:pPr>
                                  <w:spacing w:before="78" w:line="215" w:lineRule="auto"/>
                                  <w:ind w:left="302" w:right="579" w:firstLine="103"/>
                                  <w:textDirection w:val="btLr"/>
                                </w:pPr>
                                <w:r>
                                  <w:rPr>
                                    <w:color w:val="000000"/>
                                  </w:rPr>
                                  <w:t>Access to limited information</w:t>
                                </w:r>
                              </w:p>
                              <w:p w14:paraId="0D329166" w14:textId="77777777" w:rsidR="00AE42EB" w:rsidRDefault="001D378D">
                                <w:pPr>
                                  <w:spacing w:before="18"/>
                                  <w:ind w:left="302" w:firstLine="102"/>
                                  <w:textDirection w:val="btLr"/>
                                </w:pPr>
                                <w:r>
                                  <w:rPr>
                                    <w:color w:val="000000"/>
                                  </w:rPr>
                                  <w:t>Internet Access</w:t>
                                </w:r>
                              </w:p>
                              <w:p w14:paraId="6800A003" w14:textId="77777777" w:rsidR="00AE42EB" w:rsidRDefault="00AE42EB">
                                <w:pPr>
                                  <w:spacing w:before="18"/>
                                  <w:textDirection w:val="btLr"/>
                                </w:pPr>
                              </w:p>
                              <w:p w14:paraId="7B078880" w14:textId="77777777" w:rsidR="00AE42EB" w:rsidRDefault="00AE42EB">
                                <w:pPr>
                                  <w:spacing w:before="18"/>
                                  <w:textDirection w:val="btLr"/>
                                </w:pPr>
                              </w:p>
                              <w:p w14:paraId="6B0C888A" w14:textId="77777777" w:rsidR="00AE42EB" w:rsidRDefault="00AE42EB">
                                <w:pPr>
                                  <w:spacing w:before="18"/>
                                  <w:textDirection w:val="btLr"/>
                                </w:pPr>
                              </w:p>
                              <w:p w14:paraId="5ADF01A7" w14:textId="77777777" w:rsidR="00AE42EB" w:rsidRDefault="00AE42EB">
                                <w:pPr>
                                  <w:spacing w:before="18"/>
                                  <w:textDirection w:val="btLr"/>
                                </w:pPr>
                              </w:p>
                              <w:p w14:paraId="384F56AF" w14:textId="77777777" w:rsidR="00AE42EB" w:rsidRDefault="00AE42EB">
                                <w:pPr>
                                  <w:spacing w:before="18"/>
                                  <w:textDirection w:val="btLr"/>
                                </w:pPr>
                              </w:p>
                              <w:p w14:paraId="56BD4A72" w14:textId="77777777" w:rsidR="00AE42EB" w:rsidRDefault="00AE42EB">
                                <w:pPr>
                                  <w:spacing w:before="18"/>
                                  <w:textDirection w:val="btLr"/>
                                </w:pPr>
                              </w:p>
                              <w:p w14:paraId="36DDCD35" w14:textId="77777777" w:rsidR="00AE42EB" w:rsidRDefault="00AE42EB">
                                <w:pPr>
                                  <w:spacing w:before="18"/>
                                  <w:textDirection w:val="btLr"/>
                                </w:pPr>
                              </w:p>
                              <w:p w14:paraId="76164344" w14:textId="77777777" w:rsidR="00AE42EB" w:rsidRDefault="00AE42EB">
                                <w:pPr>
                                  <w:spacing w:before="18"/>
                                  <w:textDirection w:val="btLr"/>
                                </w:pPr>
                              </w:p>
                              <w:p w14:paraId="4F1F7FD0" w14:textId="77777777" w:rsidR="00AE42EB" w:rsidRDefault="00AE42EB">
                                <w:pPr>
                                  <w:spacing w:before="18"/>
                                  <w:textDirection w:val="btLr"/>
                                </w:pPr>
                              </w:p>
                              <w:p w14:paraId="06772F00" w14:textId="77777777" w:rsidR="00AE42EB" w:rsidRDefault="00AE42EB">
                                <w:pPr>
                                  <w:spacing w:before="18"/>
                                  <w:textDirection w:val="btLr"/>
                                </w:pPr>
                              </w:p>
                              <w:p w14:paraId="2552BDB6" w14:textId="77777777" w:rsidR="00AE42EB" w:rsidRDefault="00AE42EB">
                                <w:pPr>
                                  <w:spacing w:before="18"/>
                                  <w:textDirection w:val="btLr"/>
                                </w:pPr>
                              </w:p>
                              <w:p w14:paraId="7244B71F" w14:textId="77777777" w:rsidR="00AE42EB" w:rsidRDefault="00AE42EB">
                                <w:pPr>
                                  <w:spacing w:before="18"/>
                                  <w:textDirection w:val="btLr"/>
                                </w:pPr>
                              </w:p>
                              <w:p w14:paraId="51320F74" w14:textId="77777777" w:rsidR="00AE42EB" w:rsidRDefault="00AE42EB">
                                <w:pPr>
                                  <w:spacing w:before="18"/>
                                  <w:textDirection w:val="btLr"/>
                                </w:pPr>
                              </w:p>
                              <w:p w14:paraId="0887C443" w14:textId="77777777" w:rsidR="00AE42EB" w:rsidRDefault="00AE42EB">
                                <w:pPr>
                                  <w:spacing w:before="18"/>
                                  <w:textDirection w:val="btLr"/>
                                </w:pPr>
                              </w:p>
                              <w:p w14:paraId="5B810020" w14:textId="77777777" w:rsidR="00AE42EB" w:rsidRDefault="00AE42EB">
                                <w:pPr>
                                  <w:spacing w:before="18"/>
                                  <w:textDirection w:val="btLr"/>
                                </w:pPr>
                              </w:p>
                              <w:p w14:paraId="7EEEB7E5" w14:textId="77777777" w:rsidR="00AE42EB" w:rsidRDefault="00AE42EB">
                                <w:pPr>
                                  <w:spacing w:before="18"/>
                                  <w:textDirection w:val="btLr"/>
                                </w:pPr>
                              </w:p>
                              <w:p w14:paraId="2711B817" w14:textId="77777777" w:rsidR="00AE42EB" w:rsidRDefault="00AE42EB">
                                <w:pPr>
                                  <w:spacing w:before="18"/>
                                  <w:textDirection w:val="btLr"/>
                                </w:pPr>
                              </w:p>
                              <w:p w14:paraId="6DD01368" w14:textId="77777777" w:rsidR="00AE42EB" w:rsidRDefault="00AE42EB">
                                <w:pPr>
                                  <w:spacing w:before="18"/>
                                  <w:textDirection w:val="btLr"/>
                                </w:pPr>
                              </w:p>
                              <w:p w14:paraId="628580CE" w14:textId="77777777" w:rsidR="00AE42EB" w:rsidRDefault="00AE42EB">
                                <w:pPr>
                                  <w:spacing w:before="18"/>
                                  <w:textDirection w:val="btLr"/>
                                </w:pPr>
                              </w:p>
                            </w:txbxContent>
                          </wps:txbx>
                          <wps:bodyPr spcFirstLastPara="1" wrap="square" lIns="0" tIns="0" rIns="0" bIns="0" anchor="t" anchorCtr="0">
                            <a:noAutofit/>
                          </wps:bodyPr>
                        </wps:wsp>
                        <wps:wsp>
                          <wps:cNvPr id="12" name="Rectangle 12"/>
                          <wps:cNvSpPr/>
                          <wps:spPr>
                            <a:xfrm>
                              <a:off x="7654" y="401"/>
                              <a:ext cx="2664" cy="837"/>
                            </a:xfrm>
                            <a:prstGeom prst="rect">
                              <a:avLst/>
                            </a:prstGeom>
                            <a:solidFill>
                              <a:srgbClr val="4471C4"/>
                            </a:solidFill>
                            <a:ln>
                              <a:noFill/>
                            </a:ln>
                          </wps:spPr>
                          <wps:txbx>
                            <w:txbxContent>
                              <w:p w14:paraId="61FA92E6" w14:textId="77777777" w:rsidR="00AE42EB" w:rsidRDefault="00AE42EB">
                                <w:pPr>
                                  <w:spacing w:before="3"/>
                                  <w:textDirection w:val="btLr"/>
                                </w:pPr>
                              </w:p>
                              <w:p w14:paraId="64E25AA4" w14:textId="77777777" w:rsidR="00AE42EB" w:rsidRDefault="001D378D">
                                <w:pPr>
                                  <w:ind w:left="439" w:firstLine="439"/>
                                  <w:textDirection w:val="btLr"/>
                                </w:pPr>
                                <w:r>
                                  <w:rPr>
                                    <w:color w:val="FFFFFF"/>
                                  </w:rPr>
                                  <w:t>Students, Assistants</w:t>
                                </w:r>
                              </w:p>
                            </w:txbxContent>
                          </wps:txbx>
                          <wps:bodyPr spcFirstLastPara="1" wrap="square" lIns="0" tIns="0" rIns="0" bIns="0" anchor="t" anchorCtr="0">
                            <a:noAutofit/>
                          </wps:bodyPr>
                        </wps:wsp>
                      </wpg:grpSp>
                    </wpg:wgp>
                  </a:graphicData>
                </a:graphic>
                <wp14:sizeRelH relativeFrom="margin">
                  <wp14:pctWidth>0</wp14:pctWidth>
                </wp14:sizeRelH>
              </wp:anchor>
            </w:drawing>
          </mc:Choice>
          <mc:Fallback>
            <w:pict>
              <v:group w14:anchorId="1C6864E8" id="Group 22" o:spid="_x0000_s1026" style="position:absolute;margin-left:344pt;margin-top:21.2pt;width:157pt;height:104.1pt;z-index:251659264;mso-wrap-distance-left:0;mso-wrap-distance-right:0;mso-width-relative:margin" coordorigin="45001,31189" coordsize="16916,13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">
                <v:group id="Group 9" o:spid="_x0000_s1027" style="position:absolute;left:45001;top:31189;width:16917;height:13215" coordorigin="7654,401" coordsize="2664,2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Rectangle 10" o:spid="_x0000_s1028" style="position:absolute;left:7654;top:401;width:2650;height:2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14:paraId="633DF581" w14:textId="77777777" w:rsidR="00AE42EB" w:rsidRDefault="00AE42EB">
                          <w:pPr>
                            <w:textDirection w:val="btLr"/>
                          </w:pPr>
                        </w:p>
                      </w:txbxContent>
                    </v:textbox>
                  </v:rect>
                  <v:rect id="Rectangle 11" o:spid="_x0000_s1029" style="position:absolute;left:7654;top:1237;width:266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" fillcolor="#cfd4ea" stroked="f">
                    <v:fill opacity="58853f"/>
                    <v:textbox inset="0,0,0,0">
                      <w:txbxContent>
                        <w:p w14:paraId="32695019" w14:textId="77777777" w:rsidR="00AE42EB" w:rsidRDefault="001D378D">
                          <w:pPr>
                            <w:spacing w:before="78" w:line="215" w:lineRule="auto"/>
                            <w:ind w:left="302" w:right="579" w:firstLine="103"/>
                            <w:textDirection w:val="btLr"/>
                          </w:pPr>
                          <w:r>
                            <w:rPr>
                              <w:color w:val="000000"/>
                            </w:rPr>
                            <w:t>Access to limited information</w:t>
                          </w:r>
                        </w:p>
                        <w:p w14:paraId="0D329166" w14:textId="77777777" w:rsidR="00AE42EB" w:rsidRDefault="001D378D">
                          <w:pPr>
                            <w:spacing w:before="18"/>
                            <w:ind w:left="302" w:firstLine="102"/>
                            <w:textDirection w:val="btLr"/>
                          </w:pPr>
                          <w:r>
                            <w:rPr>
                              <w:color w:val="000000"/>
                            </w:rPr>
                            <w:t>Internet Access</w:t>
                          </w:r>
                        </w:p>
                        <w:p w14:paraId="6800A003" w14:textId="77777777" w:rsidR="00AE42EB" w:rsidRDefault="00AE42EB">
                          <w:pPr>
                            <w:spacing w:before="18"/>
                            <w:textDirection w:val="btLr"/>
                          </w:pPr>
                        </w:p>
                        <w:p w14:paraId="7B078880" w14:textId="77777777" w:rsidR="00AE42EB" w:rsidRDefault="00AE42EB">
                          <w:pPr>
                            <w:spacing w:before="18"/>
                            <w:textDirection w:val="btLr"/>
                          </w:pPr>
                        </w:p>
                        <w:p w14:paraId="6B0C888A" w14:textId="77777777" w:rsidR="00AE42EB" w:rsidRDefault="00AE42EB">
                          <w:pPr>
                            <w:spacing w:before="18"/>
                            <w:textDirection w:val="btLr"/>
                          </w:pPr>
                        </w:p>
                        <w:p w14:paraId="5ADF01A7" w14:textId="77777777" w:rsidR="00AE42EB" w:rsidRDefault="00AE42EB">
                          <w:pPr>
                            <w:spacing w:before="18"/>
                            <w:textDirection w:val="btLr"/>
                          </w:pPr>
                        </w:p>
                        <w:p w14:paraId="384F56AF" w14:textId="77777777" w:rsidR="00AE42EB" w:rsidRDefault="00AE42EB">
                          <w:pPr>
                            <w:spacing w:before="18"/>
                            <w:textDirection w:val="btLr"/>
                          </w:pPr>
                        </w:p>
                        <w:p w14:paraId="56BD4A72" w14:textId="77777777" w:rsidR="00AE42EB" w:rsidRDefault="00AE42EB">
                          <w:pPr>
                            <w:spacing w:before="18"/>
                            <w:textDirection w:val="btLr"/>
                          </w:pPr>
                        </w:p>
                        <w:p w14:paraId="36DDCD35" w14:textId="77777777" w:rsidR="00AE42EB" w:rsidRDefault="00AE42EB">
                          <w:pPr>
                            <w:spacing w:before="18"/>
                            <w:textDirection w:val="btLr"/>
                          </w:pPr>
                        </w:p>
                        <w:p w14:paraId="76164344" w14:textId="77777777" w:rsidR="00AE42EB" w:rsidRDefault="00AE42EB">
                          <w:pPr>
                            <w:spacing w:before="18"/>
                            <w:textDirection w:val="btLr"/>
                          </w:pPr>
                        </w:p>
                        <w:p w14:paraId="4F1F7FD0" w14:textId="77777777" w:rsidR="00AE42EB" w:rsidRDefault="00AE42EB">
                          <w:pPr>
                            <w:spacing w:before="18"/>
                            <w:textDirection w:val="btLr"/>
                          </w:pPr>
                        </w:p>
                        <w:p w14:paraId="06772F00" w14:textId="77777777" w:rsidR="00AE42EB" w:rsidRDefault="00AE42EB">
                          <w:pPr>
                            <w:spacing w:before="18"/>
                            <w:textDirection w:val="btLr"/>
                          </w:pPr>
                        </w:p>
                        <w:p w14:paraId="2552BDB6" w14:textId="77777777" w:rsidR="00AE42EB" w:rsidRDefault="00AE42EB">
                          <w:pPr>
                            <w:spacing w:before="18"/>
                            <w:textDirection w:val="btLr"/>
                          </w:pPr>
                        </w:p>
                        <w:p w14:paraId="7244B71F" w14:textId="77777777" w:rsidR="00AE42EB" w:rsidRDefault="00AE42EB">
                          <w:pPr>
                            <w:spacing w:before="18"/>
                            <w:textDirection w:val="btLr"/>
                          </w:pPr>
                        </w:p>
                        <w:p w14:paraId="51320F74" w14:textId="77777777" w:rsidR="00AE42EB" w:rsidRDefault="00AE42EB">
                          <w:pPr>
                            <w:spacing w:before="18"/>
                            <w:textDirection w:val="btLr"/>
                          </w:pPr>
                        </w:p>
                        <w:p w14:paraId="0887C443" w14:textId="77777777" w:rsidR="00AE42EB" w:rsidRDefault="00AE42EB">
                          <w:pPr>
                            <w:spacing w:before="18"/>
                            <w:textDirection w:val="btLr"/>
                          </w:pPr>
                        </w:p>
                        <w:p w14:paraId="5B810020" w14:textId="77777777" w:rsidR="00AE42EB" w:rsidRDefault="00AE42EB">
                          <w:pPr>
                            <w:spacing w:before="18"/>
                            <w:textDirection w:val="btLr"/>
                          </w:pPr>
                        </w:p>
                        <w:p w14:paraId="7EEEB7E5" w14:textId="77777777" w:rsidR="00AE42EB" w:rsidRDefault="00AE42EB">
                          <w:pPr>
                            <w:spacing w:before="18"/>
                            <w:textDirection w:val="btLr"/>
                          </w:pPr>
                        </w:p>
                        <w:p w14:paraId="2711B817" w14:textId="77777777" w:rsidR="00AE42EB" w:rsidRDefault="00AE42EB">
                          <w:pPr>
                            <w:spacing w:before="18"/>
                            <w:textDirection w:val="btLr"/>
                          </w:pPr>
                        </w:p>
                        <w:p w14:paraId="6DD01368" w14:textId="77777777" w:rsidR="00AE42EB" w:rsidRDefault="00AE42EB">
                          <w:pPr>
                            <w:spacing w:before="18"/>
                            <w:textDirection w:val="btLr"/>
                          </w:pPr>
                        </w:p>
                        <w:p w14:paraId="628580CE" w14:textId="77777777" w:rsidR="00AE42EB" w:rsidRDefault="00AE42EB">
                          <w:pPr>
                            <w:spacing w:before="18"/>
                            <w:textDirection w:val="btLr"/>
                          </w:pPr>
                        </w:p>
                      </w:txbxContent>
                    </v:textbox>
                  </v:rect>
                  <v:rect id="Rectangle 12" o:spid="_x0000_s1030" style="position:absolute;left:7654;top:401;width:2664;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" fillcolor="#4471c4" stroked="f">
                    <v:textbox inset="0,0,0,0">
                      <w:txbxContent>
                        <w:p w14:paraId="61FA92E6" w14:textId="77777777" w:rsidR="00AE42EB" w:rsidRDefault="00AE42EB">
                          <w:pPr>
                            <w:spacing w:before="3"/>
                            <w:textDirection w:val="btLr"/>
                          </w:pPr>
                        </w:p>
                        <w:p w14:paraId="64E25AA4" w14:textId="77777777" w:rsidR="00AE42EB" w:rsidRDefault="001D378D">
                          <w:pPr>
                            <w:ind w:left="439" w:firstLine="439"/>
                            <w:textDirection w:val="btLr"/>
                          </w:pPr>
                          <w:r>
                            <w:rPr>
                              <w:color w:val="FFFFFF"/>
                            </w:rPr>
                            <w:t>Students, Assistants</w:t>
                          </w:r>
                        </w:p>
                      </w:txbxContent>
                    </v:textbox>
                  </v:rect>
                </v:group>
                <w10:wrap type="topAndBottom"/>
              </v:group>
            </w:pict>
          </mc:Fallback>
        </mc:AlternateContent>
      </w:r>
      <w:r w:rsidR="001D378D">
        <w:rPr>
          <w:noProof/>
        </w:rPr>
        <mc:AlternateContent>
          <mc:Choice Requires="wpg">
            <w:drawing>
              <wp:anchor distT="0" distB="0" distL="0" distR="0" simplePos="0" relativeHeight="251656192" behindDoc="0" locked="0" layoutInCell="1" hidden="0" allowOverlap="1" wp14:anchorId="37D174A3" wp14:editId="7974541F">
                <wp:simplePos x="0" y="0"/>
                <wp:positionH relativeFrom="column">
                  <wp:posOffset>114300</wp:posOffset>
                </wp:positionH>
                <wp:positionV relativeFrom="paragraph">
                  <wp:posOffset>266700</wp:posOffset>
                </wp:positionV>
                <wp:extent cx="1691640" cy="1322070"/>
                <wp:effectExtent l="0" t="0" r="0" b="0"/>
                <wp:wrapTopAndBottom distT="0" distB="0"/>
                <wp:docPr id="20" name="Group 20"/>
                <wp:cNvGraphicFramePr/>
                <a:graphic xmlns:a="http://schemas.openxmlformats.org/drawingml/2006/main">
                  <a:graphicData uri="http://schemas.microsoft.com/office/word/2010/wordprocessingGroup">
                    <wpg:wgp>
                      <wpg:cNvGrpSpPr/>
                      <wpg:grpSpPr>
                        <a:xfrm>
                          <a:off x="0" y="0"/>
                          <a:ext cx="1691640" cy="1322070"/>
                          <a:chOff x="4500180" y="3118965"/>
                          <a:chExt cx="1691640" cy="1322070"/>
                        </a:xfrm>
                      </wpg:grpSpPr>
                      <wpg:grpSp>
                        <wpg:cNvPr id="1" name="Group 1"/>
                        <wpg:cNvGrpSpPr/>
                        <wpg:grpSpPr>
                          <a:xfrm>
                            <a:off x="4500180" y="3118965"/>
                            <a:ext cx="1691640" cy="1322070"/>
                            <a:chOff x="1625" y="-1109"/>
                            <a:chExt cx="2664" cy="2082"/>
                          </a:xfrm>
                        </wpg:grpSpPr>
                        <wps:wsp>
                          <wps:cNvPr id="2" name="Rectangle 2"/>
                          <wps:cNvSpPr/>
                          <wps:spPr>
                            <a:xfrm>
                              <a:off x="1625" y="-1109"/>
                              <a:ext cx="2650" cy="2075"/>
                            </a:xfrm>
                            <a:prstGeom prst="rect">
                              <a:avLst/>
                            </a:prstGeom>
                            <a:noFill/>
                            <a:ln>
                              <a:noFill/>
                            </a:ln>
                          </wps:spPr>
                          <wps:txbx>
                            <w:txbxContent>
                              <w:p w14:paraId="48642DA2" w14:textId="77777777" w:rsidR="00AE42EB" w:rsidRDefault="00AE42EB">
                                <w:pPr>
                                  <w:textDirection w:val="btLr"/>
                                </w:pPr>
                              </w:p>
                            </w:txbxContent>
                          </wps:txbx>
                          <wps:bodyPr spcFirstLastPara="1" wrap="square" lIns="91425" tIns="91425" rIns="91425" bIns="91425" anchor="ctr" anchorCtr="0">
                            <a:noAutofit/>
                          </wps:bodyPr>
                        </wps:wsp>
                        <wps:wsp>
                          <wps:cNvPr id="3" name="Rectangle 3"/>
                          <wps:cNvSpPr/>
                          <wps:spPr>
                            <a:xfrm>
                              <a:off x="1625" y="-272"/>
                              <a:ext cx="2664" cy="1245"/>
                            </a:xfrm>
                            <a:prstGeom prst="rect">
                              <a:avLst/>
                            </a:prstGeom>
                            <a:solidFill>
                              <a:srgbClr val="CFD4EA">
                                <a:alpha val="89803"/>
                              </a:srgbClr>
                            </a:solidFill>
                            <a:ln>
                              <a:noFill/>
                            </a:ln>
                          </wps:spPr>
                          <wps:txbx>
                            <w:txbxContent>
                              <w:p w14:paraId="59DF85FD" w14:textId="77777777" w:rsidR="00AE42EB" w:rsidRDefault="001D378D">
                                <w:pPr>
                                  <w:spacing w:before="78" w:line="215" w:lineRule="auto"/>
                                  <w:ind w:left="300" w:right="162" w:firstLine="100"/>
                                  <w:textDirection w:val="btLr"/>
                                </w:pPr>
                                <w:r>
                                  <w:rPr>
                                    <w:color w:val="000000"/>
                                  </w:rPr>
                                  <w:t xml:space="preserve">Access to Vital resources and Systems </w:t>
                                </w:r>
                              </w:p>
                              <w:p w14:paraId="6F241BF1" w14:textId="77777777" w:rsidR="00AE42EB" w:rsidRDefault="001D378D">
                                <w:pPr>
                                  <w:spacing w:before="18"/>
                                  <w:ind w:left="301" w:firstLine="101"/>
                                  <w:textDirection w:val="btLr"/>
                                </w:pPr>
                                <w:r>
                                  <w:rPr>
                                    <w:color w:val="000000"/>
                                  </w:rPr>
                                  <w:t>LAN Access</w:t>
                                </w:r>
                              </w:p>
                            </w:txbxContent>
                          </wps:txbx>
                          <wps:bodyPr spcFirstLastPara="1" wrap="square" lIns="0" tIns="0" rIns="0" bIns="0" anchor="t" anchorCtr="0">
                            <a:noAutofit/>
                          </wps:bodyPr>
                        </wps:wsp>
                        <wps:wsp>
                          <wps:cNvPr id="4" name="Rectangle 4"/>
                          <wps:cNvSpPr/>
                          <wps:spPr>
                            <a:xfrm>
                              <a:off x="1625" y="-1109"/>
                              <a:ext cx="2664" cy="837"/>
                            </a:xfrm>
                            <a:prstGeom prst="rect">
                              <a:avLst/>
                            </a:prstGeom>
                            <a:solidFill>
                              <a:srgbClr val="4471C4"/>
                            </a:solidFill>
                            <a:ln w="9525" cap="flat" cmpd="sng">
                              <a:solidFill>
                                <a:srgbClr val="538CD5"/>
                              </a:solidFill>
                              <a:prstDash val="solid"/>
                              <a:miter lim="800000"/>
                              <a:headEnd type="none" w="sm" len="sm"/>
                              <a:tailEnd type="none" w="sm" len="sm"/>
                            </a:ln>
                          </wps:spPr>
                          <wps:txbx>
                            <w:txbxContent>
                              <w:p w14:paraId="52224D47" w14:textId="77777777" w:rsidR="00AE42EB" w:rsidRDefault="001D378D">
                                <w:pPr>
                                  <w:spacing w:before="151" w:line="255" w:lineRule="auto"/>
                                  <w:ind w:left="125" w:right="126" w:firstLine="125"/>
                                  <w:jc w:val="center"/>
                                  <w:textDirection w:val="btLr"/>
                                </w:pPr>
                                <w:r>
                                  <w:rPr>
                                    <w:color w:val="FFFFFF"/>
                                  </w:rPr>
                                  <w:t>Internal Users</w:t>
                                </w:r>
                              </w:p>
                              <w:p w14:paraId="08FB7690" w14:textId="77777777" w:rsidR="00AE42EB" w:rsidRDefault="001D378D">
                                <w:pPr>
                                  <w:spacing w:line="255" w:lineRule="auto"/>
                                  <w:ind w:left="125" w:right="126" w:firstLine="125"/>
                                  <w:jc w:val="center"/>
                                  <w:textDirection w:val="btLr"/>
                                </w:pPr>
                                <w:r>
                                  <w:rPr>
                                    <w:color w:val="FFFFFF"/>
                                  </w:rPr>
                                  <w:t xml:space="preserve">(IT Team, Network </w:t>
                                </w:r>
                                <w:proofErr w:type="gramStart"/>
                                <w:r>
                                  <w:rPr>
                                    <w:color w:val="FFFFFF"/>
                                  </w:rPr>
                                  <w:t>Team..</w:t>
                                </w:r>
                                <w:proofErr w:type="gramEnd"/>
                                <w:r>
                                  <w:rPr>
                                    <w:color w:val="FFFFFF"/>
                                  </w:rPr>
                                  <w:t>)</w:t>
                                </w:r>
                              </w:p>
                            </w:txbxContent>
                          </wps:txbx>
                          <wps:bodyPr spcFirstLastPara="1" wrap="square" lIns="0" tIns="0" rIns="0" bIns="0" anchor="t" anchorCtr="0">
                            <a:noAutofit/>
                          </wps:bodyPr>
                        </wps:wsp>
                      </wpg:grpSp>
                    </wpg:wgp>
                  </a:graphicData>
                </a:graphic>
              </wp:anchor>
            </w:drawing>
          </mc:Choice>
          <mc:Fallback>
            <w:pict>
              <v:group w14:anchorId="37D174A3" id="Group 20" o:spid="_x0000_s1031" style="position:absolute;margin-left:9pt;margin-top:21pt;width:133.2pt;height:104.1pt;z-index:251656192;mso-wrap-distance-left:0;mso-wrap-distance-right:0" coordorigin="45001,31189" coordsize="16916,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">
                <v:group id="Group 1" o:spid="_x0000_s1032" style="position:absolute;left:45001;top:31189;width:16917;height:13221" coordorigin="1625,-1109" coordsize="2664,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33" style="position:absolute;left:1625;top:-1109;width:2650;height:2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8642DA2" w14:textId="77777777" w:rsidR="00AE42EB" w:rsidRDefault="00AE42EB">
                          <w:pPr>
                            <w:textDirection w:val="btLr"/>
                          </w:pPr>
                        </w:p>
                      </w:txbxContent>
                    </v:textbox>
                  </v:rect>
                  <v:rect id="Rectangle 3" o:spid="_x0000_s1034" style="position:absolute;left:1625;top:-272;width:266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" fillcolor="#cfd4ea" stroked="f">
                    <v:fill opacity="58853f"/>
                    <v:textbox inset="0,0,0,0">
                      <w:txbxContent>
                        <w:p w14:paraId="59DF85FD" w14:textId="77777777" w:rsidR="00AE42EB" w:rsidRDefault="001D378D">
                          <w:pPr>
                            <w:spacing w:before="78" w:line="215" w:lineRule="auto"/>
                            <w:ind w:left="300" w:right="162" w:firstLine="100"/>
                            <w:textDirection w:val="btLr"/>
                          </w:pPr>
                          <w:r>
                            <w:rPr>
                              <w:color w:val="000000"/>
                            </w:rPr>
                            <w:t xml:space="preserve">Access to Vital resources and Systems </w:t>
                          </w:r>
                        </w:p>
                        <w:p w14:paraId="6F241BF1" w14:textId="77777777" w:rsidR="00AE42EB" w:rsidRDefault="001D378D">
                          <w:pPr>
                            <w:spacing w:before="18"/>
                            <w:ind w:left="301" w:firstLine="101"/>
                            <w:textDirection w:val="btLr"/>
                          </w:pPr>
                          <w:r>
                            <w:rPr>
                              <w:color w:val="000000"/>
                            </w:rPr>
                            <w:t>LAN Access</w:t>
                          </w:r>
                        </w:p>
                      </w:txbxContent>
                    </v:textbox>
                  </v:rect>
                  <v:rect id="Rectangle 4" o:spid="_x0000_s1035" style="position:absolute;left:1625;top:-1109;width:2664;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" fillcolor="#4471c4" strokecolor="#538cd5">
                    <v:stroke startarrowwidth="narrow" startarrowlength="short" endarrowwidth="narrow" endarrowlength="short"/>
                    <v:textbox inset="0,0,0,0">
                      <w:txbxContent>
                        <w:p w14:paraId="52224D47" w14:textId="77777777" w:rsidR="00AE42EB" w:rsidRDefault="001D378D">
                          <w:pPr>
                            <w:spacing w:before="151" w:line="255" w:lineRule="auto"/>
                            <w:ind w:left="125" w:right="126" w:firstLine="125"/>
                            <w:jc w:val="center"/>
                            <w:textDirection w:val="btLr"/>
                          </w:pPr>
                          <w:r>
                            <w:rPr>
                              <w:color w:val="FFFFFF"/>
                            </w:rPr>
                            <w:t>Internal Users</w:t>
                          </w:r>
                        </w:p>
                        <w:p w14:paraId="08FB7690" w14:textId="77777777" w:rsidR="00AE42EB" w:rsidRDefault="001D378D">
                          <w:pPr>
                            <w:spacing w:line="255" w:lineRule="auto"/>
                            <w:ind w:left="125" w:right="126" w:firstLine="125"/>
                            <w:jc w:val="center"/>
                            <w:textDirection w:val="btLr"/>
                          </w:pPr>
                          <w:r>
                            <w:rPr>
                              <w:color w:val="FFFFFF"/>
                            </w:rPr>
                            <w:t xml:space="preserve">(IT Team, Network </w:t>
                          </w:r>
                          <w:proofErr w:type="gramStart"/>
                          <w:r>
                            <w:rPr>
                              <w:color w:val="FFFFFF"/>
                            </w:rPr>
                            <w:t>Team..</w:t>
                          </w:r>
                          <w:proofErr w:type="gramEnd"/>
                          <w:r>
                            <w:rPr>
                              <w:color w:val="FFFFFF"/>
                            </w:rPr>
                            <w:t>)</w:t>
                          </w:r>
                        </w:p>
                      </w:txbxContent>
                    </v:textbox>
                  </v:rect>
                </v:group>
                <w10:wrap type="topAndBottom"/>
              </v:group>
            </w:pict>
          </mc:Fallback>
        </mc:AlternateContent>
      </w:r>
      <w:r w:rsidR="001D378D">
        <w:rPr>
          <w:noProof/>
        </w:rPr>
        <mc:AlternateContent>
          <mc:Choice Requires="wpg">
            <w:drawing>
              <wp:anchor distT="0" distB="0" distL="0" distR="0" simplePos="0" relativeHeight="251658240" behindDoc="0" locked="0" layoutInCell="1" hidden="0" allowOverlap="1" wp14:anchorId="7ECC3154" wp14:editId="543A2608">
                <wp:simplePos x="0" y="0"/>
                <wp:positionH relativeFrom="column">
                  <wp:posOffset>2247900</wp:posOffset>
                </wp:positionH>
                <wp:positionV relativeFrom="paragraph">
                  <wp:posOffset>266700</wp:posOffset>
                </wp:positionV>
                <wp:extent cx="1691640" cy="1322070"/>
                <wp:effectExtent l="0" t="0" r="0" b="0"/>
                <wp:wrapTopAndBottom distT="0" distB="0"/>
                <wp:docPr id="21" name="Group 21"/>
                <wp:cNvGraphicFramePr/>
                <a:graphic xmlns:a="http://schemas.openxmlformats.org/drawingml/2006/main">
                  <a:graphicData uri="http://schemas.microsoft.com/office/word/2010/wordprocessingGroup">
                    <wpg:wgp>
                      <wpg:cNvGrpSpPr/>
                      <wpg:grpSpPr>
                        <a:xfrm>
                          <a:off x="0" y="0"/>
                          <a:ext cx="1691640" cy="1322070"/>
                          <a:chOff x="4500180" y="3118965"/>
                          <a:chExt cx="1691640" cy="1322070"/>
                        </a:xfrm>
                      </wpg:grpSpPr>
                      <wpg:grpSp>
                        <wpg:cNvPr id="5" name="Group 5"/>
                        <wpg:cNvGrpSpPr/>
                        <wpg:grpSpPr>
                          <a:xfrm>
                            <a:off x="4500180" y="3118965"/>
                            <a:ext cx="1691640" cy="1322070"/>
                            <a:chOff x="1625" y="-1109"/>
                            <a:chExt cx="2664" cy="2082"/>
                          </a:xfrm>
                        </wpg:grpSpPr>
                        <wps:wsp>
                          <wps:cNvPr id="6" name="Rectangle 6"/>
                          <wps:cNvSpPr/>
                          <wps:spPr>
                            <a:xfrm>
                              <a:off x="1625" y="-1109"/>
                              <a:ext cx="2650" cy="2075"/>
                            </a:xfrm>
                            <a:prstGeom prst="rect">
                              <a:avLst/>
                            </a:prstGeom>
                            <a:noFill/>
                            <a:ln>
                              <a:noFill/>
                            </a:ln>
                          </wps:spPr>
                          <wps:txbx>
                            <w:txbxContent>
                              <w:p w14:paraId="4871E22E" w14:textId="77777777" w:rsidR="00AE42EB" w:rsidRDefault="00AE42EB">
                                <w:pPr>
                                  <w:textDirection w:val="btLr"/>
                                </w:pPr>
                              </w:p>
                            </w:txbxContent>
                          </wps:txbx>
                          <wps:bodyPr spcFirstLastPara="1" wrap="square" lIns="91425" tIns="91425" rIns="91425" bIns="91425" anchor="ctr" anchorCtr="0">
                            <a:noAutofit/>
                          </wps:bodyPr>
                        </wps:wsp>
                        <wps:wsp>
                          <wps:cNvPr id="7" name="Rectangle 7"/>
                          <wps:cNvSpPr/>
                          <wps:spPr>
                            <a:xfrm>
                              <a:off x="1625" y="-272"/>
                              <a:ext cx="2664" cy="1245"/>
                            </a:xfrm>
                            <a:prstGeom prst="rect">
                              <a:avLst/>
                            </a:prstGeom>
                            <a:solidFill>
                              <a:srgbClr val="CFD4EA">
                                <a:alpha val="89803"/>
                              </a:srgbClr>
                            </a:solidFill>
                            <a:ln>
                              <a:noFill/>
                            </a:ln>
                          </wps:spPr>
                          <wps:txbx>
                            <w:txbxContent>
                              <w:p w14:paraId="70FA7F95" w14:textId="77777777" w:rsidR="00AE42EB" w:rsidRDefault="001D378D">
                                <w:pPr>
                                  <w:spacing w:before="78" w:line="215" w:lineRule="auto"/>
                                  <w:ind w:left="300" w:right="162" w:firstLine="100"/>
                                  <w:textDirection w:val="btLr"/>
                                </w:pPr>
                                <w:r>
                                  <w:rPr>
                                    <w:color w:val="000000"/>
                                  </w:rPr>
                                  <w:t>Access to Critical Systems and resources</w:t>
                                </w:r>
                              </w:p>
                              <w:p w14:paraId="54FD7E13" w14:textId="77777777" w:rsidR="00AE42EB" w:rsidRDefault="001D378D">
                                <w:pPr>
                                  <w:spacing w:before="18"/>
                                  <w:ind w:left="301" w:firstLine="101"/>
                                  <w:textDirection w:val="btLr"/>
                                </w:pPr>
                                <w:r>
                                  <w:rPr>
                                    <w:color w:val="000000"/>
                                  </w:rPr>
                                  <w:t>Access through LAN</w:t>
                                </w:r>
                              </w:p>
                            </w:txbxContent>
                          </wps:txbx>
                          <wps:bodyPr spcFirstLastPara="1" wrap="square" lIns="0" tIns="0" rIns="0" bIns="0" anchor="t" anchorCtr="0">
                            <a:noAutofit/>
                          </wps:bodyPr>
                        </wps:wsp>
                        <wps:wsp>
                          <wps:cNvPr id="8" name="Rectangle 8"/>
                          <wps:cNvSpPr/>
                          <wps:spPr>
                            <a:xfrm>
                              <a:off x="1625" y="-1109"/>
                              <a:ext cx="2664" cy="837"/>
                            </a:xfrm>
                            <a:prstGeom prst="rect">
                              <a:avLst/>
                            </a:prstGeom>
                            <a:solidFill>
                              <a:srgbClr val="4471C4"/>
                            </a:solidFill>
                            <a:ln w="9525" cap="flat" cmpd="sng">
                              <a:solidFill>
                                <a:srgbClr val="538CD5"/>
                              </a:solidFill>
                              <a:prstDash val="solid"/>
                              <a:miter lim="800000"/>
                              <a:headEnd type="none" w="sm" len="sm"/>
                              <a:tailEnd type="none" w="sm" len="sm"/>
                            </a:ln>
                          </wps:spPr>
                          <wps:txbx>
                            <w:txbxContent>
                              <w:p w14:paraId="282019A5" w14:textId="77777777" w:rsidR="00AE42EB" w:rsidRDefault="001D378D">
                                <w:pPr>
                                  <w:spacing w:before="151" w:line="255" w:lineRule="auto"/>
                                  <w:ind w:left="125" w:right="126" w:firstLine="125"/>
                                  <w:jc w:val="center"/>
                                  <w:textDirection w:val="btLr"/>
                                </w:pPr>
                                <w:r>
                                  <w:rPr>
                                    <w:color w:val="FFFFFF"/>
                                  </w:rPr>
                                  <w:t>Professors, employees, and teaching assistants</w:t>
                                </w:r>
                              </w:p>
                            </w:txbxContent>
                          </wps:txbx>
                          <wps:bodyPr spcFirstLastPara="1" wrap="square" lIns="0" tIns="0" rIns="0" bIns="0" anchor="t" anchorCtr="0">
                            <a:noAutofit/>
                          </wps:bodyPr>
                        </wps:wsp>
                      </wpg:grpSp>
                    </wpg:wgp>
                  </a:graphicData>
                </a:graphic>
              </wp:anchor>
            </w:drawing>
          </mc:Choice>
          <mc:Fallback>
            <w:pict>
              <v:group w14:anchorId="7ECC3154" id="Group 21" o:spid="_x0000_s1036" style="position:absolute;margin-left:177pt;margin-top:21pt;width:133.2pt;height:104.1pt;z-index:251658240;mso-wrap-distance-left:0;mso-wrap-distance-right:0" coordorigin="45001,31189" coordsize="16916,13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">
                <v:group id="Group 5" o:spid="_x0000_s1037" style="position:absolute;left:45001;top:31189;width:16917;height:13221" coordorigin="1625,-1109" coordsize="2664,2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38" style="position:absolute;left:1625;top:-1109;width:2650;height:2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4871E22E" w14:textId="77777777" w:rsidR="00AE42EB" w:rsidRDefault="00AE42EB">
                          <w:pPr>
                            <w:textDirection w:val="btLr"/>
                          </w:pPr>
                        </w:p>
                      </w:txbxContent>
                    </v:textbox>
                  </v:rect>
                  <v:rect id="Rectangle 7" o:spid="_x0000_s1039" style="position:absolute;left:1625;top:-272;width:2664;height:1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" fillcolor="#cfd4ea" stroked="f">
                    <v:fill opacity="58853f"/>
                    <v:textbox inset="0,0,0,0">
                      <w:txbxContent>
                        <w:p w14:paraId="70FA7F95" w14:textId="77777777" w:rsidR="00AE42EB" w:rsidRDefault="001D378D">
                          <w:pPr>
                            <w:spacing w:before="78" w:line="215" w:lineRule="auto"/>
                            <w:ind w:left="300" w:right="162" w:firstLine="100"/>
                            <w:textDirection w:val="btLr"/>
                          </w:pPr>
                          <w:r>
                            <w:rPr>
                              <w:color w:val="000000"/>
                            </w:rPr>
                            <w:t>Access to Critical Systems and resources</w:t>
                          </w:r>
                        </w:p>
                        <w:p w14:paraId="54FD7E13" w14:textId="77777777" w:rsidR="00AE42EB" w:rsidRDefault="001D378D">
                          <w:pPr>
                            <w:spacing w:before="18"/>
                            <w:ind w:left="301" w:firstLine="101"/>
                            <w:textDirection w:val="btLr"/>
                          </w:pPr>
                          <w:r>
                            <w:rPr>
                              <w:color w:val="000000"/>
                            </w:rPr>
                            <w:t>Access through LAN</w:t>
                          </w:r>
                        </w:p>
                      </w:txbxContent>
                    </v:textbox>
                  </v:rect>
                  <v:rect id="Rectangle 8" o:spid="_x0000_s1040" style="position:absolute;left:1625;top:-1109;width:2664;height: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" fillcolor="#4471c4" strokecolor="#538cd5">
                    <v:stroke startarrowwidth="narrow" startarrowlength="short" endarrowwidth="narrow" endarrowlength="short"/>
                    <v:textbox inset="0,0,0,0">
                      <w:txbxContent>
                        <w:p w14:paraId="282019A5" w14:textId="77777777" w:rsidR="00AE42EB" w:rsidRDefault="001D378D">
                          <w:pPr>
                            <w:spacing w:before="151" w:line="255" w:lineRule="auto"/>
                            <w:ind w:left="125" w:right="126" w:firstLine="125"/>
                            <w:jc w:val="center"/>
                            <w:textDirection w:val="btLr"/>
                          </w:pPr>
                          <w:r>
                            <w:rPr>
                              <w:color w:val="FFFFFF"/>
                            </w:rPr>
                            <w:t>Professors, employees, and teaching assistants</w:t>
                          </w:r>
                        </w:p>
                      </w:txbxContent>
                    </v:textbox>
                  </v:rect>
                </v:group>
                <w10:wrap type="topAndBottom"/>
              </v:group>
            </w:pict>
          </mc:Fallback>
        </mc:AlternateContent>
      </w:r>
    </w:p>
    <w:p w14:paraId="611E9BCA" w14:textId="77777777" w:rsidR="00AE42EB" w:rsidRDefault="00AE42EB">
      <w:pPr>
        <w:widowControl/>
        <w:spacing w:after="200" w:line="276" w:lineRule="auto"/>
        <w:rPr>
          <w:rFonts w:ascii="Times New Roman" w:eastAsia="Times New Roman" w:hAnsi="Times New Roman" w:cs="Times New Roman"/>
          <w:sz w:val="24"/>
          <w:szCs w:val="24"/>
        </w:rPr>
      </w:pPr>
    </w:p>
    <w:p w14:paraId="6E4B7BA2" w14:textId="77777777" w:rsidR="00AE42EB" w:rsidRDefault="001D378D">
      <w:pPr>
        <w:widowControl/>
        <w:numPr>
          <w:ilvl w:val="0"/>
          <w:numId w:val="2"/>
        </w:numPr>
        <w:pBdr>
          <w:top w:val="nil"/>
          <w:left w:val="nil"/>
          <w:bottom w:val="nil"/>
          <w:right w:val="nil"/>
          <w:between w:val="nil"/>
        </w:pBdr>
        <w:spacing w:before="80"/>
        <w:jc w:val="both"/>
      </w:pPr>
      <w:r>
        <w:rPr>
          <w:rFonts w:ascii="Times New Roman" w:eastAsia="Times New Roman" w:hAnsi="Times New Roman" w:cs="Times New Roman"/>
          <w:color w:val="000000"/>
          <w:sz w:val="24"/>
          <w:szCs w:val="24"/>
        </w:rPr>
        <w:t xml:space="preserve">The initial use case includes the IT Team, Network Team, and other Internal Department Users. </w:t>
      </w:r>
    </w:p>
    <w:p w14:paraId="60D2DB3A" w14:textId="77777777" w:rsidR="00AE42EB" w:rsidRDefault="00AE42EB">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p>
    <w:p w14:paraId="14313722" w14:textId="77777777" w:rsidR="00AE42EB" w:rsidRDefault="001D378D">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users evaluate the most vital system resources and have the highest level of confidence. These users' entry points into the system and methods of resource access determine the level of trust they develop. In a nutshell,</w:t>
      </w:r>
    </w:p>
    <w:p w14:paraId="3F1CDEE1" w14:textId="77777777" w:rsidR="00AE42EB" w:rsidRDefault="00AE42EB">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p>
    <w:p w14:paraId="519F3B2C" w14:textId="77777777" w:rsidR="00AE42EB" w:rsidRDefault="001D378D">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These comprise the internal users that </w:t>
      </w:r>
      <w:proofErr w:type="gramStart"/>
      <w:r>
        <w:rPr>
          <w:rFonts w:ascii="Times New Roman" w:eastAsia="Times New Roman" w:hAnsi="Times New Roman" w:cs="Times New Roman"/>
          <w:color w:val="000000"/>
          <w:sz w:val="24"/>
          <w:szCs w:val="24"/>
        </w:rPr>
        <w:t>BITS</w:t>
      </w:r>
      <w:proofErr w:type="gramEnd"/>
      <w:r>
        <w:rPr>
          <w:rFonts w:ascii="Times New Roman" w:eastAsia="Times New Roman" w:hAnsi="Times New Roman" w:cs="Times New Roman"/>
          <w:color w:val="000000"/>
          <w:sz w:val="24"/>
          <w:szCs w:val="24"/>
        </w:rPr>
        <w:t xml:space="preserve"> management has hired after conducting a thorough interview and background check. These fall under the category of "Internal Users," and the security guidelines for internal users apply to them.</w:t>
      </w:r>
    </w:p>
    <w:p w14:paraId="64ADF43A" w14:textId="77777777" w:rsidR="00AE42EB" w:rsidRDefault="00AE42EB">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p>
    <w:p w14:paraId="007F4ED5" w14:textId="77777777" w:rsidR="00AE42EB" w:rsidRDefault="001D378D">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These users have permission to access the vital resources and information in the BITS system. Despite the highest level of data sensitivity, these users can only access the system through internal systems and components. In the office, access is granted after physical authentication procedures.</w:t>
      </w:r>
    </w:p>
    <w:p w14:paraId="2EFFFB3A" w14:textId="77777777" w:rsidR="00AE42EB" w:rsidRDefault="00AE42EB">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p>
    <w:p w14:paraId="2D559C3E" w14:textId="77777777" w:rsidR="00AE42EB" w:rsidRDefault="001D378D">
      <w:pPr>
        <w:widowControl/>
        <w:pBdr>
          <w:top w:val="nil"/>
          <w:left w:val="nil"/>
          <w:bottom w:val="nil"/>
          <w:right w:val="nil"/>
          <w:between w:val="nil"/>
        </w:pBdr>
        <w:spacing w:before="80"/>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These users then gain access to the systems using a special credential that manages their least necessary rights and role-based access control.</w:t>
      </w:r>
    </w:p>
    <w:p w14:paraId="4857B008" w14:textId="77777777" w:rsidR="00AE42EB" w:rsidRDefault="001D378D">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In contrast to Public Media Channel, LAN provides the highest level of security assurance and removes the biggest threat from the systems that are being </w:t>
      </w:r>
      <w:r>
        <w:rPr>
          <w:rFonts w:ascii="Times New Roman" w:eastAsia="Times New Roman" w:hAnsi="Times New Roman" w:cs="Times New Roman"/>
          <w:sz w:val="24"/>
          <w:szCs w:val="24"/>
        </w:rPr>
        <w:t>utilized</w:t>
      </w:r>
      <w:r>
        <w:rPr>
          <w:rFonts w:ascii="Times New Roman" w:eastAsia="Times New Roman" w:hAnsi="Times New Roman" w:cs="Times New Roman"/>
          <w:color w:val="000000"/>
          <w:sz w:val="24"/>
          <w:szCs w:val="24"/>
        </w:rPr>
        <w:t xml:space="preserve"> by the users.</w:t>
      </w:r>
    </w:p>
    <w:p w14:paraId="6708F942" w14:textId="77777777" w:rsidR="00AE42EB" w:rsidRDefault="00AE42EB">
      <w:pPr>
        <w:widowControl/>
        <w:pBdr>
          <w:top w:val="nil"/>
          <w:left w:val="nil"/>
          <w:bottom w:val="nil"/>
          <w:right w:val="nil"/>
          <w:between w:val="nil"/>
        </w:pBdr>
        <w:spacing w:before="80"/>
        <w:ind w:left="720"/>
        <w:rPr>
          <w:rFonts w:ascii="Times New Roman" w:eastAsia="Times New Roman" w:hAnsi="Times New Roman" w:cs="Times New Roman"/>
          <w:color w:val="000000"/>
          <w:sz w:val="24"/>
          <w:szCs w:val="24"/>
        </w:rPr>
      </w:pPr>
    </w:p>
    <w:p w14:paraId="5E4F531C" w14:textId="77777777" w:rsidR="00AE42EB" w:rsidRDefault="001D378D">
      <w:pPr>
        <w:widowControl/>
        <w:pBdr>
          <w:top w:val="nil"/>
          <w:left w:val="nil"/>
          <w:bottom w:val="nil"/>
          <w:right w:val="nil"/>
          <w:between w:val="nil"/>
        </w:pBdr>
        <w:spacing w:before="80"/>
        <w:ind w:left="720"/>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sz w:val="20"/>
          <w:szCs w:val="20"/>
        </w:rPr>
        <w:drawing>
          <wp:inline distT="114300" distB="114300" distL="114300" distR="114300" wp14:anchorId="0252A95C" wp14:editId="3837E798">
            <wp:extent cx="5943600" cy="66167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5"/>
                    <a:srcRect/>
                    <a:stretch>
                      <a:fillRect/>
                    </a:stretch>
                  </pic:blipFill>
                  <pic:spPr>
                    <a:xfrm>
                      <a:off x="0" y="0"/>
                      <a:ext cx="5943600" cy="6616700"/>
                    </a:xfrm>
                    <a:prstGeom prst="rect">
                      <a:avLst/>
                    </a:prstGeom>
                    <a:ln/>
                  </pic:spPr>
                </pic:pic>
              </a:graphicData>
            </a:graphic>
          </wp:inline>
        </w:drawing>
      </w:r>
    </w:p>
    <w:p w14:paraId="243435DC" w14:textId="77777777" w:rsidR="00AE42EB" w:rsidRDefault="001D378D">
      <w:pPr>
        <w:spacing w:before="57"/>
        <w:ind w:left="907" w:right="922"/>
        <w:jc w:val="center"/>
        <w:rPr>
          <w:rFonts w:ascii="Times New Roman" w:eastAsia="Times New Roman" w:hAnsi="Times New Roman" w:cs="Times New Roman"/>
        </w:rPr>
      </w:pPr>
      <w:r>
        <w:rPr>
          <w:rFonts w:ascii="Times New Roman" w:eastAsia="Times New Roman" w:hAnsi="Times New Roman" w:cs="Times New Roman"/>
          <w:b/>
        </w:rPr>
        <w:t xml:space="preserve">Fig 1.1: </w:t>
      </w:r>
      <w:r>
        <w:rPr>
          <w:rFonts w:ascii="Times New Roman" w:eastAsia="Times New Roman" w:hAnsi="Times New Roman" w:cs="Times New Roman"/>
        </w:rPr>
        <w:t>Internal User Network</w:t>
      </w:r>
    </w:p>
    <w:p w14:paraId="0346F1C9" w14:textId="77777777" w:rsidR="00B72FA7" w:rsidRDefault="00B72FA7">
      <w:pPr>
        <w:widowControl/>
        <w:pBdr>
          <w:top w:val="nil"/>
          <w:left w:val="nil"/>
          <w:bottom w:val="nil"/>
          <w:right w:val="nil"/>
          <w:between w:val="nil"/>
        </w:pBdr>
        <w:spacing w:before="80"/>
        <w:ind w:firstLine="720"/>
        <w:jc w:val="both"/>
        <w:rPr>
          <w:rFonts w:ascii="Times New Roman" w:eastAsia="Times New Roman" w:hAnsi="Times New Roman" w:cs="Times New Roman"/>
          <w:color w:val="000000"/>
          <w:sz w:val="24"/>
          <w:szCs w:val="24"/>
        </w:rPr>
      </w:pPr>
    </w:p>
    <w:p w14:paraId="1823C9AC" w14:textId="77777777" w:rsidR="00B72FA7" w:rsidRDefault="00B72FA7">
      <w:pPr>
        <w:widowControl/>
        <w:pBdr>
          <w:top w:val="nil"/>
          <w:left w:val="nil"/>
          <w:bottom w:val="nil"/>
          <w:right w:val="nil"/>
          <w:between w:val="nil"/>
        </w:pBdr>
        <w:spacing w:before="80"/>
        <w:ind w:firstLine="720"/>
        <w:jc w:val="both"/>
        <w:rPr>
          <w:rFonts w:ascii="Times New Roman" w:eastAsia="Times New Roman" w:hAnsi="Times New Roman" w:cs="Times New Roman"/>
          <w:color w:val="000000"/>
          <w:sz w:val="24"/>
          <w:szCs w:val="24"/>
        </w:rPr>
      </w:pPr>
    </w:p>
    <w:p w14:paraId="020306DA" w14:textId="53B66A95" w:rsidR="00AE42EB" w:rsidRDefault="001D378D">
      <w:pPr>
        <w:widowControl/>
        <w:pBdr>
          <w:top w:val="nil"/>
          <w:left w:val="nil"/>
          <w:bottom w:val="nil"/>
          <w:right w:val="nil"/>
          <w:between w:val="nil"/>
        </w:pBdr>
        <w:spacing w:before="80"/>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 data loss prevention system is in place to stop any data from leaking to the public.</w:t>
      </w:r>
    </w:p>
    <w:p w14:paraId="492A8913" w14:textId="77777777" w:rsidR="00AE42EB" w:rsidRDefault="00AE42EB">
      <w:pPr>
        <w:widowControl/>
        <w:pBdr>
          <w:top w:val="nil"/>
          <w:left w:val="nil"/>
          <w:bottom w:val="nil"/>
          <w:right w:val="nil"/>
          <w:between w:val="nil"/>
        </w:pBdr>
        <w:spacing w:before="80"/>
        <w:ind w:firstLine="720"/>
        <w:jc w:val="both"/>
        <w:rPr>
          <w:rFonts w:ascii="Times New Roman" w:eastAsia="Times New Roman" w:hAnsi="Times New Roman" w:cs="Times New Roman"/>
          <w:color w:val="000000"/>
          <w:sz w:val="24"/>
          <w:szCs w:val="24"/>
        </w:rPr>
      </w:pPr>
    </w:p>
    <w:p w14:paraId="7FD97A5D" w14:textId="77777777" w:rsidR="00AE42EB" w:rsidRDefault="001D378D">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relevant policies and processes clearly declare that these users' physical and logical access is ended upon termination.</w:t>
      </w:r>
    </w:p>
    <w:p w14:paraId="5538382C" w14:textId="77777777" w:rsidR="00AE42EB" w:rsidRDefault="00AE42EB">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p>
    <w:p w14:paraId="68CFC986" w14:textId="77777777" w:rsidR="00AE42EB" w:rsidRDefault="001D378D">
      <w:pPr>
        <w:widowControl/>
        <w:numPr>
          <w:ilvl w:val="0"/>
          <w:numId w:val="2"/>
        </w:numPr>
        <w:pBdr>
          <w:top w:val="nil"/>
          <w:left w:val="nil"/>
          <w:bottom w:val="nil"/>
          <w:right w:val="nil"/>
          <w:between w:val="nil"/>
        </w:pBdr>
        <w:spacing w:before="80"/>
        <w:jc w:val="both"/>
      </w:pPr>
      <w:r>
        <w:rPr>
          <w:rFonts w:ascii="Times New Roman" w:eastAsia="Times New Roman" w:hAnsi="Times New Roman" w:cs="Times New Roman"/>
          <w:color w:val="000000"/>
          <w:sz w:val="24"/>
          <w:szCs w:val="24"/>
        </w:rPr>
        <w:t xml:space="preserve">In this second use scenario, where users are given remote access to vital systems, services, and resources, faculty, staff, and assistants are </w:t>
      </w:r>
      <w:proofErr w:type="gramStart"/>
      <w:r>
        <w:rPr>
          <w:rFonts w:ascii="Times New Roman" w:eastAsia="Times New Roman" w:hAnsi="Times New Roman" w:cs="Times New Roman"/>
          <w:color w:val="000000"/>
          <w:sz w:val="24"/>
          <w:szCs w:val="24"/>
        </w:rPr>
        <w:t>taken into account</w:t>
      </w:r>
      <w:proofErr w:type="gramEnd"/>
      <w:r>
        <w:rPr>
          <w:rFonts w:ascii="Times New Roman" w:eastAsia="Times New Roman" w:hAnsi="Times New Roman" w:cs="Times New Roman"/>
          <w:color w:val="000000"/>
          <w:sz w:val="24"/>
          <w:szCs w:val="24"/>
        </w:rPr>
        <w:t>. These users' access to the resources is crucial because they have access to the student's personal information and evaluation records.</w:t>
      </w:r>
    </w:p>
    <w:p w14:paraId="0672F5D8" w14:textId="77777777" w:rsidR="00AE42EB" w:rsidRDefault="00AE42EB">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p>
    <w:p w14:paraId="034E22FC" w14:textId="77777777" w:rsidR="00AE42EB" w:rsidRDefault="001D378D">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the domain systems offered by the university, remote desktop, or a virtual private network are used by these individuals to access the system.</w:t>
      </w:r>
    </w:p>
    <w:p w14:paraId="67A0C3E8" w14:textId="77777777" w:rsidR="00AE42EB" w:rsidRDefault="00AE42EB">
      <w:pPr>
        <w:widowControl/>
        <w:pBdr>
          <w:top w:val="nil"/>
          <w:left w:val="nil"/>
          <w:bottom w:val="nil"/>
          <w:right w:val="nil"/>
          <w:between w:val="nil"/>
        </w:pBdr>
        <w:spacing w:before="80"/>
        <w:jc w:val="both"/>
        <w:rPr>
          <w:rFonts w:ascii="Times New Roman" w:eastAsia="Times New Roman" w:hAnsi="Times New Roman" w:cs="Times New Roman"/>
          <w:color w:val="000000"/>
          <w:sz w:val="24"/>
          <w:szCs w:val="24"/>
        </w:rPr>
      </w:pPr>
    </w:p>
    <w:p w14:paraId="1D889B7D" w14:textId="77777777" w:rsidR="00AE42EB" w:rsidRDefault="001D378D">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secure tunnel is built between the user's PC and the university's resources thanks to the VPN. The sensitivity of the data/resources and the necessity for their integrity level are both quite high. However, every interaction with the data is recorded, and any reading, updating, or publishing of the data is the user's responsibility and accountability.</w:t>
      </w:r>
    </w:p>
    <w:p w14:paraId="1CC1CCB9" w14:textId="77777777" w:rsidR="00AE42EB" w:rsidRDefault="001D378D">
      <w:pPr>
        <w:widowControl/>
        <w:pBdr>
          <w:top w:val="nil"/>
          <w:left w:val="nil"/>
          <w:bottom w:val="nil"/>
          <w:right w:val="nil"/>
          <w:between w:val="nil"/>
        </w:pBdr>
        <w:spacing w:before="80"/>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inline distT="114300" distB="114300" distL="114300" distR="114300" wp14:anchorId="53BC7C66" wp14:editId="00FD3F28">
            <wp:extent cx="5943600" cy="3733800"/>
            <wp:effectExtent l="0" t="0" r="0" b="0"/>
            <wp:docPr id="2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3733800"/>
                    </a:xfrm>
                    <a:prstGeom prst="rect">
                      <a:avLst/>
                    </a:prstGeom>
                    <a:ln/>
                  </pic:spPr>
                </pic:pic>
              </a:graphicData>
            </a:graphic>
          </wp:inline>
        </w:drawing>
      </w:r>
    </w:p>
    <w:p w14:paraId="51D7A588" w14:textId="77777777" w:rsidR="00AE42EB" w:rsidRDefault="00AE42EB">
      <w:pPr>
        <w:ind w:left="907" w:right="922"/>
        <w:jc w:val="center"/>
        <w:rPr>
          <w:b/>
        </w:rPr>
      </w:pPr>
    </w:p>
    <w:p w14:paraId="58F62174" w14:textId="77777777" w:rsidR="00AE42EB" w:rsidRDefault="001D378D">
      <w:pPr>
        <w:ind w:left="907" w:right="922"/>
        <w:jc w:val="center"/>
        <w:rPr>
          <w:rFonts w:ascii="Times New Roman" w:eastAsia="Times New Roman" w:hAnsi="Times New Roman" w:cs="Times New Roman"/>
        </w:rPr>
      </w:pPr>
      <w:r>
        <w:rPr>
          <w:rFonts w:ascii="Times New Roman" w:eastAsia="Times New Roman" w:hAnsi="Times New Roman" w:cs="Times New Roman"/>
          <w:b/>
        </w:rPr>
        <w:t xml:space="preserve">Fig 1.2: </w:t>
      </w:r>
      <w:r>
        <w:rPr>
          <w:rFonts w:ascii="Times New Roman" w:eastAsia="Times New Roman" w:hAnsi="Times New Roman" w:cs="Times New Roman"/>
        </w:rPr>
        <w:t>Communication between Head Office &amp; Remote Users</w:t>
      </w:r>
    </w:p>
    <w:p w14:paraId="756E512E" w14:textId="77777777" w:rsidR="00AE42EB" w:rsidRDefault="001D378D">
      <w:pPr>
        <w:widowControl/>
        <w:pBdr>
          <w:top w:val="nil"/>
          <w:left w:val="nil"/>
          <w:bottom w:val="nil"/>
          <w:right w:val="nil"/>
          <w:between w:val="nil"/>
        </w:pBdr>
        <w:spacing w:before="280" w:after="28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Users can only access the system using their individual </w:t>
      </w:r>
      <w:r>
        <w:rPr>
          <w:rFonts w:ascii="Times New Roman" w:eastAsia="Times New Roman" w:hAnsi="Times New Roman" w:cs="Times New Roman"/>
          <w:sz w:val="24"/>
          <w:szCs w:val="24"/>
        </w:rPr>
        <w:t>identity</w:t>
      </w:r>
      <w:r>
        <w:rPr>
          <w:rFonts w:ascii="Times New Roman" w:eastAsia="Times New Roman" w:hAnsi="Times New Roman" w:cs="Times New Roman"/>
          <w:color w:val="000000"/>
          <w:sz w:val="24"/>
          <w:szCs w:val="24"/>
        </w:rPr>
        <w:t xml:space="preserve"> after being authenticated. For authorized users, role-based access control and authorization are maintained.</w:t>
      </w:r>
    </w:p>
    <w:p w14:paraId="242D3D16" w14:textId="77777777" w:rsidR="00AE42EB" w:rsidRDefault="001D378D">
      <w:pPr>
        <w:widowControl/>
        <w:pBdr>
          <w:top w:val="nil"/>
          <w:left w:val="nil"/>
          <w:bottom w:val="nil"/>
          <w:right w:val="nil"/>
          <w:between w:val="nil"/>
        </w:pBdr>
        <w:spacing w:before="80"/>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Users must adhere to recommended best practices and methods when using remote systems.</w:t>
      </w:r>
    </w:p>
    <w:p w14:paraId="768D33B4" w14:textId="77777777" w:rsidR="00AE42EB" w:rsidRDefault="00AE42EB">
      <w:pPr>
        <w:widowControl/>
        <w:pBdr>
          <w:top w:val="nil"/>
          <w:left w:val="nil"/>
          <w:bottom w:val="nil"/>
          <w:right w:val="nil"/>
          <w:between w:val="nil"/>
        </w:pBdr>
        <w:spacing w:before="80"/>
        <w:ind w:left="720"/>
        <w:rPr>
          <w:rFonts w:ascii="Times New Roman" w:eastAsia="Times New Roman" w:hAnsi="Times New Roman" w:cs="Times New Roman"/>
          <w:color w:val="000000"/>
          <w:sz w:val="24"/>
          <w:szCs w:val="24"/>
        </w:rPr>
      </w:pPr>
    </w:p>
    <w:p w14:paraId="220581DE" w14:textId="77777777" w:rsidR="00AE42EB" w:rsidRDefault="001D378D">
      <w:pPr>
        <w:widowControl/>
        <w:numPr>
          <w:ilvl w:val="0"/>
          <w:numId w:val="2"/>
        </w:numPr>
        <w:pBdr>
          <w:top w:val="nil"/>
          <w:left w:val="nil"/>
          <w:bottom w:val="nil"/>
          <w:right w:val="nil"/>
          <w:between w:val="nil"/>
        </w:pBdr>
        <w:spacing w:before="80"/>
        <w:jc w:val="both"/>
      </w:pPr>
      <w:r>
        <w:rPr>
          <w:rFonts w:ascii="Times New Roman" w:eastAsia="Times New Roman" w:hAnsi="Times New Roman" w:cs="Times New Roman"/>
          <w:color w:val="000000"/>
          <w:sz w:val="24"/>
          <w:szCs w:val="24"/>
        </w:rPr>
        <w:t xml:space="preserve">In the third use case, where users access the system through a public channel, </w:t>
      </w:r>
      <w:proofErr w:type="gramStart"/>
      <w:r>
        <w:rPr>
          <w:rFonts w:ascii="Times New Roman" w:eastAsia="Times New Roman" w:hAnsi="Times New Roman" w:cs="Times New Roman"/>
          <w:color w:val="000000"/>
          <w:sz w:val="24"/>
          <w:szCs w:val="24"/>
        </w:rPr>
        <w:t>the majority of</w:t>
      </w:r>
      <w:proofErr w:type="gramEnd"/>
      <w:r>
        <w:rPr>
          <w:rFonts w:ascii="Times New Roman" w:eastAsia="Times New Roman" w:hAnsi="Times New Roman" w:cs="Times New Roman"/>
          <w:color w:val="000000"/>
          <w:sz w:val="24"/>
          <w:szCs w:val="24"/>
        </w:rPr>
        <w:t xml:space="preserve"> security concerns are raised; students and certain assistants are taken into consideration. The student only has restricted access to non-business sensitive information as necessary by their function. Use cases that are pertinent to students are being carefully examined to determine the risks and security concerns involved.</w:t>
      </w:r>
    </w:p>
    <w:p w14:paraId="4853F6B1" w14:textId="77777777" w:rsidR="00AE42EB" w:rsidRDefault="00AE42EB">
      <w:pPr>
        <w:widowControl/>
        <w:pBdr>
          <w:top w:val="nil"/>
          <w:left w:val="nil"/>
          <w:bottom w:val="nil"/>
          <w:right w:val="nil"/>
          <w:between w:val="nil"/>
        </w:pBdr>
        <w:spacing w:before="80"/>
        <w:rPr>
          <w:rFonts w:ascii="Times New Roman" w:eastAsia="Times New Roman" w:hAnsi="Times New Roman" w:cs="Times New Roman"/>
          <w:sz w:val="24"/>
          <w:szCs w:val="24"/>
        </w:rPr>
      </w:pPr>
    </w:p>
    <w:p w14:paraId="582BC45C" w14:textId="77777777" w:rsidR="00AE42EB" w:rsidRDefault="001D378D">
      <w:pPr>
        <w:widowControl/>
        <w:pBdr>
          <w:top w:val="nil"/>
          <w:left w:val="nil"/>
          <w:bottom w:val="nil"/>
          <w:right w:val="nil"/>
          <w:between w:val="nil"/>
        </w:pBdr>
        <w:spacing w:before="80"/>
        <w:rPr>
          <w:rFonts w:ascii="Times New Roman" w:eastAsia="Times New Roman" w:hAnsi="Times New Roman" w:cs="Times New Roman"/>
          <w:sz w:val="24"/>
          <w:szCs w:val="24"/>
        </w:rPr>
      </w:pPr>
      <w:r>
        <w:rPr>
          <w:noProof/>
        </w:rPr>
        <w:drawing>
          <wp:anchor distT="0" distB="0" distL="0" distR="0" simplePos="0" relativeHeight="251661312" behindDoc="0" locked="0" layoutInCell="1" hidden="0" allowOverlap="1" wp14:anchorId="0E6C9CCE" wp14:editId="77C831F2">
            <wp:simplePos x="0" y="0"/>
            <wp:positionH relativeFrom="column">
              <wp:posOffset>1276985</wp:posOffset>
            </wp:positionH>
            <wp:positionV relativeFrom="paragraph">
              <wp:posOffset>360045</wp:posOffset>
            </wp:positionV>
            <wp:extent cx="3838583" cy="3161252"/>
            <wp:effectExtent l="0" t="0" r="0" b="0"/>
            <wp:wrapTopAndBottom distT="0" distB="0"/>
            <wp:docPr id="3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3838583" cy="3161252"/>
                    </a:xfrm>
                    <a:prstGeom prst="rect">
                      <a:avLst/>
                    </a:prstGeom>
                    <a:ln/>
                  </pic:spPr>
                </pic:pic>
              </a:graphicData>
            </a:graphic>
          </wp:anchor>
        </w:drawing>
      </w:r>
    </w:p>
    <w:p w14:paraId="2218D205" w14:textId="77777777" w:rsidR="00AE42EB" w:rsidRDefault="001D378D">
      <w:pPr>
        <w:ind w:left="2160" w:right="2134"/>
        <w:rPr>
          <w:rFonts w:ascii="Times New Roman" w:eastAsia="Times New Roman" w:hAnsi="Times New Roman" w:cs="Times New Roman"/>
        </w:rPr>
      </w:pPr>
      <w:r>
        <w:rPr>
          <w:rFonts w:ascii="Times New Roman" w:eastAsia="Times New Roman" w:hAnsi="Times New Roman" w:cs="Times New Roman"/>
          <w:b/>
        </w:rPr>
        <w:t xml:space="preserve">Fig 1.3: </w:t>
      </w:r>
      <w:r>
        <w:rPr>
          <w:rFonts w:ascii="Times New Roman" w:eastAsia="Times New Roman" w:hAnsi="Times New Roman" w:cs="Times New Roman"/>
        </w:rPr>
        <w:t>Communication between WILP &amp; Remote User</w:t>
      </w:r>
    </w:p>
    <w:p w14:paraId="2D3DC011" w14:textId="77777777" w:rsidR="00AE42EB" w:rsidRDefault="00AE42EB">
      <w:pPr>
        <w:ind w:left="2115" w:right="2134"/>
        <w:jc w:val="center"/>
        <w:rPr>
          <w:rFonts w:ascii="Times New Roman" w:eastAsia="Times New Roman" w:hAnsi="Times New Roman" w:cs="Times New Roman"/>
        </w:rPr>
      </w:pPr>
    </w:p>
    <w:p w14:paraId="34FE1322" w14:textId="77777777" w:rsidR="00AE42EB" w:rsidRDefault="001D378D">
      <w:pPr>
        <w:pBdr>
          <w:top w:val="nil"/>
          <w:left w:val="nil"/>
          <w:bottom w:val="nil"/>
          <w:right w:val="nil"/>
          <w:between w:val="nil"/>
        </w:pBdr>
        <w:spacing w:before="41"/>
        <w:ind w:left="100" w:firstLine="6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stages of the student contact lifecycle using WILP systems are as follows:</w:t>
      </w:r>
    </w:p>
    <w:p w14:paraId="1230D9B8" w14:textId="77777777" w:rsidR="00AE42EB" w:rsidRDefault="00AE42EB">
      <w:pPr>
        <w:pBdr>
          <w:top w:val="nil"/>
          <w:left w:val="nil"/>
          <w:bottom w:val="nil"/>
          <w:right w:val="nil"/>
          <w:between w:val="nil"/>
        </w:pBdr>
        <w:rPr>
          <w:rFonts w:ascii="Times New Roman" w:eastAsia="Times New Roman" w:hAnsi="Times New Roman" w:cs="Times New Roman"/>
          <w:color w:val="000000"/>
          <w:sz w:val="20"/>
          <w:szCs w:val="20"/>
        </w:rPr>
      </w:pPr>
    </w:p>
    <w:p w14:paraId="771D1D90" w14:textId="77777777" w:rsidR="00AE42EB" w:rsidRDefault="001D378D">
      <w:pPr>
        <w:pBdr>
          <w:top w:val="nil"/>
          <w:left w:val="nil"/>
          <w:bottom w:val="nil"/>
          <w:right w:val="nil"/>
          <w:between w:val="nil"/>
        </w:pBdr>
        <w:jc w:val="center"/>
        <w:rPr>
          <w:rFonts w:ascii="Times New Roman" w:eastAsia="Times New Roman" w:hAnsi="Times New Roman" w:cs="Times New Roman"/>
          <w:color w:val="000000"/>
          <w:sz w:val="11"/>
          <w:szCs w:val="11"/>
        </w:rPr>
      </w:pPr>
      <w:r>
        <w:rPr>
          <w:rFonts w:ascii="Times New Roman" w:eastAsia="Times New Roman" w:hAnsi="Times New Roman" w:cs="Times New Roman"/>
          <w:noProof/>
          <w:sz w:val="11"/>
          <w:szCs w:val="11"/>
        </w:rPr>
        <w:drawing>
          <wp:inline distT="114300" distB="114300" distL="114300" distR="114300" wp14:anchorId="56311593" wp14:editId="341585FD">
            <wp:extent cx="5176838" cy="14478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176838" cy="1447800"/>
                    </a:xfrm>
                    <a:prstGeom prst="rect">
                      <a:avLst/>
                    </a:prstGeom>
                    <a:ln/>
                  </pic:spPr>
                </pic:pic>
              </a:graphicData>
            </a:graphic>
          </wp:inline>
        </w:drawing>
      </w:r>
    </w:p>
    <w:p w14:paraId="33042695" w14:textId="77777777" w:rsidR="00AE42EB" w:rsidRDefault="00AE42EB">
      <w:pPr>
        <w:pBdr>
          <w:top w:val="nil"/>
          <w:left w:val="nil"/>
          <w:bottom w:val="nil"/>
          <w:right w:val="nil"/>
          <w:between w:val="nil"/>
        </w:pBdr>
        <w:spacing w:before="9"/>
        <w:rPr>
          <w:rFonts w:ascii="Times New Roman" w:eastAsia="Times New Roman" w:hAnsi="Times New Roman" w:cs="Times New Roman"/>
          <w:color w:val="000000"/>
          <w:sz w:val="31"/>
          <w:szCs w:val="31"/>
        </w:rPr>
      </w:pPr>
    </w:p>
    <w:p w14:paraId="4148F2FA" w14:textId="77777777" w:rsidR="00AE42EB" w:rsidRDefault="00AE42EB">
      <w:pPr>
        <w:pBdr>
          <w:top w:val="nil"/>
          <w:left w:val="nil"/>
          <w:bottom w:val="nil"/>
          <w:right w:val="nil"/>
          <w:between w:val="nil"/>
        </w:pBdr>
        <w:spacing w:line="259" w:lineRule="auto"/>
        <w:ind w:left="720"/>
        <w:rPr>
          <w:rFonts w:ascii="Times New Roman" w:eastAsia="Times New Roman" w:hAnsi="Times New Roman" w:cs="Times New Roman"/>
          <w:sz w:val="24"/>
          <w:szCs w:val="24"/>
        </w:rPr>
      </w:pPr>
    </w:p>
    <w:p w14:paraId="269E3A49" w14:textId="77777777" w:rsidR="00AE42EB" w:rsidRDefault="00AE42EB">
      <w:pPr>
        <w:pBdr>
          <w:top w:val="nil"/>
          <w:left w:val="nil"/>
          <w:bottom w:val="nil"/>
          <w:right w:val="nil"/>
          <w:between w:val="nil"/>
        </w:pBdr>
        <w:spacing w:line="259" w:lineRule="auto"/>
        <w:ind w:left="720"/>
        <w:rPr>
          <w:rFonts w:ascii="Times New Roman" w:eastAsia="Times New Roman" w:hAnsi="Times New Roman" w:cs="Times New Roman"/>
          <w:sz w:val="24"/>
          <w:szCs w:val="24"/>
        </w:rPr>
      </w:pPr>
    </w:p>
    <w:p w14:paraId="1F2ED7B7" w14:textId="77777777" w:rsidR="00AE42EB" w:rsidRDefault="00AE42EB">
      <w:pPr>
        <w:pBdr>
          <w:top w:val="nil"/>
          <w:left w:val="nil"/>
          <w:bottom w:val="nil"/>
          <w:right w:val="nil"/>
          <w:between w:val="nil"/>
        </w:pBdr>
        <w:spacing w:line="259" w:lineRule="auto"/>
        <w:ind w:left="720"/>
        <w:rPr>
          <w:rFonts w:ascii="Times New Roman" w:eastAsia="Times New Roman" w:hAnsi="Times New Roman" w:cs="Times New Roman"/>
          <w:sz w:val="24"/>
          <w:szCs w:val="24"/>
        </w:rPr>
      </w:pPr>
    </w:p>
    <w:p w14:paraId="63164F1C" w14:textId="77777777" w:rsidR="00AE42EB" w:rsidRDefault="00AE42EB">
      <w:pPr>
        <w:pBdr>
          <w:top w:val="nil"/>
          <w:left w:val="nil"/>
          <w:bottom w:val="nil"/>
          <w:right w:val="nil"/>
          <w:between w:val="nil"/>
        </w:pBdr>
        <w:spacing w:line="259" w:lineRule="auto"/>
        <w:ind w:left="720"/>
        <w:rPr>
          <w:rFonts w:ascii="Times New Roman" w:eastAsia="Times New Roman" w:hAnsi="Times New Roman" w:cs="Times New Roman"/>
          <w:sz w:val="24"/>
          <w:szCs w:val="24"/>
        </w:rPr>
      </w:pPr>
    </w:p>
    <w:p w14:paraId="69E5D7E3" w14:textId="77777777" w:rsidR="00AE42EB" w:rsidRDefault="00AE42EB">
      <w:pPr>
        <w:pBdr>
          <w:top w:val="nil"/>
          <w:left w:val="nil"/>
          <w:bottom w:val="nil"/>
          <w:right w:val="nil"/>
          <w:between w:val="nil"/>
        </w:pBdr>
        <w:spacing w:line="259" w:lineRule="auto"/>
        <w:ind w:left="720"/>
        <w:rPr>
          <w:rFonts w:ascii="Times New Roman" w:eastAsia="Times New Roman" w:hAnsi="Times New Roman" w:cs="Times New Roman"/>
          <w:sz w:val="24"/>
          <w:szCs w:val="24"/>
        </w:rPr>
      </w:pPr>
    </w:p>
    <w:p w14:paraId="3197FCD4" w14:textId="77777777" w:rsidR="00AE42EB" w:rsidRDefault="001D378D">
      <w:pPr>
        <w:pBdr>
          <w:top w:val="nil"/>
          <w:left w:val="nil"/>
          <w:bottom w:val="nil"/>
          <w:right w:val="nil"/>
          <w:between w:val="nil"/>
        </w:pBdr>
        <w:spacing w:line="259"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cases with respect to each stage involve different security concerns which are stated below.</w:t>
      </w:r>
    </w:p>
    <w:p w14:paraId="2ECB10EE" w14:textId="77777777" w:rsidR="00AE42EB" w:rsidRDefault="00AE42EB">
      <w:pPr>
        <w:pBdr>
          <w:top w:val="nil"/>
          <w:left w:val="nil"/>
          <w:bottom w:val="nil"/>
          <w:right w:val="nil"/>
          <w:between w:val="nil"/>
        </w:pBdr>
        <w:spacing w:line="259" w:lineRule="auto"/>
        <w:ind w:left="720"/>
        <w:jc w:val="both"/>
        <w:rPr>
          <w:rFonts w:ascii="Times New Roman" w:eastAsia="Times New Roman" w:hAnsi="Times New Roman" w:cs="Times New Roman"/>
          <w:color w:val="000000"/>
          <w:sz w:val="24"/>
          <w:szCs w:val="24"/>
        </w:rPr>
      </w:pPr>
    </w:p>
    <w:p w14:paraId="3F5551FA" w14:textId="77777777" w:rsidR="00AE42EB" w:rsidRDefault="001D378D">
      <w:pPr>
        <w:pBdr>
          <w:top w:val="nil"/>
          <w:left w:val="nil"/>
          <w:bottom w:val="nil"/>
          <w:right w:val="nil"/>
          <w:between w:val="nil"/>
        </w:pBdr>
        <w:spacing w:before="159"/>
        <w:ind w:left="100" w:firstLine="6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Enrolment</w:t>
      </w:r>
    </w:p>
    <w:p w14:paraId="4736C3A7" w14:textId="77777777" w:rsidR="00AE42EB" w:rsidRDefault="001D378D">
      <w:pPr>
        <w:pBdr>
          <w:top w:val="nil"/>
          <w:left w:val="nil"/>
          <w:bottom w:val="nil"/>
          <w:right w:val="nil"/>
          <w:between w:val="nil"/>
        </w:pBdr>
        <w:spacing w:before="185" w:line="256"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Remote students are identified </w:t>
      </w:r>
      <w:r>
        <w:rPr>
          <w:rFonts w:ascii="Times New Roman" w:eastAsia="Times New Roman" w:hAnsi="Times New Roman" w:cs="Times New Roman"/>
          <w:sz w:val="24"/>
          <w:szCs w:val="24"/>
        </w:rPr>
        <w:t>at this</w:t>
      </w:r>
      <w:r>
        <w:rPr>
          <w:rFonts w:ascii="Times New Roman" w:eastAsia="Times New Roman" w:hAnsi="Times New Roman" w:cs="Times New Roman"/>
          <w:color w:val="000000"/>
          <w:sz w:val="24"/>
          <w:szCs w:val="24"/>
        </w:rPr>
        <w:t xml:space="preserve"> stage who are then enrolled and access to allocated resources </w:t>
      </w:r>
      <w:r>
        <w:rPr>
          <w:rFonts w:ascii="Times New Roman" w:eastAsia="Times New Roman" w:hAnsi="Times New Roman" w:cs="Times New Roman"/>
          <w:sz w:val="24"/>
          <w:szCs w:val="24"/>
        </w:rPr>
        <w:t>is enabled</w:t>
      </w:r>
      <w:r>
        <w:rPr>
          <w:rFonts w:ascii="Times New Roman" w:eastAsia="Times New Roman" w:hAnsi="Times New Roman" w:cs="Times New Roman"/>
          <w:color w:val="000000"/>
          <w:sz w:val="24"/>
          <w:szCs w:val="24"/>
        </w:rPr>
        <w:t xml:space="preserve">. Following are the </w:t>
      </w:r>
      <w:r>
        <w:rPr>
          <w:rFonts w:ascii="Times New Roman" w:eastAsia="Times New Roman" w:hAnsi="Times New Roman" w:cs="Times New Roman"/>
          <w:sz w:val="24"/>
          <w:szCs w:val="24"/>
        </w:rPr>
        <w:t>considerations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from a security</w:t>
      </w:r>
      <w:r>
        <w:rPr>
          <w:rFonts w:ascii="Times New Roman" w:eastAsia="Times New Roman" w:hAnsi="Times New Roman" w:cs="Times New Roman"/>
          <w:color w:val="000000"/>
          <w:sz w:val="24"/>
          <w:szCs w:val="24"/>
        </w:rPr>
        <w:t xml:space="preserve"> point of view.</w:t>
      </w:r>
    </w:p>
    <w:p w14:paraId="1AFCC3B9" w14:textId="0D610081" w:rsidR="00AE42EB" w:rsidRDefault="001D378D">
      <w:pPr>
        <w:pBdr>
          <w:top w:val="nil"/>
          <w:left w:val="nil"/>
          <w:bottom w:val="nil"/>
          <w:right w:val="nil"/>
          <w:between w:val="nil"/>
        </w:pBdr>
        <w:spacing w:before="185" w:line="25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w:t>
      </w:r>
      <w:r w:rsidR="000843B0">
        <w:rPr>
          <w:rFonts w:ascii="Times New Roman" w:eastAsia="Times New Roman" w:hAnsi="Times New Roman" w:cs="Times New Roman"/>
          <w:color w:val="000000"/>
          <w:sz w:val="24"/>
          <w:szCs w:val="24"/>
        </w:rPr>
        <w:t>enroll</w:t>
      </w:r>
      <w:r>
        <w:rPr>
          <w:rFonts w:ascii="Times New Roman" w:eastAsia="Times New Roman" w:hAnsi="Times New Roman" w:cs="Times New Roman"/>
          <w:color w:val="000000"/>
          <w:sz w:val="24"/>
          <w:szCs w:val="24"/>
        </w:rPr>
        <w:t xml:space="preserve"> in the WILP program, the student must provide the necessary documentation in addition to their prior credentials. Student Records safely store all the information that can contain personal information. Legislation pertaining to privacy must be regulated and followed.</w:t>
      </w:r>
    </w:p>
    <w:p w14:paraId="6DED52D1" w14:textId="77777777" w:rsidR="00AE42EB" w:rsidRDefault="001D378D">
      <w:pPr>
        <w:pBdr>
          <w:top w:val="nil"/>
          <w:left w:val="nil"/>
          <w:bottom w:val="nil"/>
          <w:right w:val="nil"/>
          <w:between w:val="nil"/>
        </w:pBdr>
        <w:spacing w:before="185" w:line="25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Students' payments are sent to payment gateways or other EMI-supporting settings. The WILP division does not retain card information, and the Payment Interaction Page has been made PCI/DSS compliant.</w:t>
      </w:r>
    </w:p>
    <w:p w14:paraId="448F081F" w14:textId="77777777" w:rsidR="00AE42EB" w:rsidRDefault="00AE42EB">
      <w:pPr>
        <w:pBdr>
          <w:top w:val="nil"/>
          <w:left w:val="nil"/>
          <w:bottom w:val="nil"/>
          <w:right w:val="nil"/>
          <w:between w:val="nil"/>
        </w:pBdr>
        <w:spacing w:before="185" w:line="256" w:lineRule="auto"/>
        <w:ind w:left="720"/>
        <w:jc w:val="both"/>
        <w:rPr>
          <w:rFonts w:ascii="Times New Roman" w:eastAsia="Times New Roman" w:hAnsi="Times New Roman" w:cs="Times New Roman"/>
          <w:color w:val="000000"/>
          <w:sz w:val="24"/>
          <w:szCs w:val="24"/>
        </w:rPr>
      </w:pPr>
    </w:p>
    <w:p w14:paraId="3E377231" w14:textId="77777777" w:rsidR="00AE42EB" w:rsidRDefault="001D378D">
      <w:pPr>
        <w:pBdr>
          <w:top w:val="nil"/>
          <w:left w:val="nil"/>
          <w:bottom w:val="nil"/>
          <w:right w:val="nil"/>
          <w:between w:val="nil"/>
        </w:pBdr>
        <w:spacing w:before="185" w:line="256"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Here, an authentication system is set up for future communication and access. It takes care of Authentication, Authorization, Confidentiality, and Non-repudiation. Before gaining access to the system, each time, user credentials must be produced, distributed, and entered.</w:t>
      </w:r>
    </w:p>
    <w:p w14:paraId="70248EF9" w14:textId="77777777" w:rsidR="00AE42EB" w:rsidRDefault="00AE42EB">
      <w:pPr>
        <w:pBdr>
          <w:top w:val="nil"/>
          <w:left w:val="nil"/>
          <w:bottom w:val="nil"/>
          <w:right w:val="nil"/>
          <w:between w:val="nil"/>
        </w:pBdr>
        <w:spacing w:line="259" w:lineRule="auto"/>
        <w:ind w:left="720"/>
        <w:jc w:val="both"/>
        <w:rPr>
          <w:rFonts w:ascii="Times New Roman" w:eastAsia="Times New Roman" w:hAnsi="Times New Roman" w:cs="Times New Roman"/>
          <w:color w:val="000000"/>
          <w:sz w:val="24"/>
          <w:szCs w:val="24"/>
        </w:rPr>
      </w:pPr>
    </w:p>
    <w:p w14:paraId="458DEA1B" w14:textId="77777777" w:rsidR="00AE42EB" w:rsidRDefault="001D378D">
      <w:pPr>
        <w:pBdr>
          <w:top w:val="nil"/>
          <w:left w:val="nil"/>
          <w:bottom w:val="nil"/>
          <w:right w:val="nil"/>
          <w:between w:val="nil"/>
        </w:pBdr>
        <w:spacing w:before="52"/>
        <w:ind w:left="100" w:firstLine="6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Study</w:t>
      </w:r>
    </w:p>
    <w:p w14:paraId="705AED31" w14:textId="77777777" w:rsidR="00AE42EB" w:rsidRDefault="001D378D">
      <w:pPr>
        <w:pBdr>
          <w:top w:val="nil"/>
          <w:left w:val="nil"/>
          <w:bottom w:val="nil"/>
          <w:right w:val="nil"/>
          <w:between w:val="nil"/>
        </w:pBdr>
        <w:spacing w:before="182" w:line="259" w:lineRule="auto"/>
        <w:ind w:left="1340" w:right="1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Students and faculties both access the system in this stage and are considered as End Users for Study stage. End Users are actively engaged in this stage and </w:t>
      </w:r>
      <w:r>
        <w:rPr>
          <w:rFonts w:ascii="Times New Roman" w:eastAsia="Times New Roman" w:hAnsi="Times New Roman" w:cs="Times New Roman"/>
          <w:sz w:val="24"/>
          <w:szCs w:val="24"/>
        </w:rPr>
        <w:t>interact</w:t>
      </w:r>
      <w:r>
        <w:rPr>
          <w:rFonts w:ascii="Times New Roman" w:eastAsia="Times New Roman" w:hAnsi="Times New Roman" w:cs="Times New Roman"/>
          <w:color w:val="000000"/>
          <w:sz w:val="24"/>
          <w:szCs w:val="24"/>
        </w:rPr>
        <w:t xml:space="preserve"> with the system frequently for consumption of course material, </w:t>
      </w:r>
      <w:r>
        <w:rPr>
          <w:rFonts w:ascii="Times New Roman" w:eastAsia="Times New Roman" w:hAnsi="Times New Roman" w:cs="Times New Roman"/>
          <w:sz w:val="24"/>
          <w:szCs w:val="24"/>
        </w:rPr>
        <w:t>assignments</w:t>
      </w:r>
      <w:r>
        <w:rPr>
          <w:rFonts w:ascii="Times New Roman" w:eastAsia="Times New Roman" w:hAnsi="Times New Roman" w:cs="Times New Roman"/>
          <w:color w:val="000000"/>
          <w:sz w:val="24"/>
          <w:szCs w:val="24"/>
        </w:rPr>
        <w:t xml:space="preserve">, quizzes, examinations, grading etc. Following </w:t>
      </w:r>
      <w:proofErr w:type="gramStart"/>
      <w:r>
        <w:rPr>
          <w:rFonts w:ascii="Times New Roman" w:eastAsia="Times New Roman" w:hAnsi="Times New Roman" w:cs="Times New Roman"/>
          <w:color w:val="000000"/>
          <w:sz w:val="24"/>
          <w:szCs w:val="24"/>
        </w:rPr>
        <w:t>are</w:t>
      </w:r>
      <w:proofErr w:type="gramEnd"/>
      <w:r>
        <w:rPr>
          <w:rFonts w:ascii="Times New Roman" w:eastAsia="Times New Roman" w:hAnsi="Times New Roman" w:cs="Times New Roman"/>
          <w:color w:val="000000"/>
          <w:sz w:val="24"/>
          <w:szCs w:val="24"/>
        </w:rPr>
        <w:t xml:space="preserve"> the identified consideration in this stage:</w:t>
      </w:r>
    </w:p>
    <w:p w14:paraId="6B4A5367" w14:textId="77777777" w:rsidR="00AE42EB" w:rsidRDefault="00AE42EB">
      <w:pPr>
        <w:pBdr>
          <w:top w:val="nil"/>
          <w:left w:val="nil"/>
          <w:bottom w:val="nil"/>
          <w:right w:val="nil"/>
          <w:between w:val="nil"/>
        </w:pBdr>
        <w:spacing w:line="259" w:lineRule="auto"/>
        <w:ind w:left="720"/>
        <w:jc w:val="both"/>
        <w:rPr>
          <w:rFonts w:ascii="Times New Roman" w:eastAsia="Times New Roman" w:hAnsi="Times New Roman" w:cs="Times New Roman"/>
          <w:color w:val="000000"/>
          <w:sz w:val="24"/>
          <w:szCs w:val="24"/>
        </w:rPr>
      </w:pPr>
    </w:p>
    <w:p w14:paraId="1D6E981F" w14:textId="77777777" w:rsidR="00AE42EB" w:rsidRDefault="001D378D">
      <w:pPr>
        <w:pBdr>
          <w:top w:val="nil"/>
          <w:left w:val="nil"/>
          <w:bottom w:val="nil"/>
          <w:right w:val="nil"/>
          <w:between w:val="nil"/>
        </w:pBdr>
        <w:spacing w:line="259" w:lineRule="auto"/>
        <w:ind w:left="20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Only the information that is pertinent to the end user should be shown to them and accessible to them. Unauthorized information access must be avoided. </w:t>
      </w:r>
      <w:proofErr w:type="gramStart"/>
      <w:r>
        <w:rPr>
          <w:rFonts w:ascii="Times New Roman" w:eastAsia="Times New Roman" w:hAnsi="Times New Roman" w:cs="Times New Roman"/>
          <w:color w:val="000000"/>
          <w:sz w:val="24"/>
          <w:szCs w:val="24"/>
        </w:rPr>
        <w:t>In order to</w:t>
      </w:r>
      <w:proofErr w:type="gramEnd"/>
      <w:r>
        <w:rPr>
          <w:rFonts w:ascii="Times New Roman" w:eastAsia="Times New Roman" w:hAnsi="Times New Roman" w:cs="Times New Roman"/>
          <w:color w:val="000000"/>
          <w:sz w:val="24"/>
          <w:szCs w:val="24"/>
        </w:rPr>
        <w:t xml:space="preserve"> address security concerns, role-based access control has been added to the security architecture.</w:t>
      </w:r>
    </w:p>
    <w:p w14:paraId="36CEA0EC" w14:textId="77777777" w:rsidR="00AE42EB" w:rsidRDefault="00AE42EB" w:rsidP="000843B0">
      <w:pPr>
        <w:pBdr>
          <w:top w:val="nil"/>
          <w:left w:val="nil"/>
          <w:bottom w:val="nil"/>
          <w:right w:val="nil"/>
          <w:between w:val="nil"/>
        </w:pBdr>
        <w:spacing w:line="259" w:lineRule="auto"/>
        <w:ind w:left="2060" w:firstLine="720"/>
        <w:jc w:val="both"/>
        <w:rPr>
          <w:rFonts w:ascii="Times New Roman" w:eastAsia="Times New Roman" w:hAnsi="Times New Roman" w:cs="Times New Roman"/>
          <w:color w:val="000000"/>
          <w:sz w:val="24"/>
          <w:szCs w:val="24"/>
        </w:rPr>
      </w:pPr>
    </w:p>
    <w:p w14:paraId="30005866" w14:textId="77777777" w:rsidR="00AE42EB" w:rsidRDefault="001D378D">
      <w:pPr>
        <w:pBdr>
          <w:top w:val="nil"/>
          <w:left w:val="nil"/>
          <w:bottom w:val="nil"/>
          <w:right w:val="nil"/>
          <w:between w:val="nil"/>
        </w:pBdr>
        <w:spacing w:line="259" w:lineRule="auto"/>
        <w:ind w:left="2060" w:firstLine="1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Systems must be accessible to end users whenever they need them. The integrity of any submissions made by the end user must be protected along with non-repudiation.</w:t>
      </w:r>
    </w:p>
    <w:p w14:paraId="184C12A8" w14:textId="77777777" w:rsidR="00AE42EB" w:rsidRDefault="00AE42EB">
      <w:pPr>
        <w:pBdr>
          <w:top w:val="nil"/>
          <w:left w:val="nil"/>
          <w:bottom w:val="nil"/>
          <w:right w:val="nil"/>
          <w:between w:val="nil"/>
        </w:pBdr>
        <w:spacing w:line="259" w:lineRule="auto"/>
        <w:ind w:left="720"/>
        <w:jc w:val="both"/>
        <w:rPr>
          <w:rFonts w:ascii="Times New Roman" w:eastAsia="Times New Roman" w:hAnsi="Times New Roman" w:cs="Times New Roman"/>
          <w:color w:val="000000"/>
          <w:sz w:val="24"/>
          <w:szCs w:val="24"/>
        </w:rPr>
      </w:pPr>
    </w:p>
    <w:p w14:paraId="39746317" w14:textId="77777777" w:rsidR="00AE42EB" w:rsidRDefault="001D378D">
      <w:pPr>
        <w:pBdr>
          <w:top w:val="nil"/>
          <w:left w:val="nil"/>
          <w:bottom w:val="nil"/>
          <w:right w:val="nil"/>
          <w:between w:val="nil"/>
        </w:pBdr>
        <w:spacing w:line="259" w:lineRule="auto"/>
        <w:ind w:left="2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lecture/tutorial sessions must retain a secure communication connection. Unauthorized users cannot communicate with or access the </w:t>
      </w:r>
      <w:r>
        <w:rPr>
          <w:rFonts w:ascii="Times New Roman" w:eastAsia="Times New Roman" w:hAnsi="Times New Roman" w:cs="Times New Roman"/>
          <w:color w:val="000000"/>
          <w:sz w:val="24"/>
          <w:szCs w:val="24"/>
        </w:rPr>
        <w:lastRenderedPageBreak/>
        <w:t>resources.</w:t>
      </w:r>
    </w:p>
    <w:p w14:paraId="410A3BB4" w14:textId="77777777" w:rsidR="00AE42EB" w:rsidRDefault="00AE42EB">
      <w:pPr>
        <w:pBdr>
          <w:top w:val="nil"/>
          <w:left w:val="nil"/>
          <w:bottom w:val="nil"/>
          <w:right w:val="nil"/>
          <w:between w:val="nil"/>
        </w:pBdr>
        <w:spacing w:line="259" w:lineRule="auto"/>
        <w:ind w:left="720"/>
        <w:rPr>
          <w:rFonts w:ascii="Times New Roman" w:eastAsia="Times New Roman" w:hAnsi="Times New Roman" w:cs="Times New Roman"/>
          <w:color w:val="000000"/>
          <w:sz w:val="24"/>
          <w:szCs w:val="24"/>
        </w:rPr>
      </w:pPr>
    </w:p>
    <w:p w14:paraId="40A133C5" w14:textId="77777777" w:rsidR="00AE42EB" w:rsidRDefault="001D378D">
      <w:pPr>
        <w:pBdr>
          <w:top w:val="nil"/>
          <w:left w:val="nil"/>
          <w:bottom w:val="nil"/>
          <w:right w:val="nil"/>
          <w:between w:val="nil"/>
        </w:pBdr>
        <w:spacing w:line="259" w:lineRule="auto"/>
        <w:ind w:left="2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specific students and other parties who may be interested, grade disclosure must be kept confidential.</w:t>
      </w:r>
    </w:p>
    <w:p w14:paraId="034BDC12" w14:textId="77777777" w:rsidR="00AE42EB" w:rsidRDefault="00AE42EB">
      <w:pPr>
        <w:pBdr>
          <w:top w:val="nil"/>
          <w:left w:val="nil"/>
          <w:bottom w:val="nil"/>
          <w:right w:val="nil"/>
          <w:between w:val="nil"/>
        </w:pBdr>
        <w:spacing w:line="259" w:lineRule="auto"/>
        <w:ind w:left="720"/>
        <w:jc w:val="both"/>
        <w:rPr>
          <w:rFonts w:ascii="Times New Roman" w:eastAsia="Times New Roman" w:hAnsi="Times New Roman" w:cs="Times New Roman"/>
          <w:color w:val="000000"/>
          <w:sz w:val="24"/>
          <w:szCs w:val="24"/>
        </w:rPr>
      </w:pPr>
    </w:p>
    <w:p w14:paraId="1046474E" w14:textId="77777777" w:rsidR="00AE42EB" w:rsidRDefault="001D378D">
      <w:pPr>
        <w:pBdr>
          <w:top w:val="nil"/>
          <w:left w:val="nil"/>
          <w:bottom w:val="nil"/>
          <w:right w:val="nil"/>
          <w:between w:val="nil"/>
        </w:pBdr>
        <w:spacing w:line="259" w:lineRule="auto"/>
        <w:ind w:left="2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Interaction with end users and overall statistics will be tracked, recorded, and kept in the system. Information that should be kept private and only seldom made public.</w:t>
      </w:r>
    </w:p>
    <w:p w14:paraId="732A279E" w14:textId="77777777" w:rsidR="00AE42EB" w:rsidRDefault="00AE42EB">
      <w:pPr>
        <w:pBdr>
          <w:top w:val="nil"/>
          <w:left w:val="nil"/>
          <w:bottom w:val="nil"/>
          <w:right w:val="nil"/>
          <w:between w:val="nil"/>
        </w:pBdr>
        <w:spacing w:line="259" w:lineRule="auto"/>
        <w:ind w:left="720"/>
        <w:jc w:val="both"/>
        <w:rPr>
          <w:rFonts w:ascii="Times New Roman" w:eastAsia="Times New Roman" w:hAnsi="Times New Roman" w:cs="Times New Roman"/>
          <w:color w:val="000000"/>
          <w:sz w:val="24"/>
          <w:szCs w:val="24"/>
        </w:rPr>
      </w:pPr>
    </w:p>
    <w:p w14:paraId="333ED6A7" w14:textId="77777777" w:rsidR="00AE42EB" w:rsidRDefault="001D378D">
      <w:pPr>
        <w:pBdr>
          <w:top w:val="nil"/>
          <w:left w:val="nil"/>
          <w:bottom w:val="nil"/>
          <w:right w:val="nil"/>
          <w:between w:val="nil"/>
        </w:pBdr>
        <w:spacing w:before="41" w:line="388" w:lineRule="auto"/>
        <w:ind w:left="100" w:right="136" w:firstLine="7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u w:val="single"/>
        </w:rPr>
        <w:t>Completion</w:t>
      </w:r>
    </w:p>
    <w:p w14:paraId="0CBDA10F" w14:textId="77777777" w:rsidR="00AE42EB" w:rsidRDefault="001D378D">
      <w:pPr>
        <w:pBdr>
          <w:top w:val="nil"/>
          <w:left w:val="nil"/>
          <w:bottom w:val="nil"/>
          <w:right w:val="nil"/>
          <w:between w:val="nil"/>
        </w:pBdr>
        <w:spacing w:before="4"/>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With regards to completion </w:t>
      </w:r>
      <w:r>
        <w:rPr>
          <w:rFonts w:ascii="Times New Roman" w:eastAsia="Times New Roman" w:hAnsi="Times New Roman" w:cs="Times New Roman"/>
          <w:sz w:val="24"/>
          <w:szCs w:val="24"/>
        </w:rPr>
        <w:t>of the module</w:t>
      </w:r>
      <w:r>
        <w:rPr>
          <w:rFonts w:ascii="Times New Roman" w:eastAsia="Times New Roman" w:hAnsi="Times New Roman" w:cs="Times New Roman"/>
          <w:color w:val="000000"/>
          <w:sz w:val="24"/>
          <w:szCs w:val="24"/>
        </w:rPr>
        <w:t xml:space="preserve"> following security scenarios shall be considered.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Access to future information shall be </w:t>
      </w:r>
      <w:proofErr w:type="gramStart"/>
      <w:r>
        <w:rPr>
          <w:rFonts w:ascii="Times New Roman" w:eastAsia="Times New Roman" w:hAnsi="Times New Roman" w:cs="Times New Roman"/>
          <w:color w:val="000000"/>
          <w:sz w:val="24"/>
          <w:szCs w:val="24"/>
        </w:rPr>
        <w:t>restricted, and</w:t>
      </w:r>
      <w:proofErr w:type="gramEnd"/>
      <w:r>
        <w:rPr>
          <w:rFonts w:ascii="Times New Roman" w:eastAsia="Times New Roman" w:hAnsi="Times New Roman" w:cs="Times New Roman"/>
          <w:color w:val="000000"/>
          <w:sz w:val="24"/>
          <w:szCs w:val="24"/>
        </w:rPr>
        <w:t xml:space="preserve"> requires the completion </w:t>
      </w:r>
      <w:r>
        <w:rPr>
          <w:rFonts w:ascii="Times New Roman" w:eastAsia="Times New Roman" w:hAnsi="Times New Roman" w:cs="Times New Roman"/>
          <w:sz w:val="24"/>
          <w:szCs w:val="24"/>
        </w:rPr>
        <w:t>of the current</w:t>
      </w:r>
      <w:r>
        <w:rPr>
          <w:rFonts w:ascii="Times New Roman" w:eastAsia="Times New Roman" w:hAnsi="Times New Roman" w:cs="Times New Roman"/>
          <w:color w:val="000000"/>
          <w:sz w:val="24"/>
          <w:szCs w:val="24"/>
        </w:rPr>
        <w:t xml:space="preserve"> stage to move forward.</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Proof of submission shall be provided and access to modify shall be restricted. Access to previously held modules shall be allowed to restrict if </w:t>
      </w:r>
      <w:r>
        <w:rPr>
          <w:rFonts w:ascii="Times New Roman" w:eastAsia="Times New Roman" w:hAnsi="Times New Roman" w:cs="Times New Roman"/>
          <w:sz w:val="24"/>
          <w:szCs w:val="24"/>
        </w:rPr>
        <w:t>required</w:t>
      </w:r>
      <w:r>
        <w:rPr>
          <w:rFonts w:ascii="Times New Roman" w:eastAsia="Times New Roman" w:hAnsi="Times New Roman" w:cs="Times New Roman"/>
          <w:color w:val="000000"/>
          <w:sz w:val="24"/>
          <w:szCs w:val="24"/>
        </w:rPr>
        <w:t>.</w:t>
      </w:r>
    </w:p>
    <w:p w14:paraId="61D86E80" w14:textId="77777777" w:rsidR="00AE42EB" w:rsidRDefault="001D378D">
      <w:pPr>
        <w:pStyle w:val="Heading3"/>
        <w:ind w:left="0"/>
        <w:rPr>
          <w:rFonts w:ascii="Times New Roman" w:eastAsia="Times New Roman" w:hAnsi="Times New Roman" w:cs="Times New Roman"/>
          <w:b/>
        </w:rPr>
      </w:pPr>
      <w:bookmarkStart w:id="5" w:name="_heading=h.53rrf5hnh66a" w:colFirst="0" w:colLast="0"/>
      <w:bookmarkStart w:id="6" w:name="_Different_Types_of"/>
      <w:bookmarkEnd w:id="5"/>
      <w:bookmarkEnd w:id="6"/>
      <w:r>
        <w:rPr>
          <w:rFonts w:ascii="Times New Roman" w:eastAsia="Times New Roman" w:hAnsi="Times New Roman" w:cs="Times New Roman"/>
          <w:b/>
        </w:rPr>
        <w:t>Different Types of attack could occur</w:t>
      </w:r>
    </w:p>
    <w:p w14:paraId="47140B3A" w14:textId="77777777" w:rsidR="00AE42EB" w:rsidRDefault="00AE42EB">
      <w:pPr>
        <w:ind w:firstLine="720"/>
        <w:jc w:val="both"/>
        <w:rPr>
          <w:rFonts w:ascii="Times New Roman" w:eastAsia="Times New Roman" w:hAnsi="Times New Roman" w:cs="Times New Roman"/>
        </w:rPr>
      </w:pPr>
    </w:p>
    <w:p w14:paraId="66FF8B08" w14:textId="536696AD" w:rsidR="00AE42EB" w:rsidRDefault="001D378D">
      <w:pPr>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seen by the recent widespread reporting of breaches in universities and schools, </w:t>
      </w:r>
      <w:r w:rsidR="00B72FA7">
        <w:rPr>
          <w:rFonts w:ascii="Times New Roman" w:eastAsia="Times New Roman" w:hAnsi="Times New Roman" w:cs="Times New Roman"/>
          <w:sz w:val="24"/>
          <w:szCs w:val="24"/>
        </w:rPr>
        <w:t>cyber-attacks</w:t>
      </w:r>
      <w:r>
        <w:rPr>
          <w:rFonts w:ascii="Times New Roman" w:eastAsia="Times New Roman" w:hAnsi="Times New Roman" w:cs="Times New Roman"/>
          <w:sz w:val="24"/>
          <w:szCs w:val="24"/>
        </w:rPr>
        <w:t xml:space="preserve"> in the education industry appear to be increasing year over year. This could cause significant harm in the form of monetary loss or, worse yet, compromises in student safety and data. It is crucial for a university, like BITS, </w:t>
      </w:r>
      <w:r w:rsidR="00B72FA7">
        <w:rPr>
          <w:rFonts w:ascii="Times New Roman" w:eastAsia="Times New Roman" w:hAnsi="Times New Roman" w:cs="Times New Roman"/>
          <w:sz w:val="24"/>
          <w:szCs w:val="24"/>
        </w:rPr>
        <w:t>Palani</w:t>
      </w:r>
      <w:r>
        <w:rPr>
          <w:rFonts w:ascii="Times New Roman" w:eastAsia="Times New Roman" w:hAnsi="Times New Roman" w:cs="Times New Roman"/>
          <w:sz w:val="24"/>
          <w:szCs w:val="24"/>
        </w:rPr>
        <w:t xml:space="preserve">, to assess the risk and comprehend what information is exposed to unauthorized access. Let's examine some of the most well-known </w:t>
      </w:r>
      <w:r w:rsidR="000843B0">
        <w:rPr>
          <w:rFonts w:ascii="Times New Roman" w:eastAsia="Times New Roman" w:hAnsi="Times New Roman" w:cs="Times New Roman"/>
          <w:sz w:val="24"/>
          <w:szCs w:val="24"/>
        </w:rPr>
        <w:t>cyber-attacks</w:t>
      </w:r>
      <w:r>
        <w:rPr>
          <w:rFonts w:ascii="Times New Roman" w:eastAsia="Times New Roman" w:hAnsi="Times New Roman" w:cs="Times New Roman"/>
          <w:sz w:val="24"/>
          <w:szCs w:val="24"/>
        </w:rPr>
        <w:t xml:space="preserve"> and how BITS security mechanisms and architecture work to stop them.</w:t>
      </w:r>
    </w:p>
    <w:p w14:paraId="74859F60" w14:textId="77777777" w:rsidR="00AE42EB" w:rsidRDefault="00AE42EB">
      <w:pPr>
        <w:widowControl/>
        <w:spacing w:line="276" w:lineRule="auto"/>
        <w:ind w:right="120"/>
        <w:jc w:val="both"/>
      </w:pPr>
    </w:p>
    <w:p w14:paraId="45400E2D" w14:textId="4381006E" w:rsidR="00AE42EB" w:rsidRDefault="001D378D">
      <w:pPr>
        <w:widowControl/>
        <w:spacing w:line="27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DDoS Attacks</w:t>
      </w:r>
      <w:r>
        <w:rPr>
          <w:rFonts w:ascii="Times New Roman" w:eastAsia="Times New Roman" w:hAnsi="Times New Roman" w:cs="Times New Roman"/>
          <w:sz w:val="24"/>
          <w:szCs w:val="24"/>
        </w:rPr>
        <w:t xml:space="preserve">-The majority of attacks used by cybercriminals are distributed denial of service attacks. The attacker's primary goal is to interfere with the institute's network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reduce production. In a </w:t>
      </w:r>
      <w:r w:rsidR="00B72FA7">
        <w:rPr>
          <w:rFonts w:ascii="Times New Roman" w:eastAsia="Times New Roman" w:hAnsi="Times New Roman" w:cs="Times New Roman"/>
          <w:sz w:val="24"/>
          <w:szCs w:val="24"/>
        </w:rPr>
        <w:t>Dodos</w:t>
      </w:r>
      <w:r>
        <w:rPr>
          <w:rFonts w:ascii="Times New Roman" w:eastAsia="Times New Roman" w:hAnsi="Times New Roman" w:cs="Times New Roman"/>
          <w:sz w:val="24"/>
          <w:szCs w:val="24"/>
        </w:rPr>
        <w:t xml:space="preserve"> assault, the attacker floods the target with Internet traffic, overwhelming it or its infrastructure. Consequently, regular traffic is kept from getting to its destination.</w:t>
      </w:r>
    </w:p>
    <w:p w14:paraId="456CA831" w14:textId="2FFC9969" w:rsidR="00AE42EB" w:rsidRDefault="001D378D">
      <w:pPr>
        <w:widowControl/>
        <w:spacing w:line="276" w:lineRule="auto"/>
        <w:ind w:right="120"/>
        <w:jc w:val="both"/>
        <w:rPr>
          <w:rFonts w:ascii="Times New Roman" w:eastAsia="Times New Roman" w:hAnsi="Times New Roman" w:cs="Times New Roman"/>
        </w:rPr>
      </w:pPr>
      <w:r>
        <w:rPr>
          <w:rFonts w:ascii="Times New Roman" w:eastAsia="Times New Roman" w:hAnsi="Times New Roman" w:cs="Times New Roman"/>
        </w:rPr>
        <w:t>BITS has implemented the WAF solution, which includes the "Bot Manager Premier" tool. This tool analyses traffic and uses advanced bot detection methods based on AI models for analyzing user behavior and browser fingerprinting.</w:t>
      </w:r>
    </w:p>
    <w:p w14:paraId="747D4374" w14:textId="77777777" w:rsidR="00AE42EB" w:rsidRDefault="00AE42EB">
      <w:pPr>
        <w:widowControl/>
        <w:spacing w:line="276" w:lineRule="auto"/>
        <w:ind w:right="120"/>
        <w:jc w:val="both"/>
        <w:rPr>
          <w:rFonts w:ascii="Times New Roman" w:eastAsia="Times New Roman" w:hAnsi="Times New Roman" w:cs="Times New Roman"/>
        </w:rPr>
      </w:pPr>
    </w:p>
    <w:p w14:paraId="0491A950" w14:textId="77777777" w:rsidR="00AE42EB" w:rsidRDefault="00AE42EB">
      <w:pPr>
        <w:widowControl/>
        <w:spacing w:line="235" w:lineRule="auto"/>
        <w:ind w:right="120"/>
        <w:jc w:val="both"/>
        <w:rPr>
          <w:rFonts w:ascii="Times New Roman" w:eastAsia="Times New Roman" w:hAnsi="Times New Roman" w:cs="Times New Roman"/>
        </w:rPr>
      </w:pPr>
    </w:p>
    <w:p w14:paraId="63191264" w14:textId="77777777" w:rsidR="00AE42EB" w:rsidRDefault="001D378D">
      <w:pPr>
        <w:widowControl/>
        <w:spacing w:line="235"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Injection Attacks-</w:t>
      </w:r>
      <w:r>
        <w:rPr>
          <w:rFonts w:ascii="Times New Roman" w:eastAsia="Times New Roman" w:hAnsi="Times New Roman" w:cs="Times New Roman"/>
          <w:sz w:val="24"/>
          <w:szCs w:val="24"/>
        </w:rPr>
        <w:t xml:space="preserve"> these kinds of attacks occur when the attacker inserts malicious payloads/code into the server using SQL, commands forcing the server to deliver protected information.</w:t>
      </w:r>
    </w:p>
    <w:p w14:paraId="53E3663C" w14:textId="77777777" w:rsidR="00AE42EB" w:rsidRDefault="00AE42EB">
      <w:pPr>
        <w:widowControl/>
        <w:spacing w:line="235" w:lineRule="auto"/>
        <w:ind w:right="120"/>
        <w:jc w:val="both"/>
        <w:rPr>
          <w:rFonts w:ascii="Times New Roman" w:eastAsia="Times New Roman" w:hAnsi="Times New Roman" w:cs="Times New Roman"/>
          <w:sz w:val="24"/>
          <w:szCs w:val="24"/>
        </w:rPr>
      </w:pPr>
    </w:p>
    <w:p w14:paraId="55D5F8D1" w14:textId="77777777" w:rsidR="00AE42EB" w:rsidRDefault="001D378D">
      <w:pPr>
        <w:widowControl/>
        <w:spacing w:line="235"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BITS using Site Defender which has a set of predefined WAF Rules to prevent SQL Injection, Command Injections and all the other injections. Additionally, it has enhancements where admin can add Custom Rules to prevent any advanced injection attacks. The application also undergoes penetration testing both internally and from external vendors bi-annually.</w:t>
      </w:r>
    </w:p>
    <w:p w14:paraId="0CB74EC8" w14:textId="77777777" w:rsidR="00AE42EB" w:rsidRDefault="00AE42EB">
      <w:pPr>
        <w:widowControl/>
        <w:spacing w:line="276" w:lineRule="auto"/>
        <w:ind w:right="120"/>
        <w:jc w:val="both"/>
        <w:rPr>
          <w:rFonts w:ascii="Times New Roman" w:eastAsia="Times New Roman" w:hAnsi="Times New Roman" w:cs="Times New Roman"/>
          <w:sz w:val="24"/>
          <w:szCs w:val="24"/>
        </w:rPr>
      </w:pPr>
    </w:p>
    <w:p w14:paraId="6F5614DD" w14:textId="77777777" w:rsidR="00AE42EB" w:rsidRDefault="001D378D">
      <w:pPr>
        <w:widowControl/>
        <w:spacing w:line="27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Phishing-</w:t>
      </w:r>
      <w:r>
        <w:rPr>
          <w:rFonts w:ascii="Times New Roman" w:eastAsia="Times New Roman" w:hAnsi="Times New Roman" w:cs="Times New Roman"/>
          <w:sz w:val="24"/>
          <w:szCs w:val="24"/>
        </w:rPr>
        <w:t xml:space="preserve"> one of the most common types of attack. It relies solely on the victim’s own vulnerabilities, mostly the emotions and ignorance. It is the practice of sending fraudulent communication that appears to come from a reputable source. Most of the phishing attempts occur via email.</w:t>
      </w:r>
    </w:p>
    <w:p w14:paraId="546B43B1" w14:textId="77777777" w:rsidR="00AE42EB" w:rsidRDefault="00AE42EB">
      <w:pPr>
        <w:widowControl/>
        <w:spacing w:line="276" w:lineRule="auto"/>
        <w:ind w:right="120"/>
        <w:jc w:val="both"/>
        <w:rPr>
          <w:rFonts w:ascii="Times New Roman" w:eastAsia="Times New Roman" w:hAnsi="Times New Roman" w:cs="Times New Roman"/>
          <w:sz w:val="24"/>
          <w:szCs w:val="24"/>
        </w:rPr>
      </w:pPr>
    </w:p>
    <w:p w14:paraId="3210BC3C" w14:textId="5C805EE2" w:rsidR="00AE42EB" w:rsidRDefault="001D378D">
      <w:pPr>
        <w:widowControl/>
        <w:spacing w:line="27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Currently, BITS uses Fortinet’s antivirus solution which includes phishing prevention solutions which include powerful </w:t>
      </w:r>
      <w:r w:rsidR="000843B0">
        <w:rPr>
          <w:rFonts w:ascii="Times New Roman" w:eastAsia="Times New Roman" w:hAnsi="Times New Roman" w:cs="Times New Roman"/>
          <w:sz w:val="24"/>
          <w:szCs w:val="24"/>
        </w:rPr>
        <w:t>anti-spam</w:t>
      </w:r>
      <w:r>
        <w:rPr>
          <w:rFonts w:ascii="Times New Roman" w:eastAsia="Times New Roman" w:hAnsi="Times New Roman" w:cs="Times New Roman"/>
          <w:sz w:val="24"/>
          <w:szCs w:val="24"/>
        </w:rPr>
        <w:t xml:space="preserve"> techniques and impersonation detection. Additionally, educating the students and employees receive annual training regarding identification of phishing mails.</w:t>
      </w:r>
    </w:p>
    <w:p w14:paraId="471228F5" w14:textId="77777777" w:rsidR="00AE42EB" w:rsidRDefault="00AE42EB">
      <w:pPr>
        <w:widowControl/>
        <w:spacing w:line="276" w:lineRule="auto"/>
        <w:ind w:right="120"/>
        <w:jc w:val="both"/>
        <w:rPr>
          <w:rFonts w:ascii="Times New Roman" w:eastAsia="Times New Roman" w:hAnsi="Times New Roman" w:cs="Times New Roman"/>
          <w:sz w:val="24"/>
          <w:szCs w:val="24"/>
        </w:rPr>
      </w:pPr>
    </w:p>
    <w:p w14:paraId="1EBA0CB5" w14:textId="77777777" w:rsidR="00AE42EB" w:rsidRDefault="001D378D">
      <w:pPr>
        <w:widowControl/>
        <w:spacing w:line="27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Privilege escalation-</w:t>
      </w:r>
      <w:r>
        <w:rPr>
          <w:rFonts w:ascii="Times New Roman" w:eastAsia="Times New Roman" w:hAnsi="Times New Roman" w:cs="Times New Roman"/>
          <w:sz w:val="24"/>
          <w:szCs w:val="24"/>
        </w:rPr>
        <w:t xml:space="preserve"> this happens when a malicious user exploits a bug or design flaw to gain elevated access to resources that should ideally be unavailable to them. There are two types of escalations possible – horizontal and vertical. It is very hard to detect privilege escalation attacks especially if a rogue user who might have access to a legitimate system compromises the security.</w:t>
      </w:r>
    </w:p>
    <w:p w14:paraId="62863D17" w14:textId="77777777" w:rsidR="00AE42EB" w:rsidRDefault="00AE42EB">
      <w:pPr>
        <w:widowControl/>
        <w:spacing w:line="276" w:lineRule="auto"/>
        <w:rPr>
          <w:rFonts w:ascii="Times New Roman" w:eastAsia="Times New Roman" w:hAnsi="Times New Roman" w:cs="Times New Roman"/>
          <w:sz w:val="24"/>
          <w:szCs w:val="24"/>
        </w:rPr>
      </w:pPr>
    </w:p>
    <w:p w14:paraId="52E2842E" w14:textId="77777777" w:rsidR="00AE42EB" w:rsidRDefault="001D378D">
      <w:pPr>
        <w:widowControl/>
        <w:spacing w:line="27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BITS ensures that all data that is sent from server to client is tamper proof using a digital certificate. Additionally, all critical data is kept on the server side and data sent to the client is always encrypted.</w:t>
      </w:r>
    </w:p>
    <w:p w14:paraId="56F5B6F8" w14:textId="77777777" w:rsidR="00AE42EB" w:rsidRDefault="00AE42EB">
      <w:pPr>
        <w:widowControl/>
        <w:spacing w:line="276" w:lineRule="auto"/>
        <w:rPr>
          <w:rFonts w:ascii="Times New Roman" w:eastAsia="Times New Roman" w:hAnsi="Times New Roman" w:cs="Times New Roman"/>
          <w:sz w:val="24"/>
          <w:szCs w:val="24"/>
        </w:rPr>
      </w:pPr>
    </w:p>
    <w:p w14:paraId="2B793544" w14:textId="77777777" w:rsidR="00AE42EB" w:rsidRDefault="001D378D">
      <w:pPr>
        <w:widowControl/>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Cross-Site Scripting (XSS)-</w:t>
      </w:r>
      <w:r>
        <w:rPr>
          <w:rFonts w:ascii="Times New Roman" w:eastAsia="Times New Roman" w:hAnsi="Times New Roman" w:cs="Times New Roman"/>
          <w:sz w:val="24"/>
          <w:szCs w:val="24"/>
        </w:rPr>
        <w:t xml:space="preserve"> Cross-site scripting targets the users of a site instead of the web application itself. The malicious hacker inserts a piece of code into a vulnerable website, which is then executed by the website’s visitor. The code can compromise the user’s accounts, activate Trojan </w:t>
      </w:r>
      <w:proofErr w:type="gramStart"/>
      <w:r>
        <w:rPr>
          <w:rFonts w:ascii="Times New Roman" w:eastAsia="Times New Roman" w:hAnsi="Times New Roman" w:cs="Times New Roman"/>
          <w:sz w:val="24"/>
          <w:szCs w:val="24"/>
        </w:rPr>
        <w:t>horses</w:t>
      </w:r>
      <w:proofErr w:type="gramEnd"/>
      <w:r>
        <w:rPr>
          <w:rFonts w:ascii="Times New Roman" w:eastAsia="Times New Roman" w:hAnsi="Times New Roman" w:cs="Times New Roman"/>
          <w:sz w:val="24"/>
          <w:szCs w:val="24"/>
        </w:rPr>
        <w:t xml:space="preserve"> or modify the website’s content to trick the user into giving out private information.</w:t>
      </w:r>
    </w:p>
    <w:p w14:paraId="63FD3E21" w14:textId="77777777" w:rsidR="00AE42EB" w:rsidRDefault="00AE42EB">
      <w:pPr>
        <w:widowControl/>
        <w:spacing w:line="276" w:lineRule="auto"/>
        <w:rPr>
          <w:rFonts w:ascii="Times New Roman" w:eastAsia="Times New Roman" w:hAnsi="Times New Roman" w:cs="Times New Roman"/>
          <w:sz w:val="24"/>
          <w:szCs w:val="24"/>
        </w:rPr>
      </w:pPr>
    </w:p>
    <w:p w14:paraId="05455C52" w14:textId="77777777" w:rsidR="00AE42EB" w:rsidRDefault="001D378D">
      <w:pPr>
        <w:widowControl/>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BITS can protect the website against XSS attacks by setting up a web application firewall (WAF). WAF acts as a filter that identifies and blocks any malicious requests to your website. BITS already have WAF in place which protects it from cross site scripting attacks.</w:t>
      </w:r>
    </w:p>
    <w:p w14:paraId="50F37195" w14:textId="77777777" w:rsidR="00AE42EB" w:rsidRDefault="00AE42EB">
      <w:pPr>
        <w:widowControl/>
        <w:shd w:val="clear" w:color="auto" w:fill="FFFFFF"/>
        <w:rPr>
          <w:rFonts w:ascii="Times New Roman" w:eastAsia="Times New Roman" w:hAnsi="Times New Roman" w:cs="Times New Roman"/>
          <w:sz w:val="24"/>
          <w:szCs w:val="24"/>
        </w:rPr>
      </w:pPr>
    </w:p>
    <w:p w14:paraId="26593906" w14:textId="77777777" w:rsidR="00AE42EB" w:rsidRDefault="001D378D">
      <w:pPr>
        <w:widowControl/>
        <w:shd w:val="clear" w:color="auto" w:fill="FFFFFF"/>
        <w:jc w:val="both"/>
        <w:rPr>
          <w:rFonts w:ascii="Times New Roman" w:eastAsia="Times New Roman" w:hAnsi="Times New Roman" w:cs="Times New Roman"/>
          <w:sz w:val="24"/>
          <w:szCs w:val="24"/>
        </w:rPr>
      </w:pPr>
      <w:r w:rsidRPr="000843B0">
        <w:rPr>
          <w:rFonts w:ascii="Times New Roman" w:eastAsia="Times New Roman" w:hAnsi="Times New Roman" w:cs="Times New Roman"/>
          <w:b/>
          <w:bCs/>
          <w:sz w:val="24"/>
          <w:szCs w:val="24"/>
        </w:rPr>
        <w:t>Password Attacks</w:t>
      </w:r>
      <w:r>
        <w:rPr>
          <w:rFonts w:ascii="Times New Roman" w:eastAsia="Times New Roman" w:hAnsi="Times New Roman" w:cs="Times New Roman"/>
          <w:sz w:val="24"/>
          <w:szCs w:val="24"/>
        </w:rPr>
        <w:t>: It is one of the most common types of personal data breaches. It is when a hacker tries to steal the user’s password. There are multiple ways to implement a password attack based on the design of the system. Some of the most common methods include brute force attacks, spear phishing, dictionary attacks and credential stuffing.</w:t>
      </w:r>
    </w:p>
    <w:p w14:paraId="47ED5121" w14:textId="77777777" w:rsidR="00AE42EB" w:rsidRDefault="00AE42EB">
      <w:pPr>
        <w:widowControl/>
        <w:shd w:val="clear" w:color="auto" w:fill="FFFFFF"/>
        <w:rPr>
          <w:rFonts w:ascii="Times New Roman" w:eastAsia="Times New Roman" w:hAnsi="Times New Roman" w:cs="Times New Roman"/>
          <w:sz w:val="24"/>
          <w:szCs w:val="24"/>
        </w:rPr>
      </w:pPr>
    </w:p>
    <w:p w14:paraId="764E306F" w14:textId="77777777" w:rsidR="00AE42EB" w:rsidRDefault="001D378D">
      <w:pPr>
        <w:widowControl/>
        <w:shd w:val="clear" w:color="auto" w:fill="FFFFFF"/>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Lately, BITS has implemented Open Athens SSO authentication which reduces the attack surface of an attack largely. This ensures that the user needs to login once each day and use only one set of credentials. It uniquely identifies the user and ensures compliance and the information provided by SSO is encrypted and transmitted across the network.</w:t>
      </w:r>
    </w:p>
    <w:p w14:paraId="30A4FD2C" w14:textId="77777777" w:rsidR="00AE42EB" w:rsidRDefault="00AE42EB">
      <w:pPr>
        <w:widowControl/>
        <w:shd w:val="clear" w:color="auto" w:fill="FFFFFF"/>
        <w:jc w:val="both"/>
        <w:rPr>
          <w:rFonts w:ascii="Times New Roman" w:eastAsia="Times New Roman" w:hAnsi="Times New Roman" w:cs="Times New Roman"/>
          <w:sz w:val="24"/>
          <w:szCs w:val="24"/>
        </w:rPr>
      </w:pPr>
    </w:p>
    <w:p w14:paraId="44915BB9" w14:textId="77777777" w:rsidR="00AE42EB" w:rsidRDefault="00AE42EB">
      <w:pPr>
        <w:widowControl/>
        <w:shd w:val="clear" w:color="auto" w:fill="FFFFFF"/>
        <w:jc w:val="both"/>
        <w:rPr>
          <w:rFonts w:ascii="Times New Roman" w:eastAsia="Times New Roman" w:hAnsi="Times New Roman" w:cs="Times New Roman"/>
          <w:sz w:val="24"/>
          <w:szCs w:val="24"/>
        </w:rPr>
      </w:pPr>
    </w:p>
    <w:p w14:paraId="1778A0C6" w14:textId="77777777" w:rsidR="00AE42EB" w:rsidRDefault="00AE42EB">
      <w:pPr>
        <w:pStyle w:val="Heading3"/>
        <w:ind w:left="0"/>
        <w:rPr>
          <w:rFonts w:ascii="Times New Roman" w:eastAsia="Times New Roman" w:hAnsi="Times New Roman" w:cs="Times New Roman"/>
          <w:b/>
        </w:rPr>
      </w:pPr>
      <w:bookmarkStart w:id="7" w:name="_heading=h.f9pthpgmit1a" w:colFirst="0" w:colLast="0"/>
      <w:bookmarkEnd w:id="7"/>
    </w:p>
    <w:p w14:paraId="71F47262" w14:textId="77777777" w:rsidR="00AE42EB" w:rsidRDefault="001D378D">
      <w:pPr>
        <w:pStyle w:val="Heading3"/>
        <w:ind w:left="0"/>
        <w:rPr>
          <w:rFonts w:ascii="Times New Roman" w:eastAsia="Times New Roman" w:hAnsi="Times New Roman" w:cs="Times New Roman"/>
          <w:b/>
        </w:rPr>
      </w:pPr>
      <w:bookmarkStart w:id="8" w:name="_heading=h.wjuihe6netlp" w:colFirst="0" w:colLast="0"/>
      <w:bookmarkStart w:id="9" w:name="_Security_Architecture"/>
      <w:bookmarkEnd w:id="8"/>
      <w:bookmarkEnd w:id="9"/>
      <w:r>
        <w:rPr>
          <w:rFonts w:ascii="Times New Roman" w:eastAsia="Times New Roman" w:hAnsi="Times New Roman" w:cs="Times New Roman"/>
          <w:b/>
        </w:rPr>
        <w:lastRenderedPageBreak/>
        <w:t>Security Architecture</w:t>
      </w:r>
    </w:p>
    <w:p w14:paraId="49D52139" w14:textId="77777777" w:rsidR="00AE42EB" w:rsidRDefault="00AE42EB">
      <w:pPr>
        <w:rPr>
          <w:rFonts w:ascii="Times New Roman" w:eastAsia="Times New Roman" w:hAnsi="Times New Roman" w:cs="Times New Roman"/>
        </w:rPr>
      </w:pPr>
    </w:p>
    <w:p w14:paraId="106858DC"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Architecture has been prepared for each of the office with following considerations:</w:t>
      </w:r>
    </w:p>
    <w:p w14:paraId="0E259889" w14:textId="77777777" w:rsidR="00AE42EB" w:rsidRDefault="00AE42EB">
      <w:pPr>
        <w:widowControl/>
        <w:spacing w:line="276" w:lineRule="auto"/>
        <w:rPr>
          <w:rFonts w:ascii="Times New Roman" w:eastAsia="Times New Roman" w:hAnsi="Times New Roman" w:cs="Times New Roman"/>
          <w:sz w:val="24"/>
          <w:szCs w:val="24"/>
        </w:rPr>
      </w:pPr>
    </w:p>
    <w:p w14:paraId="5359847A" w14:textId="77777777" w:rsidR="00AE42EB" w:rsidRDefault="001D378D">
      <w:pPr>
        <w:widowControl/>
        <w:numPr>
          <w:ilvl w:val="0"/>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Responsibilities of office </w:t>
      </w:r>
    </w:p>
    <w:p w14:paraId="2C3C2BD1" w14:textId="77777777" w:rsidR="00AE42EB" w:rsidRDefault="001D378D">
      <w:pPr>
        <w:widowControl/>
        <w:numPr>
          <w:ilvl w:val="0"/>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Services provided by office </w:t>
      </w:r>
    </w:p>
    <w:p w14:paraId="1B69AF32" w14:textId="77777777" w:rsidR="00AE42EB" w:rsidRDefault="001D378D">
      <w:pPr>
        <w:widowControl/>
        <w:numPr>
          <w:ilvl w:val="0"/>
          <w:numId w:val="3"/>
        </w:num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held at each office </w:t>
      </w:r>
    </w:p>
    <w:p w14:paraId="4072C278" w14:textId="77777777" w:rsidR="00AE42EB" w:rsidRDefault="00AE42EB">
      <w:pPr>
        <w:widowControl/>
        <w:spacing w:line="276" w:lineRule="auto"/>
        <w:rPr>
          <w:rFonts w:ascii="Times New Roman" w:eastAsia="Times New Roman" w:hAnsi="Times New Roman" w:cs="Times New Roman"/>
        </w:rPr>
      </w:pPr>
    </w:p>
    <w:p w14:paraId="0D9B3D01" w14:textId="77777777" w:rsidR="00AE42EB" w:rsidRDefault="001D378D">
      <w:pPr>
        <w:widowControl/>
        <w:spacing w:line="276" w:lineRule="auto"/>
        <w:jc w:val="both"/>
        <w:rPr>
          <w:rFonts w:ascii="Times New Roman" w:eastAsia="Times New Roman" w:hAnsi="Times New Roman" w:cs="Times New Roman"/>
        </w:rPr>
      </w:pPr>
      <w:r>
        <w:rPr>
          <w:rFonts w:ascii="Times New Roman" w:eastAsia="Times New Roman" w:hAnsi="Times New Roman" w:cs="Times New Roman"/>
          <w:sz w:val="24"/>
          <w:szCs w:val="24"/>
        </w:rPr>
        <w:t>The identified security issues are being addressed by the designed security framework and following architecture. The architecture has been designed with a combination of established and enhanced security technologies.</w:t>
      </w:r>
    </w:p>
    <w:p w14:paraId="178006D0" w14:textId="77777777" w:rsidR="00AE42EB" w:rsidRDefault="001D378D">
      <w:pPr>
        <w:pStyle w:val="Heading1"/>
        <w:widowControl/>
        <w:spacing w:after="120" w:line="276" w:lineRule="auto"/>
        <w:rPr>
          <w:rFonts w:ascii="Times New Roman" w:eastAsia="Times New Roman" w:hAnsi="Times New Roman" w:cs="Times New Roman"/>
          <w:color w:val="000000"/>
          <w:sz w:val="32"/>
          <w:szCs w:val="32"/>
        </w:rPr>
      </w:pPr>
      <w:bookmarkStart w:id="10" w:name="_heading=h.onwgg4cfrzt0" w:colFirst="0" w:colLast="0"/>
      <w:bookmarkStart w:id="11" w:name="_Head_Office"/>
      <w:bookmarkEnd w:id="10"/>
      <w:bookmarkEnd w:id="11"/>
      <w:r>
        <w:rPr>
          <w:rFonts w:ascii="Times New Roman" w:eastAsia="Times New Roman" w:hAnsi="Times New Roman" w:cs="Times New Roman"/>
          <w:color w:val="000000"/>
          <w:sz w:val="32"/>
          <w:szCs w:val="32"/>
        </w:rPr>
        <w:t>Head Office</w:t>
      </w:r>
    </w:p>
    <w:p w14:paraId="25921CED"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Head Office contains most of the critical infrastructure including RADIUS server, Active Directory, DLP Server, SIEM correlation server, personnel records amongst others. Since the crown jewels are within the Head Office network, they need to be protected sufficiently. For that reason, there are a total of 3 Next Generation Firewalls and VLAN (Virtual Local Area Network) segregation to ensure that access to the server VLAN (crown jewels) is restricted and only role based. Further, there is an external Demilitarized Zone (</w:t>
      </w:r>
      <w:proofErr w:type="spellStart"/>
      <w:r>
        <w:rPr>
          <w:rFonts w:ascii="Times New Roman" w:eastAsia="Times New Roman" w:hAnsi="Times New Roman" w:cs="Times New Roman"/>
          <w:sz w:val="24"/>
          <w:szCs w:val="24"/>
        </w:rPr>
        <w:t>eDMZ</w:t>
      </w:r>
      <w:proofErr w:type="spellEnd"/>
      <w:r>
        <w:rPr>
          <w:rFonts w:ascii="Times New Roman" w:eastAsia="Times New Roman" w:hAnsi="Times New Roman" w:cs="Times New Roman"/>
          <w:sz w:val="24"/>
          <w:szCs w:val="24"/>
        </w:rPr>
        <w:t>) which hosts the web server and ensures that the BITS website is accessible to users from the internet. The web server resides behind a load balancer to ensure that latency issues are taken care of. Internal Demilitarized Zone (</w:t>
      </w:r>
      <w:proofErr w:type="spellStart"/>
      <w:r>
        <w:rPr>
          <w:rFonts w:ascii="Times New Roman" w:eastAsia="Times New Roman" w:hAnsi="Times New Roman" w:cs="Times New Roman"/>
          <w:sz w:val="24"/>
          <w:szCs w:val="24"/>
        </w:rPr>
        <w:t>iDMZ</w:t>
      </w:r>
      <w:proofErr w:type="spellEnd"/>
      <w:r>
        <w:rPr>
          <w:rFonts w:ascii="Times New Roman" w:eastAsia="Times New Roman" w:hAnsi="Times New Roman" w:cs="Times New Roman"/>
          <w:sz w:val="24"/>
          <w:szCs w:val="24"/>
        </w:rPr>
        <w:t>) resides on the other interface of the perimeter firewall, and hosts servers supporting the web server (DB server, Application server, Mail server and FTP server). Head Office is connected to regional offices and regional campuses using a dedicated and secure MPLS link.</w:t>
      </w:r>
    </w:p>
    <w:p w14:paraId="716C6EE3" w14:textId="77777777" w:rsidR="00AE42EB" w:rsidRDefault="00AE42EB">
      <w:pPr>
        <w:widowControl/>
        <w:spacing w:line="276" w:lineRule="auto"/>
        <w:jc w:val="both"/>
        <w:rPr>
          <w:rFonts w:ascii="Times New Roman" w:eastAsia="Times New Roman" w:hAnsi="Times New Roman" w:cs="Times New Roman"/>
          <w:sz w:val="24"/>
          <w:szCs w:val="24"/>
        </w:rPr>
      </w:pPr>
    </w:p>
    <w:p w14:paraId="67E6DC8B"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8C20FBB" wp14:editId="07E24417">
            <wp:extent cx="5943600" cy="66167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6616700"/>
                    </a:xfrm>
                    <a:prstGeom prst="rect">
                      <a:avLst/>
                    </a:prstGeom>
                    <a:ln/>
                  </pic:spPr>
                </pic:pic>
              </a:graphicData>
            </a:graphic>
          </wp:inline>
        </w:drawing>
      </w:r>
    </w:p>
    <w:p w14:paraId="1EA7B7DC" w14:textId="77777777" w:rsidR="00AE42EB" w:rsidRDefault="001D378D">
      <w:pPr>
        <w:widowControl/>
        <w:spacing w:before="60" w:line="276" w:lineRule="auto"/>
        <w:ind w:left="2120" w:right="2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2.1: </w:t>
      </w:r>
      <w:r>
        <w:rPr>
          <w:rFonts w:ascii="Times New Roman" w:eastAsia="Times New Roman" w:hAnsi="Times New Roman" w:cs="Times New Roman"/>
          <w:sz w:val="24"/>
          <w:szCs w:val="24"/>
        </w:rPr>
        <w:t>High level diagram of Head Office</w:t>
      </w:r>
    </w:p>
    <w:p w14:paraId="234533F6" w14:textId="77777777" w:rsidR="00AE42EB" w:rsidRDefault="00AE42EB">
      <w:pPr>
        <w:widowControl/>
        <w:spacing w:line="276" w:lineRule="auto"/>
        <w:jc w:val="both"/>
        <w:rPr>
          <w:rFonts w:ascii="Times New Roman" w:eastAsia="Times New Roman" w:hAnsi="Times New Roman" w:cs="Times New Roman"/>
          <w:sz w:val="24"/>
          <w:szCs w:val="24"/>
        </w:rPr>
      </w:pPr>
    </w:p>
    <w:p w14:paraId="30E73152" w14:textId="77777777" w:rsidR="00AE42EB" w:rsidRDefault="00AE42EB">
      <w:pPr>
        <w:widowControl/>
        <w:spacing w:line="276" w:lineRule="auto"/>
        <w:rPr>
          <w:rFonts w:ascii="Times New Roman" w:eastAsia="Times New Roman" w:hAnsi="Times New Roman" w:cs="Times New Roman"/>
        </w:rPr>
      </w:pPr>
    </w:p>
    <w:p w14:paraId="305BDF2C"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Head Office is one of the most critical infrastructures to the BITs system. One must give equal</w:t>
      </w:r>
    </w:p>
    <w:p w14:paraId="4F8D604B"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importance to security and redundancy at the same time to ensure the infrastructure is</w:t>
      </w:r>
    </w:p>
    <w:p w14:paraId="7DB3F7C2"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always secure and up and running. The system is supported by two ISP providers (Airtel and Jio) which work with 5Ghz and 2.4 GHz bandwidth of the internet. This ensures that there is</w:t>
      </w:r>
    </w:p>
    <w:p w14:paraId="7C34B77F"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connectivity throughout. Cisco Router is used to route traffic from ISP which is then monitored and filtered by the next gen firewall by Fortinet. Mesh topology is followed at this phase where the routers and the firewall </w:t>
      </w:r>
      <w:proofErr w:type="gramStart"/>
      <w:r>
        <w:rPr>
          <w:rFonts w:ascii="Times New Roman" w:eastAsia="Times New Roman" w:hAnsi="Times New Roman" w:cs="Times New Roman"/>
          <w:sz w:val="24"/>
          <w:szCs w:val="24"/>
        </w:rPr>
        <w:t>are connected with</w:t>
      </w:r>
      <w:proofErr w:type="gramEnd"/>
      <w:r>
        <w:rPr>
          <w:rFonts w:ascii="Times New Roman" w:eastAsia="Times New Roman" w:hAnsi="Times New Roman" w:cs="Times New Roman"/>
          <w:sz w:val="24"/>
          <w:szCs w:val="24"/>
        </w:rPr>
        <w:t xml:space="preserve"> each other. </w:t>
      </w:r>
    </w:p>
    <w:p w14:paraId="0D70843E" w14:textId="77777777" w:rsidR="00AE42EB" w:rsidRDefault="00AE42EB">
      <w:pPr>
        <w:widowControl/>
        <w:spacing w:line="276" w:lineRule="auto"/>
        <w:jc w:val="both"/>
        <w:rPr>
          <w:rFonts w:ascii="Times New Roman" w:eastAsia="Times New Roman" w:hAnsi="Times New Roman" w:cs="Times New Roman"/>
          <w:sz w:val="24"/>
          <w:szCs w:val="24"/>
        </w:rPr>
      </w:pPr>
    </w:p>
    <w:p w14:paraId="308DF0CD" w14:textId="374CB212" w:rsidR="00AE42EB" w:rsidRDefault="001D378D">
      <w:pPr>
        <w:widowControl/>
        <w:spacing w:line="276"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Our infrastructure has an internal and external DMZ. The external DMZ ensures that all traffic that is going to the end user via the web server is monitored via WAF. We have also implemented an Application Load Balancer Cloudlet which is a multi-layered global server load balancer purpose-built to solve hybrid/multi-cloud application delivery and traffic management challenges. MS Defender is the WAF solution that has been placed in front of the Web Server. </w:t>
      </w:r>
      <w:r w:rsidR="00A17A9D">
        <w:rPr>
          <w:rFonts w:ascii="Times New Roman" w:eastAsia="Times New Roman" w:hAnsi="Times New Roman" w:cs="Times New Roman"/>
          <w:sz w:val="24"/>
          <w:szCs w:val="24"/>
        </w:rPr>
        <w:t>MS Defender</w:t>
      </w:r>
      <w:r>
        <w:rPr>
          <w:rFonts w:ascii="Times New Roman" w:eastAsia="Times New Roman" w:hAnsi="Times New Roman" w:cs="Times New Roman"/>
          <w:sz w:val="24"/>
          <w:szCs w:val="24"/>
        </w:rPr>
        <w:t xml:space="preserve"> is one in a suite of security products that also includes DDoS protection, bot management, and an API gateway. F5 Web Application Firewall provides always-on and highly scalable protection against web application attacks including SQL injections, cross-site </w:t>
      </w:r>
      <w:r w:rsidR="00A17A9D">
        <w:rPr>
          <w:rFonts w:ascii="Times New Roman" w:eastAsia="Times New Roman" w:hAnsi="Times New Roman" w:cs="Times New Roman"/>
          <w:sz w:val="24"/>
          <w:szCs w:val="24"/>
        </w:rPr>
        <w:t>scripting,</w:t>
      </w:r>
      <w:r>
        <w:rPr>
          <w:rFonts w:ascii="Times New Roman" w:eastAsia="Times New Roman" w:hAnsi="Times New Roman" w:cs="Times New Roman"/>
          <w:sz w:val="24"/>
          <w:szCs w:val="24"/>
        </w:rPr>
        <w:t xml:space="preserve"> and remote file inclusion – while </w:t>
      </w:r>
      <w:r>
        <w:rPr>
          <w:rFonts w:ascii="Times New Roman" w:eastAsia="Times New Roman" w:hAnsi="Times New Roman" w:cs="Times New Roman"/>
        </w:rPr>
        <w:t xml:space="preserve">keeping application performance high. The Load balancer and WAF in turn leverages the advantages of the globally distributed F5 Intelligent platform and delivers end users the authorized data without any hassle. The internal DMZ consists of business-critical servers including Mail Server (Google), FTP server, DB server (My SQL) and the application server. </w:t>
      </w:r>
    </w:p>
    <w:p w14:paraId="505BBDBE" w14:textId="77777777" w:rsidR="00AE42EB" w:rsidRDefault="00AE42EB">
      <w:pPr>
        <w:widowControl/>
        <w:spacing w:line="276" w:lineRule="auto"/>
        <w:rPr>
          <w:rFonts w:ascii="Times New Roman" w:eastAsia="Times New Roman" w:hAnsi="Times New Roman" w:cs="Times New Roman"/>
        </w:rPr>
      </w:pPr>
    </w:p>
    <w:p w14:paraId="6A8AF09F"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internal network is supported by a Dell DMZ switch which is connected to a </w:t>
      </w:r>
      <w:proofErr w:type="spellStart"/>
      <w:r>
        <w:rPr>
          <w:rFonts w:ascii="Times New Roman" w:eastAsia="Times New Roman" w:hAnsi="Times New Roman" w:cs="Times New Roman"/>
          <w:sz w:val="24"/>
          <w:szCs w:val="24"/>
        </w:rPr>
        <w:t>Fortigate</w:t>
      </w:r>
      <w:proofErr w:type="spellEnd"/>
      <w:r>
        <w:rPr>
          <w:rFonts w:ascii="Times New Roman" w:eastAsia="Times New Roman" w:hAnsi="Times New Roman" w:cs="Times New Roman"/>
          <w:sz w:val="24"/>
          <w:szCs w:val="24"/>
        </w:rPr>
        <w:t xml:space="preserve"> IPS/Firewall which then routes traffic to different VLANs. For the user VLAN, the F5 WAF is again in position to prevent various attacks. Fortinet firewall is in place for Management VLAN. </w:t>
      </w:r>
    </w:p>
    <w:p w14:paraId="6F3DF25A" w14:textId="77777777" w:rsidR="00AE42EB" w:rsidRDefault="00AE42EB">
      <w:pPr>
        <w:widowControl/>
        <w:spacing w:line="276" w:lineRule="auto"/>
        <w:rPr>
          <w:rFonts w:ascii="Times New Roman" w:eastAsia="Times New Roman" w:hAnsi="Times New Roman" w:cs="Times New Roman"/>
        </w:rPr>
      </w:pPr>
    </w:p>
    <w:p w14:paraId="36876ACB"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Since data stored in BITs is very critical and there needs to be a disaster recovery plan, there is a Disaster Protection or a primary site that is in place behind the management VLAN. It also ensures that static data is presented to the end user in case the server is down instead of displaying any server errors.</w:t>
      </w:r>
    </w:p>
    <w:p w14:paraId="0418D095" w14:textId="77777777" w:rsidR="00AE42EB" w:rsidRDefault="00AE42EB">
      <w:pPr>
        <w:widowControl/>
        <w:spacing w:line="276" w:lineRule="auto"/>
        <w:jc w:val="both"/>
        <w:rPr>
          <w:rFonts w:ascii="Times New Roman" w:eastAsia="Times New Roman" w:hAnsi="Times New Roman" w:cs="Times New Roman"/>
          <w:sz w:val="24"/>
          <w:szCs w:val="24"/>
        </w:rPr>
      </w:pPr>
    </w:p>
    <w:p w14:paraId="470687A5"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server VLAN is managed by DELL EMC </w:t>
      </w:r>
      <w:proofErr w:type="spellStart"/>
      <w:r>
        <w:rPr>
          <w:rFonts w:ascii="Times New Roman" w:eastAsia="Times New Roman" w:hAnsi="Times New Roman" w:cs="Times New Roman"/>
          <w:sz w:val="24"/>
          <w:szCs w:val="24"/>
        </w:rPr>
        <w:t>VxRail</w:t>
      </w:r>
      <w:proofErr w:type="spellEnd"/>
      <w:r>
        <w:rPr>
          <w:rFonts w:ascii="Times New Roman" w:eastAsia="Times New Roman" w:hAnsi="Times New Roman" w:cs="Times New Roman"/>
          <w:sz w:val="24"/>
          <w:szCs w:val="24"/>
        </w:rPr>
        <w:t xml:space="preserve"> which integrates everything in a hybrid fashion. The Server VLAN consists of all the critical server which includes File Server, SIEM server, DLP Server, Replication server, Antivirus server, Print server, RADIUS, ERP Server, Employee Record server and finally, the student record server. </w:t>
      </w:r>
    </w:p>
    <w:p w14:paraId="608EA286" w14:textId="77777777" w:rsidR="00AE42EB" w:rsidRDefault="00AE42EB">
      <w:pPr>
        <w:widowControl/>
        <w:spacing w:line="276" w:lineRule="auto"/>
        <w:jc w:val="both"/>
        <w:rPr>
          <w:rFonts w:ascii="Times New Roman" w:eastAsia="Times New Roman" w:hAnsi="Times New Roman" w:cs="Times New Roman"/>
          <w:sz w:val="24"/>
          <w:szCs w:val="24"/>
        </w:rPr>
      </w:pPr>
    </w:p>
    <w:p w14:paraId="5AFDE9DC"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Lastly, a secure MPLS link is connected from the head office to the regional office regional campus.</w:t>
      </w:r>
    </w:p>
    <w:p w14:paraId="5A018E70" w14:textId="77777777" w:rsidR="00AE42EB" w:rsidRDefault="00AE42EB">
      <w:pPr>
        <w:widowControl/>
        <w:spacing w:line="276" w:lineRule="auto"/>
        <w:jc w:val="both"/>
        <w:rPr>
          <w:rFonts w:ascii="Times New Roman" w:eastAsia="Times New Roman" w:hAnsi="Times New Roman" w:cs="Times New Roman"/>
          <w:sz w:val="24"/>
          <w:szCs w:val="24"/>
        </w:rPr>
      </w:pPr>
    </w:p>
    <w:p w14:paraId="08C23FA6"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E5AE0F4" wp14:editId="7022115C">
            <wp:extent cx="5943344" cy="6686550"/>
            <wp:effectExtent l="0" t="0" r="635"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rotWithShape="1">
                    <a:blip r:embed="rId19"/>
                    <a:srcRect b="9591"/>
                    <a:stretch/>
                  </pic:blipFill>
                  <pic:spPr bwMode="auto">
                    <a:xfrm>
                      <a:off x="0" y="0"/>
                      <a:ext cx="5943600" cy="6686838"/>
                    </a:xfrm>
                    <a:prstGeom prst="rect">
                      <a:avLst/>
                    </a:prstGeom>
                    <a:ln>
                      <a:noFill/>
                    </a:ln>
                    <a:extLst>
                      <a:ext uri="{53640926-AAD7-44D8-BBD7-CCE9431645EC}">
                        <a14:shadowObscured xmlns:a14="http://schemas.microsoft.com/office/drawing/2010/main"/>
                      </a:ext>
                    </a:extLst>
                  </pic:spPr>
                </pic:pic>
              </a:graphicData>
            </a:graphic>
          </wp:inline>
        </w:drawing>
      </w:r>
    </w:p>
    <w:p w14:paraId="1F10786E" w14:textId="77777777" w:rsidR="00AE42EB" w:rsidRDefault="001D378D">
      <w:pPr>
        <w:widowControl/>
        <w:spacing w:before="60" w:line="276" w:lineRule="auto"/>
        <w:ind w:left="900" w:right="9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2.2: </w:t>
      </w:r>
      <w:r>
        <w:rPr>
          <w:rFonts w:ascii="Times New Roman" w:eastAsia="Times New Roman" w:hAnsi="Times New Roman" w:cs="Times New Roman"/>
          <w:sz w:val="24"/>
          <w:szCs w:val="24"/>
        </w:rPr>
        <w:t>Low level diagram of Head Office</w:t>
      </w:r>
    </w:p>
    <w:p w14:paraId="49C0BAD0" w14:textId="77777777" w:rsidR="00B72FA7" w:rsidRDefault="00B72FA7">
      <w:pPr>
        <w:pStyle w:val="Heading1"/>
        <w:widowControl/>
        <w:spacing w:after="120" w:line="276" w:lineRule="auto"/>
        <w:rPr>
          <w:rFonts w:ascii="Times New Roman" w:eastAsia="Times New Roman" w:hAnsi="Times New Roman" w:cs="Times New Roman"/>
          <w:color w:val="000000"/>
          <w:sz w:val="32"/>
          <w:szCs w:val="32"/>
        </w:rPr>
      </w:pPr>
      <w:bookmarkStart w:id="12" w:name="_heading=h.m4wo011t924y" w:colFirst="0" w:colLast="0"/>
      <w:bookmarkStart w:id="13" w:name="_Regional_Office"/>
      <w:bookmarkEnd w:id="12"/>
      <w:bookmarkEnd w:id="13"/>
    </w:p>
    <w:p w14:paraId="55E8E57B" w14:textId="6600DA39" w:rsidR="00AE42EB" w:rsidRDefault="001D378D">
      <w:pPr>
        <w:pStyle w:val="Heading1"/>
        <w:widowControl/>
        <w:spacing w:after="120" w:line="276" w:lineRule="auto"/>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Regional Office</w:t>
      </w:r>
    </w:p>
    <w:p w14:paraId="62B8917F"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Regional Office is spread across locations and provides access to employees across offices to access student records and process applications and other student related information. The network has a perimeter firewall and a router which segregates server VLAN, user VLAN and payroll VLAN. </w:t>
      </w:r>
    </w:p>
    <w:p w14:paraId="5DB2B1F7" w14:textId="77777777" w:rsidR="00AE42EB" w:rsidRDefault="00AE42EB">
      <w:pPr>
        <w:widowControl/>
        <w:spacing w:line="276" w:lineRule="auto"/>
        <w:jc w:val="both"/>
        <w:rPr>
          <w:rFonts w:ascii="Times New Roman" w:eastAsia="Times New Roman" w:hAnsi="Times New Roman" w:cs="Times New Roman"/>
          <w:sz w:val="24"/>
          <w:szCs w:val="24"/>
        </w:rPr>
      </w:pPr>
    </w:p>
    <w:p w14:paraId="2B624219"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Payroll, </w:t>
      </w:r>
      <w:proofErr w:type="gramStart"/>
      <w:r>
        <w:rPr>
          <w:rFonts w:ascii="Times New Roman" w:eastAsia="Times New Roman" w:hAnsi="Times New Roman" w:cs="Times New Roman"/>
          <w:sz w:val="24"/>
          <w:szCs w:val="24"/>
        </w:rPr>
        <w:t>user</w:t>
      </w:r>
      <w:proofErr w:type="gramEnd"/>
      <w:r>
        <w:rPr>
          <w:rFonts w:ascii="Times New Roman" w:eastAsia="Times New Roman" w:hAnsi="Times New Roman" w:cs="Times New Roman"/>
          <w:sz w:val="24"/>
          <w:szCs w:val="24"/>
        </w:rPr>
        <w:t xml:space="preserve"> and server VLAN are segregated to ensure no unauthorized access takes place on the payroll data or student records. Routers use ACL to create the logical segregation. </w:t>
      </w:r>
    </w:p>
    <w:p w14:paraId="738E8C1A" w14:textId="77777777" w:rsidR="00AE42EB" w:rsidRDefault="00AE42EB">
      <w:pPr>
        <w:widowControl/>
        <w:spacing w:line="276" w:lineRule="auto"/>
        <w:jc w:val="both"/>
        <w:rPr>
          <w:rFonts w:ascii="Times New Roman" w:eastAsia="Times New Roman" w:hAnsi="Times New Roman" w:cs="Times New Roman"/>
          <w:sz w:val="24"/>
          <w:szCs w:val="24"/>
        </w:rPr>
      </w:pPr>
    </w:p>
    <w:p w14:paraId="3EA1A52D"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is an MPLS link to ensure dedicated and secure connectivity to head office and regional campus. </w:t>
      </w:r>
    </w:p>
    <w:p w14:paraId="5A4A8032" w14:textId="77777777" w:rsidR="00AE42EB" w:rsidRDefault="00AE42EB">
      <w:pPr>
        <w:widowControl/>
        <w:spacing w:line="276" w:lineRule="auto"/>
        <w:rPr>
          <w:rFonts w:ascii="Times New Roman" w:eastAsia="Times New Roman" w:hAnsi="Times New Roman" w:cs="Times New Roman"/>
        </w:rPr>
      </w:pPr>
    </w:p>
    <w:p w14:paraId="7724D7A0" w14:textId="77777777" w:rsidR="00AE42EB" w:rsidRDefault="001D378D">
      <w:pPr>
        <w:widowControl/>
        <w:spacing w:line="276"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490821BA" wp14:editId="5802A806">
            <wp:extent cx="5048612" cy="7786688"/>
            <wp:effectExtent l="0" t="0" r="0" b="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5048612" cy="7786688"/>
                    </a:xfrm>
                    <a:prstGeom prst="rect">
                      <a:avLst/>
                    </a:prstGeom>
                    <a:ln/>
                  </pic:spPr>
                </pic:pic>
              </a:graphicData>
            </a:graphic>
          </wp:inline>
        </w:drawing>
      </w:r>
    </w:p>
    <w:p w14:paraId="5B7110AE" w14:textId="77777777" w:rsidR="00AE42EB" w:rsidRDefault="001D378D">
      <w:pPr>
        <w:widowControl/>
        <w:spacing w:before="180" w:line="276" w:lineRule="auto"/>
        <w:ind w:left="2120" w:right="2120"/>
        <w:jc w:val="center"/>
        <w:rPr>
          <w:rFonts w:ascii="Times New Roman" w:eastAsia="Times New Roman" w:hAnsi="Times New Roman" w:cs="Times New Roman"/>
        </w:rPr>
      </w:pPr>
      <w:r>
        <w:rPr>
          <w:rFonts w:ascii="Times New Roman" w:eastAsia="Times New Roman" w:hAnsi="Times New Roman" w:cs="Times New Roman"/>
          <w:b/>
        </w:rPr>
        <w:t>Fig 3.1</w:t>
      </w:r>
      <w:r>
        <w:rPr>
          <w:rFonts w:ascii="Times New Roman" w:eastAsia="Times New Roman" w:hAnsi="Times New Roman" w:cs="Times New Roman"/>
          <w:b/>
          <w:sz w:val="24"/>
          <w:szCs w:val="24"/>
        </w:rPr>
        <w:t xml:space="preserve">: </w:t>
      </w:r>
      <w:r>
        <w:rPr>
          <w:rFonts w:ascii="Times New Roman" w:eastAsia="Times New Roman" w:hAnsi="Times New Roman" w:cs="Times New Roman"/>
        </w:rPr>
        <w:t>High level diagram of Regional Office</w:t>
      </w:r>
    </w:p>
    <w:p w14:paraId="1B99D148"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Regional Office LLD- Multiple regional offices are present across various locations. Major use case of the regional office is to access the student records and process applications. The system is supported by two ISP providers (Airtel and Jio) which work with 5GHz and 2.4 GHz bandwidth of the internet. This ensures that there is connectivity throughout. Cisco Router is used to route traffic from ISP which is then monitored and filtered by the next gen firewall by Fortinet. Mesh topology is followed at this phase where the routers and the firewall </w:t>
      </w:r>
      <w:proofErr w:type="gramStart"/>
      <w:r>
        <w:rPr>
          <w:rFonts w:ascii="Times New Roman" w:eastAsia="Times New Roman" w:hAnsi="Times New Roman" w:cs="Times New Roman"/>
          <w:sz w:val="24"/>
          <w:szCs w:val="24"/>
        </w:rPr>
        <w:t>are connected with</w:t>
      </w:r>
      <w:proofErr w:type="gramEnd"/>
      <w:r>
        <w:rPr>
          <w:rFonts w:ascii="Times New Roman" w:eastAsia="Times New Roman" w:hAnsi="Times New Roman" w:cs="Times New Roman"/>
          <w:sz w:val="24"/>
          <w:szCs w:val="24"/>
        </w:rPr>
        <w:t xml:space="preserve"> each other.</w:t>
      </w:r>
    </w:p>
    <w:p w14:paraId="76FE8A79" w14:textId="77777777" w:rsidR="00AE42EB" w:rsidRDefault="00AE42EB">
      <w:pPr>
        <w:widowControl/>
        <w:spacing w:line="276" w:lineRule="auto"/>
        <w:jc w:val="both"/>
        <w:rPr>
          <w:rFonts w:ascii="Times New Roman" w:eastAsia="Times New Roman" w:hAnsi="Times New Roman" w:cs="Times New Roman"/>
          <w:sz w:val="24"/>
          <w:szCs w:val="24"/>
        </w:rPr>
      </w:pPr>
    </w:p>
    <w:p w14:paraId="1E134390" w14:textId="4C1CE464"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secure MPLS link connects the regional office with the head office. Additionally, a mail </w:t>
      </w:r>
      <w:r w:rsidR="00B72FA7">
        <w:rPr>
          <w:rFonts w:ascii="Times New Roman" w:eastAsia="Times New Roman" w:hAnsi="Times New Roman" w:cs="Times New Roman"/>
          <w:sz w:val="24"/>
          <w:szCs w:val="24"/>
        </w:rPr>
        <w:t>server (</w:t>
      </w:r>
      <w:r>
        <w:rPr>
          <w:rFonts w:ascii="Times New Roman" w:eastAsia="Times New Roman" w:hAnsi="Times New Roman" w:cs="Times New Roman"/>
          <w:sz w:val="24"/>
          <w:szCs w:val="24"/>
        </w:rPr>
        <w:t xml:space="preserve">Google) is in place to ensure proper usage of the mail services. The Cisco branch router links the traffic to the various VLANs. One such VLAN is the User VLAN which is secured by the </w:t>
      </w:r>
      <w:r w:rsidR="00A11E8A">
        <w:rPr>
          <w:rFonts w:ascii="Times New Roman" w:eastAsia="Times New Roman" w:hAnsi="Times New Roman" w:cs="Times New Roman"/>
          <w:sz w:val="24"/>
          <w:szCs w:val="24"/>
        </w:rPr>
        <w:t>WAF (</w:t>
      </w:r>
      <w:r w:rsidR="00B72FA7">
        <w:rPr>
          <w:rFonts w:ascii="Times New Roman" w:eastAsia="Times New Roman" w:hAnsi="Times New Roman" w:cs="Times New Roman"/>
          <w:sz w:val="24"/>
          <w:szCs w:val="24"/>
        </w:rPr>
        <w:t>Site</w:t>
      </w:r>
      <w:r>
        <w:rPr>
          <w:rFonts w:ascii="Times New Roman" w:eastAsia="Times New Roman" w:hAnsi="Times New Roman" w:cs="Times New Roman"/>
          <w:sz w:val="24"/>
          <w:szCs w:val="24"/>
        </w:rPr>
        <w:t xml:space="preserve"> Defender). The other VLAN connected to the router is the Payroll VLAN which consists of all the financial data. The Server VLAN is the most critical VLAN which is integrated with </w:t>
      </w:r>
      <w:r w:rsidR="00B72FA7">
        <w:rPr>
          <w:rFonts w:ascii="Times New Roman" w:eastAsia="Times New Roman" w:hAnsi="Times New Roman" w:cs="Times New Roman"/>
          <w:sz w:val="24"/>
          <w:szCs w:val="24"/>
        </w:rPr>
        <w:t xml:space="preserve">the </w:t>
      </w:r>
      <w:proofErr w:type="spellStart"/>
      <w:r w:rsidR="00B72FA7">
        <w:rPr>
          <w:rFonts w:ascii="Times New Roman" w:eastAsia="Times New Roman" w:hAnsi="Times New Roman" w:cs="Times New Roman"/>
          <w:sz w:val="24"/>
          <w:szCs w:val="24"/>
        </w:rPr>
        <w:t>VxRail</w:t>
      </w:r>
      <w:proofErr w:type="spellEnd"/>
      <w:r>
        <w:rPr>
          <w:rFonts w:ascii="Times New Roman" w:eastAsia="Times New Roman" w:hAnsi="Times New Roman" w:cs="Times New Roman"/>
          <w:sz w:val="24"/>
          <w:szCs w:val="24"/>
        </w:rPr>
        <w:t xml:space="preserve"> which consists of the File Server, Student Record Server, Replication Server for back-ups and lastly, Print Server.</w:t>
      </w:r>
    </w:p>
    <w:p w14:paraId="6413ABAD" w14:textId="77777777" w:rsidR="00AE42EB" w:rsidRDefault="00AE42EB">
      <w:pPr>
        <w:widowControl/>
        <w:spacing w:line="276" w:lineRule="auto"/>
        <w:jc w:val="both"/>
        <w:rPr>
          <w:rFonts w:ascii="Times New Roman" w:eastAsia="Times New Roman" w:hAnsi="Times New Roman" w:cs="Times New Roman"/>
          <w:sz w:val="24"/>
          <w:szCs w:val="24"/>
        </w:rPr>
      </w:pPr>
    </w:p>
    <w:p w14:paraId="61ADE6CF" w14:textId="77777777" w:rsidR="00AE42EB" w:rsidRDefault="001D378D">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8F4C4A5" wp14:editId="6128DF4E">
            <wp:extent cx="5700713" cy="7646629"/>
            <wp:effectExtent l="0" t="0" r="0" b="0"/>
            <wp:docPr id="2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700713" cy="7646629"/>
                    </a:xfrm>
                    <a:prstGeom prst="rect">
                      <a:avLst/>
                    </a:prstGeom>
                    <a:ln/>
                  </pic:spPr>
                </pic:pic>
              </a:graphicData>
            </a:graphic>
          </wp:inline>
        </w:drawing>
      </w:r>
    </w:p>
    <w:p w14:paraId="677C80AB" w14:textId="77777777" w:rsidR="00AE42EB" w:rsidRDefault="001D378D">
      <w:pPr>
        <w:widowControl/>
        <w:spacing w:before="60" w:line="276" w:lineRule="auto"/>
        <w:ind w:left="900" w:right="9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3.2: </w:t>
      </w:r>
      <w:r>
        <w:rPr>
          <w:rFonts w:ascii="Times New Roman" w:eastAsia="Times New Roman" w:hAnsi="Times New Roman" w:cs="Times New Roman"/>
          <w:sz w:val="24"/>
          <w:szCs w:val="24"/>
        </w:rPr>
        <w:t>Low level diagram of Regional Office</w:t>
      </w:r>
    </w:p>
    <w:p w14:paraId="2E61086C" w14:textId="77777777" w:rsidR="00AE42EB" w:rsidRDefault="001D378D">
      <w:pPr>
        <w:pStyle w:val="Heading1"/>
        <w:widowControl/>
        <w:spacing w:after="120" w:line="276" w:lineRule="auto"/>
        <w:rPr>
          <w:rFonts w:ascii="Times New Roman" w:eastAsia="Times New Roman" w:hAnsi="Times New Roman" w:cs="Times New Roman"/>
          <w:color w:val="000000"/>
          <w:sz w:val="32"/>
          <w:szCs w:val="32"/>
        </w:rPr>
      </w:pPr>
      <w:bookmarkStart w:id="14" w:name="_heading=h.td31hit4ufnz" w:colFirst="0" w:colLast="0"/>
      <w:bookmarkStart w:id="15" w:name="_Regional_Campus"/>
      <w:bookmarkEnd w:id="14"/>
      <w:bookmarkEnd w:id="15"/>
      <w:r>
        <w:rPr>
          <w:rFonts w:ascii="Times New Roman" w:eastAsia="Times New Roman" w:hAnsi="Times New Roman" w:cs="Times New Roman"/>
          <w:color w:val="000000"/>
          <w:sz w:val="32"/>
          <w:szCs w:val="32"/>
        </w:rPr>
        <w:lastRenderedPageBreak/>
        <w:t xml:space="preserve">Regional Campus </w:t>
      </w:r>
    </w:p>
    <w:p w14:paraId="5B8CEB14"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Regional campus is that part of the network where we see heavy traffic from most of the internal users. This is the region where faculties access networks to take classes and students refer to books and periodicals stored on file servers. Labs are hosted on a separate VLAN which cater to a variety of hands-on practice opportunities to the students. Servers have been placed in a separate VLAN to ensure segregation and reduce chances of unauthorized access.</w:t>
      </w:r>
    </w:p>
    <w:p w14:paraId="482341EC" w14:textId="77777777" w:rsidR="00AE42EB" w:rsidRDefault="00AE42EB">
      <w:pPr>
        <w:widowControl/>
        <w:spacing w:line="276" w:lineRule="auto"/>
        <w:jc w:val="both"/>
        <w:rPr>
          <w:rFonts w:ascii="Times New Roman" w:eastAsia="Times New Roman" w:hAnsi="Times New Roman" w:cs="Times New Roman"/>
          <w:sz w:val="24"/>
          <w:szCs w:val="24"/>
        </w:rPr>
      </w:pPr>
    </w:p>
    <w:p w14:paraId="0BA4C48B" w14:textId="77777777" w:rsidR="00AE42EB" w:rsidRDefault="001D378D">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80BACCB" wp14:editId="72F0D271">
            <wp:extent cx="5255793" cy="7653338"/>
            <wp:effectExtent l="0" t="0" r="0" b="0"/>
            <wp:docPr id="3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255793" cy="7653338"/>
                    </a:xfrm>
                    <a:prstGeom prst="rect">
                      <a:avLst/>
                    </a:prstGeom>
                    <a:ln/>
                  </pic:spPr>
                </pic:pic>
              </a:graphicData>
            </a:graphic>
          </wp:inline>
        </w:drawing>
      </w:r>
    </w:p>
    <w:p w14:paraId="4B14B8C0" w14:textId="77777777" w:rsidR="00AE42EB" w:rsidRDefault="001D378D">
      <w:pPr>
        <w:widowControl/>
        <w:spacing w:line="276" w:lineRule="auto"/>
        <w:ind w:left="2120" w:right="21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4.1: </w:t>
      </w:r>
      <w:r>
        <w:rPr>
          <w:rFonts w:ascii="Times New Roman" w:eastAsia="Times New Roman" w:hAnsi="Times New Roman" w:cs="Times New Roman"/>
          <w:sz w:val="24"/>
          <w:szCs w:val="24"/>
        </w:rPr>
        <w:t>High level diagram of Regional Campus</w:t>
      </w:r>
    </w:p>
    <w:p w14:paraId="750076B0" w14:textId="77777777" w:rsidR="00AE42EB" w:rsidRDefault="00AE42EB">
      <w:pPr>
        <w:widowControl/>
        <w:spacing w:line="276" w:lineRule="auto"/>
        <w:jc w:val="both"/>
        <w:rPr>
          <w:rFonts w:ascii="Times New Roman" w:eastAsia="Times New Roman" w:hAnsi="Times New Roman" w:cs="Times New Roman"/>
          <w:sz w:val="24"/>
          <w:szCs w:val="24"/>
        </w:rPr>
      </w:pPr>
    </w:p>
    <w:p w14:paraId="2DD62F15" w14:textId="0B72A7C6"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w:t>
      </w:r>
      <w:r w:rsidR="000843B0">
        <w:rPr>
          <w:rFonts w:ascii="Times New Roman" w:eastAsia="Times New Roman" w:hAnsi="Times New Roman" w:cs="Times New Roman"/>
          <w:sz w:val="24"/>
          <w:szCs w:val="24"/>
        </w:rPr>
        <w:t>Low-Level</w:t>
      </w:r>
      <w:r>
        <w:rPr>
          <w:rFonts w:ascii="Times New Roman" w:eastAsia="Times New Roman" w:hAnsi="Times New Roman" w:cs="Times New Roman"/>
          <w:sz w:val="24"/>
          <w:szCs w:val="24"/>
        </w:rPr>
        <w:t xml:space="preserve"> Diagram for Regional Campus is </w:t>
      </w:r>
      <w:proofErr w:type="gramStart"/>
      <w:r>
        <w:rPr>
          <w:rFonts w:ascii="Times New Roman" w:eastAsia="Times New Roman" w:hAnsi="Times New Roman" w:cs="Times New Roman"/>
          <w:sz w:val="24"/>
          <w:szCs w:val="24"/>
        </w:rPr>
        <w:t>more or less the</w:t>
      </w:r>
      <w:proofErr w:type="gramEnd"/>
      <w:r>
        <w:rPr>
          <w:rFonts w:ascii="Times New Roman" w:eastAsia="Times New Roman" w:hAnsi="Times New Roman" w:cs="Times New Roman"/>
          <w:sz w:val="24"/>
          <w:szCs w:val="24"/>
        </w:rPr>
        <w:t xml:space="preserve"> same as that of the Regional Office.</w:t>
      </w:r>
      <w:r w:rsidR="000843B0">
        <w:rPr>
          <w:rFonts w:ascii="Times New Roman" w:eastAsia="Times New Roman" w:hAnsi="Times New Roman" w:cs="Times New Roman"/>
          <w:sz w:val="24"/>
          <w:szCs w:val="24"/>
        </w:rPr>
        <w:t xml:space="preserve"> W</w:t>
      </w:r>
      <w:r>
        <w:rPr>
          <w:rFonts w:ascii="Times New Roman" w:eastAsia="Times New Roman" w:hAnsi="Times New Roman" w:cs="Times New Roman"/>
          <w:sz w:val="24"/>
          <w:szCs w:val="24"/>
        </w:rPr>
        <w:t xml:space="preserve">e can expect more traffic on the servers as WILP programs offered by BITS host online classes in MS Teams. All the Assignment e-learning modules shared by e-learn </w:t>
      </w:r>
      <w:r w:rsidR="000843B0">
        <w:rPr>
          <w:rFonts w:ascii="Times New Roman" w:eastAsia="Times New Roman" w:hAnsi="Times New Roman" w:cs="Times New Roman"/>
          <w:sz w:val="24"/>
          <w:szCs w:val="24"/>
        </w:rPr>
        <w:t>Portal. There</w:t>
      </w:r>
      <w:r>
        <w:rPr>
          <w:rFonts w:ascii="Times New Roman" w:eastAsia="Times New Roman" w:hAnsi="Times New Roman" w:cs="Times New Roman"/>
          <w:sz w:val="24"/>
          <w:szCs w:val="24"/>
        </w:rPr>
        <w:t xml:space="preserve"> is very little or minimal traffic from </w:t>
      </w:r>
      <w:proofErr w:type="spellStart"/>
      <w:r>
        <w:rPr>
          <w:rFonts w:ascii="Times New Roman" w:eastAsia="Times New Roman" w:hAnsi="Times New Roman" w:cs="Times New Roman"/>
          <w:sz w:val="24"/>
          <w:szCs w:val="24"/>
        </w:rPr>
        <w:t>wheebox</w:t>
      </w:r>
      <w:proofErr w:type="spellEnd"/>
      <w:r>
        <w:rPr>
          <w:rFonts w:ascii="Times New Roman" w:eastAsia="Times New Roman" w:hAnsi="Times New Roman" w:cs="Times New Roman"/>
          <w:sz w:val="24"/>
          <w:szCs w:val="24"/>
        </w:rPr>
        <w:t xml:space="preserve"> as it is only used during exam time. </w:t>
      </w:r>
    </w:p>
    <w:p w14:paraId="0CD8F6E6" w14:textId="77777777" w:rsidR="00AE42EB" w:rsidRDefault="00AE42EB">
      <w:pPr>
        <w:widowControl/>
        <w:spacing w:line="276" w:lineRule="auto"/>
        <w:jc w:val="both"/>
        <w:rPr>
          <w:rFonts w:ascii="Times New Roman" w:eastAsia="Times New Roman" w:hAnsi="Times New Roman" w:cs="Times New Roman"/>
          <w:sz w:val="24"/>
          <w:szCs w:val="24"/>
        </w:rPr>
      </w:pPr>
    </w:p>
    <w:p w14:paraId="7A8486DB" w14:textId="77777777" w:rsidR="00AE42EB" w:rsidRDefault="001D378D">
      <w:pPr>
        <w:widowControl/>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BC62C11" wp14:editId="1C955B20">
            <wp:extent cx="5348288" cy="7302469"/>
            <wp:effectExtent l="0" t="0" r="0" b="0"/>
            <wp:docPr id="3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5348288" cy="7302469"/>
                    </a:xfrm>
                    <a:prstGeom prst="rect">
                      <a:avLst/>
                    </a:prstGeom>
                    <a:ln/>
                  </pic:spPr>
                </pic:pic>
              </a:graphicData>
            </a:graphic>
          </wp:inline>
        </w:drawing>
      </w:r>
    </w:p>
    <w:p w14:paraId="49366D54" w14:textId="77777777" w:rsidR="00AE42EB" w:rsidRDefault="001D378D">
      <w:pPr>
        <w:widowControl/>
        <w:spacing w:line="276" w:lineRule="auto"/>
        <w:ind w:left="900" w:right="9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 4.2: </w:t>
      </w:r>
      <w:r>
        <w:rPr>
          <w:rFonts w:ascii="Times New Roman" w:eastAsia="Times New Roman" w:hAnsi="Times New Roman" w:cs="Times New Roman"/>
          <w:sz w:val="24"/>
          <w:szCs w:val="24"/>
        </w:rPr>
        <w:t>Low level diagram of Regional Campus</w:t>
      </w:r>
    </w:p>
    <w:p w14:paraId="480D0D67" w14:textId="77777777" w:rsidR="00AE42EB" w:rsidRDefault="00AE42EB">
      <w:pPr>
        <w:widowControl/>
        <w:spacing w:line="276" w:lineRule="auto"/>
        <w:jc w:val="center"/>
        <w:rPr>
          <w:rFonts w:ascii="Times New Roman" w:eastAsia="Times New Roman" w:hAnsi="Times New Roman" w:cs="Times New Roman"/>
          <w:sz w:val="24"/>
          <w:szCs w:val="24"/>
        </w:rPr>
      </w:pPr>
    </w:p>
    <w:p w14:paraId="37C7F2BF" w14:textId="77777777" w:rsidR="00AE42EB" w:rsidRDefault="00AE42EB">
      <w:pPr>
        <w:widowControl/>
        <w:spacing w:line="276" w:lineRule="auto"/>
        <w:jc w:val="both"/>
        <w:rPr>
          <w:rFonts w:ascii="Times New Roman" w:eastAsia="Times New Roman" w:hAnsi="Times New Roman" w:cs="Times New Roman"/>
          <w:sz w:val="24"/>
          <w:szCs w:val="24"/>
        </w:rPr>
      </w:pPr>
    </w:p>
    <w:p w14:paraId="0CB86A6C" w14:textId="77777777" w:rsidR="00AE42EB" w:rsidRDefault="001D378D">
      <w:pPr>
        <w:widowControl/>
        <w:spacing w:line="276"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Business Processes and Business Requirements (Threat and Risk Assessment)</w:t>
      </w:r>
    </w:p>
    <w:p w14:paraId="19D76D54" w14:textId="77777777" w:rsidR="00AE42EB" w:rsidRDefault="00AE42EB">
      <w:pPr>
        <w:widowControl/>
        <w:spacing w:line="276" w:lineRule="auto"/>
        <w:rPr>
          <w:rFonts w:ascii="Times New Roman" w:eastAsia="Times New Roman" w:hAnsi="Times New Roman" w:cs="Times New Roman"/>
        </w:rPr>
      </w:pPr>
    </w:p>
    <w:p w14:paraId="7889FCEA"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State Informal Security Policies</w:t>
      </w:r>
    </w:p>
    <w:p w14:paraId="60B88F32"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Apply Content Protection</w:t>
      </w:r>
    </w:p>
    <w:p w14:paraId="235A6A7A"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Prevent and detect cheating</w:t>
      </w:r>
    </w:p>
    <w:p w14:paraId="5EB380B7"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Prevent Plagiarism</w:t>
      </w:r>
    </w:p>
    <w:p w14:paraId="275DE7BD"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Manage User Accounts</w:t>
      </w:r>
    </w:p>
    <w:p w14:paraId="58900FC8"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Authenticate Users</w:t>
      </w:r>
    </w:p>
    <w:p w14:paraId="29BA487E"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Deploy PKI</w:t>
      </w:r>
    </w:p>
    <w:p w14:paraId="6A7BE5A2"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Manage Privileges – Least Privilege</w:t>
      </w:r>
    </w:p>
    <w:p w14:paraId="2E256C37"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Apply RBAC</w:t>
      </w:r>
    </w:p>
    <w:p w14:paraId="6CB55730"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Logging &amp; Monitoring</w:t>
      </w:r>
    </w:p>
    <w:p w14:paraId="03DECB25"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Non-Repudiation</w:t>
      </w:r>
    </w:p>
    <w:p w14:paraId="152403EA"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Identify all the risk associated with the attributes that can prevent a business from achieving its goals</w:t>
      </w:r>
    </w:p>
    <w:p w14:paraId="21B6E7B3"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Identify the required controls to manage the risk</w:t>
      </w:r>
    </w:p>
    <w:p w14:paraId="00E380A5"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Define a program to design and implement those controls</w:t>
      </w:r>
    </w:p>
    <w:p w14:paraId="32CAD96A" w14:textId="77777777" w:rsidR="00AE42EB" w:rsidRDefault="00AE42EB">
      <w:pPr>
        <w:widowControl/>
        <w:spacing w:line="276" w:lineRule="auto"/>
        <w:rPr>
          <w:rFonts w:ascii="Times New Roman" w:eastAsia="Times New Roman" w:hAnsi="Times New Roman" w:cs="Times New Roman"/>
          <w:sz w:val="24"/>
          <w:szCs w:val="24"/>
        </w:rPr>
      </w:pPr>
    </w:p>
    <w:p w14:paraId="2B037613" w14:textId="77777777" w:rsidR="00AE42EB" w:rsidRDefault="00AE42EB">
      <w:pPr>
        <w:widowControl/>
        <w:spacing w:line="276" w:lineRule="auto"/>
        <w:rPr>
          <w:rFonts w:ascii="Times New Roman" w:eastAsia="Times New Roman" w:hAnsi="Times New Roman" w:cs="Times New Roman"/>
          <w:sz w:val="24"/>
          <w:szCs w:val="24"/>
        </w:rPr>
      </w:pPr>
    </w:p>
    <w:p w14:paraId="3ED58F95"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 According to SABSA framework: - Two-way Traceability</w:t>
      </w:r>
    </w:p>
    <w:p w14:paraId="21F20CB4"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Completeness – has every business requirement been met? The matrix allows every requirement to be traced down to the component providing the solution.</w:t>
      </w:r>
    </w:p>
    <w:p w14:paraId="5DDE0EC9"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D59106" wp14:editId="24296813">
            <wp:extent cx="5943600" cy="1104900"/>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4"/>
                    <a:srcRect/>
                    <a:stretch>
                      <a:fillRect/>
                    </a:stretch>
                  </pic:blipFill>
                  <pic:spPr>
                    <a:xfrm>
                      <a:off x="0" y="0"/>
                      <a:ext cx="5943600" cy="1104900"/>
                    </a:xfrm>
                    <a:prstGeom prst="rect">
                      <a:avLst/>
                    </a:prstGeom>
                    <a:ln/>
                  </pic:spPr>
                </pic:pic>
              </a:graphicData>
            </a:graphic>
          </wp:inline>
        </w:drawing>
      </w:r>
    </w:p>
    <w:p w14:paraId="2AEA141B" w14:textId="77777777" w:rsidR="00AE42EB" w:rsidRDefault="00AE42EB">
      <w:pPr>
        <w:widowControl/>
        <w:spacing w:line="276" w:lineRule="auto"/>
        <w:rPr>
          <w:rFonts w:ascii="Times New Roman" w:eastAsia="Times New Roman" w:hAnsi="Times New Roman" w:cs="Times New Roman"/>
          <w:sz w:val="24"/>
          <w:szCs w:val="24"/>
        </w:rPr>
      </w:pPr>
    </w:p>
    <w:p w14:paraId="7112168A"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Justification – is every component in the architecture needed?</w:t>
      </w:r>
    </w:p>
    <w:p w14:paraId="5DF797F4"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Every aspect of the solution can be traced back to the related business requirement/</w:t>
      </w:r>
    </w:p>
    <w:p w14:paraId="7E8D5429" w14:textId="77777777" w:rsidR="00AE42EB" w:rsidRDefault="00AE42EB">
      <w:pPr>
        <w:widowControl/>
        <w:spacing w:line="276" w:lineRule="auto"/>
        <w:rPr>
          <w:rFonts w:ascii="Times New Roman" w:eastAsia="Times New Roman" w:hAnsi="Times New Roman" w:cs="Times New Roman"/>
          <w:sz w:val="24"/>
          <w:szCs w:val="24"/>
        </w:rPr>
      </w:pPr>
    </w:p>
    <w:p w14:paraId="0EE2B803" w14:textId="77777777" w:rsidR="00AE42EB" w:rsidRDefault="00AE42EB">
      <w:pPr>
        <w:widowControl/>
        <w:spacing w:line="276" w:lineRule="auto"/>
        <w:rPr>
          <w:rFonts w:ascii="Times New Roman" w:eastAsia="Times New Roman" w:hAnsi="Times New Roman" w:cs="Times New Roman"/>
          <w:sz w:val="24"/>
          <w:szCs w:val="24"/>
        </w:rPr>
      </w:pPr>
    </w:p>
    <w:p w14:paraId="2AB9FC2B"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38A7306" wp14:editId="516B8A04">
            <wp:extent cx="5943600" cy="1041400"/>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5943600" cy="1041400"/>
                    </a:xfrm>
                    <a:prstGeom prst="rect">
                      <a:avLst/>
                    </a:prstGeom>
                    <a:ln/>
                  </pic:spPr>
                </pic:pic>
              </a:graphicData>
            </a:graphic>
          </wp:inline>
        </w:drawing>
      </w:r>
    </w:p>
    <w:p w14:paraId="7E2617C7" w14:textId="77777777" w:rsidR="00B72FA7" w:rsidRDefault="00B72FA7">
      <w:pPr>
        <w:widowControl/>
        <w:spacing w:line="276" w:lineRule="auto"/>
        <w:rPr>
          <w:rFonts w:ascii="Times New Roman" w:eastAsia="Times New Roman" w:hAnsi="Times New Roman" w:cs="Times New Roman"/>
          <w:sz w:val="24"/>
          <w:szCs w:val="24"/>
        </w:rPr>
      </w:pPr>
    </w:p>
    <w:p w14:paraId="3C0BD67D" w14:textId="3C463931"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Some of the business risk includes when a Threat and Risk Assessment is </w:t>
      </w:r>
      <w:r w:rsidR="00B72FA7">
        <w:rPr>
          <w:rFonts w:ascii="Times New Roman" w:eastAsia="Times New Roman" w:hAnsi="Times New Roman" w:cs="Times New Roman"/>
          <w:sz w:val="24"/>
          <w:szCs w:val="24"/>
        </w:rPr>
        <w:t>undertaken: -</w:t>
      </w:r>
    </w:p>
    <w:p w14:paraId="2D303D39"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Not having a proper disaster recovery plan for applications (this is linked to the availability attribute)</w:t>
      </w:r>
    </w:p>
    <w:p w14:paraId="2EA975F2"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Vulnerability in applications (this is linked to the privacy and accuracy attributes)</w:t>
      </w:r>
    </w:p>
    <w:p w14:paraId="361E8E45"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Lack of segregation of duties (</w:t>
      </w:r>
      <w:proofErr w:type="spellStart"/>
      <w:r>
        <w:rPr>
          <w:rFonts w:ascii="Times New Roman" w:eastAsia="Times New Roman" w:hAnsi="Times New Roman" w:cs="Times New Roman"/>
          <w:sz w:val="24"/>
          <w:szCs w:val="24"/>
        </w:rPr>
        <w:t>SoD</w:t>
      </w:r>
      <w:proofErr w:type="spellEnd"/>
      <w:r>
        <w:rPr>
          <w:rFonts w:ascii="Times New Roman" w:eastAsia="Times New Roman" w:hAnsi="Times New Roman" w:cs="Times New Roman"/>
          <w:sz w:val="24"/>
          <w:szCs w:val="24"/>
        </w:rPr>
        <w:t>) (this is linked to the privacy attribute)</w:t>
      </w:r>
    </w:p>
    <w:p w14:paraId="4D44C03C"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Not Payment Card Industry Data Security Standard (PCI DSS) compliant (this is linked to the regulated attribute)</w:t>
      </w:r>
    </w:p>
    <w:p w14:paraId="618FAF76"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Some of the controls are:</w:t>
      </w:r>
    </w:p>
    <w:p w14:paraId="604B30C2"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Build a disaster recovery environment for the applications</w:t>
      </w:r>
    </w:p>
    <w:p w14:paraId="3F9A7C16"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 vulnerability management program and application firewalls</w:t>
      </w:r>
    </w:p>
    <w:p w14:paraId="24972A44"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 public key infrastructure (PKI) and encryption controls</w:t>
      </w:r>
    </w:p>
    <w:p w14:paraId="563D371D"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Implement </w:t>
      </w:r>
      <w:proofErr w:type="spellStart"/>
      <w:r>
        <w:rPr>
          <w:rFonts w:ascii="Times New Roman" w:eastAsia="Times New Roman" w:hAnsi="Times New Roman" w:cs="Times New Roman"/>
          <w:sz w:val="24"/>
          <w:szCs w:val="24"/>
        </w:rPr>
        <w:t>SoD</w:t>
      </w:r>
      <w:proofErr w:type="spellEnd"/>
      <w:r>
        <w:rPr>
          <w:rFonts w:ascii="Times New Roman" w:eastAsia="Times New Roman" w:hAnsi="Times New Roman" w:cs="Times New Roman"/>
          <w:sz w:val="24"/>
          <w:szCs w:val="24"/>
        </w:rPr>
        <w:t xml:space="preserve"> for the areas needed</w:t>
      </w:r>
    </w:p>
    <w:p w14:paraId="05782729"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Implement PCI DSS controls some other example controls are:</w:t>
      </w:r>
    </w:p>
    <w:p w14:paraId="6D82F847" w14:textId="77777777" w:rsidR="00AE42EB" w:rsidRDefault="00AE42EB">
      <w:pPr>
        <w:widowControl/>
        <w:spacing w:line="276" w:lineRule="auto"/>
        <w:rPr>
          <w:rFonts w:ascii="Times New Roman" w:eastAsia="Times New Roman" w:hAnsi="Times New Roman" w:cs="Times New Roman"/>
          <w:sz w:val="24"/>
          <w:szCs w:val="24"/>
        </w:rPr>
      </w:pPr>
    </w:p>
    <w:p w14:paraId="547BB853" w14:textId="77777777" w:rsidR="00AE42EB" w:rsidRDefault="001D378D">
      <w:pPr>
        <w:widowControl/>
        <w:spacing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Procedural controls</w:t>
      </w:r>
    </w:p>
    <w:p w14:paraId="295B1DCC"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Risk management framework</w:t>
      </w:r>
    </w:p>
    <w:p w14:paraId="2792E630"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User awareness</w:t>
      </w:r>
    </w:p>
    <w:p w14:paraId="4995996D"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Security governance</w:t>
      </w:r>
    </w:p>
    <w:p w14:paraId="0B2BCA36"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Security policies and standards</w:t>
      </w:r>
    </w:p>
    <w:p w14:paraId="29F92467" w14:textId="77777777" w:rsidR="00AE42EB" w:rsidRDefault="00AE42EB">
      <w:pPr>
        <w:widowControl/>
        <w:spacing w:line="276" w:lineRule="auto"/>
        <w:rPr>
          <w:rFonts w:ascii="Times New Roman" w:eastAsia="Times New Roman" w:hAnsi="Times New Roman" w:cs="Times New Roman"/>
          <w:sz w:val="24"/>
          <w:szCs w:val="24"/>
        </w:rPr>
      </w:pPr>
    </w:p>
    <w:p w14:paraId="55F65264" w14:textId="77777777" w:rsidR="00AE42EB" w:rsidRDefault="001D378D">
      <w:pPr>
        <w:widowControl/>
        <w:spacing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Operational controls</w:t>
      </w:r>
    </w:p>
    <w:p w14:paraId="65C3B166"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Asset management</w:t>
      </w:r>
    </w:p>
    <w:p w14:paraId="1F79858D"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Incident management</w:t>
      </w:r>
    </w:p>
    <w:p w14:paraId="1405307E"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Vulnerability management</w:t>
      </w:r>
    </w:p>
    <w:p w14:paraId="26220314"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Change management</w:t>
      </w:r>
    </w:p>
    <w:p w14:paraId="01DCDDAD"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Access controls</w:t>
      </w:r>
    </w:p>
    <w:p w14:paraId="1130ED4C"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Event management and monitoring</w:t>
      </w:r>
    </w:p>
    <w:p w14:paraId="1D0C3FFA" w14:textId="77777777" w:rsidR="00AE42EB" w:rsidRDefault="00AE42EB">
      <w:pPr>
        <w:widowControl/>
        <w:spacing w:line="276" w:lineRule="auto"/>
        <w:rPr>
          <w:rFonts w:ascii="Times New Roman" w:eastAsia="Times New Roman" w:hAnsi="Times New Roman" w:cs="Times New Roman"/>
          <w:sz w:val="24"/>
          <w:szCs w:val="24"/>
        </w:rPr>
      </w:pPr>
    </w:p>
    <w:p w14:paraId="79FF093F" w14:textId="77777777" w:rsidR="00AE42EB" w:rsidRDefault="001D378D">
      <w:pPr>
        <w:widowControl/>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Application controls</w:t>
      </w:r>
    </w:p>
    <w:p w14:paraId="4812B544"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Application security platform (web application firewall [WAF], SIEM, advanced persistent threat [APT] security)</w:t>
      </w:r>
    </w:p>
    <w:p w14:paraId="10C0C374"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Data security platform (encryption, email, database activity monitoring [DAM], data loss prevention [DLP])</w:t>
      </w:r>
    </w:p>
    <w:p w14:paraId="4E16F322"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Access management (identity management [IDM], single sign-on [SSO])</w:t>
      </w:r>
    </w:p>
    <w:p w14:paraId="617A4FD1" w14:textId="77777777" w:rsidR="00AE42EB" w:rsidRDefault="00AE42EB">
      <w:pPr>
        <w:widowControl/>
        <w:spacing w:line="276" w:lineRule="auto"/>
        <w:rPr>
          <w:rFonts w:ascii="Times New Roman" w:eastAsia="Times New Roman" w:hAnsi="Times New Roman" w:cs="Times New Roman"/>
          <w:sz w:val="24"/>
          <w:szCs w:val="24"/>
        </w:rPr>
      </w:pPr>
    </w:p>
    <w:p w14:paraId="2C54F76B" w14:textId="77777777" w:rsidR="00AE42EB" w:rsidRDefault="001D378D">
      <w:pPr>
        <w:widowControl/>
        <w:spacing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Endpoint controls</w:t>
      </w:r>
    </w:p>
    <w:p w14:paraId="52A48C53"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 Host security (AV, host intrusion prevention system [HIPS], patch management, </w:t>
      </w:r>
      <w:proofErr w:type="gramStart"/>
      <w:r>
        <w:rPr>
          <w:rFonts w:ascii="Times New Roman" w:eastAsia="Times New Roman" w:hAnsi="Times New Roman" w:cs="Times New Roman"/>
          <w:sz w:val="24"/>
          <w:szCs w:val="24"/>
        </w:rPr>
        <w:t>configuration</w:t>
      </w:r>
      <w:proofErr w:type="gramEnd"/>
      <w:r>
        <w:rPr>
          <w:rFonts w:ascii="Times New Roman" w:eastAsia="Times New Roman" w:hAnsi="Times New Roman" w:cs="Times New Roman"/>
          <w:sz w:val="24"/>
          <w:szCs w:val="24"/>
        </w:rPr>
        <w:t xml:space="preserve"> and vulnerability management)</w:t>
      </w:r>
    </w:p>
    <w:p w14:paraId="0DA83ECC"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Mobile security (bring your own device [BYOD], mobile device management [MDM], network access control [NAC])</w:t>
      </w:r>
    </w:p>
    <w:p w14:paraId="0A7DC824"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 Authentication (authentication, authorization, and accounting [AAA], two factor, privileged identity management [PIM])</w:t>
      </w:r>
    </w:p>
    <w:p w14:paraId="1673D11E" w14:textId="77777777" w:rsidR="00AE42EB" w:rsidRDefault="00AE42EB">
      <w:pPr>
        <w:widowControl/>
        <w:spacing w:line="276" w:lineRule="auto"/>
        <w:rPr>
          <w:rFonts w:ascii="Times New Roman" w:eastAsia="Times New Roman" w:hAnsi="Times New Roman" w:cs="Times New Roman"/>
          <w:sz w:val="24"/>
          <w:szCs w:val="24"/>
        </w:rPr>
      </w:pPr>
    </w:p>
    <w:p w14:paraId="742A1CAD" w14:textId="77777777" w:rsidR="00AE42EB" w:rsidRDefault="001D378D">
      <w:pPr>
        <w:widowControl/>
        <w:spacing w:line="276"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Infrastructure controls</w:t>
      </w:r>
    </w:p>
    <w:p w14:paraId="0E9AFC35"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 Distributed denial of service (DDoS), firewall, intrusion prevention system (IPS), VPN, web, email, wireless, DLP, etc.</w:t>
      </w:r>
    </w:p>
    <w:p w14:paraId="6ACA2B55" w14:textId="77777777" w:rsidR="00AE42EB" w:rsidRDefault="00AE42EB">
      <w:pPr>
        <w:widowControl/>
        <w:spacing w:line="276" w:lineRule="auto"/>
        <w:rPr>
          <w:rFonts w:ascii="Times New Roman" w:eastAsia="Times New Roman" w:hAnsi="Times New Roman" w:cs="Times New Roman"/>
          <w:sz w:val="24"/>
          <w:szCs w:val="24"/>
        </w:rPr>
      </w:pPr>
    </w:p>
    <w:p w14:paraId="68ED50EA" w14:textId="77777777" w:rsidR="00AE42EB" w:rsidRDefault="001D378D">
      <w:pPr>
        <w:widowControl/>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Expected Results</w:t>
      </w:r>
    </w:p>
    <w:p w14:paraId="734616B8"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expect our proposed solution to provide the following ROI and benefit results:</w:t>
      </w:r>
    </w:p>
    <w:p w14:paraId="62E27865" w14:textId="77777777" w:rsidR="00AE42EB" w:rsidRDefault="00AE42EB">
      <w:pPr>
        <w:widowControl/>
        <w:spacing w:line="276" w:lineRule="auto"/>
        <w:rPr>
          <w:rFonts w:ascii="Times New Roman" w:eastAsia="Times New Roman" w:hAnsi="Times New Roman" w:cs="Times New Roman"/>
          <w:sz w:val="24"/>
          <w:szCs w:val="24"/>
        </w:rPr>
      </w:pPr>
    </w:p>
    <w:p w14:paraId="253195BB" w14:textId="77777777" w:rsidR="00AE42EB" w:rsidRDefault="001D378D">
      <w:pPr>
        <w:widowControl/>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Financial Benefits</w:t>
      </w:r>
    </w:p>
    <w:p w14:paraId="7A49F501"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Reduced Overheads on Insurance Premiums related to Information Security Risk</w:t>
      </w:r>
    </w:p>
    <w:p w14:paraId="024931E9"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Penalty and fine avoidance in relation to security compliance standards for Financial Industry</w:t>
      </w:r>
    </w:p>
    <w:p w14:paraId="4D0C6593"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Reduced risk of Brand reputation post implementation based on increased and elevated security posture</w:t>
      </w:r>
    </w:p>
    <w:p w14:paraId="6FA19F81"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Future Asset Loss Prevention – Elevated security strategy and posture should reduce risk profile post implementation</w:t>
      </w:r>
    </w:p>
    <w:p w14:paraId="2671064F" w14:textId="77777777" w:rsidR="00AE42EB" w:rsidRDefault="00AE42EB">
      <w:pPr>
        <w:widowControl/>
        <w:spacing w:line="276" w:lineRule="auto"/>
        <w:rPr>
          <w:rFonts w:ascii="Times New Roman" w:eastAsia="Times New Roman" w:hAnsi="Times New Roman" w:cs="Times New Roman"/>
          <w:sz w:val="24"/>
          <w:szCs w:val="24"/>
        </w:rPr>
      </w:pPr>
    </w:p>
    <w:p w14:paraId="590BD4A6" w14:textId="77777777" w:rsidR="00AE42EB" w:rsidRDefault="001D378D">
      <w:pPr>
        <w:widowControl/>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Functional Benefits</w:t>
      </w:r>
    </w:p>
    <w:p w14:paraId="35E9B6E0"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Formalized and Documented set of Strategic Plans to map to lower layers of the SABSA Architecture Model</w:t>
      </w:r>
    </w:p>
    <w:p w14:paraId="62198FA8"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Roadmaps for daily operatives to map strategic intention to tactical and day-to-day activities</w:t>
      </w:r>
    </w:p>
    <w:p w14:paraId="09A90989"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Documented Policies and Procedures that tie directly to business drivers established at Board and Executive Level</w:t>
      </w:r>
    </w:p>
    <w:p w14:paraId="34DF76A8" w14:textId="77777777" w:rsidR="00AE42EB" w:rsidRDefault="00AE42EB">
      <w:pPr>
        <w:widowControl/>
        <w:spacing w:line="276" w:lineRule="auto"/>
        <w:rPr>
          <w:rFonts w:ascii="Times New Roman" w:eastAsia="Times New Roman" w:hAnsi="Times New Roman" w:cs="Times New Roman"/>
          <w:sz w:val="24"/>
          <w:szCs w:val="24"/>
        </w:rPr>
      </w:pPr>
    </w:p>
    <w:p w14:paraId="22A2B722" w14:textId="77777777" w:rsidR="00B72FA7" w:rsidRDefault="00B72FA7">
      <w:pPr>
        <w:widowControl/>
        <w:spacing w:line="276" w:lineRule="auto"/>
        <w:rPr>
          <w:rFonts w:ascii="Times New Roman" w:eastAsia="Times New Roman" w:hAnsi="Times New Roman" w:cs="Times New Roman"/>
          <w:b/>
          <w:sz w:val="24"/>
          <w:szCs w:val="24"/>
        </w:rPr>
      </w:pPr>
    </w:p>
    <w:p w14:paraId="71D876B8" w14:textId="77777777" w:rsidR="00B72FA7" w:rsidRDefault="00B72FA7">
      <w:pPr>
        <w:widowControl/>
        <w:spacing w:line="276" w:lineRule="auto"/>
        <w:rPr>
          <w:rFonts w:ascii="Times New Roman" w:eastAsia="Times New Roman" w:hAnsi="Times New Roman" w:cs="Times New Roman"/>
          <w:b/>
          <w:sz w:val="24"/>
          <w:szCs w:val="24"/>
        </w:rPr>
      </w:pPr>
    </w:p>
    <w:p w14:paraId="372A13B7" w14:textId="77777777" w:rsidR="00B72FA7" w:rsidRDefault="00B72FA7">
      <w:pPr>
        <w:widowControl/>
        <w:spacing w:line="276" w:lineRule="auto"/>
        <w:rPr>
          <w:rFonts w:ascii="Times New Roman" w:eastAsia="Times New Roman" w:hAnsi="Times New Roman" w:cs="Times New Roman"/>
          <w:b/>
          <w:sz w:val="24"/>
          <w:szCs w:val="24"/>
        </w:rPr>
      </w:pPr>
    </w:p>
    <w:p w14:paraId="7F9BDB0E" w14:textId="77777777" w:rsidR="00B72FA7" w:rsidRDefault="00B72FA7">
      <w:pPr>
        <w:widowControl/>
        <w:spacing w:line="276" w:lineRule="auto"/>
        <w:rPr>
          <w:rFonts w:ascii="Times New Roman" w:eastAsia="Times New Roman" w:hAnsi="Times New Roman" w:cs="Times New Roman"/>
          <w:b/>
          <w:sz w:val="24"/>
          <w:szCs w:val="24"/>
        </w:rPr>
      </w:pPr>
    </w:p>
    <w:p w14:paraId="51473402" w14:textId="77777777" w:rsidR="00B72FA7" w:rsidRDefault="00B72FA7">
      <w:pPr>
        <w:widowControl/>
        <w:spacing w:line="276" w:lineRule="auto"/>
        <w:rPr>
          <w:rFonts w:ascii="Times New Roman" w:eastAsia="Times New Roman" w:hAnsi="Times New Roman" w:cs="Times New Roman"/>
          <w:b/>
          <w:sz w:val="24"/>
          <w:szCs w:val="24"/>
        </w:rPr>
      </w:pPr>
    </w:p>
    <w:p w14:paraId="14BEA179" w14:textId="77777777" w:rsidR="00B72FA7" w:rsidRDefault="00B72FA7">
      <w:pPr>
        <w:widowControl/>
        <w:spacing w:line="276" w:lineRule="auto"/>
        <w:rPr>
          <w:rFonts w:ascii="Times New Roman" w:eastAsia="Times New Roman" w:hAnsi="Times New Roman" w:cs="Times New Roman"/>
          <w:b/>
          <w:sz w:val="24"/>
          <w:szCs w:val="24"/>
        </w:rPr>
      </w:pPr>
    </w:p>
    <w:p w14:paraId="32916ECB" w14:textId="77777777" w:rsidR="00B72FA7" w:rsidRDefault="00B72FA7">
      <w:pPr>
        <w:widowControl/>
        <w:spacing w:line="276" w:lineRule="auto"/>
        <w:rPr>
          <w:rFonts w:ascii="Times New Roman" w:eastAsia="Times New Roman" w:hAnsi="Times New Roman" w:cs="Times New Roman"/>
          <w:b/>
          <w:sz w:val="24"/>
          <w:szCs w:val="24"/>
        </w:rPr>
      </w:pPr>
    </w:p>
    <w:p w14:paraId="093CC9A7" w14:textId="77777777" w:rsidR="00B72FA7" w:rsidRDefault="00B72FA7">
      <w:pPr>
        <w:widowControl/>
        <w:spacing w:line="276" w:lineRule="auto"/>
        <w:rPr>
          <w:rFonts w:ascii="Times New Roman" w:eastAsia="Times New Roman" w:hAnsi="Times New Roman" w:cs="Times New Roman"/>
          <w:b/>
          <w:sz w:val="24"/>
          <w:szCs w:val="24"/>
        </w:rPr>
      </w:pPr>
    </w:p>
    <w:p w14:paraId="7BD7D31C" w14:textId="10543332"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Risk Assessments:</w:t>
      </w:r>
    </w:p>
    <w:p w14:paraId="21CACF56" w14:textId="77777777" w:rsidR="00AE42EB" w:rsidRDefault="001D378D">
      <w:pPr>
        <w:widowControl/>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Risk is uncertain events associated with future events which have a probability of </w:t>
      </w:r>
      <w:proofErr w:type="gramStart"/>
      <w:r>
        <w:rPr>
          <w:rFonts w:ascii="Times New Roman" w:eastAsia="Times New Roman" w:hAnsi="Times New Roman" w:cs="Times New Roman"/>
          <w:sz w:val="24"/>
          <w:szCs w:val="24"/>
        </w:rPr>
        <w:t>occurrence</w:t>
      </w:r>
      <w:proofErr w:type="gramEnd"/>
      <w:r>
        <w:rPr>
          <w:rFonts w:ascii="Times New Roman" w:eastAsia="Times New Roman" w:hAnsi="Times New Roman" w:cs="Times New Roman"/>
          <w:sz w:val="24"/>
          <w:szCs w:val="24"/>
        </w:rPr>
        <w:t xml:space="preserve"> but it may or may not occur and if occurs it brings loss to the project. Risk identification and management are very important tasks during software project development because success and failure of any software project depends on it.</w:t>
      </w:r>
    </w:p>
    <w:p w14:paraId="7C80DAF3"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59A9751" wp14:editId="36ABCC6D">
            <wp:extent cx="5943600" cy="6489700"/>
            <wp:effectExtent l="0" t="0" r="0" b="0"/>
            <wp:docPr id="2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6489700"/>
                    </a:xfrm>
                    <a:prstGeom prst="rect">
                      <a:avLst/>
                    </a:prstGeom>
                    <a:ln/>
                  </pic:spPr>
                </pic:pic>
              </a:graphicData>
            </a:graphic>
          </wp:inline>
        </w:drawing>
      </w:r>
    </w:p>
    <w:p w14:paraId="765C8BC5" w14:textId="77777777" w:rsidR="00AE42EB" w:rsidRDefault="00AE42EB">
      <w:pPr>
        <w:widowControl/>
        <w:spacing w:line="276" w:lineRule="auto"/>
        <w:rPr>
          <w:rFonts w:ascii="Times New Roman" w:eastAsia="Times New Roman" w:hAnsi="Times New Roman" w:cs="Times New Roman"/>
          <w:sz w:val="24"/>
          <w:szCs w:val="24"/>
        </w:rPr>
      </w:pPr>
    </w:p>
    <w:p w14:paraId="576AE932"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7CE4ECE" wp14:editId="40B2338A">
            <wp:extent cx="5943600" cy="6159500"/>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943600" cy="6159500"/>
                    </a:xfrm>
                    <a:prstGeom prst="rect">
                      <a:avLst/>
                    </a:prstGeom>
                    <a:ln/>
                  </pic:spPr>
                </pic:pic>
              </a:graphicData>
            </a:graphic>
          </wp:inline>
        </w:drawing>
      </w:r>
    </w:p>
    <w:p w14:paraId="3B80FAE8"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F7014F8" wp14:editId="59E12DC8">
            <wp:extent cx="5943600" cy="6527800"/>
            <wp:effectExtent l="0" t="0" r="0" b="0"/>
            <wp:docPr id="3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6527800"/>
                    </a:xfrm>
                    <a:prstGeom prst="rect">
                      <a:avLst/>
                    </a:prstGeom>
                    <a:ln/>
                  </pic:spPr>
                </pic:pic>
              </a:graphicData>
            </a:graphic>
          </wp:inline>
        </w:drawing>
      </w:r>
    </w:p>
    <w:p w14:paraId="5E2664A8" w14:textId="77777777" w:rsidR="00AE42EB" w:rsidRDefault="00AE42EB">
      <w:pPr>
        <w:widowControl/>
        <w:spacing w:line="276" w:lineRule="auto"/>
        <w:rPr>
          <w:rFonts w:ascii="Times New Roman" w:eastAsia="Times New Roman" w:hAnsi="Times New Roman" w:cs="Times New Roman"/>
          <w:sz w:val="24"/>
          <w:szCs w:val="24"/>
        </w:rPr>
      </w:pPr>
    </w:p>
    <w:p w14:paraId="01F05AB9" w14:textId="77777777" w:rsidR="00AE42EB" w:rsidRDefault="00AE42EB">
      <w:pPr>
        <w:widowControl/>
        <w:spacing w:line="276" w:lineRule="auto"/>
        <w:rPr>
          <w:rFonts w:ascii="Times New Roman" w:eastAsia="Times New Roman" w:hAnsi="Times New Roman" w:cs="Times New Roman"/>
          <w:sz w:val="24"/>
          <w:szCs w:val="24"/>
        </w:rPr>
      </w:pPr>
    </w:p>
    <w:p w14:paraId="7CD52EF0"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EA63AA2" wp14:editId="3A241EAF">
            <wp:extent cx="5943600" cy="6654800"/>
            <wp:effectExtent l="0" t="0" r="0" b="0"/>
            <wp:docPr id="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9"/>
                    <a:srcRect/>
                    <a:stretch>
                      <a:fillRect/>
                    </a:stretch>
                  </pic:blipFill>
                  <pic:spPr>
                    <a:xfrm>
                      <a:off x="0" y="0"/>
                      <a:ext cx="5943600" cy="6654800"/>
                    </a:xfrm>
                    <a:prstGeom prst="rect">
                      <a:avLst/>
                    </a:prstGeom>
                    <a:ln/>
                  </pic:spPr>
                </pic:pic>
              </a:graphicData>
            </a:graphic>
          </wp:inline>
        </w:drawing>
      </w:r>
    </w:p>
    <w:p w14:paraId="1976B530" w14:textId="77777777" w:rsidR="00AE42EB" w:rsidRDefault="00AE42EB">
      <w:pPr>
        <w:pStyle w:val="Heading1"/>
        <w:widowControl/>
        <w:spacing w:after="120" w:line="276" w:lineRule="auto"/>
        <w:ind w:left="1440" w:firstLine="720"/>
        <w:rPr>
          <w:rFonts w:ascii="Times New Roman" w:eastAsia="Times New Roman" w:hAnsi="Times New Roman" w:cs="Times New Roman"/>
          <w:color w:val="000000"/>
          <w:sz w:val="24"/>
          <w:szCs w:val="24"/>
        </w:rPr>
      </w:pPr>
      <w:bookmarkStart w:id="16" w:name="_heading=h.rl9q6fok36vc" w:colFirst="0" w:colLast="0"/>
      <w:bookmarkEnd w:id="16"/>
    </w:p>
    <w:p w14:paraId="7A11B08D" w14:textId="77777777" w:rsidR="00AE42EB" w:rsidRDefault="00AE42EB">
      <w:pPr>
        <w:widowControl/>
        <w:spacing w:line="276" w:lineRule="auto"/>
        <w:rPr>
          <w:rFonts w:ascii="Times New Roman" w:eastAsia="Times New Roman" w:hAnsi="Times New Roman" w:cs="Times New Roman"/>
          <w:sz w:val="24"/>
          <w:szCs w:val="24"/>
        </w:rPr>
      </w:pPr>
    </w:p>
    <w:p w14:paraId="13AF0152" w14:textId="77777777" w:rsidR="00AE42EB" w:rsidRDefault="00AE42EB">
      <w:pPr>
        <w:widowControl/>
        <w:spacing w:line="276" w:lineRule="auto"/>
        <w:rPr>
          <w:rFonts w:ascii="Times New Roman" w:eastAsia="Times New Roman" w:hAnsi="Times New Roman" w:cs="Times New Roman"/>
          <w:sz w:val="24"/>
          <w:szCs w:val="24"/>
        </w:rPr>
      </w:pPr>
    </w:p>
    <w:p w14:paraId="3BD25013" w14:textId="77777777" w:rsidR="00AE42EB" w:rsidRDefault="00AE42EB">
      <w:pPr>
        <w:widowControl/>
        <w:spacing w:line="276" w:lineRule="auto"/>
        <w:rPr>
          <w:rFonts w:ascii="Times New Roman" w:eastAsia="Times New Roman" w:hAnsi="Times New Roman" w:cs="Times New Roman"/>
          <w:sz w:val="24"/>
          <w:szCs w:val="24"/>
        </w:rPr>
      </w:pPr>
    </w:p>
    <w:p w14:paraId="0E56C5F7" w14:textId="77777777" w:rsidR="00AE42EB" w:rsidRDefault="00AE42EB">
      <w:pPr>
        <w:widowControl/>
        <w:spacing w:line="276" w:lineRule="auto"/>
        <w:rPr>
          <w:rFonts w:ascii="Times New Roman" w:eastAsia="Times New Roman" w:hAnsi="Times New Roman" w:cs="Times New Roman"/>
          <w:sz w:val="24"/>
          <w:szCs w:val="24"/>
        </w:rPr>
      </w:pPr>
    </w:p>
    <w:p w14:paraId="31F55F23" w14:textId="77777777" w:rsidR="00AE42EB" w:rsidRDefault="001D378D">
      <w:pPr>
        <w:widowControl/>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Role Based Access Control:</w:t>
      </w:r>
    </w:p>
    <w:p w14:paraId="2D4F835A" w14:textId="77777777" w:rsidR="00AE42EB" w:rsidRDefault="00AE42EB">
      <w:pPr>
        <w:widowControl/>
        <w:spacing w:line="276" w:lineRule="auto"/>
        <w:jc w:val="both"/>
        <w:rPr>
          <w:rFonts w:ascii="Times New Roman" w:eastAsia="Times New Roman" w:hAnsi="Times New Roman" w:cs="Times New Roman"/>
          <w:sz w:val="24"/>
          <w:szCs w:val="24"/>
        </w:rPr>
      </w:pPr>
    </w:p>
    <w:p w14:paraId="5E6EF207" w14:textId="77777777" w:rsidR="00AE42EB" w:rsidRDefault="001D378D">
      <w:pPr>
        <w:widowControl/>
        <w:spacing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Role-based access control (RBAC), also known as role-based security, is a mechanism that restricts system access. It involves setting permissions and privileges to enable access to authorized users. Tenant can be created under one user and set different permissions and policies to those tenants (can say ‘role’) so that student tenant has module (one subject is a module and it is a microservice) access and permissions and policies are set to only can view those modules but there is no upload, update, edit, delete access. Whereas Teacher is another tenant and has created permission and policies to update, upload, delete, view, edit access. So Based on Role-based access control we can restrict the user access</w:t>
      </w:r>
    </w:p>
    <w:p w14:paraId="6147EAAE" w14:textId="77777777" w:rsidR="00AE42EB" w:rsidRDefault="00AE42EB">
      <w:pPr>
        <w:widowControl/>
        <w:spacing w:line="276" w:lineRule="auto"/>
        <w:rPr>
          <w:rFonts w:ascii="Times New Roman" w:eastAsia="Times New Roman" w:hAnsi="Times New Roman" w:cs="Times New Roman"/>
          <w:sz w:val="24"/>
          <w:szCs w:val="24"/>
        </w:rPr>
      </w:pPr>
    </w:p>
    <w:p w14:paraId="1F0303E2"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BA0481" wp14:editId="794B9609">
            <wp:extent cx="5943600" cy="1841500"/>
            <wp:effectExtent l="0" t="0" r="0" b="0"/>
            <wp:docPr id="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943600" cy="1841500"/>
                    </a:xfrm>
                    <a:prstGeom prst="rect">
                      <a:avLst/>
                    </a:prstGeom>
                    <a:ln/>
                  </pic:spPr>
                </pic:pic>
              </a:graphicData>
            </a:graphic>
          </wp:inline>
        </w:drawing>
      </w:r>
    </w:p>
    <w:p w14:paraId="51B8B371" w14:textId="77777777" w:rsidR="00AE42EB" w:rsidRDefault="001D378D">
      <w:pPr>
        <w:pStyle w:val="Heading1"/>
        <w:widowControl/>
        <w:spacing w:after="120" w:line="276" w:lineRule="auto"/>
        <w:rPr>
          <w:rFonts w:ascii="Times New Roman" w:eastAsia="Times New Roman" w:hAnsi="Times New Roman" w:cs="Times New Roman"/>
          <w:color w:val="000000"/>
          <w:sz w:val="32"/>
          <w:szCs w:val="32"/>
        </w:rPr>
      </w:pPr>
      <w:bookmarkStart w:id="17" w:name="_heading=h.o88ua53yxrzj" w:colFirst="0" w:colLast="0"/>
      <w:bookmarkStart w:id="18" w:name="_Applicable_Laws_and"/>
      <w:bookmarkEnd w:id="17"/>
      <w:bookmarkEnd w:id="18"/>
      <w:r>
        <w:rPr>
          <w:rFonts w:ascii="Times New Roman" w:eastAsia="Times New Roman" w:hAnsi="Times New Roman" w:cs="Times New Roman"/>
          <w:color w:val="000000"/>
          <w:sz w:val="32"/>
          <w:szCs w:val="32"/>
        </w:rPr>
        <w:t>Applicable Laws and Regulation</w:t>
      </w:r>
    </w:p>
    <w:p w14:paraId="35C8D4B0" w14:textId="77777777" w:rsidR="00AE42EB" w:rsidRDefault="001D378D">
      <w:pPr>
        <w:widowControl/>
        <w:spacing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California Consumer Privacy Act (CCPA)</w:t>
      </w:r>
    </w:p>
    <w:p w14:paraId="74942738" w14:textId="77777777" w:rsidR="00AE42EB" w:rsidRDefault="001D378D">
      <w:pPr>
        <w:widowControl/>
        <w:spacing w:before="180" w:line="256"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California Consumer Privacy Act (CCPA) aims at giving users residing in California, more control over how businesses collect and use their personal information. This is intended to enhance the user’s privacy rights which includes –</w:t>
      </w:r>
    </w:p>
    <w:p w14:paraId="72B193E4" w14:textId="77777777" w:rsidR="00AE42EB" w:rsidRDefault="001D378D">
      <w:pPr>
        <w:widowControl/>
        <w:numPr>
          <w:ilvl w:val="0"/>
          <w:numId w:val="5"/>
        </w:numPr>
        <w:spacing w:before="180" w:line="256" w:lineRule="auto"/>
        <w:ind w:right="1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right to know about the personal information a business collects about them and how it is used and shared.</w:t>
      </w:r>
    </w:p>
    <w:p w14:paraId="2183781C" w14:textId="77777777" w:rsidR="00AE42EB" w:rsidRDefault="001D378D">
      <w:pPr>
        <w:widowControl/>
        <w:numPr>
          <w:ilvl w:val="0"/>
          <w:numId w:val="5"/>
        </w:numPr>
        <w:spacing w:line="333"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right to delete personal information collected from them (with few exceptions)</w:t>
      </w:r>
    </w:p>
    <w:p w14:paraId="4BA37B66" w14:textId="77777777" w:rsidR="00AE42EB" w:rsidRDefault="001D378D">
      <w:pPr>
        <w:widowControl/>
        <w:numPr>
          <w:ilvl w:val="0"/>
          <w:numId w:val="5"/>
        </w:numPr>
        <w:spacing w:line="332"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right to opt-out of the sale of their personal information</w:t>
      </w:r>
    </w:p>
    <w:p w14:paraId="59C1DEDB" w14:textId="77777777" w:rsidR="00AE42EB" w:rsidRDefault="001D378D">
      <w:pPr>
        <w:widowControl/>
        <w:numPr>
          <w:ilvl w:val="0"/>
          <w:numId w:val="5"/>
        </w:numPr>
        <w:spacing w:after="240" w:line="332"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right to non-discrimination for exercising their CCPA rights</w:t>
      </w:r>
    </w:p>
    <w:p w14:paraId="7D8F597D" w14:textId="77777777" w:rsidR="00AE42EB" w:rsidRDefault="001D378D">
      <w:pPr>
        <w:widowControl/>
        <w:spacing w:line="25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Personal information as defined by CCPA is, information that can (directly or indirectly) identify, relate, describe, reasonably associate, or reasonably link to a particular consumer or household, such as personal IDs, online IDs, Internet Protocol addresses, email address, account name, social security number, driver's license number, license number, passport number geo-location data, biometrics, purchase history, or another similar identifier.</w:t>
      </w:r>
    </w:p>
    <w:p w14:paraId="7F68F9C1" w14:textId="77777777" w:rsidR="00AE42EB" w:rsidRDefault="00AE42EB">
      <w:pPr>
        <w:widowControl/>
        <w:spacing w:line="256" w:lineRule="auto"/>
        <w:ind w:left="100" w:right="120"/>
        <w:rPr>
          <w:rFonts w:ascii="Times New Roman" w:eastAsia="Times New Roman" w:hAnsi="Times New Roman" w:cs="Times New Roman"/>
          <w:sz w:val="24"/>
          <w:szCs w:val="24"/>
        </w:rPr>
      </w:pPr>
    </w:p>
    <w:p w14:paraId="7942704C" w14:textId="77777777" w:rsidR="00AE42EB" w:rsidRDefault="001D378D">
      <w:pPr>
        <w:widowControl/>
        <w:spacing w:line="25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Information which is publicly available from federal, state, or local government records, such as professional licenses and public real estate/property records are not considered as personal information which in turn is not covered under CCPA.</w:t>
      </w:r>
    </w:p>
    <w:p w14:paraId="04DB1850" w14:textId="77777777" w:rsidR="00AE42EB" w:rsidRDefault="00AE42EB">
      <w:pPr>
        <w:widowControl/>
        <w:spacing w:line="256" w:lineRule="auto"/>
        <w:ind w:right="120"/>
        <w:jc w:val="both"/>
        <w:rPr>
          <w:rFonts w:ascii="Times New Roman" w:eastAsia="Times New Roman" w:hAnsi="Times New Roman" w:cs="Times New Roman"/>
          <w:sz w:val="24"/>
          <w:szCs w:val="24"/>
        </w:rPr>
      </w:pPr>
    </w:p>
    <w:p w14:paraId="64405C8C" w14:textId="77777777" w:rsidR="00AE42EB" w:rsidRDefault="001D378D">
      <w:pPr>
        <w:widowControl/>
        <w:spacing w:line="25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CCPA requires business privacy policies to include information on consumer’s privacy rights and how to exercise them (the right to know, the right to delete, the right to opt-out &amp; the right to non-discrimination)</w:t>
      </w:r>
    </w:p>
    <w:p w14:paraId="142B5C80" w14:textId="6E7A5858" w:rsidR="00AE42EB" w:rsidRDefault="001D378D">
      <w:pPr>
        <w:widowControl/>
        <w:spacing w:before="240" w:after="240" w:line="256"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the Work-Integrated Learning </w:t>
      </w:r>
      <w:r w:rsidR="000843B0">
        <w:rPr>
          <w:rFonts w:ascii="Times New Roman" w:eastAsia="Times New Roman" w:hAnsi="Times New Roman" w:cs="Times New Roman"/>
          <w:sz w:val="24"/>
          <w:szCs w:val="24"/>
        </w:rPr>
        <w:t>Program</w:t>
      </w:r>
      <w:r>
        <w:rPr>
          <w:rFonts w:ascii="Times New Roman" w:eastAsia="Times New Roman" w:hAnsi="Times New Roman" w:cs="Times New Roman"/>
          <w:sz w:val="24"/>
          <w:szCs w:val="24"/>
        </w:rPr>
        <w:t xml:space="preserve"> (WILP) by BITS </w:t>
      </w:r>
      <w:proofErr w:type="spellStart"/>
      <w:r>
        <w:rPr>
          <w:rFonts w:ascii="Times New Roman" w:eastAsia="Times New Roman" w:hAnsi="Times New Roman" w:cs="Times New Roman"/>
          <w:sz w:val="24"/>
          <w:szCs w:val="24"/>
        </w:rPr>
        <w:t>Pilani</w:t>
      </w:r>
      <w:proofErr w:type="spellEnd"/>
      <w:r>
        <w:rPr>
          <w:rFonts w:ascii="Times New Roman" w:eastAsia="Times New Roman" w:hAnsi="Times New Roman" w:cs="Times New Roman"/>
          <w:sz w:val="24"/>
          <w:szCs w:val="24"/>
        </w:rPr>
        <w:t xml:space="preserve"> offers its courses to all students without any location barrier, the CCPA will be applied for students and staff who are residing in California. </w:t>
      </w:r>
    </w:p>
    <w:p w14:paraId="5E8854B8" w14:textId="77777777" w:rsidR="00AE42EB" w:rsidRDefault="001D378D">
      <w:pPr>
        <w:widowControl/>
        <w:spacing w:before="18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General Data Protection Regulation (GDPR)</w:t>
      </w:r>
    </w:p>
    <w:p w14:paraId="2F26F5DB" w14:textId="77777777" w:rsidR="00AE42EB" w:rsidRDefault="001D378D">
      <w:pPr>
        <w:widowControl/>
        <w:spacing w:before="180" w:line="25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General Data Protection Regulation (GDPR) primarily aims to enhance an individual’s control and rights over their personal data and simplify the regulatory environment for international business. The GDPR is a regulation in the European Union (EU) Law on data protection and privacy in the EU and the European Economic Area (EEA) which also addresses the transfer of personal data outside the EU and EEA. As the GDPR is a</w:t>
      </w:r>
    </w:p>
    <w:p w14:paraId="04B29254" w14:textId="77777777" w:rsidR="00AE42EB" w:rsidRDefault="001D378D">
      <w:pPr>
        <w:widowControl/>
        <w:spacing w:before="180" w:line="25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regulation, not a directive, it is directly binding and applicable, and provides flexibility for certain aspects of the regulation to be adjusted by individual member states.</w:t>
      </w:r>
    </w:p>
    <w:p w14:paraId="51A443BB" w14:textId="77777777" w:rsidR="00AE42EB" w:rsidRDefault="001D378D">
      <w:pPr>
        <w:widowControl/>
        <w:spacing w:before="180" w:line="25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GDPR provides various rights to the data subject, such as – transparency, right of access, right to be forgotten for rectification and erasure of data, right to object and automate decisions.</w:t>
      </w:r>
    </w:p>
    <w:p w14:paraId="25C74503" w14:textId="77777777" w:rsidR="00AE42EB" w:rsidRDefault="001D378D">
      <w:pPr>
        <w:widowControl/>
        <w:spacing w:before="240" w:after="240" w:line="25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 differences between CCPA and GDPR include the scope and territorial reach of each, definitions related to protected information, levels of specificity, and an opt-out right for sales of personal information. CCPA differs in definition of personal information from GDPR as in some cases the CCPA only considers data that was provided by a consumer. The GDPR does not make that distinction and covers all personal data regardless of source. In the event of sensitive personal information, this does not apply if the information was manifestly made public by the data subject themselves, following the exception under Art.9(2, e). As such, the definition in GDPR is much broader than defined in the CCPA.</w:t>
      </w:r>
    </w:p>
    <w:p w14:paraId="68AF4307" w14:textId="77777777" w:rsidR="00AE42EB" w:rsidRDefault="001D378D">
      <w:pPr>
        <w:widowControl/>
        <w:spacing w:before="240" w:after="240" w:line="254"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GDPR will be applied to any student or faculty residing in any country which is under the EU. An organization’s physical location doesn’t exempt it from GDPR applicability.</w:t>
      </w:r>
    </w:p>
    <w:p w14:paraId="26AB5390" w14:textId="77777777" w:rsidR="00AE42EB" w:rsidRDefault="001D378D">
      <w:pPr>
        <w:widowControl/>
        <w:spacing w:before="220" w:after="40" w:line="276"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International standard for information security (ISO/IEC 27001)</w:t>
      </w:r>
    </w:p>
    <w:p w14:paraId="15B183FF" w14:textId="77777777" w:rsidR="00AE42EB" w:rsidRDefault="001D378D">
      <w:pPr>
        <w:widowControl/>
        <w:spacing w:before="20" w:line="256"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ISO/IEC 27001 is an international standard which defines how information security can be managed which was originally published jointly by the International Organization of Standardization (ISO) &amp; International Electrotechnical Commission (IEC). It mostly focuses on requirements for establishing, implementing, </w:t>
      </w:r>
      <w:proofErr w:type="gramStart"/>
      <w:r>
        <w:rPr>
          <w:rFonts w:ascii="Times New Roman" w:eastAsia="Times New Roman" w:hAnsi="Times New Roman" w:cs="Times New Roman"/>
          <w:sz w:val="24"/>
          <w:szCs w:val="24"/>
        </w:rPr>
        <w:t>maintaining</w:t>
      </w:r>
      <w:proofErr w:type="gramEnd"/>
      <w:r>
        <w:rPr>
          <w:rFonts w:ascii="Times New Roman" w:eastAsia="Times New Roman" w:hAnsi="Times New Roman" w:cs="Times New Roman"/>
          <w:sz w:val="24"/>
          <w:szCs w:val="24"/>
        </w:rPr>
        <w:t xml:space="preserve"> and continually improving an information security management system (ISMS) – aiming to help organizations make the information assets they hold more secure.</w:t>
      </w:r>
    </w:p>
    <w:p w14:paraId="56218874" w14:textId="77777777" w:rsidR="00AE42EB" w:rsidRDefault="00AE42EB">
      <w:pPr>
        <w:widowControl/>
        <w:spacing w:before="20" w:line="256" w:lineRule="auto"/>
        <w:ind w:right="120"/>
        <w:jc w:val="both"/>
        <w:rPr>
          <w:rFonts w:ascii="Times New Roman" w:eastAsia="Times New Roman" w:hAnsi="Times New Roman" w:cs="Times New Roman"/>
          <w:sz w:val="24"/>
          <w:szCs w:val="24"/>
        </w:rPr>
      </w:pPr>
    </w:p>
    <w:p w14:paraId="5F7CBA88" w14:textId="77777777" w:rsidR="00AE42EB" w:rsidRDefault="001D378D">
      <w:pPr>
        <w:widowControl/>
        <w:spacing w:before="20" w:line="256" w:lineRule="auto"/>
        <w:ind w:right="120"/>
        <w:rPr>
          <w:rFonts w:ascii="Times New Roman" w:eastAsia="Times New Roman" w:hAnsi="Times New Roman" w:cs="Times New Roman"/>
          <w:sz w:val="24"/>
          <w:szCs w:val="24"/>
        </w:rPr>
      </w:pPr>
      <w:r>
        <w:rPr>
          <w:rFonts w:ascii="Times New Roman" w:eastAsia="Times New Roman" w:hAnsi="Times New Roman" w:cs="Times New Roman"/>
          <w:sz w:val="24"/>
          <w:szCs w:val="24"/>
        </w:rPr>
        <w:t>ISO/IEC 27001 requires that management</w:t>
      </w:r>
    </w:p>
    <w:p w14:paraId="4F0CDEEE" w14:textId="77777777" w:rsidR="00AE42EB" w:rsidRDefault="001D378D">
      <w:pPr>
        <w:widowControl/>
        <w:numPr>
          <w:ilvl w:val="0"/>
          <w:numId w:val="8"/>
        </w:numPr>
        <w:spacing w:before="240" w:line="317" w:lineRule="auto"/>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Systematically examines the organization's information security risks, taking account of the threats, vulnerabilities, and their impacts</w:t>
      </w:r>
    </w:p>
    <w:p w14:paraId="3BD11D0A" w14:textId="77777777" w:rsidR="00AE42EB" w:rsidRDefault="001D378D">
      <w:pPr>
        <w:widowControl/>
        <w:numPr>
          <w:ilvl w:val="0"/>
          <w:numId w:val="8"/>
        </w:numPr>
        <w:spacing w:line="276" w:lineRule="auto"/>
        <w:ind w:right="1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Designs and implement a coherent and comprehensive suite of information security controls and/or other forms of risk treatment (such as risk avoidance or risk transfer) to address those risks that are deemed unacceptable</w:t>
      </w:r>
    </w:p>
    <w:p w14:paraId="6053D489" w14:textId="77777777" w:rsidR="00AE42EB" w:rsidRDefault="001D378D">
      <w:pPr>
        <w:widowControl/>
        <w:numPr>
          <w:ilvl w:val="0"/>
          <w:numId w:val="8"/>
        </w:numPr>
        <w:spacing w:after="240" w:line="276" w:lineRule="auto"/>
        <w:ind w:right="12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Adopts an overarching management process to ensure that the information security controls continue to meet the organization's information security needs on an ongoing basis.</w:t>
      </w:r>
    </w:p>
    <w:p w14:paraId="0B0D65B0" w14:textId="77777777" w:rsidR="00AE42EB" w:rsidRDefault="001D378D">
      <w:pPr>
        <w:widowControl/>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C02C338" w14:textId="77777777" w:rsidR="00AE42EB" w:rsidRDefault="001D378D">
      <w:pPr>
        <w:widowControl/>
        <w:spacing w:before="220" w:after="40" w:line="27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Payment Card Industry Data Security Standard (PCI DSS)</w:t>
      </w:r>
    </w:p>
    <w:p w14:paraId="3107EA40" w14:textId="77777777" w:rsidR="00AE42EB" w:rsidRDefault="00AE42EB">
      <w:pPr>
        <w:widowControl/>
        <w:spacing w:before="20" w:line="256" w:lineRule="auto"/>
        <w:ind w:right="120"/>
        <w:jc w:val="both"/>
        <w:rPr>
          <w:rFonts w:ascii="Times New Roman" w:eastAsia="Times New Roman" w:hAnsi="Times New Roman" w:cs="Times New Roman"/>
          <w:sz w:val="24"/>
          <w:szCs w:val="24"/>
        </w:rPr>
      </w:pPr>
    </w:p>
    <w:p w14:paraId="17B267DA" w14:textId="77777777" w:rsidR="00AE42EB" w:rsidRDefault="001D378D">
      <w:pPr>
        <w:widowControl/>
        <w:spacing w:before="20" w:line="256" w:lineRule="auto"/>
        <w:ind w:right="1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Payment Card Industry Data Security Standard (PCI DSS) is an information security standard for organizations that handle payment cards from the major card schemes. PCI compliance is mandated by most credit card companies to help ensure the security of the transactions in the payment industry. This mainly focuses on increasing the controls around the cardholder data to reduce credit card fraud by creating an additional level of protection for card issuers by ensuring that merchants meet minimum levels of security when they store, process, and transmit cardholder data.</w:t>
      </w:r>
    </w:p>
    <w:p w14:paraId="3246DE6D" w14:textId="77777777" w:rsidR="00AE42EB" w:rsidRDefault="00AE42EB">
      <w:pPr>
        <w:widowControl/>
        <w:spacing w:before="20" w:line="256" w:lineRule="auto"/>
        <w:ind w:right="120"/>
        <w:jc w:val="both"/>
        <w:rPr>
          <w:rFonts w:ascii="Times New Roman" w:eastAsia="Times New Roman" w:hAnsi="Times New Roman" w:cs="Times New Roman"/>
          <w:sz w:val="24"/>
          <w:szCs w:val="24"/>
        </w:rPr>
      </w:pPr>
    </w:p>
    <w:p w14:paraId="63CFD955" w14:textId="77777777" w:rsidR="00AE42EB" w:rsidRDefault="001D378D">
      <w:pPr>
        <w:widowControl/>
        <w:spacing w:before="20" w:line="256" w:lineRule="auto"/>
        <w:ind w:right="120" w:firstLine="720"/>
        <w:jc w:val="both"/>
        <w:rPr>
          <w:sz w:val="24"/>
          <w:szCs w:val="24"/>
        </w:rPr>
      </w:pPr>
      <w:r>
        <w:rPr>
          <w:rFonts w:ascii="Times New Roman" w:eastAsia="Times New Roman" w:hAnsi="Times New Roman" w:cs="Times New Roman"/>
          <w:sz w:val="24"/>
          <w:szCs w:val="24"/>
        </w:rPr>
        <w:t>As students enrolling in WILP are given the opportunity to pay their fees via credit card, it is mandatory for BITS to be PCI DSS compliant, even if it is not handling the collection, processing, and storage of the protected cardholder data directly.</w:t>
      </w:r>
    </w:p>
    <w:sectPr w:rsidR="00AE42EB">
      <w:foot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11162" w14:textId="77777777" w:rsidR="008B1BE5" w:rsidRDefault="008B1BE5">
      <w:r>
        <w:separator/>
      </w:r>
    </w:p>
  </w:endnote>
  <w:endnote w:type="continuationSeparator" w:id="0">
    <w:p w14:paraId="697C4A6F" w14:textId="77777777" w:rsidR="008B1BE5" w:rsidRDefault="008B1B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595726" w14:textId="77777777" w:rsidR="00AE42EB" w:rsidRDefault="001D378D">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E92662">
      <w:rPr>
        <w:rFonts w:ascii="Times New Roman" w:eastAsia="Times New Roman" w:hAnsi="Times New Roman" w:cs="Times New Roman"/>
        <w:noProof/>
        <w:color w:val="000000"/>
      </w:rPr>
      <w:t>2</w:t>
    </w:r>
    <w:r>
      <w:rPr>
        <w:rFonts w:ascii="Times New Roman" w:eastAsia="Times New Roman" w:hAnsi="Times New Roman" w:cs="Times New Roman"/>
        <w:color w:val="000000"/>
      </w:rPr>
      <w:fldChar w:fldCharType="end"/>
    </w:r>
  </w:p>
  <w:p w14:paraId="6671066C" w14:textId="77777777" w:rsidR="00AE42EB" w:rsidRDefault="00AE42EB">
    <w:pPr>
      <w:pBdr>
        <w:top w:val="nil"/>
        <w:left w:val="nil"/>
        <w:bottom w:val="nil"/>
        <w:right w:val="nil"/>
        <w:between w:val="nil"/>
      </w:pBdr>
      <w:tabs>
        <w:tab w:val="center" w:pos="4680"/>
        <w:tab w:val="right" w:pos="9360"/>
      </w:tabs>
      <w:rPr>
        <w:rFonts w:ascii="Times New Roman" w:eastAsia="Times New Roman" w:hAnsi="Times New Roman" w:cs="Times New Roman"/>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9A313" w14:textId="77777777" w:rsidR="008B1BE5" w:rsidRDefault="008B1BE5">
      <w:r>
        <w:separator/>
      </w:r>
    </w:p>
  </w:footnote>
  <w:footnote w:type="continuationSeparator" w:id="0">
    <w:p w14:paraId="1348CC77" w14:textId="77777777" w:rsidR="008B1BE5" w:rsidRDefault="008B1B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4A43"/>
    <w:multiLevelType w:val="multilevel"/>
    <w:tmpl w:val="5B9CC7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A2D6C6B"/>
    <w:multiLevelType w:val="multilevel"/>
    <w:tmpl w:val="3D20574E"/>
    <w:lvl w:ilvl="0">
      <w:numFmt w:val="bullet"/>
      <w:lvlText w:val="●"/>
      <w:lvlJc w:val="left"/>
      <w:pPr>
        <w:ind w:left="820" w:hanging="360"/>
      </w:pPr>
      <w:rPr>
        <w:rFonts w:ascii="Noto Sans Symbols" w:eastAsia="Noto Sans Symbols" w:hAnsi="Noto Sans Symbols" w:cs="Noto Sans Symbols"/>
        <w:sz w:val="24"/>
        <w:szCs w:val="24"/>
      </w:rPr>
    </w:lvl>
    <w:lvl w:ilvl="1">
      <w:numFmt w:val="bullet"/>
      <w:lvlText w:val="o"/>
      <w:lvlJc w:val="left"/>
      <w:pPr>
        <w:ind w:left="1540" w:hanging="360"/>
      </w:pPr>
      <w:rPr>
        <w:rFonts w:ascii="Courier New" w:eastAsia="Courier New" w:hAnsi="Courier New" w:cs="Courier New"/>
        <w:sz w:val="24"/>
        <w:szCs w:val="24"/>
      </w:rPr>
    </w:lvl>
    <w:lvl w:ilvl="2">
      <w:numFmt w:val="bullet"/>
      <w:lvlText w:val="•"/>
      <w:lvlJc w:val="left"/>
      <w:pPr>
        <w:ind w:left="2396" w:hanging="360"/>
      </w:pPr>
    </w:lvl>
    <w:lvl w:ilvl="3">
      <w:numFmt w:val="bullet"/>
      <w:lvlText w:val="•"/>
      <w:lvlJc w:val="left"/>
      <w:pPr>
        <w:ind w:left="3252" w:hanging="360"/>
      </w:pPr>
    </w:lvl>
    <w:lvl w:ilvl="4">
      <w:numFmt w:val="bullet"/>
      <w:lvlText w:val="•"/>
      <w:lvlJc w:val="left"/>
      <w:pPr>
        <w:ind w:left="4108" w:hanging="360"/>
      </w:pPr>
    </w:lvl>
    <w:lvl w:ilvl="5">
      <w:numFmt w:val="bullet"/>
      <w:lvlText w:val="•"/>
      <w:lvlJc w:val="left"/>
      <w:pPr>
        <w:ind w:left="4965" w:hanging="360"/>
      </w:pPr>
    </w:lvl>
    <w:lvl w:ilvl="6">
      <w:numFmt w:val="bullet"/>
      <w:lvlText w:val="•"/>
      <w:lvlJc w:val="left"/>
      <w:pPr>
        <w:ind w:left="5821" w:hanging="360"/>
      </w:pPr>
    </w:lvl>
    <w:lvl w:ilvl="7">
      <w:numFmt w:val="bullet"/>
      <w:lvlText w:val="•"/>
      <w:lvlJc w:val="left"/>
      <w:pPr>
        <w:ind w:left="6677" w:hanging="360"/>
      </w:pPr>
    </w:lvl>
    <w:lvl w:ilvl="8">
      <w:numFmt w:val="bullet"/>
      <w:lvlText w:val="•"/>
      <w:lvlJc w:val="left"/>
      <w:pPr>
        <w:ind w:left="7533" w:hanging="360"/>
      </w:pPr>
    </w:lvl>
  </w:abstractNum>
  <w:abstractNum w:abstractNumId="2" w15:restartNumberingAfterBreak="0">
    <w:nsid w:val="37126BF8"/>
    <w:multiLevelType w:val="multilevel"/>
    <w:tmpl w:val="B9BE2508"/>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9F64DFB"/>
    <w:multiLevelType w:val="multilevel"/>
    <w:tmpl w:val="D74E71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BED2E34"/>
    <w:multiLevelType w:val="multilevel"/>
    <w:tmpl w:val="5B24D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8F1CDB"/>
    <w:multiLevelType w:val="multilevel"/>
    <w:tmpl w:val="619612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F37709"/>
    <w:multiLevelType w:val="multilevel"/>
    <w:tmpl w:val="DC5692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9091CF1"/>
    <w:multiLevelType w:val="multilevel"/>
    <w:tmpl w:val="E4145494"/>
    <w:lvl w:ilvl="0">
      <w:numFmt w:val="bullet"/>
      <w:lvlText w:val="●"/>
      <w:lvlJc w:val="left"/>
      <w:pPr>
        <w:ind w:left="1540" w:hanging="360"/>
      </w:pPr>
      <w:rPr>
        <w:rFonts w:ascii="Noto Sans Symbols" w:eastAsia="Noto Sans Symbols" w:hAnsi="Noto Sans Symbols" w:cs="Noto Sans Symbols"/>
        <w:sz w:val="24"/>
        <w:szCs w:val="24"/>
      </w:rPr>
    </w:lvl>
    <w:lvl w:ilvl="1">
      <w:numFmt w:val="bullet"/>
      <w:lvlText w:val="•"/>
      <w:lvlJc w:val="left"/>
      <w:pPr>
        <w:ind w:left="2310" w:hanging="360"/>
      </w:pPr>
    </w:lvl>
    <w:lvl w:ilvl="2">
      <w:numFmt w:val="bullet"/>
      <w:lvlText w:val="•"/>
      <w:lvlJc w:val="left"/>
      <w:pPr>
        <w:ind w:left="3081" w:hanging="360"/>
      </w:pPr>
    </w:lvl>
    <w:lvl w:ilvl="3">
      <w:numFmt w:val="bullet"/>
      <w:lvlText w:val="•"/>
      <w:lvlJc w:val="left"/>
      <w:pPr>
        <w:ind w:left="3851" w:hanging="360"/>
      </w:pPr>
    </w:lvl>
    <w:lvl w:ilvl="4">
      <w:numFmt w:val="bullet"/>
      <w:lvlText w:val="•"/>
      <w:lvlJc w:val="left"/>
      <w:pPr>
        <w:ind w:left="4622" w:hanging="360"/>
      </w:pPr>
    </w:lvl>
    <w:lvl w:ilvl="5">
      <w:numFmt w:val="bullet"/>
      <w:lvlText w:val="•"/>
      <w:lvlJc w:val="left"/>
      <w:pPr>
        <w:ind w:left="5393" w:hanging="360"/>
      </w:pPr>
    </w:lvl>
    <w:lvl w:ilvl="6">
      <w:numFmt w:val="bullet"/>
      <w:lvlText w:val="•"/>
      <w:lvlJc w:val="left"/>
      <w:pPr>
        <w:ind w:left="6163" w:hanging="360"/>
      </w:pPr>
    </w:lvl>
    <w:lvl w:ilvl="7">
      <w:numFmt w:val="bullet"/>
      <w:lvlText w:val="•"/>
      <w:lvlJc w:val="left"/>
      <w:pPr>
        <w:ind w:left="6934" w:hanging="360"/>
      </w:pPr>
    </w:lvl>
    <w:lvl w:ilvl="8">
      <w:numFmt w:val="bullet"/>
      <w:lvlText w:val="•"/>
      <w:lvlJc w:val="left"/>
      <w:pPr>
        <w:ind w:left="7705" w:hanging="360"/>
      </w:pPr>
    </w:lvl>
  </w:abstractNum>
  <w:num w:numId="1" w16cid:durableId="446435509">
    <w:abstractNumId w:val="4"/>
  </w:num>
  <w:num w:numId="2" w16cid:durableId="329673238">
    <w:abstractNumId w:val="3"/>
  </w:num>
  <w:num w:numId="3" w16cid:durableId="256528143">
    <w:abstractNumId w:val="6"/>
  </w:num>
  <w:num w:numId="4" w16cid:durableId="1672757120">
    <w:abstractNumId w:val="2"/>
  </w:num>
  <w:num w:numId="5" w16cid:durableId="1979215816">
    <w:abstractNumId w:val="0"/>
  </w:num>
  <w:num w:numId="6" w16cid:durableId="504244176">
    <w:abstractNumId w:val="7"/>
  </w:num>
  <w:num w:numId="7" w16cid:durableId="1080372428">
    <w:abstractNumId w:val="1"/>
  </w:num>
  <w:num w:numId="8" w16cid:durableId="95120521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E42EB"/>
    <w:rsid w:val="00083A0E"/>
    <w:rsid w:val="000843B0"/>
    <w:rsid w:val="001B189F"/>
    <w:rsid w:val="001D378D"/>
    <w:rsid w:val="00204F58"/>
    <w:rsid w:val="003E3568"/>
    <w:rsid w:val="005C2701"/>
    <w:rsid w:val="006312A7"/>
    <w:rsid w:val="006333F1"/>
    <w:rsid w:val="00686D51"/>
    <w:rsid w:val="006E3808"/>
    <w:rsid w:val="008438B6"/>
    <w:rsid w:val="00890547"/>
    <w:rsid w:val="008B1BE5"/>
    <w:rsid w:val="009261BA"/>
    <w:rsid w:val="009C46E8"/>
    <w:rsid w:val="00A11E8A"/>
    <w:rsid w:val="00A14B88"/>
    <w:rsid w:val="00A17A9D"/>
    <w:rsid w:val="00AE42EB"/>
    <w:rsid w:val="00B24DC9"/>
    <w:rsid w:val="00B35449"/>
    <w:rsid w:val="00B72FA7"/>
    <w:rsid w:val="00CD6D9F"/>
    <w:rsid w:val="00D37E1D"/>
    <w:rsid w:val="00DF64E3"/>
    <w:rsid w:val="00E6457A"/>
    <w:rsid w:val="00E926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BE2577"/>
  <w15:docId w15:val="{5A8CB1D4-9A69-4EA0-A007-6758BFAC0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A33B6B"/>
    <w:pPr>
      <w:autoSpaceDE w:val="0"/>
      <w:autoSpaceDN w:val="0"/>
    </w:pPr>
  </w:style>
  <w:style w:type="paragraph" w:styleId="Heading1">
    <w:name w:val="heading 1"/>
    <w:basedOn w:val="Normal"/>
    <w:next w:val="Normal"/>
    <w:link w:val="Heading1Char"/>
    <w:uiPriority w:val="9"/>
    <w:qFormat/>
    <w:rsid w:val="0083358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link w:val="Heading3Char"/>
    <w:uiPriority w:val="1"/>
    <w:unhideWhenUsed/>
    <w:qFormat/>
    <w:rsid w:val="00A33B6B"/>
    <w:pPr>
      <w:spacing w:before="331"/>
      <w:ind w:left="100"/>
      <w:outlineLvl w:val="2"/>
    </w:pPr>
    <w:rPr>
      <w:sz w:val="36"/>
      <w:szCs w:val="3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link w:val="Heading5Char"/>
    <w:uiPriority w:val="9"/>
    <w:semiHidden/>
    <w:unhideWhenUsed/>
    <w:qFormat/>
    <w:rsid w:val="00AC424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A33B6B"/>
    <w:pPr>
      <w:ind w:left="900" w:right="927"/>
      <w:jc w:val="center"/>
    </w:pPr>
    <w:rPr>
      <w:sz w:val="72"/>
      <w:szCs w:val="72"/>
    </w:rPr>
  </w:style>
  <w:style w:type="character" w:customStyle="1" w:styleId="Heading3Char">
    <w:name w:val="Heading 3 Char"/>
    <w:basedOn w:val="DefaultParagraphFont"/>
    <w:link w:val="Heading3"/>
    <w:uiPriority w:val="1"/>
    <w:rsid w:val="00A33B6B"/>
    <w:rPr>
      <w:rFonts w:ascii="Calibri" w:eastAsia="Calibri" w:hAnsi="Calibri" w:cs="Calibri"/>
      <w:sz w:val="36"/>
      <w:szCs w:val="36"/>
    </w:rPr>
  </w:style>
  <w:style w:type="character" w:styleId="Hyperlink">
    <w:name w:val="Hyperlink"/>
    <w:basedOn w:val="DefaultParagraphFont"/>
    <w:uiPriority w:val="99"/>
    <w:unhideWhenUsed/>
    <w:rsid w:val="00A33B6B"/>
    <w:rPr>
      <w:color w:val="0000FF" w:themeColor="hyperlink"/>
      <w:u w:val="single"/>
    </w:rPr>
  </w:style>
  <w:style w:type="character" w:customStyle="1" w:styleId="TitleChar">
    <w:name w:val="Title Char"/>
    <w:basedOn w:val="DefaultParagraphFont"/>
    <w:link w:val="Title"/>
    <w:uiPriority w:val="1"/>
    <w:rsid w:val="00A33B6B"/>
    <w:rPr>
      <w:rFonts w:ascii="Calibri" w:eastAsia="Calibri" w:hAnsi="Calibri" w:cs="Calibri"/>
      <w:sz w:val="72"/>
      <w:szCs w:val="72"/>
    </w:rPr>
  </w:style>
  <w:style w:type="paragraph" w:styleId="BodyText">
    <w:name w:val="Body Text"/>
    <w:basedOn w:val="Normal"/>
    <w:link w:val="BodyTextChar"/>
    <w:uiPriority w:val="1"/>
    <w:unhideWhenUsed/>
    <w:qFormat/>
    <w:rsid w:val="00A33B6B"/>
    <w:pPr>
      <w:ind w:left="100"/>
    </w:pPr>
    <w:rPr>
      <w:sz w:val="24"/>
      <w:szCs w:val="24"/>
    </w:rPr>
  </w:style>
  <w:style w:type="character" w:customStyle="1" w:styleId="BodyTextChar">
    <w:name w:val="Body Text Char"/>
    <w:basedOn w:val="DefaultParagraphFont"/>
    <w:link w:val="BodyText"/>
    <w:uiPriority w:val="1"/>
    <w:semiHidden/>
    <w:rsid w:val="00A33B6B"/>
    <w:rPr>
      <w:rFonts w:ascii="Calibri" w:eastAsia="Calibri" w:hAnsi="Calibri" w:cs="Calibri"/>
      <w:sz w:val="24"/>
      <w:szCs w:val="24"/>
    </w:rPr>
  </w:style>
  <w:style w:type="paragraph" w:customStyle="1" w:styleId="TableParagraph">
    <w:name w:val="Table Paragraph"/>
    <w:basedOn w:val="Normal"/>
    <w:uiPriority w:val="1"/>
    <w:qFormat/>
    <w:rsid w:val="00A33B6B"/>
    <w:pPr>
      <w:spacing w:line="320" w:lineRule="exact"/>
      <w:ind w:left="107"/>
    </w:pPr>
  </w:style>
  <w:style w:type="paragraph" w:styleId="Header">
    <w:name w:val="header"/>
    <w:basedOn w:val="Normal"/>
    <w:link w:val="HeaderChar"/>
    <w:uiPriority w:val="99"/>
    <w:unhideWhenUsed/>
    <w:rsid w:val="003508E0"/>
    <w:pPr>
      <w:tabs>
        <w:tab w:val="center" w:pos="4680"/>
        <w:tab w:val="right" w:pos="9360"/>
      </w:tabs>
    </w:pPr>
  </w:style>
  <w:style w:type="character" w:customStyle="1" w:styleId="HeaderChar">
    <w:name w:val="Header Char"/>
    <w:basedOn w:val="DefaultParagraphFont"/>
    <w:link w:val="Header"/>
    <w:uiPriority w:val="99"/>
    <w:rsid w:val="003508E0"/>
    <w:rPr>
      <w:rFonts w:ascii="Calibri" w:eastAsia="Calibri" w:hAnsi="Calibri" w:cs="Calibri"/>
    </w:rPr>
  </w:style>
  <w:style w:type="paragraph" w:styleId="Footer">
    <w:name w:val="footer"/>
    <w:basedOn w:val="Normal"/>
    <w:link w:val="FooterChar"/>
    <w:uiPriority w:val="99"/>
    <w:unhideWhenUsed/>
    <w:rsid w:val="003508E0"/>
    <w:pPr>
      <w:tabs>
        <w:tab w:val="center" w:pos="4680"/>
        <w:tab w:val="right" w:pos="9360"/>
      </w:tabs>
    </w:pPr>
  </w:style>
  <w:style w:type="character" w:customStyle="1" w:styleId="FooterChar">
    <w:name w:val="Footer Char"/>
    <w:basedOn w:val="DefaultParagraphFont"/>
    <w:link w:val="Footer"/>
    <w:uiPriority w:val="99"/>
    <w:rsid w:val="003508E0"/>
    <w:rPr>
      <w:rFonts w:ascii="Calibri" w:eastAsia="Calibri" w:hAnsi="Calibri" w:cs="Calibri"/>
    </w:rPr>
  </w:style>
  <w:style w:type="paragraph" w:styleId="BalloonText">
    <w:name w:val="Balloon Text"/>
    <w:basedOn w:val="Normal"/>
    <w:link w:val="BalloonTextChar"/>
    <w:uiPriority w:val="99"/>
    <w:semiHidden/>
    <w:unhideWhenUsed/>
    <w:rsid w:val="003508E0"/>
    <w:rPr>
      <w:rFonts w:ascii="Tahoma" w:hAnsi="Tahoma" w:cs="Tahoma"/>
      <w:sz w:val="16"/>
      <w:szCs w:val="16"/>
    </w:rPr>
  </w:style>
  <w:style w:type="character" w:customStyle="1" w:styleId="BalloonTextChar">
    <w:name w:val="Balloon Text Char"/>
    <w:basedOn w:val="DefaultParagraphFont"/>
    <w:link w:val="BalloonText"/>
    <w:uiPriority w:val="99"/>
    <w:semiHidden/>
    <w:rsid w:val="003508E0"/>
    <w:rPr>
      <w:rFonts w:ascii="Tahoma" w:eastAsia="Calibri" w:hAnsi="Tahoma" w:cs="Tahoma"/>
      <w:sz w:val="16"/>
      <w:szCs w:val="16"/>
    </w:rPr>
  </w:style>
  <w:style w:type="character" w:customStyle="1" w:styleId="Heading1Char">
    <w:name w:val="Heading 1 Char"/>
    <w:basedOn w:val="DefaultParagraphFont"/>
    <w:link w:val="Heading1"/>
    <w:uiPriority w:val="9"/>
    <w:rsid w:val="0083358F"/>
    <w:rPr>
      <w:rFonts w:asciiTheme="majorHAnsi" w:eastAsiaTheme="majorEastAsia" w:hAnsiTheme="majorHAnsi" w:cstheme="majorBidi"/>
      <w:b/>
      <w:bCs/>
      <w:color w:val="365F91" w:themeColor="accent1" w:themeShade="BF"/>
      <w:sz w:val="28"/>
      <w:szCs w:val="28"/>
    </w:rPr>
  </w:style>
  <w:style w:type="paragraph" w:styleId="NormalWeb">
    <w:name w:val="Normal (Web)"/>
    <w:basedOn w:val="Normal"/>
    <w:uiPriority w:val="99"/>
    <w:unhideWhenUsed/>
    <w:rsid w:val="00801DC1"/>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apple-tab-span">
    <w:name w:val="apple-tab-span"/>
    <w:basedOn w:val="DefaultParagraphFont"/>
    <w:rsid w:val="00801DC1"/>
  </w:style>
  <w:style w:type="character" w:customStyle="1" w:styleId="Heading5Char">
    <w:name w:val="Heading 5 Char"/>
    <w:basedOn w:val="DefaultParagraphFont"/>
    <w:link w:val="Heading5"/>
    <w:uiPriority w:val="9"/>
    <w:semiHidden/>
    <w:rsid w:val="00AC4245"/>
    <w:rPr>
      <w:rFonts w:asciiTheme="majorHAnsi" w:eastAsiaTheme="majorEastAsia" w:hAnsiTheme="majorHAnsi" w:cstheme="majorBidi"/>
      <w:color w:val="243F60" w:themeColor="accent1" w:themeShade="7F"/>
    </w:rPr>
  </w:style>
  <w:style w:type="paragraph" w:styleId="ListParagraph">
    <w:name w:val="List Paragraph"/>
    <w:basedOn w:val="Normal"/>
    <w:uiPriority w:val="1"/>
    <w:qFormat/>
    <w:rsid w:val="0075078B"/>
    <w:pPr>
      <w:ind w:left="820" w:hanging="36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mailto:2021MT12353@wilp.bits-pilani.ac.in"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2021MT12353@wilp.bits-pilani.ac.in" TargetMode="External"/><Relationship Id="rId17" Type="http://schemas.openxmlformats.org/officeDocument/2006/relationships/image" Target="media/image3.jp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2021MT12073@wilp.bits-pilani.ac.in" TargetMode="Externa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yperlink" Target="mailto:2021MT12073@wilp.bits-pilani.ac.in" TargetMode="External"/><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2021MT12073@wilp.bits-pilani.ac.in" TargetMode="External"/><Relationship Id="rId14" Type="http://schemas.openxmlformats.org/officeDocument/2006/relationships/hyperlink" Target="mailto:2021MT12353@wilp.bits-pilani.ac.in"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hyperlink" Target="mailto:2021MT12025@wilp.bits-pilani.ac.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HmLGaPU8cEKrAg3xcFGioxHOkg==">AMUW2mXF8p832X5qyriGWYxE9BXGYU9ORYz5dJ3yVV3yw064wBCXdTjDiZxh2foNYCR+GXz4TibOMnVXZTU0uEjkHhbvZ6DLBDbQyI3xN0kyF7UiulieIscARl0MX/viO5X/panBtYoz3TNW/Qa3tQ28fwDpKUZQHXugoy7Sgve+fdjUJG7Im4Pt43ivWAguRL+kg/+gBoIAvfXMRpJByifJWo0TOHVk8isgSPXA5oSn8UkCLeZi1wz6WUJHSJUfYNxOYPgt5B+n2G8X+3xXW1GTdDdqQC9hz6xuEI5AnzYKNIfT8BOj42vTG6fmHEw3gr4xj05opuRxZKlH+0VmwIws1Qm2OzknTa/5Fn2a0RKiH7outQxcMyHgoN+3YtVegyOnAGAsYfAfTLasvxVmuMWrVt1yyNMnKIGD6l82zqqFCBM1nHmOV/SCBim5cXk3W+ymHXiurgA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34</Pages>
  <Words>5305</Words>
  <Characters>30239</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Saquib Ahmad</cp:lastModifiedBy>
  <cp:revision>22</cp:revision>
  <dcterms:created xsi:type="dcterms:W3CDTF">2022-10-05T06:52:00Z</dcterms:created>
  <dcterms:modified xsi:type="dcterms:W3CDTF">2022-10-19T13:58:00Z</dcterms:modified>
</cp:coreProperties>
</file>