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842" w:rsidRPr="00350FD4" w:rsidRDefault="00590842">
      <w:pPr>
        <w:rPr>
          <w:rFonts w:ascii="Times New Roman" w:hAnsi="Times New Roman" w:cs="Times New Roman"/>
          <w:b/>
          <w:sz w:val="26"/>
          <w:szCs w:val="26"/>
        </w:rPr>
      </w:pPr>
      <w:r w:rsidRPr="00350FD4">
        <w:rPr>
          <w:rFonts w:ascii="Times New Roman" w:hAnsi="Times New Roman" w:cs="Times New Roman"/>
          <w:b/>
          <w:sz w:val="26"/>
          <w:szCs w:val="26"/>
        </w:rPr>
        <w:t>UMAC Modelling</w:t>
      </w:r>
    </w:p>
    <w:p w:rsidR="00590842" w:rsidRDefault="00590842" w:rsidP="00D11F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Maintain an array which contains the number of packets sent to L</w:t>
      </w:r>
      <w:r w:rsidR="006B6B61">
        <w:rPr>
          <w:rFonts w:ascii="Times New Roman" w:hAnsi="Times New Roman" w:cs="Times New Roman"/>
          <w:sz w:val="24"/>
          <w:szCs w:val="24"/>
        </w:rPr>
        <w:t>MAC queue for the particular 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0842" w:rsidRDefault="00590842" w:rsidP="00D11F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We have the app start time, app stop time, packets/sample rate (by converting from mbps), and total packets already sent to LMAC at any particular sample.</w:t>
      </w:r>
    </w:p>
    <w:p w:rsidR="00590842" w:rsidRDefault="00590842" w:rsidP="00D11F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Using the above info we can get the number of packets available for us to send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lmac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any particular sample.</w:t>
      </w:r>
    </w:p>
    <w:p w:rsidR="00D11F72" w:rsidRDefault="00D11F72" w:rsidP="00D1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842" w:rsidRDefault="00590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rate = 2 packets /5</w:t>
      </w:r>
      <w:r w:rsidR="00350FD4">
        <w:rPr>
          <w:rFonts w:ascii="Times New Roman" w:hAnsi="Times New Roman" w:cs="Times New Roman"/>
          <w:sz w:val="24"/>
          <w:szCs w:val="24"/>
        </w:rPr>
        <w:t xml:space="preserve"> samples, start = 161, stop = 176</w:t>
      </w:r>
    </w:p>
    <w:p w:rsidR="00590842" w:rsidRPr="00350FD4" w:rsidRDefault="00350FD4">
      <w:pPr>
        <w:rPr>
          <w:rFonts w:ascii="Times New Roman" w:hAnsi="Times New Roman" w:cs="Times New Roman"/>
          <w:b/>
          <w:sz w:val="24"/>
          <w:szCs w:val="24"/>
        </w:rPr>
      </w:pPr>
      <w:r w:rsidRPr="00350FD4">
        <w:rPr>
          <w:rFonts w:ascii="Times New Roman" w:hAnsi="Times New Roman" w:cs="Times New Roman"/>
          <w:b/>
          <w:sz w:val="24"/>
          <w:szCs w:val="24"/>
        </w:rPr>
        <w:t>After every 5 samples we will have 2 packets available</w:t>
      </w:r>
    </w:p>
    <w:p w:rsidR="00350FD4" w:rsidRDefault="00350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are at sample 173</w:t>
      </w:r>
    </w:p>
    <w:p w:rsidR="00350FD4" w:rsidRDefault="00350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</w:t>
      </w:r>
      <w:r w:rsidR="004A5A33">
        <w:rPr>
          <w:rFonts w:ascii="Times New Roman" w:hAnsi="Times New Roman" w:cs="Times New Roman"/>
          <w:sz w:val="24"/>
          <w:szCs w:val="24"/>
        </w:rPr>
        <w:t>ber</w:t>
      </w:r>
      <w:r>
        <w:rPr>
          <w:rFonts w:ascii="Times New Roman" w:hAnsi="Times New Roman" w:cs="Times New Roman"/>
          <w:sz w:val="24"/>
          <w:szCs w:val="24"/>
        </w:rPr>
        <w:t xml:space="preserve"> of packets available = 2 (generated at sample 166) + 2 (generated at sample 171) = 4</w:t>
      </w:r>
    </w:p>
    <w:p w:rsidR="00350FD4" w:rsidRDefault="00350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these if packets already sent are 1(stored in the array) then we can send 3 to LMAC.</w:t>
      </w:r>
    </w:p>
    <w:p w:rsidR="004A5A33" w:rsidRDefault="004A5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 reduced to 2 hours for 1/3 of dataset after this + a few more optimizations</w:t>
      </w:r>
    </w:p>
    <w:p w:rsidR="00590842" w:rsidRPr="00350FD4" w:rsidRDefault="00590842">
      <w:pPr>
        <w:rPr>
          <w:rFonts w:ascii="Times New Roman" w:hAnsi="Times New Roman" w:cs="Times New Roman"/>
          <w:b/>
          <w:sz w:val="26"/>
          <w:szCs w:val="26"/>
        </w:rPr>
      </w:pPr>
      <w:r w:rsidRPr="00350FD4">
        <w:rPr>
          <w:rFonts w:ascii="Times New Roman" w:hAnsi="Times New Roman" w:cs="Times New Roman"/>
          <w:b/>
          <w:sz w:val="26"/>
          <w:szCs w:val="26"/>
        </w:rPr>
        <w:t>Simulation Scenario</w:t>
      </w:r>
    </w:p>
    <w:p w:rsidR="00156339" w:rsidRDefault="00590842">
      <w:pPr>
        <w:rPr>
          <w:rFonts w:ascii="Times New Roman" w:hAnsi="Times New Roman" w:cs="Times New Roman"/>
          <w:sz w:val="24"/>
          <w:szCs w:val="24"/>
        </w:rPr>
      </w:pPr>
      <w:r w:rsidRPr="00590842"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load = 23.33mbps</w:t>
      </w:r>
    </w:p>
    <w:p w:rsidR="001770B0" w:rsidRPr="001770B0" w:rsidRDefault="001770B0" w:rsidP="001770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1770B0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10 STA- 6 MLO, 4 SLO</w:t>
      </w:r>
    </w:p>
    <w:p w:rsidR="001770B0" w:rsidRDefault="001770B0" w:rsidP="001770B0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</w:pPr>
      <w:r w:rsidRPr="001770B0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STA associated from 3-6 minutes</w:t>
      </w:r>
    </w:p>
    <w:p w:rsidR="004F1470" w:rsidRDefault="004F1470" w:rsidP="001770B0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4 </w:t>
      </w:r>
      <w:proofErr w:type="spellStart"/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stas</w:t>
      </w:r>
      <w:proofErr w:type="spellEnd"/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(2 </w:t>
      </w:r>
      <w:proofErr w:type="spellStart"/>
      <w:proofErr w:type="gramStart"/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mlo</w:t>
      </w:r>
      <w:proofErr w:type="spellEnd"/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,</w:t>
      </w:r>
      <w:proofErr w:type="gramEnd"/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1 </w:t>
      </w:r>
      <w:proofErr w:type="spellStart"/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slo</w:t>
      </w:r>
      <w:proofErr w:type="spellEnd"/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-2.4ghz, 1 slo-5ghz) stay associated for whole simulation duration and each has a long lasting flow of 40mbps.</w:t>
      </w:r>
    </w:p>
    <w:p w:rsidR="004F1470" w:rsidRPr="001770B0" w:rsidRDefault="004F1470" w:rsidP="001770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Rest flows are </w:t>
      </w:r>
      <w:proofErr w:type="gramStart"/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between 10-25</w:t>
      </w:r>
      <w:proofErr w:type="gramEnd"/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(but mostly </w:t>
      </w:r>
      <w:r w:rsidR="00D007B6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on the hi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gher end)</w:t>
      </w:r>
    </w:p>
    <w:p w:rsidR="004A5A33" w:rsidRDefault="004A5A33">
      <w:pPr>
        <w:rPr>
          <w:rFonts w:ascii="Times New Roman" w:hAnsi="Times New Roman" w:cs="Times New Roman"/>
          <w:sz w:val="24"/>
          <w:szCs w:val="24"/>
        </w:rPr>
      </w:pPr>
    </w:p>
    <w:p w:rsidR="00624FA8" w:rsidRDefault="00624FA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Throughput calculations for STAs</w:t>
      </w:r>
    </w:p>
    <w:p w:rsidR="00624FA8" w:rsidRPr="00624FA8" w:rsidRDefault="00624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-&gt;</w:t>
      </w:r>
      <w:r>
        <w:rPr>
          <w:rFonts w:ascii="Times New Roman" w:hAnsi="Times New Roman" w:cs="Times New Roman"/>
          <w:sz w:val="24"/>
          <w:szCs w:val="24"/>
        </w:rPr>
        <w:t>STA remains associated till all packets are transmitted even if apps corresponding to it stop generating traffic.</w:t>
      </w:r>
    </w:p>
    <w:p w:rsidR="00624FA8" w:rsidRDefault="00624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 = total bits transmitted / time duration</w:t>
      </w:r>
    </w:p>
    <w:p w:rsidR="00624FA8" w:rsidRDefault="00624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duration = time at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5C0">
        <w:rPr>
          <w:rFonts w:ascii="Times New Roman" w:hAnsi="Times New Roman" w:cs="Times New Roman"/>
          <w:b/>
          <w:sz w:val="24"/>
          <w:szCs w:val="24"/>
        </w:rPr>
        <w:t>received the last packet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135C0">
        <w:rPr>
          <w:rFonts w:ascii="Times New Roman" w:hAnsi="Times New Roman" w:cs="Times New Roman"/>
          <w:color w:val="FF0000"/>
          <w:sz w:val="24"/>
          <w:szCs w:val="24"/>
        </w:rPr>
        <w:t>time it associated</w:t>
      </w:r>
      <w:r w:rsidR="006135C0" w:rsidRPr="006135C0">
        <w:rPr>
          <w:rFonts w:ascii="Times New Roman" w:hAnsi="Times New Roman" w:cs="Times New Roman"/>
          <w:color w:val="FF0000"/>
          <w:sz w:val="24"/>
          <w:szCs w:val="24"/>
        </w:rPr>
        <w:t xml:space="preserve"> first packet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6135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38D6" w:rsidRDefault="006A38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Mcaa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120  4</w:t>
      </w:r>
      <w:proofErr w:type="gramEnd"/>
    </w:p>
    <w:p w:rsidR="006A38D6" w:rsidRDefault="006A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150  6</w:t>
      </w:r>
      <w:proofErr w:type="gramEnd"/>
    </w:p>
    <w:p w:rsidR="00624FA8" w:rsidRDefault="00624F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should it be </w:t>
      </w:r>
      <w:r w:rsidRPr="00624FA8">
        <w:rPr>
          <w:rFonts w:ascii="Times New Roman" w:hAnsi="Times New Roman" w:cs="Times New Roman"/>
          <w:b/>
          <w:sz w:val="24"/>
          <w:szCs w:val="24"/>
        </w:rPr>
        <w:t xml:space="preserve">total simulation time (if </w:t>
      </w:r>
      <w:proofErr w:type="spellStart"/>
      <w:r w:rsidRPr="00624FA8">
        <w:rPr>
          <w:rFonts w:ascii="Times New Roman" w:hAnsi="Times New Roman" w:cs="Times New Roman"/>
          <w:b/>
          <w:sz w:val="24"/>
          <w:szCs w:val="24"/>
        </w:rPr>
        <w:t>sta</w:t>
      </w:r>
      <w:proofErr w:type="spellEnd"/>
      <w:r w:rsidRPr="00624FA8">
        <w:rPr>
          <w:rFonts w:ascii="Times New Roman" w:hAnsi="Times New Roman" w:cs="Times New Roman"/>
          <w:b/>
          <w:sz w:val="24"/>
          <w:szCs w:val="24"/>
        </w:rPr>
        <w:t xml:space="preserve"> is still associated) – time it associated.</w:t>
      </w:r>
    </w:p>
    <w:p w:rsidR="002D7DA9" w:rsidRPr="00624FA8" w:rsidRDefault="002D7DA9">
      <w:pPr>
        <w:rPr>
          <w:rFonts w:ascii="Times New Roman" w:hAnsi="Times New Roman" w:cs="Times New Roman"/>
          <w:sz w:val="24"/>
          <w:szCs w:val="24"/>
        </w:rPr>
      </w:pPr>
    </w:p>
    <w:p w:rsidR="00590842" w:rsidRDefault="00590842">
      <w:pPr>
        <w:rPr>
          <w:rFonts w:ascii="Times New Roman" w:hAnsi="Times New Roman" w:cs="Times New Roman"/>
          <w:b/>
          <w:sz w:val="26"/>
          <w:szCs w:val="26"/>
        </w:rPr>
      </w:pPr>
      <w:r w:rsidRPr="00585C92">
        <w:rPr>
          <w:rFonts w:ascii="Times New Roman" w:hAnsi="Times New Roman" w:cs="Times New Roman"/>
          <w:b/>
          <w:sz w:val="26"/>
          <w:szCs w:val="26"/>
        </w:rPr>
        <w:t>Results</w:t>
      </w:r>
    </w:p>
    <w:p w:rsidR="00B960D1" w:rsidRDefault="00B96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-&gt;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performs like SLCI at high occupancies.</w:t>
      </w:r>
    </w:p>
    <w:p w:rsidR="00B960D1" w:rsidRDefault="00B960D1">
      <w:pPr>
        <w:rPr>
          <w:rFonts w:ascii="Times New Roman" w:hAnsi="Times New Roman" w:cs="Times New Roman"/>
          <w:sz w:val="24"/>
          <w:szCs w:val="24"/>
        </w:rPr>
      </w:pPr>
    </w:p>
    <w:p w:rsidR="00B960D1" w:rsidRDefault="00B960D1">
      <w:pPr>
        <w:rPr>
          <w:rFonts w:ascii="Times New Roman" w:hAnsi="Times New Roman" w:cs="Times New Roman"/>
          <w:sz w:val="24"/>
          <w:szCs w:val="24"/>
        </w:rPr>
      </w:pPr>
    </w:p>
    <w:p w:rsidR="00B960D1" w:rsidRDefault="00B960D1">
      <w:pPr>
        <w:rPr>
          <w:rFonts w:ascii="Times New Roman" w:hAnsi="Times New Roman" w:cs="Times New Roman"/>
          <w:sz w:val="24"/>
          <w:szCs w:val="24"/>
        </w:rPr>
      </w:pPr>
    </w:p>
    <w:p w:rsidR="00B960D1" w:rsidRDefault="00B960D1">
      <w:pPr>
        <w:rPr>
          <w:rFonts w:ascii="Times New Roman" w:hAnsi="Times New Roman" w:cs="Times New Roman"/>
          <w:sz w:val="24"/>
          <w:szCs w:val="24"/>
        </w:rPr>
      </w:pPr>
    </w:p>
    <w:p w:rsidR="00B960D1" w:rsidRDefault="00B960D1">
      <w:pPr>
        <w:rPr>
          <w:rFonts w:ascii="Times New Roman" w:hAnsi="Times New Roman" w:cs="Times New Roman"/>
          <w:sz w:val="24"/>
          <w:szCs w:val="24"/>
        </w:rPr>
      </w:pPr>
    </w:p>
    <w:p w:rsidR="00B960D1" w:rsidRPr="00B960D1" w:rsidRDefault="00B960D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7E98" w:rsidTr="000E7E98">
        <w:tc>
          <w:tcPr>
            <w:tcW w:w="2310" w:type="dxa"/>
          </w:tcPr>
          <w:p w:rsidR="000E7E98" w:rsidRDefault="000E7E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10" w:type="dxa"/>
          </w:tcPr>
          <w:p w:rsidR="000E7E98" w:rsidRDefault="000E7E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SLO</w:t>
            </w:r>
            <w:r w:rsidR="00D007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STA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</w:t>
            </w:r>
          </w:p>
        </w:tc>
        <w:tc>
          <w:tcPr>
            <w:tcW w:w="2311" w:type="dxa"/>
          </w:tcPr>
          <w:p w:rsidR="000E7E98" w:rsidRDefault="000E7E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SLO INTERFACE ONE</w:t>
            </w:r>
          </w:p>
        </w:tc>
        <w:tc>
          <w:tcPr>
            <w:tcW w:w="2311" w:type="dxa"/>
          </w:tcPr>
          <w:p w:rsidR="000E7E98" w:rsidRDefault="000E7E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SLO INTERFACE TWO</w:t>
            </w:r>
          </w:p>
        </w:tc>
      </w:tr>
      <w:tr w:rsidR="000E7E98" w:rsidTr="000E7E98">
        <w:tc>
          <w:tcPr>
            <w:tcW w:w="2310" w:type="dxa"/>
          </w:tcPr>
          <w:p w:rsidR="000E7E98" w:rsidRPr="000E7E98" w:rsidRDefault="000E7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</w:t>
            </w:r>
            <w:proofErr w:type="spellEnd"/>
          </w:p>
        </w:tc>
        <w:tc>
          <w:tcPr>
            <w:tcW w:w="2310" w:type="dxa"/>
          </w:tcPr>
          <w:p w:rsidR="000E7E98" w:rsidRDefault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45.09</w:t>
            </w:r>
          </w:p>
        </w:tc>
        <w:tc>
          <w:tcPr>
            <w:tcW w:w="2311" w:type="dxa"/>
          </w:tcPr>
          <w:p w:rsidR="000E7E98" w:rsidRDefault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46F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8.8</w:t>
            </w:r>
          </w:p>
        </w:tc>
        <w:tc>
          <w:tcPr>
            <w:tcW w:w="2311" w:type="dxa"/>
          </w:tcPr>
          <w:p w:rsidR="000E7E98" w:rsidRDefault="00F752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36.29</w:t>
            </w:r>
          </w:p>
        </w:tc>
      </w:tr>
      <w:tr w:rsidR="000E7E98" w:rsidTr="000E7E98">
        <w:tc>
          <w:tcPr>
            <w:tcW w:w="2310" w:type="dxa"/>
          </w:tcPr>
          <w:p w:rsidR="000E7E98" w:rsidRPr="000E7E98" w:rsidRDefault="000E7E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MLSA Dynamic</w:t>
            </w:r>
          </w:p>
        </w:tc>
        <w:tc>
          <w:tcPr>
            <w:tcW w:w="2310" w:type="dxa"/>
          </w:tcPr>
          <w:p w:rsidR="000E7E98" w:rsidRDefault="00F752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68.39</w:t>
            </w:r>
          </w:p>
        </w:tc>
        <w:tc>
          <w:tcPr>
            <w:tcW w:w="2311" w:type="dxa"/>
          </w:tcPr>
          <w:p w:rsidR="000E7E98" w:rsidRDefault="00F752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5.16</w:t>
            </w:r>
          </w:p>
        </w:tc>
        <w:tc>
          <w:tcPr>
            <w:tcW w:w="2311" w:type="dxa"/>
          </w:tcPr>
          <w:p w:rsidR="000E7E98" w:rsidRDefault="00F752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63.23</w:t>
            </w:r>
          </w:p>
        </w:tc>
      </w:tr>
      <w:tr w:rsidR="000E7E98" w:rsidTr="000E7E98">
        <w:tc>
          <w:tcPr>
            <w:tcW w:w="2310" w:type="dxa"/>
          </w:tcPr>
          <w:p w:rsidR="000E7E98" w:rsidRDefault="000E7E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SLCI</w:t>
            </w:r>
          </w:p>
        </w:tc>
        <w:tc>
          <w:tcPr>
            <w:tcW w:w="2310" w:type="dxa"/>
          </w:tcPr>
          <w:p w:rsidR="000E7E98" w:rsidRDefault="00F752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45.02</w:t>
            </w:r>
          </w:p>
        </w:tc>
        <w:tc>
          <w:tcPr>
            <w:tcW w:w="2311" w:type="dxa"/>
          </w:tcPr>
          <w:p w:rsidR="000E7E98" w:rsidRDefault="00F752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8.8</w:t>
            </w:r>
          </w:p>
        </w:tc>
        <w:tc>
          <w:tcPr>
            <w:tcW w:w="2311" w:type="dxa"/>
          </w:tcPr>
          <w:p w:rsidR="000E7E98" w:rsidRDefault="00F752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36.22</w:t>
            </w:r>
          </w:p>
        </w:tc>
      </w:tr>
      <w:tr w:rsidR="000E7E98" w:rsidTr="000E7E98">
        <w:tc>
          <w:tcPr>
            <w:tcW w:w="2310" w:type="dxa"/>
          </w:tcPr>
          <w:p w:rsidR="000E7E98" w:rsidRDefault="000E7E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MLSA</w:t>
            </w:r>
          </w:p>
        </w:tc>
        <w:tc>
          <w:tcPr>
            <w:tcW w:w="2310" w:type="dxa"/>
          </w:tcPr>
          <w:p w:rsidR="000E7E98" w:rsidRDefault="00F752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79.21</w:t>
            </w:r>
          </w:p>
        </w:tc>
        <w:tc>
          <w:tcPr>
            <w:tcW w:w="2311" w:type="dxa"/>
          </w:tcPr>
          <w:p w:rsidR="000E7E98" w:rsidRDefault="00F752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3.35</w:t>
            </w:r>
          </w:p>
        </w:tc>
        <w:tc>
          <w:tcPr>
            <w:tcW w:w="2311" w:type="dxa"/>
          </w:tcPr>
          <w:p w:rsidR="000E7E98" w:rsidRDefault="00F752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75.863</w:t>
            </w:r>
          </w:p>
        </w:tc>
      </w:tr>
      <w:tr w:rsidR="000E7E98" w:rsidTr="000E7E98">
        <w:tc>
          <w:tcPr>
            <w:tcW w:w="2310" w:type="dxa"/>
          </w:tcPr>
          <w:p w:rsidR="000E7E98" w:rsidRDefault="000E7E9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MCAA</w:t>
            </w:r>
          </w:p>
        </w:tc>
        <w:tc>
          <w:tcPr>
            <w:tcW w:w="2310" w:type="dxa"/>
          </w:tcPr>
          <w:p w:rsidR="000E7E98" w:rsidRDefault="00F752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57.4</w:t>
            </w:r>
          </w:p>
        </w:tc>
        <w:tc>
          <w:tcPr>
            <w:tcW w:w="2311" w:type="dxa"/>
          </w:tcPr>
          <w:p w:rsidR="000E7E98" w:rsidRDefault="00F752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46F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9.4</w:t>
            </w:r>
          </w:p>
        </w:tc>
        <w:tc>
          <w:tcPr>
            <w:tcW w:w="2311" w:type="dxa"/>
          </w:tcPr>
          <w:p w:rsidR="000E7E98" w:rsidRDefault="00F752C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48.56</w:t>
            </w:r>
          </w:p>
        </w:tc>
      </w:tr>
    </w:tbl>
    <w:p w:rsidR="00B960D1" w:rsidRDefault="00B960D1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C7850" w:rsidTr="0081677F">
        <w:tc>
          <w:tcPr>
            <w:tcW w:w="2310" w:type="dxa"/>
          </w:tcPr>
          <w:p w:rsidR="00EC7850" w:rsidRDefault="00EC7850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10" w:type="dxa"/>
          </w:tcPr>
          <w:p w:rsidR="00EC7850" w:rsidRDefault="00EC7850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MLO TH</w:t>
            </w:r>
          </w:p>
        </w:tc>
        <w:tc>
          <w:tcPr>
            <w:tcW w:w="2311" w:type="dxa"/>
          </w:tcPr>
          <w:p w:rsidR="00EC7850" w:rsidRDefault="00EC7850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MLO INTERFACE ONE</w:t>
            </w:r>
            <w:r w:rsidR="00D007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</w:t>
            </w:r>
          </w:p>
        </w:tc>
        <w:tc>
          <w:tcPr>
            <w:tcW w:w="2311" w:type="dxa"/>
          </w:tcPr>
          <w:p w:rsidR="00EC7850" w:rsidRDefault="00EC7850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MLO INTERFACE TWO</w:t>
            </w:r>
            <w:r w:rsidR="00D007B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</w:t>
            </w:r>
          </w:p>
        </w:tc>
      </w:tr>
      <w:tr w:rsidR="00EC7850" w:rsidTr="0081677F">
        <w:tc>
          <w:tcPr>
            <w:tcW w:w="2310" w:type="dxa"/>
          </w:tcPr>
          <w:p w:rsidR="00EC7850" w:rsidRPr="000E7E98" w:rsidRDefault="00EC7850" w:rsidP="008167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</w:t>
            </w:r>
            <w:proofErr w:type="spellEnd"/>
          </w:p>
        </w:tc>
        <w:tc>
          <w:tcPr>
            <w:tcW w:w="2310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94.78</w:t>
            </w:r>
          </w:p>
        </w:tc>
        <w:tc>
          <w:tcPr>
            <w:tcW w:w="2311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46F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0.0013</w:t>
            </w:r>
          </w:p>
        </w:tc>
        <w:tc>
          <w:tcPr>
            <w:tcW w:w="2311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94.78</w:t>
            </w:r>
          </w:p>
        </w:tc>
      </w:tr>
      <w:tr w:rsidR="00EC7850" w:rsidTr="0081677F">
        <w:tc>
          <w:tcPr>
            <w:tcW w:w="2310" w:type="dxa"/>
          </w:tcPr>
          <w:p w:rsidR="00EC7850" w:rsidRPr="000E7E98" w:rsidRDefault="00EC7850" w:rsidP="008167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MLSA Dynamic</w:t>
            </w:r>
          </w:p>
        </w:tc>
        <w:tc>
          <w:tcPr>
            <w:tcW w:w="2310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94.14</w:t>
            </w:r>
          </w:p>
        </w:tc>
        <w:tc>
          <w:tcPr>
            <w:tcW w:w="2311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2.95</w:t>
            </w:r>
          </w:p>
        </w:tc>
        <w:tc>
          <w:tcPr>
            <w:tcW w:w="2311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91.18</w:t>
            </w:r>
          </w:p>
        </w:tc>
      </w:tr>
      <w:tr w:rsidR="00EC7850" w:rsidTr="0081677F">
        <w:tc>
          <w:tcPr>
            <w:tcW w:w="2310" w:type="dxa"/>
          </w:tcPr>
          <w:p w:rsidR="00EC7850" w:rsidRDefault="00EC7850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SLCI</w:t>
            </w:r>
          </w:p>
        </w:tc>
        <w:tc>
          <w:tcPr>
            <w:tcW w:w="2310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94.78</w:t>
            </w:r>
          </w:p>
        </w:tc>
        <w:tc>
          <w:tcPr>
            <w:tcW w:w="2311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2311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94.78</w:t>
            </w:r>
          </w:p>
        </w:tc>
      </w:tr>
      <w:tr w:rsidR="00EC7850" w:rsidTr="0081677F">
        <w:tc>
          <w:tcPr>
            <w:tcW w:w="2310" w:type="dxa"/>
          </w:tcPr>
          <w:p w:rsidR="00EC7850" w:rsidRDefault="00EC7850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MLSA</w:t>
            </w:r>
          </w:p>
        </w:tc>
        <w:tc>
          <w:tcPr>
            <w:tcW w:w="2310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74.91</w:t>
            </w:r>
          </w:p>
        </w:tc>
        <w:tc>
          <w:tcPr>
            <w:tcW w:w="2311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4.07</w:t>
            </w:r>
          </w:p>
        </w:tc>
        <w:tc>
          <w:tcPr>
            <w:tcW w:w="2311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70.83</w:t>
            </w:r>
          </w:p>
        </w:tc>
      </w:tr>
      <w:tr w:rsidR="00EC7850" w:rsidTr="0081677F">
        <w:tc>
          <w:tcPr>
            <w:tcW w:w="2310" w:type="dxa"/>
          </w:tcPr>
          <w:p w:rsidR="00EC7850" w:rsidRDefault="00EC7850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MCAA</w:t>
            </w:r>
          </w:p>
        </w:tc>
        <w:tc>
          <w:tcPr>
            <w:tcW w:w="2310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95.19</w:t>
            </w:r>
          </w:p>
        </w:tc>
        <w:tc>
          <w:tcPr>
            <w:tcW w:w="2311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946F6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0.97</w:t>
            </w:r>
          </w:p>
        </w:tc>
        <w:tc>
          <w:tcPr>
            <w:tcW w:w="2311" w:type="dxa"/>
          </w:tcPr>
          <w:p w:rsidR="00EC7850" w:rsidRDefault="00F752C9" w:rsidP="0081677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94.16</w:t>
            </w:r>
          </w:p>
        </w:tc>
      </w:tr>
    </w:tbl>
    <w:p w:rsidR="00EC7850" w:rsidRDefault="00EC7850">
      <w:pPr>
        <w:rPr>
          <w:rFonts w:ascii="Times New Roman" w:hAnsi="Times New Roman" w:cs="Times New Roman"/>
          <w:b/>
          <w:sz w:val="26"/>
          <w:szCs w:val="26"/>
        </w:rPr>
      </w:pPr>
    </w:p>
    <w:p w:rsidR="00D404FE" w:rsidRDefault="00D00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MLO load assigned by MLSA is more</w:t>
      </w:r>
      <w:r w:rsidR="00D404FE">
        <w:rPr>
          <w:rFonts w:ascii="Times New Roman" w:hAnsi="Times New Roman" w:cs="Times New Roman"/>
          <w:sz w:val="24"/>
          <w:szCs w:val="24"/>
        </w:rPr>
        <w:t xml:space="preserve"> on interface one as compared to our </w:t>
      </w:r>
      <w:proofErr w:type="spellStart"/>
      <w:r w:rsidR="00D404FE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="00D404FE">
        <w:rPr>
          <w:rFonts w:ascii="Times New Roman" w:hAnsi="Times New Roman" w:cs="Times New Roman"/>
          <w:sz w:val="24"/>
          <w:szCs w:val="24"/>
        </w:rPr>
        <w:t xml:space="preserve"> hence more space for SLO operating on interface two. SLO throughput increases because of increase in SLO throughput interface two. </w:t>
      </w:r>
    </w:p>
    <w:p w:rsidR="004946F6" w:rsidRDefault="00494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6000000</w:t>
      </w:r>
    </w:p>
    <w:p w:rsidR="006A38D6" w:rsidRPr="006A38D6" w:rsidRDefault="006A38D6" w:rsidP="006A38D6">
      <w:pPr>
        <w:rPr>
          <w:rFonts w:ascii="Times New Roman" w:hAnsi="Times New Roman" w:cs="Times New Roman"/>
          <w:sz w:val="24"/>
          <w:szCs w:val="24"/>
        </w:rPr>
      </w:pPr>
      <w:r w:rsidRPr="006A38D6">
        <w:rPr>
          <w:rFonts w:ascii="Times New Roman" w:hAnsi="Times New Roman" w:cs="Times New Roman"/>
          <w:sz w:val="24"/>
          <w:szCs w:val="24"/>
        </w:rPr>
        <w:t>2918221.09387804</w:t>
      </w:r>
    </w:p>
    <w:p w:rsidR="006A38D6" w:rsidRPr="006A38D6" w:rsidRDefault="006A38D6" w:rsidP="006A38D6">
      <w:pPr>
        <w:rPr>
          <w:rFonts w:ascii="Times New Roman" w:hAnsi="Times New Roman" w:cs="Times New Roman"/>
          <w:sz w:val="24"/>
          <w:szCs w:val="24"/>
        </w:rPr>
      </w:pPr>
      <w:r w:rsidRPr="006A38D6">
        <w:rPr>
          <w:rFonts w:ascii="Times New Roman" w:hAnsi="Times New Roman" w:cs="Times New Roman"/>
          <w:sz w:val="24"/>
          <w:szCs w:val="24"/>
        </w:rPr>
        <w:t>124790.540026463</w:t>
      </w:r>
    </w:p>
    <w:p w:rsidR="006A38D6" w:rsidRPr="006A38D6" w:rsidRDefault="006A38D6" w:rsidP="006A38D6">
      <w:pPr>
        <w:rPr>
          <w:rFonts w:ascii="Times New Roman" w:hAnsi="Times New Roman" w:cs="Times New Roman"/>
          <w:sz w:val="24"/>
          <w:szCs w:val="24"/>
        </w:rPr>
      </w:pPr>
      <w:r w:rsidRPr="006A38D6">
        <w:rPr>
          <w:rFonts w:ascii="Times New Roman" w:hAnsi="Times New Roman" w:cs="Times New Roman"/>
          <w:sz w:val="24"/>
          <w:szCs w:val="24"/>
        </w:rPr>
        <w:t>389860.334787783</w:t>
      </w:r>
    </w:p>
    <w:p w:rsidR="006A38D6" w:rsidRPr="006A38D6" w:rsidRDefault="006A38D6" w:rsidP="006A38D6">
      <w:pPr>
        <w:rPr>
          <w:rFonts w:ascii="Times New Roman" w:hAnsi="Times New Roman" w:cs="Times New Roman"/>
          <w:sz w:val="24"/>
          <w:szCs w:val="24"/>
        </w:rPr>
      </w:pPr>
      <w:r w:rsidRPr="006A38D6">
        <w:rPr>
          <w:rFonts w:ascii="Times New Roman" w:hAnsi="Times New Roman" w:cs="Times New Roman"/>
          <w:sz w:val="24"/>
          <w:szCs w:val="24"/>
        </w:rPr>
        <w:t>29074.8462956806</w:t>
      </w:r>
    </w:p>
    <w:p w:rsidR="006A38D6" w:rsidRPr="006A38D6" w:rsidRDefault="006A38D6" w:rsidP="006A38D6">
      <w:pPr>
        <w:rPr>
          <w:rFonts w:ascii="Times New Roman" w:hAnsi="Times New Roman" w:cs="Times New Roman"/>
          <w:sz w:val="24"/>
          <w:szCs w:val="24"/>
        </w:rPr>
      </w:pPr>
      <w:r w:rsidRPr="006A38D6">
        <w:rPr>
          <w:rFonts w:ascii="Times New Roman" w:hAnsi="Times New Roman" w:cs="Times New Roman"/>
          <w:sz w:val="24"/>
          <w:szCs w:val="24"/>
        </w:rPr>
        <w:t>350524.986283125</w:t>
      </w:r>
    </w:p>
    <w:p w:rsidR="006A38D6" w:rsidRPr="006A38D6" w:rsidRDefault="006A38D6" w:rsidP="006A38D6">
      <w:pPr>
        <w:rPr>
          <w:rFonts w:ascii="Times New Roman" w:hAnsi="Times New Roman" w:cs="Times New Roman"/>
          <w:sz w:val="24"/>
          <w:szCs w:val="24"/>
        </w:rPr>
      </w:pPr>
      <w:r w:rsidRPr="006A38D6">
        <w:rPr>
          <w:rFonts w:ascii="Times New Roman" w:hAnsi="Times New Roman" w:cs="Times New Roman"/>
          <w:sz w:val="24"/>
          <w:szCs w:val="24"/>
        </w:rPr>
        <w:t>23384.4933962634</w:t>
      </w:r>
    </w:p>
    <w:p w:rsidR="006A38D6" w:rsidRPr="006A38D6" w:rsidRDefault="006A38D6" w:rsidP="006A38D6">
      <w:pPr>
        <w:rPr>
          <w:rFonts w:ascii="Times New Roman" w:hAnsi="Times New Roman" w:cs="Times New Roman"/>
          <w:sz w:val="24"/>
          <w:szCs w:val="24"/>
        </w:rPr>
      </w:pPr>
      <w:r w:rsidRPr="006A38D6">
        <w:rPr>
          <w:rFonts w:ascii="Times New Roman" w:hAnsi="Times New Roman" w:cs="Times New Roman"/>
          <w:sz w:val="24"/>
          <w:szCs w:val="24"/>
        </w:rPr>
        <w:t>0</w:t>
      </w:r>
    </w:p>
    <w:p w:rsidR="006A38D6" w:rsidRPr="006A38D6" w:rsidRDefault="006A38D6" w:rsidP="006A38D6">
      <w:pPr>
        <w:rPr>
          <w:rFonts w:ascii="Times New Roman" w:hAnsi="Times New Roman" w:cs="Times New Roman"/>
          <w:sz w:val="24"/>
          <w:szCs w:val="24"/>
        </w:rPr>
      </w:pPr>
      <w:r w:rsidRPr="006A38D6">
        <w:rPr>
          <w:rFonts w:ascii="Times New Roman" w:hAnsi="Times New Roman" w:cs="Times New Roman"/>
          <w:sz w:val="24"/>
          <w:szCs w:val="24"/>
        </w:rPr>
        <w:t>95932.6638032587</w:t>
      </w:r>
    </w:p>
    <w:p w:rsidR="006A38D6" w:rsidRPr="006A38D6" w:rsidRDefault="006A38D6" w:rsidP="006A38D6">
      <w:pPr>
        <w:rPr>
          <w:rFonts w:ascii="Times New Roman" w:hAnsi="Times New Roman" w:cs="Times New Roman"/>
          <w:sz w:val="24"/>
          <w:szCs w:val="24"/>
        </w:rPr>
      </w:pPr>
      <w:r w:rsidRPr="006A38D6">
        <w:rPr>
          <w:rFonts w:ascii="Times New Roman" w:hAnsi="Times New Roman" w:cs="Times New Roman"/>
          <w:sz w:val="24"/>
          <w:szCs w:val="24"/>
        </w:rPr>
        <w:t>29248.8802750724</w:t>
      </w:r>
    </w:p>
    <w:p w:rsidR="006A38D6" w:rsidRPr="00D404FE" w:rsidRDefault="006A38D6" w:rsidP="006A38D6">
      <w:pPr>
        <w:rPr>
          <w:rFonts w:ascii="Times New Roman" w:hAnsi="Times New Roman" w:cs="Times New Roman"/>
          <w:sz w:val="24"/>
          <w:szCs w:val="24"/>
        </w:rPr>
      </w:pPr>
      <w:r w:rsidRPr="006A38D6">
        <w:rPr>
          <w:rFonts w:ascii="Times New Roman" w:hAnsi="Times New Roman" w:cs="Times New Roman"/>
          <w:sz w:val="24"/>
          <w:szCs w:val="24"/>
        </w:rPr>
        <w:t>32300.2430402884</w:t>
      </w:r>
    </w:p>
    <w:p w:rsidR="0034381B" w:rsidRDefault="0034381B">
      <w:pPr>
        <w:rPr>
          <w:rFonts w:ascii="Times New Roman" w:hAnsi="Times New Roman" w:cs="Times New Roman"/>
          <w:b/>
          <w:sz w:val="26"/>
          <w:szCs w:val="26"/>
        </w:rPr>
      </w:pPr>
    </w:p>
    <w:p w:rsidR="0034381B" w:rsidRDefault="0034381B">
      <w:pPr>
        <w:rPr>
          <w:rFonts w:ascii="Times New Roman" w:hAnsi="Times New Roman" w:cs="Times New Roman"/>
          <w:b/>
          <w:sz w:val="26"/>
          <w:szCs w:val="26"/>
        </w:rPr>
      </w:pPr>
    </w:p>
    <w:p w:rsidR="0034381B" w:rsidRDefault="0034381B">
      <w:pPr>
        <w:rPr>
          <w:rFonts w:ascii="Times New Roman" w:hAnsi="Times New Roman" w:cs="Times New Roman"/>
          <w:b/>
          <w:sz w:val="26"/>
          <w:szCs w:val="26"/>
        </w:rPr>
      </w:pPr>
    </w:p>
    <w:p w:rsidR="0034381B" w:rsidRDefault="0034381B">
      <w:pPr>
        <w:rPr>
          <w:rFonts w:ascii="Times New Roman" w:hAnsi="Times New Roman" w:cs="Times New Roman"/>
          <w:b/>
          <w:sz w:val="26"/>
          <w:szCs w:val="26"/>
        </w:rPr>
      </w:pPr>
    </w:p>
    <w:p w:rsidR="0034381B" w:rsidRDefault="0034381B">
      <w:pPr>
        <w:rPr>
          <w:rFonts w:ascii="Times New Roman" w:hAnsi="Times New Roman" w:cs="Times New Roman"/>
          <w:b/>
          <w:sz w:val="26"/>
          <w:szCs w:val="26"/>
        </w:rPr>
      </w:pPr>
    </w:p>
    <w:p w:rsidR="0034381B" w:rsidRDefault="0034381B">
      <w:pPr>
        <w:rPr>
          <w:rFonts w:ascii="Times New Roman" w:hAnsi="Times New Roman" w:cs="Times New Roman"/>
          <w:b/>
          <w:sz w:val="26"/>
          <w:szCs w:val="26"/>
        </w:rPr>
      </w:pPr>
    </w:p>
    <w:p w:rsidR="0034381B" w:rsidRDefault="0034381B">
      <w:pPr>
        <w:rPr>
          <w:rFonts w:ascii="Times New Roman" w:hAnsi="Times New Roman" w:cs="Times New Roman"/>
          <w:b/>
          <w:sz w:val="26"/>
          <w:szCs w:val="26"/>
        </w:rPr>
      </w:pPr>
    </w:p>
    <w:p w:rsidR="0034381B" w:rsidRDefault="0034381B">
      <w:pPr>
        <w:rPr>
          <w:rFonts w:ascii="Times New Roman" w:hAnsi="Times New Roman" w:cs="Times New Roman"/>
          <w:b/>
          <w:sz w:val="26"/>
          <w:szCs w:val="26"/>
        </w:rPr>
      </w:pPr>
    </w:p>
    <w:p w:rsidR="0034381B" w:rsidRDefault="00E80D9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20-140</w:t>
      </w:r>
    </w:p>
    <w:p w:rsidR="0034381B" w:rsidRDefault="0034381B">
      <w:pPr>
        <w:rPr>
          <w:rFonts w:ascii="Times New Roman" w:hAnsi="Times New Roman" w:cs="Times New Roman"/>
          <w:b/>
          <w:sz w:val="26"/>
          <w:szCs w:val="26"/>
        </w:rPr>
      </w:pPr>
    </w:p>
    <w:p w:rsidR="003C5959" w:rsidRDefault="003C5959" w:rsidP="0034381B">
      <w:pPr>
        <w:rPr>
          <w:rFonts w:ascii="Times New Roman" w:hAnsi="Times New Roman" w:cs="Times New Roman"/>
          <w:b/>
          <w:sz w:val="26"/>
          <w:szCs w:val="26"/>
        </w:rPr>
      </w:pPr>
    </w:p>
    <w:p w:rsidR="0034381B" w:rsidRDefault="0034381B" w:rsidP="0034381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CLASSROOM SCENARIO</w:t>
      </w:r>
    </w:p>
    <w:p w:rsidR="0034381B" w:rsidRDefault="0034381B" w:rsidP="00343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                  </w:t>
      </w:r>
    </w:p>
    <w:p w:rsidR="0034381B" w:rsidRDefault="0034381B" w:rsidP="00343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20 objects, Request size 300-700bytes, Response size 500-900 bytes. Bulk 5MB file.</w:t>
      </w:r>
    </w:p>
    <w:p w:rsidR="0034381B" w:rsidRDefault="0034381B" w:rsidP="00343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till now:</w:t>
      </w:r>
    </w:p>
    <w:p w:rsidR="0034381B" w:rsidRDefault="0034381B" w:rsidP="00D11F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For two TCP streams installed to http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clients</w:t>
      </w:r>
      <w:r w:rsidR="006B44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B44FF">
        <w:rPr>
          <w:rFonts w:ascii="Times New Roman" w:hAnsi="Times New Roman" w:cs="Times New Roman"/>
          <w:sz w:val="24"/>
          <w:szCs w:val="24"/>
        </w:rPr>
        <w:t>Utkrisht</w:t>
      </w:r>
      <w:proofErr w:type="spellEnd"/>
      <w:r w:rsidR="006B44FF">
        <w:rPr>
          <w:rFonts w:ascii="Times New Roman" w:hAnsi="Times New Roman" w:cs="Times New Roman"/>
          <w:sz w:val="24"/>
          <w:szCs w:val="24"/>
        </w:rPr>
        <w:t xml:space="preserve"> had installed one http server/client and had also written the code for collection of http stats)</w:t>
      </w:r>
    </w:p>
    <w:p w:rsidR="0034381B" w:rsidRDefault="0034381B" w:rsidP="00D11F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request size of first app = 328, mean request size of second app 328*2 = 656</w:t>
      </w:r>
    </w:p>
    <w:p w:rsidR="0034381B" w:rsidRDefault="0034381B" w:rsidP="00D11F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Response size = 700 bytes for both embedded and main objects.</w:t>
      </w:r>
    </w:p>
    <w:p w:rsidR="0034381B" w:rsidRDefault="0034381B" w:rsidP="00D11F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Bulk 5mb</w:t>
      </w:r>
    </w:p>
    <w:p w:rsidR="00D11F72" w:rsidRDefault="00D11F72" w:rsidP="00D11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381B" w:rsidRDefault="0034381B" w:rsidP="00343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 how to</w:t>
      </w:r>
      <w:r w:rsidR="009A2846">
        <w:rPr>
          <w:rFonts w:ascii="Times New Roman" w:hAnsi="Times New Roman" w:cs="Times New Roman"/>
          <w:sz w:val="24"/>
          <w:szCs w:val="24"/>
        </w:rPr>
        <w:t xml:space="preserve"> limit background download </w:t>
      </w:r>
      <w:bookmarkStart w:id="0" w:name="_GoBack"/>
      <w:r w:rsidR="009A2846" w:rsidRPr="00C17451">
        <w:rPr>
          <w:rFonts w:ascii="Times New Roman" w:hAnsi="Times New Roman" w:cs="Times New Roman"/>
          <w:b/>
          <w:sz w:val="24"/>
          <w:szCs w:val="24"/>
        </w:rPr>
        <w:t>to 100</w:t>
      </w:r>
      <w:r w:rsidRPr="00C17451">
        <w:rPr>
          <w:rFonts w:ascii="Times New Roman" w:hAnsi="Times New Roman" w:cs="Times New Roman"/>
          <w:b/>
          <w:sz w:val="24"/>
          <w:szCs w:val="24"/>
        </w:rPr>
        <w:t xml:space="preserve"> objects?</w:t>
      </w:r>
      <w:bookmarkEnd w:id="0"/>
    </w:p>
    <w:p w:rsidR="0034381B" w:rsidRDefault="00343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to stop simulation- when </w:t>
      </w:r>
      <w:r w:rsidRPr="009A2846">
        <w:rPr>
          <w:rFonts w:ascii="Times New Roman" w:hAnsi="Times New Roman" w:cs="Times New Roman"/>
          <w:b/>
          <w:sz w:val="24"/>
          <w:szCs w:val="24"/>
        </w:rPr>
        <w:t>5mb file is downloaded or</w:t>
      </w:r>
      <w:r>
        <w:rPr>
          <w:rFonts w:ascii="Times New Roman" w:hAnsi="Times New Roman" w:cs="Times New Roman"/>
          <w:sz w:val="24"/>
          <w:szCs w:val="24"/>
        </w:rPr>
        <w:t xml:space="preserve"> when simulation time gets over?</w:t>
      </w:r>
      <w:r w:rsidR="003C59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5959">
        <w:rPr>
          <w:rFonts w:ascii="Times New Roman" w:hAnsi="Times New Roman" w:cs="Times New Roman"/>
          <w:sz w:val="24"/>
          <w:szCs w:val="24"/>
        </w:rPr>
        <w:t>Timing of apps?</w:t>
      </w:r>
      <w:proofErr w:type="gramEnd"/>
    </w:p>
    <w:p w:rsidR="009A2846" w:rsidRPr="003C5959" w:rsidRDefault="009A284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https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2846" w:rsidRPr="003C5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7AF"/>
    <w:rsid w:val="000E7E98"/>
    <w:rsid w:val="00156339"/>
    <w:rsid w:val="001770B0"/>
    <w:rsid w:val="002D7DA9"/>
    <w:rsid w:val="0034381B"/>
    <w:rsid w:val="00350FD4"/>
    <w:rsid w:val="003C5959"/>
    <w:rsid w:val="004946F6"/>
    <w:rsid w:val="004A5A33"/>
    <w:rsid w:val="004F1470"/>
    <w:rsid w:val="00585C92"/>
    <w:rsid w:val="00590842"/>
    <w:rsid w:val="006135C0"/>
    <w:rsid w:val="00624FA8"/>
    <w:rsid w:val="006A38D6"/>
    <w:rsid w:val="006B44FF"/>
    <w:rsid w:val="006B6B61"/>
    <w:rsid w:val="007B07AF"/>
    <w:rsid w:val="0081677F"/>
    <w:rsid w:val="009A2846"/>
    <w:rsid w:val="00B960D1"/>
    <w:rsid w:val="00C17451"/>
    <w:rsid w:val="00D007B6"/>
    <w:rsid w:val="00D11F72"/>
    <w:rsid w:val="00D404FE"/>
    <w:rsid w:val="00E80D95"/>
    <w:rsid w:val="00EC7850"/>
    <w:rsid w:val="00F7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7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7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BF8BF-E636-45C5-8447-1D4E0863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</dc:creator>
  <cp:keywords/>
  <dc:description/>
  <cp:lastModifiedBy>manpreet</cp:lastModifiedBy>
  <cp:revision>19</cp:revision>
  <dcterms:created xsi:type="dcterms:W3CDTF">2023-02-19T16:29:00Z</dcterms:created>
  <dcterms:modified xsi:type="dcterms:W3CDTF">2023-02-20T12:11:00Z</dcterms:modified>
</cp:coreProperties>
</file>