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C4392B"/>
          <w:sz w:val="20"/>
        </w:rPr>
        <w:t>CONFIDENTIAL — INTERNAL USE ONLY</w:t>
      </w:r>
    </w:p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56"/>
        </w:rPr>
        <w:t>SECURITY AUDIT REPORT</w:t>
      </w:r>
    </w:p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0"/>
        </w:rPr>
        <w:t>TimeFlow Platform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4"/>
        </w:rPr>
        <w:t>Web Application • Electron Desktop • Supabase • CI/CD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320"/>
        <w:gridCol w:w="4320"/>
      </w:tblGrid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Engagement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Re-verification security assessment (report-only; no new remediation in this pass)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Report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28 August 2026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 Report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v1.0 / v1.1 — 24 August 2026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Overall Posture</w:t>
            </w:r>
          </w:p>
        </w:tc>
        <w:tc>
          <w:tcPr>
            <w:tcW w:type="dxa" w:w="4320"/>
            <w:shd w:fill="E8F5E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Improved (Moderate)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1.2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Confidential — Internal Use Only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Methodology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OWASP ASVS L2 (tailored) • OWASP Top 10 / API Top 10 tags • Supabase security model • GitHub Actions practices • Selected CIS controls</w:t>
            </w:r>
          </w:p>
        </w:tc>
      </w:tr>
    </w:tbl>
    <w:p/>
    <w:p/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This document contains security-sensitive findings. Distribute only to authorized personnel.</w:t>
        <w:br/>
        <w:t>No formal ASVS/CIS certification is claimed.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1. Executive summary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TimeFlow remains a Vite/React SPA and Electron desktop client that talk </w:t>
      </w:r>
      <w:r>
        <w:rPr>
          <w:rFonts w:ascii="Calibri" w:hAnsi="Calibri" w:eastAsia="Calibri"/>
          <w:b/>
          <w:i w:val="0"/>
          <w:color w:val="1B2A4A"/>
          <w:sz w:val="22"/>
        </w:rPr>
        <w:t>directly</w:t>
      </w:r>
      <w:r>
        <w:rPr>
          <w:rFonts w:ascii="Calibri" w:hAnsi="Calibri" w:eastAsia="Calibri"/>
          <w:b w:val="0"/>
          <w:i w:val="0"/>
          <w:sz w:val="22"/>
        </w:rPr>
        <w:t xml:space="preserve"> to Supabase (Auth + PostgREST + Storage) and to an external screenshot/file host. There is still </w:t>
      </w:r>
      <w:r>
        <w:rPr>
          <w:rFonts w:ascii="Calibri" w:hAnsi="Calibri" w:eastAsia="Calibri"/>
          <w:b/>
          <w:i w:val="0"/>
          <w:color w:val="1B2A4A"/>
          <w:sz w:val="22"/>
        </w:rPr>
        <w:t>no application server</w:t>
      </w:r>
      <w:r>
        <w:rPr>
          <w:rFonts w:ascii="Calibri" w:hAnsi="Calibri" w:eastAsia="Calibri"/>
          <w:b w:val="0"/>
          <w:i w:val="0"/>
          <w:sz w:val="22"/>
        </w:rPr>
        <w:t xml:space="preserve"> enforcing authorization; security depends on Supabase RLS, grants, Auth, and Edge Functions.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Re-verification (28 August 2026) confirms the Critical database exposure reported on 24 August is remediated in the live Tracker project.</w:t>
      </w:r>
      <w:r>
        <w:rPr>
          <w:rFonts w:ascii="Calibri" w:hAnsi="Calibri" w:eastAsia="Calibri"/>
          <w:b w:val="0"/>
          <w:i w:val="0"/>
          <w:sz w:val="22"/>
        </w:rPr>
        <w:t xml:space="preserve"> Supabase security advisors now report </w:t>
      </w:r>
      <w:r>
        <w:rPr>
          <w:rFonts w:ascii="Calibri" w:hAnsi="Calibri" w:eastAsia="Calibri"/>
          <w:b/>
          <w:i w:val="0"/>
          <w:color w:val="1B2A4A"/>
          <w:sz w:val="22"/>
        </w:rPr>
        <w:t>0 ERROR</w:t>
      </w:r>
      <w:r>
        <w:rPr>
          <w:rFonts w:ascii="Calibri" w:hAnsi="Calibri" w:eastAsia="Calibri"/>
          <w:b w:val="0"/>
          <w:i w:val="0"/>
          <w:sz w:val="22"/>
        </w:rPr>
        <w:t xml:space="preserve"> (46 WARN remain). Core tables have RLS </w:t>
      </w:r>
      <w:r>
        <w:rPr>
          <w:rFonts w:ascii="Calibri" w:hAnsi="Calibri" w:eastAsia="Calibri"/>
          <w:b/>
          <w:i w:val="0"/>
          <w:color w:val="1B2A4A"/>
          <w:sz w:val="22"/>
        </w:rPr>
        <w:t>enabled and FORCE</w:t>
      </w:r>
      <w:r>
        <w:rPr>
          <w:rFonts w:ascii="Calibri" w:hAnsi="Calibri" w:eastAsia="Calibri"/>
          <w:b w:val="0"/>
          <w:i w:val="0"/>
          <w:sz w:val="22"/>
        </w:rPr>
        <w:t xml:space="preserve">d;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table grants on those tables are gone; dangerous DEFINER RPCs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get_user_id_by_email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backfill_screenshot_user_id_batch</w:t>
      </w:r>
      <w:r>
        <w:rPr>
          <w:rFonts w:ascii="Calibri" w:hAnsi="Calibri" w:eastAsia="Calibri"/>
          <w:b w:val="0"/>
          <w:i w:val="0"/>
          <w:sz w:val="22"/>
        </w:rPr>
        <w:t xml:space="preserve">) are restricted to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; Storage policies are path-scoped; web/desktop clients no longer embed service/anon JWTs in source; Electron uses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contextIsolation</w:t>
      </w:r>
      <w:r>
        <w:rPr>
          <w:rFonts w:ascii="Calibri" w:hAnsi="Calibri" w:eastAsia="Calibri"/>
          <w:b w:val="0"/>
          <w:i w:val="0"/>
          <w:sz w:val="22"/>
        </w:rPr>
        <w:t xml:space="preserve">; Admin Auth APIs go through the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admin-users</w:t>
      </w:r>
      <w:r>
        <w:rPr>
          <w:rFonts w:ascii="Calibri" w:hAnsi="Calibri" w:eastAsia="Calibri"/>
          <w:b w:val="0"/>
          <w:i w:val="0"/>
          <w:sz w:val="22"/>
        </w:rPr>
        <w:t xml:space="preserve"> Edge Function.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Residual risk is no longer “actively open PostgREST.”</w:t>
      </w:r>
      <w:r>
        <w:rPr>
          <w:rFonts w:ascii="Calibri" w:hAnsi="Calibri" w:eastAsia="Calibri"/>
          <w:b w:val="0"/>
          <w:i w:val="0"/>
          <w:sz w:val="22"/>
        </w:rPr>
        <w:t xml:space="preserve"> Remaining issues are hardening, owner operations, and dependency/platform hygiene: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Confirm rotation</w:t>
      </w:r>
      <w:r>
        <w:rPr>
          <w:rFonts w:ascii="Calibri" w:hAnsi="Calibri" w:eastAsia="Calibri"/>
          <w:b w:val="0"/>
          <w:i w:val="0"/>
          <w:sz w:val="22"/>
        </w:rPr>
        <w:t xml:space="preserve"> of the historically leaked Tracker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 key (key removed from tree; Dashboard rotation is owner-owned — see [KEY_ROTATION.md](KEY_ROTATION.md)).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Confirm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timeflowstorage.mechlintech.com</w:t>
      </w:r>
      <w:r>
        <w:rPr>
          <w:rFonts w:ascii="Calibri" w:hAnsi="Calibri" w:eastAsia="Calibri"/>
          <w:b w:val="0"/>
          <w:i w:val="0"/>
          <w:sz w:val="22"/>
        </w:rPr>
        <w:t xml:space="preserve"> enforces Bearer JWT middleware ([docs/STORAGE_SERVER_AUTH.md](docs/STORAGE_SERVER_AUTH.md)) — clients send tokens; server source still not in this repo.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Upgrade Postgres</w:t>
      </w:r>
      <w:r>
        <w:rPr>
          <w:rFonts w:ascii="Calibri" w:hAnsi="Calibri" w:eastAsia="Calibri"/>
          <w:b w:val="0"/>
          <w:i w:val="0"/>
          <w:sz w:val="22"/>
        </w:rPr>
        <w:t xml:space="preserve"> (advisor: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supabase-postgres-15.8.1.105</w:t>
      </w:r>
      <w:r>
        <w:rPr>
          <w:rFonts w:ascii="Calibri" w:hAnsi="Calibri" w:eastAsia="Calibri"/>
          <w:b w:val="0"/>
          <w:i w:val="0"/>
          <w:sz w:val="22"/>
        </w:rPr>
        <w:t xml:space="preserve"> has outstanding patches).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Reduce leftover DEFINER execute / mutable `search_path` WARNs</w:t>
      </w:r>
      <w:r>
        <w:rPr>
          <w:rFonts w:ascii="Calibri" w:hAnsi="Calibri" w:eastAsia="Calibri"/>
          <w:b w:val="0"/>
          <w:i w:val="0"/>
          <w:sz w:val="22"/>
        </w:rPr>
        <w:t>; patch desktop npm highs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minimatch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brace-expansion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Prefer code-based desktop OAuth handoff</w:t>
      </w:r>
      <w:r>
        <w:rPr>
          <w:rFonts w:ascii="Calibri" w:hAnsi="Calibri" w:eastAsia="Calibri"/>
          <w:b w:val="0"/>
          <w:i w:val="0"/>
          <w:sz w:val="22"/>
        </w:rPr>
        <w:t xml:space="preserve"> instead of putting access/refresh tokens in allowlisted callback query strings (H-01 residual).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Finding counts (residual open / partial)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Original (v1.0)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Closed / accepted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Still open or partial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5 closed or mitigated pending owner rotate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 Critical open in live DB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6 fixed; 2 mitigated (owner-action / residual design)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 partial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7 fixed; 3 mitigated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3 residual themes + new platform WARNs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 / Info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closed / accepted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2–3 residual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New (v1.2)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Postgres patch, Auth OTP/HIBP, desktop npm high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2. Scope, methodology, and framework mapping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In scope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Web app: Vite 5 + React 18 SPA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timeflow.mechlintech.com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Desktop: Electron 28 tracker app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Supabase project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yxkniwzsinqyjdqqzyjs</w:t>
      </w:r>
      <w:r>
        <w:rPr>
          <w:rFonts w:ascii="Calibri" w:hAnsi="Calibri" w:eastAsia="Calibri"/>
          <w:b w:val="0"/>
          <w:i w:val="0"/>
          <w:sz w:val="22"/>
        </w:rPr>
        <w:t xml:space="preserve"> (live advisors + SQL as of 28 Aug 2026)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CI/CD: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.github/workflows/deployment.yml</w:t>
      </w:r>
      <w:r>
        <w:rPr>
          <w:rFonts w:ascii="Calibri" w:hAnsi="Calibri" w:eastAsia="Calibri"/>
          <w:b w:val="0"/>
          <w:i w:val="0"/>
          <w:sz w:val="22"/>
        </w:rPr>
        <w:t xml:space="preserve"> (self-hosted Docker),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deploy.yml</w:t>
      </w:r>
      <w:r>
        <w:rPr>
          <w:rFonts w:ascii="Calibri" w:hAnsi="Calibri" w:eastAsia="Calibri"/>
          <w:b w:val="0"/>
          <w:i w:val="0"/>
          <w:sz w:val="22"/>
        </w:rPr>
        <w:t xml:space="preserve"> (GitHub Pages),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security-checks.yml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External storage host as used by clients (server source </w:t>
      </w:r>
      <w:r>
        <w:rPr>
          <w:rFonts w:ascii="Calibri" w:hAnsi="Calibri" w:eastAsia="Calibri"/>
          <w:b/>
          <w:i w:val="0"/>
          <w:color w:val="1B2A4A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in repo)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Out of scope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Formal pen test / social engineering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Other Mechlin apps (except HRMS client usage from Attendance)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Implementing new fixes in this re-verification pass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Proving storage-server JWT enforcement remotely beyond client contract review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Control framework (tailored, not certification)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Framework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 in this audit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OWASP ASVS L2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Primary control backbone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OWASP Top 10 / API Top 10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Finding tags for readability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security model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First-class domain (RLS, grants, DEFINER, service_role, Storage)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GitHub security practices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Workflows, secrets, self-hosted runner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CIS Controls (selected)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 hygiene, hardening, logging — not full CIS</w:t>
            </w:r>
          </w:p>
        </w:tc>
      </w:tr>
    </w:tbl>
    <w:p>
      <w:pPr>
        <w:spacing w:after="120"/>
      </w:pP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No claim of formal ASVS/CIS compliance.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Architecture (threat model)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Architecture (simplified): TimeFlow web SPA and Electron desktop clients communicate directly with Supabase (Auth, database, storage) and with the external host timeflowstorage.mechlintech.com. GitHub Actions builds and deploys the web app to a self-hosted Docker/nginx runtime.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Trust boundary note:</w:t>
      </w:r>
      <w:r>
        <w:rPr>
          <w:rFonts w:ascii="Calibri" w:hAnsi="Calibri" w:eastAsia="Calibri"/>
          <w:b w:val="0"/>
          <w:i w:val="0"/>
          <w:sz w:val="22"/>
        </w:rPr>
        <w:t xml:space="preserve"> Browser and Electron hold the publishable anon key (env/build-injected). With RLS/FORCE and grants corrected, anon-key possession alone no longer grants unrestricted table access. Edge Function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admin-users</w:t>
      </w:r>
      <w:r>
        <w:rPr>
          <w:rFonts w:ascii="Calibri" w:hAnsi="Calibri" w:eastAsia="Calibri"/>
          <w:b w:val="0"/>
          <w:i w:val="0"/>
          <w:sz w:val="22"/>
        </w:rPr>
        <w:t xml:space="preserve"> holds elevated Auth operations server-side.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Checks performed (v1.2)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Re-review of auth allowlist, AdminPanel →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callAdminUsers</w:t>
      </w:r>
      <w:r>
        <w:rPr>
          <w:rFonts w:ascii="Calibri" w:hAnsi="Calibri" w:eastAsia="Calibri"/>
          <w:b w:val="0"/>
          <w:i w:val="0"/>
          <w:sz w:val="22"/>
        </w:rPr>
        <w:t xml:space="preserve">, storage clients, Electron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webPreferences</w:t>
      </w:r>
      <w:r>
        <w:rPr>
          <w:rFonts w:ascii="Calibri" w:hAnsi="Calibri" w:eastAsia="Calibri"/>
          <w:b w:val="0"/>
          <w:i w:val="0"/>
          <w:sz w:val="22"/>
        </w:rPr>
        <w:t xml:space="preserve">/preload, Docker/nginx headers, workflows,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.gitignore</w:t>
      </w:r>
      <w:r>
        <w:rPr>
          <w:rFonts w:ascii="Calibri" w:hAnsi="Calibri" w:eastAsia="Calibri"/>
          <w:b w:val="0"/>
          <w:i w:val="0"/>
          <w:sz w:val="22"/>
        </w:rPr>
        <w:t>, cleanup script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Live Supabase: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get_advisors</w:t>
      </w:r>
      <w:r>
        <w:rPr>
          <w:rFonts w:ascii="Calibri" w:hAnsi="Calibri" w:eastAsia="Calibri"/>
          <w:b w:val="0"/>
          <w:i w:val="0"/>
          <w:sz w:val="22"/>
        </w:rPr>
        <w:t xml:space="preserve"> (security), RLS/FORCE flags, grants, SECURITY DEFINER ACLs, storage policies, notifications/projects policies, Edge Functions list, row counts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npm audit --omit=dev</w:t>
      </w:r>
      <w:r>
        <w:rPr>
          <w:rFonts w:ascii="Calibri" w:hAnsi="Calibri" w:eastAsia="Calibri"/>
          <w:b w:val="0"/>
          <w:i w:val="0"/>
          <w:sz w:val="22"/>
        </w:rPr>
        <w:t xml:space="preserve"> on web and desktop (28 Aug 2026)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3. Findings summary (original IDs retained)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v1.2 status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C-01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 disabled on core public tables with full anon grants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(verified live)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C-02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service_role JWT committed in repository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— owner must confirm rotation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C-03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get_user_id_by_email DEFINER exposes Auth users to anon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(verified live)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C-04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backfill_screenshot_user_id_batch DEFINER callable by anon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(verified live)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C-05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object policies allow broad public read / open insert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(verified live)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H-01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open callback + tokens in query string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Partially fixed (allowlist yes; tokens still in URL)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H-02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nodeIntegration / no contextIsolation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(code verified)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H-03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Unauthenticated uploads to timeflowstorage.mechlintech.com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— owner must confirm server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H-04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supabase.auth.admin.* invoked from browser client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(admin-users Edge Function ACTIVE)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H-05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Hardcoded anon keys (Tracker + HRMS) in source and docs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(env-only; no JWT blobs in tree)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H-06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Client-only admin UI gate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(RLS + Edge Function enforce)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H-07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Over-permissive notifications insert (WITH CHECK (true))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(verified live)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H-08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npm critical/high advisories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(web npm audit: 0 vulnerabilities)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M-01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security headers on nginx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 (CSP/XFO/nosniff/Referrer; no HSTS yet)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M-02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.env not ignored in web .gitignore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M-03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Self-hosted runner + DockerHub secrets; keys as build-args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(still self-hosted + build-args for public anon)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M-04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Dual deploy paths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(Pages manual; Docker authoritative)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M-05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Cross-project HRMS Supabase client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(env-only; HRMS RLS still out of scope)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M-06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Password login path still present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(/login/direct DEV-only)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M-07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Many DEFINER helpers executable by anon; mutable search_path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 (core fixed; 46 WARN remain)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M-08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Projects/tasks SELECT policies use true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 (projects membership-scoped; tasks still true for authenticated)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M-09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app_versions SQL over-broad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(admin-only manage in SQL artifact)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M-10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npm high advisories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 (3 high: ws, minimatch, brace-expansion)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L-01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Public buckets avatars, tracker-application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L-02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Console logging of OAuth callback details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L-03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Screenshot volume / privacy sensitivity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(retention doc; ~1.95M rows)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L-04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dependency review / CodeQL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Partially fixed (Dependabot + security-checks.yml; no CodeQL)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L-05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SPA anon key expected if RLS correct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 — now consistent with live RLS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L-06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Admin-gated DEFINER log readers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Positive retained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N-01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Postgres version has outstanding security patches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New (v1.2)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N-02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 OTP expiry &gt; 1 hour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New (v1.2)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N-03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Leaked-password protection (HIBP) disabled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New (v1.2)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4. Finding details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C-01 — RLS disabled on core tables (Critical) —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v1.0 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relrowsecurity = false</w:t>
      </w:r>
      <w:r>
        <w:rPr>
          <w:rFonts w:ascii="Calibri" w:hAnsi="Calibri" w:eastAsia="Calibri"/>
          <w:b w:val="0"/>
          <w:i w:val="0"/>
          <w:sz w:val="22"/>
        </w:rPr>
        <w:t xml:space="preserve"> with policies present;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 xml:space="preserve"> had SELECT/INSERT/UPDATE/DELETE/TRUNCATE.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live verification: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RLS enabled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FORCE RLS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profiles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true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time_entries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true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project_time_entries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true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system_settings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true</w:t>
            </w:r>
          </w:p>
        </w:tc>
      </w:tr>
    </w:tbl>
    <w:p>
      <w:pPr>
        <w:spacing w:after="120"/>
      </w:pPr>
    </w:p>
    <w:p>
      <w:pPr>
        <w:spacing w:after="160" w:line="240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no longer appears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role_table_grants</w:t>
      </w:r>
      <w:r>
        <w:rPr>
          <w:rFonts w:ascii="Calibri" w:hAnsi="Calibri" w:eastAsia="Calibri"/>
          <w:b w:val="0"/>
          <w:i w:val="0"/>
          <w:sz w:val="22"/>
        </w:rPr>
        <w:t xml:space="preserve"> for these four tables.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 xml:space="preserve"> retains DML privileges (expected) subject to RLS.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 (historical):</w:t>
      </w:r>
      <w:r>
        <w:rPr>
          <w:rFonts w:ascii="Calibri" w:hAnsi="Calibri" w:eastAsia="Calibri"/>
          <w:b w:val="0"/>
          <w:i w:val="0"/>
          <w:sz w:val="22"/>
        </w:rPr>
        <w:t xml:space="preserve"> Full anonymous PostgREST break. </w:t>
      </w:r>
      <w:r>
        <w:rPr>
          <w:rFonts w:ascii="Calibri" w:hAnsi="Calibri" w:eastAsia="Calibri"/>
          <w:b/>
          <w:i w:val="0"/>
          <w:color w:val="1B2A4A"/>
          <w:sz w:val="22"/>
        </w:rPr>
        <w:t>Current:</w:t>
      </w:r>
      <w:r>
        <w:rPr>
          <w:rFonts w:ascii="Calibri" w:hAnsi="Calibri" w:eastAsia="Calibri"/>
          <w:b w:val="0"/>
          <w:i w:val="0"/>
          <w:sz w:val="22"/>
        </w:rPr>
        <w:t xml:space="preserve"> Closed in live DB.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C-02 — Service role key committed (Critical) — MITIGATED / OWNER-ACTION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delete-sc/cleanup.js</w:t>
      </w:r>
      <w:r>
        <w:rPr>
          <w:rFonts w:ascii="Calibri" w:hAnsi="Calibri" w:eastAsia="Calibri"/>
          <w:b w:val="0"/>
          <w:i w:val="0"/>
          <w:sz w:val="22"/>
        </w:rPr>
        <w:t xml:space="preserve"> no longer embeds a JWT;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delete-sc/.env.example</w:t>
      </w:r>
      <w:r>
        <w:rPr>
          <w:rFonts w:ascii="Calibri" w:hAnsi="Calibri" w:eastAsia="Calibri"/>
          <w:b w:val="0"/>
          <w:i w:val="0"/>
          <w:sz w:val="22"/>
        </w:rPr>
        <w:t xml:space="preserve"> documents env-based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SUPABASE_SERVICE_ROLE_KEY</w:t>
      </w:r>
      <w:r>
        <w:rPr>
          <w:rFonts w:ascii="Calibri" w:hAnsi="Calibri" w:eastAsia="Calibri"/>
          <w:b w:val="0"/>
          <w:i w:val="0"/>
          <w:sz w:val="22"/>
        </w:rPr>
        <w:t xml:space="preserve">. Repo-wide search for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eyJhbGci</w:t>
      </w:r>
      <w:r>
        <w:rPr>
          <w:rFonts w:ascii="Calibri" w:hAnsi="Calibri" w:eastAsia="Calibri"/>
          <w:b w:val="0"/>
          <w:i w:val="0"/>
          <w:sz w:val="22"/>
        </w:rPr>
        <w:t xml:space="preserve"> under app sources: </w:t>
      </w:r>
      <w:r>
        <w:rPr>
          <w:rFonts w:ascii="Calibri" w:hAnsi="Calibri" w:eastAsia="Calibri"/>
          <w:b/>
          <w:i w:val="0"/>
          <w:color w:val="1B2A4A"/>
          <w:sz w:val="22"/>
        </w:rPr>
        <w:t>no matches</w:t>
      </w:r>
      <w:r>
        <w:rPr>
          <w:rFonts w:ascii="Calibri" w:hAnsi="Calibri" w:eastAsia="Calibri"/>
          <w:b w:val="0"/>
          <w:i w:val="0"/>
          <w:sz w:val="22"/>
        </w:rPr>
        <w:t>. [KEY_ROTATION.md](KEY_ROTATION.md) checklist still requires Dashboard confirmation.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 if not rotated:</w:t>
      </w:r>
      <w:r>
        <w:rPr>
          <w:rFonts w:ascii="Calibri" w:hAnsi="Calibri" w:eastAsia="Calibri"/>
          <w:b w:val="0"/>
          <w:i w:val="0"/>
          <w:sz w:val="22"/>
        </w:rPr>
        <w:t xml:space="preserve"> Historical clones/forks may still hold a valid service_role JWT that bypasses RLS.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 (owner):</w:t>
      </w:r>
      <w:r>
        <w:rPr>
          <w:rFonts w:ascii="Calibri" w:hAnsi="Calibri" w:eastAsia="Calibri"/>
          <w:b w:val="0"/>
          <w:i w:val="0"/>
          <w:sz w:val="22"/>
        </w:rPr>
        <w:t xml:space="preserve"> Rotate service_role in Dashboard; invalidate old key; update any CI/secret stores; optionally scrub git history.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C-03 — Email → user ID enumeration via DEFINER (Critical) —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live: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get_user_id_by_email</w:t>
      </w:r>
      <w:r>
        <w:rPr>
          <w:rFonts w:ascii="Calibri" w:hAnsi="Calibri" w:eastAsia="Calibri"/>
          <w:b w:val="0"/>
          <w:i w:val="0"/>
          <w:sz w:val="22"/>
        </w:rPr>
        <w:t xml:space="preserve"> is SECURITY DEFINER; ACL </w:t>
      </w:r>
      <w:r>
        <w:rPr>
          <w:rFonts w:ascii="Calibri" w:hAnsi="Calibri" w:eastAsia="Calibri"/>
          <w:b/>
          <w:i w:val="0"/>
          <w:color w:val="1B2A4A"/>
          <w:sz w:val="22"/>
        </w:rPr>
        <w:t>EXECUTE=service_role only</w:t>
      </w:r>
      <w:r>
        <w:rPr>
          <w:rFonts w:ascii="Calibri" w:hAnsi="Calibri" w:eastAsia="Calibri"/>
          <w:b w:val="0"/>
          <w:i w:val="0"/>
          <w:sz w:val="22"/>
        </w:rPr>
        <w:t xml:space="preserve"> (not anon/authenticated).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Residual:</w:t>
      </w:r>
      <w:r>
        <w:rPr>
          <w:rFonts w:ascii="Calibri" w:hAnsi="Calibri" w:eastAsia="Calibri"/>
          <w:b w:val="0"/>
          <w:i w:val="0"/>
          <w:sz w:val="22"/>
        </w:rPr>
        <w:t xml:space="preserve"> Advisor still flags mutable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 xml:space="preserve"> on this function — set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 xml:space="preserve"> explicitly when convenient (M-07/N theme).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C-04 — Unauthenticated batch backfill DEFINER (Critical) —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live: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backfill_screenshot_user_id_batch</w:t>
      </w:r>
      <w:r>
        <w:rPr>
          <w:rFonts w:ascii="Calibri" w:hAnsi="Calibri" w:eastAsia="Calibri"/>
          <w:b w:val="0"/>
          <w:i w:val="0"/>
          <w:sz w:val="22"/>
        </w:rPr>
        <w:t xml:space="preserve"> ACL </w:t>
      </w:r>
      <w:r>
        <w:rPr>
          <w:rFonts w:ascii="Calibri" w:hAnsi="Calibri" w:eastAsia="Calibri"/>
          <w:b/>
          <w:i w:val="0"/>
          <w:color w:val="1B2A4A"/>
          <w:sz w:val="22"/>
        </w:rPr>
        <w:t>EXECUTE=service_role only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search_path=public</w:t>
      </w:r>
      <w:r>
        <w:rPr>
          <w:rFonts w:ascii="Calibri" w:hAnsi="Calibri" w:eastAsia="Calibri"/>
          <w:b w:val="0"/>
          <w:i w:val="0"/>
          <w:sz w:val="22"/>
        </w:rPr>
        <w:t xml:space="preserve"> set.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C-05 — Overly permissive Storage policies (Critical) —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live `storage.objects` policies (summary):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Public read limited to buckets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avatars</w:t>
      </w:r>
      <w:r>
        <w:rPr>
          <w:rFonts w:ascii="Calibri" w:hAnsi="Calibri" w:eastAsia="Calibr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tracker-application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Screenshot read/upload/update/delete path-scoped to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auth.uid()</w:t>
      </w:r>
      <w:r>
        <w:rPr>
          <w:rFonts w:ascii="Calibri" w:hAnsi="Calibri" w:eastAsia="Calibri"/>
          <w:b w:val="0"/>
          <w:i w:val="0"/>
          <w:sz w:val="22"/>
        </w:rPr>
        <w:t xml:space="preserve"> folder segments (or admin)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Upload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 CHECK</w:t>
      </w:r>
      <w:r>
        <w:rPr>
          <w:rFonts w:ascii="Calibri" w:hAnsi="Calibri" w:eastAsia="Calibri"/>
          <w:b w:val="0"/>
          <w:i w:val="0"/>
          <w:sz w:val="22"/>
        </w:rPr>
        <w:t xml:space="preserve"> requires own folder — not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true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H-01 — Open OAuth callback + tokens in URL (High) — PARTIAL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Fixed: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oauthCallbackAllowlist.ts</w:t>
      </w:r>
      <w:r>
        <w:rPr>
          <w:rFonts w:ascii="Calibri" w:hAnsi="Calibri" w:eastAsia="Calibri"/>
          <w:b w:val="0"/>
          <w:i w:val="0"/>
          <w:sz w:val="22"/>
        </w:rPr>
        <w:t xml:space="preserve"> allowlists only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tracker://callback</w:t>
      </w:r>
      <w:r>
        <w:rPr>
          <w:rFonts w:ascii="Calibri" w:hAnsi="Calibri" w:eastAsia="Calibri"/>
          <w:b w:val="0"/>
          <w:i w:val="0"/>
          <w:sz w:val="22"/>
        </w:rPr>
        <w:t xml:space="preserve"> and localhost/127.0.0.1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:5174/callback</w:t>
      </w:r>
      <w:r>
        <w:rPr>
          <w:rFonts w:ascii="Calibri" w:hAnsi="Calibri" w:eastAsia="Calibri"/>
          <w:b w:val="0"/>
          <w:i w:val="0"/>
          <w:sz w:val="22"/>
        </w:rPr>
        <w:t xml:space="preserve">. Arbitrary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?callback=</w:t>
      </w:r>
      <w:r>
        <w:rPr>
          <w:rFonts w:ascii="Calibri" w:hAnsi="Calibri" w:eastAsia="Calibri"/>
          <w:b w:val="0"/>
          <w:i w:val="0"/>
          <w:sz w:val="22"/>
        </w:rPr>
        <w:t xml:space="preserve"> values are rejected.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Residual: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App.tsx</w:t>
      </w:r>
      <w:r>
        <w:rPr>
          <w:rFonts w:ascii="Calibri" w:hAnsi="Calibri" w:eastAsia="Calibri"/>
          <w:b w:val="0"/>
          <w:i w:val="0"/>
          <w:sz w:val="22"/>
        </w:rPr>
        <w:t xml:space="preserve"> still appends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access_token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refresh_token</w:t>
      </w:r>
      <w:r>
        <w:rPr>
          <w:rFonts w:ascii="Calibri" w:hAnsi="Calibri" w:eastAsia="Calibri"/>
          <w:b w:val="0"/>
          <w:i w:val="0"/>
          <w:sz w:val="22"/>
        </w:rPr>
        <w:t xml:space="preserve"> as query parameters on allowlisted redirects for desktop handoff. Risk is reduced (no open redirect) but tokens can still appear in local process args, history, or Referer for HTTP localhost.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Prefer one-time auth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code</w:t>
      </w:r>
      <w:r>
        <w:rPr>
          <w:rFonts w:ascii="Calibri" w:hAnsi="Calibri" w:eastAsia="Calibri"/>
          <w:b w:val="0"/>
          <w:i w:val="0"/>
          <w:sz w:val="22"/>
        </w:rPr>
        <w:t xml:space="preserve"> handoff or loopback POST; keep allowlist.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H-02 — Insecure Electron webPreferences (High) —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code: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main.js</w:t>
      </w:r>
      <w:r>
        <w:rPr>
          <w:rFonts w:ascii="Calibri" w:hAnsi="Calibri" w:eastAsia="Calibri"/>
          <w:b w:val="0"/>
          <w:i w:val="0"/>
          <w:sz w:val="22"/>
        </w:rPr>
        <w:t xml:space="preserve"> uses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contextIsolation: true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nodeIntegration: false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preload.js</w:t>
      </w:r>
      <w:r>
        <w:rPr>
          <w:rFonts w:ascii="Calibri" w:hAnsi="Calibri" w:eastAsia="Calibri"/>
          <w:b w:val="0"/>
          <w:i w:val="0"/>
          <w:sz w:val="22"/>
        </w:rPr>
        <w:t xml:space="preserve"> exposes explicit bridges;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renderer.js</w:t>
      </w:r>
      <w:r>
        <w:rPr>
          <w:rFonts w:ascii="Calibri" w:hAnsi="Calibri" w:eastAsia="Calibri"/>
          <w:b w:val="0"/>
          <w:i w:val="0"/>
          <w:sz w:val="22"/>
        </w:rPr>
        <w:t xml:space="preserve"> documents no Node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require()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H-03 — Unauthenticated media uploads (High) — MITIGATED / OWNER-ACTION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clients:</w:t>
      </w:r>
      <w:r>
        <w:rPr>
          <w:rFonts w:ascii="Calibri" w:hAnsi="Calibri" w:eastAsia="Calibri"/>
          <w:b w:val="0"/>
          <w:i w:val="0"/>
          <w:sz w:val="22"/>
        </w:rPr>
        <w:t xml:space="preserve"> Web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timeflowStorage.ts</w:t>
      </w:r>
      <w:r>
        <w:rPr>
          <w:rFonts w:ascii="Calibri" w:hAnsi="Calibri" w:eastAsia="Calibri"/>
          <w:b w:val="0"/>
          <w:i w:val="0"/>
          <w:sz w:val="22"/>
        </w:rPr>
        <w:t xml:space="preserve"> and desktop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renderer.js</w:t>
      </w:r>
      <w:r>
        <w:rPr>
          <w:rFonts w:ascii="Calibri" w:hAnsi="Calibri" w:eastAsia="Calibri"/>
          <w:b w:val="0"/>
          <w:i w:val="0"/>
          <w:sz w:val="22"/>
        </w:rPr>
        <w:t xml:space="preserve"> send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Authorization: Bearer &lt;access_token&gt;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Unverified:</w:t>
      </w:r>
      <w:r>
        <w:rPr>
          <w:rFonts w:ascii="Calibri" w:hAnsi="Calibri" w:eastAsia="Calibri"/>
          <w:b w:val="0"/>
          <w:i w:val="0"/>
          <w:sz w:val="22"/>
        </w:rPr>
        <w:t xml:space="preserve"> Whether production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timeflowstorage.mechlintech.com</w:t>
      </w:r>
      <w:r>
        <w:rPr>
          <w:rFonts w:ascii="Calibri" w:hAnsi="Calibri" w:eastAsia="Calibri"/>
          <w:b w:val="0"/>
          <w:i w:val="0"/>
          <w:sz w:val="22"/>
        </w:rPr>
        <w:t xml:space="preserve"> rejects missing/invalid JWTs and binds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uuid</w:t>
      </w:r>
      <w:r>
        <w:rPr>
          <w:rFonts w:ascii="Calibri" w:hAnsi="Calibri" w:eastAsia="Calibri"/>
          <w:b w:val="0"/>
          <w:i w:val="0"/>
          <w:sz w:val="22"/>
        </w:rPr>
        <w:t xml:space="preserve"> to token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sub</w:t>
      </w:r>
      <w:r>
        <w:rPr>
          <w:rFonts w:ascii="Calibri" w:hAnsi="Calibri" w:eastAsia="Calibri"/>
          <w:b w:val="0"/>
          <w:i w:val="0"/>
          <w:sz w:val="22"/>
        </w:rPr>
        <w:t xml:space="preserve"> ([docs/STORAGE_SERVER_AUTH.md](docs/STORAGE_SERVER_AUTH.md)).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Owner action:</w:t>
      </w:r>
      <w:r>
        <w:rPr>
          <w:rFonts w:ascii="Calibri" w:hAnsi="Calibri" w:eastAsia="Calibri"/>
          <w:b w:val="0"/>
          <w:i w:val="0"/>
          <w:sz w:val="22"/>
        </w:rPr>
        <w:t xml:space="preserve"> Deploy/verify server middleware; rate-limit; prefer signed GET URLs.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H-04 — Auth Admin API from browser (High) —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AdminPanel.tsx</w:t>
      </w:r>
      <w:r>
        <w:rPr>
          <w:rFonts w:ascii="Calibri" w:hAnsi="Calibri" w:eastAsia="Calibri"/>
          <w:b w:val="0"/>
          <w:i w:val="0"/>
          <w:sz w:val="22"/>
        </w:rPr>
        <w:t xml:space="preserve"> uses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callAdminUsers</w:t>
      </w:r>
      <w:r>
        <w:rPr>
          <w:rFonts w:ascii="Calibri" w:hAnsi="Calibri" w:eastAsia="Calibri"/>
          <w:b w:val="0"/>
          <w:i w:val="0"/>
          <w:sz w:val="22"/>
        </w:rPr>
        <w:t xml:space="preserve">; Edge Function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admin-users</w:t>
      </w:r>
      <w:r>
        <w:rPr>
          <w:rFonts w:ascii="Calibri" w:hAnsi="Calibri" w:eastAsia="Calibri"/>
          <w:b w:val="0"/>
          <w:i w:val="0"/>
          <w:sz w:val="22"/>
        </w:rPr>
        <w:t xml:space="preserve"> is </w:t>
      </w:r>
      <w:r>
        <w:rPr>
          <w:rFonts w:ascii="Calibri" w:hAnsi="Calibri" w:eastAsia="Calibri"/>
          <w:b/>
          <w:i w:val="0"/>
          <w:color w:val="1B2A4A"/>
          <w:sz w:val="22"/>
        </w:rPr>
        <w:t>ACTIVE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verify_jwt: true</w:t>
      </w:r>
      <w:r>
        <w:rPr>
          <w:rFonts w:ascii="Calibri" w:hAnsi="Calibri" w:eastAsia="Calibri"/>
          <w:b w:val="0"/>
          <w:i w:val="0"/>
          <w:sz w:val="22"/>
        </w:rPr>
        <w:t xml:space="preserve">. No browser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supabase.auth.admin.*</w:t>
      </w:r>
      <w:r>
        <w:rPr>
          <w:rFonts w:ascii="Calibri" w:hAnsi="Calibri" w:eastAsia="Calibri"/>
          <w:b w:val="0"/>
          <w:i w:val="0"/>
          <w:sz w:val="22"/>
        </w:rPr>
        <w:t xml:space="preserve"> calls.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H-05 — Hardcoded publishable keys (High) —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supabase.ts</w:t>
      </w:r>
      <w:r>
        <w:rPr>
          <w:rFonts w:ascii="Calibri" w:hAnsi="Calibri" w:eastAsia="Calibri"/>
          <w:b w:val="0"/>
          <w:i w:val="0"/>
          <w:sz w:val="22"/>
        </w:rPr>
        <w:t xml:space="preserve"> requires env vars (throws if missing); HRMS client env-only with null-guard; desktop loads config from env / remote config URL. No hardcoded JWTs found in current tree.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H-06 — UI-only admin authorization (High) — FIXED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UI still gates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/admin</w:t>
      </w:r>
      <w:r>
        <w:rPr>
          <w:rFonts w:ascii="Calibri" w:hAnsi="Calibri" w:eastAsia="Calibri"/>
          <w:b w:val="0"/>
          <w:i w:val="0"/>
          <w:sz w:val="22"/>
        </w:rPr>
        <w:t xml:space="preserve"> by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user.role === 'admin'</w:t>
      </w:r>
      <w:r>
        <w:rPr>
          <w:rFonts w:ascii="Calibri" w:hAnsi="Calibri" w:eastAsia="Calibri"/>
          <w:b w:val="0"/>
          <w:i w:val="0"/>
          <w:sz w:val="22"/>
        </w:rPr>
        <w:t>, but live RLS FORCE + Edge Function admin checks provide the real control plane.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H-07 — Notifications insert policy (High) —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live:</w:t>
      </w:r>
      <w:r>
        <w:rPr>
          <w:rFonts w:ascii="Calibri" w:hAnsi="Calibri" w:eastAsia="Calibri"/>
          <w:b w:val="0"/>
          <w:i w:val="0"/>
          <w:sz w:val="22"/>
        </w:rPr>
        <w:t xml:space="preserve"> Insert policy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Users can insert own notifications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 CHECK (user_id = auth.uid())</w:t>
      </w:r>
      <w:r>
        <w:rPr>
          <w:rFonts w:ascii="Calibri" w:hAnsi="Calibri" w:eastAsia="Calibri"/>
          <w:b w:val="0"/>
          <w:i w:val="0"/>
          <w:sz w:val="22"/>
        </w:rPr>
        <w:t xml:space="preserve">. Cross-user inserts go through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create_notification_for_user</w:t>
      </w:r>
      <w:r>
        <w:rPr>
          <w:rFonts w:ascii="Calibri" w:hAnsi="Calibri" w:eastAsia="Calibri"/>
          <w:b w:val="0"/>
          <w:i w:val="0"/>
          <w:sz w:val="22"/>
        </w:rPr>
        <w:t xml:space="preserve"> (DEFINER) which requires auth and admin/manager/self.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Residual:</w:t>
      </w:r>
      <w:r>
        <w:rPr>
          <w:rFonts w:ascii="Calibri" w:hAnsi="Calibri" w:eastAsia="Calibri"/>
          <w:b w:val="0"/>
          <w:i w:val="0"/>
          <w:sz w:val="22"/>
        </w:rPr>
        <w:t xml:space="preserve"> Function remains executable by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at ACL level but raises if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auth.uid()</w:t>
      </w:r>
      <w:r>
        <w:rPr>
          <w:rFonts w:ascii="Calibri" w:hAnsi="Calibri" w:eastAsia="Calibri"/>
          <w:b w:val="0"/>
          <w:i w:val="0"/>
          <w:sz w:val="22"/>
        </w:rPr>
        <w:t xml:space="preserve"> is null — prefer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REVOKE</w:t>
      </w:r>
      <w:r>
        <w:rPr>
          <w:rFonts w:ascii="Calibri" w:hAnsi="Calibri" w:eastAsia="Calibri"/>
          <w:b w:val="0"/>
          <w:i w:val="0"/>
          <w:sz w:val="22"/>
        </w:rPr>
        <w:t xml:space="preserve">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(M-07 hygiene).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H-08 — Web dependency vulnerabilities (High) —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npm audit --omit=dev</w:t>
      </w:r>
      <w:r>
        <w:rPr>
          <w:rFonts w:ascii="Calibri" w:hAnsi="Calibri" w:eastAsia="Calibri"/>
          <w:b w:val="0"/>
          <w:i w:val="0"/>
          <w:sz w:val="22"/>
        </w:rPr>
        <w:t xml:space="preserve"> on TimeFlow web: </w:t>
      </w:r>
      <w:r>
        <w:rPr>
          <w:rFonts w:ascii="Calibri" w:hAnsi="Calibri" w:eastAsia="Calibri"/>
          <w:b/>
          <w:i w:val="0"/>
          <w:color w:val="1B2A4A"/>
          <w:sz w:val="22"/>
        </w:rPr>
        <w:t>0 vulnerabilities</w:t>
      </w:r>
      <w:r>
        <w:rPr>
          <w:rFonts w:ascii="Calibri" w:hAnsi="Calibri" w:eastAsia="Calibri"/>
          <w:b w:val="0"/>
          <w:i w:val="0"/>
          <w:sz w:val="22"/>
        </w:rPr>
        <w:t xml:space="preserve">. CI workflow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security-checks.yml</w:t>
      </w:r>
      <w:r>
        <w:rPr>
          <w:rFonts w:ascii="Calibri" w:hAnsi="Calibri" w:eastAsia="Calibri"/>
          <w:b w:val="0"/>
          <w:i w:val="0"/>
          <w:sz w:val="22"/>
        </w:rPr>
        <w:t xml:space="preserve"> runs audit on PRs/pushes.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M-01 — Missing HTTP security headers (Medium) — MOSTLY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Dockerfile nginx: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X-Frame-Options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X-Content-Type-Options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Referrer-Policy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Permissions-Policy</w:t>
      </w:r>
      <w:r>
        <w:rPr>
          <w:rFonts w:ascii="Calibri" w:hAnsi="Calibri" w:eastAsia="Calibri"/>
          <w:b w:val="0"/>
          <w:i w:val="0"/>
          <w:sz w:val="22"/>
        </w:rPr>
        <w:t>, CSP present.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Residual:</w:t>
      </w:r>
      <w:r>
        <w:rPr>
          <w:rFonts w:ascii="Calibri" w:hAnsi="Calibri" w:eastAsia="Calibri"/>
          <w:b w:val="0"/>
          <w:i w:val="0"/>
          <w:sz w:val="22"/>
        </w:rPr>
        <w:t xml:space="preserve"> No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Strict-Transport-Security</w:t>
      </w:r>
      <w:r>
        <w:rPr>
          <w:rFonts w:ascii="Calibri" w:hAnsi="Calibri" w:eastAsia="Calibri"/>
          <w:b w:val="0"/>
          <w:i w:val="0"/>
          <w:sz w:val="22"/>
        </w:rPr>
        <w:t xml:space="preserve"> in container config (often set at TLS terminator — confirm at edge).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M-02 — `.env` not gitignored (Medium) — FIXED</w:t>
      </w:r>
    </w:p>
    <w:p>
      <w:pPr>
        <w:spacing w:after="160" w:line="240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.gitignore</w:t>
      </w:r>
      <w:r>
        <w:rPr>
          <w:rFonts w:ascii="Calibri" w:hAnsi="Calibri" w:eastAsia="Calibri"/>
          <w:b w:val="0"/>
          <w:i w:val="0"/>
          <w:sz w:val="22"/>
        </w:rPr>
        <w:t xml:space="preserve"> includes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.env.*</w:t>
      </w:r>
      <w:r>
        <w:rPr>
          <w:rFonts w:ascii="Calibri" w:hAnsi="Calibri" w:eastAsia="Calibri"/>
          <w:b w:val="0"/>
          <w:i w:val="0"/>
          <w:sz w:val="22"/>
        </w:rPr>
        <w:t xml:space="preserve">,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!.env.example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M-03 — Self-hosted CI/CD secrets (Medium) — MITIGATED</w:t>
      </w:r>
    </w:p>
    <w:p>
      <w:pPr>
        <w:spacing w:after="160" w:line="240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deployment.yml</w:t>
      </w:r>
      <w:r>
        <w:rPr>
          <w:rFonts w:ascii="Calibri" w:hAnsi="Calibri" w:eastAsia="Calibri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permissions: contents: read</w:t>
      </w:r>
      <w:r>
        <w:rPr>
          <w:rFonts w:ascii="Calibri" w:hAnsi="Calibri" w:eastAsia="Calibri"/>
          <w:b w:val="0"/>
          <w:i w:val="0"/>
          <w:sz w:val="22"/>
        </w:rPr>
        <w:t xml:space="preserve">; still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runs-on: self-hosted</w:t>
      </w:r>
      <w:r>
        <w:rPr>
          <w:rFonts w:ascii="Calibri" w:hAnsi="Calibri" w:eastAsia="Calibri"/>
          <w:b w:val="0"/>
          <w:i w:val="0"/>
          <w:sz w:val="22"/>
        </w:rPr>
        <w:t xml:space="preserve">; DockerHub login; anon URL/key still passed as Docker </w:t>
      </w:r>
      <w:r>
        <w:rPr>
          <w:rFonts w:ascii="Calibri" w:hAnsi="Calibri" w:eastAsia="Calibri"/>
          <w:b/>
          <w:i w:val="0"/>
          <w:color w:val="1B2A4A"/>
          <w:sz w:val="22"/>
        </w:rPr>
        <w:t>build-args</w:t>
      </w:r>
      <w:r>
        <w:rPr>
          <w:rFonts w:ascii="Calibri" w:hAnsi="Calibri" w:eastAsia="Calibri"/>
          <w:b w:val="0"/>
          <w:i w:val="0"/>
          <w:sz w:val="22"/>
        </w:rPr>
        <w:t xml:space="preserve"> (expected for SPA bake, but layers retain values). See [docs/RUNNER_HARDENING.md](docs/RUNNER_HARDENING.md).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M-04 — Dual deployment (Medium) — FIXED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Docker/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deployment.yml</w:t>
      </w:r>
      <w:r>
        <w:rPr>
          <w:rFonts w:ascii="Calibri" w:hAnsi="Calibri" w:eastAsia="Calibri"/>
          <w:b w:val="0"/>
          <w:i w:val="0"/>
          <w:sz w:val="22"/>
        </w:rPr>
        <w:t xml:space="preserve"> is authoritative; GitHub Pages path is manual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workflow_dispatch</w:t>
      </w:r>
      <w:r>
        <w:rPr>
          <w:rFonts w:ascii="Calibri" w:hAnsi="Calibri" w:eastAsia="Calibri"/>
          <w:b w:val="0"/>
          <w:i w:val="0"/>
          <w:sz w:val="22"/>
        </w:rPr>
        <w:t xml:space="preserve"> only.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M-05 — Cross-project HRMS client (Medium) — MITIGATED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Env-only HRMS keys; separate HRMS RLS audit still recommended (out of scope).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M-06 — Password login still exposed (Medium) — FIXED</w:t>
      </w:r>
    </w:p>
    <w:p>
      <w:pPr>
        <w:spacing w:after="160" w:line="240" w:lineRule="auto"/>
      </w:pPr>
      <w:r>
        <w:rPr>
          <w:rFonts w:ascii="Consolas" w:hAnsi="Consolas" w:eastAsia="Consolas"/>
          <w:b w:val="0"/>
          <w:i w:val="0"/>
          <w:color w:val="333333"/>
          <w:sz w:val="19"/>
        </w:rPr>
        <w:t>/login/direct</w:t>
      </w:r>
      <w:r>
        <w:rPr>
          <w:rFonts w:ascii="Calibri" w:hAnsi="Calibri" w:eastAsia="Calibri"/>
          <w:b w:val="0"/>
          <w:i w:val="0"/>
          <w:sz w:val="22"/>
        </w:rPr>
        <w:t xml:space="preserve"> mounted only when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import.meta.env.DEV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M-07 — DEFINER surface + mutable search_path (Medium) — PARTIAL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Progress:</w:t>
      </w:r>
      <w:r>
        <w:rPr>
          <w:rFonts w:ascii="Calibri" w:hAnsi="Calibri" w:eastAsia="Calibri"/>
          <w:b w:val="0"/>
          <w:i w:val="0"/>
          <w:sz w:val="22"/>
        </w:rPr>
        <w:t xml:space="preserve"> Core dangerous RPCs revoked from anon; several helpers use fixed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 xml:space="preserve"> and admin gates (e.g.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get_supabase_api_logs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advisors: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B2A4A"/>
          <w:sz w:val="22"/>
        </w:rPr>
        <w:t>46 WARN</w:t>
      </w:r>
      <w:r>
        <w:rPr>
          <w:rFonts w:ascii="Calibri" w:hAnsi="Calibri" w:eastAsia="Calibri"/>
          <w:b w:val="0"/>
          <w:i w:val="0"/>
          <w:sz w:val="22"/>
        </w:rPr>
        <w:t xml:space="preserve">, including ~15 anon-executable SECURITY DEFINER functions and ~9 mutable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 xml:space="preserve"> functions (see Appendix B).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Continue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REVOKE EXECUTE … FROM anon</w:t>
      </w:r>
      <w:r>
        <w:rPr>
          <w:rFonts w:ascii="Calibri" w:hAnsi="Calibri" w:eastAsia="Calibri"/>
          <w:b w:val="0"/>
          <w:i w:val="0"/>
          <w:sz w:val="22"/>
        </w:rPr>
        <w:t xml:space="preserve"> where not required;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SET search_path</w:t>
      </w:r>
      <w:r>
        <w:rPr>
          <w:rFonts w:ascii="Calibri" w:hAnsi="Calibri" w:eastAsia="Calibri"/>
          <w:b w:val="0"/>
          <w:i w:val="0"/>
          <w:sz w:val="22"/>
        </w:rPr>
        <w:t xml:space="preserve"> on remaining functions; keep authz checks inside sensitive RPCs.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M-08 — Org-wide SELECT on projects/tasks (Medium) — MOSTLY FIXED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Projects:</w:t>
      </w:r>
      <w:r>
        <w:rPr>
          <w:rFonts w:ascii="Calibri" w:hAnsi="Calibri" w:eastAsia="Calibri"/>
          <w:b w:val="0"/>
          <w:i w:val="0"/>
          <w:sz w:val="22"/>
        </w:rPr>
        <w:t xml:space="preserve"> membership / creator / manager / admin scoped SELECT — verified live.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Tasks:</w:t>
      </w:r>
      <w:r>
        <w:rPr>
          <w:rFonts w:ascii="Calibri" w:hAnsi="Calibri" w:eastAsia="Calibri"/>
          <w:b w:val="0"/>
          <w:i w:val="0"/>
          <w:sz w:val="22"/>
        </w:rPr>
        <w:t xml:space="preserve"> policy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 users can read tasks</w:t>
      </w:r>
      <w:r>
        <w:rPr>
          <w:rFonts w:ascii="Calibri" w:hAnsi="Calibri" w:eastAsia="Calibri"/>
          <w:b w:val="0"/>
          <w:i w:val="0"/>
          <w:sz w:val="22"/>
        </w:rPr>
        <w:t xml:space="preserve"> still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qual: true</w:t>
      </w:r>
      <w:r>
        <w:rPr>
          <w:rFonts w:ascii="Calibri" w:hAnsi="Calibri" w:eastAsia="Calibri"/>
          <w:b w:val="0"/>
          <w:i w:val="0"/>
          <w:sz w:val="22"/>
        </w:rPr>
        <w:t xml:space="preserve"> — any authenticated user can read all tasks. Confirm intentional; otherwise scope to project membership.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M-09 — Desktop version-management SQL (Medium) — FIXED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Desktop SQL artifact restricts manage rights to admin (per v1.1 remediation). Re-confirm live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app_versions</w:t>
      </w:r>
      <w:r>
        <w:rPr>
          <w:rFonts w:ascii="Calibri" w:hAnsi="Calibri" w:eastAsia="Calibri"/>
          <w:b w:val="0"/>
          <w:i w:val="0"/>
          <w:sz w:val="22"/>
        </w:rPr>
        <w:t xml:space="preserve"> policies if that table exists in production.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M-10 — Desktop dependency advisories (Medium) — OPEN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v1.2 desktop `npm audit --omit=dev`: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B2A4A"/>
          <w:sz w:val="22"/>
        </w:rPr>
        <w:t>3 high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minimatch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brace-expansion</w:t>
      </w:r>
      <w:r>
        <w:rPr>
          <w:rFonts w:ascii="Calibri" w:hAnsi="Calibri" w:eastAsia="Calibri"/>
          <w:b w:val="0"/>
          <w:i w:val="0"/>
          <w:sz w:val="22"/>
        </w:rPr>
        <w:t xml:space="preserve"> (transitive via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glob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npm audit fix</w:t>
      </w:r>
      <w:r>
        <w:rPr>
          <w:rFonts w:ascii="Calibri" w:hAnsi="Calibri" w:eastAsia="Calibri"/>
          <w:b w:val="0"/>
          <w:i w:val="0"/>
          <w:sz w:val="22"/>
        </w:rPr>
        <w:t xml:space="preserve"> / upgrade toolchain carefully; retest screenshot pipeline. Effort: </w:t>
      </w:r>
      <w:r>
        <w:rPr>
          <w:rFonts w:ascii="Calibri" w:hAnsi="Calibri" w:eastAsia="Calibri"/>
          <w:b/>
          <w:i w:val="0"/>
          <w:color w:val="1B2A4A"/>
          <w:sz w:val="22"/>
        </w:rPr>
        <w:t>S–M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L-01 … L-06 — Lower / informational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Public avatars / tracker-application buckets: </w:t>
      </w:r>
      <w:r>
        <w:rPr>
          <w:rFonts w:ascii="Calibri" w:hAnsi="Calibri" w:eastAsia="Calibri"/>
          <w:b/>
          <w:i w:val="0"/>
          <w:color w:val="1B2A4A"/>
          <w:sz w:val="22"/>
        </w:rPr>
        <w:t>accepted</w:t>
      </w:r>
      <w:r>
        <w:rPr>
          <w:rFonts w:ascii="Calibri" w:hAnsi="Calibri" w:eastAsia="Calibri"/>
          <w:b w:val="0"/>
          <w:i w:val="0"/>
          <w:sz w:val="22"/>
        </w:rPr>
        <w:t xml:space="preserve"> intentional.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OAuth debug logs: </w:t>
      </w:r>
      <w:r>
        <w:rPr>
          <w:rFonts w:ascii="Calibri" w:hAnsi="Calibri" w:eastAsia="Calibri"/>
          <w:b/>
          <w:i w:val="0"/>
          <w:color w:val="1B2A4A"/>
          <w:sz w:val="22"/>
        </w:rPr>
        <w:t>removed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Screenshots ~</w:t>
      </w:r>
      <w:r>
        <w:rPr>
          <w:rFonts w:ascii="Calibri" w:hAnsi="Calibri" w:eastAsia="Calibri"/>
          <w:b/>
          <w:i w:val="0"/>
          <w:color w:val="1B2A4A"/>
          <w:sz w:val="22"/>
        </w:rPr>
        <w:t>1,950,365</w:t>
      </w:r>
      <w:r>
        <w:rPr>
          <w:rFonts w:ascii="Calibri" w:hAnsi="Calibri" w:eastAsia="Calibri"/>
          <w:b w:val="0"/>
          <w:i w:val="0"/>
          <w:sz w:val="22"/>
        </w:rPr>
        <w:t xml:space="preserve"> rows — high privacy sensitivity; follow [docs/SCREENSHOT_RETENTION.md](docs/SCREENSHOT_RETENTION.md).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Dependabot + npm audit workflow present; CodeQL still not observed.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Anon key in SPA is acceptable </w:t>
      </w:r>
      <w:r>
        <w:rPr>
          <w:rFonts w:ascii="Calibri" w:hAnsi="Calibri" w:eastAsia="Calibri"/>
          <w:b/>
          <w:i w:val="0"/>
          <w:color w:val="1B2A4A"/>
          <w:sz w:val="22"/>
        </w:rPr>
        <w:t>with current live RLS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Positive: admin log RPCs gate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is_admin(auth.uid())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N-01 — Vulnerable Postgres version (Medium, new)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Advisor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vulnerable_postgres_version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supabase-postgres-15.8.1.105</w:t>
      </w:r>
      <w:r>
        <w:rPr>
          <w:rFonts w:ascii="Calibri" w:hAnsi="Calibri" w:eastAsia="Calibri"/>
          <w:b w:val="0"/>
          <w:i w:val="0"/>
          <w:sz w:val="22"/>
        </w:rPr>
        <w:t xml:space="preserve"> has outstanding security patches.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Schedule Supabase/Postgres upgrade per [platform upgrade docs](https://supabase.com/docs/guides/platform/upgrading).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 xml:space="preserve"> (maintenance window).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N-02 — Auth OTP long expiry (Low, new)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Email OTP expiry configured </w:t>
      </w:r>
      <w:r>
        <w:rPr>
          <w:rFonts w:ascii="Calibri" w:hAnsi="Calibri" w:eastAsia="Calibri"/>
          <w:b/>
          <w:i w:val="0"/>
          <w:color w:val="1B2A4A"/>
          <w:sz w:val="22"/>
        </w:rPr>
        <w:t>&gt; 1 hour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Set OTP expiry under one hour in Auth settings.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N-03 — Leaked password protection disabled (Low, new)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HaveIBeenPwned leaked-password protection disabled in Auth.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Enable in Supabase Auth password security settings (relevant while password/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LoginDirect</w:t>
      </w:r>
      <w:r>
        <w:rPr>
          <w:rFonts w:ascii="Calibri" w:hAnsi="Calibri" w:eastAsia="Calibri"/>
          <w:b w:val="0"/>
          <w:i w:val="0"/>
          <w:sz w:val="22"/>
        </w:rPr>
        <w:t xml:space="preserve"> exists in DEV and any password users remain).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5. ASVS-oriented control coverage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ASVS domain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v1.0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v1.2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 Architecture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Still no BFF; Edge Function for admin Auth improves trust split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V2 Authentication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SSO/PKCE good; OTP/HIBP WARNs; DEV password route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V3 Session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Allowlisted desktop handoff; tokens still in query string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V4 Access control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Pass (core)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RLS+FORCE verified; residual DEFINER/tasks SELECT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V5 Validation / XSS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isolation fixed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V6 Crypto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 / Partial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Same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Relies on TLS + Supabase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V7 Error / logging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 log RPCs; less client OAuth noise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V8 Data protection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Core tables protected; screenshot privacy remains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V9 Communication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CSP/XFO present; confirm HSTS at edge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V10 Malicious code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clean; desktop highs remain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V12 Files / media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RLS fixed; storage host JWT unverified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V13 API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PostgREST no longer anonymously open on core tables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V14 Config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Secrets out of tree; gitignore; CI audit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6. Domain posture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v1.0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RLS / grants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Strong (core)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Secrets / key handling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 (rotation confirmation pending)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AuthN (SSO/PKCE)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Developing+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AuthZ (app + DB)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Strong (core)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hardening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External storage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client-side; server TBD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CI/CD / on-prem deploy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Developing+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Dependency hygiene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good; desktop residual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HTTP hardening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 (confirm HSTS)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Platform / Auth settings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Postgres patch + OTP/HIBP WARNs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7. Prioritized remediation roadmap (advisory only)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Still open — 0–7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Confirm </w:t>
      </w:r>
      <w:r>
        <w:rPr>
          <w:rFonts w:ascii="Calibri" w:hAnsi="Calibri" w:eastAsia="Calibri"/>
          <w:b/>
          <w:i w:val="0"/>
          <w:color w:val="1B2A4A"/>
          <w:sz w:val="22"/>
        </w:rPr>
        <w:t>service_role rotation</w:t>
      </w:r>
      <w:r>
        <w:rPr>
          <w:rFonts w:ascii="Calibri" w:hAnsi="Calibri" w:eastAsia="Calibri"/>
          <w:b w:val="0"/>
          <w:i w:val="0"/>
          <w:sz w:val="22"/>
        </w:rPr>
        <w:t xml:space="preserve"> complete ([KEY_ROTATION.md](KEY_ROTATION.md)).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Confirm </w:t>
      </w:r>
      <w:r>
        <w:rPr>
          <w:rFonts w:ascii="Calibri" w:hAnsi="Calibri" w:eastAsia="Calibri"/>
          <w:b/>
          <w:i w:val="0"/>
          <w:color w:val="1B2A4A"/>
          <w:sz w:val="22"/>
        </w:rPr>
        <w:t>storage server</w:t>
      </w:r>
      <w:r>
        <w:rPr>
          <w:rFonts w:ascii="Calibri" w:hAnsi="Calibri" w:eastAsia="Calibri"/>
          <w:b w:val="0"/>
          <w:i w:val="0"/>
          <w:sz w:val="22"/>
        </w:rPr>
        <w:t xml:space="preserve"> JWT middleware live and rejecting unauthenticated uploads.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Schedule </w:t>
      </w:r>
      <w:r>
        <w:rPr>
          <w:rFonts w:ascii="Calibri" w:hAnsi="Calibri" w:eastAsia="Calibri"/>
          <w:b/>
          <w:i w:val="0"/>
          <w:color w:val="1B2A4A"/>
          <w:sz w:val="22"/>
        </w:rPr>
        <w:t>Postgres upgrade</w:t>
      </w:r>
      <w:r>
        <w:rPr>
          <w:rFonts w:ascii="Calibri" w:hAnsi="Calibri" w:eastAsia="Calibri"/>
          <w:b w:val="0"/>
          <w:i w:val="0"/>
          <w:sz w:val="22"/>
        </w:rPr>
        <w:t xml:space="preserve"> for security patches (N-01).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Patch desktop npm highs (M-10).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Set Auth OTP expiry &amp;lt; 1h; enable leaked-password protection (N-02, N-03).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8–30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Replace token-in-URL desktop OAuth handoff with code/POST pattern (H-01 residual).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REVOKE</w:t>
      </w:r>
      <w:r>
        <w:rPr>
          <w:rFonts w:ascii="Calibri" w:hAnsi="Calibri" w:eastAsia="Calibri"/>
          <w:b w:val="0"/>
          <w:i w:val="0"/>
          <w:sz w:val="22"/>
        </w:rPr>
        <w:t xml:space="preserve"> unnecessary DEFINER execute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; fix remaining mutable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 xml:space="preserve"> (M-07).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Decide whether tasks org-wide SELECT is intentional; otherwise membership-scope (M-08 residual).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Add/confirm HSTS at TLS edge (M-01 residual).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Optional: CodeQL / dependency-review workflow.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31–90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Drive Supabase advisors toward zero WARN on DEFINER/search_path.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Screenshot retention enforcement / privacy review (L-03).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Light pen test focused on PostgREST policies + storage host + Edge Functions.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Re-audit after Postgres upgrade and storage-server confirmation.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8. Appendix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A. Positive observations (v1.2)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Live advisors: </w:t>
      </w:r>
      <w:r>
        <w:rPr>
          <w:rFonts w:ascii="Calibri" w:hAnsi="Calibri" w:eastAsia="Calibri"/>
          <w:b/>
          <w:i w:val="0"/>
          <w:color w:val="1B2A4A"/>
          <w:sz w:val="22"/>
        </w:rPr>
        <w:t>0 ERROR</w:t>
      </w:r>
      <w:r>
        <w:rPr>
          <w:rFonts w:ascii="Calibri" w:hAnsi="Calibri" w:eastAsia="Calibri"/>
          <w:b w:val="0"/>
          <w:i w:val="0"/>
          <w:sz w:val="22"/>
        </w:rPr>
        <w:t xml:space="preserve"> (was multiple ERROR on RLS-disabled tables).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RLS + FORCE on profiles / time_entries / project_time_entries / system_settings.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Path-scoped Storage policies; public read limited to intentional buckets.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admin-users</w:t>
      </w:r>
      <w:r>
        <w:rPr>
          <w:rFonts w:ascii="Calibri" w:hAnsi="Calibri" w:eastAsia="Calibri"/>
          <w:b w:val="0"/>
          <w:i w:val="0"/>
          <w:sz w:val="22"/>
        </w:rPr>
        <w:t xml:space="preserve"> Edge Function deployed with JWT verification.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Electron contextIsolation + preload bridge.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Web production dependency audit clean; Dependabot +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security-checks.yml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PKCE OAuth; callback allowlist; DEV-only password login.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nginx CSP and common security headers in Docker image.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B. Live advisor WARN themes (Tracker project, 28 Aug 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Advisor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Count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authenticated_security_definer_function_executable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Includes role helpers + some log RPCs (admin-gated in body)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anon_security_definer_function_executable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Revoke where not required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function_search_path_mutable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Includes get_user_id_by_email, triggers/helpers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auth_otp_long_expiry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auth_leaked_password_protection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N-03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vulnerable_postgres_version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C. Data volumes (impact context, 28 Aug 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Table / asset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Approx. count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profiles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74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time_entries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15,493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screenshots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1,950,365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D. Key file references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clients / keys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TimeFlow/src/lib/supabase.ts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allowlist / tokens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TimeFlow/src/lib/oauthCallbackAllowlist.ts, App.tsx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 Auth API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TimeFlow/src/lib/adminUsersApi.ts, AdminPanel.tsx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Cleanup script (env)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TimeFlow/delete-sc/cleanup.js, .env.example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upload (web)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TimeFlow/src/lib/timeflowStorage.ts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Nginx / Docker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TimeFlow/timeflow/Dockerfile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Self-hosted deploy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TimeFlow/.github/workflows/deployment.yml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Security CI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TimeFlow/.github/workflows/security-checks.yml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prefs / preload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timeflow-desktop-app/main.js, preload.js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upload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timeflow-desktop-app/renderer.js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Owner runbooks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KEY_ROTATION.md, docs/STORAGE_SERVER_AUTH.md, docs/RUNNER_HARDENING.md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E. Exclusions / limitations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Screenshot storage </w:t>
      </w:r>
      <w:r>
        <w:rPr>
          <w:rFonts w:ascii="Calibri" w:hAnsi="Calibri" w:eastAsia="Calibri"/>
          <w:b/>
          <w:i w:val="0"/>
          <w:color w:val="1B2A4A"/>
          <w:sz w:val="22"/>
        </w:rPr>
        <w:t>server</w:t>
      </w:r>
      <w:r>
        <w:rPr>
          <w:rFonts w:ascii="Calibri" w:hAnsi="Calibri" w:eastAsia="Calibri"/>
          <w:b w:val="0"/>
          <w:i w:val="0"/>
          <w:sz w:val="22"/>
        </w:rPr>
        <w:t xml:space="preserve"> source not reviewed; H-03 remains owner-verify.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No authenticated end-to-end exploit demonstration against production (read-only inventory + static analysis).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HRMS Supabase project RLS not audited.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Branch protection / org GitHub settings not fully verified via API.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Cannot cryptographically prove service_role rotation from outside the Dashboard — status remains owner-confirm.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F. 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2026-08-24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Initial report-only audit (Overall: Weak)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2026-08-24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Remediation implemented (Appendix G)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2026-08-28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Re-verification audit; live advisors 0 ERROR; posture Improved (Moderate)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Appendix G — Remediation status matrix (updated 2026-08-28)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Supabase security advisors at re-verification: </w:t>
      </w:r>
      <w:r>
        <w:rPr>
          <w:rFonts w:ascii="Calibri" w:hAnsi="Calibri" w:eastAsia="Calibri"/>
          <w:b/>
          <w:i w:val="0"/>
          <w:color w:val="1B2A4A"/>
          <w:sz w:val="22"/>
        </w:rPr>
        <w:t>0 ERROR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B2A4A"/>
          <w:sz w:val="22"/>
        </w:rPr>
        <w:t>46 WARN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Verification notes (v1.2)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 + FORCE live; anon grants revoked on core tables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C-02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Key removed from tree; confirm Dashboard rotation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EXECUTE service_role only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C-04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EXECUTE service_role only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Path-scoped storage policies verified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Allowlist verified; tokens still in callback query string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contextIsolation / no nodeIntegration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H-03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Clients send Bearer; confirm server middleware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admin-users Edge Function ACTIVE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H-05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Env-only; no JWT blobs in tree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DB + Edge Function enforce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H-07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Own-insert policy + gated RPC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npm audit 0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Headers present; HSTS not in container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.env ignored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M-03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Least-priv workflow perms; runner still high-value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Docker authoritative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M-05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Env-only HRMS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DEV-only direct login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M-07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46 WARN remain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Projects scoped; tasks still org-wide read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M-09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Admin-only manage SQL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3 high advisories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Intentional public buckets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Debug logs removed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L-03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Retention doc; volume grew slightly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Dependabot + audit CI; no CodeQL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L-05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Anon key OK with RLS fixed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Positive pattern retained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Postgres patches available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OTP expiry &amp;gt; 1h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N-03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HIBP protection disabled</w:t>
            </w:r>
          </w:p>
        </w:tc>
      </w:tr>
    </w:tbl>
    <w:p>
      <w:pPr>
        <w:spacing w:after="120"/>
      </w:pP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Owner must still:</w:t>
      </w:r>
      <w:r>
        <w:rPr>
          <w:rFonts w:ascii="Calibri" w:hAnsi="Calibri" w:eastAsia="Calibri"/>
          <w:b w:val="0"/>
          <w:i w:val="0"/>
          <w:sz w:val="22"/>
        </w:rPr>
        <w:t xml:space="preserve"> confirm service_role rotation, confirm storage JWT middleware, upgrade Postgres, patch desktop deps, tighten Auth OTP/HIBP, optionally finish DEFINER/search_path cleanup and token-free desktop handoff.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Recommendation:</w:t>
      </w:r>
      <w:r>
        <w:rPr>
          <w:rFonts w:ascii="Calibri" w:hAnsi="Calibri" w:eastAsia="Calibri"/>
          <w:b w:val="0"/>
          <w:i w:val="0"/>
          <w:sz w:val="22"/>
        </w:rPr>
        <w:t xml:space="preserve"> Treat the original Critical incident as </w:t>
      </w:r>
      <w:r>
        <w:rPr>
          <w:rFonts w:ascii="Calibri" w:hAnsi="Calibri" w:eastAsia="Calibri"/>
          <w:b/>
          <w:i w:val="0"/>
          <w:color w:val="1B2A4A"/>
          <w:sz w:val="22"/>
        </w:rPr>
        <w:t>contained in the live database</w:t>
      </w:r>
      <w:r>
        <w:rPr>
          <w:rFonts w:ascii="Calibri" w:hAnsi="Calibri" w:eastAsia="Calibri"/>
          <w:b w:val="0"/>
          <w:i w:val="0"/>
          <w:sz w:val="22"/>
        </w:rPr>
        <w:t>, complete the owner-action checklist above, then run a short regression of admin user create, time-entry CRUD, screenshots upload/download, and desktop OAuth before closing the engagement.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— End of Report —</w:t>
      </w:r>
    </w:p>
    <w:p>
      <w:pPr>
        <w:jc w:val="center"/>
      </w:pPr>
      <w:r>
        <w:rPr>
          <w:rFonts w:ascii="Calibri" w:hAnsi="Calibri" w:eastAsia="Calibri"/>
          <w:b/>
          <w:i w:val="0"/>
          <w:color w:val="C4392B"/>
          <w:sz w:val="18"/>
        </w:rPr>
        <w:t>CONFIDENTIAL — INTERNAL USE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Calibri"/>
        <w:b w:val="0"/>
        <w:i w:val="0"/>
        <w:color w:val="555555"/>
        <w:sz w:val="16"/>
      </w:rPr>
      <w:t xml:space="preserve">  •  Re-verification engagement  •  28 August 2026  • 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TimeFlow Security Audit Report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