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b w:val="1"/>
          <w:sz w:val="52"/>
          <w:szCs w:val="52"/>
          <w:rtl w:val="0"/>
        </w:rPr>
        <w:t xml:space="preserve">CMPUT 401 - 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and Screening: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the issues that are related to the piece of code to which you were assigned to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https://github.com/ranaroussi/yfinance/issues/134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https://github.com/ranaroussi/yfinance/issues/138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https://github.com/ranaroussi/yfinance/issues/184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https://github.com/ranaroussi/yfinance/issues/151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https://github.com/ranaroussi/yfinance/issues/570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https://github.com/ranaroussi/yfinance/issues/638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1155cc"/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https://github.com/ranaroussi/yfinance/issues/589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https://github.com/ranaroussi/yfinance/issues/573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https://github.com/ranaroussi/yfinance/issues/344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https://github.com/ranaroussi/yfinance/issues/566</w:t>
        </w:r>
      </w:hyperlink>
      <w:r w:rsidDel="00000000" w:rsidR="00000000" w:rsidRPr="00000000">
        <w:fldChar w:fldCharType="begin"/>
        <w:instrText xml:space="preserve"> HYPERLINK "https://github.com/ranaroussi/yfinance/issues/638"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fldChar w:fldCharType="end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https://github.com/ranaroussi/yfinance/issues/198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https://github.com/ranaroussi/yfinance/issues/395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the pull requests that are related to the piece of code to which you were assigned to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https://github.com/ranaroussi/yfinance/pull/648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 Document: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‘</w:t>
      </w:r>
      <w:r w:rsidDel="00000000" w:rsidR="00000000" w:rsidRPr="00000000">
        <w:rPr>
          <w:b w:val="1"/>
          <w:sz w:val="21"/>
          <w:szCs w:val="21"/>
          <w:rtl w:val="0"/>
        </w:rPr>
        <w:t xml:space="preserve">yfinanc</w:t>
      </w:r>
      <w:r w:rsidDel="00000000" w:rsidR="00000000" w:rsidRPr="00000000">
        <w:rPr>
          <w:b w:val="1"/>
          <w:sz w:val="21"/>
          <w:szCs w:val="21"/>
          <w:rtl w:val="0"/>
        </w:rPr>
        <w:t xml:space="preserve">e’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is a popular open source library developed by </w:t>
      </w:r>
      <w:hyperlink r:id="rId19">
        <w:r w:rsidDel="00000000" w:rsidR="00000000" w:rsidRPr="00000000">
          <w:rPr>
            <w:sz w:val="21"/>
            <w:szCs w:val="21"/>
            <w:rtl w:val="0"/>
          </w:rPr>
          <w:t xml:space="preserve">Ran Aroussi</w:t>
        </w:r>
      </w:hyperlink>
      <w:r w:rsidDel="00000000" w:rsidR="00000000" w:rsidRPr="00000000">
        <w:rPr>
          <w:sz w:val="21"/>
          <w:szCs w:val="21"/>
          <w:rtl w:val="0"/>
        </w:rPr>
        <w:t xml:space="preserve"> as a means to access the financial data available on Yahoo Finance.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Yahoo</w:t>
      </w:r>
      <w:hyperlink r:id="rId20">
        <w:r w:rsidDel="00000000" w:rsidR="00000000" w:rsidRPr="00000000">
          <w:rPr>
            <w:b w:val="1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Finance</w:t>
      </w:r>
      <w:r w:rsidDel="00000000" w:rsidR="00000000" w:rsidRPr="00000000">
        <w:rPr>
          <w:sz w:val="21"/>
          <w:szCs w:val="21"/>
          <w:rtl w:val="0"/>
        </w:rPr>
        <w:t xml:space="preserve"> offers an excellent range of market data on stocks, bonds, currencies and cryptocurrencies. It also offers market news, reports and analysis and additionally options and fundamentals data- setting it apart from some of its competitors.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We will be testing the correctness of the history function in base.py.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Team Members: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 Ai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Akshat Gulati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Brian Rogador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Joshua Sabet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Lucas Ma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problems found during Research Phase: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Pull Request 648/ Fix Issue 570 : </w:t>
      </w:r>
      <w:r w:rsidDel="00000000" w:rsidR="00000000" w:rsidRPr="00000000">
        <w:rPr>
          <w:rtl w:val="0"/>
        </w:rPr>
        <w:t xml:space="preserve">Data requests over a time period of 100 years throws an error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Issue 134 : </w:t>
      </w:r>
      <w:r w:rsidDel="00000000" w:rsidR="00000000" w:rsidRPr="00000000">
        <w:rPr>
          <w:sz w:val="21"/>
          <w:szCs w:val="21"/>
          <w:rtl w:val="0"/>
        </w:rPr>
        <w:t xml:space="preserve">W</w:t>
      </w:r>
      <w:r w:rsidDel="00000000" w:rsidR="00000000" w:rsidRPr="00000000">
        <w:rPr>
          <w:sz w:val="21"/>
          <w:szCs w:val="21"/>
          <w:rtl w:val="0"/>
        </w:rPr>
        <w:t xml:space="preserve">hen downloading the history of a ticker it does have rows with nan values in it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Issue 138 : </w:t>
      </w:r>
      <w:r w:rsidDel="00000000" w:rsidR="00000000" w:rsidRPr="00000000">
        <w:rPr>
          <w:sz w:val="21"/>
          <w:szCs w:val="21"/>
          <w:rtl w:val="0"/>
        </w:rPr>
        <w:t xml:space="preserve">Due to the adjustment of OHLC (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open-high-low-close chart</w:t>
      </w:r>
      <w:r w:rsidDel="00000000" w:rsidR="00000000" w:rsidRPr="00000000">
        <w:rPr>
          <w:sz w:val="21"/>
          <w:szCs w:val="21"/>
          <w:rtl w:val="0"/>
        </w:rPr>
        <w:t xml:space="preserve">)  in the parameters for history function, it may happen that ohlc values get negative</w:t>
      </w:r>
      <w:r w:rsidDel="00000000" w:rsidR="00000000" w:rsidRPr="00000000">
        <w:rPr>
          <w:rtl w:val="0"/>
        </w:rPr>
        <w:t xml:space="preserve"> (negative value in open, high, low, close data)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Issue 184: </w:t>
      </w:r>
      <w:r w:rsidDel="00000000" w:rsidR="00000000" w:rsidRPr="00000000">
        <w:rPr>
          <w:sz w:val="21"/>
          <w:szCs w:val="21"/>
          <w:rtl w:val="0"/>
        </w:rPr>
        <w:t xml:space="preserve">download daily US quotes are off by one day if run on a computer with European locale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Issue 151 : </w:t>
      </w:r>
      <w:r w:rsidDel="00000000" w:rsidR="00000000" w:rsidRPr="00000000">
        <w:rPr>
          <w:sz w:val="21"/>
          <w:szCs w:val="21"/>
          <w:rtl w:val="0"/>
        </w:rPr>
        <w:t xml:space="preserve">Error in yfinance prices for dates before May 9th 2019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Issue 570 : </w:t>
      </w:r>
      <w:r w:rsidDel="00000000" w:rsidR="00000000" w:rsidRPr="00000000">
        <w:rPr>
          <w:rtl w:val="0"/>
        </w:rPr>
        <w:t xml:space="preserve">Error message with period='max'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638 : </w:t>
      </w:r>
      <w:r w:rsidDel="00000000" w:rsidR="00000000" w:rsidRPr="00000000">
        <w:rPr>
          <w:rtl w:val="0"/>
        </w:rPr>
        <w:t xml:space="preserve"> It’s pulling data from day earlier than ‘start’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589 : </w:t>
      </w:r>
      <w:r w:rsidDel="00000000" w:rsidR="00000000" w:rsidRPr="00000000">
        <w:rPr>
          <w:rtl w:val="0"/>
        </w:rPr>
        <w:t xml:space="preserve"> Handling strange last row of monthly or weekly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Issue 573 : </w:t>
      </w:r>
      <w:r w:rsidDel="00000000" w:rsidR="00000000" w:rsidRPr="00000000">
        <w:rPr>
          <w:rtl w:val="0"/>
        </w:rPr>
        <w:t xml:space="preserve">Duplicate data on period ‘1d’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344 : </w:t>
      </w:r>
      <w:r w:rsidDel="00000000" w:rsidR="00000000" w:rsidRPr="00000000">
        <w:rPr>
          <w:sz w:val="21"/>
          <w:szCs w:val="21"/>
          <w:rtl w:val="0"/>
        </w:rPr>
        <w:t xml:space="preserve">Any interval which is less than a day does not seem to work (Intraday Data). Error message is confusing since it states that Ticker may have been delisted which is not the case.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Issue 566 : </w:t>
      </w:r>
      <w:r w:rsidDel="00000000" w:rsidR="00000000" w:rsidRPr="00000000">
        <w:rPr>
          <w:sz w:val="21"/>
          <w:szCs w:val="21"/>
          <w:rtl w:val="0"/>
        </w:rPr>
        <w:t xml:space="preserve">Only get one day of history for the ENT.L symbol even though there are much more candles for ENT.L on yahoo finance website.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Issue 198 : </w:t>
      </w:r>
      <w:r w:rsidDel="00000000" w:rsidR="00000000" w:rsidRPr="00000000">
        <w:rPr>
          <w:sz w:val="21"/>
          <w:szCs w:val="21"/>
          <w:rtl w:val="0"/>
        </w:rPr>
        <w:t xml:space="preserve"> History duplicates when trying to extract the history of ^TNX (10 years treasury).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Issue 395 : </w:t>
      </w:r>
      <w:r w:rsidDel="00000000" w:rsidR="00000000" w:rsidRPr="00000000">
        <w:rPr>
          <w:sz w:val="21"/>
          <w:szCs w:val="21"/>
          <w:rtl w:val="0"/>
        </w:rPr>
        <w:t xml:space="preserve">.history() start dates being ignored and preceding dates being retrieved.</w:t>
      </w:r>
    </w:p>
    <w:p w:rsidR="00000000" w:rsidDel="00000000" w:rsidP="00000000" w:rsidRDefault="00000000" w:rsidRPr="00000000" w14:paraId="00000030">
      <w:pPr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ist of all Planned Tests: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for hundred years data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for a period of 1 day ( U2)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for one minute (U1)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Test Environment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 Case Document: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out events we would use to do for each test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report document for each Test Case Document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for a period of 1 day ( U2)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for one minute (U1)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the github : https://github.com/akshat799/yfinance.git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k.finance.yahoo.com/" TargetMode="External"/><Relationship Id="rId11" Type="http://schemas.openxmlformats.org/officeDocument/2006/relationships/hyperlink" Target="https://github.com/ranaroussi/yfinance/issues/638" TargetMode="External"/><Relationship Id="rId10" Type="http://schemas.openxmlformats.org/officeDocument/2006/relationships/hyperlink" Target="https://github.com/ranaroussi/yfinance/issues/570" TargetMode="External"/><Relationship Id="rId13" Type="http://schemas.openxmlformats.org/officeDocument/2006/relationships/hyperlink" Target="https://github.com/ranaroussi/yfinance/issues/573" TargetMode="External"/><Relationship Id="rId12" Type="http://schemas.openxmlformats.org/officeDocument/2006/relationships/hyperlink" Target="https://github.com/ranaroussi/yfinance/issues/58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naroussi/yfinance/issues/151" TargetMode="External"/><Relationship Id="rId15" Type="http://schemas.openxmlformats.org/officeDocument/2006/relationships/hyperlink" Target="https://github.com/ranaroussi/yfinance/issues/566" TargetMode="External"/><Relationship Id="rId14" Type="http://schemas.openxmlformats.org/officeDocument/2006/relationships/hyperlink" Target="https://github.com/ranaroussi/yfinance/issues/344" TargetMode="External"/><Relationship Id="rId17" Type="http://schemas.openxmlformats.org/officeDocument/2006/relationships/hyperlink" Target="https://github.com/ranaroussi/yfinance/issues/395" TargetMode="External"/><Relationship Id="rId16" Type="http://schemas.openxmlformats.org/officeDocument/2006/relationships/hyperlink" Target="https://github.com/ranaroussi/yfinance/issues/198" TargetMode="External"/><Relationship Id="rId5" Type="http://schemas.openxmlformats.org/officeDocument/2006/relationships/styles" Target="styles.xml"/><Relationship Id="rId19" Type="http://schemas.openxmlformats.org/officeDocument/2006/relationships/hyperlink" Target="https://aroussi.com/" TargetMode="External"/><Relationship Id="rId6" Type="http://schemas.openxmlformats.org/officeDocument/2006/relationships/hyperlink" Target="https://github.com/ranaroussi/yfinance/issues/134" TargetMode="External"/><Relationship Id="rId18" Type="http://schemas.openxmlformats.org/officeDocument/2006/relationships/hyperlink" Target="https://github.com/ranaroussi/yfinance/pull/648" TargetMode="External"/><Relationship Id="rId7" Type="http://schemas.openxmlformats.org/officeDocument/2006/relationships/hyperlink" Target="https://github.com/ranaroussi/yfinance/issues/138" TargetMode="External"/><Relationship Id="rId8" Type="http://schemas.openxmlformats.org/officeDocument/2006/relationships/hyperlink" Target="https://github.com/ranaroussi/yfinance/issues/1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