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21617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418FBC" w14:textId="45591BF7" w:rsidR="00141CFF" w:rsidRDefault="00141CFF">
          <w:pPr>
            <w:pStyle w:val="TOCHeading"/>
          </w:pPr>
          <w:r>
            <w:t>Contents</w:t>
          </w:r>
        </w:p>
        <w:p w14:paraId="05E6B9CF" w14:textId="15892003" w:rsidR="00D070C3" w:rsidRDefault="00141C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651056" w:history="1">
            <w:r w:rsidR="00D070C3" w:rsidRPr="00202B08">
              <w:rPr>
                <w:rStyle w:val="Hyperlink"/>
                <w:noProof/>
              </w:rPr>
              <w:t>What is Azure Cognitive Search?</w:t>
            </w:r>
            <w:r w:rsidR="00D070C3">
              <w:rPr>
                <w:noProof/>
                <w:webHidden/>
              </w:rPr>
              <w:tab/>
            </w:r>
            <w:r w:rsidR="00D070C3">
              <w:rPr>
                <w:noProof/>
                <w:webHidden/>
              </w:rPr>
              <w:fldChar w:fldCharType="begin"/>
            </w:r>
            <w:r w:rsidR="00D070C3">
              <w:rPr>
                <w:noProof/>
                <w:webHidden/>
              </w:rPr>
              <w:instrText xml:space="preserve"> PAGEREF _Toc86651056 \h </w:instrText>
            </w:r>
            <w:r w:rsidR="00D070C3">
              <w:rPr>
                <w:noProof/>
                <w:webHidden/>
              </w:rPr>
            </w:r>
            <w:r w:rsidR="00D070C3">
              <w:rPr>
                <w:noProof/>
                <w:webHidden/>
              </w:rPr>
              <w:fldChar w:fldCharType="separate"/>
            </w:r>
            <w:r w:rsidR="00D070C3">
              <w:rPr>
                <w:noProof/>
                <w:webHidden/>
              </w:rPr>
              <w:t>2</w:t>
            </w:r>
            <w:r w:rsidR="00D070C3">
              <w:rPr>
                <w:noProof/>
                <w:webHidden/>
              </w:rPr>
              <w:fldChar w:fldCharType="end"/>
            </w:r>
          </w:hyperlink>
        </w:p>
        <w:p w14:paraId="7F72E31B" w14:textId="52C01FCC" w:rsidR="00D070C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651057" w:history="1">
            <w:r w:rsidR="00D070C3" w:rsidRPr="00202B08">
              <w:rPr>
                <w:rStyle w:val="Hyperlink"/>
                <w:noProof/>
              </w:rPr>
              <w:t>Import Data</w:t>
            </w:r>
            <w:r w:rsidR="00D070C3">
              <w:rPr>
                <w:noProof/>
                <w:webHidden/>
              </w:rPr>
              <w:tab/>
            </w:r>
            <w:r w:rsidR="00D070C3">
              <w:rPr>
                <w:noProof/>
                <w:webHidden/>
              </w:rPr>
              <w:fldChar w:fldCharType="begin"/>
            </w:r>
            <w:r w:rsidR="00D070C3">
              <w:rPr>
                <w:noProof/>
                <w:webHidden/>
              </w:rPr>
              <w:instrText xml:space="preserve"> PAGEREF _Toc86651057 \h </w:instrText>
            </w:r>
            <w:r w:rsidR="00D070C3">
              <w:rPr>
                <w:noProof/>
                <w:webHidden/>
              </w:rPr>
            </w:r>
            <w:r w:rsidR="00D070C3">
              <w:rPr>
                <w:noProof/>
                <w:webHidden/>
              </w:rPr>
              <w:fldChar w:fldCharType="separate"/>
            </w:r>
            <w:r w:rsidR="00D070C3">
              <w:rPr>
                <w:noProof/>
                <w:webHidden/>
              </w:rPr>
              <w:t>4</w:t>
            </w:r>
            <w:r w:rsidR="00D070C3">
              <w:rPr>
                <w:noProof/>
                <w:webHidden/>
              </w:rPr>
              <w:fldChar w:fldCharType="end"/>
            </w:r>
          </w:hyperlink>
        </w:p>
        <w:p w14:paraId="4F340DE4" w14:textId="757F89C0" w:rsidR="00141CFF" w:rsidRDefault="00141CFF">
          <w:r>
            <w:rPr>
              <w:b/>
              <w:bCs/>
              <w:noProof/>
            </w:rPr>
            <w:fldChar w:fldCharType="end"/>
          </w:r>
        </w:p>
      </w:sdtContent>
    </w:sdt>
    <w:p w14:paraId="01951BE0" w14:textId="505B1F04" w:rsidR="00141CFF" w:rsidRDefault="00141CF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A724E68" w14:textId="11DA0672" w:rsidR="00D02977" w:rsidRDefault="007851A8" w:rsidP="005C7BD0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Azure Cognitive Search</w:t>
      </w:r>
    </w:p>
    <w:p w14:paraId="0118BD94" w14:textId="51EAF6E8" w:rsidR="006555CC" w:rsidRDefault="006555CC" w:rsidP="006555CC">
      <w:pPr>
        <w:pStyle w:val="Heading1"/>
      </w:pPr>
      <w:bookmarkStart w:id="0" w:name="_Toc86651056"/>
      <w:r>
        <w:t xml:space="preserve">What is </w:t>
      </w:r>
      <w:r w:rsidR="00D52553">
        <w:t>Azure Cognitive Search</w:t>
      </w:r>
      <w:r>
        <w:t>?</w:t>
      </w:r>
      <w:bookmarkEnd w:id="0"/>
    </w:p>
    <w:p w14:paraId="08D2E4B7" w14:textId="3E0EFF91" w:rsidR="006555CC" w:rsidRDefault="006555CC" w:rsidP="006555CC"/>
    <w:p w14:paraId="4ABD4430" w14:textId="6DF87CBA" w:rsidR="00D52553" w:rsidRPr="00D52553" w:rsidRDefault="00D52553" w:rsidP="00D52553">
      <w:pPr>
        <w:rPr>
          <w:sz w:val="24"/>
          <w:szCs w:val="24"/>
        </w:rPr>
      </w:pPr>
      <w:r w:rsidRPr="00D52553">
        <w:rPr>
          <w:sz w:val="24"/>
          <w:szCs w:val="24"/>
        </w:rPr>
        <w:t>Azure Cognitive Search (</w:t>
      </w:r>
      <w:hyperlink r:id="rId6" w:anchor="new-service-name" w:history="1">
        <w:r w:rsidRPr="00D52553">
          <w:rPr>
            <w:rStyle w:val="Hyperlink"/>
            <w:sz w:val="24"/>
            <w:szCs w:val="24"/>
          </w:rPr>
          <w:t>formerly known as "Azure Search"</w:t>
        </w:r>
      </w:hyperlink>
      <w:r w:rsidRPr="00D52553">
        <w:rPr>
          <w:sz w:val="24"/>
          <w:szCs w:val="24"/>
        </w:rPr>
        <w:t>) is a cloud search service that gives developers infrastructure, APIs, and tools for building a rich search experience over private, heterogeneous content in web, mobile, and enterprise applications.</w:t>
      </w:r>
    </w:p>
    <w:p w14:paraId="59EDCEC9" w14:textId="77777777" w:rsidR="00D52553" w:rsidRPr="00D52553" w:rsidRDefault="00D52553" w:rsidP="00D52553">
      <w:pPr>
        <w:rPr>
          <w:sz w:val="24"/>
          <w:szCs w:val="24"/>
        </w:rPr>
      </w:pPr>
      <w:r w:rsidRPr="00D52553">
        <w:rPr>
          <w:sz w:val="24"/>
          <w:szCs w:val="24"/>
        </w:rPr>
        <w:t>Search is foundational to any app that surfaces text content to users, with common scenarios including catalog or document search, online retail, or knowledge mining for data science.</w:t>
      </w:r>
    </w:p>
    <w:p w14:paraId="1322DDB3" w14:textId="77777777" w:rsidR="00D52553" w:rsidRPr="00D52553" w:rsidRDefault="00D52553" w:rsidP="00D52553">
      <w:pPr>
        <w:rPr>
          <w:sz w:val="24"/>
          <w:szCs w:val="24"/>
        </w:rPr>
      </w:pPr>
      <w:r w:rsidRPr="00D52553">
        <w:rPr>
          <w:sz w:val="24"/>
          <w:szCs w:val="24"/>
        </w:rPr>
        <w:t>When you create a search service, you'll work with the following capabilities:</w:t>
      </w:r>
    </w:p>
    <w:p w14:paraId="3B9FC5FD" w14:textId="77777777" w:rsidR="00D52553" w:rsidRPr="00D52553" w:rsidRDefault="00D52553" w:rsidP="00D070C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2553">
        <w:rPr>
          <w:sz w:val="24"/>
          <w:szCs w:val="24"/>
        </w:rPr>
        <w:t>A search engine for full text search with storage for user-owned content in a search index</w:t>
      </w:r>
    </w:p>
    <w:p w14:paraId="7B7B49F5" w14:textId="424F2BE7" w:rsidR="00D52553" w:rsidRPr="00D52553" w:rsidRDefault="00D52553" w:rsidP="00D070C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2553">
        <w:rPr>
          <w:sz w:val="24"/>
          <w:szCs w:val="24"/>
        </w:rPr>
        <w:t>Rich indexing, with </w:t>
      </w:r>
      <w:hyperlink r:id="rId7" w:history="1">
        <w:r w:rsidRPr="00D52553">
          <w:rPr>
            <w:rStyle w:val="Hyperlink"/>
            <w:sz w:val="24"/>
            <w:szCs w:val="24"/>
          </w:rPr>
          <w:t>text analysis </w:t>
        </w:r>
      </w:hyperlink>
      <w:r w:rsidRPr="00D52553">
        <w:rPr>
          <w:sz w:val="24"/>
          <w:szCs w:val="24"/>
        </w:rPr>
        <w:t>and </w:t>
      </w:r>
      <w:hyperlink r:id="rId8" w:history="1">
        <w:r w:rsidRPr="00D52553">
          <w:rPr>
            <w:rStyle w:val="Hyperlink"/>
            <w:sz w:val="24"/>
            <w:szCs w:val="24"/>
          </w:rPr>
          <w:t>optional AI enrichment </w:t>
        </w:r>
      </w:hyperlink>
      <w:r w:rsidRPr="00D52553">
        <w:rPr>
          <w:sz w:val="24"/>
          <w:szCs w:val="24"/>
        </w:rPr>
        <w:t>for advanced content extraction and transformation</w:t>
      </w:r>
    </w:p>
    <w:p w14:paraId="43D12E0B" w14:textId="77777777" w:rsidR="00D52553" w:rsidRPr="00D52553" w:rsidRDefault="00D52553" w:rsidP="00D070C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2553">
        <w:rPr>
          <w:sz w:val="24"/>
          <w:szCs w:val="24"/>
        </w:rPr>
        <w:t xml:space="preserve">Rich query capabilities, including simple syntax, full Lucene syntax, and typeahead </w:t>
      </w:r>
      <w:proofErr w:type="gramStart"/>
      <w:r w:rsidRPr="00D52553">
        <w:rPr>
          <w:sz w:val="24"/>
          <w:szCs w:val="24"/>
        </w:rPr>
        <w:t>search</w:t>
      </w:r>
      <w:proofErr w:type="gramEnd"/>
    </w:p>
    <w:p w14:paraId="4AE04785" w14:textId="77777777" w:rsidR="00D52553" w:rsidRPr="00D52553" w:rsidRDefault="00D52553" w:rsidP="00D070C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2553">
        <w:rPr>
          <w:sz w:val="24"/>
          <w:szCs w:val="24"/>
        </w:rPr>
        <w:t>Programmability through REST APIs and client libraries in Azure SDKs for .NET, Python, Java, and JavaScript</w:t>
      </w:r>
    </w:p>
    <w:p w14:paraId="192485E5" w14:textId="77777777" w:rsidR="00D52553" w:rsidRPr="00D52553" w:rsidRDefault="00D52553" w:rsidP="00D070C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2553">
        <w:rPr>
          <w:sz w:val="24"/>
          <w:szCs w:val="24"/>
        </w:rPr>
        <w:t>Azure integration at the data layer, machine learning layer, and AI (Cognitive Services)</w:t>
      </w:r>
    </w:p>
    <w:p w14:paraId="29316E18" w14:textId="77777777" w:rsidR="00D52553" w:rsidRPr="00D52553" w:rsidRDefault="00D52553" w:rsidP="00D52553">
      <w:pPr>
        <w:rPr>
          <w:sz w:val="24"/>
          <w:szCs w:val="24"/>
        </w:rPr>
      </w:pPr>
      <w:r w:rsidRPr="00D52553">
        <w:rPr>
          <w:sz w:val="24"/>
          <w:szCs w:val="24"/>
        </w:rPr>
        <w:t>Architecturally, a search service sits between the external data stores that contain your un-indexed data, and your client app that sends query requests to a search index and handles the response.</w:t>
      </w:r>
    </w:p>
    <w:p w14:paraId="606F3CFC" w14:textId="5FC5FD80" w:rsidR="00D52553" w:rsidRDefault="00D52553" w:rsidP="006555CC">
      <w:r w:rsidRPr="00D52553">
        <w:rPr>
          <w:noProof/>
        </w:rPr>
        <w:drawing>
          <wp:inline distT="0" distB="0" distL="0" distR="0" wp14:anchorId="672EA471" wp14:editId="2061B769">
            <wp:extent cx="5943600" cy="1139190"/>
            <wp:effectExtent l="0" t="0" r="0" b="381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06D8" w14:textId="16225C86" w:rsidR="00D52553" w:rsidRPr="00D52553" w:rsidRDefault="00D52553" w:rsidP="006555CC">
      <w:pPr>
        <w:rPr>
          <w:sz w:val="24"/>
          <w:szCs w:val="24"/>
        </w:rPr>
      </w:pPr>
      <w:r w:rsidRPr="00D52553">
        <w:rPr>
          <w:sz w:val="24"/>
          <w:szCs w:val="24"/>
        </w:rPr>
        <w:t>Across the Azure platform, Cognitive Search can integrate with other Azure services in the form of </w:t>
      </w:r>
      <w:r w:rsidRPr="00D52553">
        <w:rPr>
          <w:i/>
          <w:iCs/>
          <w:sz w:val="24"/>
          <w:szCs w:val="24"/>
        </w:rPr>
        <w:t>indexers</w:t>
      </w:r>
      <w:r w:rsidRPr="00D52553">
        <w:rPr>
          <w:sz w:val="24"/>
          <w:szCs w:val="24"/>
        </w:rPr>
        <w:t> that automate data ingestion/retrieval from Azure data sources, and </w:t>
      </w:r>
      <w:r w:rsidRPr="00D52553">
        <w:rPr>
          <w:i/>
          <w:iCs/>
          <w:sz w:val="24"/>
          <w:szCs w:val="24"/>
        </w:rPr>
        <w:t>skillsets</w:t>
      </w:r>
      <w:r w:rsidRPr="00D52553">
        <w:rPr>
          <w:sz w:val="24"/>
          <w:szCs w:val="24"/>
        </w:rPr>
        <w:t> that incorporate consumable AI from Cognitive Services, such as image and natural language processing, or custom AI that you create in Azure Machine Learning or wrap inside Azure Functions.</w:t>
      </w:r>
    </w:p>
    <w:p w14:paraId="07835AE0" w14:textId="77777777" w:rsidR="00D52553" w:rsidRPr="001C0634" w:rsidRDefault="00D52553">
      <w:pPr>
        <w:rPr>
          <w:sz w:val="24"/>
          <w:szCs w:val="24"/>
        </w:rPr>
      </w:pPr>
      <w:r w:rsidRPr="001C0634">
        <w:rPr>
          <w:sz w:val="24"/>
          <w:szCs w:val="24"/>
        </w:rPr>
        <w:t>Key terms used in the hackathon:</w:t>
      </w:r>
    </w:p>
    <w:tbl>
      <w:tblPr>
        <w:tblStyle w:val="GridTable1Light-Accent1"/>
        <w:tblW w:w="9713" w:type="dxa"/>
        <w:tblLook w:val="04A0" w:firstRow="1" w:lastRow="0" w:firstColumn="1" w:lastColumn="0" w:noHBand="0" w:noVBand="1"/>
      </w:tblPr>
      <w:tblGrid>
        <w:gridCol w:w="1152"/>
        <w:gridCol w:w="8561"/>
      </w:tblGrid>
      <w:tr w:rsidR="001C0634" w:rsidRPr="001C0634" w14:paraId="4E0383E6" w14:textId="77777777" w:rsidTr="001C06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076802" w14:textId="77777777" w:rsidR="001C0634" w:rsidRPr="001C0634" w:rsidRDefault="00000000">
            <w:pPr>
              <w:rPr>
                <w:rFonts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hyperlink r:id="rId10" w:history="1">
              <w:r w:rsidR="001C0634" w:rsidRPr="001C0634">
                <w:rPr>
                  <w:rStyle w:val="Hyperlink"/>
                  <w:rFonts w:cstheme="minorHAnsi"/>
                  <w:b w:val="0"/>
                  <w:bCs w:val="0"/>
                  <w:color w:val="000000" w:themeColor="text1"/>
                  <w:sz w:val="24"/>
                  <w:szCs w:val="24"/>
                  <w:u w:val="none"/>
                </w:rPr>
                <w:t>Indexer</w:t>
              </w:r>
            </w:hyperlink>
          </w:p>
        </w:tc>
        <w:tc>
          <w:tcPr>
            <w:tcW w:w="0" w:type="auto"/>
            <w:hideMark/>
          </w:tcPr>
          <w:p w14:paraId="052DEDAC" w14:textId="77777777" w:rsidR="001C0634" w:rsidRPr="001C0634" w:rsidRDefault="001C06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C0634">
              <w:rPr>
                <w:rFonts w:cstheme="minorHAnsi"/>
                <w:b w:val="0"/>
                <w:bCs w:val="0"/>
                <w:color w:val="000000" w:themeColor="text1"/>
                <w:sz w:val="24"/>
                <w:szCs w:val="24"/>
              </w:rPr>
              <w:t>A configuration object specifying a data source, target index, an optional skillset, optional schedule, and optional configuration settings for error handing and base-64 encoding.</w:t>
            </w:r>
          </w:p>
        </w:tc>
      </w:tr>
      <w:tr w:rsidR="001C0634" w:rsidRPr="001C0634" w14:paraId="38E651A6" w14:textId="77777777" w:rsidTr="001C06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E7F308" w14:textId="77777777" w:rsidR="001C0634" w:rsidRPr="001C0634" w:rsidRDefault="00000000">
            <w:pPr>
              <w:rPr>
                <w:rFonts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hyperlink r:id="rId11" w:history="1">
              <w:r w:rsidR="001C0634" w:rsidRPr="001C0634">
                <w:rPr>
                  <w:rStyle w:val="Hyperlink"/>
                  <w:rFonts w:cstheme="minorHAnsi"/>
                  <w:b w:val="0"/>
                  <w:bCs w:val="0"/>
                  <w:color w:val="000000" w:themeColor="text1"/>
                  <w:sz w:val="24"/>
                  <w:szCs w:val="24"/>
                  <w:u w:val="none"/>
                </w:rPr>
                <w:t>Data Source</w:t>
              </w:r>
            </w:hyperlink>
          </w:p>
        </w:tc>
        <w:tc>
          <w:tcPr>
            <w:tcW w:w="0" w:type="auto"/>
            <w:hideMark/>
          </w:tcPr>
          <w:p w14:paraId="18636A00" w14:textId="77777777" w:rsidR="001C0634" w:rsidRPr="001C0634" w:rsidRDefault="001C06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C0634">
              <w:rPr>
                <w:rFonts w:cstheme="minorHAnsi"/>
                <w:color w:val="000000" w:themeColor="text1"/>
                <w:sz w:val="24"/>
                <w:szCs w:val="24"/>
              </w:rPr>
              <w:t>Persists connection information to source data, including credentials. A data source object is used exclusively with indexers.</w:t>
            </w:r>
          </w:p>
        </w:tc>
      </w:tr>
      <w:tr w:rsidR="001C0634" w:rsidRPr="001C0634" w14:paraId="7017634C" w14:textId="77777777" w:rsidTr="001C06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D72A5D" w14:textId="77777777" w:rsidR="001C0634" w:rsidRPr="001C0634" w:rsidRDefault="00000000">
            <w:pPr>
              <w:rPr>
                <w:rFonts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hyperlink r:id="rId12" w:history="1">
              <w:r w:rsidR="001C0634" w:rsidRPr="001C0634">
                <w:rPr>
                  <w:rStyle w:val="Hyperlink"/>
                  <w:rFonts w:cstheme="minorHAnsi"/>
                  <w:b w:val="0"/>
                  <w:bCs w:val="0"/>
                  <w:color w:val="000000" w:themeColor="text1"/>
                  <w:sz w:val="24"/>
                  <w:szCs w:val="24"/>
                  <w:u w:val="none"/>
                </w:rPr>
                <w:t>Index</w:t>
              </w:r>
            </w:hyperlink>
          </w:p>
        </w:tc>
        <w:tc>
          <w:tcPr>
            <w:tcW w:w="0" w:type="auto"/>
            <w:hideMark/>
          </w:tcPr>
          <w:p w14:paraId="3781228E" w14:textId="77777777" w:rsidR="001C0634" w:rsidRPr="001C0634" w:rsidRDefault="001C06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C0634">
              <w:rPr>
                <w:rFonts w:cstheme="minorHAnsi"/>
                <w:color w:val="000000" w:themeColor="text1"/>
                <w:sz w:val="24"/>
                <w:szCs w:val="24"/>
              </w:rPr>
              <w:t>Physical data structure used for full text search and other queries.</w:t>
            </w:r>
          </w:p>
        </w:tc>
      </w:tr>
    </w:tbl>
    <w:p w14:paraId="2165C2A6" w14:textId="3F14440C" w:rsidR="005C2E9B" w:rsidRDefault="005C2E9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B6918C" w14:textId="08EC941D" w:rsidR="005C2E9B" w:rsidRDefault="001A3E7C" w:rsidP="005C2E9B">
      <w:pPr>
        <w:pStyle w:val="Heading1"/>
      </w:pPr>
      <w:bookmarkStart w:id="1" w:name="_Toc86651057"/>
      <w:bookmarkStart w:id="2" w:name="_Hlk86513381"/>
      <w:r>
        <w:lastRenderedPageBreak/>
        <w:t>Import Data</w:t>
      </w:r>
      <w:bookmarkEnd w:id="1"/>
    </w:p>
    <w:bookmarkEnd w:id="2"/>
    <w:p w14:paraId="7CC1C76F" w14:textId="76FAE42A" w:rsidR="005C2E9B" w:rsidRDefault="005C2E9B" w:rsidP="005C2E9B"/>
    <w:p w14:paraId="121011FA" w14:textId="1F3DED2A" w:rsidR="001A3E7C" w:rsidRDefault="001A3E7C" w:rsidP="005C2E9B">
      <w:pPr>
        <w:rPr>
          <w:sz w:val="24"/>
          <w:szCs w:val="24"/>
        </w:rPr>
      </w:pPr>
      <w:r w:rsidRPr="001A3E7C">
        <w:rPr>
          <w:sz w:val="24"/>
          <w:szCs w:val="24"/>
        </w:rPr>
        <w:t>The </w:t>
      </w:r>
      <w:r w:rsidRPr="001A3E7C">
        <w:rPr>
          <w:b/>
          <w:bCs/>
          <w:sz w:val="24"/>
          <w:szCs w:val="24"/>
        </w:rPr>
        <w:t>Import data wizard</w:t>
      </w:r>
      <w:r w:rsidRPr="001A3E7C">
        <w:rPr>
          <w:sz w:val="24"/>
          <w:szCs w:val="24"/>
        </w:rPr>
        <w:t> in the Azure portal creates multiple objects used for indexing and AI enrichment on a search service.</w:t>
      </w:r>
    </w:p>
    <w:p w14:paraId="25C02154" w14:textId="25AEFDF5" w:rsidR="001A3E7C" w:rsidRDefault="001A3E7C" w:rsidP="005C2E9B">
      <w:pPr>
        <w:rPr>
          <w:sz w:val="24"/>
          <w:szCs w:val="24"/>
        </w:rPr>
      </w:pPr>
      <w:r w:rsidRPr="001A3E7C">
        <w:rPr>
          <w:sz w:val="24"/>
          <w:szCs w:val="24"/>
        </w:rPr>
        <w:t>In the </w:t>
      </w:r>
      <w:hyperlink r:id="rId13" w:history="1">
        <w:r w:rsidRPr="001A3E7C">
          <w:rPr>
            <w:rStyle w:val="Hyperlink"/>
            <w:sz w:val="24"/>
            <w:szCs w:val="24"/>
          </w:rPr>
          <w:t>Azure portal</w:t>
        </w:r>
      </w:hyperlink>
      <w:r w:rsidRPr="001A3E7C">
        <w:rPr>
          <w:sz w:val="24"/>
          <w:szCs w:val="24"/>
        </w:rPr>
        <w:t>, open the search service page from the dashboard or </w:t>
      </w:r>
      <w:hyperlink r:id="rId14" w:anchor="blade/HubsExtension/BrowseResourceBlade/resourceType/Microsoft.Search%2FsearchServices" w:history="1">
        <w:r w:rsidRPr="001A3E7C">
          <w:rPr>
            <w:rStyle w:val="Hyperlink"/>
            <w:sz w:val="24"/>
            <w:szCs w:val="24"/>
          </w:rPr>
          <w:t>find your service </w:t>
        </w:r>
      </w:hyperlink>
      <w:r w:rsidRPr="001A3E7C">
        <w:rPr>
          <w:sz w:val="24"/>
          <w:szCs w:val="24"/>
        </w:rPr>
        <w:t>in the service list. In the service Overview page at the top, click </w:t>
      </w:r>
      <w:r w:rsidRPr="001A3E7C">
        <w:rPr>
          <w:b/>
          <w:bCs/>
          <w:sz w:val="24"/>
          <w:szCs w:val="24"/>
        </w:rPr>
        <w:t>Import data</w:t>
      </w:r>
      <w:r w:rsidRPr="001A3E7C">
        <w:rPr>
          <w:sz w:val="24"/>
          <w:szCs w:val="24"/>
        </w:rPr>
        <w:t>.</w:t>
      </w:r>
    </w:p>
    <w:p w14:paraId="45515F2B" w14:textId="13D9387D" w:rsidR="001A3E7C" w:rsidRPr="001A3E7C" w:rsidRDefault="001A3E7C" w:rsidP="005C2E9B">
      <w:pPr>
        <w:rPr>
          <w:sz w:val="24"/>
          <w:szCs w:val="24"/>
        </w:rPr>
      </w:pPr>
      <w:r w:rsidRPr="001A3E7C">
        <w:rPr>
          <w:noProof/>
          <w:sz w:val="24"/>
          <w:szCs w:val="24"/>
        </w:rPr>
        <w:drawing>
          <wp:inline distT="0" distB="0" distL="0" distR="0" wp14:anchorId="0F58DBF2" wp14:editId="3C4069B6">
            <wp:extent cx="5943600" cy="358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E74" w14:textId="6E0795A9" w:rsidR="004C5C91" w:rsidRPr="004C5C91" w:rsidRDefault="004C5C91" w:rsidP="004C5C91">
      <w:pPr>
        <w:rPr>
          <w:sz w:val="24"/>
          <w:szCs w:val="24"/>
        </w:rPr>
      </w:pPr>
      <w:r>
        <w:rPr>
          <w:sz w:val="24"/>
          <w:szCs w:val="24"/>
        </w:rPr>
        <w:t xml:space="preserve">When you click on Import data, it will start the wizard. </w:t>
      </w:r>
      <w:r w:rsidRPr="004C5C91">
        <w:rPr>
          <w:sz w:val="24"/>
          <w:szCs w:val="24"/>
        </w:rPr>
        <w:t>The wizard is organized into four main steps:</w:t>
      </w:r>
    </w:p>
    <w:p w14:paraId="353A2F5D" w14:textId="79D1DA55" w:rsidR="004C5C91" w:rsidRPr="004C5C91" w:rsidRDefault="004C5C91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5C91">
        <w:rPr>
          <w:sz w:val="24"/>
          <w:szCs w:val="24"/>
        </w:rPr>
        <w:t>Connect to a supported Azure data source.</w:t>
      </w:r>
    </w:p>
    <w:p w14:paraId="2A610816" w14:textId="028C3983" w:rsid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Select Azure </w:t>
      </w:r>
      <w:proofErr w:type="spellStart"/>
      <w:r>
        <w:rPr>
          <w:sz w:val="24"/>
          <w:szCs w:val="24"/>
        </w:rPr>
        <w:t>CosmosDB</w:t>
      </w:r>
      <w:proofErr w:type="spellEnd"/>
      <w:r>
        <w:rPr>
          <w:sz w:val="24"/>
          <w:szCs w:val="24"/>
        </w:rPr>
        <w:t xml:space="preserve"> from the </w:t>
      </w:r>
      <w:proofErr w:type="spellStart"/>
      <w:proofErr w:type="gramStart"/>
      <w:r>
        <w:rPr>
          <w:sz w:val="24"/>
          <w:szCs w:val="24"/>
        </w:rPr>
        <w:t>datasource</w:t>
      </w:r>
      <w:proofErr w:type="spellEnd"/>
      <w:proofErr w:type="gramEnd"/>
      <w:r>
        <w:rPr>
          <w:sz w:val="24"/>
          <w:szCs w:val="24"/>
        </w:rPr>
        <w:t xml:space="preserve"> drop down menu.</w:t>
      </w:r>
    </w:p>
    <w:p w14:paraId="092E8AB9" w14:textId="5886FA7B" w:rsidR="004C5C91" w:rsidRDefault="004C5C91" w:rsidP="004C5C91">
      <w:pPr>
        <w:pStyle w:val="ListParagraph"/>
        <w:rPr>
          <w:sz w:val="24"/>
          <w:szCs w:val="24"/>
        </w:rPr>
      </w:pPr>
      <w:r w:rsidRPr="004C5C91">
        <w:rPr>
          <w:noProof/>
          <w:sz w:val="24"/>
          <w:szCs w:val="24"/>
        </w:rPr>
        <w:drawing>
          <wp:inline distT="0" distB="0" distL="0" distR="0" wp14:anchorId="790BE0E6" wp14:editId="19A2D5F8">
            <wp:extent cx="5469467" cy="1485989"/>
            <wp:effectExtent l="0" t="0" r="0" b="0"/>
            <wp:docPr id="7" name="Picture 7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208" cy="149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A007" w14:textId="77777777" w:rsidR="004C5C91" w:rsidRP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C5C91">
        <w:rPr>
          <w:sz w:val="24"/>
          <w:szCs w:val="24"/>
        </w:rPr>
        <w:t>In the </w:t>
      </w:r>
      <w:r w:rsidRPr="004C5C91">
        <w:rPr>
          <w:b/>
          <w:bCs/>
          <w:sz w:val="24"/>
          <w:szCs w:val="24"/>
        </w:rPr>
        <w:t>data source</w:t>
      </w:r>
      <w:r w:rsidRPr="004C5C91">
        <w:rPr>
          <w:sz w:val="24"/>
          <w:szCs w:val="24"/>
        </w:rPr>
        <w:t> page, the source must be </w:t>
      </w:r>
      <w:r w:rsidRPr="004C5C91">
        <w:rPr>
          <w:b/>
          <w:bCs/>
          <w:sz w:val="24"/>
          <w:szCs w:val="24"/>
        </w:rPr>
        <w:t>Cosmos DB</w:t>
      </w:r>
      <w:r w:rsidRPr="004C5C91">
        <w:rPr>
          <w:sz w:val="24"/>
          <w:szCs w:val="24"/>
        </w:rPr>
        <w:t>, with the following specifications:</w:t>
      </w:r>
    </w:p>
    <w:p w14:paraId="54C7EB42" w14:textId="77777777" w:rsidR="004C5C91" w:rsidRP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C5C91">
        <w:rPr>
          <w:b/>
          <w:bCs/>
          <w:sz w:val="24"/>
          <w:szCs w:val="24"/>
        </w:rPr>
        <w:t>Name</w:t>
      </w:r>
      <w:r w:rsidRPr="004C5C91">
        <w:rPr>
          <w:sz w:val="24"/>
          <w:szCs w:val="24"/>
        </w:rPr>
        <w:t> is the name of the data source object. Once created, you can choose it for other workloads.</w:t>
      </w:r>
    </w:p>
    <w:p w14:paraId="14993516" w14:textId="77777777" w:rsidR="004C5C91" w:rsidRP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C5C91">
        <w:rPr>
          <w:b/>
          <w:bCs/>
          <w:sz w:val="24"/>
          <w:szCs w:val="24"/>
        </w:rPr>
        <w:t>Cosmos DB account</w:t>
      </w:r>
      <w:r w:rsidRPr="004C5C91">
        <w:rPr>
          <w:sz w:val="24"/>
          <w:szCs w:val="24"/>
        </w:rPr>
        <w:t> should be in one of the following formats:</w:t>
      </w:r>
    </w:p>
    <w:p w14:paraId="549649AF" w14:textId="77777777" w:rsidR="004C5C91" w:rsidRPr="004C5C91" w:rsidRDefault="004C5C91" w:rsidP="00D070C3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4C5C91">
        <w:rPr>
          <w:sz w:val="24"/>
          <w:szCs w:val="24"/>
        </w:rPr>
        <w:t>The primary or secondary connection string from Cosmos DB with the following format: </w:t>
      </w:r>
      <w:proofErr w:type="spellStart"/>
      <w:r w:rsidRPr="004C5C91">
        <w:rPr>
          <w:sz w:val="24"/>
          <w:szCs w:val="24"/>
        </w:rPr>
        <w:t>AccountEndpoint</w:t>
      </w:r>
      <w:proofErr w:type="spellEnd"/>
      <w:r w:rsidRPr="004C5C91">
        <w:rPr>
          <w:sz w:val="24"/>
          <w:szCs w:val="24"/>
        </w:rPr>
        <w:t>=https://&lt;Cosmos DB account name</w:t>
      </w:r>
      <w:proofErr w:type="gramStart"/>
      <w:r w:rsidRPr="004C5C91">
        <w:rPr>
          <w:sz w:val="24"/>
          <w:szCs w:val="24"/>
        </w:rPr>
        <w:t>&gt;.</w:t>
      </w:r>
      <w:proofErr w:type="spellStart"/>
      <w:r w:rsidRPr="004C5C91">
        <w:rPr>
          <w:sz w:val="24"/>
          <w:szCs w:val="24"/>
        </w:rPr>
        <w:t>documents.azure.com</w:t>
      </w:r>
      <w:proofErr w:type="gramEnd"/>
      <w:r w:rsidRPr="004C5C91">
        <w:rPr>
          <w:sz w:val="24"/>
          <w:szCs w:val="24"/>
        </w:rPr>
        <w:t>;AccountKey</w:t>
      </w:r>
      <w:proofErr w:type="spellEnd"/>
      <w:r w:rsidRPr="004C5C91">
        <w:rPr>
          <w:sz w:val="24"/>
          <w:szCs w:val="24"/>
        </w:rPr>
        <w:t>=&lt;Cosmos DB auth key&gt;;.</w:t>
      </w:r>
    </w:p>
    <w:p w14:paraId="1AC2A3A6" w14:textId="40B85C00" w:rsidR="004C5C91" w:rsidRPr="004C5C91" w:rsidRDefault="004C5C91" w:rsidP="00D070C3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Select Choose an existing connection and it will show you the </w:t>
      </w:r>
      <w:proofErr w:type="spellStart"/>
      <w:r>
        <w:rPr>
          <w:sz w:val="24"/>
          <w:szCs w:val="24"/>
        </w:rPr>
        <w:t>CosmosDb</w:t>
      </w:r>
      <w:proofErr w:type="spellEnd"/>
      <w:r>
        <w:rPr>
          <w:sz w:val="24"/>
          <w:szCs w:val="24"/>
        </w:rPr>
        <w:t xml:space="preserve"> instance that is created in the resource </w:t>
      </w:r>
      <w:proofErr w:type="gramStart"/>
      <w:r>
        <w:rPr>
          <w:sz w:val="24"/>
          <w:szCs w:val="24"/>
        </w:rPr>
        <w:t>group</w:t>
      </w:r>
      <w:proofErr w:type="gramEnd"/>
    </w:p>
    <w:p w14:paraId="380CC6E3" w14:textId="5DD92031" w:rsidR="004C5C91" w:rsidRP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C5C91">
        <w:rPr>
          <w:b/>
          <w:bCs/>
          <w:sz w:val="24"/>
          <w:szCs w:val="24"/>
        </w:rPr>
        <w:t>Database</w:t>
      </w:r>
      <w:r w:rsidRPr="004C5C91">
        <w:rPr>
          <w:sz w:val="24"/>
          <w:szCs w:val="24"/>
        </w:rPr>
        <w:t> is an existing database from the account.</w:t>
      </w:r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fsihack</w:t>
      </w:r>
      <w:proofErr w:type="spellEnd"/>
    </w:p>
    <w:p w14:paraId="5D36B30D" w14:textId="730FC86F" w:rsidR="004C5C91" w:rsidRP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C5C91">
        <w:rPr>
          <w:b/>
          <w:bCs/>
          <w:sz w:val="24"/>
          <w:szCs w:val="24"/>
        </w:rPr>
        <w:t>Collection</w:t>
      </w:r>
      <w:r w:rsidRPr="004C5C91">
        <w:rPr>
          <w:sz w:val="24"/>
          <w:szCs w:val="24"/>
        </w:rPr>
        <w:t xml:space="preserve"> is a container of documents. Documents must exist </w:t>
      </w:r>
      <w:r w:rsidR="00516BD1" w:rsidRPr="004C5C91">
        <w:rPr>
          <w:sz w:val="24"/>
          <w:szCs w:val="24"/>
        </w:rPr>
        <w:t>for</w:t>
      </w:r>
      <w:r w:rsidRPr="004C5C91">
        <w:rPr>
          <w:sz w:val="24"/>
          <w:szCs w:val="24"/>
        </w:rPr>
        <w:t xml:space="preserve"> import to succeed.</w:t>
      </w:r>
      <w:r>
        <w:rPr>
          <w:sz w:val="24"/>
          <w:szCs w:val="24"/>
        </w:rPr>
        <w:t xml:space="preserve"> - claims</w:t>
      </w:r>
    </w:p>
    <w:p w14:paraId="167FE998" w14:textId="77777777" w:rsidR="004C5C91" w:rsidRP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C5C91">
        <w:rPr>
          <w:b/>
          <w:bCs/>
          <w:sz w:val="24"/>
          <w:szCs w:val="24"/>
        </w:rPr>
        <w:t>Query</w:t>
      </w:r>
      <w:r w:rsidRPr="004C5C91">
        <w:rPr>
          <w:sz w:val="24"/>
          <w:szCs w:val="24"/>
        </w:rPr>
        <w:t> can be blank if you want all documents, otherwise you can input a query that selects a document subset. </w:t>
      </w:r>
      <w:r w:rsidRPr="004C5C91">
        <w:rPr>
          <w:b/>
          <w:bCs/>
          <w:sz w:val="24"/>
          <w:szCs w:val="24"/>
        </w:rPr>
        <w:t>Query</w:t>
      </w:r>
      <w:r w:rsidRPr="004C5C91">
        <w:rPr>
          <w:sz w:val="24"/>
          <w:szCs w:val="24"/>
        </w:rPr>
        <w:t> is only available for the SQL API.</w:t>
      </w:r>
    </w:p>
    <w:p w14:paraId="4D441AC0" w14:textId="77777777" w:rsidR="004C5C91" w:rsidRPr="004C5C91" w:rsidRDefault="004C5C91" w:rsidP="004C5C91">
      <w:pPr>
        <w:pStyle w:val="ListParagraph"/>
        <w:rPr>
          <w:sz w:val="24"/>
          <w:szCs w:val="24"/>
        </w:rPr>
      </w:pPr>
    </w:p>
    <w:p w14:paraId="1437D79B" w14:textId="77777777" w:rsidR="004C5C91" w:rsidRPr="004C5C91" w:rsidRDefault="004C5C91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5C91">
        <w:rPr>
          <w:sz w:val="24"/>
          <w:szCs w:val="24"/>
        </w:rPr>
        <w:t>Create an index schema, inferred by sampling source data.</w:t>
      </w:r>
    </w:p>
    <w:p w14:paraId="3D572076" w14:textId="11E5C43E" w:rsidR="004C5C91" w:rsidRDefault="004C5C91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5C91">
        <w:rPr>
          <w:sz w:val="24"/>
          <w:szCs w:val="24"/>
        </w:rPr>
        <w:lastRenderedPageBreak/>
        <w:t>Optionally, add AI enrichments to extract or generate content and structure. Inputs for creating a knowledge store are collected in this step.</w:t>
      </w:r>
      <w:r w:rsidR="00B97BB0">
        <w:rPr>
          <w:sz w:val="24"/>
          <w:szCs w:val="24"/>
        </w:rPr>
        <w:t xml:space="preserve"> For our hackathon we will “</w:t>
      </w:r>
      <w:proofErr w:type="spellStart"/>
      <w:r w:rsidR="00B97BB0">
        <w:rPr>
          <w:sz w:val="24"/>
          <w:szCs w:val="24"/>
        </w:rPr>
        <w:t>Skipto</w:t>
      </w:r>
      <w:proofErr w:type="spellEnd"/>
      <w:r w:rsidR="00B97BB0">
        <w:rPr>
          <w:sz w:val="24"/>
          <w:szCs w:val="24"/>
        </w:rPr>
        <w:t xml:space="preserve"> : </w:t>
      </w:r>
      <w:r w:rsidR="00516BD1">
        <w:rPr>
          <w:sz w:val="24"/>
          <w:szCs w:val="24"/>
        </w:rPr>
        <w:t>Customize</w:t>
      </w:r>
      <w:r w:rsidR="00B97BB0">
        <w:rPr>
          <w:sz w:val="24"/>
          <w:szCs w:val="24"/>
        </w:rPr>
        <w:t xml:space="preserve"> target index”</w:t>
      </w:r>
    </w:p>
    <w:p w14:paraId="46C537BC" w14:textId="11AA9CCE" w:rsidR="00B93045" w:rsidRDefault="00B93045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Change the index name to “</w:t>
      </w:r>
      <w:proofErr w:type="spellStart"/>
      <w:r>
        <w:rPr>
          <w:sz w:val="24"/>
          <w:szCs w:val="24"/>
        </w:rPr>
        <w:t>claimsindex</w:t>
      </w:r>
      <w:proofErr w:type="spellEnd"/>
      <w:r>
        <w:rPr>
          <w:sz w:val="24"/>
          <w:szCs w:val="24"/>
        </w:rPr>
        <w:t>”.  The index that we will create will be used in the front-end UI application.  If we want to make the field available to filter on, select the appropriate configuration</w:t>
      </w:r>
      <w:r w:rsidR="0069208B">
        <w:rPr>
          <w:sz w:val="24"/>
          <w:szCs w:val="24"/>
        </w:rPr>
        <w:t xml:space="preserve">.  Select Next to create the </w:t>
      </w:r>
      <w:r w:rsidR="00516BD1">
        <w:rPr>
          <w:sz w:val="24"/>
          <w:szCs w:val="24"/>
        </w:rPr>
        <w:t>indexer.</w:t>
      </w:r>
    </w:p>
    <w:p w14:paraId="5D1F037C" w14:textId="746AA06B" w:rsidR="0069208B" w:rsidRPr="0069208B" w:rsidRDefault="0069208B" w:rsidP="0069208B">
      <w:pPr>
        <w:ind w:left="360"/>
        <w:rPr>
          <w:sz w:val="24"/>
          <w:szCs w:val="24"/>
        </w:rPr>
      </w:pPr>
      <w:r w:rsidRPr="0069208B">
        <w:rPr>
          <w:noProof/>
        </w:rPr>
        <w:drawing>
          <wp:inline distT="0" distB="0" distL="0" distR="0" wp14:anchorId="39991392" wp14:editId="6E8717C7">
            <wp:extent cx="5621867" cy="2977307"/>
            <wp:effectExtent l="0" t="0" r="0" b="0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7499" cy="29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2FD3" w14:textId="58A64414" w:rsidR="004C5C91" w:rsidRDefault="004C5C91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5C91">
        <w:rPr>
          <w:sz w:val="24"/>
          <w:szCs w:val="24"/>
        </w:rPr>
        <w:t>Run the wizard to create objects, load data, set a schedule and other configuration options.</w:t>
      </w:r>
      <w:r w:rsidR="0069208B">
        <w:rPr>
          <w:sz w:val="24"/>
          <w:szCs w:val="24"/>
        </w:rPr>
        <w:t xml:space="preserve">  Change it to run hourly and click submit.</w:t>
      </w:r>
    </w:p>
    <w:p w14:paraId="706DF8CD" w14:textId="283C5352" w:rsidR="0069208B" w:rsidRDefault="0069208B" w:rsidP="0069208B">
      <w:pPr>
        <w:pStyle w:val="ListParagraph"/>
        <w:ind w:left="360"/>
        <w:rPr>
          <w:sz w:val="24"/>
          <w:szCs w:val="24"/>
        </w:rPr>
      </w:pPr>
      <w:r w:rsidRPr="0069208B">
        <w:rPr>
          <w:noProof/>
          <w:sz w:val="24"/>
          <w:szCs w:val="24"/>
        </w:rPr>
        <w:drawing>
          <wp:inline distT="0" distB="0" distL="0" distR="0" wp14:anchorId="6BBDB481" wp14:editId="351CAD97">
            <wp:extent cx="4389967" cy="2923362"/>
            <wp:effectExtent l="0" t="0" r="0" b="0"/>
            <wp:docPr id="25" name="Picture 2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3876" cy="293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5FC" w14:textId="10A8AA41" w:rsidR="0069208B" w:rsidRDefault="0069208B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Upon successful completion of the </w:t>
      </w:r>
      <w:r w:rsidR="00516BD1">
        <w:rPr>
          <w:sz w:val="24"/>
          <w:szCs w:val="24"/>
        </w:rPr>
        <w:t>indexer,</w:t>
      </w:r>
      <w:r>
        <w:rPr>
          <w:sz w:val="24"/>
          <w:szCs w:val="24"/>
        </w:rPr>
        <w:t xml:space="preserve"> it will process the document in </w:t>
      </w:r>
      <w:proofErr w:type="spellStart"/>
      <w:r>
        <w:rPr>
          <w:sz w:val="24"/>
          <w:szCs w:val="24"/>
        </w:rPr>
        <w:t>cosmosdb</w:t>
      </w:r>
      <w:proofErr w:type="spellEnd"/>
      <w:r>
        <w:rPr>
          <w:sz w:val="24"/>
          <w:szCs w:val="24"/>
        </w:rPr>
        <w:t xml:space="preserve"> and make it available as searchable index document in Azure search.</w:t>
      </w:r>
    </w:p>
    <w:p w14:paraId="274B677F" w14:textId="3120AF87" w:rsidR="0069208B" w:rsidRDefault="0069208B" w:rsidP="0069208B">
      <w:pPr>
        <w:pStyle w:val="ListParagraph"/>
        <w:ind w:left="360"/>
        <w:rPr>
          <w:sz w:val="24"/>
          <w:szCs w:val="24"/>
        </w:rPr>
      </w:pPr>
      <w:r w:rsidRPr="0069208B">
        <w:rPr>
          <w:noProof/>
          <w:sz w:val="24"/>
          <w:szCs w:val="24"/>
        </w:rPr>
        <w:lastRenderedPageBreak/>
        <w:drawing>
          <wp:inline distT="0" distB="0" distL="0" distR="0" wp14:anchorId="3F99A1FB" wp14:editId="708172DE">
            <wp:extent cx="5355167" cy="2857233"/>
            <wp:effectExtent l="0" t="0" r="0" b="63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187" cy="28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91B4" w14:textId="6F507EFD" w:rsidR="0069208B" w:rsidRDefault="0069208B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To view the documents, click on </w:t>
      </w:r>
      <w:r w:rsidR="00516BD1">
        <w:rPr>
          <w:sz w:val="24"/>
          <w:szCs w:val="24"/>
        </w:rPr>
        <w:t>the Index</w:t>
      </w:r>
      <w:r>
        <w:rPr>
          <w:sz w:val="24"/>
          <w:szCs w:val="24"/>
        </w:rPr>
        <w:t xml:space="preserve"> tab and select the index </w:t>
      </w:r>
      <w:r w:rsidR="00516BD1">
        <w:rPr>
          <w:sz w:val="24"/>
          <w:szCs w:val="24"/>
        </w:rPr>
        <w:t>name.</w:t>
      </w:r>
    </w:p>
    <w:p w14:paraId="30C15A4A" w14:textId="12A10EB2" w:rsidR="0069208B" w:rsidRPr="004C5C91" w:rsidRDefault="0069208B" w:rsidP="0069208B">
      <w:pPr>
        <w:pStyle w:val="ListParagraph"/>
        <w:ind w:left="360"/>
        <w:rPr>
          <w:sz w:val="24"/>
          <w:szCs w:val="24"/>
        </w:rPr>
      </w:pPr>
      <w:r w:rsidRPr="0069208B">
        <w:rPr>
          <w:noProof/>
          <w:sz w:val="24"/>
          <w:szCs w:val="24"/>
        </w:rPr>
        <w:drawing>
          <wp:inline distT="0" distB="0" distL="0" distR="0" wp14:anchorId="47BD8A5F" wp14:editId="214AA438">
            <wp:extent cx="5372100" cy="2940306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5230" cy="29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37A1" w14:textId="31051E4E" w:rsidR="004C5C91" w:rsidRDefault="0069208B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search and it will show you indexed </w:t>
      </w:r>
      <w:r w:rsidR="00516BD1">
        <w:rPr>
          <w:sz w:val="24"/>
          <w:szCs w:val="24"/>
        </w:rPr>
        <w:t>documents.</w:t>
      </w:r>
    </w:p>
    <w:p w14:paraId="209C6113" w14:textId="26790644" w:rsidR="0069208B" w:rsidRPr="0069208B" w:rsidRDefault="0069208B" w:rsidP="0069208B">
      <w:pPr>
        <w:pStyle w:val="ListParagraph"/>
        <w:ind w:left="360"/>
        <w:rPr>
          <w:sz w:val="24"/>
          <w:szCs w:val="24"/>
        </w:rPr>
      </w:pPr>
      <w:r w:rsidRPr="0069208B">
        <w:rPr>
          <w:noProof/>
          <w:sz w:val="24"/>
          <w:szCs w:val="24"/>
        </w:rPr>
        <w:lastRenderedPageBreak/>
        <w:drawing>
          <wp:inline distT="0" distB="0" distL="0" distR="0" wp14:anchorId="0BF2346D" wp14:editId="46BD209D">
            <wp:extent cx="5207000" cy="3350615"/>
            <wp:effectExtent l="0" t="0" r="0" b="25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1254" cy="33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64C7" w14:textId="6B30471C" w:rsidR="00346B7D" w:rsidRPr="0069208B" w:rsidRDefault="00346B7D" w:rsidP="0069208B">
      <w:pPr>
        <w:rPr>
          <w:sz w:val="24"/>
          <w:szCs w:val="24"/>
        </w:rPr>
      </w:pPr>
    </w:p>
    <w:sectPr w:rsidR="00346B7D" w:rsidRPr="00692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55102"/>
    <w:multiLevelType w:val="hybridMultilevel"/>
    <w:tmpl w:val="0562FDDA"/>
    <w:lvl w:ilvl="0" w:tplc="41582CE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586603B"/>
    <w:multiLevelType w:val="hybridMultilevel"/>
    <w:tmpl w:val="273A2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21775">
    <w:abstractNumId w:val="1"/>
  </w:num>
  <w:num w:numId="2" w16cid:durableId="1641375549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BD0"/>
    <w:rsid w:val="0003066B"/>
    <w:rsid w:val="00040C0F"/>
    <w:rsid w:val="000C7B8C"/>
    <w:rsid w:val="000F1DFC"/>
    <w:rsid w:val="00115C67"/>
    <w:rsid w:val="00126D2F"/>
    <w:rsid w:val="00141CFF"/>
    <w:rsid w:val="001A3E7C"/>
    <w:rsid w:val="001C0634"/>
    <w:rsid w:val="001C632C"/>
    <w:rsid w:val="0021128B"/>
    <w:rsid w:val="00247020"/>
    <w:rsid w:val="002D71E3"/>
    <w:rsid w:val="0031478E"/>
    <w:rsid w:val="00346B7D"/>
    <w:rsid w:val="003867BC"/>
    <w:rsid w:val="003F05A3"/>
    <w:rsid w:val="00471E69"/>
    <w:rsid w:val="004C5C91"/>
    <w:rsid w:val="004C61C1"/>
    <w:rsid w:val="00504FA6"/>
    <w:rsid w:val="00516BD1"/>
    <w:rsid w:val="005C2E9B"/>
    <w:rsid w:val="005C7BD0"/>
    <w:rsid w:val="006555CC"/>
    <w:rsid w:val="00664894"/>
    <w:rsid w:val="00683BF8"/>
    <w:rsid w:val="0069208B"/>
    <w:rsid w:val="006E173D"/>
    <w:rsid w:val="007042FC"/>
    <w:rsid w:val="007851A8"/>
    <w:rsid w:val="007B5EBF"/>
    <w:rsid w:val="007F3205"/>
    <w:rsid w:val="008107B5"/>
    <w:rsid w:val="00810CA9"/>
    <w:rsid w:val="008408D2"/>
    <w:rsid w:val="008540B1"/>
    <w:rsid w:val="008563A4"/>
    <w:rsid w:val="00970D0C"/>
    <w:rsid w:val="0098092A"/>
    <w:rsid w:val="00B93045"/>
    <w:rsid w:val="00B97BB0"/>
    <w:rsid w:val="00C67BD5"/>
    <w:rsid w:val="00D02977"/>
    <w:rsid w:val="00D070C3"/>
    <w:rsid w:val="00D52553"/>
    <w:rsid w:val="00D71290"/>
    <w:rsid w:val="00DE4C49"/>
    <w:rsid w:val="00E5096D"/>
    <w:rsid w:val="00F563BF"/>
    <w:rsid w:val="00F60818"/>
    <w:rsid w:val="00F75349"/>
    <w:rsid w:val="00FA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2EED1"/>
  <w15:chartTrackingRefBased/>
  <w15:docId w15:val="{A5F90C93-DAB1-41C1-A832-812C47764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B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B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C7B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7BD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C7BD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042FC"/>
    <w:rPr>
      <w:b/>
      <w:bCs/>
    </w:rPr>
  </w:style>
  <w:style w:type="table" w:styleId="TableGridLight">
    <w:name w:val="Grid Table Light"/>
    <w:basedOn w:val="TableNormal"/>
    <w:uiPriority w:val="40"/>
    <w:rsid w:val="007042F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6Colorful">
    <w:name w:val="Grid Table 6 Colorful"/>
    <w:basedOn w:val="TableNormal"/>
    <w:uiPriority w:val="51"/>
    <w:rsid w:val="007042F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0F1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F1DFC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141CF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41CFF"/>
    <w:pPr>
      <w:spacing w:after="100"/>
    </w:pPr>
  </w:style>
  <w:style w:type="table" w:styleId="GridTable4">
    <w:name w:val="Grid Table 4"/>
    <w:basedOn w:val="TableNormal"/>
    <w:uiPriority w:val="49"/>
    <w:rsid w:val="00040C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40C0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2D71E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">
    <w:name w:val="Grid Table 2"/>
    <w:basedOn w:val="TableNormal"/>
    <w:uiPriority w:val="47"/>
    <w:rsid w:val="001C063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1C063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4C5C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search/cognitive-search-concept-intro" TargetMode="External"/><Relationship Id="rId13" Type="http://schemas.openxmlformats.org/officeDocument/2006/relationships/hyperlink" Target="https://portal.azure.com/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docs.microsoft.com/en-us/azure/search/search-analyzers" TargetMode="External"/><Relationship Id="rId12" Type="http://schemas.openxmlformats.org/officeDocument/2006/relationships/hyperlink" Target="https://docs.microsoft.com/en-us/rest/api/searchservice/create-index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en-us/azure/search/whats-new" TargetMode="External"/><Relationship Id="rId11" Type="http://schemas.openxmlformats.org/officeDocument/2006/relationships/hyperlink" Target="https://docs.microsoft.com/en-us/rest/api/searchservice/create-data-sour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docs.microsoft.com/en-us/rest/api/searchservice/create-indexer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s.portal.azure.com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E907B-4A34-4BC8-9E2C-87FDF26E19D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7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Talati</dc:creator>
  <cp:keywords/>
  <dc:description/>
  <cp:lastModifiedBy>Ashish Talati</cp:lastModifiedBy>
  <cp:revision>20</cp:revision>
  <dcterms:created xsi:type="dcterms:W3CDTF">2021-10-30T15:27:00Z</dcterms:created>
  <dcterms:modified xsi:type="dcterms:W3CDTF">2023-01-11T19:46:00Z</dcterms:modified>
</cp:coreProperties>
</file>