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162161726"/>
        <w:docPartObj>
          <w:docPartGallery w:val="Table of Contents"/>
          <w:docPartUnique/>
        </w:docPartObj>
      </w:sdtPr>
      <w:sdtEndPr>
        <w:rPr>
          <w:b/>
          <w:bCs/>
          <w:noProof/>
        </w:rPr>
      </w:sdtEndPr>
      <w:sdtContent>
        <w:p w14:paraId="55418FBC" w14:textId="45591BF7" w:rsidR="00141CFF" w:rsidRDefault="00141CFF">
          <w:pPr>
            <w:pStyle w:val="TOCHeading"/>
          </w:pPr>
          <w:r>
            <w:t>Contents</w:t>
          </w:r>
        </w:p>
        <w:p w14:paraId="2B29BE57" w14:textId="0FA4F91B" w:rsidR="005C4084" w:rsidRDefault="00141CF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6934021" w:history="1">
            <w:r w:rsidR="005C4084" w:rsidRPr="00241C40">
              <w:rPr>
                <w:rStyle w:val="Hyperlink"/>
                <w:noProof/>
              </w:rPr>
              <w:t>What is Bot Framework Composer?</w:t>
            </w:r>
            <w:r w:rsidR="005C4084">
              <w:rPr>
                <w:noProof/>
                <w:webHidden/>
              </w:rPr>
              <w:tab/>
            </w:r>
            <w:r w:rsidR="005C4084">
              <w:rPr>
                <w:noProof/>
                <w:webHidden/>
              </w:rPr>
              <w:fldChar w:fldCharType="begin"/>
            </w:r>
            <w:r w:rsidR="005C4084">
              <w:rPr>
                <w:noProof/>
                <w:webHidden/>
              </w:rPr>
              <w:instrText xml:space="preserve"> PAGEREF _Toc86934021 \h </w:instrText>
            </w:r>
            <w:r w:rsidR="005C4084">
              <w:rPr>
                <w:noProof/>
                <w:webHidden/>
              </w:rPr>
            </w:r>
            <w:r w:rsidR="005C4084">
              <w:rPr>
                <w:noProof/>
                <w:webHidden/>
              </w:rPr>
              <w:fldChar w:fldCharType="separate"/>
            </w:r>
            <w:r w:rsidR="005C4084">
              <w:rPr>
                <w:noProof/>
                <w:webHidden/>
              </w:rPr>
              <w:t>2</w:t>
            </w:r>
            <w:r w:rsidR="005C4084">
              <w:rPr>
                <w:noProof/>
                <w:webHidden/>
              </w:rPr>
              <w:fldChar w:fldCharType="end"/>
            </w:r>
          </w:hyperlink>
        </w:p>
        <w:p w14:paraId="7B77D510" w14:textId="1FBDF0DA" w:rsidR="005C4084" w:rsidRDefault="005C4084">
          <w:pPr>
            <w:pStyle w:val="TOC1"/>
            <w:tabs>
              <w:tab w:val="right" w:leader="dot" w:pos="9350"/>
            </w:tabs>
            <w:rPr>
              <w:rFonts w:eastAsiaTheme="minorEastAsia"/>
              <w:noProof/>
            </w:rPr>
          </w:pPr>
          <w:hyperlink w:anchor="_Toc86934022" w:history="1">
            <w:r w:rsidRPr="00241C40">
              <w:rPr>
                <w:rStyle w:val="Hyperlink"/>
                <w:noProof/>
              </w:rPr>
              <w:t>Insurance Bot</w:t>
            </w:r>
            <w:r>
              <w:rPr>
                <w:noProof/>
                <w:webHidden/>
              </w:rPr>
              <w:tab/>
            </w:r>
            <w:r>
              <w:rPr>
                <w:noProof/>
                <w:webHidden/>
              </w:rPr>
              <w:fldChar w:fldCharType="begin"/>
            </w:r>
            <w:r>
              <w:rPr>
                <w:noProof/>
                <w:webHidden/>
              </w:rPr>
              <w:instrText xml:space="preserve"> PAGEREF _Toc86934022 \h </w:instrText>
            </w:r>
            <w:r>
              <w:rPr>
                <w:noProof/>
                <w:webHidden/>
              </w:rPr>
            </w:r>
            <w:r>
              <w:rPr>
                <w:noProof/>
                <w:webHidden/>
              </w:rPr>
              <w:fldChar w:fldCharType="separate"/>
            </w:r>
            <w:r>
              <w:rPr>
                <w:noProof/>
                <w:webHidden/>
              </w:rPr>
              <w:t>4</w:t>
            </w:r>
            <w:r>
              <w:rPr>
                <w:noProof/>
                <w:webHidden/>
              </w:rPr>
              <w:fldChar w:fldCharType="end"/>
            </w:r>
          </w:hyperlink>
        </w:p>
        <w:p w14:paraId="4F340DE4" w14:textId="3F35AF43" w:rsidR="00141CFF" w:rsidRDefault="00141CFF">
          <w:r>
            <w:rPr>
              <w:b/>
              <w:bCs/>
              <w:noProof/>
            </w:rPr>
            <w:fldChar w:fldCharType="end"/>
          </w:r>
        </w:p>
      </w:sdtContent>
    </w:sdt>
    <w:p w14:paraId="01951BE0" w14:textId="505B1F04" w:rsidR="00141CFF" w:rsidRDefault="00141CFF">
      <w:pPr>
        <w:rPr>
          <w:sz w:val="40"/>
          <w:szCs w:val="40"/>
        </w:rPr>
      </w:pPr>
      <w:r>
        <w:rPr>
          <w:sz w:val="40"/>
          <w:szCs w:val="40"/>
        </w:rPr>
        <w:br w:type="page"/>
      </w:r>
    </w:p>
    <w:p w14:paraId="0A724E68" w14:textId="745EC66F" w:rsidR="00D02977" w:rsidRDefault="00CD617E" w:rsidP="005C7BD0">
      <w:pPr>
        <w:jc w:val="center"/>
        <w:rPr>
          <w:sz w:val="40"/>
          <w:szCs w:val="40"/>
        </w:rPr>
      </w:pPr>
      <w:r>
        <w:rPr>
          <w:sz w:val="40"/>
          <w:szCs w:val="40"/>
        </w:rPr>
        <w:lastRenderedPageBreak/>
        <w:t>Bot Framework</w:t>
      </w:r>
    </w:p>
    <w:p w14:paraId="0118BD94" w14:textId="7ADDF2DC" w:rsidR="006555CC" w:rsidRDefault="006555CC" w:rsidP="006555CC">
      <w:pPr>
        <w:pStyle w:val="Heading1"/>
      </w:pPr>
      <w:bookmarkStart w:id="0" w:name="_Toc86934021"/>
      <w:r>
        <w:t xml:space="preserve">What is </w:t>
      </w:r>
      <w:r w:rsidR="00CD617E">
        <w:t>Bot Framework Composer</w:t>
      </w:r>
      <w:r>
        <w:t>?</w:t>
      </w:r>
      <w:bookmarkEnd w:id="0"/>
    </w:p>
    <w:p w14:paraId="08D2E4B7" w14:textId="2FBAE978" w:rsidR="006555CC" w:rsidRDefault="006555CC" w:rsidP="006555CC"/>
    <w:p w14:paraId="4468DC13" w14:textId="77777777" w:rsidR="00CD617E" w:rsidRPr="00CD617E" w:rsidRDefault="00CD617E" w:rsidP="00CD617E">
      <w:pPr>
        <w:rPr>
          <w:sz w:val="24"/>
          <w:szCs w:val="24"/>
        </w:rPr>
      </w:pPr>
      <w:r w:rsidRPr="00CD617E">
        <w:rPr>
          <w:sz w:val="24"/>
          <w:szCs w:val="24"/>
        </w:rPr>
        <w:t>Bot Framework Composer, built on the Bot Framework SDK, is an open-source IDE for developers to author, test, provision, and manage conversational experiences. It provides a powerful visual authoring canvas enabling </w:t>
      </w:r>
      <w:hyperlink r:id="rId6" w:history="1">
        <w:r w:rsidRPr="00CD617E">
          <w:rPr>
            <w:rStyle w:val="Hyperlink"/>
            <w:rFonts w:cstheme="minorHAnsi"/>
            <w:sz w:val="24"/>
            <w:szCs w:val="24"/>
          </w:rPr>
          <w:t>dialogs</w:t>
        </w:r>
      </w:hyperlink>
      <w:r w:rsidRPr="00CD617E">
        <w:rPr>
          <w:sz w:val="24"/>
          <w:szCs w:val="24"/>
        </w:rPr>
        <w:t>, </w:t>
      </w:r>
      <w:hyperlink r:id="rId7" w:history="1">
        <w:r w:rsidRPr="00CD617E">
          <w:rPr>
            <w:rStyle w:val="Hyperlink"/>
            <w:rFonts w:cstheme="minorHAnsi"/>
            <w:sz w:val="24"/>
            <w:szCs w:val="24"/>
          </w:rPr>
          <w:t>language-understanding models</w:t>
        </w:r>
      </w:hyperlink>
      <w:r w:rsidRPr="00CD617E">
        <w:rPr>
          <w:sz w:val="24"/>
          <w:szCs w:val="24"/>
        </w:rPr>
        <w:t>, </w:t>
      </w:r>
      <w:proofErr w:type="spellStart"/>
      <w:r w:rsidRPr="00CD617E">
        <w:rPr>
          <w:sz w:val="24"/>
          <w:szCs w:val="24"/>
        </w:rPr>
        <w:fldChar w:fldCharType="begin"/>
      </w:r>
      <w:r w:rsidRPr="00CD617E">
        <w:rPr>
          <w:sz w:val="24"/>
          <w:szCs w:val="24"/>
        </w:rPr>
        <w:instrText xml:space="preserve"> HYPERLINK "https://docs.microsoft.com/en-us/composer/how-to-add-qna-to-bot" </w:instrText>
      </w:r>
      <w:r w:rsidRPr="00CD617E">
        <w:rPr>
          <w:sz w:val="24"/>
          <w:szCs w:val="24"/>
        </w:rPr>
        <w:fldChar w:fldCharType="separate"/>
      </w:r>
      <w:r w:rsidRPr="00CD617E">
        <w:rPr>
          <w:rStyle w:val="Hyperlink"/>
          <w:rFonts w:cstheme="minorHAnsi"/>
          <w:sz w:val="24"/>
          <w:szCs w:val="24"/>
        </w:rPr>
        <w:t>QnAMaker</w:t>
      </w:r>
      <w:proofErr w:type="spellEnd"/>
      <w:r w:rsidRPr="00CD617E">
        <w:rPr>
          <w:rStyle w:val="Hyperlink"/>
          <w:rFonts w:cstheme="minorHAnsi"/>
          <w:sz w:val="24"/>
          <w:szCs w:val="24"/>
        </w:rPr>
        <w:t xml:space="preserve"> knowledge bases</w:t>
      </w:r>
      <w:r w:rsidRPr="00CD617E">
        <w:rPr>
          <w:sz w:val="24"/>
          <w:szCs w:val="24"/>
        </w:rPr>
        <w:fldChar w:fldCharType="end"/>
      </w:r>
      <w:r w:rsidRPr="00CD617E">
        <w:rPr>
          <w:sz w:val="24"/>
          <w:szCs w:val="24"/>
        </w:rPr>
        <w:t>, and </w:t>
      </w:r>
      <w:hyperlink r:id="rId8" w:history="1">
        <w:r w:rsidRPr="00CD617E">
          <w:rPr>
            <w:rStyle w:val="Hyperlink"/>
            <w:rFonts w:cstheme="minorHAnsi"/>
            <w:sz w:val="24"/>
            <w:szCs w:val="24"/>
          </w:rPr>
          <w:t>language generation</w:t>
        </w:r>
      </w:hyperlink>
      <w:r w:rsidRPr="00CD617E">
        <w:rPr>
          <w:sz w:val="24"/>
          <w:szCs w:val="24"/>
        </w:rPr>
        <w:t> responses to be authored from within one canvas and crucially, enables these experiences to be extended with code for more complex tasks such as system integration. Resulting experiences can then be tested within Composer and provisioned into Azure along with any dependent resources.</w:t>
      </w:r>
    </w:p>
    <w:p w14:paraId="05CF9DC5" w14:textId="77777777" w:rsidR="00CD617E" w:rsidRPr="00CD617E" w:rsidRDefault="00CD617E" w:rsidP="00CD617E">
      <w:pPr>
        <w:rPr>
          <w:sz w:val="24"/>
          <w:szCs w:val="24"/>
        </w:rPr>
      </w:pPr>
      <w:r w:rsidRPr="00CD617E">
        <w:rPr>
          <w:sz w:val="24"/>
          <w:szCs w:val="24"/>
        </w:rPr>
        <w:t>Composer is available as </w:t>
      </w:r>
      <w:hyperlink r:id="rId9" w:history="1">
        <w:r w:rsidRPr="00CD617E">
          <w:rPr>
            <w:rStyle w:val="Hyperlink"/>
            <w:rFonts w:cstheme="minorHAnsi"/>
            <w:sz w:val="24"/>
            <w:szCs w:val="24"/>
          </w:rPr>
          <w:t>a desktop application</w:t>
        </w:r>
      </w:hyperlink>
      <w:r w:rsidRPr="00CD617E">
        <w:rPr>
          <w:sz w:val="24"/>
          <w:szCs w:val="24"/>
        </w:rPr>
        <w:t> for Windows, macOS, and Linux. If the desktop app isn't suited to your needs, you can </w:t>
      </w:r>
      <w:hyperlink r:id="rId10" w:history="1">
        <w:r w:rsidRPr="00CD617E">
          <w:rPr>
            <w:rStyle w:val="Hyperlink"/>
            <w:rFonts w:cstheme="minorHAnsi"/>
            <w:sz w:val="24"/>
            <w:szCs w:val="24"/>
          </w:rPr>
          <w:t>build Composer from source</w:t>
        </w:r>
      </w:hyperlink>
      <w:r w:rsidRPr="00CD617E">
        <w:rPr>
          <w:sz w:val="24"/>
          <w:szCs w:val="24"/>
        </w:rPr>
        <w:t> or </w:t>
      </w:r>
      <w:hyperlink r:id="rId11" w:history="1">
        <w:r w:rsidRPr="00CD617E">
          <w:rPr>
            <w:rStyle w:val="Hyperlink"/>
            <w:rFonts w:cstheme="minorHAnsi"/>
            <w:sz w:val="24"/>
            <w:szCs w:val="24"/>
          </w:rPr>
          <w:t>host Composer in the cloud</w:t>
        </w:r>
      </w:hyperlink>
      <w:r w:rsidRPr="00CD617E">
        <w:rPr>
          <w:sz w:val="24"/>
          <w:szCs w:val="24"/>
        </w:rPr>
        <w:t>.</w:t>
      </w:r>
    </w:p>
    <w:p w14:paraId="08E45261" w14:textId="77777777" w:rsidR="00CD617E" w:rsidRPr="00CD617E" w:rsidRDefault="00CD617E" w:rsidP="00CD617E">
      <w:pPr>
        <w:rPr>
          <w:sz w:val="24"/>
          <w:szCs w:val="24"/>
        </w:rPr>
      </w:pPr>
      <w:r w:rsidRPr="00CD617E">
        <w:rPr>
          <w:sz w:val="24"/>
          <w:szCs w:val="24"/>
        </w:rPr>
        <w:t xml:space="preserve">Authoring dialog experiences with a visual designer is more efficient and enables easier modeling of more sophisticated conversational experiences where context switching, interruption, and more natural and dynamic conversation flows are important. More complex activities such as integrating with dependencies such as REST Web Services are best suited towards </w:t>
      </w:r>
      <w:proofErr w:type="gramStart"/>
      <w:r w:rsidRPr="00CD617E">
        <w:rPr>
          <w:sz w:val="24"/>
          <w:szCs w:val="24"/>
        </w:rPr>
        <w:t>code</w:t>
      </w:r>
      <w:proofErr w:type="gramEnd"/>
      <w:r w:rsidRPr="00CD617E">
        <w:rPr>
          <w:sz w:val="24"/>
          <w:szCs w:val="24"/>
        </w:rPr>
        <w:t xml:space="preserve"> and we provide an easy mechanism to extend Composer bots with code bringing the best of both together.</w:t>
      </w:r>
    </w:p>
    <w:p w14:paraId="309B6AB3" w14:textId="57923F1B" w:rsidR="00CD617E" w:rsidRDefault="00CD617E" w:rsidP="006555CC"/>
    <w:p w14:paraId="1B1D472D" w14:textId="77777777" w:rsidR="00CD617E" w:rsidRPr="00CD617E" w:rsidRDefault="00CD617E" w:rsidP="00CD617E">
      <w:pPr>
        <w:rPr>
          <w:rFonts w:cstheme="minorHAnsi"/>
        </w:rPr>
      </w:pPr>
      <w:r w:rsidRPr="00CD617E">
        <w:rPr>
          <w:rFonts w:cstheme="minorHAnsi"/>
        </w:rPr>
        <w:t>Composer is a visual editing canvas for building bots. With Composer, you can:</w:t>
      </w:r>
    </w:p>
    <w:p w14:paraId="4D4036AE" w14:textId="77777777" w:rsidR="00CD617E" w:rsidRPr="00CD617E" w:rsidRDefault="00CD617E" w:rsidP="00CD617E">
      <w:pPr>
        <w:pStyle w:val="ListParagraph"/>
        <w:numPr>
          <w:ilvl w:val="0"/>
          <w:numId w:val="5"/>
        </w:numPr>
        <w:rPr>
          <w:rFonts w:cstheme="minorHAnsi"/>
        </w:rPr>
      </w:pPr>
      <w:hyperlink r:id="rId12" w:history="1">
        <w:r w:rsidRPr="00CD617E">
          <w:rPr>
            <w:rStyle w:val="Hyperlink"/>
            <w:rFonts w:cstheme="minorHAnsi"/>
          </w:rPr>
          <w:t>Create a new bot using a template</w:t>
        </w:r>
      </w:hyperlink>
      <w:r w:rsidRPr="00CD617E">
        <w:rPr>
          <w:rFonts w:cstheme="minorHAnsi"/>
        </w:rPr>
        <w:t>, which incorporates the Virtual Assistant capabilities directly into Composer.</w:t>
      </w:r>
    </w:p>
    <w:p w14:paraId="337E86EE" w14:textId="77777777" w:rsidR="00CD617E" w:rsidRPr="00CD617E" w:rsidRDefault="00CD617E" w:rsidP="00CD617E">
      <w:pPr>
        <w:pStyle w:val="ListParagraph"/>
        <w:numPr>
          <w:ilvl w:val="0"/>
          <w:numId w:val="5"/>
        </w:numPr>
        <w:rPr>
          <w:rFonts w:cstheme="minorHAnsi"/>
        </w:rPr>
      </w:pPr>
      <w:r w:rsidRPr="00CD617E">
        <w:rPr>
          <w:rFonts w:cstheme="minorHAnsi"/>
        </w:rPr>
        <w:t>Add natural language understanding capabilities to your Bot using </w:t>
      </w:r>
      <w:hyperlink r:id="rId13" w:history="1">
        <w:r w:rsidRPr="00CD617E">
          <w:rPr>
            <w:rStyle w:val="Hyperlink"/>
            <w:rFonts w:cstheme="minorHAnsi"/>
          </w:rPr>
          <w:t>LUIS</w:t>
        </w:r>
      </w:hyperlink>
      <w:r w:rsidRPr="00CD617E">
        <w:rPr>
          <w:rFonts w:cstheme="minorHAnsi"/>
        </w:rPr>
        <w:t xml:space="preserve"> and </w:t>
      </w:r>
      <w:proofErr w:type="spellStart"/>
      <w:r w:rsidRPr="00CD617E">
        <w:rPr>
          <w:rFonts w:cstheme="minorHAnsi"/>
        </w:rPr>
        <w:t>QnA</w:t>
      </w:r>
      <w:proofErr w:type="spellEnd"/>
      <w:r w:rsidRPr="00CD617E">
        <w:rPr>
          <w:rFonts w:cstheme="minorHAnsi"/>
        </w:rPr>
        <w:t xml:space="preserve"> and FAQ capabilities using </w:t>
      </w:r>
      <w:proofErr w:type="spellStart"/>
      <w:r w:rsidRPr="00CD617E">
        <w:rPr>
          <w:rFonts w:cstheme="minorHAnsi"/>
        </w:rPr>
        <w:fldChar w:fldCharType="begin"/>
      </w:r>
      <w:r w:rsidRPr="00CD617E">
        <w:rPr>
          <w:rFonts w:cstheme="minorHAnsi"/>
        </w:rPr>
        <w:instrText xml:space="preserve"> HYPERLINK "https://docs.microsoft.com/en-us/composer/how-to-create-qna-kb" </w:instrText>
      </w:r>
      <w:r w:rsidRPr="00CD617E">
        <w:rPr>
          <w:rFonts w:cstheme="minorHAnsi"/>
        </w:rPr>
        <w:fldChar w:fldCharType="separate"/>
      </w:r>
      <w:r w:rsidRPr="00CD617E">
        <w:rPr>
          <w:rStyle w:val="Hyperlink"/>
          <w:rFonts w:cstheme="minorHAnsi"/>
        </w:rPr>
        <w:t>QnA</w:t>
      </w:r>
      <w:proofErr w:type="spellEnd"/>
      <w:r w:rsidRPr="00CD617E">
        <w:rPr>
          <w:rStyle w:val="Hyperlink"/>
          <w:rFonts w:cstheme="minorHAnsi"/>
        </w:rPr>
        <w:t xml:space="preserve"> Maker</w:t>
      </w:r>
      <w:r w:rsidRPr="00CD617E">
        <w:rPr>
          <w:rFonts w:cstheme="minorHAnsi"/>
        </w:rPr>
        <w:fldChar w:fldCharType="end"/>
      </w:r>
      <w:r w:rsidRPr="00CD617E">
        <w:rPr>
          <w:rFonts w:cstheme="minorHAnsi"/>
        </w:rPr>
        <w:t>.</w:t>
      </w:r>
    </w:p>
    <w:p w14:paraId="180B2A83" w14:textId="77777777" w:rsidR="00CD617E" w:rsidRPr="00CD617E" w:rsidRDefault="00CD617E" w:rsidP="00CD617E">
      <w:pPr>
        <w:pStyle w:val="ListParagraph"/>
        <w:numPr>
          <w:ilvl w:val="0"/>
          <w:numId w:val="5"/>
        </w:numPr>
        <w:rPr>
          <w:rFonts w:cstheme="minorHAnsi"/>
        </w:rPr>
      </w:pPr>
      <w:r w:rsidRPr="00CD617E">
        <w:rPr>
          <w:rFonts w:cstheme="minorHAnsi"/>
        </w:rPr>
        <w:t>Author text and if needed speech variation responses for your Bot using </w:t>
      </w:r>
      <w:hyperlink r:id="rId14" w:history="1">
        <w:r w:rsidRPr="00CD617E">
          <w:rPr>
            <w:rStyle w:val="Hyperlink"/>
            <w:rFonts w:cstheme="minorHAnsi"/>
          </w:rPr>
          <w:t>language generation</w:t>
        </w:r>
      </w:hyperlink>
      <w:r w:rsidRPr="00CD617E">
        <w:rPr>
          <w:rFonts w:cstheme="minorHAnsi"/>
        </w:rPr>
        <w:t> templates.</w:t>
      </w:r>
    </w:p>
    <w:p w14:paraId="7F6A9317" w14:textId="77777777" w:rsidR="00CD617E" w:rsidRPr="00CD617E" w:rsidRDefault="00CD617E" w:rsidP="00CD617E">
      <w:pPr>
        <w:pStyle w:val="ListParagraph"/>
        <w:numPr>
          <w:ilvl w:val="0"/>
          <w:numId w:val="5"/>
        </w:numPr>
        <w:rPr>
          <w:rFonts w:cstheme="minorHAnsi"/>
        </w:rPr>
      </w:pPr>
      <w:r w:rsidRPr="00CD617E">
        <w:rPr>
          <w:rFonts w:cstheme="minorHAnsi"/>
        </w:rPr>
        <w:t>Author bots in </w:t>
      </w:r>
      <w:hyperlink r:id="rId15" w:history="1">
        <w:r w:rsidRPr="00CD617E">
          <w:rPr>
            <w:rStyle w:val="Hyperlink"/>
            <w:rFonts w:cstheme="minorHAnsi"/>
          </w:rPr>
          <w:t>multiple languages</w:t>
        </w:r>
      </w:hyperlink>
      <w:r w:rsidRPr="00CD617E">
        <w:rPr>
          <w:rFonts w:cstheme="minorHAnsi"/>
        </w:rPr>
        <w:t>.</w:t>
      </w:r>
    </w:p>
    <w:p w14:paraId="3699DFB4" w14:textId="77777777" w:rsidR="00CD617E" w:rsidRPr="00CD617E" w:rsidRDefault="00CD617E" w:rsidP="00CD617E">
      <w:pPr>
        <w:pStyle w:val="ListParagraph"/>
        <w:numPr>
          <w:ilvl w:val="0"/>
          <w:numId w:val="5"/>
        </w:numPr>
        <w:rPr>
          <w:rFonts w:cstheme="minorHAnsi"/>
        </w:rPr>
      </w:pPr>
      <w:hyperlink r:id="rId16" w:history="1">
        <w:r w:rsidRPr="00CD617E">
          <w:rPr>
            <w:rStyle w:val="Hyperlink"/>
            <w:rFonts w:cstheme="minorHAnsi"/>
          </w:rPr>
          <w:t>Test</w:t>
        </w:r>
      </w:hyperlink>
      <w:r w:rsidRPr="00CD617E">
        <w:rPr>
          <w:rFonts w:cstheme="minorHAnsi"/>
        </w:rPr>
        <w:t> directly inside Composer using embedded Web Chat.</w:t>
      </w:r>
    </w:p>
    <w:p w14:paraId="4827CA17" w14:textId="77777777" w:rsidR="00CD617E" w:rsidRPr="00CD617E" w:rsidRDefault="00CD617E" w:rsidP="00CD617E">
      <w:pPr>
        <w:pStyle w:val="ListParagraph"/>
        <w:numPr>
          <w:ilvl w:val="0"/>
          <w:numId w:val="5"/>
        </w:numPr>
        <w:rPr>
          <w:rFonts w:cstheme="minorHAnsi"/>
        </w:rPr>
      </w:pPr>
      <w:hyperlink r:id="rId17" w:history="1">
        <w:r w:rsidRPr="00CD617E">
          <w:rPr>
            <w:rStyle w:val="Hyperlink"/>
            <w:rFonts w:cstheme="minorHAnsi"/>
          </w:rPr>
          <w:t>Publish bots</w:t>
        </w:r>
      </w:hyperlink>
      <w:r w:rsidRPr="00CD617E">
        <w:rPr>
          <w:rFonts w:cstheme="minorHAnsi"/>
        </w:rPr>
        <w:t> to </w:t>
      </w:r>
      <w:r w:rsidRPr="00CD617E">
        <w:rPr>
          <w:rStyle w:val="Emphasis"/>
          <w:rFonts w:cstheme="minorHAnsi"/>
          <w:color w:val="E6E6E6"/>
        </w:rPr>
        <w:t>Azure App Service</w:t>
      </w:r>
      <w:r w:rsidRPr="00CD617E">
        <w:rPr>
          <w:rFonts w:cstheme="minorHAnsi"/>
        </w:rPr>
        <w:t> and </w:t>
      </w:r>
      <w:r w:rsidRPr="00CD617E">
        <w:rPr>
          <w:rStyle w:val="Emphasis"/>
          <w:rFonts w:cstheme="minorHAnsi"/>
          <w:color w:val="E6E6E6"/>
        </w:rPr>
        <w:t>Azure Functions</w:t>
      </w:r>
      <w:r w:rsidRPr="00CD617E">
        <w:rPr>
          <w:rFonts w:cstheme="minorHAnsi"/>
        </w:rPr>
        <w:t>.</w:t>
      </w:r>
    </w:p>
    <w:p w14:paraId="3980BC0F" w14:textId="77777777" w:rsidR="00CD617E" w:rsidRPr="00CD617E" w:rsidRDefault="00CD617E" w:rsidP="00CD617E">
      <w:pPr>
        <w:pStyle w:val="ListParagraph"/>
        <w:numPr>
          <w:ilvl w:val="0"/>
          <w:numId w:val="5"/>
        </w:numPr>
        <w:rPr>
          <w:rFonts w:cstheme="minorHAnsi"/>
        </w:rPr>
      </w:pPr>
      <w:hyperlink r:id="rId18" w:history="1">
        <w:r w:rsidRPr="00CD617E">
          <w:rPr>
            <w:rStyle w:val="Hyperlink"/>
            <w:rFonts w:cstheme="minorHAnsi"/>
          </w:rPr>
          <w:t>Extend Power Virtual Agents with Composer (</w:t>
        </w:r>
        <w:r w:rsidRPr="00CD617E">
          <w:rPr>
            <w:rStyle w:val="Emphasis"/>
            <w:rFonts w:cstheme="minorHAnsi"/>
            <w:color w:val="0000FF"/>
          </w:rPr>
          <w:t>Preview</w:t>
        </w:r>
        <w:r w:rsidRPr="00CD617E">
          <w:rPr>
            <w:rStyle w:val="Hyperlink"/>
            <w:rFonts w:cstheme="minorHAnsi"/>
          </w:rPr>
          <w:t>)</w:t>
        </w:r>
      </w:hyperlink>
      <w:r w:rsidRPr="00CD617E">
        <w:rPr>
          <w:rFonts w:cstheme="minorHAnsi"/>
        </w:rPr>
        <w:t>.</w:t>
      </w:r>
    </w:p>
    <w:p w14:paraId="1ABB4DEA" w14:textId="77777777" w:rsidR="00CD617E" w:rsidRPr="00CD617E" w:rsidRDefault="00CD617E" w:rsidP="00CD617E">
      <w:pPr>
        <w:pStyle w:val="ListParagraph"/>
        <w:numPr>
          <w:ilvl w:val="0"/>
          <w:numId w:val="5"/>
        </w:numPr>
        <w:rPr>
          <w:rFonts w:cstheme="minorHAnsi"/>
        </w:rPr>
      </w:pPr>
      <w:r w:rsidRPr="00CD617E">
        <w:rPr>
          <w:rFonts w:cstheme="minorHAnsi"/>
        </w:rPr>
        <w:t>Integrate external services such as </w:t>
      </w:r>
      <w:proofErr w:type="spellStart"/>
      <w:r w:rsidRPr="00CD617E">
        <w:rPr>
          <w:rFonts w:cstheme="minorHAnsi"/>
        </w:rPr>
        <w:fldChar w:fldCharType="begin"/>
      </w:r>
      <w:r w:rsidRPr="00CD617E">
        <w:rPr>
          <w:rFonts w:cstheme="minorHAnsi"/>
        </w:rPr>
        <w:instrText xml:space="preserve"> HYPERLINK "https://docs.microsoft.com/en-us/composer/how-to-add-qna-to-bot" </w:instrText>
      </w:r>
      <w:r w:rsidRPr="00CD617E">
        <w:rPr>
          <w:rFonts w:cstheme="minorHAnsi"/>
        </w:rPr>
        <w:fldChar w:fldCharType="separate"/>
      </w:r>
      <w:r w:rsidRPr="00CD617E">
        <w:rPr>
          <w:rStyle w:val="Hyperlink"/>
          <w:rFonts w:cstheme="minorHAnsi"/>
        </w:rPr>
        <w:t>QnA</w:t>
      </w:r>
      <w:proofErr w:type="spellEnd"/>
      <w:r w:rsidRPr="00CD617E">
        <w:rPr>
          <w:rStyle w:val="Hyperlink"/>
          <w:rFonts w:cstheme="minorHAnsi"/>
        </w:rPr>
        <w:t xml:space="preserve"> Maker knowledge base</w:t>
      </w:r>
      <w:r w:rsidRPr="00CD617E">
        <w:rPr>
          <w:rFonts w:cstheme="minorHAnsi"/>
        </w:rPr>
        <w:fldChar w:fldCharType="end"/>
      </w:r>
      <w:r w:rsidRPr="00CD617E">
        <w:rPr>
          <w:rFonts w:cstheme="minorHAnsi"/>
        </w:rPr>
        <w:t>.</w:t>
      </w:r>
    </w:p>
    <w:p w14:paraId="1EA8C1E8" w14:textId="77777777" w:rsidR="00CD617E" w:rsidRPr="00CD617E" w:rsidRDefault="00CD617E" w:rsidP="00CD617E">
      <w:pPr>
        <w:rPr>
          <w:rFonts w:cstheme="minorHAnsi"/>
        </w:rPr>
      </w:pPr>
      <w:r w:rsidRPr="00CD617E">
        <w:rPr>
          <w:rFonts w:cstheme="minorHAnsi"/>
        </w:rPr>
        <w:t>Beyond a visual editing canvas, you can use Composer to do the following:</w:t>
      </w:r>
    </w:p>
    <w:p w14:paraId="4B23A817" w14:textId="77777777" w:rsidR="00CD617E" w:rsidRPr="00CD617E" w:rsidRDefault="00CD617E" w:rsidP="00CD617E">
      <w:pPr>
        <w:pStyle w:val="ListParagraph"/>
        <w:numPr>
          <w:ilvl w:val="0"/>
          <w:numId w:val="6"/>
        </w:numPr>
        <w:rPr>
          <w:rFonts w:cstheme="minorHAnsi"/>
        </w:rPr>
      </w:pPr>
      <w:r w:rsidRPr="00CD617E">
        <w:rPr>
          <w:rFonts w:cstheme="minorHAnsi"/>
        </w:rPr>
        <w:t>Import and export dialog assets to share with other developers.</w:t>
      </w:r>
    </w:p>
    <w:p w14:paraId="31F446C9" w14:textId="77777777" w:rsidR="00CD617E" w:rsidRPr="00CD617E" w:rsidRDefault="00CD617E" w:rsidP="00CD617E">
      <w:pPr>
        <w:pStyle w:val="ListParagraph"/>
        <w:numPr>
          <w:ilvl w:val="0"/>
          <w:numId w:val="6"/>
        </w:numPr>
        <w:rPr>
          <w:rFonts w:cstheme="minorHAnsi"/>
        </w:rPr>
      </w:pPr>
      <w:hyperlink r:id="rId19" w:history="1">
        <w:r w:rsidRPr="00CD617E">
          <w:rPr>
            <w:rStyle w:val="Hyperlink"/>
            <w:rFonts w:cstheme="minorHAnsi"/>
          </w:rPr>
          <w:t>Package manager</w:t>
        </w:r>
      </w:hyperlink>
      <w:r w:rsidRPr="00CD617E">
        <w:rPr>
          <w:rFonts w:cstheme="minorHAnsi"/>
        </w:rPr>
        <w:t> provides a range of reusable conversational assets and code built by Microsoft and third parties. These assets can quickly add functionality to your project.</w:t>
      </w:r>
    </w:p>
    <w:p w14:paraId="034C4AFD" w14:textId="77777777" w:rsidR="00CD617E" w:rsidRPr="00CD617E" w:rsidRDefault="00CD617E" w:rsidP="00CD617E">
      <w:pPr>
        <w:pStyle w:val="ListParagraph"/>
        <w:numPr>
          <w:ilvl w:val="0"/>
          <w:numId w:val="6"/>
        </w:numPr>
        <w:rPr>
          <w:rFonts w:cstheme="minorHAnsi"/>
        </w:rPr>
      </w:pPr>
      <w:hyperlink r:id="rId20" w:history="1">
        <w:r w:rsidRPr="00CD617E">
          <w:rPr>
            <w:rStyle w:val="Hyperlink"/>
            <w:rFonts w:cstheme="minorHAnsi"/>
          </w:rPr>
          <w:t>Make any Bot available as a Skill for other Bots to call</w:t>
        </w:r>
      </w:hyperlink>
      <w:r w:rsidRPr="00CD617E">
        <w:rPr>
          <w:rFonts w:cstheme="minorHAnsi"/>
        </w:rPr>
        <w:t>.</w:t>
      </w:r>
    </w:p>
    <w:p w14:paraId="20E587B5" w14:textId="77777777" w:rsidR="00CD617E" w:rsidRPr="00CD617E" w:rsidRDefault="00CD617E" w:rsidP="00CD617E">
      <w:pPr>
        <w:pStyle w:val="ListParagraph"/>
        <w:numPr>
          <w:ilvl w:val="0"/>
          <w:numId w:val="6"/>
        </w:numPr>
        <w:rPr>
          <w:rFonts w:cstheme="minorHAnsi"/>
        </w:rPr>
      </w:pPr>
      <w:hyperlink r:id="rId21" w:history="1">
        <w:r w:rsidRPr="00CD617E">
          <w:rPr>
            <w:rStyle w:val="Hyperlink"/>
            <w:rFonts w:cstheme="minorHAnsi"/>
          </w:rPr>
          <w:t>Connect to a skill</w:t>
        </w:r>
      </w:hyperlink>
      <w:r w:rsidRPr="00CD617E">
        <w:rPr>
          <w:rFonts w:cstheme="minorHAnsi"/>
        </w:rPr>
        <w:t>.</w:t>
      </w:r>
    </w:p>
    <w:p w14:paraId="2093DC49" w14:textId="77777777" w:rsidR="00CD617E" w:rsidRPr="00CD617E" w:rsidRDefault="00CD617E" w:rsidP="00CD617E">
      <w:pPr>
        <w:pStyle w:val="ListParagraph"/>
        <w:numPr>
          <w:ilvl w:val="0"/>
          <w:numId w:val="6"/>
        </w:numPr>
        <w:rPr>
          <w:rFonts w:cstheme="minorHAnsi"/>
        </w:rPr>
      </w:pPr>
      <w:r w:rsidRPr="00CD617E">
        <w:rPr>
          <w:rFonts w:cstheme="minorHAnsi"/>
        </w:rPr>
        <w:t>Extend the dialog authoring canvas with </w:t>
      </w:r>
      <w:hyperlink r:id="rId22" w:history="1">
        <w:r w:rsidRPr="00CD617E">
          <w:rPr>
            <w:rStyle w:val="Hyperlink"/>
            <w:rFonts w:cstheme="minorHAnsi"/>
          </w:rPr>
          <w:t>Create custom actions</w:t>
        </w:r>
      </w:hyperlink>
      <w:r w:rsidRPr="00CD617E">
        <w:rPr>
          <w:rFonts w:cstheme="minorHAnsi"/>
        </w:rPr>
        <w:t>.</w:t>
      </w:r>
    </w:p>
    <w:p w14:paraId="6376A978" w14:textId="77777777" w:rsidR="00CD617E" w:rsidRPr="00CD617E" w:rsidRDefault="00CD617E" w:rsidP="00CD617E">
      <w:pPr>
        <w:pStyle w:val="ListParagraph"/>
        <w:numPr>
          <w:ilvl w:val="0"/>
          <w:numId w:val="6"/>
        </w:numPr>
        <w:rPr>
          <w:rFonts w:cstheme="minorHAnsi"/>
        </w:rPr>
      </w:pPr>
      <w:r w:rsidRPr="00CD617E">
        <w:rPr>
          <w:rFonts w:cstheme="minorHAnsi"/>
        </w:rPr>
        <w:t>Integrate </w:t>
      </w:r>
      <w:hyperlink r:id="rId23" w:history="1">
        <w:r w:rsidRPr="00CD617E">
          <w:rPr>
            <w:rStyle w:val="Hyperlink"/>
            <w:rFonts w:cstheme="minorHAnsi"/>
          </w:rPr>
          <w:t>Orchestrator</w:t>
        </w:r>
      </w:hyperlink>
      <w:r w:rsidRPr="00CD617E">
        <w:rPr>
          <w:rFonts w:cstheme="minorHAnsi"/>
        </w:rPr>
        <w:t>, which is an advanced transformer model-based router that can delegate from a parent bot to </w:t>
      </w:r>
      <w:hyperlink r:id="rId24" w:history="1">
        <w:r w:rsidRPr="00CD617E">
          <w:rPr>
            <w:rStyle w:val="Hyperlink"/>
            <w:rFonts w:cstheme="minorHAnsi"/>
          </w:rPr>
          <w:t>skills</w:t>
        </w:r>
      </w:hyperlink>
      <w:r w:rsidRPr="00CD617E">
        <w:rPr>
          <w:rFonts w:cstheme="minorHAnsi"/>
        </w:rPr>
        <w:t> based on a user's utterance.</w:t>
      </w:r>
    </w:p>
    <w:p w14:paraId="5A504F56" w14:textId="77777777" w:rsidR="00CD617E" w:rsidRPr="00CD617E" w:rsidRDefault="00CD617E" w:rsidP="00CD617E">
      <w:pPr>
        <w:pStyle w:val="ListParagraph"/>
        <w:numPr>
          <w:ilvl w:val="0"/>
          <w:numId w:val="6"/>
        </w:numPr>
        <w:rPr>
          <w:rFonts w:cstheme="minorHAnsi"/>
        </w:rPr>
      </w:pPr>
      <w:hyperlink r:id="rId25" w:history="1">
        <w:r w:rsidRPr="00CD617E">
          <w:rPr>
            <w:rStyle w:val="Hyperlink"/>
            <w:rFonts w:cstheme="minorHAnsi"/>
          </w:rPr>
          <w:t>Host Composer in the cloud</w:t>
        </w:r>
      </w:hyperlink>
      <w:r w:rsidRPr="00CD617E">
        <w:rPr>
          <w:rFonts w:cstheme="minorHAnsi"/>
        </w:rPr>
        <w:t>.</w:t>
      </w:r>
    </w:p>
    <w:p w14:paraId="560081EA" w14:textId="77777777" w:rsidR="00CD617E" w:rsidRPr="00CD617E" w:rsidRDefault="00CD617E" w:rsidP="00CD617E">
      <w:pPr>
        <w:pStyle w:val="ListParagraph"/>
        <w:numPr>
          <w:ilvl w:val="0"/>
          <w:numId w:val="6"/>
        </w:numPr>
        <w:rPr>
          <w:rFonts w:cstheme="minorHAnsi"/>
        </w:rPr>
      </w:pPr>
      <w:hyperlink r:id="rId26" w:history="1">
        <w:r w:rsidRPr="00CD617E">
          <w:rPr>
            <w:rStyle w:val="Hyperlink"/>
            <w:rFonts w:cstheme="minorHAnsi"/>
          </w:rPr>
          <w:t>Extend Composer with plugins</w:t>
        </w:r>
      </w:hyperlink>
      <w:r w:rsidRPr="00CD617E">
        <w:rPr>
          <w:rFonts w:cstheme="minorHAnsi"/>
        </w:rPr>
        <w:t>.</w:t>
      </w:r>
    </w:p>
    <w:p w14:paraId="208BC44E" w14:textId="77777777" w:rsidR="00CD617E" w:rsidRDefault="00CD617E" w:rsidP="006555CC"/>
    <w:p w14:paraId="07835AE0" w14:textId="77777777" w:rsidR="00D52553" w:rsidRPr="001C0634" w:rsidRDefault="00D52553">
      <w:pPr>
        <w:rPr>
          <w:sz w:val="24"/>
          <w:szCs w:val="24"/>
        </w:rPr>
      </w:pPr>
      <w:r w:rsidRPr="001C0634">
        <w:rPr>
          <w:sz w:val="24"/>
          <w:szCs w:val="24"/>
        </w:rPr>
        <w:t>Key terms used in the hackathon:</w:t>
      </w:r>
    </w:p>
    <w:p w14:paraId="6AEC7426" w14:textId="77777777" w:rsidR="00CD617E" w:rsidRPr="00B93E30" w:rsidRDefault="00CD617E">
      <w:pPr>
        <w:rPr>
          <w:b/>
          <w:bCs/>
          <w:sz w:val="24"/>
          <w:szCs w:val="24"/>
        </w:rPr>
      </w:pPr>
      <w:r w:rsidRPr="00B93E30">
        <w:rPr>
          <w:b/>
          <w:bCs/>
          <w:sz w:val="24"/>
          <w:szCs w:val="24"/>
        </w:rPr>
        <w:t>Adaptive Dialogs</w:t>
      </w:r>
    </w:p>
    <w:p w14:paraId="2165C2A6" w14:textId="1682C4D5" w:rsidR="005C2E9B" w:rsidRPr="00B93E30" w:rsidRDefault="00CD617E">
      <w:pPr>
        <w:rPr>
          <w:sz w:val="24"/>
          <w:szCs w:val="24"/>
        </w:rPr>
      </w:pPr>
      <w:r w:rsidRPr="00B93E30">
        <w:rPr>
          <w:sz w:val="24"/>
          <w:szCs w:val="24"/>
        </w:rPr>
        <w:t>Dialogs provide a way for bots to manage conversations with users. </w:t>
      </w:r>
      <w:hyperlink r:id="rId27" w:history="1">
        <w:r w:rsidRPr="00B93E30">
          <w:rPr>
            <w:sz w:val="24"/>
            <w:szCs w:val="24"/>
          </w:rPr>
          <w:t>Adaptive dialogs</w:t>
        </w:r>
      </w:hyperlink>
      <w:r w:rsidRPr="00B93E30">
        <w:rPr>
          <w:sz w:val="24"/>
          <w:szCs w:val="24"/>
        </w:rPr>
        <w:t> and the event model simplify sophisticated conversation modeling enabling more natural, dynamic conversation flow, interruption, and context switching. They also help you focus on the model of the conversation rather than the mechanics of dialog management. Read more in the</w:t>
      </w:r>
      <w:r w:rsidRPr="00B93E30">
        <w:rPr>
          <w:sz w:val="24"/>
          <w:szCs w:val="24"/>
        </w:rPr>
        <w:t xml:space="preserve"> </w:t>
      </w:r>
      <w:hyperlink r:id="rId28" w:history="1">
        <w:r w:rsidRPr="00B93E30">
          <w:rPr>
            <w:rStyle w:val="Hyperlink"/>
            <w:sz w:val="24"/>
            <w:szCs w:val="24"/>
          </w:rPr>
          <w:t>dialog concept article</w:t>
        </w:r>
      </w:hyperlink>
      <w:r w:rsidRPr="00B93E30">
        <w:rPr>
          <w:sz w:val="24"/>
          <w:szCs w:val="24"/>
        </w:rPr>
        <w:t>.</w:t>
      </w:r>
    </w:p>
    <w:p w14:paraId="01B6804B" w14:textId="67344F49" w:rsidR="00CD617E" w:rsidRPr="00B93E30" w:rsidRDefault="00CD617E">
      <w:pPr>
        <w:rPr>
          <w:b/>
          <w:bCs/>
          <w:sz w:val="24"/>
          <w:szCs w:val="24"/>
        </w:rPr>
      </w:pPr>
      <w:r w:rsidRPr="00B93E30">
        <w:rPr>
          <w:b/>
          <w:bCs/>
          <w:sz w:val="24"/>
          <w:szCs w:val="24"/>
        </w:rPr>
        <w:t>Language Understanding</w:t>
      </w:r>
    </w:p>
    <w:p w14:paraId="5CD28680" w14:textId="6A84DD09" w:rsidR="00CD617E" w:rsidRPr="00B93E30" w:rsidRDefault="00CD617E" w:rsidP="00CD617E">
      <w:pPr>
        <w:rPr>
          <w:sz w:val="24"/>
          <w:szCs w:val="24"/>
        </w:rPr>
      </w:pPr>
      <w:r w:rsidRPr="00B93E30">
        <w:rPr>
          <w:sz w:val="24"/>
          <w:szCs w:val="24"/>
        </w:rPr>
        <w:t>Language understanding is a core component of Composer that allows developers and conversation designers to train language understanding models directly in the context of editing a dialog. As dialogs are edited in Composer, developers can continuously add to their bots' natural language capabilities using the </w:t>
      </w:r>
      <w:hyperlink r:id="rId29" w:history="1">
        <w:r w:rsidRPr="00B93E30">
          <w:rPr>
            <w:sz w:val="24"/>
            <w:szCs w:val="24"/>
          </w:rPr>
          <w:t>.</w:t>
        </w:r>
        <w:proofErr w:type="spellStart"/>
        <w:r w:rsidRPr="00B93E30">
          <w:rPr>
            <w:sz w:val="24"/>
            <w:szCs w:val="24"/>
          </w:rPr>
          <w:t>lu</w:t>
        </w:r>
        <w:proofErr w:type="spellEnd"/>
        <w:r w:rsidRPr="00B93E30">
          <w:rPr>
            <w:sz w:val="24"/>
            <w:szCs w:val="24"/>
          </w:rPr>
          <w:t xml:space="preserve"> file format</w:t>
        </w:r>
      </w:hyperlink>
      <w:r w:rsidRPr="00B93E30">
        <w:rPr>
          <w:sz w:val="24"/>
          <w:szCs w:val="24"/>
        </w:rPr>
        <w:t>, a simple Markdown-like format that makes it easy to define new </w:t>
      </w:r>
      <w:hyperlink r:id="rId30" w:anchor="intents" w:history="1">
        <w:r w:rsidRPr="00B93E30">
          <w:rPr>
            <w:sz w:val="24"/>
            <w:szCs w:val="24"/>
          </w:rPr>
          <w:t>intents</w:t>
        </w:r>
      </w:hyperlink>
      <w:r w:rsidRPr="00B93E30">
        <w:rPr>
          <w:sz w:val="24"/>
          <w:szCs w:val="24"/>
        </w:rPr>
        <w:t> and </w:t>
      </w:r>
      <w:hyperlink r:id="rId31" w:anchor="entities" w:history="1">
        <w:r w:rsidRPr="00B93E30">
          <w:rPr>
            <w:sz w:val="24"/>
            <w:szCs w:val="24"/>
          </w:rPr>
          <w:t>entities</w:t>
        </w:r>
      </w:hyperlink>
      <w:r w:rsidRPr="00B93E30">
        <w:rPr>
          <w:sz w:val="24"/>
          <w:szCs w:val="24"/>
        </w:rPr>
        <w:t>, and provide sample </w:t>
      </w:r>
      <w:hyperlink r:id="rId32" w:anchor="utterances" w:history="1">
        <w:r w:rsidRPr="00B93E30">
          <w:rPr>
            <w:sz w:val="24"/>
            <w:szCs w:val="24"/>
          </w:rPr>
          <w:t>utterances</w:t>
        </w:r>
      </w:hyperlink>
      <w:r w:rsidRPr="00B93E30">
        <w:rPr>
          <w:sz w:val="24"/>
          <w:szCs w:val="24"/>
        </w:rPr>
        <w:t>. In Composer, you can use regular expression, </w:t>
      </w:r>
      <w:hyperlink r:id="rId33" w:history="1">
        <w:r w:rsidRPr="00B93E30">
          <w:rPr>
            <w:sz w:val="24"/>
            <w:szCs w:val="24"/>
          </w:rPr>
          <w:t>LUIS</w:t>
        </w:r>
      </w:hyperlink>
      <w:r w:rsidRPr="00B93E30">
        <w:rPr>
          <w:sz w:val="24"/>
          <w:szCs w:val="24"/>
        </w:rPr>
        <w:t>, and </w:t>
      </w:r>
      <w:hyperlink r:id="rId34" w:history="1">
        <w:r w:rsidRPr="00B93E30">
          <w:rPr>
            <w:sz w:val="24"/>
            <w:szCs w:val="24"/>
          </w:rPr>
          <w:t>Orchestrator</w:t>
        </w:r>
      </w:hyperlink>
      <w:r w:rsidRPr="00B93E30">
        <w:rPr>
          <w:sz w:val="24"/>
          <w:szCs w:val="24"/>
        </w:rPr>
        <w:t> recognizers. Composer detects changes and updates the bot's cloud-based natural language understanding model automatically so it's always up to date. Read more in the </w:t>
      </w:r>
      <w:hyperlink r:id="rId35" w:history="1">
        <w:r w:rsidRPr="00B93E30">
          <w:rPr>
            <w:sz w:val="24"/>
            <w:szCs w:val="24"/>
          </w:rPr>
          <w:t>language understanding concept article</w:t>
        </w:r>
      </w:hyperlink>
      <w:r w:rsidRPr="00B93E30">
        <w:rPr>
          <w:sz w:val="24"/>
          <w:szCs w:val="24"/>
        </w:rPr>
        <w:t>.</w:t>
      </w:r>
    </w:p>
    <w:p w14:paraId="06208687" w14:textId="0FF34383" w:rsidR="00B93E30" w:rsidRPr="00B93E30" w:rsidRDefault="00B93E30" w:rsidP="00CD617E">
      <w:pPr>
        <w:rPr>
          <w:b/>
          <w:bCs/>
          <w:sz w:val="24"/>
          <w:szCs w:val="24"/>
        </w:rPr>
      </w:pPr>
      <w:r w:rsidRPr="00B93E30">
        <w:rPr>
          <w:b/>
          <w:bCs/>
          <w:sz w:val="24"/>
          <w:szCs w:val="24"/>
        </w:rPr>
        <w:t>Language Generation</w:t>
      </w:r>
    </w:p>
    <w:p w14:paraId="0271BC2E" w14:textId="6761B7A8" w:rsidR="00B93E30" w:rsidRPr="00B93E30" w:rsidRDefault="00B93E30" w:rsidP="00B93E30">
      <w:pPr>
        <w:rPr>
          <w:sz w:val="24"/>
          <w:szCs w:val="24"/>
        </w:rPr>
      </w:pPr>
      <w:r w:rsidRPr="00B93E30">
        <w:rPr>
          <w:sz w:val="24"/>
          <w:szCs w:val="24"/>
        </w:rPr>
        <w:t xml:space="preserve">Creating grammatically correct, data-driven responses that have a consistent tone and convey a clear brand voice has always been a challenge for </w:t>
      </w:r>
      <w:proofErr w:type="spellStart"/>
      <w:r w:rsidRPr="00B93E30">
        <w:rPr>
          <w:sz w:val="24"/>
          <w:szCs w:val="24"/>
        </w:rPr>
        <w:t>bot</w:t>
      </w:r>
      <w:proofErr w:type="spellEnd"/>
      <w:r w:rsidRPr="00B93E30">
        <w:rPr>
          <w:sz w:val="24"/>
          <w:szCs w:val="24"/>
        </w:rPr>
        <w:t xml:space="preserve"> developers. Composer's integrated bot response generation allows developers to create bot replies with a great deal of flexibility, using the editor in the </w:t>
      </w:r>
      <w:r w:rsidRPr="00B93E30">
        <w:rPr>
          <w:sz w:val="24"/>
          <w:szCs w:val="24"/>
        </w:rPr>
        <w:t>Bot Responses</w:t>
      </w:r>
      <w:r w:rsidRPr="00B93E30">
        <w:rPr>
          <w:sz w:val="24"/>
          <w:szCs w:val="24"/>
        </w:rPr>
        <w:t> page or the </w:t>
      </w:r>
      <w:r w:rsidRPr="00B93E30">
        <w:rPr>
          <w:sz w:val="24"/>
          <w:szCs w:val="24"/>
        </w:rPr>
        <w:t>response editor</w:t>
      </w:r>
      <w:r w:rsidRPr="00B93E30">
        <w:rPr>
          <w:sz w:val="24"/>
          <w:szCs w:val="24"/>
        </w:rPr>
        <w:t> in the </w:t>
      </w:r>
      <w:r w:rsidRPr="00B93E30">
        <w:rPr>
          <w:sz w:val="24"/>
          <w:szCs w:val="24"/>
        </w:rPr>
        <w:t>Properties</w:t>
      </w:r>
      <w:r w:rsidRPr="00B93E30">
        <w:rPr>
          <w:sz w:val="24"/>
          <w:szCs w:val="24"/>
        </w:rPr>
        <w:t> pane. Read more in the </w:t>
      </w:r>
      <w:hyperlink r:id="rId36" w:history="1">
        <w:r w:rsidRPr="00B93E30">
          <w:rPr>
            <w:sz w:val="24"/>
            <w:szCs w:val="24"/>
          </w:rPr>
          <w:t>language generation</w:t>
        </w:r>
      </w:hyperlink>
      <w:r w:rsidRPr="00B93E30">
        <w:rPr>
          <w:sz w:val="24"/>
          <w:szCs w:val="24"/>
        </w:rPr>
        <w:t> concept article.</w:t>
      </w:r>
    </w:p>
    <w:p w14:paraId="2ACF99B3" w14:textId="27008EBE" w:rsidR="00B93E30" w:rsidRPr="00B93E30" w:rsidRDefault="00B93E30" w:rsidP="00B93E30">
      <w:pPr>
        <w:rPr>
          <w:b/>
          <w:bCs/>
          <w:sz w:val="24"/>
          <w:szCs w:val="24"/>
        </w:rPr>
      </w:pPr>
      <w:r w:rsidRPr="00B93E30">
        <w:rPr>
          <w:b/>
          <w:bCs/>
          <w:sz w:val="24"/>
          <w:szCs w:val="24"/>
        </w:rPr>
        <w:t>Bot Framework Emulator</w:t>
      </w:r>
    </w:p>
    <w:p w14:paraId="5B70CEB6" w14:textId="31339C3E" w:rsidR="00B93E30" w:rsidRPr="00B93E30" w:rsidRDefault="00B93E30" w:rsidP="00B93E30">
      <w:pPr>
        <w:rPr>
          <w:sz w:val="24"/>
          <w:szCs w:val="24"/>
        </w:rPr>
      </w:pPr>
      <w:r w:rsidRPr="00B93E30">
        <w:rPr>
          <w:sz w:val="24"/>
          <w:szCs w:val="24"/>
        </w:rPr>
        <w:t xml:space="preserve">Creating grammatically correct, data-driven responses that have a consistent tone and convey a clear brand voice has always been a challenge for </w:t>
      </w:r>
      <w:proofErr w:type="spellStart"/>
      <w:r w:rsidRPr="00B93E30">
        <w:rPr>
          <w:sz w:val="24"/>
          <w:szCs w:val="24"/>
        </w:rPr>
        <w:t>bot</w:t>
      </w:r>
      <w:proofErr w:type="spellEnd"/>
      <w:r w:rsidRPr="00B93E30">
        <w:rPr>
          <w:sz w:val="24"/>
          <w:szCs w:val="24"/>
        </w:rPr>
        <w:t xml:space="preserve"> developers. Composer's integrated bot response generation allows developers to create bot replies with a great deal of flexibility, using the editor in the </w:t>
      </w:r>
      <w:r w:rsidRPr="00B93E30">
        <w:rPr>
          <w:b/>
          <w:bCs/>
          <w:sz w:val="24"/>
          <w:szCs w:val="24"/>
        </w:rPr>
        <w:t>Bot Responses</w:t>
      </w:r>
      <w:r w:rsidRPr="00B93E30">
        <w:rPr>
          <w:sz w:val="24"/>
          <w:szCs w:val="24"/>
        </w:rPr>
        <w:t> page or the </w:t>
      </w:r>
      <w:r w:rsidRPr="00B93E30">
        <w:rPr>
          <w:b/>
          <w:bCs/>
          <w:sz w:val="24"/>
          <w:szCs w:val="24"/>
        </w:rPr>
        <w:t>response editor</w:t>
      </w:r>
      <w:r w:rsidRPr="00B93E30">
        <w:rPr>
          <w:sz w:val="24"/>
          <w:szCs w:val="24"/>
        </w:rPr>
        <w:t> in the </w:t>
      </w:r>
      <w:r w:rsidRPr="00B93E30">
        <w:rPr>
          <w:b/>
          <w:bCs/>
          <w:sz w:val="24"/>
          <w:szCs w:val="24"/>
        </w:rPr>
        <w:t>Properties</w:t>
      </w:r>
      <w:r w:rsidRPr="00B93E30">
        <w:rPr>
          <w:sz w:val="24"/>
          <w:szCs w:val="24"/>
        </w:rPr>
        <w:t> pane. Read more in the </w:t>
      </w:r>
      <w:hyperlink r:id="rId37" w:history="1">
        <w:r w:rsidRPr="00B93E30">
          <w:rPr>
            <w:sz w:val="24"/>
            <w:szCs w:val="24"/>
          </w:rPr>
          <w:t>language generation</w:t>
        </w:r>
      </w:hyperlink>
      <w:r w:rsidRPr="00B93E30">
        <w:rPr>
          <w:sz w:val="24"/>
          <w:szCs w:val="24"/>
        </w:rPr>
        <w:t> concept article.</w:t>
      </w:r>
    </w:p>
    <w:p w14:paraId="7CB6918C" w14:textId="65441BF3" w:rsidR="005C2E9B" w:rsidRDefault="00B93E30" w:rsidP="005C2E9B">
      <w:pPr>
        <w:pStyle w:val="Heading1"/>
      </w:pPr>
      <w:bookmarkStart w:id="1" w:name="_Hlk86513381"/>
      <w:bookmarkStart w:id="2" w:name="_Toc86934022"/>
      <w:r>
        <w:lastRenderedPageBreak/>
        <w:t>Insurance Bot</w:t>
      </w:r>
      <w:bookmarkEnd w:id="2"/>
    </w:p>
    <w:bookmarkEnd w:id="1"/>
    <w:p w14:paraId="427F64C7" w14:textId="7C90899D" w:rsidR="00346B7D" w:rsidRDefault="00346B7D" w:rsidP="0069208B">
      <w:pPr>
        <w:rPr>
          <w:sz w:val="24"/>
          <w:szCs w:val="24"/>
        </w:rPr>
      </w:pPr>
    </w:p>
    <w:p w14:paraId="4FFC450B" w14:textId="18C8CCCE" w:rsidR="00174DCD" w:rsidRDefault="00174DCD" w:rsidP="0069208B">
      <w:pPr>
        <w:rPr>
          <w:sz w:val="24"/>
          <w:szCs w:val="24"/>
        </w:rPr>
      </w:pPr>
      <w:r>
        <w:rPr>
          <w:sz w:val="24"/>
          <w:szCs w:val="24"/>
        </w:rPr>
        <w:t xml:space="preserve">You can create a bot from the template to get quickly started.  To create a bot from the template </w:t>
      </w:r>
    </w:p>
    <w:p w14:paraId="59EEF3E1" w14:textId="77777777" w:rsidR="00174DCD" w:rsidRPr="00174DCD" w:rsidRDefault="00174DCD" w:rsidP="00174DCD">
      <w:pPr>
        <w:pStyle w:val="ListParagraph"/>
        <w:numPr>
          <w:ilvl w:val="0"/>
          <w:numId w:val="8"/>
        </w:numPr>
        <w:rPr>
          <w:sz w:val="24"/>
          <w:szCs w:val="24"/>
        </w:rPr>
      </w:pPr>
      <w:r w:rsidRPr="00174DCD">
        <w:rPr>
          <w:sz w:val="24"/>
          <w:szCs w:val="24"/>
        </w:rPr>
        <w:t>Open Composer.</w:t>
      </w:r>
    </w:p>
    <w:p w14:paraId="3F0ED9A0" w14:textId="77777777" w:rsidR="00174DCD" w:rsidRPr="00174DCD" w:rsidRDefault="00174DCD" w:rsidP="00174DCD">
      <w:pPr>
        <w:pStyle w:val="ListParagraph"/>
        <w:numPr>
          <w:ilvl w:val="0"/>
          <w:numId w:val="8"/>
        </w:numPr>
        <w:rPr>
          <w:sz w:val="24"/>
          <w:szCs w:val="24"/>
        </w:rPr>
      </w:pPr>
      <w:r w:rsidRPr="00174DCD">
        <w:rPr>
          <w:sz w:val="24"/>
          <w:szCs w:val="24"/>
        </w:rPr>
        <w:t>Select </w:t>
      </w:r>
      <w:r w:rsidRPr="00174DCD">
        <w:rPr>
          <w:b/>
          <w:bCs/>
          <w:sz w:val="24"/>
          <w:szCs w:val="24"/>
        </w:rPr>
        <w:t>Create New</w:t>
      </w:r>
      <w:r w:rsidRPr="00174DCD">
        <w:rPr>
          <w:sz w:val="24"/>
          <w:szCs w:val="24"/>
        </w:rPr>
        <w:t> (+) on the homepage.</w:t>
      </w:r>
    </w:p>
    <w:p w14:paraId="37BFB5A1" w14:textId="77777777" w:rsidR="00174DCD" w:rsidRPr="00174DCD" w:rsidRDefault="00174DCD" w:rsidP="00174DCD">
      <w:pPr>
        <w:pStyle w:val="ListParagraph"/>
        <w:numPr>
          <w:ilvl w:val="0"/>
          <w:numId w:val="8"/>
        </w:numPr>
        <w:rPr>
          <w:sz w:val="24"/>
          <w:szCs w:val="24"/>
        </w:rPr>
      </w:pPr>
      <w:r w:rsidRPr="00174DCD">
        <w:rPr>
          <w:sz w:val="24"/>
          <w:szCs w:val="24"/>
        </w:rPr>
        <w:t>A list of </w:t>
      </w:r>
      <w:hyperlink r:id="rId38" w:history="1">
        <w:r w:rsidRPr="00174DCD">
          <w:rPr>
            <w:sz w:val="24"/>
            <w:szCs w:val="24"/>
          </w:rPr>
          <w:t>templates</w:t>
        </w:r>
      </w:hyperlink>
      <w:r w:rsidRPr="00174DCD">
        <w:rPr>
          <w:sz w:val="24"/>
          <w:szCs w:val="24"/>
        </w:rPr>
        <w:t xml:space="preserve"> is then shown which provides a starting point for your new bot. For the purposes of this </w:t>
      </w:r>
      <w:proofErr w:type="gramStart"/>
      <w:r w:rsidRPr="00174DCD">
        <w:rPr>
          <w:sz w:val="24"/>
          <w:szCs w:val="24"/>
        </w:rPr>
        <w:t>quick-start</w:t>
      </w:r>
      <w:proofErr w:type="gramEnd"/>
      <w:r w:rsidRPr="00174DCD">
        <w:rPr>
          <w:sz w:val="24"/>
          <w:szCs w:val="24"/>
        </w:rPr>
        <w:t>, select the </w:t>
      </w:r>
      <w:r w:rsidRPr="00174DCD">
        <w:rPr>
          <w:b/>
          <w:bCs/>
          <w:sz w:val="24"/>
          <w:szCs w:val="24"/>
        </w:rPr>
        <w:t>Empty bot</w:t>
      </w:r>
      <w:r w:rsidRPr="00174DCD">
        <w:rPr>
          <w:sz w:val="24"/>
          <w:szCs w:val="24"/>
        </w:rPr>
        <w:t> template under the </w:t>
      </w:r>
      <w:r w:rsidRPr="00174DCD">
        <w:rPr>
          <w:b/>
          <w:bCs/>
          <w:sz w:val="24"/>
          <w:szCs w:val="24"/>
        </w:rPr>
        <w:t>C#</w:t>
      </w:r>
      <w:r w:rsidRPr="00174DCD">
        <w:rPr>
          <w:sz w:val="24"/>
          <w:szCs w:val="24"/>
        </w:rPr>
        <w:t> section. This template creates a bot containing a root dialog, initial greeting dialog, and an unknown intent handler. Then select </w:t>
      </w:r>
      <w:r w:rsidRPr="00174DCD">
        <w:rPr>
          <w:b/>
          <w:bCs/>
          <w:sz w:val="24"/>
          <w:szCs w:val="24"/>
        </w:rPr>
        <w:t>Next</w:t>
      </w:r>
      <w:r w:rsidRPr="00174DCD">
        <w:rPr>
          <w:sz w:val="24"/>
          <w:szCs w:val="24"/>
        </w:rPr>
        <w:t>.</w:t>
      </w:r>
    </w:p>
    <w:p w14:paraId="50A7A78C" w14:textId="77777777" w:rsidR="00174DCD" w:rsidRPr="00174DCD" w:rsidRDefault="00174DCD" w:rsidP="00174DCD">
      <w:pPr>
        <w:pStyle w:val="ListParagraph"/>
        <w:numPr>
          <w:ilvl w:val="0"/>
          <w:numId w:val="8"/>
        </w:numPr>
        <w:rPr>
          <w:sz w:val="24"/>
          <w:szCs w:val="24"/>
        </w:rPr>
      </w:pPr>
      <w:r w:rsidRPr="00174DCD">
        <w:rPr>
          <w:sz w:val="24"/>
          <w:szCs w:val="24"/>
        </w:rPr>
        <w:t>Fill in the </w:t>
      </w:r>
      <w:r w:rsidRPr="00174DCD">
        <w:rPr>
          <w:b/>
          <w:bCs/>
          <w:sz w:val="24"/>
          <w:szCs w:val="24"/>
        </w:rPr>
        <w:t>Name</w:t>
      </w:r>
      <w:r w:rsidRPr="00174DCD">
        <w:rPr>
          <w:sz w:val="24"/>
          <w:szCs w:val="24"/>
        </w:rPr>
        <w:t> for the bot as </w:t>
      </w:r>
      <w:proofErr w:type="spellStart"/>
      <w:r w:rsidRPr="00174DCD">
        <w:rPr>
          <w:i/>
          <w:iCs/>
          <w:sz w:val="24"/>
          <w:szCs w:val="24"/>
        </w:rPr>
        <w:t>Menu_bot</w:t>
      </w:r>
      <w:proofErr w:type="spellEnd"/>
      <w:r w:rsidRPr="00174DCD">
        <w:rPr>
          <w:sz w:val="24"/>
          <w:szCs w:val="24"/>
        </w:rPr>
        <w:t>. Then select Azure Web App from the </w:t>
      </w:r>
      <w:r w:rsidRPr="00174DCD">
        <w:rPr>
          <w:b/>
          <w:bCs/>
          <w:sz w:val="24"/>
          <w:szCs w:val="24"/>
        </w:rPr>
        <w:t>Runtime type</w:t>
      </w:r>
      <w:r w:rsidRPr="00174DCD">
        <w:rPr>
          <w:sz w:val="24"/>
          <w:szCs w:val="24"/>
        </w:rPr>
        <w:t>, and a location for your bot on your machine.</w:t>
      </w:r>
    </w:p>
    <w:p w14:paraId="4AD37954" w14:textId="77777777" w:rsidR="00174DCD" w:rsidRPr="00174DCD" w:rsidRDefault="00174DCD" w:rsidP="00174DCD">
      <w:pPr>
        <w:pStyle w:val="ListParagraph"/>
        <w:numPr>
          <w:ilvl w:val="0"/>
          <w:numId w:val="8"/>
        </w:numPr>
        <w:rPr>
          <w:sz w:val="24"/>
          <w:szCs w:val="24"/>
        </w:rPr>
      </w:pPr>
      <w:r w:rsidRPr="00174DCD">
        <w:rPr>
          <w:sz w:val="24"/>
          <w:szCs w:val="24"/>
        </w:rPr>
        <w:t>Select </w:t>
      </w:r>
      <w:r w:rsidRPr="00174DCD">
        <w:rPr>
          <w:b/>
          <w:bCs/>
          <w:sz w:val="24"/>
          <w:szCs w:val="24"/>
        </w:rPr>
        <w:t>OK</w:t>
      </w:r>
      <w:r w:rsidRPr="00174DCD">
        <w:rPr>
          <w:sz w:val="24"/>
          <w:szCs w:val="24"/>
        </w:rPr>
        <w:t>. It will take a few moments for Composer to create your bot from the template</w:t>
      </w:r>
    </w:p>
    <w:p w14:paraId="6A65C5B0" w14:textId="3F24B2A9" w:rsidR="00174DCD" w:rsidRDefault="00174DCD" w:rsidP="0069208B">
      <w:pPr>
        <w:rPr>
          <w:sz w:val="24"/>
          <w:szCs w:val="24"/>
        </w:rPr>
      </w:pPr>
      <w:r>
        <w:rPr>
          <w:sz w:val="24"/>
          <w:szCs w:val="24"/>
        </w:rPr>
        <w:t>Once the bot is created you can add following functionality.</w:t>
      </w:r>
    </w:p>
    <w:p w14:paraId="7343E871" w14:textId="77777777" w:rsidR="00174DCD" w:rsidRPr="00174DCD" w:rsidRDefault="00174DCD" w:rsidP="00174DCD">
      <w:pPr>
        <w:rPr>
          <w:sz w:val="24"/>
          <w:szCs w:val="24"/>
        </w:rPr>
      </w:pPr>
      <w:r w:rsidRPr="00174DCD">
        <w:rPr>
          <w:sz w:val="24"/>
          <w:szCs w:val="24"/>
        </w:rPr>
        <w:t>Now you can add functionality for intents that you want your bot to recognize.</w:t>
      </w:r>
    </w:p>
    <w:p w14:paraId="0F392FEA" w14:textId="730CF31B" w:rsidR="00174DCD" w:rsidRPr="00174DCD" w:rsidRDefault="00174DCD" w:rsidP="00174DCD">
      <w:pPr>
        <w:rPr>
          <w:sz w:val="24"/>
          <w:szCs w:val="24"/>
        </w:rPr>
      </w:pPr>
      <w:r w:rsidRPr="00174DCD">
        <w:rPr>
          <w:sz w:val="24"/>
          <w:szCs w:val="24"/>
        </w:rPr>
        <w:t xml:space="preserve">Dialogs are a convenient way to organize conversational logic. </w:t>
      </w:r>
      <w:r>
        <w:rPr>
          <w:sz w:val="24"/>
          <w:szCs w:val="24"/>
        </w:rPr>
        <w:t xml:space="preserve"> Y</w:t>
      </w:r>
      <w:r w:rsidRPr="00174DCD">
        <w:rPr>
          <w:sz w:val="24"/>
          <w:szCs w:val="24"/>
        </w:rPr>
        <w:t>ou add a trigger to the bot's main dialog to call the new dialog.</w:t>
      </w:r>
    </w:p>
    <w:p w14:paraId="1FEFD709" w14:textId="77777777" w:rsidR="00174DCD" w:rsidRPr="00174DCD" w:rsidRDefault="00174DCD" w:rsidP="00174DCD">
      <w:pPr>
        <w:pStyle w:val="ListParagraph"/>
        <w:numPr>
          <w:ilvl w:val="0"/>
          <w:numId w:val="10"/>
        </w:numPr>
        <w:rPr>
          <w:sz w:val="24"/>
          <w:szCs w:val="24"/>
        </w:rPr>
      </w:pPr>
      <w:r w:rsidRPr="00174DCD">
        <w:rPr>
          <w:sz w:val="24"/>
          <w:szCs w:val="24"/>
        </w:rPr>
        <w:t>Click the three dots next to your bot project, </w:t>
      </w:r>
      <w:proofErr w:type="spellStart"/>
      <w:r w:rsidRPr="00174DCD">
        <w:rPr>
          <w:sz w:val="24"/>
          <w:szCs w:val="24"/>
        </w:rPr>
        <w:t>Menu_bot</w:t>
      </w:r>
      <w:proofErr w:type="spellEnd"/>
      <w:r w:rsidRPr="00174DCD">
        <w:rPr>
          <w:sz w:val="24"/>
          <w:szCs w:val="24"/>
        </w:rPr>
        <w:t>, and select + Add a dialog.</w:t>
      </w:r>
    </w:p>
    <w:p w14:paraId="4F19427E" w14:textId="77777777" w:rsidR="00174DCD" w:rsidRPr="00174DCD" w:rsidRDefault="00174DCD" w:rsidP="00174DCD">
      <w:pPr>
        <w:pStyle w:val="ListParagraph"/>
        <w:numPr>
          <w:ilvl w:val="0"/>
          <w:numId w:val="10"/>
        </w:numPr>
        <w:rPr>
          <w:sz w:val="24"/>
          <w:szCs w:val="24"/>
        </w:rPr>
      </w:pPr>
      <w:r w:rsidRPr="00174DCD">
        <w:rPr>
          <w:sz w:val="24"/>
          <w:szCs w:val="24"/>
        </w:rPr>
        <w:t xml:space="preserve">In the Name field, enter Menu, and in the Description field, enter A dialog that shows the </w:t>
      </w:r>
      <w:proofErr w:type="gramStart"/>
      <w:r w:rsidRPr="00174DCD">
        <w:rPr>
          <w:sz w:val="24"/>
          <w:szCs w:val="24"/>
        </w:rPr>
        <w:t>menu..</w:t>
      </w:r>
      <w:proofErr w:type="gramEnd"/>
      <w:r w:rsidRPr="00174DCD">
        <w:rPr>
          <w:sz w:val="24"/>
          <w:szCs w:val="24"/>
        </w:rPr>
        <w:t xml:space="preserve"> Then select OK.</w:t>
      </w:r>
    </w:p>
    <w:p w14:paraId="1718CDE4" w14:textId="77777777" w:rsidR="00174DCD" w:rsidRPr="00174DCD" w:rsidRDefault="00174DCD" w:rsidP="00174DCD">
      <w:pPr>
        <w:pStyle w:val="ListParagraph"/>
        <w:numPr>
          <w:ilvl w:val="0"/>
          <w:numId w:val="10"/>
        </w:numPr>
        <w:rPr>
          <w:sz w:val="24"/>
          <w:szCs w:val="24"/>
        </w:rPr>
      </w:pPr>
      <w:r w:rsidRPr="00174DCD">
        <w:rPr>
          <w:sz w:val="24"/>
          <w:szCs w:val="24"/>
        </w:rPr>
        <w:t>Select </w:t>
      </w:r>
      <w:proofErr w:type="spellStart"/>
      <w:r w:rsidRPr="00174DCD">
        <w:rPr>
          <w:sz w:val="24"/>
          <w:szCs w:val="24"/>
        </w:rPr>
        <w:t>BeginDialog</w:t>
      </w:r>
      <w:proofErr w:type="spellEnd"/>
      <w:r w:rsidRPr="00174DCD">
        <w:rPr>
          <w:sz w:val="24"/>
          <w:szCs w:val="24"/>
        </w:rPr>
        <w:t> underneath the Menu dialog.</w:t>
      </w:r>
    </w:p>
    <w:p w14:paraId="7DE6CEB0" w14:textId="771E23B5" w:rsidR="00174DCD" w:rsidRDefault="00174DCD" w:rsidP="0069208B">
      <w:pPr>
        <w:pStyle w:val="ListParagraph"/>
        <w:numPr>
          <w:ilvl w:val="0"/>
          <w:numId w:val="10"/>
        </w:numPr>
        <w:rPr>
          <w:sz w:val="24"/>
          <w:szCs w:val="24"/>
        </w:rPr>
      </w:pPr>
      <w:r w:rsidRPr="00174DCD">
        <w:rPr>
          <w:sz w:val="24"/>
          <w:szCs w:val="24"/>
        </w:rPr>
        <w:t>In the authoring canvas, select the + button under </w:t>
      </w:r>
      <w:proofErr w:type="spellStart"/>
      <w:r w:rsidRPr="00174DCD">
        <w:rPr>
          <w:sz w:val="24"/>
          <w:szCs w:val="24"/>
        </w:rPr>
        <w:t>BeginDialog</w:t>
      </w:r>
      <w:proofErr w:type="spellEnd"/>
      <w:r w:rsidRPr="00174DCD">
        <w:rPr>
          <w:sz w:val="24"/>
          <w:szCs w:val="24"/>
        </w:rPr>
        <w:t>. Then select Send a response.</w:t>
      </w:r>
    </w:p>
    <w:p w14:paraId="5A4CDF0C" w14:textId="00AADCBD" w:rsidR="00377CF9" w:rsidRDefault="00377CF9" w:rsidP="00377CF9">
      <w:pPr>
        <w:rPr>
          <w:sz w:val="24"/>
          <w:szCs w:val="24"/>
        </w:rPr>
      </w:pPr>
      <w:r w:rsidRPr="00377CF9">
        <w:rPr>
          <w:sz w:val="24"/>
          <w:szCs w:val="24"/>
        </w:rPr>
        <w:lastRenderedPageBreak/>
        <w:drawing>
          <wp:inline distT="0" distB="0" distL="0" distR="0" wp14:anchorId="599A20AB" wp14:editId="700165CA">
            <wp:extent cx="5291667" cy="3046666"/>
            <wp:effectExtent l="0" t="0" r="4445" b="190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39"/>
                    <a:stretch>
                      <a:fillRect/>
                    </a:stretch>
                  </pic:blipFill>
                  <pic:spPr>
                    <a:xfrm>
                      <a:off x="0" y="0"/>
                      <a:ext cx="5295310" cy="3048763"/>
                    </a:xfrm>
                    <a:prstGeom prst="rect">
                      <a:avLst/>
                    </a:prstGeom>
                  </pic:spPr>
                </pic:pic>
              </a:graphicData>
            </a:graphic>
          </wp:inline>
        </w:drawing>
      </w:r>
    </w:p>
    <w:p w14:paraId="4A442C65" w14:textId="33881724" w:rsidR="00377CF9" w:rsidRPr="00377CF9" w:rsidRDefault="00377CF9" w:rsidP="00377CF9">
      <w:pPr>
        <w:rPr>
          <w:sz w:val="24"/>
          <w:szCs w:val="24"/>
        </w:rPr>
      </w:pPr>
      <w:r>
        <w:rPr>
          <w:sz w:val="24"/>
          <w:szCs w:val="24"/>
        </w:rPr>
        <w:t xml:space="preserve">You need to create then the </w:t>
      </w:r>
      <w:r w:rsidRPr="00377CF9">
        <w:rPr>
          <w:sz w:val="24"/>
          <w:szCs w:val="24"/>
        </w:rPr>
        <w:t>trigger so that your bot recognizes when users want the menu item displayed.</w:t>
      </w:r>
    </w:p>
    <w:p w14:paraId="3468051F" w14:textId="77777777" w:rsidR="00377CF9" w:rsidRPr="00377CF9" w:rsidRDefault="00377CF9" w:rsidP="00377CF9">
      <w:pPr>
        <w:pStyle w:val="ListParagraph"/>
        <w:numPr>
          <w:ilvl w:val="0"/>
          <w:numId w:val="15"/>
        </w:numPr>
        <w:rPr>
          <w:sz w:val="24"/>
          <w:szCs w:val="24"/>
        </w:rPr>
      </w:pPr>
      <w:r w:rsidRPr="00377CF9">
        <w:rPr>
          <w:sz w:val="24"/>
          <w:szCs w:val="24"/>
        </w:rPr>
        <w:t>Select your bot project, </w:t>
      </w:r>
      <w:proofErr w:type="spellStart"/>
      <w:r w:rsidRPr="00377CF9">
        <w:rPr>
          <w:b/>
          <w:bCs/>
          <w:sz w:val="24"/>
          <w:szCs w:val="24"/>
        </w:rPr>
        <w:t>Menu_bot</w:t>
      </w:r>
      <w:proofErr w:type="spellEnd"/>
      <w:r w:rsidRPr="00377CF9">
        <w:rPr>
          <w:sz w:val="24"/>
          <w:szCs w:val="24"/>
        </w:rPr>
        <w:t>.</w:t>
      </w:r>
    </w:p>
    <w:p w14:paraId="1599355B" w14:textId="77777777" w:rsidR="00377CF9" w:rsidRPr="00377CF9" w:rsidRDefault="00377CF9" w:rsidP="00377CF9">
      <w:pPr>
        <w:pStyle w:val="ListParagraph"/>
        <w:numPr>
          <w:ilvl w:val="0"/>
          <w:numId w:val="15"/>
        </w:numPr>
        <w:rPr>
          <w:sz w:val="24"/>
          <w:szCs w:val="24"/>
        </w:rPr>
      </w:pPr>
      <w:r w:rsidRPr="00377CF9">
        <w:rPr>
          <w:sz w:val="24"/>
          <w:szCs w:val="24"/>
        </w:rPr>
        <w:t>On the right, select the </w:t>
      </w:r>
      <w:r w:rsidRPr="00377CF9">
        <w:rPr>
          <w:b/>
          <w:bCs/>
          <w:sz w:val="24"/>
          <w:szCs w:val="24"/>
        </w:rPr>
        <w:t>Regular expression recognizer</w:t>
      </w:r>
      <w:r w:rsidRPr="00377CF9">
        <w:rPr>
          <w:sz w:val="24"/>
          <w:szCs w:val="24"/>
        </w:rPr>
        <w:t> for the </w:t>
      </w:r>
      <w:r w:rsidRPr="00377CF9">
        <w:rPr>
          <w:b/>
          <w:bCs/>
          <w:sz w:val="24"/>
          <w:szCs w:val="24"/>
        </w:rPr>
        <w:t>Recognizer type</w:t>
      </w:r>
      <w:r w:rsidRPr="00377CF9">
        <w:rPr>
          <w:sz w:val="24"/>
          <w:szCs w:val="24"/>
        </w:rPr>
        <w:t>. This recognizer provides a simple example without adding natural language understanding. For a real-world bot, explore </w:t>
      </w:r>
      <w:hyperlink r:id="rId40" w:history="1">
        <w:r w:rsidRPr="00377CF9">
          <w:rPr>
            <w:sz w:val="24"/>
            <w:szCs w:val="24"/>
          </w:rPr>
          <w:t>language understanding</w:t>
        </w:r>
      </w:hyperlink>
      <w:r w:rsidRPr="00377CF9">
        <w:rPr>
          <w:sz w:val="24"/>
          <w:szCs w:val="24"/>
        </w:rPr>
        <w:t>.</w:t>
      </w:r>
    </w:p>
    <w:p w14:paraId="31A0954A" w14:textId="77777777" w:rsidR="00377CF9" w:rsidRPr="00377CF9" w:rsidRDefault="00377CF9" w:rsidP="00377CF9">
      <w:pPr>
        <w:pStyle w:val="ListParagraph"/>
        <w:numPr>
          <w:ilvl w:val="0"/>
          <w:numId w:val="15"/>
        </w:numPr>
        <w:rPr>
          <w:sz w:val="24"/>
          <w:szCs w:val="24"/>
        </w:rPr>
      </w:pPr>
      <w:r w:rsidRPr="00377CF9">
        <w:rPr>
          <w:sz w:val="24"/>
          <w:szCs w:val="24"/>
        </w:rPr>
        <w:t>Now, add a trigger to the </w:t>
      </w:r>
      <w:proofErr w:type="spellStart"/>
      <w:r w:rsidRPr="00377CF9">
        <w:rPr>
          <w:b/>
          <w:bCs/>
          <w:sz w:val="24"/>
          <w:szCs w:val="24"/>
        </w:rPr>
        <w:t>Menu_bot</w:t>
      </w:r>
      <w:proofErr w:type="spellEnd"/>
      <w:r w:rsidRPr="00377CF9">
        <w:rPr>
          <w:sz w:val="24"/>
          <w:szCs w:val="24"/>
        </w:rPr>
        <w:t> dialog.</w:t>
      </w:r>
    </w:p>
    <w:p w14:paraId="788BF851" w14:textId="77777777" w:rsidR="00377CF9" w:rsidRPr="00377CF9" w:rsidRDefault="00377CF9" w:rsidP="00377CF9">
      <w:pPr>
        <w:pStyle w:val="ListParagraph"/>
        <w:numPr>
          <w:ilvl w:val="0"/>
          <w:numId w:val="15"/>
        </w:numPr>
        <w:rPr>
          <w:sz w:val="24"/>
          <w:szCs w:val="24"/>
        </w:rPr>
      </w:pPr>
      <w:r w:rsidRPr="00377CF9">
        <w:rPr>
          <w:sz w:val="24"/>
          <w:szCs w:val="24"/>
        </w:rPr>
        <w:t>The default trigger type is </w:t>
      </w:r>
      <w:r w:rsidRPr="00377CF9">
        <w:rPr>
          <w:b/>
          <w:bCs/>
          <w:sz w:val="24"/>
          <w:szCs w:val="24"/>
        </w:rPr>
        <w:t>Intent recognized</w:t>
      </w:r>
      <w:r w:rsidRPr="00377CF9">
        <w:rPr>
          <w:sz w:val="24"/>
          <w:szCs w:val="24"/>
        </w:rPr>
        <w:t>.</w:t>
      </w:r>
    </w:p>
    <w:p w14:paraId="2CC243B9" w14:textId="77777777" w:rsidR="00377CF9" w:rsidRPr="00377CF9" w:rsidRDefault="00377CF9" w:rsidP="00377CF9">
      <w:pPr>
        <w:pStyle w:val="ListParagraph"/>
        <w:numPr>
          <w:ilvl w:val="0"/>
          <w:numId w:val="15"/>
        </w:numPr>
        <w:rPr>
          <w:sz w:val="24"/>
          <w:szCs w:val="24"/>
        </w:rPr>
      </w:pPr>
      <w:r w:rsidRPr="00377CF9">
        <w:rPr>
          <w:sz w:val="24"/>
          <w:szCs w:val="24"/>
        </w:rPr>
        <w:t>Enter Menu in the </w:t>
      </w:r>
      <w:r w:rsidRPr="00377CF9">
        <w:rPr>
          <w:b/>
          <w:bCs/>
          <w:sz w:val="24"/>
          <w:szCs w:val="24"/>
        </w:rPr>
        <w:t>What is the name of this trigger (</w:t>
      </w:r>
      <w:proofErr w:type="spellStart"/>
      <w:r w:rsidRPr="00377CF9">
        <w:rPr>
          <w:b/>
          <w:bCs/>
          <w:sz w:val="24"/>
          <w:szCs w:val="24"/>
        </w:rPr>
        <w:t>RegEx</w:t>
      </w:r>
      <w:proofErr w:type="spellEnd"/>
      <w:r w:rsidRPr="00377CF9">
        <w:rPr>
          <w:b/>
          <w:bCs/>
          <w:sz w:val="24"/>
          <w:szCs w:val="24"/>
        </w:rPr>
        <w:t>)</w:t>
      </w:r>
      <w:r w:rsidRPr="00377CF9">
        <w:rPr>
          <w:sz w:val="24"/>
          <w:szCs w:val="24"/>
        </w:rPr>
        <w:t> field.</w:t>
      </w:r>
    </w:p>
    <w:p w14:paraId="33ACD345" w14:textId="77777777" w:rsidR="00377CF9" w:rsidRPr="00377CF9" w:rsidRDefault="00377CF9" w:rsidP="00377CF9">
      <w:pPr>
        <w:pStyle w:val="ListParagraph"/>
        <w:numPr>
          <w:ilvl w:val="0"/>
          <w:numId w:val="15"/>
        </w:numPr>
        <w:rPr>
          <w:sz w:val="24"/>
          <w:szCs w:val="24"/>
        </w:rPr>
      </w:pPr>
      <w:r w:rsidRPr="00377CF9">
        <w:rPr>
          <w:sz w:val="24"/>
          <w:szCs w:val="24"/>
        </w:rPr>
        <w:t>Enter menu in the </w:t>
      </w:r>
      <w:r w:rsidRPr="00377CF9">
        <w:rPr>
          <w:b/>
          <w:bCs/>
          <w:sz w:val="24"/>
          <w:szCs w:val="24"/>
        </w:rPr>
        <w:t xml:space="preserve">Please input </w:t>
      </w:r>
      <w:proofErr w:type="spellStart"/>
      <w:r w:rsidRPr="00377CF9">
        <w:rPr>
          <w:b/>
          <w:bCs/>
          <w:sz w:val="24"/>
          <w:szCs w:val="24"/>
        </w:rPr>
        <w:t>regEx</w:t>
      </w:r>
      <w:proofErr w:type="spellEnd"/>
      <w:r w:rsidRPr="00377CF9">
        <w:rPr>
          <w:b/>
          <w:bCs/>
          <w:sz w:val="24"/>
          <w:szCs w:val="24"/>
        </w:rPr>
        <w:t xml:space="preserve"> pattern</w:t>
      </w:r>
      <w:r w:rsidRPr="00377CF9">
        <w:rPr>
          <w:sz w:val="24"/>
          <w:szCs w:val="24"/>
        </w:rPr>
        <w:t> field.</w:t>
      </w:r>
    </w:p>
    <w:p w14:paraId="0831C75A" w14:textId="77777777" w:rsidR="00377CF9" w:rsidRPr="00377CF9" w:rsidRDefault="00377CF9" w:rsidP="00377CF9">
      <w:pPr>
        <w:pStyle w:val="ListParagraph"/>
        <w:numPr>
          <w:ilvl w:val="0"/>
          <w:numId w:val="15"/>
        </w:numPr>
        <w:rPr>
          <w:sz w:val="24"/>
          <w:szCs w:val="24"/>
        </w:rPr>
      </w:pPr>
      <w:r w:rsidRPr="00377CF9">
        <w:rPr>
          <w:sz w:val="24"/>
          <w:szCs w:val="24"/>
        </w:rPr>
        <w:t>Select </w:t>
      </w:r>
      <w:r w:rsidRPr="00377CF9">
        <w:rPr>
          <w:b/>
          <w:bCs/>
          <w:sz w:val="24"/>
          <w:szCs w:val="24"/>
        </w:rPr>
        <w:t>Submit</w:t>
      </w:r>
      <w:r w:rsidRPr="00377CF9">
        <w:rPr>
          <w:sz w:val="24"/>
          <w:szCs w:val="24"/>
        </w:rPr>
        <w:t>. Composer creates a trigger, named </w:t>
      </w:r>
      <w:r w:rsidRPr="00377CF9">
        <w:rPr>
          <w:b/>
          <w:bCs/>
          <w:sz w:val="24"/>
          <w:szCs w:val="24"/>
        </w:rPr>
        <w:t>Menu</w:t>
      </w:r>
      <w:r w:rsidRPr="00377CF9">
        <w:rPr>
          <w:sz w:val="24"/>
          <w:szCs w:val="24"/>
        </w:rPr>
        <w:t>, which will fire when the user sends a </w:t>
      </w:r>
      <w:r w:rsidRPr="00377CF9">
        <w:rPr>
          <w:i/>
          <w:iCs/>
          <w:sz w:val="24"/>
          <w:szCs w:val="24"/>
        </w:rPr>
        <w:t>menu</w:t>
      </w:r>
      <w:r w:rsidRPr="00377CF9">
        <w:rPr>
          <w:sz w:val="24"/>
          <w:szCs w:val="24"/>
        </w:rPr>
        <w:t> message to the bot.</w:t>
      </w:r>
    </w:p>
    <w:p w14:paraId="78B96D88" w14:textId="77777777" w:rsidR="00377CF9" w:rsidRPr="00377CF9" w:rsidRDefault="00377CF9" w:rsidP="00377CF9">
      <w:pPr>
        <w:pStyle w:val="ListParagraph"/>
        <w:numPr>
          <w:ilvl w:val="0"/>
          <w:numId w:val="15"/>
        </w:numPr>
        <w:rPr>
          <w:sz w:val="24"/>
          <w:szCs w:val="24"/>
        </w:rPr>
      </w:pPr>
      <w:r w:rsidRPr="00377CF9">
        <w:rPr>
          <w:sz w:val="24"/>
          <w:szCs w:val="24"/>
        </w:rPr>
        <w:t>Now you need to start the </w:t>
      </w:r>
      <w:r w:rsidRPr="00377CF9">
        <w:rPr>
          <w:b/>
          <w:bCs/>
          <w:sz w:val="24"/>
          <w:szCs w:val="24"/>
        </w:rPr>
        <w:t>Menu</w:t>
      </w:r>
      <w:r w:rsidRPr="00377CF9">
        <w:rPr>
          <w:sz w:val="24"/>
          <w:szCs w:val="24"/>
        </w:rPr>
        <w:t> dialog you created previously from the trigger. Select the </w:t>
      </w:r>
      <w:r w:rsidRPr="00377CF9">
        <w:rPr>
          <w:b/>
          <w:bCs/>
          <w:sz w:val="24"/>
          <w:szCs w:val="24"/>
        </w:rPr>
        <w:t>+</w:t>
      </w:r>
      <w:r w:rsidRPr="00377CF9">
        <w:rPr>
          <w:sz w:val="24"/>
          <w:szCs w:val="24"/>
        </w:rPr>
        <w:t> under the </w:t>
      </w:r>
      <w:r w:rsidRPr="00377CF9">
        <w:rPr>
          <w:b/>
          <w:bCs/>
          <w:sz w:val="24"/>
          <w:szCs w:val="24"/>
        </w:rPr>
        <w:t>Menu</w:t>
      </w:r>
      <w:r w:rsidRPr="00377CF9">
        <w:rPr>
          <w:sz w:val="24"/>
          <w:szCs w:val="24"/>
        </w:rPr>
        <w:t> trigger on the authoring canvas. Go to </w:t>
      </w:r>
      <w:r w:rsidRPr="00377CF9">
        <w:rPr>
          <w:b/>
          <w:bCs/>
          <w:sz w:val="24"/>
          <w:szCs w:val="24"/>
        </w:rPr>
        <w:t>Dialog management</w:t>
      </w:r>
      <w:r w:rsidRPr="00377CF9">
        <w:rPr>
          <w:sz w:val="24"/>
          <w:szCs w:val="24"/>
        </w:rPr>
        <w:t> and select </w:t>
      </w:r>
      <w:r w:rsidRPr="00377CF9">
        <w:rPr>
          <w:b/>
          <w:bCs/>
          <w:sz w:val="24"/>
          <w:szCs w:val="24"/>
        </w:rPr>
        <w:t>Begin a new dialog</w:t>
      </w:r>
      <w:r w:rsidRPr="00377CF9">
        <w:rPr>
          <w:sz w:val="24"/>
          <w:szCs w:val="24"/>
        </w:rPr>
        <w:t>.</w:t>
      </w:r>
    </w:p>
    <w:p w14:paraId="7CABF031" w14:textId="77777777" w:rsidR="00377CF9" w:rsidRPr="00377CF9" w:rsidRDefault="00377CF9" w:rsidP="00377CF9">
      <w:pPr>
        <w:rPr>
          <w:sz w:val="24"/>
          <w:szCs w:val="24"/>
        </w:rPr>
      </w:pPr>
      <w:r w:rsidRPr="00377CF9">
        <w:rPr>
          <w:sz w:val="24"/>
          <w:szCs w:val="24"/>
        </w:rPr>
        <w:t>Go to the right and select the box underneath </w:t>
      </w:r>
      <w:r w:rsidRPr="00377CF9">
        <w:rPr>
          <w:b/>
          <w:bCs/>
          <w:sz w:val="24"/>
          <w:szCs w:val="24"/>
        </w:rPr>
        <w:t>Dialog name</w:t>
      </w:r>
      <w:r w:rsidRPr="00377CF9">
        <w:rPr>
          <w:sz w:val="24"/>
          <w:szCs w:val="24"/>
        </w:rPr>
        <w:t>. You should see the </w:t>
      </w:r>
      <w:r w:rsidRPr="00377CF9">
        <w:rPr>
          <w:b/>
          <w:bCs/>
          <w:sz w:val="24"/>
          <w:szCs w:val="24"/>
        </w:rPr>
        <w:t>Menu</w:t>
      </w:r>
      <w:r w:rsidRPr="00377CF9">
        <w:rPr>
          <w:sz w:val="24"/>
          <w:szCs w:val="24"/>
        </w:rPr>
        <w:t> dialog you created previously; select it. Your authoring screen should look like the following:</w:t>
      </w:r>
    </w:p>
    <w:p w14:paraId="733E7C71" w14:textId="631337FB" w:rsidR="00377CF9" w:rsidRDefault="00377CF9" w:rsidP="00377CF9">
      <w:pPr>
        <w:rPr>
          <w:sz w:val="24"/>
          <w:szCs w:val="24"/>
        </w:rPr>
      </w:pPr>
      <w:r w:rsidRPr="00377CF9">
        <w:rPr>
          <w:sz w:val="24"/>
          <w:szCs w:val="24"/>
        </w:rPr>
        <w:lastRenderedPageBreak/>
        <w:drawing>
          <wp:inline distT="0" distB="0" distL="0" distR="0" wp14:anchorId="6E9FA6DF" wp14:editId="3D6B93D5">
            <wp:extent cx="5943600" cy="3388360"/>
            <wp:effectExtent l="0" t="0" r="0" b="254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41"/>
                    <a:stretch>
                      <a:fillRect/>
                    </a:stretch>
                  </pic:blipFill>
                  <pic:spPr>
                    <a:xfrm>
                      <a:off x="0" y="0"/>
                      <a:ext cx="5943600" cy="3388360"/>
                    </a:xfrm>
                    <a:prstGeom prst="rect">
                      <a:avLst/>
                    </a:prstGeom>
                  </pic:spPr>
                </pic:pic>
              </a:graphicData>
            </a:graphic>
          </wp:inline>
        </w:drawing>
      </w:r>
    </w:p>
    <w:p w14:paraId="73577DB5" w14:textId="33EBC0D0" w:rsidR="00377CF9" w:rsidRDefault="00377CF9" w:rsidP="00377CF9">
      <w:pPr>
        <w:rPr>
          <w:sz w:val="24"/>
          <w:szCs w:val="24"/>
        </w:rPr>
      </w:pPr>
    </w:p>
    <w:p w14:paraId="7650BC42" w14:textId="0DE437CB" w:rsidR="00377CF9" w:rsidRDefault="00377CF9" w:rsidP="00377CF9">
      <w:pPr>
        <w:rPr>
          <w:sz w:val="24"/>
          <w:szCs w:val="24"/>
        </w:rPr>
      </w:pPr>
      <w:r>
        <w:rPr>
          <w:sz w:val="24"/>
          <w:szCs w:val="24"/>
        </w:rPr>
        <w:t>For our hackathon we will use the existing bot that is created ahead of the time.</w:t>
      </w:r>
    </w:p>
    <w:p w14:paraId="073D2205" w14:textId="2855F963" w:rsidR="00377CF9" w:rsidRDefault="00377CF9" w:rsidP="00377CF9">
      <w:pPr>
        <w:rPr>
          <w:sz w:val="24"/>
          <w:szCs w:val="24"/>
        </w:rPr>
      </w:pPr>
      <w:r>
        <w:rPr>
          <w:sz w:val="24"/>
          <w:szCs w:val="24"/>
        </w:rPr>
        <w:t xml:space="preserve">Following are the main component for the </w:t>
      </w:r>
      <w:proofErr w:type="gramStart"/>
      <w:r>
        <w:rPr>
          <w:sz w:val="24"/>
          <w:szCs w:val="24"/>
        </w:rPr>
        <w:t>bot :</w:t>
      </w:r>
      <w:proofErr w:type="gramEnd"/>
    </w:p>
    <w:p w14:paraId="054D0ABC" w14:textId="7AE8A6CA" w:rsidR="00377CF9" w:rsidRDefault="00377CF9" w:rsidP="00377CF9">
      <w:pPr>
        <w:pStyle w:val="ListParagraph"/>
        <w:numPr>
          <w:ilvl w:val="0"/>
          <w:numId w:val="15"/>
        </w:numPr>
        <w:rPr>
          <w:sz w:val="24"/>
          <w:szCs w:val="24"/>
        </w:rPr>
      </w:pPr>
      <w:r>
        <w:rPr>
          <w:sz w:val="24"/>
          <w:szCs w:val="24"/>
        </w:rPr>
        <w:t>Bot consist of the Greetings trigger that is called initially (</w:t>
      </w:r>
      <w:proofErr w:type="spellStart"/>
      <w:r>
        <w:rPr>
          <w:sz w:val="24"/>
          <w:szCs w:val="24"/>
        </w:rPr>
        <w:t>conversationupdate</w:t>
      </w:r>
      <w:proofErr w:type="spellEnd"/>
      <w:r>
        <w:rPr>
          <w:sz w:val="24"/>
          <w:szCs w:val="24"/>
        </w:rPr>
        <w:t xml:space="preserve"> activity), which will display the welcome message (via the dialog)</w:t>
      </w:r>
    </w:p>
    <w:p w14:paraId="4A539815" w14:textId="5A9AD70B" w:rsidR="00377CF9" w:rsidRDefault="00377CF9" w:rsidP="00377CF9">
      <w:pPr>
        <w:pStyle w:val="ListParagraph"/>
        <w:numPr>
          <w:ilvl w:val="0"/>
          <w:numId w:val="15"/>
        </w:numPr>
        <w:rPr>
          <w:sz w:val="24"/>
          <w:szCs w:val="24"/>
        </w:rPr>
      </w:pPr>
      <w:r w:rsidRPr="00377CF9">
        <w:rPr>
          <w:sz w:val="24"/>
          <w:szCs w:val="24"/>
        </w:rPr>
        <w:lastRenderedPageBreak/>
        <w:drawing>
          <wp:inline distT="0" distB="0" distL="0" distR="0" wp14:anchorId="62EE1B05" wp14:editId="5A26BD44">
            <wp:extent cx="5369027" cy="5490633"/>
            <wp:effectExtent l="0" t="0" r="317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42"/>
                    <a:stretch>
                      <a:fillRect/>
                    </a:stretch>
                  </pic:blipFill>
                  <pic:spPr>
                    <a:xfrm>
                      <a:off x="0" y="0"/>
                      <a:ext cx="5374052" cy="5495771"/>
                    </a:xfrm>
                    <a:prstGeom prst="rect">
                      <a:avLst/>
                    </a:prstGeom>
                  </pic:spPr>
                </pic:pic>
              </a:graphicData>
            </a:graphic>
          </wp:inline>
        </w:drawing>
      </w:r>
    </w:p>
    <w:p w14:paraId="0138ABFF" w14:textId="2DAEA6B6" w:rsidR="00377CF9" w:rsidRDefault="00377CF9" w:rsidP="00377CF9">
      <w:pPr>
        <w:pStyle w:val="ListParagraph"/>
        <w:numPr>
          <w:ilvl w:val="0"/>
          <w:numId w:val="15"/>
        </w:numPr>
        <w:rPr>
          <w:sz w:val="24"/>
          <w:szCs w:val="24"/>
        </w:rPr>
      </w:pPr>
      <w:r>
        <w:rPr>
          <w:sz w:val="24"/>
          <w:szCs w:val="24"/>
        </w:rPr>
        <w:t>There is “Cancel” dialog created (using the LUIS NLP model) that will be recognized (intent recognition) when user is looking to cancel the conversation.  Notice the trigger phase, those are the sample utterances that are used to build the NLP model</w:t>
      </w:r>
    </w:p>
    <w:p w14:paraId="28804098" w14:textId="203E4DBD" w:rsidR="00377CF9" w:rsidRDefault="00377CF9" w:rsidP="00377CF9">
      <w:pPr>
        <w:pStyle w:val="ListParagraph"/>
        <w:numPr>
          <w:ilvl w:val="0"/>
          <w:numId w:val="15"/>
        </w:numPr>
        <w:rPr>
          <w:sz w:val="24"/>
          <w:szCs w:val="24"/>
        </w:rPr>
      </w:pPr>
      <w:r w:rsidRPr="00377CF9">
        <w:rPr>
          <w:sz w:val="24"/>
          <w:szCs w:val="24"/>
        </w:rPr>
        <w:lastRenderedPageBreak/>
        <w:drawing>
          <wp:inline distT="0" distB="0" distL="0" distR="0" wp14:anchorId="499E2555" wp14:editId="5AC85C40">
            <wp:extent cx="4796367" cy="2374099"/>
            <wp:effectExtent l="0" t="0" r="4445" b="762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43"/>
                    <a:stretch>
                      <a:fillRect/>
                    </a:stretch>
                  </pic:blipFill>
                  <pic:spPr>
                    <a:xfrm>
                      <a:off x="0" y="0"/>
                      <a:ext cx="4800540" cy="2376164"/>
                    </a:xfrm>
                    <a:prstGeom prst="rect">
                      <a:avLst/>
                    </a:prstGeom>
                  </pic:spPr>
                </pic:pic>
              </a:graphicData>
            </a:graphic>
          </wp:inline>
        </w:drawing>
      </w:r>
    </w:p>
    <w:p w14:paraId="1139194A" w14:textId="6B6479C9" w:rsidR="00377CF9" w:rsidRDefault="00377CF9" w:rsidP="00377CF9">
      <w:pPr>
        <w:pStyle w:val="ListParagraph"/>
        <w:numPr>
          <w:ilvl w:val="0"/>
          <w:numId w:val="15"/>
        </w:numPr>
        <w:rPr>
          <w:sz w:val="24"/>
          <w:szCs w:val="24"/>
        </w:rPr>
      </w:pPr>
      <w:r>
        <w:rPr>
          <w:sz w:val="24"/>
          <w:szCs w:val="24"/>
        </w:rPr>
        <w:t xml:space="preserve">Just like the Cancel Dialog we also have Help, Error Occurred and Unknown Intent </w:t>
      </w:r>
      <w:r w:rsidR="009865DA">
        <w:rPr>
          <w:sz w:val="24"/>
          <w:szCs w:val="24"/>
        </w:rPr>
        <w:t>triggers</w:t>
      </w:r>
    </w:p>
    <w:p w14:paraId="08A10FF4" w14:textId="67FC7A5D" w:rsidR="009865DA" w:rsidRDefault="009865DA" w:rsidP="00377CF9">
      <w:pPr>
        <w:pStyle w:val="ListParagraph"/>
        <w:numPr>
          <w:ilvl w:val="0"/>
          <w:numId w:val="15"/>
        </w:numPr>
        <w:rPr>
          <w:sz w:val="24"/>
          <w:szCs w:val="24"/>
        </w:rPr>
      </w:pPr>
      <w:r w:rsidRPr="009865DA">
        <w:rPr>
          <w:sz w:val="24"/>
          <w:szCs w:val="24"/>
        </w:rPr>
        <w:drawing>
          <wp:inline distT="0" distB="0" distL="0" distR="0" wp14:anchorId="77C630DF" wp14:editId="73C8589D">
            <wp:extent cx="4999567" cy="2484293"/>
            <wp:effectExtent l="0" t="0" r="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44"/>
                    <a:stretch>
                      <a:fillRect/>
                    </a:stretch>
                  </pic:blipFill>
                  <pic:spPr>
                    <a:xfrm>
                      <a:off x="0" y="0"/>
                      <a:ext cx="5003260" cy="2486128"/>
                    </a:xfrm>
                    <a:prstGeom prst="rect">
                      <a:avLst/>
                    </a:prstGeom>
                  </pic:spPr>
                </pic:pic>
              </a:graphicData>
            </a:graphic>
          </wp:inline>
        </w:drawing>
      </w:r>
    </w:p>
    <w:p w14:paraId="5BEF4163" w14:textId="3AE1042C" w:rsidR="009865DA" w:rsidRDefault="009865DA" w:rsidP="00377CF9">
      <w:pPr>
        <w:pStyle w:val="ListParagraph"/>
        <w:numPr>
          <w:ilvl w:val="0"/>
          <w:numId w:val="15"/>
        </w:numPr>
        <w:rPr>
          <w:sz w:val="24"/>
          <w:szCs w:val="24"/>
        </w:rPr>
      </w:pPr>
      <w:r w:rsidRPr="009865DA">
        <w:rPr>
          <w:sz w:val="24"/>
          <w:szCs w:val="24"/>
        </w:rPr>
        <w:lastRenderedPageBreak/>
        <w:drawing>
          <wp:inline distT="0" distB="0" distL="0" distR="0" wp14:anchorId="15AD188D" wp14:editId="1D6B5D25">
            <wp:extent cx="4683397" cy="4504267"/>
            <wp:effectExtent l="0" t="0" r="3175"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45"/>
                    <a:stretch>
                      <a:fillRect/>
                    </a:stretch>
                  </pic:blipFill>
                  <pic:spPr>
                    <a:xfrm>
                      <a:off x="0" y="0"/>
                      <a:ext cx="4685568" cy="4506355"/>
                    </a:xfrm>
                    <a:prstGeom prst="rect">
                      <a:avLst/>
                    </a:prstGeom>
                  </pic:spPr>
                </pic:pic>
              </a:graphicData>
            </a:graphic>
          </wp:inline>
        </w:drawing>
      </w:r>
    </w:p>
    <w:p w14:paraId="6569DA82" w14:textId="63E2CBE8" w:rsidR="009865DA" w:rsidRDefault="009865DA" w:rsidP="00377CF9">
      <w:pPr>
        <w:pStyle w:val="ListParagraph"/>
        <w:numPr>
          <w:ilvl w:val="0"/>
          <w:numId w:val="15"/>
        </w:numPr>
        <w:rPr>
          <w:sz w:val="24"/>
          <w:szCs w:val="24"/>
        </w:rPr>
      </w:pPr>
      <w:r w:rsidRPr="009865DA">
        <w:rPr>
          <w:sz w:val="24"/>
          <w:szCs w:val="24"/>
        </w:rPr>
        <w:drawing>
          <wp:inline distT="0" distB="0" distL="0" distR="0" wp14:anchorId="54553999" wp14:editId="468127DB">
            <wp:extent cx="4699428" cy="3128433"/>
            <wp:effectExtent l="0" t="0" r="6350" b="0"/>
            <wp:docPr id="14" name="Picture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eams&#10;&#10;Description automatically generated"/>
                    <pic:cNvPicPr/>
                  </pic:nvPicPr>
                  <pic:blipFill>
                    <a:blip r:embed="rId46"/>
                    <a:stretch>
                      <a:fillRect/>
                    </a:stretch>
                  </pic:blipFill>
                  <pic:spPr>
                    <a:xfrm>
                      <a:off x="0" y="0"/>
                      <a:ext cx="4710455" cy="3135774"/>
                    </a:xfrm>
                    <a:prstGeom prst="rect">
                      <a:avLst/>
                    </a:prstGeom>
                  </pic:spPr>
                </pic:pic>
              </a:graphicData>
            </a:graphic>
          </wp:inline>
        </w:drawing>
      </w:r>
    </w:p>
    <w:p w14:paraId="0EB56AD6" w14:textId="3BDD7B5D" w:rsidR="009865DA" w:rsidRDefault="009865DA" w:rsidP="00377CF9">
      <w:pPr>
        <w:pStyle w:val="ListParagraph"/>
        <w:numPr>
          <w:ilvl w:val="0"/>
          <w:numId w:val="15"/>
        </w:numPr>
        <w:rPr>
          <w:sz w:val="24"/>
          <w:szCs w:val="24"/>
        </w:rPr>
      </w:pPr>
      <w:r>
        <w:rPr>
          <w:sz w:val="24"/>
          <w:szCs w:val="24"/>
        </w:rPr>
        <w:t>Help, Welcome and Cancel triggers are calling appropriate Dialogs</w:t>
      </w:r>
    </w:p>
    <w:p w14:paraId="3AD261D9" w14:textId="6E299F64" w:rsidR="009865DA" w:rsidRDefault="009865DA" w:rsidP="00377CF9">
      <w:pPr>
        <w:pStyle w:val="ListParagraph"/>
        <w:numPr>
          <w:ilvl w:val="0"/>
          <w:numId w:val="15"/>
        </w:numPr>
        <w:rPr>
          <w:sz w:val="24"/>
          <w:szCs w:val="24"/>
        </w:rPr>
      </w:pPr>
      <w:r w:rsidRPr="009865DA">
        <w:rPr>
          <w:sz w:val="24"/>
          <w:szCs w:val="24"/>
        </w:rPr>
        <w:lastRenderedPageBreak/>
        <w:drawing>
          <wp:inline distT="0" distB="0" distL="0" distR="0" wp14:anchorId="66CB0EC9" wp14:editId="17032185">
            <wp:extent cx="2557215" cy="1829002"/>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47"/>
                    <a:stretch>
                      <a:fillRect/>
                    </a:stretch>
                  </pic:blipFill>
                  <pic:spPr>
                    <a:xfrm>
                      <a:off x="0" y="0"/>
                      <a:ext cx="2557215" cy="1829002"/>
                    </a:xfrm>
                    <a:prstGeom prst="rect">
                      <a:avLst/>
                    </a:prstGeom>
                  </pic:spPr>
                </pic:pic>
              </a:graphicData>
            </a:graphic>
          </wp:inline>
        </w:drawing>
      </w:r>
    </w:p>
    <w:p w14:paraId="4DD4A262" w14:textId="40337049" w:rsidR="009865DA" w:rsidRDefault="009865DA" w:rsidP="00377CF9">
      <w:pPr>
        <w:pStyle w:val="ListParagraph"/>
        <w:numPr>
          <w:ilvl w:val="0"/>
          <w:numId w:val="15"/>
        </w:numPr>
        <w:rPr>
          <w:sz w:val="24"/>
          <w:szCs w:val="24"/>
        </w:rPr>
      </w:pPr>
      <w:r>
        <w:rPr>
          <w:sz w:val="24"/>
          <w:szCs w:val="24"/>
        </w:rPr>
        <w:t>There are also custom triggers defined for New Claims and Existing Claims.  That is where all the customization is built for our bot</w:t>
      </w:r>
    </w:p>
    <w:p w14:paraId="46F03F61" w14:textId="148BFCEE" w:rsidR="009865DA" w:rsidRDefault="009865DA" w:rsidP="00377CF9">
      <w:pPr>
        <w:pStyle w:val="ListParagraph"/>
        <w:numPr>
          <w:ilvl w:val="0"/>
          <w:numId w:val="15"/>
        </w:numPr>
        <w:rPr>
          <w:sz w:val="24"/>
          <w:szCs w:val="24"/>
        </w:rPr>
      </w:pPr>
      <w:r w:rsidRPr="009865DA">
        <w:rPr>
          <w:sz w:val="24"/>
          <w:szCs w:val="24"/>
        </w:rPr>
        <w:drawing>
          <wp:inline distT="0" distB="0" distL="0" distR="0" wp14:anchorId="46B47FFF" wp14:editId="4B17FD6C">
            <wp:extent cx="5182214" cy="3577167"/>
            <wp:effectExtent l="0" t="0" r="0" b="444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48"/>
                    <a:stretch>
                      <a:fillRect/>
                    </a:stretch>
                  </pic:blipFill>
                  <pic:spPr>
                    <a:xfrm>
                      <a:off x="0" y="0"/>
                      <a:ext cx="5185450" cy="3579401"/>
                    </a:xfrm>
                    <a:prstGeom prst="rect">
                      <a:avLst/>
                    </a:prstGeom>
                  </pic:spPr>
                </pic:pic>
              </a:graphicData>
            </a:graphic>
          </wp:inline>
        </w:drawing>
      </w:r>
    </w:p>
    <w:p w14:paraId="5972F998" w14:textId="52801C5F" w:rsidR="009865DA" w:rsidRDefault="009865DA" w:rsidP="00377CF9">
      <w:pPr>
        <w:pStyle w:val="ListParagraph"/>
        <w:numPr>
          <w:ilvl w:val="0"/>
          <w:numId w:val="15"/>
        </w:numPr>
        <w:rPr>
          <w:sz w:val="24"/>
          <w:szCs w:val="24"/>
        </w:rPr>
      </w:pPr>
      <w:r w:rsidRPr="009865DA">
        <w:rPr>
          <w:sz w:val="24"/>
          <w:szCs w:val="24"/>
        </w:rPr>
        <w:lastRenderedPageBreak/>
        <w:drawing>
          <wp:inline distT="0" distB="0" distL="0" distR="0" wp14:anchorId="17CD3A69" wp14:editId="67DB9CBF">
            <wp:extent cx="4868333" cy="3362062"/>
            <wp:effectExtent l="0" t="0" r="889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49"/>
                    <a:stretch>
                      <a:fillRect/>
                    </a:stretch>
                  </pic:blipFill>
                  <pic:spPr>
                    <a:xfrm>
                      <a:off x="0" y="0"/>
                      <a:ext cx="4873396" cy="3365558"/>
                    </a:xfrm>
                    <a:prstGeom prst="rect">
                      <a:avLst/>
                    </a:prstGeom>
                  </pic:spPr>
                </pic:pic>
              </a:graphicData>
            </a:graphic>
          </wp:inline>
        </w:drawing>
      </w:r>
    </w:p>
    <w:p w14:paraId="35A43124" w14:textId="2E65DAEA" w:rsidR="009865DA" w:rsidRDefault="009865DA" w:rsidP="00377CF9">
      <w:pPr>
        <w:pStyle w:val="ListParagraph"/>
        <w:numPr>
          <w:ilvl w:val="0"/>
          <w:numId w:val="15"/>
        </w:numPr>
        <w:rPr>
          <w:sz w:val="24"/>
          <w:szCs w:val="24"/>
        </w:rPr>
      </w:pPr>
      <w:r>
        <w:rPr>
          <w:sz w:val="24"/>
          <w:szCs w:val="24"/>
        </w:rPr>
        <w:t xml:space="preserve">For the new claims, following is the flow </w:t>
      </w:r>
    </w:p>
    <w:p w14:paraId="1C922562" w14:textId="68E049F0" w:rsidR="009865DA" w:rsidRDefault="009865DA" w:rsidP="009865DA">
      <w:pPr>
        <w:pStyle w:val="ListParagraph"/>
        <w:numPr>
          <w:ilvl w:val="1"/>
          <w:numId w:val="15"/>
        </w:numPr>
        <w:rPr>
          <w:sz w:val="24"/>
          <w:szCs w:val="24"/>
        </w:rPr>
      </w:pPr>
      <w:r>
        <w:rPr>
          <w:sz w:val="24"/>
          <w:szCs w:val="24"/>
        </w:rPr>
        <w:t>Set the appropriate properties that we will use throughout the bot (that are read for the application settings)</w:t>
      </w:r>
    </w:p>
    <w:p w14:paraId="60B365E3" w14:textId="521AB9F4" w:rsidR="009865DA" w:rsidRDefault="009865DA" w:rsidP="009865DA">
      <w:pPr>
        <w:pStyle w:val="ListParagraph"/>
        <w:numPr>
          <w:ilvl w:val="1"/>
          <w:numId w:val="15"/>
        </w:numPr>
        <w:rPr>
          <w:sz w:val="24"/>
          <w:szCs w:val="24"/>
        </w:rPr>
      </w:pPr>
      <w:r>
        <w:rPr>
          <w:sz w:val="24"/>
          <w:szCs w:val="24"/>
        </w:rPr>
        <w:t>Prompt user for name and store that in a user variable (memory)</w:t>
      </w:r>
    </w:p>
    <w:p w14:paraId="5859F6D8" w14:textId="18C972A1" w:rsidR="009865DA" w:rsidRDefault="009865DA" w:rsidP="009865DA">
      <w:pPr>
        <w:pStyle w:val="ListParagraph"/>
        <w:numPr>
          <w:ilvl w:val="1"/>
          <w:numId w:val="15"/>
        </w:numPr>
        <w:rPr>
          <w:sz w:val="24"/>
          <w:szCs w:val="24"/>
        </w:rPr>
      </w:pPr>
      <w:r>
        <w:rPr>
          <w:sz w:val="24"/>
          <w:szCs w:val="24"/>
        </w:rPr>
        <w:t>Provide the choice input to user on type of claim that they want to file (Windshield, Accident, Home Repair)</w:t>
      </w:r>
    </w:p>
    <w:p w14:paraId="033F3DAB" w14:textId="607FC289" w:rsidR="009865DA" w:rsidRDefault="009865DA" w:rsidP="009865DA">
      <w:pPr>
        <w:pStyle w:val="ListParagraph"/>
        <w:numPr>
          <w:ilvl w:val="1"/>
          <w:numId w:val="15"/>
        </w:numPr>
        <w:rPr>
          <w:sz w:val="24"/>
          <w:szCs w:val="24"/>
        </w:rPr>
      </w:pPr>
      <w:r>
        <w:rPr>
          <w:sz w:val="24"/>
          <w:szCs w:val="24"/>
        </w:rPr>
        <w:t>Switch condition based on the type of the claim user is looking to file</w:t>
      </w:r>
    </w:p>
    <w:p w14:paraId="2056F2B0" w14:textId="7A1917BF" w:rsidR="009865DA" w:rsidRDefault="009865DA" w:rsidP="009865DA">
      <w:pPr>
        <w:pStyle w:val="ListParagraph"/>
        <w:numPr>
          <w:ilvl w:val="2"/>
          <w:numId w:val="15"/>
        </w:numPr>
        <w:rPr>
          <w:sz w:val="24"/>
          <w:szCs w:val="24"/>
        </w:rPr>
      </w:pPr>
      <w:r>
        <w:rPr>
          <w:sz w:val="24"/>
          <w:szCs w:val="24"/>
        </w:rPr>
        <w:t xml:space="preserve">For </w:t>
      </w:r>
      <w:proofErr w:type="spellStart"/>
      <w:r>
        <w:rPr>
          <w:sz w:val="24"/>
          <w:szCs w:val="24"/>
        </w:rPr>
        <w:t>Windishield</w:t>
      </w:r>
      <w:proofErr w:type="spellEnd"/>
      <w:r>
        <w:rPr>
          <w:sz w:val="24"/>
          <w:szCs w:val="24"/>
        </w:rPr>
        <w:t xml:space="preserve"> claims it will go through series of questions asking to provide Damage of windshield, Insurance Card, Driving License and Service Estimate.   Damage of windshield calls he custom model we created earlier to find the type of damage and all other documents are uploaded to storage account.</w:t>
      </w:r>
    </w:p>
    <w:p w14:paraId="2FB0F6D8" w14:textId="018AF97B" w:rsidR="009865DA" w:rsidRDefault="009865DA" w:rsidP="009865DA">
      <w:pPr>
        <w:pStyle w:val="ListParagraph"/>
        <w:numPr>
          <w:ilvl w:val="2"/>
          <w:numId w:val="15"/>
        </w:numPr>
        <w:rPr>
          <w:sz w:val="24"/>
          <w:szCs w:val="24"/>
        </w:rPr>
      </w:pPr>
      <w:r>
        <w:rPr>
          <w:sz w:val="24"/>
          <w:szCs w:val="24"/>
        </w:rPr>
        <w:t xml:space="preserve">As soon as </w:t>
      </w:r>
      <w:r w:rsidR="004A472B">
        <w:rPr>
          <w:sz w:val="24"/>
          <w:szCs w:val="24"/>
        </w:rPr>
        <w:t xml:space="preserve">document is uploaded to </w:t>
      </w:r>
      <w:r>
        <w:rPr>
          <w:sz w:val="24"/>
          <w:szCs w:val="24"/>
        </w:rPr>
        <w:t>the storage account</w:t>
      </w:r>
      <w:r w:rsidR="004A472B">
        <w:rPr>
          <w:sz w:val="24"/>
          <w:szCs w:val="24"/>
        </w:rPr>
        <w:t>, it will trigger the Logic app workflow that we built</w:t>
      </w:r>
    </w:p>
    <w:p w14:paraId="4B918EC4" w14:textId="6C36D890" w:rsidR="004A472B" w:rsidRDefault="004A472B" w:rsidP="009865DA">
      <w:pPr>
        <w:pStyle w:val="ListParagraph"/>
        <w:numPr>
          <w:ilvl w:val="2"/>
          <w:numId w:val="15"/>
        </w:numPr>
        <w:rPr>
          <w:sz w:val="24"/>
          <w:szCs w:val="24"/>
        </w:rPr>
      </w:pPr>
      <w:r>
        <w:rPr>
          <w:sz w:val="24"/>
          <w:szCs w:val="24"/>
        </w:rPr>
        <w:t xml:space="preserve">Upon completion of all document request, Bot will display the </w:t>
      </w:r>
      <w:proofErr w:type="spellStart"/>
      <w:r>
        <w:rPr>
          <w:sz w:val="24"/>
          <w:szCs w:val="24"/>
        </w:rPr>
        <w:t>claimId</w:t>
      </w:r>
      <w:proofErr w:type="spellEnd"/>
      <w:r>
        <w:rPr>
          <w:sz w:val="24"/>
          <w:szCs w:val="24"/>
        </w:rPr>
        <w:t xml:space="preserve"> back to end user</w:t>
      </w:r>
    </w:p>
    <w:p w14:paraId="0F1F011F" w14:textId="77777777" w:rsidR="004A472B" w:rsidRPr="004A472B" w:rsidRDefault="004A472B" w:rsidP="004A472B">
      <w:pPr>
        <w:rPr>
          <w:sz w:val="24"/>
          <w:szCs w:val="24"/>
        </w:rPr>
      </w:pPr>
    </w:p>
    <w:sectPr w:rsidR="004A472B" w:rsidRPr="004A47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6794B"/>
    <w:multiLevelType w:val="multilevel"/>
    <w:tmpl w:val="05783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C1503"/>
    <w:multiLevelType w:val="multilevel"/>
    <w:tmpl w:val="8D6832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C52DE9"/>
    <w:multiLevelType w:val="multilevel"/>
    <w:tmpl w:val="06AEA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31677C"/>
    <w:multiLevelType w:val="multilevel"/>
    <w:tmpl w:val="8B8C2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D56835"/>
    <w:multiLevelType w:val="hybridMultilevel"/>
    <w:tmpl w:val="F5600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A76588"/>
    <w:multiLevelType w:val="hybridMultilevel"/>
    <w:tmpl w:val="DABE6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055102"/>
    <w:multiLevelType w:val="hybridMultilevel"/>
    <w:tmpl w:val="0562FDDA"/>
    <w:lvl w:ilvl="0" w:tplc="41582CEA">
      <w:start w:val="1"/>
      <w:numFmt w:val="decimal"/>
      <w:lvlText w:val="%1."/>
      <w:lvlJc w:val="left"/>
      <w:pPr>
        <w:ind w:left="360" w:hanging="360"/>
      </w:pPr>
      <w:rPr>
        <w:rFonts w:asciiTheme="minorHAnsi" w:eastAsiaTheme="minorHAnsi" w:hAnsiTheme="minorHAnsi" w:cstheme="minorBidi"/>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5EF57EF"/>
    <w:multiLevelType w:val="hybridMultilevel"/>
    <w:tmpl w:val="624C5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A06911"/>
    <w:multiLevelType w:val="multilevel"/>
    <w:tmpl w:val="D9D2F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F57703"/>
    <w:multiLevelType w:val="hybridMultilevel"/>
    <w:tmpl w:val="F6D63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0D6888"/>
    <w:multiLevelType w:val="hybridMultilevel"/>
    <w:tmpl w:val="0ECC19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86603B"/>
    <w:multiLevelType w:val="hybridMultilevel"/>
    <w:tmpl w:val="273A2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496C7F"/>
    <w:multiLevelType w:val="multilevel"/>
    <w:tmpl w:val="2104F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24D7C42"/>
    <w:multiLevelType w:val="multilevel"/>
    <w:tmpl w:val="76BEB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BAF58EC"/>
    <w:multiLevelType w:val="multilevel"/>
    <w:tmpl w:val="1BC48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6"/>
  </w:num>
  <w:num w:numId="3">
    <w:abstractNumId w:val="3"/>
  </w:num>
  <w:num w:numId="4">
    <w:abstractNumId w:val="2"/>
  </w:num>
  <w:num w:numId="5">
    <w:abstractNumId w:val="5"/>
  </w:num>
  <w:num w:numId="6">
    <w:abstractNumId w:val="9"/>
  </w:num>
  <w:num w:numId="7">
    <w:abstractNumId w:val="12"/>
  </w:num>
  <w:num w:numId="8">
    <w:abstractNumId w:val="7"/>
  </w:num>
  <w:num w:numId="9">
    <w:abstractNumId w:val="13"/>
  </w:num>
  <w:num w:numId="10">
    <w:abstractNumId w:val="4"/>
  </w:num>
  <w:num w:numId="11">
    <w:abstractNumId w:val="1"/>
  </w:num>
  <w:num w:numId="12">
    <w:abstractNumId w:val="14"/>
  </w:num>
  <w:num w:numId="13">
    <w:abstractNumId w:val="8"/>
  </w:num>
  <w:num w:numId="14">
    <w:abstractNumId w:val="0"/>
  </w:num>
  <w:num w:numId="15">
    <w:abstractNumId w:val="1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BD0"/>
    <w:rsid w:val="0003066B"/>
    <w:rsid w:val="00040C0F"/>
    <w:rsid w:val="000C7B8C"/>
    <w:rsid w:val="000F1DFC"/>
    <w:rsid w:val="00115C67"/>
    <w:rsid w:val="00126D2F"/>
    <w:rsid w:val="00141CFF"/>
    <w:rsid w:val="00174DCD"/>
    <w:rsid w:val="001A3E7C"/>
    <w:rsid w:val="001C0634"/>
    <w:rsid w:val="001C632C"/>
    <w:rsid w:val="0021128B"/>
    <w:rsid w:val="00247020"/>
    <w:rsid w:val="002D71E3"/>
    <w:rsid w:val="0031478E"/>
    <w:rsid w:val="00346B7D"/>
    <w:rsid w:val="00377CF9"/>
    <w:rsid w:val="003867BC"/>
    <w:rsid w:val="003F05A3"/>
    <w:rsid w:val="00471E69"/>
    <w:rsid w:val="004A472B"/>
    <w:rsid w:val="004C5C91"/>
    <w:rsid w:val="004C61C1"/>
    <w:rsid w:val="00504FA6"/>
    <w:rsid w:val="005C2E9B"/>
    <w:rsid w:val="005C4084"/>
    <w:rsid w:val="005C7BD0"/>
    <w:rsid w:val="006555CC"/>
    <w:rsid w:val="00664894"/>
    <w:rsid w:val="00683BF8"/>
    <w:rsid w:val="0069208B"/>
    <w:rsid w:val="006E173D"/>
    <w:rsid w:val="007042FC"/>
    <w:rsid w:val="007851A8"/>
    <w:rsid w:val="007B5EBF"/>
    <w:rsid w:val="007F3205"/>
    <w:rsid w:val="008107B5"/>
    <w:rsid w:val="00810CA9"/>
    <w:rsid w:val="008408D2"/>
    <w:rsid w:val="008540B1"/>
    <w:rsid w:val="008563A4"/>
    <w:rsid w:val="00970D0C"/>
    <w:rsid w:val="0098092A"/>
    <w:rsid w:val="009865DA"/>
    <w:rsid w:val="00B93045"/>
    <w:rsid w:val="00B93E30"/>
    <w:rsid w:val="00B97BB0"/>
    <w:rsid w:val="00C67BD5"/>
    <w:rsid w:val="00CD617E"/>
    <w:rsid w:val="00D02977"/>
    <w:rsid w:val="00D070C3"/>
    <w:rsid w:val="00D52553"/>
    <w:rsid w:val="00D71290"/>
    <w:rsid w:val="00DE4C49"/>
    <w:rsid w:val="00E5096D"/>
    <w:rsid w:val="00F563BF"/>
    <w:rsid w:val="00F60818"/>
    <w:rsid w:val="00F75349"/>
    <w:rsid w:val="00FA55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2EED1"/>
  <w15:chartTrackingRefBased/>
  <w15:docId w15:val="{A5F90C93-DAB1-41C1-A832-812C47764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7B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77C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77C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7BD0"/>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C7BD0"/>
    <w:rPr>
      <w:color w:val="0563C1" w:themeColor="hyperlink"/>
      <w:u w:val="single"/>
    </w:rPr>
  </w:style>
  <w:style w:type="character" w:styleId="UnresolvedMention">
    <w:name w:val="Unresolved Mention"/>
    <w:basedOn w:val="DefaultParagraphFont"/>
    <w:uiPriority w:val="99"/>
    <w:semiHidden/>
    <w:unhideWhenUsed/>
    <w:rsid w:val="005C7BD0"/>
    <w:rPr>
      <w:color w:val="605E5C"/>
      <w:shd w:val="clear" w:color="auto" w:fill="E1DFDD"/>
    </w:rPr>
  </w:style>
  <w:style w:type="paragraph" w:styleId="ListParagraph">
    <w:name w:val="List Paragraph"/>
    <w:basedOn w:val="Normal"/>
    <w:uiPriority w:val="34"/>
    <w:qFormat/>
    <w:rsid w:val="005C7BD0"/>
    <w:pPr>
      <w:ind w:left="720"/>
      <w:contextualSpacing/>
    </w:pPr>
  </w:style>
  <w:style w:type="character" w:styleId="Strong">
    <w:name w:val="Strong"/>
    <w:basedOn w:val="DefaultParagraphFont"/>
    <w:uiPriority w:val="22"/>
    <w:qFormat/>
    <w:rsid w:val="007042FC"/>
    <w:rPr>
      <w:b/>
      <w:bCs/>
    </w:rPr>
  </w:style>
  <w:style w:type="table" w:styleId="TableGridLight">
    <w:name w:val="Grid Table Light"/>
    <w:basedOn w:val="TableNormal"/>
    <w:uiPriority w:val="40"/>
    <w:rsid w:val="007042F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rful">
    <w:name w:val="Grid Table 6 Colorful"/>
    <w:basedOn w:val="TableNormal"/>
    <w:uiPriority w:val="51"/>
    <w:rsid w:val="007042F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0F1DF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F1DFC"/>
    <w:rPr>
      <w:i/>
      <w:iCs/>
    </w:rPr>
  </w:style>
  <w:style w:type="paragraph" w:styleId="TOCHeading">
    <w:name w:val="TOC Heading"/>
    <w:basedOn w:val="Heading1"/>
    <w:next w:val="Normal"/>
    <w:uiPriority w:val="39"/>
    <w:unhideWhenUsed/>
    <w:qFormat/>
    <w:rsid w:val="00141CFF"/>
    <w:pPr>
      <w:outlineLvl w:val="9"/>
    </w:pPr>
  </w:style>
  <w:style w:type="paragraph" w:styleId="TOC1">
    <w:name w:val="toc 1"/>
    <w:basedOn w:val="Normal"/>
    <w:next w:val="Normal"/>
    <w:autoRedefine/>
    <w:uiPriority w:val="39"/>
    <w:unhideWhenUsed/>
    <w:rsid w:val="00141CFF"/>
    <w:pPr>
      <w:spacing w:after="100"/>
    </w:pPr>
  </w:style>
  <w:style w:type="table" w:styleId="GridTable4">
    <w:name w:val="Grid Table 4"/>
    <w:basedOn w:val="TableNormal"/>
    <w:uiPriority w:val="49"/>
    <w:rsid w:val="00040C0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040C0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2D71E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
    <w:name w:val="Grid Table 2"/>
    <w:basedOn w:val="TableNormal"/>
    <w:uiPriority w:val="47"/>
    <w:rsid w:val="001C063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1C063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rsid w:val="004C5C91"/>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377CF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377CF9"/>
    <w:rPr>
      <w:rFonts w:asciiTheme="majorHAnsi" w:eastAsiaTheme="majorEastAsia" w:hAnsiTheme="majorHAnsi" w:cstheme="majorBidi"/>
      <w:color w:val="1F3763" w:themeColor="accent1" w:themeShade="7F"/>
      <w:sz w:val="24"/>
      <w:szCs w:val="24"/>
    </w:rPr>
  </w:style>
  <w:style w:type="paragraph" w:customStyle="1" w:styleId="margin-top-xs">
    <w:name w:val="margin-top-xs"/>
    <w:basedOn w:val="Normal"/>
    <w:rsid w:val="00377CF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rd-content-description">
    <w:name w:val="card-content-description"/>
    <w:basedOn w:val="Normal"/>
    <w:rsid w:val="00377CF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how-more-text">
    <w:name w:val="show-more-text"/>
    <w:basedOn w:val="DefaultParagraphFont"/>
    <w:rsid w:val="00377C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5228">
      <w:bodyDiv w:val="1"/>
      <w:marLeft w:val="0"/>
      <w:marRight w:val="0"/>
      <w:marTop w:val="0"/>
      <w:marBottom w:val="0"/>
      <w:divBdr>
        <w:top w:val="none" w:sz="0" w:space="0" w:color="auto"/>
        <w:left w:val="none" w:sz="0" w:space="0" w:color="auto"/>
        <w:bottom w:val="none" w:sz="0" w:space="0" w:color="auto"/>
        <w:right w:val="none" w:sz="0" w:space="0" w:color="auto"/>
      </w:divBdr>
    </w:div>
    <w:div w:id="116804273">
      <w:bodyDiv w:val="1"/>
      <w:marLeft w:val="0"/>
      <w:marRight w:val="0"/>
      <w:marTop w:val="0"/>
      <w:marBottom w:val="0"/>
      <w:divBdr>
        <w:top w:val="none" w:sz="0" w:space="0" w:color="auto"/>
        <w:left w:val="none" w:sz="0" w:space="0" w:color="auto"/>
        <w:bottom w:val="none" w:sz="0" w:space="0" w:color="auto"/>
        <w:right w:val="none" w:sz="0" w:space="0" w:color="auto"/>
      </w:divBdr>
    </w:div>
    <w:div w:id="230971169">
      <w:bodyDiv w:val="1"/>
      <w:marLeft w:val="0"/>
      <w:marRight w:val="0"/>
      <w:marTop w:val="0"/>
      <w:marBottom w:val="0"/>
      <w:divBdr>
        <w:top w:val="none" w:sz="0" w:space="0" w:color="auto"/>
        <w:left w:val="none" w:sz="0" w:space="0" w:color="auto"/>
        <w:bottom w:val="none" w:sz="0" w:space="0" w:color="auto"/>
        <w:right w:val="none" w:sz="0" w:space="0" w:color="auto"/>
      </w:divBdr>
    </w:div>
    <w:div w:id="479424472">
      <w:bodyDiv w:val="1"/>
      <w:marLeft w:val="0"/>
      <w:marRight w:val="0"/>
      <w:marTop w:val="0"/>
      <w:marBottom w:val="0"/>
      <w:divBdr>
        <w:top w:val="none" w:sz="0" w:space="0" w:color="auto"/>
        <w:left w:val="none" w:sz="0" w:space="0" w:color="auto"/>
        <w:bottom w:val="none" w:sz="0" w:space="0" w:color="auto"/>
        <w:right w:val="none" w:sz="0" w:space="0" w:color="auto"/>
      </w:divBdr>
    </w:div>
    <w:div w:id="482046073">
      <w:bodyDiv w:val="1"/>
      <w:marLeft w:val="0"/>
      <w:marRight w:val="0"/>
      <w:marTop w:val="0"/>
      <w:marBottom w:val="0"/>
      <w:divBdr>
        <w:top w:val="none" w:sz="0" w:space="0" w:color="auto"/>
        <w:left w:val="none" w:sz="0" w:space="0" w:color="auto"/>
        <w:bottom w:val="none" w:sz="0" w:space="0" w:color="auto"/>
        <w:right w:val="none" w:sz="0" w:space="0" w:color="auto"/>
      </w:divBdr>
    </w:div>
    <w:div w:id="556431859">
      <w:bodyDiv w:val="1"/>
      <w:marLeft w:val="0"/>
      <w:marRight w:val="0"/>
      <w:marTop w:val="0"/>
      <w:marBottom w:val="0"/>
      <w:divBdr>
        <w:top w:val="none" w:sz="0" w:space="0" w:color="auto"/>
        <w:left w:val="none" w:sz="0" w:space="0" w:color="auto"/>
        <w:bottom w:val="none" w:sz="0" w:space="0" w:color="auto"/>
        <w:right w:val="none" w:sz="0" w:space="0" w:color="auto"/>
      </w:divBdr>
    </w:div>
    <w:div w:id="654065549">
      <w:bodyDiv w:val="1"/>
      <w:marLeft w:val="0"/>
      <w:marRight w:val="0"/>
      <w:marTop w:val="0"/>
      <w:marBottom w:val="0"/>
      <w:divBdr>
        <w:top w:val="none" w:sz="0" w:space="0" w:color="auto"/>
        <w:left w:val="none" w:sz="0" w:space="0" w:color="auto"/>
        <w:bottom w:val="none" w:sz="0" w:space="0" w:color="auto"/>
        <w:right w:val="none" w:sz="0" w:space="0" w:color="auto"/>
      </w:divBdr>
    </w:div>
    <w:div w:id="744187998">
      <w:bodyDiv w:val="1"/>
      <w:marLeft w:val="0"/>
      <w:marRight w:val="0"/>
      <w:marTop w:val="0"/>
      <w:marBottom w:val="0"/>
      <w:divBdr>
        <w:top w:val="none" w:sz="0" w:space="0" w:color="auto"/>
        <w:left w:val="none" w:sz="0" w:space="0" w:color="auto"/>
        <w:bottom w:val="none" w:sz="0" w:space="0" w:color="auto"/>
        <w:right w:val="none" w:sz="0" w:space="0" w:color="auto"/>
      </w:divBdr>
    </w:div>
    <w:div w:id="798957788">
      <w:bodyDiv w:val="1"/>
      <w:marLeft w:val="0"/>
      <w:marRight w:val="0"/>
      <w:marTop w:val="0"/>
      <w:marBottom w:val="0"/>
      <w:divBdr>
        <w:top w:val="none" w:sz="0" w:space="0" w:color="auto"/>
        <w:left w:val="none" w:sz="0" w:space="0" w:color="auto"/>
        <w:bottom w:val="none" w:sz="0" w:space="0" w:color="auto"/>
        <w:right w:val="none" w:sz="0" w:space="0" w:color="auto"/>
      </w:divBdr>
    </w:div>
    <w:div w:id="864756834">
      <w:bodyDiv w:val="1"/>
      <w:marLeft w:val="0"/>
      <w:marRight w:val="0"/>
      <w:marTop w:val="0"/>
      <w:marBottom w:val="0"/>
      <w:divBdr>
        <w:top w:val="none" w:sz="0" w:space="0" w:color="auto"/>
        <w:left w:val="none" w:sz="0" w:space="0" w:color="auto"/>
        <w:bottom w:val="none" w:sz="0" w:space="0" w:color="auto"/>
        <w:right w:val="none" w:sz="0" w:space="0" w:color="auto"/>
      </w:divBdr>
      <w:divsChild>
        <w:div w:id="662125443">
          <w:marLeft w:val="0"/>
          <w:marRight w:val="0"/>
          <w:marTop w:val="0"/>
          <w:marBottom w:val="0"/>
          <w:divBdr>
            <w:top w:val="none" w:sz="0" w:space="0" w:color="auto"/>
            <w:left w:val="none" w:sz="0" w:space="0" w:color="auto"/>
            <w:bottom w:val="none" w:sz="0" w:space="0" w:color="auto"/>
            <w:right w:val="none" w:sz="0" w:space="0" w:color="auto"/>
          </w:divBdr>
        </w:div>
      </w:divsChild>
    </w:div>
    <w:div w:id="927932497">
      <w:bodyDiv w:val="1"/>
      <w:marLeft w:val="0"/>
      <w:marRight w:val="0"/>
      <w:marTop w:val="0"/>
      <w:marBottom w:val="0"/>
      <w:divBdr>
        <w:top w:val="none" w:sz="0" w:space="0" w:color="auto"/>
        <w:left w:val="none" w:sz="0" w:space="0" w:color="auto"/>
        <w:bottom w:val="none" w:sz="0" w:space="0" w:color="auto"/>
        <w:right w:val="none" w:sz="0" w:space="0" w:color="auto"/>
      </w:divBdr>
    </w:div>
    <w:div w:id="948201763">
      <w:bodyDiv w:val="1"/>
      <w:marLeft w:val="0"/>
      <w:marRight w:val="0"/>
      <w:marTop w:val="0"/>
      <w:marBottom w:val="0"/>
      <w:divBdr>
        <w:top w:val="none" w:sz="0" w:space="0" w:color="auto"/>
        <w:left w:val="none" w:sz="0" w:space="0" w:color="auto"/>
        <w:bottom w:val="none" w:sz="0" w:space="0" w:color="auto"/>
        <w:right w:val="none" w:sz="0" w:space="0" w:color="auto"/>
      </w:divBdr>
    </w:div>
    <w:div w:id="966358159">
      <w:bodyDiv w:val="1"/>
      <w:marLeft w:val="0"/>
      <w:marRight w:val="0"/>
      <w:marTop w:val="0"/>
      <w:marBottom w:val="0"/>
      <w:divBdr>
        <w:top w:val="none" w:sz="0" w:space="0" w:color="auto"/>
        <w:left w:val="none" w:sz="0" w:space="0" w:color="auto"/>
        <w:bottom w:val="none" w:sz="0" w:space="0" w:color="auto"/>
        <w:right w:val="none" w:sz="0" w:space="0" w:color="auto"/>
      </w:divBdr>
    </w:div>
    <w:div w:id="1014724776">
      <w:bodyDiv w:val="1"/>
      <w:marLeft w:val="0"/>
      <w:marRight w:val="0"/>
      <w:marTop w:val="0"/>
      <w:marBottom w:val="0"/>
      <w:divBdr>
        <w:top w:val="none" w:sz="0" w:space="0" w:color="auto"/>
        <w:left w:val="none" w:sz="0" w:space="0" w:color="auto"/>
        <w:bottom w:val="none" w:sz="0" w:space="0" w:color="auto"/>
        <w:right w:val="none" w:sz="0" w:space="0" w:color="auto"/>
      </w:divBdr>
    </w:div>
    <w:div w:id="1049644348">
      <w:bodyDiv w:val="1"/>
      <w:marLeft w:val="0"/>
      <w:marRight w:val="0"/>
      <w:marTop w:val="0"/>
      <w:marBottom w:val="0"/>
      <w:divBdr>
        <w:top w:val="none" w:sz="0" w:space="0" w:color="auto"/>
        <w:left w:val="none" w:sz="0" w:space="0" w:color="auto"/>
        <w:bottom w:val="none" w:sz="0" w:space="0" w:color="auto"/>
        <w:right w:val="none" w:sz="0" w:space="0" w:color="auto"/>
      </w:divBdr>
    </w:div>
    <w:div w:id="1056271318">
      <w:bodyDiv w:val="1"/>
      <w:marLeft w:val="0"/>
      <w:marRight w:val="0"/>
      <w:marTop w:val="0"/>
      <w:marBottom w:val="0"/>
      <w:divBdr>
        <w:top w:val="none" w:sz="0" w:space="0" w:color="auto"/>
        <w:left w:val="none" w:sz="0" w:space="0" w:color="auto"/>
        <w:bottom w:val="none" w:sz="0" w:space="0" w:color="auto"/>
        <w:right w:val="none" w:sz="0" w:space="0" w:color="auto"/>
      </w:divBdr>
    </w:div>
    <w:div w:id="1070805977">
      <w:bodyDiv w:val="1"/>
      <w:marLeft w:val="0"/>
      <w:marRight w:val="0"/>
      <w:marTop w:val="0"/>
      <w:marBottom w:val="0"/>
      <w:divBdr>
        <w:top w:val="none" w:sz="0" w:space="0" w:color="auto"/>
        <w:left w:val="none" w:sz="0" w:space="0" w:color="auto"/>
        <w:bottom w:val="none" w:sz="0" w:space="0" w:color="auto"/>
        <w:right w:val="none" w:sz="0" w:space="0" w:color="auto"/>
      </w:divBdr>
    </w:div>
    <w:div w:id="1149326677">
      <w:bodyDiv w:val="1"/>
      <w:marLeft w:val="0"/>
      <w:marRight w:val="0"/>
      <w:marTop w:val="0"/>
      <w:marBottom w:val="0"/>
      <w:divBdr>
        <w:top w:val="none" w:sz="0" w:space="0" w:color="auto"/>
        <w:left w:val="none" w:sz="0" w:space="0" w:color="auto"/>
        <w:bottom w:val="none" w:sz="0" w:space="0" w:color="auto"/>
        <w:right w:val="none" w:sz="0" w:space="0" w:color="auto"/>
      </w:divBdr>
    </w:div>
    <w:div w:id="1294215307">
      <w:bodyDiv w:val="1"/>
      <w:marLeft w:val="0"/>
      <w:marRight w:val="0"/>
      <w:marTop w:val="0"/>
      <w:marBottom w:val="0"/>
      <w:divBdr>
        <w:top w:val="none" w:sz="0" w:space="0" w:color="auto"/>
        <w:left w:val="none" w:sz="0" w:space="0" w:color="auto"/>
        <w:bottom w:val="none" w:sz="0" w:space="0" w:color="auto"/>
        <w:right w:val="none" w:sz="0" w:space="0" w:color="auto"/>
      </w:divBdr>
    </w:div>
    <w:div w:id="1301378737">
      <w:bodyDiv w:val="1"/>
      <w:marLeft w:val="0"/>
      <w:marRight w:val="0"/>
      <w:marTop w:val="0"/>
      <w:marBottom w:val="0"/>
      <w:divBdr>
        <w:top w:val="none" w:sz="0" w:space="0" w:color="auto"/>
        <w:left w:val="none" w:sz="0" w:space="0" w:color="auto"/>
        <w:bottom w:val="none" w:sz="0" w:space="0" w:color="auto"/>
        <w:right w:val="none" w:sz="0" w:space="0" w:color="auto"/>
      </w:divBdr>
    </w:div>
    <w:div w:id="1331718899">
      <w:bodyDiv w:val="1"/>
      <w:marLeft w:val="0"/>
      <w:marRight w:val="0"/>
      <w:marTop w:val="0"/>
      <w:marBottom w:val="0"/>
      <w:divBdr>
        <w:top w:val="none" w:sz="0" w:space="0" w:color="auto"/>
        <w:left w:val="none" w:sz="0" w:space="0" w:color="auto"/>
        <w:bottom w:val="none" w:sz="0" w:space="0" w:color="auto"/>
        <w:right w:val="none" w:sz="0" w:space="0" w:color="auto"/>
      </w:divBdr>
    </w:div>
    <w:div w:id="1454246716">
      <w:bodyDiv w:val="1"/>
      <w:marLeft w:val="0"/>
      <w:marRight w:val="0"/>
      <w:marTop w:val="0"/>
      <w:marBottom w:val="0"/>
      <w:divBdr>
        <w:top w:val="none" w:sz="0" w:space="0" w:color="auto"/>
        <w:left w:val="none" w:sz="0" w:space="0" w:color="auto"/>
        <w:bottom w:val="none" w:sz="0" w:space="0" w:color="auto"/>
        <w:right w:val="none" w:sz="0" w:space="0" w:color="auto"/>
      </w:divBdr>
    </w:div>
    <w:div w:id="1495098948">
      <w:bodyDiv w:val="1"/>
      <w:marLeft w:val="0"/>
      <w:marRight w:val="0"/>
      <w:marTop w:val="0"/>
      <w:marBottom w:val="0"/>
      <w:divBdr>
        <w:top w:val="none" w:sz="0" w:space="0" w:color="auto"/>
        <w:left w:val="none" w:sz="0" w:space="0" w:color="auto"/>
        <w:bottom w:val="none" w:sz="0" w:space="0" w:color="auto"/>
        <w:right w:val="none" w:sz="0" w:space="0" w:color="auto"/>
      </w:divBdr>
    </w:div>
    <w:div w:id="1513567283">
      <w:bodyDiv w:val="1"/>
      <w:marLeft w:val="0"/>
      <w:marRight w:val="0"/>
      <w:marTop w:val="0"/>
      <w:marBottom w:val="0"/>
      <w:divBdr>
        <w:top w:val="none" w:sz="0" w:space="0" w:color="auto"/>
        <w:left w:val="none" w:sz="0" w:space="0" w:color="auto"/>
        <w:bottom w:val="none" w:sz="0" w:space="0" w:color="auto"/>
        <w:right w:val="none" w:sz="0" w:space="0" w:color="auto"/>
      </w:divBdr>
    </w:div>
    <w:div w:id="1556967789">
      <w:bodyDiv w:val="1"/>
      <w:marLeft w:val="0"/>
      <w:marRight w:val="0"/>
      <w:marTop w:val="0"/>
      <w:marBottom w:val="0"/>
      <w:divBdr>
        <w:top w:val="none" w:sz="0" w:space="0" w:color="auto"/>
        <w:left w:val="none" w:sz="0" w:space="0" w:color="auto"/>
        <w:bottom w:val="none" w:sz="0" w:space="0" w:color="auto"/>
        <w:right w:val="none" w:sz="0" w:space="0" w:color="auto"/>
      </w:divBdr>
    </w:div>
    <w:div w:id="1643659424">
      <w:bodyDiv w:val="1"/>
      <w:marLeft w:val="0"/>
      <w:marRight w:val="0"/>
      <w:marTop w:val="0"/>
      <w:marBottom w:val="0"/>
      <w:divBdr>
        <w:top w:val="none" w:sz="0" w:space="0" w:color="auto"/>
        <w:left w:val="none" w:sz="0" w:space="0" w:color="auto"/>
        <w:bottom w:val="none" w:sz="0" w:space="0" w:color="auto"/>
        <w:right w:val="none" w:sz="0" w:space="0" w:color="auto"/>
      </w:divBdr>
    </w:div>
    <w:div w:id="1670331702">
      <w:bodyDiv w:val="1"/>
      <w:marLeft w:val="0"/>
      <w:marRight w:val="0"/>
      <w:marTop w:val="0"/>
      <w:marBottom w:val="0"/>
      <w:divBdr>
        <w:top w:val="none" w:sz="0" w:space="0" w:color="auto"/>
        <w:left w:val="none" w:sz="0" w:space="0" w:color="auto"/>
        <w:bottom w:val="none" w:sz="0" w:space="0" w:color="auto"/>
        <w:right w:val="none" w:sz="0" w:space="0" w:color="auto"/>
      </w:divBdr>
    </w:div>
    <w:div w:id="1734622148">
      <w:bodyDiv w:val="1"/>
      <w:marLeft w:val="0"/>
      <w:marRight w:val="0"/>
      <w:marTop w:val="0"/>
      <w:marBottom w:val="0"/>
      <w:divBdr>
        <w:top w:val="none" w:sz="0" w:space="0" w:color="auto"/>
        <w:left w:val="none" w:sz="0" w:space="0" w:color="auto"/>
        <w:bottom w:val="none" w:sz="0" w:space="0" w:color="auto"/>
        <w:right w:val="none" w:sz="0" w:space="0" w:color="auto"/>
      </w:divBdr>
    </w:div>
    <w:div w:id="1748073125">
      <w:bodyDiv w:val="1"/>
      <w:marLeft w:val="0"/>
      <w:marRight w:val="0"/>
      <w:marTop w:val="0"/>
      <w:marBottom w:val="0"/>
      <w:divBdr>
        <w:top w:val="none" w:sz="0" w:space="0" w:color="auto"/>
        <w:left w:val="none" w:sz="0" w:space="0" w:color="auto"/>
        <w:bottom w:val="none" w:sz="0" w:space="0" w:color="auto"/>
        <w:right w:val="none" w:sz="0" w:space="0" w:color="auto"/>
      </w:divBdr>
    </w:div>
    <w:div w:id="1802573146">
      <w:bodyDiv w:val="1"/>
      <w:marLeft w:val="0"/>
      <w:marRight w:val="0"/>
      <w:marTop w:val="0"/>
      <w:marBottom w:val="0"/>
      <w:divBdr>
        <w:top w:val="none" w:sz="0" w:space="0" w:color="auto"/>
        <w:left w:val="none" w:sz="0" w:space="0" w:color="auto"/>
        <w:bottom w:val="none" w:sz="0" w:space="0" w:color="auto"/>
        <w:right w:val="none" w:sz="0" w:space="0" w:color="auto"/>
      </w:divBdr>
    </w:div>
    <w:div w:id="1813985264">
      <w:bodyDiv w:val="1"/>
      <w:marLeft w:val="0"/>
      <w:marRight w:val="0"/>
      <w:marTop w:val="0"/>
      <w:marBottom w:val="0"/>
      <w:divBdr>
        <w:top w:val="none" w:sz="0" w:space="0" w:color="auto"/>
        <w:left w:val="none" w:sz="0" w:space="0" w:color="auto"/>
        <w:bottom w:val="none" w:sz="0" w:space="0" w:color="auto"/>
        <w:right w:val="none" w:sz="0" w:space="0" w:color="auto"/>
      </w:divBdr>
    </w:div>
    <w:div w:id="1832985243">
      <w:bodyDiv w:val="1"/>
      <w:marLeft w:val="0"/>
      <w:marRight w:val="0"/>
      <w:marTop w:val="0"/>
      <w:marBottom w:val="0"/>
      <w:divBdr>
        <w:top w:val="none" w:sz="0" w:space="0" w:color="auto"/>
        <w:left w:val="none" w:sz="0" w:space="0" w:color="auto"/>
        <w:bottom w:val="none" w:sz="0" w:space="0" w:color="auto"/>
        <w:right w:val="none" w:sz="0" w:space="0" w:color="auto"/>
      </w:divBdr>
    </w:div>
    <w:div w:id="1852447412">
      <w:bodyDiv w:val="1"/>
      <w:marLeft w:val="0"/>
      <w:marRight w:val="0"/>
      <w:marTop w:val="0"/>
      <w:marBottom w:val="0"/>
      <w:divBdr>
        <w:top w:val="none" w:sz="0" w:space="0" w:color="auto"/>
        <w:left w:val="none" w:sz="0" w:space="0" w:color="auto"/>
        <w:bottom w:val="none" w:sz="0" w:space="0" w:color="auto"/>
        <w:right w:val="none" w:sz="0" w:space="0" w:color="auto"/>
      </w:divBdr>
    </w:div>
    <w:div w:id="1874533328">
      <w:bodyDiv w:val="1"/>
      <w:marLeft w:val="0"/>
      <w:marRight w:val="0"/>
      <w:marTop w:val="0"/>
      <w:marBottom w:val="0"/>
      <w:divBdr>
        <w:top w:val="none" w:sz="0" w:space="0" w:color="auto"/>
        <w:left w:val="none" w:sz="0" w:space="0" w:color="auto"/>
        <w:bottom w:val="none" w:sz="0" w:space="0" w:color="auto"/>
        <w:right w:val="none" w:sz="0" w:space="0" w:color="auto"/>
      </w:divBdr>
      <w:divsChild>
        <w:div w:id="1400401644">
          <w:marLeft w:val="0"/>
          <w:marRight w:val="0"/>
          <w:marTop w:val="0"/>
          <w:marBottom w:val="0"/>
          <w:divBdr>
            <w:top w:val="none" w:sz="0" w:space="0" w:color="auto"/>
            <w:left w:val="none" w:sz="0" w:space="0" w:color="auto"/>
            <w:bottom w:val="none" w:sz="0" w:space="0" w:color="auto"/>
            <w:right w:val="none" w:sz="0" w:space="0" w:color="auto"/>
          </w:divBdr>
          <w:divsChild>
            <w:div w:id="1744790811">
              <w:marLeft w:val="0"/>
              <w:marRight w:val="0"/>
              <w:marTop w:val="0"/>
              <w:marBottom w:val="0"/>
              <w:divBdr>
                <w:top w:val="none" w:sz="0" w:space="0" w:color="auto"/>
                <w:left w:val="none" w:sz="0" w:space="0" w:color="auto"/>
                <w:bottom w:val="none" w:sz="0" w:space="0" w:color="auto"/>
                <w:right w:val="none" w:sz="0" w:space="0" w:color="auto"/>
              </w:divBdr>
            </w:div>
            <w:div w:id="597712227">
              <w:marLeft w:val="0"/>
              <w:marRight w:val="0"/>
              <w:marTop w:val="0"/>
              <w:marBottom w:val="0"/>
              <w:divBdr>
                <w:top w:val="none" w:sz="0" w:space="0" w:color="auto"/>
                <w:left w:val="none" w:sz="0" w:space="0" w:color="auto"/>
                <w:bottom w:val="none" w:sz="0" w:space="0" w:color="auto"/>
                <w:right w:val="none" w:sz="0" w:space="0" w:color="auto"/>
              </w:divBdr>
            </w:div>
            <w:div w:id="257830479">
              <w:marLeft w:val="0"/>
              <w:marRight w:val="0"/>
              <w:marTop w:val="0"/>
              <w:marBottom w:val="0"/>
              <w:divBdr>
                <w:top w:val="none" w:sz="0" w:space="0" w:color="auto"/>
                <w:left w:val="none" w:sz="0" w:space="0" w:color="auto"/>
                <w:bottom w:val="none" w:sz="0" w:space="0" w:color="auto"/>
                <w:right w:val="none" w:sz="0" w:space="0" w:color="auto"/>
              </w:divBdr>
            </w:div>
            <w:div w:id="145826328">
              <w:marLeft w:val="0"/>
              <w:marRight w:val="0"/>
              <w:marTop w:val="0"/>
              <w:marBottom w:val="0"/>
              <w:divBdr>
                <w:top w:val="none" w:sz="0" w:space="0" w:color="auto"/>
                <w:left w:val="none" w:sz="0" w:space="0" w:color="auto"/>
                <w:bottom w:val="none" w:sz="0" w:space="0" w:color="auto"/>
                <w:right w:val="none" w:sz="0" w:space="0" w:color="auto"/>
              </w:divBdr>
            </w:div>
            <w:div w:id="346636564">
              <w:marLeft w:val="0"/>
              <w:marRight w:val="0"/>
              <w:marTop w:val="0"/>
              <w:marBottom w:val="0"/>
              <w:divBdr>
                <w:top w:val="none" w:sz="0" w:space="0" w:color="auto"/>
                <w:left w:val="none" w:sz="0" w:space="0" w:color="auto"/>
                <w:bottom w:val="none" w:sz="0" w:space="0" w:color="auto"/>
                <w:right w:val="none" w:sz="0" w:space="0" w:color="auto"/>
              </w:divBdr>
            </w:div>
            <w:div w:id="1981182095">
              <w:marLeft w:val="0"/>
              <w:marRight w:val="0"/>
              <w:marTop w:val="0"/>
              <w:marBottom w:val="0"/>
              <w:divBdr>
                <w:top w:val="none" w:sz="0" w:space="0" w:color="auto"/>
                <w:left w:val="none" w:sz="0" w:space="0" w:color="auto"/>
                <w:bottom w:val="none" w:sz="0" w:space="0" w:color="auto"/>
                <w:right w:val="none" w:sz="0" w:space="0" w:color="auto"/>
              </w:divBdr>
            </w:div>
            <w:div w:id="1358198790">
              <w:marLeft w:val="0"/>
              <w:marRight w:val="0"/>
              <w:marTop w:val="0"/>
              <w:marBottom w:val="0"/>
              <w:divBdr>
                <w:top w:val="none" w:sz="0" w:space="0" w:color="auto"/>
                <w:left w:val="none" w:sz="0" w:space="0" w:color="auto"/>
                <w:bottom w:val="none" w:sz="0" w:space="0" w:color="auto"/>
                <w:right w:val="none" w:sz="0" w:space="0" w:color="auto"/>
              </w:divBdr>
            </w:div>
            <w:div w:id="498080030">
              <w:marLeft w:val="0"/>
              <w:marRight w:val="0"/>
              <w:marTop w:val="0"/>
              <w:marBottom w:val="0"/>
              <w:divBdr>
                <w:top w:val="none" w:sz="0" w:space="0" w:color="auto"/>
                <w:left w:val="none" w:sz="0" w:space="0" w:color="auto"/>
                <w:bottom w:val="none" w:sz="0" w:space="0" w:color="auto"/>
                <w:right w:val="none" w:sz="0" w:space="0" w:color="auto"/>
              </w:divBdr>
              <w:divsChild>
                <w:div w:id="806507553">
                  <w:marLeft w:val="0"/>
                  <w:marRight w:val="0"/>
                  <w:marTop w:val="0"/>
                  <w:marBottom w:val="0"/>
                  <w:divBdr>
                    <w:top w:val="none" w:sz="0" w:space="0" w:color="auto"/>
                    <w:left w:val="none" w:sz="0" w:space="0" w:color="auto"/>
                    <w:bottom w:val="none" w:sz="0" w:space="0" w:color="auto"/>
                    <w:right w:val="none" w:sz="0" w:space="0" w:color="auto"/>
                  </w:divBdr>
                </w:div>
              </w:divsChild>
            </w:div>
            <w:div w:id="79691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773166">
      <w:bodyDiv w:val="1"/>
      <w:marLeft w:val="0"/>
      <w:marRight w:val="0"/>
      <w:marTop w:val="0"/>
      <w:marBottom w:val="0"/>
      <w:divBdr>
        <w:top w:val="none" w:sz="0" w:space="0" w:color="auto"/>
        <w:left w:val="none" w:sz="0" w:space="0" w:color="auto"/>
        <w:bottom w:val="none" w:sz="0" w:space="0" w:color="auto"/>
        <w:right w:val="none" w:sz="0" w:space="0" w:color="auto"/>
      </w:divBdr>
    </w:div>
    <w:div w:id="1902330006">
      <w:bodyDiv w:val="1"/>
      <w:marLeft w:val="0"/>
      <w:marRight w:val="0"/>
      <w:marTop w:val="0"/>
      <w:marBottom w:val="0"/>
      <w:divBdr>
        <w:top w:val="none" w:sz="0" w:space="0" w:color="auto"/>
        <w:left w:val="none" w:sz="0" w:space="0" w:color="auto"/>
        <w:bottom w:val="none" w:sz="0" w:space="0" w:color="auto"/>
        <w:right w:val="none" w:sz="0" w:space="0" w:color="auto"/>
      </w:divBdr>
    </w:div>
    <w:div w:id="1950358829">
      <w:bodyDiv w:val="1"/>
      <w:marLeft w:val="0"/>
      <w:marRight w:val="0"/>
      <w:marTop w:val="0"/>
      <w:marBottom w:val="0"/>
      <w:divBdr>
        <w:top w:val="none" w:sz="0" w:space="0" w:color="auto"/>
        <w:left w:val="none" w:sz="0" w:space="0" w:color="auto"/>
        <w:bottom w:val="none" w:sz="0" w:space="0" w:color="auto"/>
        <w:right w:val="none" w:sz="0" w:space="0" w:color="auto"/>
      </w:divBdr>
    </w:div>
    <w:div w:id="1962178132">
      <w:bodyDiv w:val="1"/>
      <w:marLeft w:val="0"/>
      <w:marRight w:val="0"/>
      <w:marTop w:val="0"/>
      <w:marBottom w:val="0"/>
      <w:divBdr>
        <w:top w:val="none" w:sz="0" w:space="0" w:color="auto"/>
        <w:left w:val="none" w:sz="0" w:space="0" w:color="auto"/>
        <w:bottom w:val="none" w:sz="0" w:space="0" w:color="auto"/>
        <w:right w:val="none" w:sz="0" w:space="0" w:color="auto"/>
      </w:divBdr>
    </w:div>
    <w:div w:id="1971284770">
      <w:bodyDiv w:val="1"/>
      <w:marLeft w:val="0"/>
      <w:marRight w:val="0"/>
      <w:marTop w:val="0"/>
      <w:marBottom w:val="0"/>
      <w:divBdr>
        <w:top w:val="none" w:sz="0" w:space="0" w:color="auto"/>
        <w:left w:val="none" w:sz="0" w:space="0" w:color="auto"/>
        <w:bottom w:val="none" w:sz="0" w:space="0" w:color="auto"/>
        <w:right w:val="none" w:sz="0" w:space="0" w:color="auto"/>
      </w:divBdr>
    </w:div>
    <w:div w:id="1988900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composer/how-to-add-luis" TargetMode="External"/><Relationship Id="rId18" Type="http://schemas.openxmlformats.org/officeDocument/2006/relationships/hyperlink" Target="https://docs.microsoft.com/en-us/composer/pva/overview-composer-pva" TargetMode="External"/><Relationship Id="rId26" Type="http://schemas.openxmlformats.org/officeDocument/2006/relationships/hyperlink" Target="https://docs.microsoft.com/en-us/composer/concept-plugin" TargetMode="External"/><Relationship Id="rId39" Type="http://schemas.openxmlformats.org/officeDocument/2006/relationships/image" Target="media/image1.png"/><Relationship Id="rId21" Type="http://schemas.openxmlformats.org/officeDocument/2006/relationships/hyperlink" Target="https://docs.microsoft.com/en-us/composer/how-to-connect-to-a-skill" TargetMode="External"/><Relationship Id="rId34" Type="http://schemas.openxmlformats.org/officeDocument/2006/relationships/hyperlink" Target="https://docs.microsoft.com/en-us/composer/concept-orchestrator" TargetMode="External"/><Relationship Id="rId42" Type="http://schemas.openxmlformats.org/officeDocument/2006/relationships/image" Target="media/image3.png"/><Relationship Id="rId47" Type="http://schemas.openxmlformats.org/officeDocument/2006/relationships/image" Target="media/image8.png"/><Relationship Id="rId50" Type="http://schemas.openxmlformats.org/officeDocument/2006/relationships/fontTable" Target="fontTable.xml"/><Relationship Id="rId7" Type="http://schemas.openxmlformats.org/officeDocument/2006/relationships/hyperlink" Target="https://docs.microsoft.com/en-us/composer/concept-language-understanding" TargetMode="External"/><Relationship Id="rId2" Type="http://schemas.openxmlformats.org/officeDocument/2006/relationships/numbering" Target="numbering.xml"/><Relationship Id="rId16" Type="http://schemas.openxmlformats.org/officeDocument/2006/relationships/hyperlink" Target="https://docs.microsoft.com/en-us/composer/test/test-bots-in-web-chat" TargetMode="External"/><Relationship Id="rId29" Type="http://schemas.openxmlformats.org/officeDocument/2006/relationships/hyperlink" Target="https://docs.microsoft.com/en-us/azure/bot-service/file-format/bot-builder-lu-file-format" TargetMode="External"/><Relationship Id="rId11" Type="http://schemas.openxmlformats.org/officeDocument/2006/relationships/hyperlink" Target="https://docs.microsoft.com/en-us/composer/how-to-host-composer" TargetMode="External"/><Relationship Id="rId24" Type="http://schemas.openxmlformats.org/officeDocument/2006/relationships/hyperlink" Target="https://docs.microsoft.com/en-us/azure/bot-service/skills-conceptual?view=azure-bot-service-4.0&amp;preserve-view=true" TargetMode="External"/><Relationship Id="rId32" Type="http://schemas.openxmlformats.org/officeDocument/2006/relationships/hyperlink" Target="https://docs.microsoft.com/en-us/composer/concept-language-understanding" TargetMode="External"/><Relationship Id="rId37" Type="http://schemas.openxmlformats.org/officeDocument/2006/relationships/hyperlink" Target="https://docs.microsoft.com/en-us/composer/concept-language-generation" TargetMode="External"/><Relationship Id="rId40" Type="http://schemas.openxmlformats.org/officeDocument/2006/relationships/hyperlink" Target="https://docs.microsoft.com/en-us/composer/concept-language-understanding" TargetMode="External"/><Relationship Id="rId45"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docs.microsoft.com/en-us/composer/how-to-use-multiple-language" TargetMode="External"/><Relationship Id="rId23" Type="http://schemas.openxmlformats.org/officeDocument/2006/relationships/hyperlink" Target="https://docs.microsoft.com/en-us/composer/concept-orchestrator" TargetMode="External"/><Relationship Id="rId28" Type="http://schemas.openxmlformats.org/officeDocument/2006/relationships/hyperlink" Target="https://docs.microsoft.com/en-us/composer/concept-dialog" TargetMode="External"/><Relationship Id="rId36" Type="http://schemas.openxmlformats.org/officeDocument/2006/relationships/hyperlink" Target="https://docs.microsoft.com/en-us/composer/concept-language-generation" TargetMode="External"/><Relationship Id="rId49" Type="http://schemas.openxmlformats.org/officeDocument/2006/relationships/image" Target="media/image10.png"/><Relationship Id="rId10" Type="http://schemas.openxmlformats.org/officeDocument/2006/relationships/hyperlink" Target="https://docs.microsoft.com/en-us/composer/build-composer-from-source" TargetMode="External"/><Relationship Id="rId19" Type="http://schemas.openxmlformats.org/officeDocument/2006/relationships/hyperlink" Target="https://docs.microsoft.com/en-us/composer/how-to-manage-packages" TargetMode="External"/><Relationship Id="rId31" Type="http://schemas.openxmlformats.org/officeDocument/2006/relationships/hyperlink" Target="https://docs.microsoft.com/en-us/composer/concept-language-understanding" TargetMode="External"/><Relationship Id="rId44"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docs.microsoft.com/en-us/composer/install-composer" TargetMode="External"/><Relationship Id="rId14" Type="http://schemas.openxmlformats.org/officeDocument/2006/relationships/hyperlink" Target="https://docs.microsoft.com/en-us/composer/concept-language-generation" TargetMode="External"/><Relationship Id="rId22" Type="http://schemas.openxmlformats.org/officeDocument/2006/relationships/hyperlink" Target="https://docs.microsoft.com/en-us/composer/how-to-create-custom-actions" TargetMode="External"/><Relationship Id="rId27" Type="http://schemas.openxmlformats.org/officeDocument/2006/relationships/hyperlink" Target="https://docs.microsoft.com/en-us/azure/bot-service/bot-builder-adaptive-dialog-Introduction" TargetMode="External"/><Relationship Id="rId30" Type="http://schemas.openxmlformats.org/officeDocument/2006/relationships/hyperlink" Target="https://docs.microsoft.com/en-us/composer/concept-language-understanding" TargetMode="External"/><Relationship Id="rId35" Type="http://schemas.openxmlformats.org/officeDocument/2006/relationships/hyperlink" Target="https://docs.microsoft.com/en-us/composer/concept-language-understanding" TargetMode="External"/><Relationship Id="rId43" Type="http://schemas.openxmlformats.org/officeDocument/2006/relationships/image" Target="media/image4.png"/><Relationship Id="rId48" Type="http://schemas.openxmlformats.org/officeDocument/2006/relationships/image" Target="media/image9.png"/><Relationship Id="rId8" Type="http://schemas.openxmlformats.org/officeDocument/2006/relationships/hyperlink" Target="https://docs.microsoft.com/en-us/composer/concept-language-generation"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docs.microsoft.com/en-us/composer/quickstart-create-bot" TargetMode="External"/><Relationship Id="rId17" Type="http://schemas.openxmlformats.org/officeDocument/2006/relationships/hyperlink" Target="https://docs.microsoft.com/en-us/composer/how-to-publish-bot" TargetMode="External"/><Relationship Id="rId25" Type="http://schemas.openxmlformats.org/officeDocument/2006/relationships/hyperlink" Target="https://docs.microsoft.com/en-us/composer/how-to-host-composer" TargetMode="External"/><Relationship Id="rId33" Type="http://schemas.openxmlformats.org/officeDocument/2006/relationships/hyperlink" Target="https://docs.microsoft.com/en-us/azure/cognitive-services/luis/what-is-luis" TargetMode="External"/><Relationship Id="rId38" Type="http://schemas.openxmlformats.org/officeDocument/2006/relationships/hyperlink" Target="https://docs.microsoft.com/en-us/composer/concept-templates" TargetMode="External"/><Relationship Id="rId46" Type="http://schemas.openxmlformats.org/officeDocument/2006/relationships/image" Target="media/image7.png"/><Relationship Id="rId20" Type="http://schemas.openxmlformats.org/officeDocument/2006/relationships/hyperlink" Target="https://docs.microsoft.com/en-us/composer/how-to-export-a-skill" TargetMode="External"/><Relationship Id="rId41"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hyperlink" Target="https://docs.microsoft.com/en-us/composer/concept-dialo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8E907B-4A34-4BC8-9E2C-87FDF26E19DA}">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16</TotalTime>
  <Pages>11</Pages>
  <Words>1822</Words>
  <Characters>10387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Talati</dc:creator>
  <cp:keywords/>
  <dc:description/>
  <cp:lastModifiedBy>Ashish Talati</cp:lastModifiedBy>
  <cp:revision>4</cp:revision>
  <dcterms:created xsi:type="dcterms:W3CDTF">2021-11-04T21:00:00Z</dcterms:created>
  <dcterms:modified xsi:type="dcterms:W3CDTF">2021-11-04T21:13:00Z</dcterms:modified>
</cp:coreProperties>
</file>