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D2C57" w14:textId="77777777"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48" w:after="240" w:line="264" w:lineRule="atLeast"/>
        <w:outlineLvl w:val="2"/>
        <w:rPr>
          <w:rFonts w:ascii="Helvetica" w:eastAsia="Times New Roman" w:hAnsi="Helvetica" w:cs="Times New Roman"/>
          <w:b/>
          <w:bCs/>
          <w:color w:val="000000"/>
          <w:spacing w:val="-6"/>
          <w:kern w:val="0"/>
          <w:sz w:val="48"/>
          <w:szCs w:val="48"/>
          <w:lang w:eastAsia="en-IN" w:bidi="mr-IN"/>
          <w14:ligatures w14:val="none"/>
        </w:rPr>
      </w:pPr>
      <w:r w:rsidRPr="00A1220F">
        <w:rPr>
          <w:rFonts w:ascii="Helvetica" w:eastAsia="Times New Roman" w:hAnsi="Helvetica" w:cs="Times New Roman"/>
          <w:b/>
          <w:bCs/>
          <w:color w:val="000000"/>
          <w:spacing w:val="-6"/>
          <w:kern w:val="0"/>
          <w:sz w:val="48"/>
          <w:szCs w:val="48"/>
          <w:lang w:eastAsia="en-IN" w:bidi="mr-IN"/>
          <w14:ligatures w14:val="none"/>
        </w:rPr>
        <w:t>App Privacy Policy [Text Format]</w:t>
      </w:r>
    </w:p>
    <w:p w14:paraId="6A5B05CE" w14:textId="77777777"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288" w:after="240" w:line="264" w:lineRule="atLeast"/>
        <w:outlineLvl w:val="1"/>
        <w:rPr>
          <w:rFonts w:ascii="Helvetica" w:eastAsia="Times New Roman" w:hAnsi="Helvetica" w:cs="Times New Roman"/>
          <w:b/>
          <w:bCs/>
          <w:color w:val="000000"/>
          <w:spacing w:val="-6"/>
          <w:kern w:val="0"/>
          <w:sz w:val="60"/>
          <w:szCs w:val="60"/>
          <w:lang w:eastAsia="en-IN" w:bidi="mr-IN"/>
          <w14:ligatures w14:val="none"/>
        </w:rPr>
      </w:pPr>
      <w:r w:rsidRPr="00A1220F">
        <w:rPr>
          <w:rFonts w:ascii="Helvetica" w:eastAsia="Times New Roman" w:hAnsi="Helvetica" w:cs="Times New Roman"/>
          <w:b/>
          <w:bCs/>
          <w:color w:val="000000"/>
          <w:spacing w:val="-6"/>
          <w:kern w:val="0"/>
          <w:sz w:val="60"/>
          <w:szCs w:val="60"/>
          <w:lang w:eastAsia="en-IN" w:bidi="mr-IN"/>
          <w14:ligatures w14:val="none"/>
        </w:rPr>
        <w:t>PRIVACY NOTICE</w:t>
      </w:r>
    </w:p>
    <w:p w14:paraId="3A48B265" w14:textId="77777777" w:rsidR="00CB125F" w:rsidRDefault="00CB125F" w:rsidP="00CB125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Last updated </w:t>
      </w:r>
      <w:r>
        <w:rPr>
          <w:rFonts w:ascii="Helvetica" w:eastAsia="Times New Roman" w:hAnsi="Helvetica" w:cs="Times New Roman"/>
          <w:color w:val="000000"/>
          <w:kern w:val="0"/>
          <w:sz w:val="29"/>
          <w:szCs w:val="29"/>
          <w:bdr w:val="single" w:sz="2" w:space="0" w:color="auto" w:frame="1"/>
          <w:lang w:eastAsia="en-IN" w:bidi="mr-IN"/>
          <w14:ligatures w14:val="none"/>
        </w:rPr>
        <w:t>[05-07-2023]</w:t>
      </w:r>
    </w:p>
    <w:p w14:paraId="54E56BB3" w14:textId="5B286441" w:rsidR="00CB125F" w:rsidRPr="00A1220F" w:rsidRDefault="00CB125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This privacy notice for </w:t>
      </w:r>
      <w:r>
        <w:rPr>
          <w:rFonts w:ascii="Helvetica" w:eastAsia="Times New Roman" w:hAnsi="Helvetica" w:cs="Times New Roman"/>
          <w:color w:val="000000"/>
          <w:kern w:val="0"/>
          <w:sz w:val="29"/>
          <w:szCs w:val="29"/>
          <w:bdr w:val="single" w:sz="2" w:space="0" w:color="auto" w:frame="1"/>
          <w:lang w:eastAsia="en-IN" w:bidi="mr-IN"/>
          <w14:ligatures w14:val="none"/>
        </w:rPr>
        <w:t xml:space="preserve">RIT, </w:t>
      </w:r>
      <w:proofErr w:type="spellStart"/>
      <w:proofErr w:type="gramStart"/>
      <w:r>
        <w:rPr>
          <w:rFonts w:ascii="Helvetica" w:eastAsia="Times New Roman" w:hAnsi="Helvetica" w:cs="Times New Roman"/>
          <w:color w:val="000000"/>
          <w:kern w:val="0"/>
          <w:sz w:val="29"/>
          <w:szCs w:val="29"/>
          <w:bdr w:val="single" w:sz="2" w:space="0" w:color="auto" w:frame="1"/>
          <w:lang w:eastAsia="en-IN" w:bidi="mr-IN"/>
          <w14:ligatures w14:val="none"/>
        </w:rPr>
        <w:t>Rajaramnagar</w:t>
      </w:r>
      <w:proofErr w:type="spellEnd"/>
      <w:r>
        <w:rPr>
          <w:rFonts w:ascii="Helvetica" w:eastAsia="Times New Roman" w:hAnsi="Helvetica" w:cs="Times New Roman"/>
          <w:color w:val="000000"/>
          <w:kern w:val="0"/>
          <w:sz w:val="29"/>
          <w:szCs w:val="29"/>
          <w:lang w:eastAsia="en-IN" w:bidi="mr-IN"/>
          <w14:ligatures w14:val="none"/>
        </w:rPr>
        <w:t>(</w:t>
      </w:r>
      <w:proofErr w:type="gramEnd"/>
      <w:r>
        <w:rPr>
          <w:rFonts w:ascii="Helvetica" w:eastAsia="Times New Roman" w:hAnsi="Helvetica" w:cs="Times New Roman"/>
          <w:color w:val="000000"/>
          <w:kern w:val="0"/>
          <w:sz w:val="29"/>
          <w:szCs w:val="29"/>
          <w:lang w:eastAsia="en-IN" w:bidi="mr-IN"/>
          <w14:ligatures w14:val="none"/>
        </w:rPr>
        <w:t>doing business as </w:t>
      </w:r>
      <w:r>
        <w:rPr>
          <w:rFonts w:ascii="Helvetica" w:eastAsia="Times New Roman" w:hAnsi="Helvetica" w:cs="Times New Roman"/>
          <w:color w:val="000000"/>
          <w:kern w:val="0"/>
          <w:sz w:val="29"/>
          <w:szCs w:val="29"/>
          <w:bdr w:val="single" w:sz="2" w:space="0" w:color="auto" w:frame="1"/>
          <w:lang w:eastAsia="en-IN" w:bidi="mr-IN"/>
          <w14:ligatures w14:val="none"/>
        </w:rPr>
        <w:t>[RIT]</w:t>
      </w:r>
      <w:r>
        <w:rPr>
          <w:rFonts w:ascii="Helvetica" w:eastAsia="Times New Roman" w:hAnsi="Helvetica" w:cs="Times New Roman"/>
          <w:color w:val="000000"/>
          <w:kern w:val="0"/>
          <w:sz w:val="29"/>
          <w:szCs w:val="29"/>
          <w:lang w:eastAsia="en-IN" w:bidi="mr-IN"/>
          <w14:ligatures w14:val="none"/>
        </w:rPr>
        <w:t>) (“</w:t>
      </w:r>
      <w:r>
        <w:rPr>
          <w:rFonts w:ascii="Helvetica" w:eastAsia="Times New Roman" w:hAnsi="Helvetica" w:cs="Times New Roman"/>
          <w:b/>
          <w:bCs/>
          <w:color w:val="000000"/>
          <w:kern w:val="0"/>
          <w:sz w:val="29"/>
          <w:szCs w:val="29"/>
          <w:bdr w:val="single" w:sz="2" w:space="0" w:color="auto" w:frame="1"/>
          <w:lang w:eastAsia="en-IN" w:bidi="mr-IN"/>
          <w14:ligatures w14:val="none"/>
        </w:rPr>
        <w:t>RIT</w:t>
      </w:r>
      <w:r>
        <w:rPr>
          <w:rFonts w:ascii="Helvetica" w:eastAsia="Times New Roman" w:hAnsi="Helvetica" w:cs="Times New Roman"/>
          <w:color w:val="000000"/>
          <w:kern w:val="0"/>
          <w:sz w:val="29"/>
          <w:szCs w:val="29"/>
          <w:lang w:eastAsia="en-IN" w:bidi="mr-IN"/>
          <w14:ligatures w14:val="none"/>
        </w:rPr>
        <w:t>” we might collect, store, use, and/or share (“</w:t>
      </w:r>
      <w:r>
        <w:rPr>
          <w:rFonts w:ascii="Helvetica" w:eastAsia="Times New Roman" w:hAnsi="Helvetica" w:cs="Times New Roman"/>
          <w:b/>
          <w:bCs/>
          <w:color w:val="000000"/>
          <w:kern w:val="0"/>
          <w:sz w:val="29"/>
          <w:szCs w:val="29"/>
          <w:bdr w:val="single" w:sz="2" w:space="0" w:color="auto" w:frame="1"/>
          <w:lang w:eastAsia="en-IN" w:bidi="mr-IN"/>
          <w14:ligatures w14:val="none"/>
        </w:rPr>
        <w:t>process</w:t>
      </w:r>
      <w:r>
        <w:rPr>
          <w:rFonts w:ascii="Helvetica" w:eastAsia="Times New Roman" w:hAnsi="Helvetica" w:cs="Times New Roman"/>
          <w:color w:val="000000"/>
          <w:kern w:val="0"/>
          <w:sz w:val="29"/>
          <w:szCs w:val="29"/>
          <w:lang w:eastAsia="en-IN" w:bidi="mr-IN"/>
          <w14:ligatures w14:val="none"/>
        </w:rPr>
        <w:t>“) your information when you use our services (“</w:t>
      </w:r>
      <w:r>
        <w:rPr>
          <w:rFonts w:ascii="Helvetica" w:eastAsia="Times New Roman" w:hAnsi="Helvetica" w:cs="Times New Roman"/>
          <w:b/>
          <w:bCs/>
          <w:color w:val="000000"/>
          <w:kern w:val="0"/>
          <w:sz w:val="29"/>
          <w:szCs w:val="29"/>
          <w:bdr w:val="single" w:sz="2" w:space="0" w:color="auto" w:frame="1"/>
          <w:lang w:eastAsia="en-IN" w:bidi="mr-IN"/>
          <w14:ligatures w14:val="none"/>
        </w:rPr>
        <w:t>Services</w:t>
      </w:r>
      <w:r>
        <w:rPr>
          <w:rFonts w:ascii="Helvetica" w:eastAsia="Times New Roman" w:hAnsi="Helvetica" w:cs="Times New Roman"/>
          <w:color w:val="000000"/>
          <w:kern w:val="0"/>
          <w:sz w:val="29"/>
          <w:szCs w:val="29"/>
          <w:lang w:eastAsia="en-IN" w:bidi="mr-IN"/>
          <w14:ligatures w14:val="none"/>
        </w:rPr>
        <w:t>“), such as when you:</w:t>
      </w:r>
    </w:p>
    <w:p w14:paraId="4AE89791" w14:textId="77777777" w:rsidR="00CB125F" w:rsidRDefault="00A1220F" w:rsidP="00CB125F">
      <w:pPr>
        <w:numPr>
          <w:ilvl w:val="0"/>
          <w:numId w:val="1"/>
        </w:numPr>
        <w:pBdr>
          <w:top w:val="single" w:sz="2" w:space="0" w:color="auto"/>
          <w:left w:val="single" w:sz="2" w:space="18"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color w:val="000000"/>
          <w:kern w:val="0"/>
          <w:sz w:val="29"/>
          <w:szCs w:val="29"/>
          <w:lang w:eastAsia="en-IN" w:bidi="mr-IN"/>
          <w14:ligatures w14:val="none"/>
        </w:rPr>
        <w:t>Visit our website at </w:t>
      </w:r>
      <w:hyperlink r:id="rId5" w:history="1">
        <w:r w:rsidR="00CB125F">
          <w:rPr>
            <w:rStyle w:val="Hyperlink"/>
            <w:rFonts w:ascii="Helvetica" w:hAnsi="Helvetica"/>
            <w:sz w:val="29"/>
            <w:szCs w:val="29"/>
          </w:rPr>
          <w:t>https://ritindia.edu/ritwebsite/website/index_admission.php</w:t>
        </w:r>
      </w:hyperlink>
      <w:r w:rsidR="00CB125F">
        <w:rPr>
          <w:rFonts w:ascii="Helvetica" w:eastAsia="Times New Roman" w:hAnsi="Helvetica" w:cs="Times New Roman"/>
          <w:color w:val="000000"/>
          <w:kern w:val="0"/>
          <w:sz w:val="29"/>
          <w:szCs w:val="29"/>
          <w:lang w:eastAsia="en-IN" w:bidi="mr-IN"/>
          <w14:ligatures w14:val="none"/>
        </w:rPr>
        <w:t xml:space="preserve">, </w:t>
      </w:r>
      <w:r w:rsidRPr="00A1220F">
        <w:rPr>
          <w:rFonts w:ascii="Helvetica" w:eastAsia="Times New Roman" w:hAnsi="Helvetica" w:cs="Times New Roman"/>
          <w:color w:val="000000"/>
          <w:kern w:val="0"/>
          <w:sz w:val="29"/>
          <w:szCs w:val="29"/>
          <w:lang w:eastAsia="en-IN" w:bidi="mr-IN"/>
          <w14:ligatures w14:val="none"/>
        </w:rPr>
        <w:t>or any website of ours that links to this privacy notice</w:t>
      </w:r>
    </w:p>
    <w:p w14:paraId="0BBE607B" w14:textId="11360946" w:rsidR="00CB125F" w:rsidRPr="00CB125F" w:rsidRDefault="00CB125F" w:rsidP="00CB125F">
      <w:pPr>
        <w:numPr>
          <w:ilvl w:val="0"/>
          <w:numId w:val="1"/>
        </w:numPr>
        <w:pBdr>
          <w:top w:val="single" w:sz="2" w:space="0" w:color="auto"/>
          <w:left w:val="single" w:sz="2" w:space="18"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CB125F">
        <w:rPr>
          <w:rFonts w:ascii="Helvetica" w:eastAsia="Times New Roman" w:hAnsi="Helvetica" w:cs="Times New Roman"/>
          <w:kern w:val="0"/>
          <w:sz w:val="29"/>
          <w:szCs w:val="29"/>
          <w:bdr w:val="single" w:sz="2" w:space="0" w:color="auto" w:frame="1"/>
          <w:lang w:eastAsia="en-IN" w:bidi="mr-IN"/>
          <w14:ligatures w14:val="none"/>
        </w:rPr>
        <w:t>[Download and use our application(s), such as our mobile application — [</w:t>
      </w:r>
      <w:proofErr w:type="spellStart"/>
      <w:r>
        <w:rPr>
          <w:rFonts w:ascii="Helvetica" w:eastAsia="Times New Roman" w:hAnsi="Helvetica" w:cs="Times New Roman"/>
          <w:kern w:val="0"/>
          <w:sz w:val="29"/>
          <w:szCs w:val="29"/>
          <w:bdr w:val="single" w:sz="2" w:space="0" w:color="auto" w:frame="1"/>
          <w:lang w:eastAsia="en-IN" w:bidi="mr-IN"/>
          <w14:ligatures w14:val="none"/>
        </w:rPr>
        <w:t>UnitConverter</w:t>
      </w:r>
      <w:proofErr w:type="spellEnd"/>
      <w:r w:rsidRPr="00CB125F">
        <w:rPr>
          <w:rFonts w:ascii="Helvetica" w:eastAsia="Times New Roman" w:hAnsi="Helvetica" w:cs="Times New Roman"/>
          <w:kern w:val="0"/>
          <w:sz w:val="29"/>
          <w:szCs w:val="29"/>
          <w:bdr w:val="single" w:sz="2" w:space="0" w:color="auto" w:frame="1"/>
          <w:lang w:eastAsia="en-IN" w:bidi="mr-IN"/>
          <w14:ligatures w14:val="none"/>
        </w:rPr>
        <w:t xml:space="preserve"> App], or any other application of ours that links to this privacy notice]</w:t>
      </w:r>
    </w:p>
    <w:p w14:paraId="59A0876B" w14:textId="5440E9E7" w:rsidR="00CB125F" w:rsidRPr="00CB125F" w:rsidRDefault="00A1220F" w:rsidP="00CB125F">
      <w:pPr>
        <w:numPr>
          <w:ilvl w:val="0"/>
          <w:numId w:val="1"/>
        </w:numPr>
        <w:pBdr>
          <w:top w:val="single" w:sz="2" w:space="0" w:color="auto"/>
          <w:left w:val="single" w:sz="2" w:space="18"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color w:val="000000"/>
          <w:kern w:val="0"/>
          <w:sz w:val="29"/>
          <w:szCs w:val="29"/>
          <w:lang w:eastAsia="en-IN" w:bidi="mr-IN"/>
          <w14:ligatures w14:val="none"/>
        </w:rPr>
        <w:t>Engage with us in other related ways ― including any sales, marketing, or events</w:t>
      </w:r>
    </w:p>
    <w:p w14:paraId="2A15CC62" w14:textId="77777777" w:rsidR="00CB125F"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kern w:val="0"/>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Questions or concerns?</w:t>
      </w:r>
      <w:r w:rsidRPr="00A1220F">
        <w:rPr>
          <w:rFonts w:ascii="Helvetica" w:eastAsia="Times New Roman" w:hAnsi="Helvetica" w:cs="Times New Roman"/>
          <w:color w:val="000000"/>
          <w:kern w:val="0"/>
          <w:sz w:val="29"/>
          <w:szCs w:val="29"/>
          <w:lang w:eastAsia="en-IN" w:bidi="mr-IN"/>
          <w14:ligatures w14:val="none"/>
        </w:rPr>
        <w:t xml:space="preserve"> Reading this privacy notice will help you understand your privacy rights and choices. If you do not agree with our policies and practices, please do not use our Services. If you still have any questions or concerns, please contact us </w:t>
      </w:r>
      <w:hyperlink r:id="rId6" w:history="1">
        <w:r w:rsidR="00CB125F">
          <w:rPr>
            <w:rStyle w:val="Hyperlink"/>
            <w:rFonts w:ascii="Helvetica" w:hAnsi="Helvetica"/>
            <w:sz w:val="29"/>
            <w:szCs w:val="29"/>
          </w:rPr>
          <w:t>https://ritindia.edu/ritwebsite/website/index_admission.php</w:t>
        </w:r>
      </w:hyperlink>
    </w:p>
    <w:p w14:paraId="255A02A3" w14:textId="736CA57E"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color w:val="000000"/>
          <w:kern w:val="0"/>
          <w:sz w:val="29"/>
          <w:szCs w:val="29"/>
          <w:lang w:eastAsia="en-IN" w:bidi="mr-IN"/>
          <w14:ligatures w14:val="none"/>
        </w:rPr>
        <w:t xml:space="preserve">This privacy policy was created by </w:t>
      </w:r>
      <w:proofErr w:type="spellStart"/>
      <w:r w:rsidRPr="00A1220F">
        <w:rPr>
          <w:rFonts w:ascii="Helvetica" w:eastAsia="Times New Roman" w:hAnsi="Helvetica" w:cs="Times New Roman"/>
          <w:color w:val="000000"/>
          <w:kern w:val="0"/>
          <w:sz w:val="29"/>
          <w:szCs w:val="29"/>
          <w:lang w:eastAsia="en-IN" w:bidi="mr-IN"/>
          <w14:ligatures w14:val="none"/>
        </w:rPr>
        <w:t>Termly’s</w:t>
      </w:r>
      <w:proofErr w:type="spellEnd"/>
      <w:r w:rsidRPr="00A1220F">
        <w:rPr>
          <w:rFonts w:ascii="Helvetica" w:eastAsia="Times New Roman" w:hAnsi="Helvetica" w:cs="Times New Roman"/>
          <w:color w:val="000000"/>
          <w:kern w:val="0"/>
          <w:sz w:val="29"/>
          <w:szCs w:val="29"/>
          <w:lang w:eastAsia="en-IN" w:bidi="mr-IN"/>
          <w14:ligatures w14:val="none"/>
        </w:rPr>
        <w:t> </w:t>
      </w:r>
      <w:hyperlink r:id="rId7" w:tgtFrame="_blank" w:history="1">
        <w:r w:rsidRPr="00A1220F">
          <w:rPr>
            <w:rFonts w:ascii="Helvetica" w:eastAsia="Times New Roman" w:hAnsi="Helvetica" w:cs="Times New Roman"/>
            <w:color w:val="0000FF"/>
            <w:kern w:val="0"/>
            <w:sz w:val="29"/>
            <w:szCs w:val="29"/>
            <w:u w:val="single"/>
            <w:bdr w:val="single" w:sz="2" w:space="0" w:color="auto" w:frame="1"/>
            <w:lang w:eastAsia="en-IN" w:bidi="mr-IN"/>
            <w14:ligatures w14:val="none"/>
          </w:rPr>
          <w:t>Privacy Policy Generator</w:t>
        </w:r>
      </w:hyperlink>
      <w:r w:rsidRPr="00A1220F">
        <w:rPr>
          <w:rFonts w:ascii="Helvetica" w:eastAsia="Times New Roman" w:hAnsi="Helvetica" w:cs="Times New Roman"/>
          <w:color w:val="000000"/>
          <w:kern w:val="0"/>
          <w:sz w:val="29"/>
          <w:szCs w:val="29"/>
          <w:lang w:eastAsia="en-IN" w:bidi="mr-IN"/>
          <w14:ligatures w14:val="none"/>
        </w:rPr>
        <w:t>.</w:t>
      </w:r>
    </w:p>
    <w:p w14:paraId="0923E81B" w14:textId="77777777"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480" w:after="240" w:line="264" w:lineRule="atLeast"/>
        <w:outlineLvl w:val="2"/>
        <w:rPr>
          <w:rFonts w:ascii="Helvetica" w:eastAsia="Times New Roman" w:hAnsi="Helvetica" w:cs="Times New Roman"/>
          <w:b/>
          <w:bCs/>
          <w:color w:val="000000"/>
          <w:spacing w:val="-6"/>
          <w:kern w:val="0"/>
          <w:sz w:val="48"/>
          <w:szCs w:val="48"/>
          <w:lang w:eastAsia="en-IN" w:bidi="mr-IN"/>
          <w14:ligatures w14:val="none"/>
        </w:rPr>
      </w:pPr>
      <w:r w:rsidRPr="00A1220F">
        <w:rPr>
          <w:rFonts w:ascii="Helvetica" w:eastAsia="Times New Roman" w:hAnsi="Helvetica" w:cs="Times New Roman"/>
          <w:b/>
          <w:bCs/>
          <w:color w:val="000000"/>
          <w:spacing w:val="-6"/>
          <w:kern w:val="0"/>
          <w:sz w:val="48"/>
          <w:szCs w:val="48"/>
          <w:lang w:eastAsia="en-IN" w:bidi="mr-IN"/>
          <w14:ligatures w14:val="none"/>
        </w:rPr>
        <w:t>SUMMARY OF KEY POINTS</w:t>
      </w:r>
    </w:p>
    <w:p w14:paraId="418C12D3" w14:textId="77777777"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i/>
          <w:iCs/>
          <w:color w:val="000000"/>
          <w:kern w:val="0"/>
          <w:sz w:val="29"/>
          <w:szCs w:val="29"/>
          <w:bdr w:val="single" w:sz="2" w:space="0" w:color="auto" w:frame="1"/>
          <w:lang w:eastAsia="en-IN" w:bidi="mr-IN"/>
          <w14:ligatures w14:val="none"/>
        </w:rPr>
        <w:t>This summary provides key points from our privacy notice, but you can find out more details about any of these topics by using our table of contents below to find the section you are looking for.</w:t>
      </w:r>
    </w:p>
    <w:p w14:paraId="35BAF947" w14:textId="59D2125D" w:rsid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What personal information do we process?</w:t>
      </w:r>
      <w:r w:rsidRPr="00A1220F">
        <w:rPr>
          <w:rFonts w:ascii="Helvetica" w:eastAsia="Times New Roman" w:hAnsi="Helvetica" w:cs="Times New Roman"/>
          <w:color w:val="000000"/>
          <w:kern w:val="0"/>
          <w:sz w:val="29"/>
          <w:szCs w:val="29"/>
          <w:lang w:eastAsia="en-IN" w:bidi="mr-IN"/>
          <w14:ligatures w14:val="none"/>
        </w:rPr>
        <w:t> When you visit, use, or navigate our Services, we may process personal information depending on how you interact with </w:t>
      </w:r>
      <w:r w:rsidR="00CB125F">
        <w:rPr>
          <w:rFonts w:ascii="Helvetica" w:eastAsia="Times New Roman" w:hAnsi="Helvetica" w:cs="Times New Roman"/>
          <w:color w:val="8351F9"/>
          <w:kern w:val="0"/>
          <w:sz w:val="29"/>
          <w:szCs w:val="29"/>
          <w:bdr w:val="single" w:sz="2" w:space="0" w:color="auto" w:frame="1"/>
          <w:lang w:eastAsia="en-IN" w:bidi="mr-IN"/>
          <w14:ligatures w14:val="none"/>
        </w:rPr>
        <w:t xml:space="preserve">RIT, </w:t>
      </w:r>
      <w:proofErr w:type="spellStart"/>
      <w:r w:rsidR="00CB125F">
        <w:rPr>
          <w:rFonts w:ascii="Helvetica" w:eastAsia="Times New Roman" w:hAnsi="Helvetica" w:cs="Times New Roman"/>
          <w:color w:val="8351F9"/>
          <w:kern w:val="0"/>
          <w:sz w:val="29"/>
          <w:szCs w:val="29"/>
          <w:bdr w:val="single" w:sz="2" w:space="0" w:color="auto" w:frame="1"/>
          <w:lang w:eastAsia="en-IN" w:bidi="mr-IN"/>
          <w14:ligatures w14:val="none"/>
        </w:rPr>
        <w:t>Rajaramnagar</w:t>
      </w:r>
      <w:proofErr w:type="spellEnd"/>
      <w:r w:rsidR="00CB125F">
        <w:rPr>
          <w:rFonts w:ascii="Helvetica" w:eastAsia="Times New Roman" w:hAnsi="Helvetica" w:cs="Times New Roman"/>
          <w:color w:val="000000"/>
          <w:kern w:val="0"/>
          <w:sz w:val="29"/>
          <w:szCs w:val="29"/>
          <w:lang w:eastAsia="en-IN" w:bidi="mr-IN"/>
          <w14:ligatures w14:val="none"/>
        </w:rPr>
        <w:t> </w:t>
      </w:r>
      <w:r w:rsidRPr="00A1220F">
        <w:rPr>
          <w:rFonts w:ascii="Helvetica" w:eastAsia="Times New Roman" w:hAnsi="Helvetica" w:cs="Times New Roman"/>
          <w:color w:val="000000"/>
          <w:kern w:val="0"/>
          <w:sz w:val="29"/>
          <w:szCs w:val="29"/>
          <w:lang w:eastAsia="en-IN" w:bidi="mr-IN"/>
          <w14:ligatures w14:val="none"/>
        </w:rPr>
        <w:t xml:space="preserve">and the </w:t>
      </w:r>
      <w:r w:rsidRPr="00A1220F">
        <w:rPr>
          <w:rFonts w:ascii="Helvetica" w:eastAsia="Times New Roman" w:hAnsi="Helvetica" w:cs="Times New Roman"/>
          <w:color w:val="000000"/>
          <w:kern w:val="0"/>
          <w:sz w:val="29"/>
          <w:szCs w:val="29"/>
          <w:lang w:eastAsia="en-IN" w:bidi="mr-IN"/>
          <w14:ligatures w14:val="none"/>
        </w:rPr>
        <w:lastRenderedPageBreak/>
        <w:t>Services, the choices you make, and the products and features you use.</w:t>
      </w:r>
    </w:p>
    <w:p w14:paraId="136666D6" w14:textId="2E3B88D6" w:rsidR="00CB125F" w:rsidRDefault="00CB125F" w:rsidP="00CB125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we may process the following personal information:</w:t>
      </w:r>
    </w:p>
    <w:p w14:paraId="1BC3A8FB" w14:textId="3CFD4160" w:rsidR="00CB125F" w:rsidRPr="00A1220F" w:rsidRDefault="00CB125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Name: We collect and store your name to personalize your app experience and address you appropriately in any communication. Email Address: If you choose to provide your email address, we may use it to send you important updates, notifications, and account-related information. It may also be used for password recovery and account verification purposes.</w:t>
      </w:r>
    </w:p>
    <w:p w14:paraId="18DC9384" w14:textId="77777777" w:rsidR="00210180" w:rsidRPr="00210180"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kern w:val="0"/>
          <w:sz w:val="29"/>
          <w:szCs w:val="29"/>
          <w:bdr w:val="single" w:sz="2" w:space="0" w:color="auto" w:frame="1"/>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Do we process any sensitive personal information</w:t>
      </w:r>
      <w:r w:rsidRPr="00210180">
        <w:rPr>
          <w:rFonts w:ascii="Helvetica" w:eastAsia="Times New Roman" w:hAnsi="Helvetica" w:cs="Times New Roman"/>
          <w:b/>
          <w:bCs/>
          <w:kern w:val="0"/>
          <w:sz w:val="29"/>
          <w:szCs w:val="29"/>
          <w:bdr w:val="single" w:sz="2" w:space="0" w:color="auto" w:frame="1"/>
          <w:lang w:eastAsia="en-IN" w:bidi="mr-IN"/>
          <w14:ligatures w14:val="none"/>
        </w:rPr>
        <w:t>?</w:t>
      </w:r>
      <w:r w:rsidRPr="00210180">
        <w:rPr>
          <w:rFonts w:ascii="Helvetica" w:eastAsia="Times New Roman" w:hAnsi="Helvetica" w:cs="Times New Roman"/>
          <w:kern w:val="0"/>
          <w:sz w:val="29"/>
          <w:szCs w:val="29"/>
          <w:lang w:eastAsia="en-IN" w:bidi="mr-IN"/>
          <w14:ligatures w14:val="none"/>
        </w:rPr>
        <w:t> </w:t>
      </w:r>
      <w:r w:rsidR="00210180" w:rsidRPr="00210180">
        <w:rPr>
          <w:rFonts w:ascii="Helvetica" w:eastAsia="Times New Roman" w:hAnsi="Helvetica" w:cs="Times New Roman"/>
          <w:kern w:val="0"/>
          <w:sz w:val="29"/>
          <w:szCs w:val="29"/>
          <w:bdr w:val="single" w:sz="2" w:space="0" w:color="auto" w:frame="1"/>
          <w:lang w:eastAsia="en-IN" w:bidi="mr-IN"/>
          <w14:ligatures w14:val="none"/>
        </w:rPr>
        <w:t>No, we do not process any sensitive personal information. Our Unit Converter app is designed to provide convenient and accurate conversion functionality for various units of measurement. We do not collect or store any data related to financial information, social security numbers, health records, or any other sensitive data. The app operates locally on your device, ensuring that your personal information remains secure and private. We only collect and process the necessary information to deliver the conversion results you need, without compromising your privacy. Our primary goal is to offer a reliable and user-friendly unit conversion experience while maintaining the highest standards of data protection.</w:t>
      </w:r>
    </w:p>
    <w:p w14:paraId="31EC16AC" w14:textId="77777777" w:rsidR="00210180"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Do you receive any information from third parties?</w:t>
      </w:r>
      <w:r w:rsidRPr="00A1220F">
        <w:rPr>
          <w:rFonts w:ascii="Helvetica" w:eastAsia="Times New Roman" w:hAnsi="Helvetica" w:cs="Times New Roman"/>
          <w:color w:val="000000"/>
          <w:kern w:val="0"/>
          <w:sz w:val="29"/>
          <w:szCs w:val="29"/>
          <w:lang w:eastAsia="en-IN" w:bidi="mr-IN"/>
          <w14:ligatures w14:val="none"/>
        </w:rPr>
        <w:t> </w:t>
      </w:r>
      <w:r w:rsidR="00210180" w:rsidRPr="00210180">
        <w:rPr>
          <w:rFonts w:ascii="Helvetica" w:eastAsia="Times New Roman" w:hAnsi="Helvetica" w:cs="Times New Roman"/>
          <w:color w:val="000000"/>
          <w:kern w:val="0"/>
          <w:sz w:val="29"/>
          <w:szCs w:val="29"/>
          <w:lang w:eastAsia="en-IN" w:bidi="mr-IN"/>
          <w14:ligatures w14:val="none"/>
        </w:rPr>
        <w:t>We do not receive any personal information from third parties. Our Unit Converter app operates solely on your device and does not involve any data exchange with external sources. All the conversion data and calculations are performed locally, ensuring that your personal information remains private and secure. We prioritize user privacy and do not engage in any data-sharing practices with third parties, unless mandated by law or authorized by you explicitly. Our commitment is to provide a reliable and efficient unit conversion experience while safeguarding your personal information.</w:t>
      </w:r>
    </w:p>
    <w:p w14:paraId="5C921AD5" w14:textId="77777777" w:rsidR="00210180"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How do you process my information?</w:t>
      </w:r>
      <w:r w:rsidRPr="00A1220F">
        <w:rPr>
          <w:rFonts w:ascii="Helvetica" w:eastAsia="Times New Roman" w:hAnsi="Helvetica" w:cs="Times New Roman"/>
          <w:color w:val="000000"/>
          <w:kern w:val="0"/>
          <w:sz w:val="29"/>
          <w:szCs w:val="29"/>
          <w:lang w:eastAsia="en-IN" w:bidi="mr-IN"/>
          <w14:ligatures w14:val="none"/>
        </w:rPr>
        <w:t> </w:t>
      </w:r>
      <w:r w:rsidR="00210180" w:rsidRPr="00210180">
        <w:rPr>
          <w:rFonts w:ascii="Helvetica" w:eastAsia="Times New Roman" w:hAnsi="Helvetica" w:cs="Times New Roman"/>
          <w:color w:val="000000"/>
          <w:kern w:val="0"/>
          <w:sz w:val="29"/>
          <w:szCs w:val="29"/>
          <w:lang w:eastAsia="en-IN" w:bidi="mr-IN"/>
          <w14:ligatures w14:val="none"/>
        </w:rPr>
        <w:t xml:space="preserve">We process your information for the purpose of providing, improving, and administering our Unit Converter app. This involves handling the data you input for unit conversion and displaying the converted results accurately. We may also use your information to communicate with you, such as sending </w:t>
      </w:r>
      <w:r w:rsidR="00210180" w:rsidRPr="00210180">
        <w:rPr>
          <w:rFonts w:ascii="Helvetica" w:eastAsia="Times New Roman" w:hAnsi="Helvetica" w:cs="Times New Roman"/>
          <w:color w:val="000000"/>
          <w:kern w:val="0"/>
          <w:sz w:val="29"/>
          <w:szCs w:val="29"/>
          <w:lang w:eastAsia="en-IN" w:bidi="mr-IN"/>
          <w14:ligatures w14:val="none"/>
        </w:rPr>
        <w:lastRenderedPageBreak/>
        <w:t>notifications or updates regarding the app's functionality or important information related to your conversions.</w:t>
      </w:r>
    </w:p>
    <w:p w14:paraId="72281F06" w14:textId="77777777" w:rsidR="00210180" w:rsidRDefault="00A1220F" w:rsidP="002101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In what situations and with which types of parties do we share personal information?</w:t>
      </w:r>
      <w:r w:rsidRPr="00A1220F">
        <w:rPr>
          <w:rFonts w:ascii="Helvetica" w:eastAsia="Times New Roman" w:hAnsi="Helvetica" w:cs="Times New Roman"/>
          <w:color w:val="000000"/>
          <w:kern w:val="0"/>
          <w:sz w:val="29"/>
          <w:szCs w:val="29"/>
          <w:lang w:eastAsia="en-IN" w:bidi="mr-IN"/>
          <w14:ligatures w14:val="none"/>
        </w:rPr>
        <w:t> </w:t>
      </w:r>
      <w:r w:rsidR="00210180" w:rsidRPr="00210180">
        <w:rPr>
          <w:rFonts w:ascii="Helvetica" w:eastAsia="Times New Roman" w:hAnsi="Helvetica" w:cs="Times New Roman"/>
          <w:color w:val="000000"/>
          <w:kern w:val="0"/>
          <w:sz w:val="29"/>
          <w:szCs w:val="29"/>
          <w:lang w:eastAsia="en-IN" w:bidi="mr-IN"/>
          <w14:ligatures w14:val="none"/>
        </w:rPr>
        <w:t>We do not share your personal information with any third parties, except in the following circumstances:</w:t>
      </w:r>
      <w:r w:rsidR="00210180">
        <w:rPr>
          <w:rFonts w:ascii="Helvetica" w:eastAsia="Times New Roman" w:hAnsi="Helvetica" w:cs="Times New Roman"/>
          <w:color w:val="000000"/>
          <w:kern w:val="0"/>
          <w:sz w:val="29"/>
          <w:szCs w:val="29"/>
          <w:lang w:eastAsia="en-IN" w:bidi="mr-IN"/>
          <w14:ligatures w14:val="none"/>
        </w:rPr>
        <w:t xml:space="preserve"> </w:t>
      </w:r>
      <w:r w:rsidR="00210180" w:rsidRPr="00210180">
        <w:rPr>
          <w:rFonts w:ascii="Helvetica" w:eastAsia="Times New Roman" w:hAnsi="Helvetica" w:cs="Times New Roman"/>
          <w:color w:val="000000"/>
          <w:kern w:val="0"/>
          <w:sz w:val="29"/>
          <w:szCs w:val="29"/>
          <w:lang w:eastAsia="en-IN" w:bidi="mr-IN"/>
          <w14:ligatures w14:val="none"/>
        </w:rPr>
        <w:t>Service Providers: We may engage trusted third-party service providers to assist us in app development, maintenance, and analytics. These service providers may have access to your data only to the extent necessary to perform their tasks and are obligated to handle it securely and in accordance with our privacy policy.</w:t>
      </w:r>
      <w:r w:rsidR="00210180">
        <w:rPr>
          <w:rFonts w:ascii="Helvetica" w:eastAsia="Times New Roman" w:hAnsi="Helvetica" w:cs="Times New Roman"/>
          <w:color w:val="000000"/>
          <w:kern w:val="0"/>
          <w:sz w:val="29"/>
          <w:szCs w:val="29"/>
          <w:lang w:eastAsia="en-IN" w:bidi="mr-IN"/>
          <w14:ligatures w14:val="none"/>
        </w:rPr>
        <w:t xml:space="preserve"> </w:t>
      </w:r>
      <w:r w:rsidR="00210180" w:rsidRPr="00210180">
        <w:rPr>
          <w:rFonts w:ascii="Helvetica" w:eastAsia="Times New Roman" w:hAnsi="Helvetica" w:cs="Times New Roman"/>
          <w:color w:val="000000"/>
          <w:kern w:val="0"/>
          <w:sz w:val="29"/>
          <w:szCs w:val="29"/>
          <w:lang w:eastAsia="en-IN" w:bidi="mr-IN"/>
          <w14:ligatures w14:val="none"/>
        </w:rPr>
        <w:t>Legal Compliance: We may share your information if required by law, such as in response to a court order, subpoena, or other legal process. We may also disclose your information to law enforcement authorities or other government entities when necessary to comply with applicable laws and regulations.</w:t>
      </w:r>
    </w:p>
    <w:p w14:paraId="57D68608" w14:textId="441EF19E" w:rsidR="00A1220F" w:rsidRPr="00A1220F" w:rsidRDefault="00A1220F" w:rsidP="0021018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How do we keep your information safe?</w:t>
      </w:r>
      <w:r w:rsidRPr="00A1220F">
        <w:rPr>
          <w:rFonts w:ascii="Helvetica" w:eastAsia="Times New Roman" w:hAnsi="Helvetica" w:cs="Times New Roman"/>
          <w:color w:val="000000"/>
          <w:kern w:val="0"/>
          <w:sz w:val="29"/>
          <w:szCs w:val="29"/>
          <w:lang w:eastAsia="en-IN" w:bidi="mr-IN"/>
          <w14:ligatures w14:val="none"/>
        </w:rPr>
        <w:t>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w:t>
      </w:r>
    </w:p>
    <w:p w14:paraId="5BE0BD71" w14:textId="77777777" w:rsidR="00A1220F" w:rsidRPr="00A1220F" w:rsidRDefault="00A1220F"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What are your rights?</w:t>
      </w:r>
      <w:r w:rsidRPr="00A1220F">
        <w:rPr>
          <w:rFonts w:ascii="Helvetica" w:eastAsia="Times New Roman" w:hAnsi="Helvetica" w:cs="Times New Roman"/>
          <w:color w:val="000000"/>
          <w:kern w:val="0"/>
          <w:sz w:val="29"/>
          <w:szCs w:val="29"/>
          <w:lang w:eastAsia="en-IN" w:bidi="mr-IN"/>
          <w14:ligatures w14:val="none"/>
        </w:rPr>
        <w:t> Depending on where you are located geographically, the applicable privacy law may mean you have certain rights regarding your personal information.</w:t>
      </w:r>
    </w:p>
    <w:p w14:paraId="6E5A6037" w14:textId="77777777" w:rsidR="009520F5" w:rsidRDefault="00A1220F" w:rsidP="009520F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sidRPr="00A1220F">
        <w:rPr>
          <w:rFonts w:ascii="Helvetica" w:eastAsia="Times New Roman" w:hAnsi="Helvetica" w:cs="Times New Roman"/>
          <w:b/>
          <w:bCs/>
          <w:color w:val="000000"/>
          <w:kern w:val="0"/>
          <w:sz w:val="29"/>
          <w:szCs w:val="29"/>
          <w:bdr w:val="single" w:sz="2" w:space="0" w:color="auto" w:frame="1"/>
          <w:lang w:eastAsia="en-IN" w:bidi="mr-IN"/>
          <w14:ligatures w14:val="none"/>
        </w:rPr>
        <w:t>How do I exercise my rights?</w:t>
      </w:r>
      <w:r w:rsidRPr="00A1220F">
        <w:rPr>
          <w:rFonts w:ascii="Helvetica" w:eastAsia="Times New Roman" w:hAnsi="Helvetica" w:cs="Times New Roman"/>
          <w:color w:val="000000"/>
          <w:kern w:val="0"/>
          <w:sz w:val="29"/>
          <w:szCs w:val="29"/>
          <w:lang w:eastAsia="en-IN" w:bidi="mr-IN"/>
          <w14:ligatures w14:val="none"/>
        </w:rPr>
        <w:t> </w:t>
      </w:r>
      <w:r w:rsidR="009520F5">
        <w:rPr>
          <w:rFonts w:ascii="Helvetica" w:eastAsia="Times New Roman" w:hAnsi="Helvetica" w:cs="Times New Roman"/>
          <w:color w:val="000000"/>
          <w:kern w:val="0"/>
          <w:sz w:val="29"/>
          <w:szCs w:val="29"/>
          <w:lang w:eastAsia="en-IN" w:bidi="mr-IN"/>
          <w14:ligatures w14:val="none"/>
        </w:rPr>
        <w:t>Depending on where you are located geographically, the applicable privacy law may mean you have certain rights regarding your personal information.</w:t>
      </w:r>
    </w:p>
    <w:p w14:paraId="1C2A0CBA" w14:textId="77777777" w:rsidR="009520F5" w:rsidRDefault="009520F5" w:rsidP="009520F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 xml:space="preserve">Right to Access: You have the right to request access to the personal information we hold about you. </w:t>
      </w:r>
    </w:p>
    <w:p w14:paraId="14370108" w14:textId="77777777" w:rsidR="009520F5" w:rsidRDefault="009520F5" w:rsidP="009520F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Right to Rectification: You can request the correction of any inaccurate or incomplete data we have about you.</w:t>
      </w:r>
    </w:p>
    <w:p w14:paraId="1D2F51FF" w14:textId="77777777" w:rsidR="009520F5" w:rsidRDefault="009520F5" w:rsidP="009520F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 xml:space="preserve">Right to Restriction: You have the right to request the restriction of processing in certain circumstances. </w:t>
      </w:r>
    </w:p>
    <w:p w14:paraId="57D07E67" w14:textId="3A353787" w:rsidR="00A1220F" w:rsidRPr="00A1220F" w:rsidRDefault="009520F5" w:rsidP="00A1220F">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lastRenderedPageBreak/>
        <w:t>Right to Data Portability: You can request a copy of your personal information in a machine-readable format.</w:t>
      </w:r>
    </w:p>
    <w:p w14:paraId="478FFB28" w14:textId="77777777" w:rsidR="009520F5" w:rsidRDefault="009520F5" w:rsidP="009520F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color w:val="000000"/>
          <w:kern w:val="0"/>
          <w:sz w:val="29"/>
          <w:szCs w:val="29"/>
          <w:lang w:eastAsia="en-IN" w:bidi="mr-IN"/>
          <w14:ligatures w14:val="none"/>
        </w:rPr>
      </w:pPr>
      <w:r>
        <w:rPr>
          <w:rFonts w:ascii="Helvetica" w:eastAsia="Times New Roman" w:hAnsi="Helvetica" w:cs="Times New Roman"/>
          <w:color w:val="000000"/>
          <w:kern w:val="0"/>
          <w:sz w:val="29"/>
          <w:szCs w:val="29"/>
          <w:lang w:eastAsia="en-IN" w:bidi="mr-IN"/>
          <w14:ligatures w14:val="none"/>
        </w:rPr>
        <w:t>Want to learn more about what </w:t>
      </w:r>
      <w:r>
        <w:rPr>
          <w:rFonts w:ascii="Helvetica" w:eastAsia="Times New Roman" w:hAnsi="Helvetica" w:cs="Times New Roman"/>
          <w:color w:val="000000"/>
          <w:kern w:val="0"/>
          <w:sz w:val="29"/>
          <w:szCs w:val="29"/>
          <w:bdr w:val="single" w:sz="2" w:space="0" w:color="auto" w:frame="1"/>
          <w:lang w:eastAsia="en-IN" w:bidi="mr-IN"/>
          <w14:ligatures w14:val="none"/>
        </w:rPr>
        <w:t xml:space="preserve">[RIT, </w:t>
      </w:r>
      <w:proofErr w:type="spellStart"/>
      <w:r>
        <w:rPr>
          <w:rFonts w:ascii="Helvetica" w:eastAsia="Times New Roman" w:hAnsi="Helvetica" w:cs="Times New Roman"/>
          <w:color w:val="000000"/>
          <w:kern w:val="0"/>
          <w:sz w:val="29"/>
          <w:szCs w:val="29"/>
          <w:bdr w:val="single" w:sz="2" w:space="0" w:color="auto" w:frame="1"/>
          <w:lang w:eastAsia="en-IN" w:bidi="mr-IN"/>
          <w14:ligatures w14:val="none"/>
        </w:rPr>
        <w:t>Rajaramnagar</w:t>
      </w:r>
      <w:proofErr w:type="spellEnd"/>
      <w:r>
        <w:rPr>
          <w:rFonts w:ascii="Helvetica" w:eastAsia="Times New Roman" w:hAnsi="Helvetica" w:cs="Times New Roman"/>
          <w:color w:val="000000"/>
          <w:kern w:val="0"/>
          <w:sz w:val="29"/>
          <w:szCs w:val="29"/>
          <w:bdr w:val="single" w:sz="2" w:space="0" w:color="auto" w:frame="1"/>
          <w:lang w:eastAsia="en-IN" w:bidi="mr-IN"/>
          <w14:ligatures w14:val="none"/>
        </w:rPr>
        <w:t>]</w:t>
      </w:r>
      <w:r>
        <w:rPr>
          <w:rFonts w:ascii="Helvetica" w:eastAsia="Times New Roman" w:hAnsi="Helvetica" w:cs="Times New Roman"/>
          <w:color w:val="000000"/>
          <w:kern w:val="0"/>
          <w:sz w:val="29"/>
          <w:szCs w:val="29"/>
          <w:lang w:eastAsia="en-IN" w:bidi="mr-IN"/>
          <w14:ligatures w14:val="none"/>
        </w:rPr>
        <w:t> does with any information we collect? Review the notice in full below.</w:t>
      </w:r>
    </w:p>
    <w:p w14:paraId="57AAF352" w14:textId="77777777" w:rsidR="00910CEE" w:rsidRDefault="00910CEE"/>
    <w:sectPr w:rsidR="00910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6577"/>
    <w:multiLevelType w:val="multilevel"/>
    <w:tmpl w:val="8EA0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356781">
    <w:abstractNumId w:val="0"/>
  </w:num>
  <w:num w:numId="2" w16cid:durableId="193327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20F"/>
    <w:rsid w:val="00210180"/>
    <w:rsid w:val="00910CEE"/>
    <w:rsid w:val="009520F5"/>
    <w:rsid w:val="009F47A8"/>
    <w:rsid w:val="00A1220F"/>
    <w:rsid w:val="00CB125F"/>
    <w:rsid w:val="00EF51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76ADA"/>
  <w15:chartTrackingRefBased/>
  <w15:docId w15:val="{0D40A324-60FD-47FB-BBD4-71F5DA57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2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mr-IN"/>
      <w14:ligatures w14:val="none"/>
    </w:rPr>
  </w:style>
  <w:style w:type="paragraph" w:styleId="Heading3">
    <w:name w:val="heading 3"/>
    <w:basedOn w:val="Normal"/>
    <w:link w:val="Heading3Char"/>
    <w:uiPriority w:val="9"/>
    <w:qFormat/>
    <w:rsid w:val="00A122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20F"/>
    <w:rPr>
      <w:rFonts w:ascii="Times New Roman" w:eastAsia="Times New Roman" w:hAnsi="Times New Roman" w:cs="Times New Roman"/>
      <w:b/>
      <w:bCs/>
      <w:kern w:val="0"/>
      <w:sz w:val="36"/>
      <w:szCs w:val="36"/>
      <w:lang w:eastAsia="en-IN" w:bidi="mr-IN"/>
      <w14:ligatures w14:val="none"/>
    </w:rPr>
  </w:style>
  <w:style w:type="character" w:customStyle="1" w:styleId="Heading3Char">
    <w:name w:val="Heading 3 Char"/>
    <w:basedOn w:val="DefaultParagraphFont"/>
    <w:link w:val="Heading3"/>
    <w:uiPriority w:val="9"/>
    <w:rsid w:val="00A1220F"/>
    <w:rPr>
      <w:rFonts w:ascii="Times New Roman" w:eastAsia="Times New Roman" w:hAnsi="Times New Roman" w:cs="Times New Roman"/>
      <w:b/>
      <w:bCs/>
      <w:kern w:val="0"/>
      <w:sz w:val="27"/>
      <w:szCs w:val="27"/>
      <w:lang w:eastAsia="en-IN" w:bidi="mr-IN"/>
      <w14:ligatures w14:val="none"/>
    </w:rPr>
  </w:style>
  <w:style w:type="paragraph" w:styleId="NormalWeb">
    <w:name w:val="Normal (Web)"/>
    <w:basedOn w:val="Normal"/>
    <w:uiPriority w:val="99"/>
    <w:semiHidden/>
    <w:unhideWhenUsed/>
    <w:rsid w:val="00A1220F"/>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Strong">
    <w:name w:val="Strong"/>
    <w:basedOn w:val="DefaultParagraphFont"/>
    <w:uiPriority w:val="22"/>
    <w:qFormat/>
    <w:rsid w:val="00A1220F"/>
    <w:rPr>
      <w:b/>
      <w:bCs/>
    </w:rPr>
  </w:style>
  <w:style w:type="character" w:styleId="Hyperlink">
    <w:name w:val="Hyperlink"/>
    <w:basedOn w:val="DefaultParagraphFont"/>
    <w:uiPriority w:val="99"/>
    <w:semiHidden/>
    <w:unhideWhenUsed/>
    <w:rsid w:val="00A1220F"/>
    <w:rPr>
      <w:color w:val="0000FF"/>
      <w:u w:val="single"/>
    </w:rPr>
  </w:style>
  <w:style w:type="character" w:styleId="Emphasis">
    <w:name w:val="Emphasis"/>
    <w:basedOn w:val="DefaultParagraphFont"/>
    <w:uiPriority w:val="20"/>
    <w:qFormat/>
    <w:rsid w:val="00A1220F"/>
    <w:rPr>
      <w:i/>
      <w:iCs/>
    </w:rPr>
  </w:style>
  <w:style w:type="paragraph" w:styleId="ListParagraph">
    <w:name w:val="List Paragraph"/>
    <w:basedOn w:val="Normal"/>
    <w:uiPriority w:val="34"/>
    <w:qFormat/>
    <w:rsid w:val="00CB1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1403">
      <w:bodyDiv w:val="1"/>
      <w:marLeft w:val="0"/>
      <w:marRight w:val="0"/>
      <w:marTop w:val="0"/>
      <w:marBottom w:val="0"/>
      <w:divBdr>
        <w:top w:val="none" w:sz="0" w:space="0" w:color="auto"/>
        <w:left w:val="none" w:sz="0" w:space="0" w:color="auto"/>
        <w:bottom w:val="none" w:sz="0" w:space="0" w:color="auto"/>
        <w:right w:val="none" w:sz="0" w:space="0" w:color="auto"/>
      </w:divBdr>
    </w:div>
    <w:div w:id="224414592">
      <w:bodyDiv w:val="1"/>
      <w:marLeft w:val="0"/>
      <w:marRight w:val="0"/>
      <w:marTop w:val="0"/>
      <w:marBottom w:val="0"/>
      <w:divBdr>
        <w:top w:val="none" w:sz="0" w:space="0" w:color="auto"/>
        <w:left w:val="none" w:sz="0" w:space="0" w:color="auto"/>
        <w:bottom w:val="none" w:sz="0" w:space="0" w:color="auto"/>
        <w:right w:val="none" w:sz="0" w:space="0" w:color="auto"/>
      </w:divBdr>
    </w:div>
    <w:div w:id="428744527">
      <w:bodyDiv w:val="1"/>
      <w:marLeft w:val="0"/>
      <w:marRight w:val="0"/>
      <w:marTop w:val="0"/>
      <w:marBottom w:val="0"/>
      <w:divBdr>
        <w:top w:val="none" w:sz="0" w:space="0" w:color="auto"/>
        <w:left w:val="none" w:sz="0" w:space="0" w:color="auto"/>
        <w:bottom w:val="none" w:sz="0" w:space="0" w:color="auto"/>
        <w:right w:val="none" w:sz="0" w:space="0" w:color="auto"/>
      </w:divBdr>
    </w:div>
    <w:div w:id="568031125">
      <w:bodyDiv w:val="1"/>
      <w:marLeft w:val="0"/>
      <w:marRight w:val="0"/>
      <w:marTop w:val="0"/>
      <w:marBottom w:val="0"/>
      <w:divBdr>
        <w:top w:val="none" w:sz="0" w:space="0" w:color="auto"/>
        <w:left w:val="none" w:sz="0" w:space="0" w:color="auto"/>
        <w:bottom w:val="none" w:sz="0" w:space="0" w:color="auto"/>
        <w:right w:val="none" w:sz="0" w:space="0" w:color="auto"/>
      </w:divBdr>
    </w:div>
    <w:div w:id="657654108">
      <w:bodyDiv w:val="1"/>
      <w:marLeft w:val="0"/>
      <w:marRight w:val="0"/>
      <w:marTop w:val="0"/>
      <w:marBottom w:val="0"/>
      <w:divBdr>
        <w:top w:val="none" w:sz="0" w:space="0" w:color="auto"/>
        <w:left w:val="none" w:sz="0" w:space="0" w:color="auto"/>
        <w:bottom w:val="none" w:sz="0" w:space="0" w:color="auto"/>
        <w:right w:val="none" w:sz="0" w:space="0" w:color="auto"/>
      </w:divBdr>
    </w:div>
    <w:div w:id="876430641">
      <w:bodyDiv w:val="1"/>
      <w:marLeft w:val="0"/>
      <w:marRight w:val="0"/>
      <w:marTop w:val="0"/>
      <w:marBottom w:val="0"/>
      <w:divBdr>
        <w:top w:val="none" w:sz="0" w:space="0" w:color="auto"/>
        <w:left w:val="none" w:sz="0" w:space="0" w:color="auto"/>
        <w:bottom w:val="none" w:sz="0" w:space="0" w:color="auto"/>
        <w:right w:val="none" w:sz="0" w:space="0" w:color="auto"/>
      </w:divBdr>
    </w:div>
    <w:div w:id="1009061392">
      <w:bodyDiv w:val="1"/>
      <w:marLeft w:val="0"/>
      <w:marRight w:val="0"/>
      <w:marTop w:val="0"/>
      <w:marBottom w:val="0"/>
      <w:divBdr>
        <w:top w:val="none" w:sz="0" w:space="0" w:color="auto"/>
        <w:left w:val="none" w:sz="0" w:space="0" w:color="auto"/>
        <w:bottom w:val="none" w:sz="0" w:space="0" w:color="auto"/>
        <w:right w:val="none" w:sz="0" w:space="0" w:color="auto"/>
      </w:divBdr>
    </w:div>
    <w:div w:id="1333680160">
      <w:bodyDiv w:val="1"/>
      <w:marLeft w:val="0"/>
      <w:marRight w:val="0"/>
      <w:marTop w:val="0"/>
      <w:marBottom w:val="0"/>
      <w:divBdr>
        <w:top w:val="none" w:sz="0" w:space="0" w:color="auto"/>
        <w:left w:val="none" w:sz="0" w:space="0" w:color="auto"/>
        <w:bottom w:val="none" w:sz="0" w:space="0" w:color="auto"/>
        <w:right w:val="none" w:sz="0" w:space="0" w:color="auto"/>
      </w:divBdr>
    </w:div>
    <w:div w:id="1636176615">
      <w:bodyDiv w:val="1"/>
      <w:marLeft w:val="0"/>
      <w:marRight w:val="0"/>
      <w:marTop w:val="0"/>
      <w:marBottom w:val="0"/>
      <w:divBdr>
        <w:top w:val="none" w:sz="0" w:space="0" w:color="auto"/>
        <w:left w:val="none" w:sz="0" w:space="0" w:color="auto"/>
        <w:bottom w:val="none" w:sz="0" w:space="0" w:color="auto"/>
        <w:right w:val="none" w:sz="0" w:space="0" w:color="auto"/>
      </w:divBdr>
    </w:div>
    <w:div w:id="165919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rmly.io/products/privacy-policy-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tindia.edu/ritwebsite/website/index_admission.php" TargetMode="External"/><Relationship Id="rId5" Type="http://schemas.openxmlformats.org/officeDocument/2006/relationships/hyperlink" Target="https://ritindia.edu/ritwebsite/website/index_admission.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patil</dc:creator>
  <cp:keywords/>
  <dc:description/>
  <cp:lastModifiedBy>Akshata Bhujgonda Patil</cp:lastModifiedBy>
  <cp:revision>2</cp:revision>
  <dcterms:created xsi:type="dcterms:W3CDTF">2023-07-07T11:05:00Z</dcterms:created>
  <dcterms:modified xsi:type="dcterms:W3CDTF">2023-07-07T11:05:00Z</dcterms:modified>
</cp:coreProperties>
</file>