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5A45" w14:textId="397BB197" w:rsidR="00F15C19" w:rsidRPr="00F15C19" w:rsidRDefault="00F15C19" w:rsidP="00F15C19">
      <w:r w:rsidRPr="00F15C19">
        <w:rPr>
          <w:b/>
          <w:bCs/>
        </w:rPr>
        <w:t>Pre Reads</w:t>
      </w:r>
      <w:r>
        <w:t xml:space="preserve"> : </w:t>
      </w:r>
      <w:r>
        <w:br/>
      </w:r>
      <w:r w:rsidRPr="00F15C19">
        <w:t>Basic familiarity with client-server model, Node.js, Next.js, Typescript. Participants are expected to have access to a computer and the ability to execute example code from the command prompt.</w:t>
      </w:r>
    </w:p>
    <w:p w14:paraId="07820527" w14:textId="77777777" w:rsidR="00F15C19" w:rsidRDefault="00F15C19"/>
    <w:sectPr w:rsidR="00F15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19"/>
    <w:rsid w:val="00583E94"/>
    <w:rsid w:val="00F1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E6AC"/>
  <w15:chartTrackingRefBased/>
  <w15:docId w15:val="{858E148E-5824-4CBD-AE52-45604B98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2026-07-22T12:25:00Z</dcterms:created>
  <dcterms:modified xsi:type="dcterms:W3CDTF">2026-07-22T12:25:00Z</dcterms:modified>
</cp:coreProperties>
</file>