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508"/>
        <w:gridCol w:w="4508"/>
      </w:tblGrid>
      <w:tr w:rsidR="6D0FDAD3" w:rsidTr="6278BA30" w14:paraId="199D2068">
        <w:trPr>
          <w:trHeight w:val="480"/>
        </w:trPr>
        <w:tc>
          <w:tcPr>
            <w:tcW w:w="4508" w:type="dxa"/>
            <w:tcMar/>
            <w:vAlign w:val="top"/>
          </w:tcPr>
          <w:p w:rsidR="6D0FDAD3" w:rsidP="6D0FDAD3" w:rsidRDefault="6D0FDAD3" w14:paraId="7FB2D96B" w14:textId="19664A81">
            <w:pPr>
              <w:spacing w:line="259" w:lineRule="auto"/>
              <w:jc w:val="center"/>
              <w:rPr>
                <w:rFonts w:ascii="Times New Roman" w:hAnsi="Times New Roman" w:eastAsia="Times New Roman" w:cs="Times New Roman"/>
                <w:b w:val="0"/>
                <w:bCs w:val="0"/>
                <w:i w:val="0"/>
                <w:iCs w:val="0"/>
                <w:caps w:val="0"/>
                <w:smallCaps w:val="0"/>
                <w:color w:val="333332"/>
                <w:sz w:val="22"/>
                <w:szCs w:val="22"/>
              </w:rPr>
            </w:pPr>
            <w:r w:rsidRPr="6D0FDAD3" w:rsidR="6D0FDAD3">
              <w:rPr>
                <w:rFonts w:ascii="Times New Roman" w:hAnsi="Times New Roman" w:eastAsia="Times New Roman" w:cs="Times New Roman"/>
                <w:b w:val="1"/>
                <w:bCs w:val="1"/>
                <w:i w:val="0"/>
                <w:iCs w:val="0"/>
                <w:caps w:val="0"/>
                <w:smallCaps w:val="0"/>
                <w:color w:val="333332"/>
                <w:sz w:val="22"/>
                <w:szCs w:val="22"/>
                <w:lang w:val="en-US"/>
              </w:rPr>
              <w:t>Document Name</w:t>
            </w:r>
          </w:p>
        </w:tc>
        <w:tc>
          <w:tcPr>
            <w:tcW w:w="4508" w:type="dxa"/>
            <w:tcMar/>
            <w:vAlign w:val="top"/>
          </w:tcPr>
          <w:p w:rsidR="66004D28" w:rsidP="6D0FDAD3" w:rsidRDefault="66004D28" w14:paraId="46C572AF" w14:textId="6366D34F">
            <w:pPr>
              <w:spacing w:line="259" w:lineRule="auto"/>
              <w:jc w:val="center"/>
              <w:rPr>
                <w:rFonts w:ascii="Times New Roman" w:hAnsi="Times New Roman" w:eastAsia="Times New Roman" w:cs="Times New Roman"/>
                <w:b w:val="1"/>
                <w:bCs w:val="1"/>
                <w:i w:val="0"/>
                <w:iCs w:val="0"/>
                <w:caps w:val="0"/>
                <w:smallCaps w:val="0"/>
                <w:color w:val="333332"/>
                <w:sz w:val="22"/>
                <w:szCs w:val="22"/>
                <w:lang w:val="en-US"/>
              </w:rPr>
            </w:pPr>
            <w:r w:rsidRPr="6D0FDAD3" w:rsidR="66004D28">
              <w:rPr>
                <w:rFonts w:ascii="Times New Roman" w:hAnsi="Times New Roman" w:eastAsia="Times New Roman" w:cs="Times New Roman"/>
                <w:b w:val="1"/>
                <w:bCs w:val="1"/>
                <w:i w:val="0"/>
                <w:iCs w:val="0"/>
                <w:caps w:val="0"/>
                <w:smallCaps w:val="0"/>
                <w:color w:val="333332"/>
                <w:sz w:val="22"/>
                <w:szCs w:val="22"/>
                <w:lang w:val="en-US"/>
              </w:rPr>
              <w:t>Backup</w:t>
            </w:r>
            <w:r w:rsidRPr="6D0FDAD3" w:rsidR="6D0FDAD3">
              <w:rPr>
                <w:rFonts w:ascii="Times New Roman" w:hAnsi="Times New Roman" w:eastAsia="Times New Roman" w:cs="Times New Roman"/>
                <w:b w:val="1"/>
                <w:bCs w:val="1"/>
                <w:i w:val="0"/>
                <w:iCs w:val="0"/>
                <w:caps w:val="0"/>
                <w:smallCaps w:val="0"/>
                <w:color w:val="333332"/>
                <w:sz w:val="22"/>
                <w:szCs w:val="22"/>
                <w:lang w:val="en-US"/>
              </w:rPr>
              <w:t xml:space="preserve"> Policy</w:t>
            </w:r>
          </w:p>
        </w:tc>
      </w:tr>
      <w:tr w:rsidR="6D0FDAD3" w:rsidTr="6278BA30" w14:paraId="370AEDCC">
        <w:trPr>
          <w:trHeight w:val="450"/>
        </w:trPr>
        <w:tc>
          <w:tcPr>
            <w:tcW w:w="4508" w:type="dxa"/>
            <w:tcMar/>
            <w:vAlign w:val="top"/>
          </w:tcPr>
          <w:p w:rsidR="6D0FDAD3" w:rsidP="6D0FDAD3" w:rsidRDefault="6D0FDAD3" w14:paraId="152EF29B" w14:textId="3AB05C5D">
            <w:pPr>
              <w:spacing w:line="259" w:lineRule="auto"/>
              <w:jc w:val="center"/>
              <w:rPr>
                <w:rFonts w:ascii="Times New Roman" w:hAnsi="Times New Roman" w:eastAsia="Times New Roman" w:cs="Times New Roman"/>
                <w:b w:val="0"/>
                <w:bCs w:val="0"/>
                <w:i w:val="0"/>
                <w:iCs w:val="0"/>
                <w:caps w:val="0"/>
                <w:smallCaps w:val="0"/>
                <w:color w:val="333332"/>
                <w:sz w:val="22"/>
                <w:szCs w:val="22"/>
              </w:rPr>
            </w:pPr>
            <w:r w:rsidRPr="6D0FDAD3" w:rsidR="6D0FDAD3">
              <w:rPr>
                <w:rFonts w:ascii="Times New Roman" w:hAnsi="Times New Roman" w:eastAsia="Times New Roman" w:cs="Times New Roman"/>
                <w:b w:val="1"/>
                <w:bCs w:val="1"/>
                <w:i w:val="0"/>
                <w:iCs w:val="0"/>
                <w:caps w:val="0"/>
                <w:smallCaps w:val="0"/>
                <w:color w:val="333332"/>
                <w:sz w:val="22"/>
                <w:szCs w:val="22"/>
                <w:lang w:val="en-US"/>
              </w:rPr>
              <w:t>Version</w:t>
            </w:r>
          </w:p>
        </w:tc>
        <w:tc>
          <w:tcPr>
            <w:tcW w:w="4508" w:type="dxa"/>
            <w:tcMar/>
            <w:vAlign w:val="top"/>
          </w:tcPr>
          <w:p w:rsidR="6D0FDAD3" w:rsidP="6278BA30" w:rsidRDefault="6D0FDAD3" w14:paraId="29F691C1" w14:textId="5EF1CABD">
            <w:pPr>
              <w:spacing w:line="259" w:lineRule="auto"/>
              <w:jc w:val="center"/>
              <w:rPr>
                <w:rFonts w:ascii="Times New Roman" w:hAnsi="Times New Roman" w:eastAsia="Times New Roman" w:cs="Times New Roman"/>
                <w:b w:val="1"/>
                <w:bCs w:val="1"/>
                <w:i w:val="0"/>
                <w:iCs w:val="0"/>
                <w:caps w:val="0"/>
                <w:smallCaps w:val="0"/>
                <w:color w:val="333332"/>
                <w:sz w:val="22"/>
                <w:szCs w:val="22"/>
                <w:lang w:val="en-US"/>
              </w:rPr>
            </w:pPr>
            <w:r w:rsidRPr="6278BA30" w:rsidR="6D0FDAD3">
              <w:rPr>
                <w:rFonts w:ascii="Times New Roman" w:hAnsi="Times New Roman" w:eastAsia="Times New Roman" w:cs="Times New Roman"/>
                <w:b w:val="1"/>
                <w:bCs w:val="1"/>
                <w:i w:val="0"/>
                <w:iCs w:val="0"/>
                <w:caps w:val="0"/>
                <w:smallCaps w:val="0"/>
                <w:color w:val="333332"/>
                <w:sz w:val="22"/>
                <w:szCs w:val="22"/>
                <w:lang w:val="en-US"/>
              </w:rPr>
              <w:t>0.</w:t>
            </w:r>
            <w:r w:rsidRPr="6278BA30" w:rsidR="3C60F207">
              <w:rPr>
                <w:rFonts w:ascii="Times New Roman" w:hAnsi="Times New Roman" w:eastAsia="Times New Roman" w:cs="Times New Roman"/>
                <w:b w:val="1"/>
                <w:bCs w:val="1"/>
                <w:i w:val="0"/>
                <w:iCs w:val="0"/>
                <w:caps w:val="0"/>
                <w:smallCaps w:val="0"/>
                <w:color w:val="333332"/>
                <w:sz w:val="22"/>
                <w:szCs w:val="22"/>
                <w:lang w:val="en-US"/>
              </w:rPr>
              <w:t>2</w:t>
            </w:r>
          </w:p>
        </w:tc>
      </w:tr>
      <w:tr w:rsidR="6D0FDAD3" w:rsidTr="6278BA30" w14:paraId="51457E00">
        <w:trPr>
          <w:trHeight w:val="480"/>
        </w:trPr>
        <w:tc>
          <w:tcPr>
            <w:tcW w:w="4508" w:type="dxa"/>
            <w:tcMar/>
            <w:vAlign w:val="top"/>
          </w:tcPr>
          <w:p w:rsidR="6D0FDAD3" w:rsidP="6D0FDAD3" w:rsidRDefault="6D0FDAD3" w14:paraId="6519CAC7" w14:textId="2AC4EB47">
            <w:pPr>
              <w:spacing w:line="259" w:lineRule="auto"/>
              <w:jc w:val="center"/>
              <w:rPr>
                <w:rFonts w:ascii="Times New Roman" w:hAnsi="Times New Roman" w:eastAsia="Times New Roman" w:cs="Times New Roman"/>
                <w:b w:val="0"/>
                <w:bCs w:val="0"/>
                <w:i w:val="0"/>
                <w:iCs w:val="0"/>
                <w:caps w:val="0"/>
                <w:smallCaps w:val="0"/>
                <w:color w:val="333332"/>
                <w:sz w:val="22"/>
                <w:szCs w:val="22"/>
              </w:rPr>
            </w:pPr>
            <w:r w:rsidRPr="6D0FDAD3" w:rsidR="6D0FDAD3">
              <w:rPr>
                <w:rFonts w:ascii="Times New Roman" w:hAnsi="Times New Roman" w:eastAsia="Times New Roman" w:cs="Times New Roman"/>
                <w:b w:val="1"/>
                <w:bCs w:val="1"/>
                <w:i w:val="0"/>
                <w:iCs w:val="0"/>
                <w:caps w:val="0"/>
                <w:smallCaps w:val="0"/>
                <w:color w:val="333332"/>
                <w:sz w:val="22"/>
                <w:szCs w:val="22"/>
                <w:lang w:val="en-US"/>
              </w:rPr>
              <w:t>Revised by</w:t>
            </w:r>
          </w:p>
        </w:tc>
        <w:tc>
          <w:tcPr>
            <w:tcW w:w="4508" w:type="dxa"/>
            <w:tcMar/>
            <w:vAlign w:val="top"/>
          </w:tcPr>
          <w:p w:rsidR="6D0FDAD3" w:rsidP="6D0FDAD3" w:rsidRDefault="6D0FDAD3" w14:paraId="7BD45CA5" w14:textId="4F13B589">
            <w:pPr>
              <w:spacing w:before="0" w:beforeAutospacing="off" w:after="0" w:afterAutospacing="off" w:line="259" w:lineRule="auto"/>
              <w:ind w:left="0" w:right="0"/>
              <w:jc w:val="center"/>
              <w:rPr>
                <w:rFonts w:ascii="Times New Roman" w:hAnsi="Times New Roman" w:eastAsia="Times New Roman" w:cs="Times New Roman"/>
                <w:b w:val="0"/>
                <w:bCs w:val="0"/>
                <w:i w:val="0"/>
                <w:iCs w:val="0"/>
                <w:caps w:val="0"/>
                <w:smallCaps w:val="0"/>
                <w:color w:val="333332"/>
                <w:sz w:val="22"/>
                <w:szCs w:val="22"/>
              </w:rPr>
            </w:pPr>
            <w:r w:rsidRPr="6D0FDAD3" w:rsidR="6D0FDAD3">
              <w:rPr>
                <w:rFonts w:ascii="Times New Roman" w:hAnsi="Times New Roman" w:eastAsia="Times New Roman" w:cs="Times New Roman"/>
                <w:b w:val="1"/>
                <w:bCs w:val="1"/>
                <w:i w:val="0"/>
                <w:iCs w:val="0"/>
                <w:caps w:val="0"/>
                <w:smallCaps w:val="0"/>
                <w:color w:val="333332"/>
                <w:sz w:val="22"/>
                <w:szCs w:val="22"/>
                <w:lang w:val="en-US"/>
              </w:rPr>
              <w:t>Anjaly TA</w:t>
            </w:r>
          </w:p>
        </w:tc>
      </w:tr>
      <w:tr w:rsidR="6D0FDAD3" w:rsidTr="6278BA30" w14:paraId="53EFC76B">
        <w:trPr>
          <w:trHeight w:val="450"/>
        </w:trPr>
        <w:tc>
          <w:tcPr>
            <w:tcW w:w="4508" w:type="dxa"/>
            <w:tcMar/>
            <w:vAlign w:val="top"/>
          </w:tcPr>
          <w:p w:rsidR="6D0FDAD3" w:rsidP="6D0FDAD3" w:rsidRDefault="6D0FDAD3" w14:paraId="782B7B12" w14:textId="6ABED0CD">
            <w:pPr>
              <w:spacing w:before="0" w:beforeAutospacing="off" w:after="0" w:afterAutospacing="off" w:line="259" w:lineRule="auto"/>
              <w:ind w:left="0" w:right="0"/>
              <w:jc w:val="center"/>
              <w:rPr>
                <w:rFonts w:ascii="Times New Roman" w:hAnsi="Times New Roman" w:eastAsia="Times New Roman" w:cs="Times New Roman"/>
                <w:b w:val="0"/>
                <w:bCs w:val="0"/>
                <w:i w:val="0"/>
                <w:iCs w:val="0"/>
                <w:caps w:val="0"/>
                <w:smallCaps w:val="0"/>
                <w:color w:val="333332"/>
                <w:sz w:val="22"/>
                <w:szCs w:val="22"/>
              </w:rPr>
            </w:pPr>
            <w:r w:rsidRPr="6D0FDAD3" w:rsidR="6D0FDAD3">
              <w:rPr>
                <w:rFonts w:ascii="Times New Roman" w:hAnsi="Times New Roman" w:eastAsia="Times New Roman" w:cs="Times New Roman"/>
                <w:b w:val="1"/>
                <w:bCs w:val="1"/>
                <w:i w:val="0"/>
                <w:iCs w:val="0"/>
                <w:caps w:val="0"/>
                <w:smallCaps w:val="0"/>
                <w:color w:val="333332"/>
                <w:sz w:val="22"/>
                <w:szCs w:val="22"/>
                <w:lang w:val="en-US"/>
              </w:rPr>
              <w:t>Approved by</w:t>
            </w:r>
          </w:p>
        </w:tc>
        <w:tc>
          <w:tcPr>
            <w:tcW w:w="4508" w:type="dxa"/>
            <w:tcMar/>
            <w:vAlign w:val="top"/>
          </w:tcPr>
          <w:p w:rsidR="6D0FDAD3" w:rsidP="6D0FDAD3" w:rsidRDefault="6D0FDAD3" w14:paraId="098DD9D3" w14:textId="268ABE85">
            <w:pPr>
              <w:spacing w:line="259" w:lineRule="auto"/>
              <w:jc w:val="center"/>
              <w:rPr>
                <w:rFonts w:ascii="Times New Roman" w:hAnsi="Times New Roman" w:eastAsia="Times New Roman" w:cs="Times New Roman"/>
                <w:b w:val="0"/>
                <w:bCs w:val="0"/>
                <w:i w:val="0"/>
                <w:iCs w:val="0"/>
                <w:caps w:val="0"/>
                <w:smallCaps w:val="0"/>
                <w:color w:val="333332"/>
                <w:sz w:val="22"/>
                <w:szCs w:val="22"/>
              </w:rPr>
            </w:pPr>
            <w:r w:rsidRPr="6D0FDAD3" w:rsidR="6D0FDAD3">
              <w:rPr>
                <w:rFonts w:ascii="Times New Roman" w:hAnsi="Times New Roman" w:eastAsia="Times New Roman" w:cs="Times New Roman"/>
                <w:b w:val="1"/>
                <w:bCs w:val="1"/>
                <w:i w:val="0"/>
                <w:iCs w:val="0"/>
                <w:caps w:val="0"/>
                <w:smallCaps w:val="0"/>
                <w:color w:val="333332"/>
                <w:sz w:val="22"/>
                <w:szCs w:val="22"/>
                <w:lang w:val="en-US"/>
              </w:rPr>
              <w:t>Inderjit Singh Bedi</w:t>
            </w:r>
          </w:p>
        </w:tc>
      </w:tr>
      <w:tr w:rsidR="6D0FDAD3" w:rsidTr="6278BA30" w14:paraId="0A549512">
        <w:trPr>
          <w:trHeight w:val="450"/>
        </w:trPr>
        <w:tc>
          <w:tcPr>
            <w:tcW w:w="4508" w:type="dxa"/>
            <w:tcMar/>
            <w:vAlign w:val="top"/>
          </w:tcPr>
          <w:p w:rsidR="6D0FDAD3" w:rsidP="6D0FDAD3" w:rsidRDefault="6D0FDAD3" w14:paraId="5617C36E" w14:textId="231EDC78">
            <w:pPr>
              <w:spacing w:line="259" w:lineRule="auto"/>
              <w:jc w:val="center"/>
              <w:rPr>
                <w:rFonts w:ascii="Times New Roman" w:hAnsi="Times New Roman" w:eastAsia="Times New Roman" w:cs="Times New Roman"/>
                <w:b w:val="0"/>
                <w:bCs w:val="0"/>
                <w:i w:val="0"/>
                <w:iCs w:val="0"/>
                <w:caps w:val="0"/>
                <w:smallCaps w:val="0"/>
                <w:color w:val="333332"/>
                <w:sz w:val="22"/>
                <w:szCs w:val="22"/>
              </w:rPr>
            </w:pPr>
            <w:r w:rsidRPr="6D0FDAD3" w:rsidR="6D0FDAD3">
              <w:rPr>
                <w:rFonts w:ascii="Times New Roman" w:hAnsi="Times New Roman" w:eastAsia="Times New Roman" w:cs="Times New Roman"/>
                <w:b w:val="1"/>
                <w:bCs w:val="1"/>
                <w:i w:val="0"/>
                <w:iCs w:val="0"/>
                <w:caps w:val="0"/>
                <w:smallCaps w:val="0"/>
                <w:color w:val="333332"/>
                <w:sz w:val="22"/>
                <w:szCs w:val="22"/>
                <w:lang w:val="en-US"/>
              </w:rPr>
              <w:t>Released on</w:t>
            </w:r>
          </w:p>
        </w:tc>
        <w:tc>
          <w:tcPr>
            <w:tcW w:w="4508" w:type="dxa"/>
            <w:tcMar/>
            <w:vAlign w:val="top"/>
          </w:tcPr>
          <w:p w:rsidR="6D0FDAD3" w:rsidP="6278BA30" w:rsidRDefault="6D0FDAD3" w14:paraId="2E4391DD" w14:textId="0CFA0953">
            <w:pPr>
              <w:spacing w:line="259" w:lineRule="auto"/>
              <w:jc w:val="center"/>
              <w:rPr>
                <w:rFonts w:ascii="Times New Roman" w:hAnsi="Times New Roman" w:eastAsia="Times New Roman" w:cs="Times New Roman"/>
                <w:b w:val="0"/>
                <w:bCs w:val="0"/>
                <w:i w:val="0"/>
                <w:iCs w:val="0"/>
                <w:caps w:val="0"/>
                <w:smallCaps w:val="0"/>
                <w:color w:val="333332"/>
                <w:sz w:val="22"/>
                <w:szCs w:val="22"/>
              </w:rPr>
            </w:pPr>
            <w:r w:rsidRPr="6278BA30" w:rsidR="7D26C92C">
              <w:rPr>
                <w:rFonts w:ascii="Times New Roman" w:hAnsi="Times New Roman" w:eastAsia="Times New Roman" w:cs="Times New Roman"/>
                <w:b w:val="1"/>
                <w:bCs w:val="1"/>
                <w:i w:val="0"/>
                <w:iCs w:val="0"/>
                <w:caps w:val="0"/>
                <w:smallCaps w:val="0"/>
                <w:color w:val="333332"/>
                <w:sz w:val="22"/>
                <w:szCs w:val="22"/>
                <w:lang w:val="en-US"/>
              </w:rPr>
              <w:t>07</w:t>
            </w:r>
            <w:r w:rsidRPr="6278BA30" w:rsidR="6D0FDAD3">
              <w:rPr>
                <w:rFonts w:ascii="Times New Roman" w:hAnsi="Times New Roman" w:eastAsia="Times New Roman" w:cs="Times New Roman"/>
                <w:b w:val="1"/>
                <w:bCs w:val="1"/>
                <w:i w:val="0"/>
                <w:iCs w:val="0"/>
                <w:caps w:val="0"/>
                <w:smallCaps w:val="0"/>
                <w:color w:val="333332"/>
                <w:sz w:val="22"/>
                <w:szCs w:val="22"/>
                <w:lang w:val="en-US"/>
              </w:rPr>
              <w:t>-0</w:t>
            </w:r>
            <w:r w:rsidRPr="6278BA30" w:rsidR="66F90306">
              <w:rPr>
                <w:rFonts w:ascii="Times New Roman" w:hAnsi="Times New Roman" w:eastAsia="Times New Roman" w:cs="Times New Roman"/>
                <w:b w:val="1"/>
                <w:bCs w:val="1"/>
                <w:i w:val="0"/>
                <w:iCs w:val="0"/>
                <w:caps w:val="0"/>
                <w:smallCaps w:val="0"/>
                <w:color w:val="333332"/>
                <w:sz w:val="22"/>
                <w:szCs w:val="22"/>
                <w:lang w:val="en-US"/>
              </w:rPr>
              <w:t>9</w:t>
            </w:r>
            <w:r w:rsidRPr="6278BA30" w:rsidR="6D0FDAD3">
              <w:rPr>
                <w:rFonts w:ascii="Times New Roman" w:hAnsi="Times New Roman" w:eastAsia="Times New Roman" w:cs="Times New Roman"/>
                <w:b w:val="1"/>
                <w:bCs w:val="1"/>
                <w:i w:val="0"/>
                <w:iCs w:val="0"/>
                <w:caps w:val="0"/>
                <w:smallCaps w:val="0"/>
                <w:color w:val="333332"/>
                <w:sz w:val="22"/>
                <w:szCs w:val="22"/>
                <w:lang w:val="en-US"/>
              </w:rPr>
              <w:t>-2022</w:t>
            </w:r>
          </w:p>
        </w:tc>
      </w:tr>
    </w:tbl>
    <w:p w:rsidR="6D0FDAD3" w:rsidRDefault="6D0FDAD3" w14:paraId="3DD0C823" w14:textId="4BA8F02A">
      <w:r>
        <w:br w:type="page"/>
      </w:r>
    </w:p>
    <w:p w:rsidR="6D0FDAD3" w:rsidP="6D0FDAD3" w:rsidRDefault="6D0FDAD3" w14:paraId="3968800F" w14:textId="59D722B2">
      <w:pPr>
        <w:pStyle w:val="Normal"/>
        <w:rPr>
          <w:rFonts w:ascii="Times New Roman" w:hAnsi="Times New Roman" w:eastAsia="Times New Roman" w:cs="Times New Roman"/>
          <w:sz w:val="24"/>
          <w:szCs w:val="24"/>
        </w:rPr>
      </w:pPr>
    </w:p>
    <w:p w:rsidR="6D0FDAD3" w:rsidP="6D0FDAD3" w:rsidRDefault="6D0FDAD3" w14:paraId="1B4FAD29" w14:textId="7FD2C87E">
      <w:pPr>
        <w:pStyle w:val="Heading1"/>
        <w:numPr>
          <w:numId w:val="0"/>
        </w:numPr>
        <w:ind w:left="0"/>
      </w:pPr>
    </w:p>
    <w:p w:rsidR="0001302C" w:rsidP="0001302C" w:rsidRDefault="0001302C" w14:paraId="52B68463" w14:textId="1C2B33DB">
      <w:pPr>
        <w:pStyle w:val="Heading1"/>
        <w:rPr/>
      </w:pPr>
      <w:bookmarkStart w:name="_Toc42095765" w:id="0"/>
      <w:bookmarkStart w:name="_Toc46314968" w:id="1"/>
      <w:r w:rsidR="7E66E861">
        <w:rPr/>
        <w:t>Introduction:</w:t>
      </w:r>
      <w:bookmarkEnd w:id="0"/>
      <w:bookmarkEnd w:id="1"/>
    </w:p>
    <w:p w:rsidRPr="00B06EF3" w:rsidR="0001302C" w:rsidP="0001302C" w:rsidRDefault="0001302C" w14:paraId="3F019E42" w14:textId="77777777">
      <w:pPr>
        <w:pStyle w:val="Default"/>
        <w:ind w:left="720"/>
        <w:rPr>
          <w:rFonts w:ascii="Times New Roman" w:hAnsi="Times New Roman" w:cs="Times New Roman"/>
        </w:rPr>
      </w:pPr>
      <w:r w:rsidRPr="00B06EF3">
        <w:rPr>
          <w:rFonts w:ascii="Times New Roman" w:hAnsi="Times New Roman" w:cs="Times New Roman"/>
        </w:rPr>
        <w:t xml:space="preserve">The software and hardware that make up the computer networks are essential resources for Organizations. They aid staff in carrying out their everyday duties and without them important communication systems would not exist. </w:t>
      </w:r>
    </w:p>
    <w:p w:rsidR="0001302C" w:rsidP="0001302C" w:rsidRDefault="0001302C" w14:paraId="3C213114" w14:textId="49C05E6F">
      <w:pPr>
        <w:pStyle w:val="bold"/>
        <w:ind w:left="720"/>
      </w:pPr>
      <w:r w:rsidR="0001302C">
        <w:rPr/>
        <w:t xml:space="preserve">Computer </w:t>
      </w:r>
      <w:proofErr w:type="gramStart"/>
      <w:r w:rsidR="0001302C">
        <w:rPr/>
        <w:t>backup</w:t>
      </w:r>
      <w:proofErr w:type="gramEnd"/>
      <w:r w:rsidR="0001302C">
        <w:rPr/>
        <w:t xml:space="preserve"> </w:t>
      </w:r>
      <w:r w:rsidR="0001302C">
        <w:rPr/>
        <w:t xml:space="preserve">pose considerable risks to </w:t>
      </w:r>
      <w:r w:rsidR="0001302C">
        <w:rPr/>
        <w:t xml:space="preserve">data and provides </w:t>
      </w:r>
      <w:r w:rsidR="02799F7E">
        <w:rPr/>
        <w:t>an opportunity</w:t>
      </w:r>
      <w:r w:rsidR="0001302C">
        <w:rPr/>
        <w:t xml:space="preserve"> to restore the data from backup if there is any requirement of it like in deletion, corruption, hardware failure situation etc.</w:t>
      </w:r>
    </w:p>
    <w:p w:rsidR="0001302C" w:rsidP="0001302C" w:rsidRDefault="0001302C" w14:paraId="6064A3B5" w14:textId="77777777">
      <w:pPr>
        <w:pStyle w:val="bold"/>
        <w:ind w:left="720"/>
      </w:pPr>
    </w:p>
    <w:p w:rsidR="0001302C" w:rsidP="0001302C" w:rsidRDefault="0001302C" w14:paraId="0FE92F9F" w14:textId="77777777">
      <w:pPr>
        <w:pStyle w:val="Heading1"/>
        <w:rPr/>
      </w:pPr>
      <w:bookmarkStart w:name="_Toc42095766" w:id="2"/>
      <w:bookmarkStart w:name="_Toc46314969" w:id="3"/>
      <w:r w:rsidR="0001302C">
        <w:rPr/>
        <w:t>Objective :</w:t>
      </w:r>
      <w:bookmarkEnd w:id="2"/>
      <w:bookmarkEnd w:id="3"/>
    </w:p>
    <w:p w:rsidRPr="00BF757B" w:rsidR="0001302C" w:rsidP="0001302C" w:rsidRDefault="0001302C" w14:paraId="7FD4AA91" w14:textId="77777777">
      <w:pPr>
        <w:pStyle w:val="Default"/>
        <w:ind w:left="720"/>
        <w:rPr>
          <w:rFonts w:ascii="Times New Roman" w:hAnsi="Times New Roman" w:cs="Times New Roman"/>
        </w:rPr>
      </w:pPr>
      <w:r w:rsidRPr="00EF4B28">
        <w:rPr>
          <w:rFonts w:ascii="Times New Roman" w:hAnsi="Times New Roman" w:cs="Times New Roman"/>
        </w:rPr>
        <w:t xml:space="preserve">This policy is designed to give guidance and direction on minimizing the risk of </w:t>
      </w:r>
      <w:proofErr w:type="spellStart"/>
      <w:r>
        <w:rPr>
          <w:rFonts w:ascii="Times New Roman" w:hAnsi="Times New Roman" w:cs="Times New Roman"/>
        </w:rPr>
        <w:t>lost</w:t>
      </w:r>
      <w:proofErr w:type="spellEnd"/>
      <w:r>
        <w:rPr>
          <w:rFonts w:ascii="Times New Roman" w:hAnsi="Times New Roman" w:cs="Times New Roman"/>
        </w:rPr>
        <w:t xml:space="preserve"> of data. </w:t>
      </w:r>
      <w:r w:rsidRPr="00BF757B">
        <w:rPr>
          <w:rFonts w:ascii="Times New Roman" w:hAnsi="Times New Roman" w:cs="Times New Roman"/>
        </w:rPr>
        <w:t xml:space="preserve">The purpose of Backup Policy is to establish an effective way for the backup &amp; </w:t>
      </w:r>
      <w:proofErr w:type="gramStart"/>
      <w:r w:rsidRPr="00BF757B">
        <w:rPr>
          <w:rFonts w:ascii="Times New Roman" w:hAnsi="Times New Roman" w:cs="Times New Roman"/>
        </w:rPr>
        <w:t>Restore</w:t>
      </w:r>
      <w:proofErr w:type="gramEnd"/>
      <w:r w:rsidRPr="00BF757B">
        <w:rPr>
          <w:rFonts w:ascii="Times New Roman" w:hAnsi="Times New Roman" w:cs="Times New Roman"/>
        </w:rPr>
        <w:t>.</w:t>
      </w:r>
    </w:p>
    <w:p w:rsidRPr="00EF4B28" w:rsidR="0001302C" w:rsidP="0001302C" w:rsidRDefault="0001302C" w14:paraId="1CA08BA4" w14:textId="77777777">
      <w:pPr>
        <w:pStyle w:val="Default"/>
        <w:ind w:left="720"/>
        <w:rPr>
          <w:rFonts w:ascii="Times New Roman" w:hAnsi="Times New Roman" w:cs="Times New Roman"/>
        </w:rPr>
      </w:pPr>
    </w:p>
    <w:p w:rsidR="0001302C" w:rsidP="0001302C" w:rsidRDefault="0001302C" w14:paraId="5619DBEF" w14:textId="77777777">
      <w:pPr>
        <w:pStyle w:val="Default"/>
        <w:ind w:left="720"/>
        <w:rPr>
          <w:rFonts w:ascii="Times New Roman" w:hAnsi="Times New Roman" w:cs="Times New Roman"/>
        </w:rPr>
      </w:pPr>
      <w:r w:rsidRPr="00EF4B28">
        <w:rPr>
          <w:rFonts w:ascii="Times New Roman" w:hAnsi="Times New Roman" w:cs="Times New Roman"/>
        </w:rPr>
        <w:t xml:space="preserve">Breaches of this policy should be regarded as serious misconduct which could lead to disciplinary action in accordance with the </w:t>
      </w:r>
      <w:r>
        <w:rPr>
          <w:rFonts w:ascii="Times New Roman" w:hAnsi="Times New Roman" w:cs="Times New Roman"/>
        </w:rPr>
        <w:t>o</w:t>
      </w:r>
      <w:r w:rsidRPr="00EF4B28">
        <w:rPr>
          <w:rFonts w:ascii="Times New Roman" w:hAnsi="Times New Roman" w:cs="Times New Roman"/>
        </w:rPr>
        <w:t xml:space="preserve">rganization’s </w:t>
      </w:r>
      <w:r>
        <w:rPr>
          <w:rFonts w:ascii="Times New Roman" w:hAnsi="Times New Roman" w:cs="Times New Roman"/>
        </w:rPr>
        <w:t>p</w:t>
      </w:r>
      <w:r w:rsidRPr="00EF4B28">
        <w:rPr>
          <w:rFonts w:ascii="Times New Roman" w:hAnsi="Times New Roman" w:cs="Times New Roman"/>
        </w:rPr>
        <w:t>olicy.</w:t>
      </w:r>
    </w:p>
    <w:p w:rsidR="0001302C" w:rsidP="0001302C" w:rsidRDefault="0001302C" w14:paraId="391732FF" w14:textId="77777777">
      <w:pPr>
        <w:pStyle w:val="Default"/>
        <w:ind w:left="720"/>
        <w:rPr>
          <w:rFonts w:ascii="Times New Roman" w:hAnsi="Times New Roman" w:cs="Times New Roman"/>
        </w:rPr>
      </w:pPr>
    </w:p>
    <w:p w:rsidR="0001302C" w:rsidP="0001302C" w:rsidRDefault="0001302C" w14:paraId="4A0C2BF0" w14:textId="77777777">
      <w:pPr>
        <w:pStyle w:val="Heading1"/>
        <w:rPr/>
      </w:pPr>
      <w:bookmarkStart w:name="_Toc42095767" w:id="4"/>
      <w:bookmarkStart w:name="_Toc46314970" w:id="5"/>
      <w:r w:rsidR="0001302C">
        <w:rPr/>
        <w:t xml:space="preserve">Scope </w:t>
      </w:r>
      <w:r w:rsidR="0001302C">
        <w:rPr/>
        <w:t>:</w:t>
      </w:r>
      <w:bookmarkEnd w:id="4"/>
      <w:bookmarkEnd w:id="5"/>
    </w:p>
    <w:p w:rsidRPr="00EF4B28" w:rsidR="0001302C" w:rsidP="0001302C" w:rsidRDefault="0001302C" w14:paraId="4FFE8515" w14:textId="77777777">
      <w:pPr>
        <w:pStyle w:val="Default"/>
        <w:rPr>
          <w:rFonts w:ascii="Times New Roman" w:hAnsi="Times New Roman" w:cs="Times New Roman"/>
        </w:rPr>
      </w:pPr>
    </w:p>
    <w:p w:rsidR="0001302C" w:rsidP="0001302C" w:rsidRDefault="0001302C" w14:paraId="724449DF" w14:textId="77777777">
      <w:pPr>
        <w:pStyle w:val="Default"/>
        <w:ind w:firstLine="720"/>
        <w:rPr>
          <w:rFonts w:ascii="Times New Roman" w:hAnsi="Times New Roman" w:cs="Times New Roman"/>
        </w:rPr>
      </w:pPr>
      <w:r w:rsidRPr="00EF4B28">
        <w:rPr>
          <w:rFonts w:ascii="Times New Roman" w:hAnsi="Times New Roman" w:cs="Times New Roman"/>
        </w:rPr>
        <w:t xml:space="preserve">This policy applies to: </w:t>
      </w:r>
    </w:p>
    <w:p w:rsidRPr="00EF4B28" w:rsidR="0001302C" w:rsidP="0001302C" w:rsidRDefault="0001302C" w14:paraId="40D2E8A6" w14:textId="77777777">
      <w:pPr>
        <w:pStyle w:val="Default"/>
        <w:rPr>
          <w:rFonts w:ascii="Times New Roman" w:hAnsi="Times New Roman" w:cs="Times New Roman"/>
        </w:rPr>
      </w:pPr>
    </w:p>
    <w:p w:rsidR="0001302C" w:rsidP="71F20BAD" w:rsidRDefault="0001302C" w14:paraId="0C61843D" w14:textId="7E525D90">
      <w:pPr>
        <w:pStyle w:val="Default"/>
        <w:numPr>
          <w:ilvl w:val="0"/>
          <w:numId w:val="4"/>
        </w:numPr>
        <w:spacing w:after="271"/>
        <w:ind/>
        <w:rPr>
          <w:rFonts w:ascii="Times New Roman" w:hAnsi="Times New Roman" w:eastAsia="Times New Roman" w:cs="Times New Roman" w:asciiTheme="minorAscii" w:hAnsiTheme="minorAscii" w:eastAsiaTheme="minorAscii" w:cstheme="minorAscii"/>
          <w:color w:val="000000" w:themeColor="text1" w:themeTint="FF" w:themeShade="FF"/>
          <w:sz w:val="24"/>
          <w:szCs w:val="24"/>
        </w:rPr>
      </w:pPr>
      <w:r w:rsidRPr="71F20BAD" w:rsidR="0001302C">
        <w:rPr>
          <w:rFonts w:ascii="Times New Roman" w:hAnsi="Times New Roman" w:cs="Times New Roman"/>
        </w:rPr>
        <w:t xml:space="preserve">All </w:t>
      </w:r>
      <w:r w:rsidRPr="71F20BAD" w:rsidR="0001302C">
        <w:rPr>
          <w:rFonts w:ascii="Times New Roman" w:hAnsi="Times New Roman" w:cs="Times New Roman"/>
        </w:rPr>
        <w:t xml:space="preserve">the data of </w:t>
      </w:r>
      <w:r w:rsidRPr="71F20BAD" w:rsidR="56AA7013">
        <w:rPr>
          <w:rFonts w:ascii="Times New Roman" w:hAnsi="Times New Roman" w:cs="Times New Roman"/>
        </w:rPr>
        <w:t>Xtracap</w:t>
      </w:r>
      <w:r w:rsidRPr="71F20BAD" w:rsidR="0001302C">
        <w:rPr>
          <w:rFonts w:ascii="Times New Roman" w:hAnsi="Times New Roman" w:cs="Times New Roman"/>
        </w:rPr>
        <w:t xml:space="preserve"> </w:t>
      </w:r>
      <w:r w:rsidRPr="71F20BAD" w:rsidR="2BAD5607">
        <w:rPr>
          <w:rFonts w:ascii="Times New Roman" w:hAnsi="Times New Roman" w:cs="Times New Roman"/>
        </w:rPr>
        <w:t>and anyone</w:t>
      </w:r>
      <w:r w:rsidRPr="71F20BAD" w:rsidR="0001302C">
        <w:rPr>
          <w:rFonts w:ascii="Times New Roman" w:hAnsi="Times New Roman" w:cs="Times New Roman"/>
        </w:rPr>
        <w:t xml:space="preserve"> can request for backup and restore their data with proper approvals</w:t>
      </w:r>
      <w:r w:rsidRPr="71F20BAD" w:rsidR="0001302C">
        <w:rPr>
          <w:rFonts w:ascii="Times New Roman" w:hAnsi="Times New Roman" w:cs="Times New Roman"/>
        </w:rPr>
        <w:t xml:space="preserve">. </w:t>
      </w:r>
    </w:p>
    <w:p w:rsidRPr="00EF4B28" w:rsidR="0001302C" w:rsidP="0001302C" w:rsidRDefault="0001302C" w14:paraId="141AD0BC" w14:textId="77777777">
      <w:pPr>
        <w:pStyle w:val="Heading1"/>
        <w:rPr/>
      </w:pPr>
      <w:bookmarkStart w:name="_Toc42095768" w:id="7"/>
      <w:bookmarkStart w:name="_Toc46314972" w:id="8"/>
      <w:r w:rsidR="0001302C">
        <w:rPr/>
        <w:t>Responsibilities and Duties</w:t>
      </w:r>
      <w:bookmarkEnd w:id="7"/>
      <w:bookmarkEnd w:id="8"/>
      <w:r w:rsidR="0001302C">
        <w:rPr/>
        <w:t xml:space="preserve"> </w:t>
      </w:r>
    </w:p>
    <w:p w:rsidR="0001302C" w:rsidP="71F20BAD" w:rsidRDefault="0001302C" w14:paraId="4F86E76B" w14:textId="792C0E86">
      <w:pPr>
        <w:pStyle w:val="bold"/>
        <w:numPr>
          <w:ilvl w:val="0"/>
          <w:numId w:val="5"/>
        </w:numPr>
        <w:ind/>
        <w:rPr/>
      </w:pPr>
      <w:r w:rsidR="0001302C">
        <w:rPr/>
        <w:t xml:space="preserve">IT Infra </w:t>
      </w:r>
      <w:r w:rsidR="0001302C">
        <w:rPr/>
        <w:t xml:space="preserve">team shell </w:t>
      </w:r>
      <w:r w:rsidR="0001302C">
        <w:rPr/>
        <w:t xml:space="preserve">ensure that all </w:t>
      </w:r>
      <w:r w:rsidR="0001302C">
        <w:rPr/>
        <w:t>requested data is taken care for backup and restored as requested to them with proper approval</w:t>
      </w:r>
      <w:r w:rsidR="0001302C">
        <w:rPr/>
        <w:t>.</w:t>
      </w:r>
    </w:p>
    <w:p w:rsidR="0001302C" w:rsidP="0001302C" w:rsidRDefault="0001302C" w14:paraId="0568DB93" w14:textId="77777777">
      <w:pPr>
        <w:pStyle w:val="Heading1"/>
        <w:rPr/>
      </w:pPr>
      <w:bookmarkStart w:name="_Toc46314973" w:id="9"/>
      <w:r w:rsidR="0001302C">
        <w:rPr/>
        <w:t>Frequency</w:t>
      </w:r>
      <w:bookmarkEnd w:id="9"/>
    </w:p>
    <w:p w:rsidR="0001302C" w:rsidP="0001302C" w:rsidRDefault="0001302C" w14:paraId="22BC58DE" w14:textId="77777777">
      <w:pPr>
        <w:jc w:val="both"/>
        <w:rPr>
          <w:b/>
          <w:bCs/>
        </w:rPr>
      </w:pPr>
      <w:r>
        <w:rPr>
          <w:b/>
          <w:bCs/>
        </w:rPr>
        <w:t xml:space="preserve">       </w:t>
      </w:r>
      <w:r w:rsidRPr="00E23EB4">
        <w:t xml:space="preserve">Backup frequency is </w:t>
      </w:r>
      <w:r>
        <w:t>daily and w</w:t>
      </w:r>
      <w:r w:rsidRPr="00E23EB4">
        <w:t>eekly</w:t>
      </w:r>
    </w:p>
    <w:p w:rsidRPr="00E23EB4" w:rsidR="0001302C" w:rsidP="0001302C" w:rsidRDefault="0001302C" w14:paraId="2EA9F48C" w14:textId="77777777">
      <w:pPr>
        <w:jc w:val="both"/>
        <w:rPr>
          <w:b/>
          <w:bCs/>
        </w:rPr>
      </w:pPr>
    </w:p>
    <w:p w:rsidR="0001302C" w:rsidP="0001302C" w:rsidRDefault="0001302C" w14:paraId="491765AB" w14:textId="77777777">
      <w:pPr>
        <w:pStyle w:val="Heading1"/>
        <w:numPr>
          <w:ilvl w:val="0"/>
          <w:numId w:val="2"/>
        </w:numPr>
        <w:tabs>
          <w:tab w:val="clear" w:pos="432"/>
          <w:tab w:val="num" w:pos="360"/>
        </w:tabs>
        <w:jc w:val="both"/>
      </w:pPr>
      <w:bookmarkStart w:name="_Toc46314974" w:id="10"/>
      <w:r>
        <w:lastRenderedPageBreak/>
        <w:t>Invocation</w:t>
      </w:r>
      <w:bookmarkEnd w:id="10"/>
    </w:p>
    <w:p w:rsidR="0001302C" w:rsidP="0001302C" w:rsidRDefault="0001302C" w14:paraId="21A41D8D" w14:textId="77777777">
      <w:r>
        <w:t xml:space="preserve">       This procedure shall be followed whenever there is:</w:t>
      </w:r>
    </w:p>
    <w:p w:rsidR="0001302C" w:rsidP="0001302C" w:rsidRDefault="0001302C" w14:paraId="300E6831" w14:textId="77777777"/>
    <w:p w:rsidRPr="001D3B86" w:rsidR="0001302C" w:rsidP="0001302C" w:rsidRDefault="0001302C" w14:paraId="33BFDB98" w14:textId="77777777">
      <w:pPr>
        <w:pStyle w:val="Heading1"/>
        <w:numPr>
          <w:ilvl w:val="0"/>
          <w:numId w:val="2"/>
        </w:numPr>
        <w:tabs>
          <w:tab w:val="clear" w:pos="432"/>
          <w:tab w:val="num" w:pos="360"/>
        </w:tabs>
        <w:jc w:val="both"/>
      </w:pPr>
      <w:bookmarkStart w:name="_Toc46314975" w:id="11"/>
      <w:r w:rsidRPr="001D3B86">
        <w:t>Policy</w:t>
      </w:r>
      <w:bookmarkEnd w:id="11"/>
      <w:r w:rsidRPr="001D3B86">
        <w:t xml:space="preserve"> </w:t>
      </w:r>
    </w:p>
    <w:p w:rsidR="0001302C" w:rsidP="0001302C" w:rsidRDefault="0001302C" w14:paraId="62582E1C" w14:textId="77777777"/>
    <w:p w:rsidRPr="001D3B86" w:rsidR="0001302C" w:rsidP="0001302C" w:rsidRDefault="0001302C" w14:paraId="6BEDC47B" w14:textId="77777777">
      <w:pPr>
        <w:pStyle w:val="Heading2"/>
        <w:rPr/>
      </w:pPr>
      <w:bookmarkStart w:name="_Toc46314976" w:id="12"/>
      <w:r w:rsidR="0001302C">
        <w:rPr/>
        <w:t>BACKUP INVOCATION:</w:t>
      </w:r>
      <w:bookmarkEnd w:id="12"/>
    </w:p>
    <w:p w:rsidRPr="00711CB6" w:rsidR="0001302C" w:rsidP="0001302C" w:rsidRDefault="0001302C" w14:paraId="1B979A7F" w14:textId="77777777">
      <w:pPr>
        <w:rPr>
          <w:b/>
          <w:bCs/>
          <w:u w:val="single"/>
        </w:rPr>
      </w:pPr>
    </w:p>
    <w:p w:rsidR="0001302C" w:rsidP="0001302C" w:rsidRDefault="0001302C" w14:paraId="220EBEB3" w14:textId="77777777">
      <w:pPr>
        <w:ind w:left="432"/>
        <w:jc w:val="both"/>
      </w:pPr>
      <w:r>
        <w:rPr>
          <w:rFonts w:ascii="Symbol" w:hAnsi="Symbol" w:eastAsia="Symbol" w:cs="Symbol"/>
        </w:rPr>
        <w:t>·</w:t>
      </w:r>
      <w:r>
        <w:t xml:space="preserve">  Request for Backup</w:t>
      </w:r>
    </w:p>
    <w:p w:rsidR="0001302C" w:rsidP="0001302C" w:rsidRDefault="0001302C" w14:paraId="2AB69439" w14:textId="26FE7DEC">
      <w:pPr>
        <w:ind w:left="432"/>
        <w:jc w:val="both"/>
      </w:pPr>
      <w:r w:rsidR="0001302C">
        <w:rPr/>
        <w:t xml:space="preserve">  If there is a business need to backup any information, a request must be </w:t>
      </w:r>
      <w:r w:rsidR="45A15360">
        <w:rPr/>
        <w:t xml:space="preserve">initiated;  </w:t>
      </w:r>
      <w:r w:rsidR="0001302C">
        <w:rPr/>
        <w:t>and this procedure will be triggered.</w:t>
      </w:r>
    </w:p>
    <w:p w:rsidR="0001302C" w:rsidP="0001302C" w:rsidRDefault="0001302C" w14:paraId="39611537" w14:textId="77777777">
      <w:pPr>
        <w:ind w:left="432"/>
        <w:jc w:val="both"/>
      </w:pPr>
    </w:p>
    <w:p w:rsidR="0001302C" w:rsidP="0001302C" w:rsidRDefault="0001302C" w14:paraId="5C77B5E5" w14:textId="77777777">
      <w:pPr>
        <w:ind w:left="432"/>
        <w:jc w:val="both"/>
      </w:pPr>
      <w:r>
        <w:rPr>
          <w:rFonts w:ascii="Symbol" w:hAnsi="Symbol" w:eastAsia="Symbol" w:cs="Symbol"/>
        </w:rPr>
        <w:t>·</w:t>
      </w:r>
      <w:r>
        <w:t xml:space="preserve">  Conditional Backup Request (Changes Request / Patch Implementation)</w:t>
      </w:r>
    </w:p>
    <w:p w:rsidR="0001302C" w:rsidP="0001302C" w:rsidRDefault="0001302C" w14:paraId="778A0700" w14:textId="77777777">
      <w:pPr>
        <w:ind w:left="432"/>
        <w:jc w:val="both"/>
      </w:pPr>
      <w:r>
        <w:t xml:space="preserve">If there is a change in any information system or a patch needs to be implemented, a backup request shall be initiated </w:t>
      </w:r>
      <w:proofErr w:type="gramStart"/>
      <w:r>
        <w:t>in order to</w:t>
      </w:r>
      <w:proofErr w:type="gramEnd"/>
      <w:r>
        <w:t xml:space="preserve"> roll back the information system to the previous status in case of any an unexpected failure / disaster caused from that change.</w:t>
      </w:r>
    </w:p>
    <w:p w:rsidR="0001302C" w:rsidP="0001302C" w:rsidRDefault="0001302C" w14:paraId="053B9206" w14:textId="77777777">
      <w:pPr>
        <w:ind w:left="432"/>
        <w:jc w:val="both"/>
      </w:pPr>
    </w:p>
    <w:p w:rsidR="0001302C" w:rsidP="0001302C" w:rsidRDefault="0001302C" w14:paraId="595DAFF1" w14:textId="77777777">
      <w:pPr>
        <w:numPr>
          <w:ilvl w:val="0"/>
          <w:numId w:val="3"/>
        </w:numPr>
        <w:jc w:val="both"/>
      </w:pPr>
      <w:r>
        <w:t>Backup Schedule</w:t>
      </w:r>
    </w:p>
    <w:p w:rsidR="0001302C" w:rsidP="0001302C" w:rsidRDefault="0001302C" w14:paraId="7A33A07E" w14:textId="0C4F0092">
      <w:pPr>
        <w:ind w:left="432"/>
        <w:jc w:val="both"/>
      </w:pPr>
      <w:r w:rsidR="0001302C">
        <w:rPr/>
        <w:t xml:space="preserve">Weekly backup will be taken as per the request raise by the stack holders &amp; available in the backup sheet maintained by the IT department </w:t>
      </w:r>
      <w:r w:rsidR="0001302C">
        <w:rPr/>
        <w:t>. Every request of backup requirement must be part of this backup sheet.</w:t>
      </w:r>
    </w:p>
    <w:p w:rsidR="0001302C" w:rsidP="0001302C" w:rsidRDefault="0001302C" w14:paraId="29A0E9DA" w14:textId="77777777">
      <w:pPr>
        <w:ind w:left="432"/>
        <w:jc w:val="both"/>
      </w:pPr>
      <w:r>
        <w:tab/>
      </w:r>
    </w:p>
    <w:p w:rsidR="0001302C" w:rsidP="0001302C" w:rsidRDefault="0001302C" w14:paraId="1D380F36" w14:textId="77777777">
      <w:pPr>
        <w:ind w:left="432"/>
        <w:jc w:val="both"/>
      </w:pPr>
    </w:p>
    <w:p w:rsidRPr="001D3B86" w:rsidR="0001302C" w:rsidP="0001302C" w:rsidRDefault="0001302C" w14:paraId="0AAC5B3E" w14:textId="77777777">
      <w:pPr>
        <w:pStyle w:val="Heading2"/>
        <w:rPr/>
      </w:pPr>
      <w:bookmarkStart w:name="_Toc46314977" w:id="13"/>
      <w:r w:rsidR="0001302C">
        <w:rPr/>
        <w:t>RESTORE INVOCATION:</w:t>
      </w:r>
      <w:bookmarkEnd w:id="13"/>
    </w:p>
    <w:p w:rsidRPr="00E23EB4" w:rsidR="0001302C" w:rsidP="0001302C" w:rsidRDefault="0001302C" w14:paraId="11351E16" w14:textId="77777777">
      <w:pPr>
        <w:jc w:val="both"/>
        <w:rPr>
          <w:b/>
          <w:bCs/>
          <w:u w:val="single"/>
        </w:rPr>
      </w:pPr>
    </w:p>
    <w:p w:rsidR="0001302C" w:rsidP="0001302C" w:rsidRDefault="0001302C" w14:paraId="3DCFED30" w14:textId="77777777">
      <w:pPr>
        <w:ind w:left="432"/>
        <w:jc w:val="both"/>
      </w:pPr>
      <w:r>
        <w:rPr>
          <w:rFonts w:ascii="Symbol" w:hAnsi="Symbol" w:eastAsia="Symbol" w:cs="Symbol"/>
        </w:rPr>
        <w:t>·</w:t>
      </w:r>
      <w:r>
        <w:t xml:space="preserve"> Regular Restoration Request </w:t>
      </w:r>
    </w:p>
    <w:p w:rsidR="0001302C" w:rsidP="0001302C" w:rsidRDefault="0001302C" w14:paraId="6CCB10F1" w14:textId="77777777">
      <w:pPr>
        <w:ind w:left="432"/>
        <w:jc w:val="both"/>
      </w:pPr>
      <w:r>
        <w:t xml:space="preserve">A Small level of restoration will be performed after backup is done, department responsible person whose data is restored would validate the same and acknowledges.  </w:t>
      </w:r>
    </w:p>
    <w:p w:rsidR="0001302C" w:rsidP="0001302C" w:rsidRDefault="0001302C" w14:paraId="4555EAD5" w14:textId="77777777">
      <w:pPr>
        <w:ind w:left="432"/>
        <w:jc w:val="both"/>
      </w:pPr>
    </w:p>
    <w:p w:rsidR="0001302C" w:rsidP="0001302C" w:rsidRDefault="0001302C" w14:paraId="0C1EBBD5" w14:textId="77777777">
      <w:pPr>
        <w:ind w:left="432"/>
        <w:jc w:val="both"/>
      </w:pPr>
      <w:r>
        <w:rPr>
          <w:rFonts w:ascii="Symbol" w:hAnsi="Symbol" w:eastAsia="Symbol" w:cs="Symbol"/>
        </w:rPr>
        <w:t>·</w:t>
      </w:r>
      <w:r>
        <w:t xml:space="preserve"> Emergency Restore</w:t>
      </w:r>
    </w:p>
    <w:p w:rsidR="0001302C" w:rsidP="0001302C" w:rsidRDefault="0001302C" w14:paraId="121894AD" w14:textId="77777777">
      <w:pPr>
        <w:ind w:left="432"/>
        <w:jc w:val="both"/>
      </w:pPr>
      <w:r>
        <w:t>In the event of a disaster, an emergency restoration request will be initiated; and this procedure will be triggered</w:t>
      </w:r>
    </w:p>
    <w:p w:rsidR="0001302C" w:rsidP="0001302C" w:rsidRDefault="0001302C" w14:paraId="540C7076" w14:textId="77777777">
      <w:pPr>
        <w:ind w:left="432"/>
        <w:jc w:val="both"/>
      </w:pPr>
    </w:p>
    <w:p w:rsidR="0001302C" w:rsidP="0001302C" w:rsidRDefault="0001302C" w14:paraId="7C4340DF" w14:textId="77777777">
      <w:pPr>
        <w:ind w:left="432"/>
        <w:jc w:val="both"/>
      </w:pPr>
      <w:r>
        <w:rPr>
          <w:rFonts w:ascii="Symbol" w:hAnsi="Symbol" w:eastAsia="Symbol" w:cs="Symbol"/>
        </w:rPr>
        <w:t>·</w:t>
      </w:r>
      <w:r>
        <w:t xml:space="preserve"> Periodic Backup Restoration Testing</w:t>
      </w:r>
    </w:p>
    <w:p w:rsidR="00881B85" w:rsidP="6278BA30" w:rsidRDefault="00881B85" w14:paraId="4C48A856" w14:textId="27981AEE">
      <w:pPr>
        <w:ind w:left="432"/>
        <w:jc w:val="both"/>
      </w:pPr>
      <w:r w:rsidR="0001302C">
        <w:rPr/>
        <w:t>To ensure that the backup scheme is working as expected, restoration testing shall be initiated on</w:t>
      </w:r>
      <w:r w:rsidR="650FCA84">
        <w:rPr/>
        <w:t xml:space="preserve"> daily basis on QA after scrubbing the customer’s personal data,</w:t>
      </w:r>
    </w:p>
    <w:sectPr w:rsidR="00881B8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06A"/>
    <w:multiLevelType w:val="multilevel"/>
    <w:tmpl w:val="473679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7303420"/>
    <w:multiLevelType w:val="hybridMultilevel"/>
    <w:tmpl w:val="AC4C65B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594A257C"/>
    <w:multiLevelType w:val="hybridMultilevel"/>
    <w:tmpl w:val="5B7053A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638A01BD"/>
    <w:multiLevelType w:val="hybridMultilevel"/>
    <w:tmpl w:val="E036F2E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400858745">
    <w:abstractNumId w:val="0"/>
  </w:num>
  <w:num w:numId="2" w16cid:durableId="225844434">
    <w:abstractNumId w:val="0"/>
    <w:lvlOverride w:ilvl="0">
      <w:startOverride w:val="4"/>
    </w:lvlOverride>
  </w:num>
  <w:num w:numId="3" w16cid:durableId="217472901">
    <w:abstractNumId w:val="3"/>
  </w:num>
  <w:num w:numId="4" w16cid:durableId="1220090057">
    <w:abstractNumId w:val="2"/>
  </w:num>
  <w:num w:numId="5" w16cid:durableId="205904099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2C"/>
    <w:rsid w:val="0001302C"/>
    <w:rsid w:val="00563353"/>
    <w:rsid w:val="006400C6"/>
    <w:rsid w:val="00881B85"/>
    <w:rsid w:val="00FA29F9"/>
    <w:rsid w:val="02799F7E"/>
    <w:rsid w:val="09925DBD"/>
    <w:rsid w:val="12D48A5A"/>
    <w:rsid w:val="219082ED"/>
    <w:rsid w:val="2BAD5607"/>
    <w:rsid w:val="35A907FE"/>
    <w:rsid w:val="361DF0FB"/>
    <w:rsid w:val="3C60F207"/>
    <w:rsid w:val="45A15360"/>
    <w:rsid w:val="47813EDE"/>
    <w:rsid w:val="5251959F"/>
    <w:rsid w:val="56AA7013"/>
    <w:rsid w:val="6278BA30"/>
    <w:rsid w:val="650FCA84"/>
    <w:rsid w:val="66004D28"/>
    <w:rsid w:val="66F90306"/>
    <w:rsid w:val="6D0FDAD3"/>
    <w:rsid w:val="71F20BAD"/>
    <w:rsid w:val="779829E0"/>
    <w:rsid w:val="7933FA41"/>
    <w:rsid w:val="7D26C92C"/>
    <w:rsid w:val="7E66E861"/>
    <w:rsid w:val="7F14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B2D6"/>
  <w15:chartTrackingRefBased/>
  <w15:docId w15:val="{879EFB9D-F03E-4675-9C80-14C08306AC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302C"/>
    <w:pPr>
      <w:spacing w:after="0" w:line="240" w:lineRule="auto"/>
    </w:pPr>
    <w:rPr>
      <w:rFonts w:ascii="Times New Roman" w:hAnsi="Times New Roman" w:eastAsia="Times New Roman" w:cs="Times New Roman"/>
      <w:sz w:val="24"/>
      <w:szCs w:val="24"/>
      <w:lang w:val="en-US"/>
    </w:rPr>
  </w:style>
  <w:style w:type="paragraph" w:styleId="Heading1">
    <w:name w:val="heading 1"/>
    <w:aliases w:val="l1"/>
    <w:basedOn w:val="Normal"/>
    <w:next w:val="Normal"/>
    <w:link w:val="Heading1Char"/>
    <w:qFormat/>
    <w:rsid w:val="0001302C"/>
    <w:pPr>
      <w:keepNext/>
      <w:numPr>
        <w:numId w:val="1"/>
      </w:numPr>
      <w:spacing w:before="240" w:after="120"/>
      <w:outlineLvl w:val="0"/>
    </w:pPr>
    <w:rPr>
      <w:b/>
      <w:bCs/>
    </w:rPr>
  </w:style>
  <w:style w:type="paragraph" w:styleId="Heading2">
    <w:name w:val="heading 2"/>
    <w:aliases w:val="l2"/>
    <w:basedOn w:val="Normal"/>
    <w:next w:val="Normal"/>
    <w:link w:val="Heading2Char"/>
    <w:qFormat/>
    <w:rsid w:val="0001302C"/>
    <w:pPr>
      <w:keepNext/>
      <w:numPr>
        <w:ilvl w:val="1"/>
        <w:numId w:val="1"/>
      </w:numPr>
      <w:spacing w:after="120"/>
      <w:outlineLvl w:val="1"/>
    </w:pPr>
    <w:rPr>
      <w:b/>
      <w:szCs w:val="20"/>
    </w:rPr>
  </w:style>
  <w:style w:type="paragraph" w:styleId="Heading3">
    <w:name w:val="heading 3"/>
    <w:basedOn w:val="Normal"/>
    <w:next w:val="Normal"/>
    <w:link w:val="Heading3Char"/>
    <w:qFormat/>
    <w:rsid w:val="0001302C"/>
    <w:pPr>
      <w:keepNext/>
      <w:numPr>
        <w:ilvl w:val="2"/>
        <w:numId w:val="1"/>
      </w:numPr>
      <w:spacing w:after="120"/>
      <w:jc w:val="both"/>
      <w:outlineLvl w:val="2"/>
    </w:pPr>
    <w:rPr>
      <w:szCs w:val="20"/>
    </w:rPr>
  </w:style>
  <w:style w:type="paragraph" w:styleId="Heading4">
    <w:name w:val="heading 4"/>
    <w:basedOn w:val="Normal"/>
    <w:next w:val="Normal"/>
    <w:link w:val="Heading4Char"/>
    <w:qFormat/>
    <w:rsid w:val="0001302C"/>
    <w:pPr>
      <w:keepNext/>
      <w:numPr>
        <w:ilvl w:val="3"/>
        <w:numId w:val="1"/>
      </w:numPr>
      <w:spacing w:before="120" w:after="120"/>
      <w:outlineLvl w:val="3"/>
    </w:pPr>
    <w:rPr>
      <w:szCs w:val="20"/>
    </w:rPr>
  </w:style>
  <w:style w:type="paragraph" w:styleId="Heading5">
    <w:name w:val="heading 5"/>
    <w:basedOn w:val="Normal"/>
    <w:next w:val="Normal"/>
    <w:link w:val="Heading5Char"/>
    <w:qFormat/>
    <w:rsid w:val="0001302C"/>
    <w:pPr>
      <w:numPr>
        <w:ilvl w:val="4"/>
        <w:numId w:val="1"/>
      </w:numPr>
      <w:spacing w:before="240" w:after="60"/>
      <w:outlineLvl w:val="4"/>
    </w:pPr>
    <w:rPr>
      <w:rFonts w:ascii="Arial" w:hAnsi="Arial"/>
      <w:sz w:val="22"/>
      <w:szCs w:val="20"/>
    </w:rPr>
  </w:style>
  <w:style w:type="paragraph" w:styleId="Heading6">
    <w:name w:val="heading 6"/>
    <w:basedOn w:val="Normal"/>
    <w:next w:val="Normal"/>
    <w:link w:val="Heading6Char"/>
    <w:qFormat/>
    <w:rsid w:val="0001302C"/>
    <w:pPr>
      <w:keepNext/>
      <w:numPr>
        <w:ilvl w:val="5"/>
        <w:numId w:val="1"/>
      </w:numPr>
      <w:spacing w:before="40" w:after="40"/>
      <w:outlineLvl w:val="5"/>
    </w:pPr>
    <w:rPr>
      <w:b/>
      <w:bCs/>
      <w:szCs w:val="20"/>
    </w:rPr>
  </w:style>
  <w:style w:type="paragraph" w:styleId="Heading7">
    <w:name w:val="heading 7"/>
    <w:basedOn w:val="Normal"/>
    <w:next w:val="Normal"/>
    <w:link w:val="Heading7Char"/>
    <w:qFormat/>
    <w:rsid w:val="0001302C"/>
    <w:pPr>
      <w:keepNext/>
      <w:numPr>
        <w:ilvl w:val="6"/>
        <w:numId w:val="1"/>
      </w:numPr>
      <w:spacing w:before="40" w:after="40"/>
      <w:outlineLvl w:val="6"/>
    </w:pPr>
    <w:rPr>
      <w:b/>
      <w:bCs/>
      <w:sz w:val="20"/>
      <w:szCs w:val="20"/>
    </w:rPr>
  </w:style>
  <w:style w:type="paragraph" w:styleId="Heading8">
    <w:name w:val="heading 8"/>
    <w:basedOn w:val="Normal"/>
    <w:next w:val="Normal"/>
    <w:link w:val="Heading8Char"/>
    <w:qFormat/>
    <w:rsid w:val="0001302C"/>
    <w:pPr>
      <w:keepNext/>
      <w:numPr>
        <w:ilvl w:val="7"/>
        <w:numId w:val="1"/>
      </w:numPr>
      <w:spacing w:before="40" w:after="40"/>
      <w:outlineLvl w:val="7"/>
    </w:pPr>
    <w:rPr>
      <w:szCs w:val="20"/>
    </w:rPr>
  </w:style>
  <w:style w:type="paragraph" w:styleId="Heading9">
    <w:name w:val="heading 9"/>
    <w:basedOn w:val="Normal"/>
    <w:next w:val="Normal"/>
    <w:link w:val="Heading9Char"/>
    <w:qFormat/>
    <w:rsid w:val="0001302C"/>
    <w:pPr>
      <w:numPr>
        <w:ilvl w:val="8"/>
        <w:numId w:val="1"/>
      </w:numPr>
      <w:spacing w:before="240" w:after="60"/>
      <w:outlineLvl w:val="8"/>
    </w:pPr>
    <w:rPr>
      <w:rFonts w:ascii="Arial" w:hAnsi="Arial"/>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01302C"/>
    <w:rPr>
      <w:rFonts w:ascii="Times New Roman" w:hAnsi="Times New Roman" w:eastAsia="Times New Roman" w:cs="Times New Roman"/>
      <w:b/>
      <w:bCs/>
      <w:sz w:val="24"/>
      <w:szCs w:val="24"/>
      <w:lang w:val="en-US"/>
    </w:rPr>
  </w:style>
  <w:style w:type="character" w:styleId="Heading2Char" w:customStyle="1">
    <w:name w:val="Heading 2 Char"/>
    <w:basedOn w:val="DefaultParagraphFont"/>
    <w:link w:val="Heading2"/>
    <w:rsid w:val="0001302C"/>
    <w:rPr>
      <w:rFonts w:ascii="Times New Roman" w:hAnsi="Times New Roman" w:eastAsia="Times New Roman" w:cs="Times New Roman"/>
      <w:b/>
      <w:sz w:val="24"/>
      <w:szCs w:val="20"/>
      <w:lang w:val="en-US"/>
    </w:rPr>
  </w:style>
  <w:style w:type="character" w:styleId="Heading3Char" w:customStyle="1">
    <w:name w:val="Heading 3 Char"/>
    <w:basedOn w:val="DefaultParagraphFont"/>
    <w:link w:val="Heading3"/>
    <w:rsid w:val="0001302C"/>
    <w:rPr>
      <w:rFonts w:ascii="Times New Roman" w:hAnsi="Times New Roman" w:eastAsia="Times New Roman" w:cs="Times New Roman"/>
      <w:sz w:val="24"/>
      <w:szCs w:val="20"/>
      <w:lang w:val="en-US"/>
    </w:rPr>
  </w:style>
  <w:style w:type="character" w:styleId="Heading4Char" w:customStyle="1">
    <w:name w:val="Heading 4 Char"/>
    <w:basedOn w:val="DefaultParagraphFont"/>
    <w:link w:val="Heading4"/>
    <w:rsid w:val="0001302C"/>
    <w:rPr>
      <w:rFonts w:ascii="Times New Roman" w:hAnsi="Times New Roman" w:eastAsia="Times New Roman" w:cs="Times New Roman"/>
      <w:sz w:val="24"/>
      <w:szCs w:val="20"/>
      <w:lang w:val="en-US"/>
    </w:rPr>
  </w:style>
  <w:style w:type="character" w:styleId="Heading5Char" w:customStyle="1">
    <w:name w:val="Heading 5 Char"/>
    <w:basedOn w:val="DefaultParagraphFont"/>
    <w:link w:val="Heading5"/>
    <w:rsid w:val="0001302C"/>
    <w:rPr>
      <w:rFonts w:ascii="Arial" w:hAnsi="Arial" w:eastAsia="Times New Roman" w:cs="Times New Roman"/>
      <w:szCs w:val="20"/>
      <w:lang w:val="en-US"/>
    </w:rPr>
  </w:style>
  <w:style w:type="character" w:styleId="Heading6Char" w:customStyle="1">
    <w:name w:val="Heading 6 Char"/>
    <w:basedOn w:val="DefaultParagraphFont"/>
    <w:link w:val="Heading6"/>
    <w:rsid w:val="0001302C"/>
    <w:rPr>
      <w:rFonts w:ascii="Times New Roman" w:hAnsi="Times New Roman" w:eastAsia="Times New Roman" w:cs="Times New Roman"/>
      <w:b/>
      <w:bCs/>
      <w:sz w:val="24"/>
      <w:szCs w:val="20"/>
      <w:lang w:val="en-US"/>
    </w:rPr>
  </w:style>
  <w:style w:type="character" w:styleId="Heading7Char" w:customStyle="1">
    <w:name w:val="Heading 7 Char"/>
    <w:basedOn w:val="DefaultParagraphFont"/>
    <w:link w:val="Heading7"/>
    <w:rsid w:val="0001302C"/>
    <w:rPr>
      <w:rFonts w:ascii="Times New Roman" w:hAnsi="Times New Roman" w:eastAsia="Times New Roman" w:cs="Times New Roman"/>
      <w:b/>
      <w:bCs/>
      <w:sz w:val="20"/>
      <w:szCs w:val="20"/>
      <w:lang w:val="en-US"/>
    </w:rPr>
  </w:style>
  <w:style w:type="character" w:styleId="Heading8Char" w:customStyle="1">
    <w:name w:val="Heading 8 Char"/>
    <w:basedOn w:val="DefaultParagraphFont"/>
    <w:link w:val="Heading8"/>
    <w:rsid w:val="0001302C"/>
    <w:rPr>
      <w:rFonts w:ascii="Times New Roman" w:hAnsi="Times New Roman" w:eastAsia="Times New Roman" w:cs="Times New Roman"/>
      <w:sz w:val="24"/>
      <w:szCs w:val="20"/>
      <w:lang w:val="en-US"/>
    </w:rPr>
  </w:style>
  <w:style w:type="character" w:styleId="Heading9Char" w:customStyle="1">
    <w:name w:val="Heading 9 Char"/>
    <w:basedOn w:val="DefaultParagraphFont"/>
    <w:link w:val="Heading9"/>
    <w:rsid w:val="0001302C"/>
    <w:rPr>
      <w:rFonts w:ascii="Arial" w:hAnsi="Arial" w:eastAsia="Times New Roman" w:cs="Times New Roman"/>
      <w:i/>
      <w:sz w:val="18"/>
      <w:szCs w:val="20"/>
      <w:lang w:val="en-US"/>
    </w:rPr>
  </w:style>
  <w:style w:type="paragraph" w:styleId="bold" w:customStyle="1">
    <w:name w:val="bold"/>
    <w:basedOn w:val="Normal"/>
    <w:rsid w:val="0001302C"/>
    <w:pPr>
      <w:spacing w:before="100" w:beforeAutospacing="1" w:after="100" w:afterAutospacing="1"/>
    </w:pPr>
    <w:rPr>
      <w:lang w:bidi="hi-IN"/>
    </w:rPr>
  </w:style>
  <w:style w:type="paragraph" w:styleId="Default" w:customStyle="1">
    <w:name w:val="Default"/>
    <w:rsid w:val="0001302C"/>
    <w:pPr>
      <w:autoSpaceDE w:val="0"/>
      <w:autoSpaceDN w:val="0"/>
      <w:adjustRightInd w:val="0"/>
      <w:spacing w:after="0" w:line="240" w:lineRule="auto"/>
    </w:pPr>
    <w:rPr>
      <w:rFonts w:ascii="Arial" w:hAnsi="Arial" w:eastAsia="Times New Roman" w:cs="Arial"/>
      <w:color w:val="000000"/>
      <w:sz w:val="24"/>
      <w:szCs w:val="24"/>
      <w:lang w:val="en-US" w:bidi="hi-I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4FD868-A451-4A4B-967D-3BD4BA567620}"/>
</file>

<file path=customXml/itemProps2.xml><?xml version="1.0" encoding="utf-8"?>
<ds:datastoreItem xmlns:ds="http://schemas.openxmlformats.org/officeDocument/2006/customXml" ds:itemID="{A53CDAD0-BBF8-4221-B2FA-8B4AF91EA163}"/>
</file>

<file path=customXml/itemProps3.xml><?xml version="1.0" encoding="utf-8"?>
<ds:datastoreItem xmlns:ds="http://schemas.openxmlformats.org/officeDocument/2006/customXml" ds:itemID="{745DF7E6-CD74-4C0A-980E-BE59D59449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Kishore</dc:creator>
  <cp:keywords/>
  <dc:description/>
  <cp:lastModifiedBy>Anjaly T A</cp:lastModifiedBy>
  <cp:revision>4</cp:revision>
  <dcterms:created xsi:type="dcterms:W3CDTF">2022-08-27T14:40:00Z</dcterms:created>
  <dcterms:modified xsi:type="dcterms:W3CDTF">2022-09-07T06:06:44Z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0x01010068053C437C8A0541BA3B134AABF946AD</vt:lpwstr>
  </property>
  <property fmtid="{D5CDD505-2E9C-101B-9397-08002B2CF9AE}" pid="3" name="MediaServiceImageTags">
    <vt:lpwstr/>
  </property>
</Properties>
</file>