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7019B6" w14:paraId="2C078E63" wp14:textId="2BF8E42A">
      <w:pPr>
        <w:jc w:val="center"/>
        <w:rPr>
          <w:b w:val="1"/>
          <w:bCs w:val="1"/>
          <w:sz w:val="32"/>
          <w:szCs w:val="32"/>
        </w:rPr>
      </w:pPr>
      <w:bookmarkStart w:name="_GoBack" w:id="0"/>
      <w:bookmarkEnd w:id="0"/>
      <w:r w:rsidRPr="257019B6" w:rsidR="33F25AA5">
        <w:rPr>
          <w:b w:val="1"/>
          <w:bCs w:val="1"/>
          <w:sz w:val="32"/>
          <w:szCs w:val="32"/>
        </w:rPr>
        <w:t>Business Impact analysis</w:t>
      </w:r>
    </w:p>
    <w:p w:rsidR="257019B6" w:rsidP="257019B6" w:rsidRDefault="257019B6" w14:paraId="43C437BD" w14:textId="134D7E4D">
      <w:pPr>
        <w:pStyle w:val="Normal"/>
      </w:pPr>
    </w:p>
    <w:p w:rsidR="33F25AA5" w:rsidP="257019B6" w:rsidRDefault="33F25AA5" w14:paraId="1457ACCF" w14:textId="6E47E696">
      <w:pPr>
        <w:rPr>
          <w:rFonts w:ascii="Calibri" w:hAnsi="Calibri" w:eastAsia="Calibri" w:cs="Calibri"/>
          <w:b w:val="0"/>
          <w:bCs w:val="0"/>
          <w:i w:val="0"/>
          <w:iCs w:val="0"/>
          <w:caps w:val="0"/>
          <w:smallCaps w:val="0"/>
          <w:noProof w:val="0"/>
          <w:color w:val="auto"/>
          <w:sz w:val="28"/>
          <w:szCs w:val="28"/>
          <w:lang w:val="en-US"/>
        </w:rPr>
      </w:pPr>
      <w:r w:rsidRPr="257019B6" w:rsidR="33F25AA5">
        <w:rPr>
          <w:rFonts w:ascii="Calibri" w:hAnsi="Calibri" w:eastAsia="Calibri" w:cs="Calibri"/>
          <w:b w:val="0"/>
          <w:bCs w:val="0"/>
          <w:i w:val="0"/>
          <w:iCs w:val="0"/>
          <w:caps w:val="0"/>
          <w:smallCaps w:val="0"/>
          <w:noProof w:val="0"/>
          <w:color w:val="auto"/>
          <w:sz w:val="28"/>
          <w:szCs w:val="28"/>
          <w:lang w:val="en-US"/>
        </w:rPr>
        <w:t xml:space="preserve">Purpose: </w:t>
      </w:r>
    </w:p>
    <w:p w:rsidR="33F25AA5" w:rsidP="257019B6" w:rsidRDefault="33F25AA5" w14:paraId="61CFC968" w14:textId="310C8FC6">
      <w:pPr>
        <w:rPr>
          <w:rFonts w:ascii="Calibri" w:hAnsi="Calibri" w:eastAsia="Calibri" w:cs="Calibri"/>
          <w:b w:val="0"/>
          <w:bCs w:val="0"/>
          <w:i w:val="0"/>
          <w:iCs w:val="0"/>
          <w:caps w:val="0"/>
          <w:smallCaps w:val="0"/>
          <w:noProof w:val="0"/>
          <w:color w:val="auto"/>
          <w:sz w:val="28"/>
          <w:szCs w:val="28"/>
          <w:lang w:val="en-US"/>
        </w:rPr>
      </w:pPr>
      <w:r w:rsidRPr="257019B6" w:rsidR="33F25AA5">
        <w:rPr>
          <w:rFonts w:ascii="Calibri" w:hAnsi="Calibri" w:eastAsia="Calibri" w:cs="Calibri"/>
          <w:b w:val="0"/>
          <w:bCs w:val="0"/>
          <w:i w:val="0"/>
          <w:iCs w:val="0"/>
          <w:caps w:val="0"/>
          <w:smallCaps w:val="0"/>
          <w:noProof w:val="0"/>
          <w:color w:val="auto"/>
          <w:sz w:val="28"/>
          <w:szCs w:val="28"/>
          <w:lang w:val="en-US"/>
        </w:rPr>
        <w:t>The purpose of this policy is to define the process for conducting a business impact analysis (BIA) to identify critical business processes and prioritize their recovery in the event of a disruption.</w:t>
      </w:r>
    </w:p>
    <w:p w:rsidR="33F25AA5" w:rsidP="257019B6" w:rsidRDefault="33F25AA5" w14:paraId="4DB7C561" w14:textId="7BFCDB1A">
      <w:pPr>
        <w:rPr>
          <w:rFonts w:ascii="Calibri" w:hAnsi="Calibri" w:eastAsia="Calibri" w:cs="Calibri"/>
          <w:b w:val="0"/>
          <w:bCs w:val="0"/>
          <w:i w:val="0"/>
          <w:iCs w:val="0"/>
          <w:caps w:val="0"/>
          <w:smallCaps w:val="0"/>
          <w:noProof w:val="0"/>
          <w:color w:val="auto"/>
          <w:sz w:val="28"/>
          <w:szCs w:val="28"/>
          <w:lang w:val="en-US"/>
        </w:rPr>
      </w:pPr>
      <w:r w:rsidRPr="257019B6" w:rsidR="33F25AA5">
        <w:rPr>
          <w:rFonts w:ascii="Calibri" w:hAnsi="Calibri" w:eastAsia="Calibri" w:cs="Calibri"/>
          <w:b w:val="0"/>
          <w:bCs w:val="0"/>
          <w:i w:val="0"/>
          <w:iCs w:val="0"/>
          <w:caps w:val="0"/>
          <w:smallCaps w:val="0"/>
          <w:noProof w:val="0"/>
          <w:color w:val="auto"/>
          <w:sz w:val="28"/>
          <w:szCs w:val="28"/>
          <w:lang w:val="en-US"/>
        </w:rPr>
        <w:t xml:space="preserve">Scope: </w:t>
      </w:r>
    </w:p>
    <w:p w:rsidR="33F25AA5" w:rsidP="08C96F7F" w:rsidRDefault="33F25AA5" w14:paraId="1EFDAC37" w14:textId="17B79014">
      <w:p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This policy applies to all business units and functions within the firm.</w:t>
      </w:r>
    </w:p>
    <w:p w:rsidR="33F25AA5" w:rsidP="257019B6" w:rsidRDefault="33F25AA5" w14:paraId="098F0A06" w14:textId="65A3869E">
      <w:pPr>
        <w:rPr>
          <w:rFonts w:ascii="Calibri" w:hAnsi="Calibri" w:eastAsia="Calibri" w:cs="Calibri"/>
          <w:b w:val="0"/>
          <w:bCs w:val="0"/>
          <w:i w:val="0"/>
          <w:iCs w:val="0"/>
          <w:caps w:val="0"/>
          <w:smallCaps w:val="0"/>
          <w:noProof w:val="0"/>
          <w:color w:val="auto"/>
          <w:sz w:val="28"/>
          <w:szCs w:val="28"/>
          <w:lang w:val="en-US"/>
        </w:rPr>
      </w:pPr>
      <w:r w:rsidRPr="257019B6" w:rsidR="33F25AA5">
        <w:rPr>
          <w:rFonts w:ascii="Calibri" w:hAnsi="Calibri" w:eastAsia="Calibri" w:cs="Calibri"/>
          <w:b w:val="0"/>
          <w:bCs w:val="0"/>
          <w:i w:val="0"/>
          <w:iCs w:val="0"/>
          <w:caps w:val="0"/>
          <w:smallCaps w:val="0"/>
          <w:noProof w:val="0"/>
          <w:color w:val="auto"/>
          <w:sz w:val="28"/>
          <w:szCs w:val="28"/>
          <w:lang w:val="en-US"/>
        </w:rPr>
        <w:t>Policy:</w:t>
      </w:r>
    </w:p>
    <w:p w:rsidR="33F25AA5" w:rsidP="08C96F7F" w:rsidRDefault="33F25AA5" w14:paraId="284C1DAD" w14:textId="24B9ADA0">
      <w:pPr>
        <w:pStyle w:val="ListParagraph"/>
        <w:numPr>
          <w:ilvl w:val="0"/>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Business Impact Analysis Process: </w:t>
      </w:r>
    </w:p>
    <w:p w:rsidR="33F25AA5" w:rsidP="08C96F7F" w:rsidRDefault="33F25AA5" w14:paraId="7B30D7FA" w14:textId="2E45C9A1">
      <w:pPr>
        <w:pStyle w:val="ListParagraph"/>
        <w:numPr>
          <w:ilvl w:val="1"/>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The BIA process will be conducted by the team in collaboration with all business units and functions. </w:t>
      </w:r>
    </w:p>
    <w:p w:rsidR="33F25AA5" w:rsidP="08C96F7F" w:rsidRDefault="33F25AA5" w14:paraId="35B5022E" w14:textId="30214112">
      <w:pPr>
        <w:pStyle w:val="ListParagraph"/>
        <w:numPr>
          <w:ilvl w:val="1"/>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The BIA process will include the following steps: </w:t>
      </w:r>
      <w:r w:rsidRPr="08C96F7F" w:rsidR="33F25AA5">
        <w:rPr>
          <w:rFonts w:ascii="Calibri" w:hAnsi="Calibri" w:eastAsia="Calibri" w:cs="Calibri"/>
          <w:b w:val="0"/>
          <w:bCs w:val="0"/>
          <w:i w:val="0"/>
          <w:iCs w:val="0"/>
          <w:caps w:val="0"/>
          <w:smallCaps w:val="0"/>
          <w:noProof w:val="0"/>
          <w:color w:val="auto"/>
          <w:sz w:val="28"/>
          <w:szCs w:val="28"/>
          <w:lang w:val="en-US"/>
        </w:rPr>
        <w:t>i</w:t>
      </w:r>
      <w:r w:rsidRPr="08C96F7F" w:rsidR="33F25AA5">
        <w:rPr>
          <w:rFonts w:ascii="Calibri" w:hAnsi="Calibri" w:eastAsia="Calibri" w:cs="Calibri"/>
          <w:b w:val="0"/>
          <w:bCs w:val="0"/>
          <w:i w:val="0"/>
          <w:iCs w:val="0"/>
          <w:caps w:val="0"/>
          <w:smallCaps w:val="0"/>
          <w:noProof w:val="0"/>
          <w:color w:val="auto"/>
          <w:sz w:val="28"/>
          <w:szCs w:val="28"/>
          <w:lang w:val="en-US"/>
        </w:rPr>
        <w:t xml:space="preserve">. Identification of critical business processes and their dependencies on IT systems. ii. Evaluation of the potential impact of disruptions to critical business processes. iii. Identification of recovery time </w:t>
      </w:r>
      <w:r w:rsidRPr="08C96F7F" w:rsidR="33F25AA5">
        <w:rPr>
          <w:rFonts w:ascii="Calibri" w:hAnsi="Calibri" w:eastAsia="Calibri" w:cs="Calibri"/>
          <w:b w:val="0"/>
          <w:bCs w:val="0"/>
          <w:i w:val="0"/>
          <w:iCs w:val="0"/>
          <w:caps w:val="0"/>
          <w:smallCaps w:val="0"/>
          <w:noProof w:val="0"/>
          <w:color w:val="auto"/>
          <w:sz w:val="28"/>
          <w:szCs w:val="28"/>
          <w:lang w:val="en-US"/>
        </w:rPr>
        <w:t>objectives</w:t>
      </w:r>
      <w:r w:rsidRPr="08C96F7F" w:rsidR="33F25AA5">
        <w:rPr>
          <w:rFonts w:ascii="Calibri" w:hAnsi="Calibri" w:eastAsia="Calibri" w:cs="Calibri"/>
          <w:b w:val="0"/>
          <w:bCs w:val="0"/>
          <w:i w:val="0"/>
          <w:iCs w:val="0"/>
          <w:caps w:val="0"/>
          <w:smallCaps w:val="0"/>
          <w:noProof w:val="0"/>
          <w:color w:val="auto"/>
          <w:sz w:val="28"/>
          <w:szCs w:val="28"/>
          <w:lang w:val="en-US"/>
        </w:rPr>
        <w:t xml:space="preserve"> (RTOs) for critical business processes. iv. Identification of resource requirements to achieve RTOs for critical business processes. c. The BIA process will be reviewed and updated at least </w:t>
      </w:r>
      <w:r w:rsidRPr="08C96F7F" w:rsidR="33F25AA5">
        <w:rPr>
          <w:rFonts w:ascii="Calibri" w:hAnsi="Calibri" w:eastAsia="Calibri" w:cs="Calibri"/>
          <w:b w:val="0"/>
          <w:bCs w:val="0"/>
          <w:i w:val="0"/>
          <w:iCs w:val="0"/>
          <w:caps w:val="0"/>
          <w:smallCaps w:val="0"/>
          <w:noProof w:val="0"/>
          <w:color w:val="auto"/>
          <w:sz w:val="28"/>
          <w:szCs w:val="28"/>
          <w:lang w:val="en-US"/>
        </w:rPr>
        <w:t>annually</w:t>
      </w:r>
      <w:r w:rsidRPr="08C96F7F" w:rsidR="33F25AA5">
        <w:rPr>
          <w:rFonts w:ascii="Calibri" w:hAnsi="Calibri" w:eastAsia="Calibri" w:cs="Calibri"/>
          <w:b w:val="0"/>
          <w:bCs w:val="0"/>
          <w:i w:val="0"/>
          <w:iCs w:val="0"/>
          <w:caps w:val="0"/>
          <w:smallCaps w:val="0"/>
          <w:noProof w:val="0"/>
          <w:color w:val="auto"/>
          <w:sz w:val="28"/>
          <w:szCs w:val="28"/>
          <w:lang w:val="en-US"/>
        </w:rPr>
        <w:t xml:space="preserve"> or as significant changes occur within the organization.</w:t>
      </w:r>
    </w:p>
    <w:p w:rsidR="257019B6" w:rsidP="257019B6" w:rsidRDefault="257019B6" w14:paraId="717204D9" w14:textId="0F0E4358">
      <w:pPr>
        <w:pStyle w:val="Normal"/>
        <w:ind w:left="0"/>
        <w:rPr>
          <w:rFonts w:ascii="Calibri" w:hAnsi="Calibri" w:eastAsia="Calibri" w:cs="Calibri"/>
          <w:b w:val="0"/>
          <w:bCs w:val="0"/>
          <w:i w:val="0"/>
          <w:iCs w:val="0"/>
          <w:caps w:val="0"/>
          <w:smallCaps w:val="0"/>
          <w:noProof w:val="0"/>
          <w:color w:val="auto"/>
          <w:sz w:val="28"/>
          <w:szCs w:val="28"/>
          <w:lang w:val="en-US"/>
        </w:rPr>
      </w:pPr>
    </w:p>
    <w:p w:rsidR="33F25AA5" w:rsidP="257019B6" w:rsidRDefault="33F25AA5" w14:paraId="43B81D0B" w14:textId="535170AF">
      <w:pPr>
        <w:pStyle w:val="ListParagraph"/>
        <w:numPr>
          <w:ilvl w:val="0"/>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Roles and Responsibilities: a. IT team: </w:t>
      </w:r>
    </w:p>
    <w:p w:rsidR="33F25AA5" w:rsidP="257019B6" w:rsidRDefault="33F25AA5" w14:paraId="7206673A" w14:textId="63F7BA3D">
      <w:pPr>
        <w:pStyle w:val="ListParagraph"/>
        <w:numPr>
          <w:ilvl w:val="1"/>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Lead the BIA process. </w:t>
      </w:r>
    </w:p>
    <w:p w:rsidR="33F25AA5" w:rsidP="257019B6" w:rsidRDefault="33F25AA5" w14:paraId="1B1378C9" w14:textId="19FE0DC1">
      <w:pPr>
        <w:pStyle w:val="ListParagraph"/>
        <w:numPr>
          <w:ilvl w:val="2"/>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Identify and prioritize critical business processes. </w:t>
      </w:r>
    </w:p>
    <w:p w:rsidR="33F25AA5" w:rsidP="257019B6" w:rsidRDefault="33F25AA5" w14:paraId="7E056D54" w14:textId="76EB137A">
      <w:pPr>
        <w:pStyle w:val="ListParagraph"/>
        <w:numPr>
          <w:ilvl w:val="2"/>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Define RTOs and resource requirements for critical business processes. </w:t>
      </w:r>
    </w:p>
    <w:p w:rsidR="33F25AA5" w:rsidP="257019B6" w:rsidRDefault="33F25AA5" w14:paraId="7A85E441" w14:textId="290D3FE9">
      <w:pPr>
        <w:pStyle w:val="ListParagraph"/>
        <w:numPr>
          <w:ilvl w:val="1"/>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Business units and functions: </w:t>
      </w:r>
      <w:r w:rsidRPr="08C96F7F" w:rsidR="33F25AA5">
        <w:rPr>
          <w:rFonts w:ascii="Calibri" w:hAnsi="Calibri" w:eastAsia="Calibri" w:cs="Calibri"/>
          <w:b w:val="0"/>
          <w:bCs w:val="0"/>
          <w:i w:val="0"/>
          <w:iCs w:val="0"/>
          <w:caps w:val="0"/>
          <w:smallCaps w:val="0"/>
          <w:noProof w:val="0"/>
          <w:color w:val="auto"/>
          <w:sz w:val="28"/>
          <w:szCs w:val="28"/>
          <w:lang w:val="en-US"/>
        </w:rPr>
        <w:t>i</w:t>
      </w:r>
      <w:r w:rsidRPr="08C96F7F" w:rsidR="33F25AA5">
        <w:rPr>
          <w:rFonts w:ascii="Calibri" w:hAnsi="Calibri" w:eastAsia="Calibri" w:cs="Calibri"/>
          <w:b w:val="0"/>
          <w:bCs w:val="0"/>
          <w:i w:val="0"/>
          <w:iCs w:val="0"/>
          <w:caps w:val="0"/>
          <w:smallCaps w:val="0"/>
          <w:noProof w:val="0"/>
          <w:color w:val="auto"/>
          <w:sz w:val="28"/>
          <w:szCs w:val="28"/>
          <w:lang w:val="en-US"/>
        </w:rPr>
        <w:t>. Provide input into the identification of critical business processes and their dependencies on IT systems. ii. Provide input into the evaluation of the potential impact of disruptions to critical business processes.</w:t>
      </w:r>
    </w:p>
    <w:p w:rsidR="257019B6" w:rsidP="257019B6" w:rsidRDefault="257019B6" w14:paraId="75BBAC5D" w14:textId="15206052">
      <w:pPr>
        <w:pStyle w:val="Normal"/>
        <w:rPr>
          <w:rFonts w:ascii="Calibri" w:hAnsi="Calibri" w:eastAsia="Calibri" w:cs="Calibri"/>
          <w:b w:val="0"/>
          <w:bCs w:val="0"/>
          <w:i w:val="0"/>
          <w:iCs w:val="0"/>
          <w:caps w:val="0"/>
          <w:smallCaps w:val="0"/>
          <w:noProof w:val="0"/>
          <w:color w:val="auto"/>
          <w:sz w:val="28"/>
          <w:szCs w:val="28"/>
          <w:lang w:val="en-US"/>
        </w:rPr>
      </w:pPr>
    </w:p>
    <w:p w:rsidR="33F25AA5" w:rsidP="08C96F7F" w:rsidRDefault="33F25AA5" w14:paraId="191052DA" w14:textId="44C5F542">
      <w:pPr>
        <w:pStyle w:val="ListParagraph"/>
        <w:numPr>
          <w:ilvl w:val="0"/>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Reporting: </w:t>
      </w:r>
    </w:p>
    <w:p w:rsidR="33F25AA5" w:rsidP="08C96F7F" w:rsidRDefault="33F25AA5" w14:paraId="2BD38CEE" w14:textId="6245EE4C">
      <w:pPr>
        <w:pStyle w:val="ListParagraph"/>
        <w:numPr>
          <w:ilvl w:val="1"/>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The results of the BIA process will be documented in a report that </w:t>
      </w:r>
      <w:r w:rsidRPr="08C96F7F" w:rsidR="33F25AA5">
        <w:rPr>
          <w:rFonts w:ascii="Calibri" w:hAnsi="Calibri" w:eastAsia="Calibri" w:cs="Calibri"/>
          <w:b w:val="0"/>
          <w:bCs w:val="0"/>
          <w:i w:val="0"/>
          <w:iCs w:val="0"/>
          <w:caps w:val="0"/>
          <w:smallCaps w:val="0"/>
          <w:noProof w:val="0"/>
          <w:color w:val="auto"/>
          <w:sz w:val="28"/>
          <w:szCs w:val="28"/>
          <w:lang w:val="en-US"/>
        </w:rPr>
        <w:t>includes:</w:t>
      </w:r>
      <w:r w:rsidRPr="08C96F7F" w:rsidR="33F25AA5">
        <w:rPr>
          <w:rFonts w:ascii="Calibri" w:hAnsi="Calibri" w:eastAsia="Calibri" w:cs="Calibri"/>
          <w:b w:val="0"/>
          <w:bCs w:val="0"/>
          <w:i w:val="0"/>
          <w:iCs w:val="0"/>
          <w:caps w:val="0"/>
          <w:smallCaps w:val="0"/>
          <w:noProof w:val="0"/>
          <w:color w:val="auto"/>
          <w:sz w:val="28"/>
          <w:szCs w:val="28"/>
          <w:lang w:val="en-US"/>
        </w:rPr>
        <w:t xml:space="preserve"> </w:t>
      </w:r>
      <w:r>
        <w:br/>
      </w:r>
      <w:r w:rsidRPr="08C96F7F" w:rsidR="33F25AA5">
        <w:rPr>
          <w:rFonts w:ascii="Calibri" w:hAnsi="Calibri" w:eastAsia="Calibri" w:cs="Calibri"/>
          <w:b w:val="0"/>
          <w:bCs w:val="0"/>
          <w:i w:val="0"/>
          <w:iCs w:val="0"/>
          <w:caps w:val="0"/>
          <w:smallCaps w:val="0"/>
          <w:noProof w:val="0"/>
          <w:color w:val="auto"/>
          <w:sz w:val="28"/>
          <w:szCs w:val="28"/>
          <w:lang w:val="en-US"/>
        </w:rPr>
        <w:t>i</w:t>
      </w:r>
      <w:r w:rsidRPr="08C96F7F" w:rsidR="33F25AA5">
        <w:rPr>
          <w:rFonts w:ascii="Calibri" w:hAnsi="Calibri" w:eastAsia="Calibri" w:cs="Calibri"/>
          <w:b w:val="0"/>
          <w:bCs w:val="0"/>
          <w:i w:val="0"/>
          <w:iCs w:val="0"/>
          <w:caps w:val="0"/>
          <w:smallCaps w:val="0"/>
          <w:noProof w:val="0"/>
          <w:color w:val="auto"/>
          <w:sz w:val="28"/>
          <w:szCs w:val="28"/>
          <w:lang w:val="en-US"/>
        </w:rPr>
        <w:t xml:space="preserve">. Executive summary of the BIA process and results. </w:t>
      </w:r>
      <w:r>
        <w:br/>
      </w:r>
      <w:r w:rsidRPr="08C96F7F" w:rsidR="33F25AA5">
        <w:rPr>
          <w:rFonts w:ascii="Calibri" w:hAnsi="Calibri" w:eastAsia="Calibri" w:cs="Calibri"/>
          <w:b w:val="0"/>
          <w:bCs w:val="0"/>
          <w:i w:val="0"/>
          <w:iCs w:val="0"/>
          <w:caps w:val="0"/>
          <w:smallCaps w:val="0"/>
          <w:noProof w:val="0"/>
          <w:color w:val="auto"/>
          <w:sz w:val="28"/>
          <w:szCs w:val="28"/>
          <w:lang w:val="en-US"/>
        </w:rPr>
        <w:t xml:space="preserve">ii. Identification of critical business processes. </w:t>
      </w:r>
      <w:r>
        <w:br/>
      </w:r>
      <w:r w:rsidRPr="08C96F7F" w:rsidR="33F25AA5">
        <w:rPr>
          <w:rFonts w:ascii="Calibri" w:hAnsi="Calibri" w:eastAsia="Calibri" w:cs="Calibri"/>
          <w:b w:val="0"/>
          <w:bCs w:val="0"/>
          <w:i w:val="0"/>
          <w:iCs w:val="0"/>
          <w:caps w:val="0"/>
          <w:smallCaps w:val="0"/>
          <w:noProof w:val="0"/>
          <w:color w:val="auto"/>
          <w:sz w:val="28"/>
          <w:szCs w:val="28"/>
          <w:lang w:val="en-US"/>
        </w:rPr>
        <w:t xml:space="preserve">iii. Potential impact of disruptions to critical business processes. </w:t>
      </w:r>
      <w:r>
        <w:br/>
      </w:r>
      <w:r w:rsidRPr="08C96F7F" w:rsidR="33F25AA5">
        <w:rPr>
          <w:rFonts w:ascii="Calibri" w:hAnsi="Calibri" w:eastAsia="Calibri" w:cs="Calibri"/>
          <w:b w:val="0"/>
          <w:bCs w:val="0"/>
          <w:i w:val="0"/>
          <w:iCs w:val="0"/>
          <w:caps w:val="0"/>
          <w:smallCaps w:val="0"/>
          <w:noProof w:val="0"/>
          <w:color w:val="auto"/>
          <w:sz w:val="28"/>
          <w:szCs w:val="28"/>
          <w:lang w:val="en-US"/>
        </w:rPr>
        <w:t xml:space="preserve">iv. RTOs and resource requirements for critical business processes. </w:t>
      </w:r>
      <w:r>
        <w:br/>
      </w:r>
      <w:r w:rsidRPr="08C96F7F" w:rsidR="33F25AA5">
        <w:rPr>
          <w:rFonts w:ascii="Calibri" w:hAnsi="Calibri" w:eastAsia="Calibri" w:cs="Calibri"/>
          <w:b w:val="0"/>
          <w:bCs w:val="0"/>
          <w:i w:val="0"/>
          <w:iCs w:val="0"/>
          <w:caps w:val="0"/>
          <w:smallCaps w:val="0"/>
          <w:noProof w:val="0"/>
          <w:color w:val="auto"/>
          <w:sz w:val="28"/>
          <w:szCs w:val="28"/>
          <w:lang w:val="en-US"/>
        </w:rPr>
        <w:t xml:space="preserve">v. Summary of findings and recommendations. </w:t>
      </w:r>
    </w:p>
    <w:p w:rsidR="33F25AA5" w:rsidP="08C96F7F" w:rsidRDefault="33F25AA5" w14:paraId="339B22B4" w14:textId="3A9A9F9B">
      <w:pPr>
        <w:pStyle w:val="ListParagraph"/>
        <w:numPr>
          <w:ilvl w:val="1"/>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 xml:space="preserve">The BIA report will be reviewed and updated at least </w:t>
      </w:r>
      <w:r w:rsidRPr="08C96F7F" w:rsidR="5E73D783">
        <w:rPr>
          <w:rFonts w:ascii="Calibri" w:hAnsi="Calibri" w:eastAsia="Calibri" w:cs="Calibri"/>
          <w:b w:val="0"/>
          <w:bCs w:val="0"/>
          <w:i w:val="0"/>
          <w:iCs w:val="0"/>
          <w:caps w:val="0"/>
          <w:smallCaps w:val="0"/>
          <w:noProof w:val="0"/>
          <w:color w:val="auto"/>
          <w:sz w:val="28"/>
          <w:szCs w:val="28"/>
          <w:lang w:val="en-US"/>
        </w:rPr>
        <w:t>annually,</w:t>
      </w:r>
      <w:r w:rsidRPr="08C96F7F" w:rsidR="33F25AA5">
        <w:rPr>
          <w:rFonts w:ascii="Calibri" w:hAnsi="Calibri" w:eastAsia="Calibri" w:cs="Calibri"/>
          <w:b w:val="0"/>
          <w:bCs w:val="0"/>
          <w:i w:val="0"/>
          <w:iCs w:val="0"/>
          <w:caps w:val="0"/>
          <w:smallCaps w:val="0"/>
          <w:noProof w:val="0"/>
          <w:color w:val="auto"/>
          <w:sz w:val="28"/>
          <w:szCs w:val="28"/>
          <w:lang w:val="en-US"/>
        </w:rPr>
        <w:t xml:space="preserve"> or as significant changes occur within the organization.</w:t>
      </w:r>
      <w:r>
        <w:br/>
      </w:r>
    </w:p>
    <w:p w:rsidR="33F25AA5" w:rsidP="257019B6" w:rsidRDefault="33F25AA5" w14:paraId="2E918A22" w14:textId="327FD524">
      <w:pPr>
        <w:pStyle w:val="ListParagraph"/>
        <w:numPr>
          <w:ilvl w:val="0"/>
          <w:numId w:val="1"/>
        </w:numPr>
        <w:rPr>
          <w:rFonts w:ascii="Calibri" w:hAnsi="Calibri" w:eastAsia="Calibri" w:cs="Calibri"/>
          <w:b w:val="0"/>
          <w:bCs w:val="0"/>
          <w:i w:val="0"/>
          <w:iCs w:val="0"/>
          <w:caps w:val="0"/>
          <w:smallCaps w:val="0"/>
          <w:noProof w:val="0"/>
          <w:color w:val="auto"/>
          <w:sz w:val="28"/>
          <w:szCs w:val="28"/>
          <w:lang w:val="en-US"/>
        </w:rPr>
      </w:pPr>
      <w:r w:rsidRPr="08C96F7F" w:rsidR="33F25AA5">
        <w:rPr>
          <w:rFonts w:ascii="Calibri" w:hAnsi="Calibri" w:eastAsia="Calibri" w:cs="Calibri"/>
          <w:b w:val="0"/>
          <w:bCs w:val="0"/>
          <w:i w:val="0"/>
          <w:iCs w:val="0"/>
          <w:caps w:val="0"/>
          <w:smallCaps w:val="0"/>
          <w:noProof w:val="0"/>
          <w:color w:val="auto"/>
          <w:sz w:val="28"/>
          <w:szCs w:val="28"/>
          <w:lang w:val="en-US"/>
        </w:rPr>
        <w:t>Exceptions: a. Any exceptions to this policy must be approved by the IT Director.</w:t>
      </w:r>
    </w:p>
    <w:p w:rsidR="33F25AA5" w:rsidP="257019B6" w:rsidRDefault="33F25AA5" w14:paraId="388E34C7" w14:textId="0BA44020">
      <w:pPr>
        <w:rPr>
          <w:rFonts w:ascii="Calibri" w:hAnsi="Calibri" w:eastAsia="Calibri" w:cs="Calibri"/>
          <w:b w:val="0"/>
          <w:bCs w:val="0"/>
          <w:i w:val="0"/>
          <w:iCs w:val="0"/>
          <w:caps w:val="0"/>
          <w:smallCaps w:val="0"/>
          <w:noProof w:val="0"/>
          <w:color w:val="auto"/>
          <w:sz w:val="28"/>
          <w:szCs w:val="28"/>
          <w:lang w:val="en-US"/>
        </w:rPr>
      </w:pPr>
      <w:r w:rsidRPr="257019B6" w:rsidR="33F25AA5">
        <w:rPr>
          <w:rFonts w:ascii="Calibri" w:hAnsi="Calibri" w:eastAsia="Calibri" w:cs="Calibri"/>
          <w:b w:val="0"/>
          <w:bCs w:val="0"/>
          <w:i w:val="0"/>
          <w:iCs w:val="0"/>
          <w:caps w:val="0"/>
          <w:smallCaps w:val="0"/>
          <w:noProof w:val="0"/>
          <w:color w:val="auto"/>
          <w:sz w:val="28"/>
          <w:szCs w:val="28"/>
          <w:lang w:val="en-US"/>
        </w:rPr>
        <w:t>Enforcement: Failure to comply with this policy may result in disciplinary action, up to and including termination of employment or termination of contract.</w:t>
      </w:r>
    </w:p>
    <w:p w:rsidR="257019B6" w:rsidP="257019B6" w:rsidRDefault="257019B6" w14:paraId="5872F60C" w14:textId="3B9C419C">
      <w:pPr>
        <w:pStyle w:val="Normal"/>
        <w:rPr>
          <w:color w:val="auto"/>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04483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296D0F"/>
    <w:rsid w:val="0530E234"/>
    <w:rsid w:val="08C96F7F"/>
    <w:rsid w:val="1602035A"/>
    <w:rsid w:val="20296F63"/>
    <w:rsid w:val="24110B19"/>
    <w:rsid w:val="257019B6"/>
    <w:rsid w:val="33F25AA5"/>
    <w:rsid w:val="4F296D0F"/>
    <w:rsid w:val="57A47C04"/>
    <w:rsid w:val="59B38595"/>
    <w:rsid w:val="5B4F55F6"/>
    <w:rsid w:val="5B8C17BA"/>
    <w:rsid w:val="5E73D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6D0F"/>
  <w15:chartTrackingRefBased/>
  <w15:docId w15:val="{D5897E0B-93BC-474B-BB95-FF2AEEE42D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8302afc72a9d4640"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175736-C7A1-4A3E-902F-1AE85108497A}"/>
</file>

<file path=customXml/itemProps2.xml><?xml version="1.0" encoding="utf-8"?>
<ds:datastoreItem xmlns:ds="http://schemas.openxmlformats.org/officeDocument/2006/customXml" ds:itemID="{9FAA45A4-1F46-45BA-8975-51BC636A33A1}"/>
</file>

<file path=customXml/itemProps3.xml><?xml version="1.0" encoding="utf-8"?>
<ds:datastoreItem xmlns:ds="http://schemas.openxmlformats.org/officeDocument/2006/customXml" ds:itemID="{C534C3E0-0E49-4D3F-8E0F-D8494CC774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Anjaly T A</dc:creator>
  <cp:keywords/>
  <dc:description/>
  <cp:lastModifiedBy>Anjaly T A</cp:lastModifiedBy>
  <dcterms:created xsi:type="dcterms:W3CDTF">2023-03-13T09:28:46Z</dcterms:created>
  <dcterms:modified xsi:type="dcterms:W3CDTF">2023-04-04T07:36:37Z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