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4DB" w:rsidRDefault="00000000" w14:paraId="472E7694" w14:textId="77777777">
      <w:pPr>
        <w:pStyle w:val="Title"/>
      </w:pPr>
      <w:r>
        <w:pict w14:anchorId="0FBEC30D">
          <v:group id="_x0000_s2051" style="position:absolute;left:0;text-align:left;margin-left:0;margin-top:90.9pt;width:592.65pt;height:45.6pt;z-index:-15897600;mso-position-horizontal-relative:page;mso-position-vertical-relative:page" coordsize="11853,912" coordorigin=",1818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2054" style="position:absolute;left:4477;top:1818;width:3000;height:912" type="#_x0000_t75">
              <v:imagedata o:title="" r:id="rId6"/>
            </v:shape>
            <v:line id="_x0000_s2053" style="position:absolute" strokecolor="#ed7d31" strokeweight="1.75pt" from="0,2262" to="4548,2262"/>
            <v:line id="_x0000_s2052" style="position:absolute" strokecolor="#ed7d31" strokeweight="1.75pt" from="7396,2222" to="11853,2222"/>
            <w10:wrap anchorx="page" anchory="page"/>
          </v:group>
        </w:pict>
      </w:r>
      <w:r>
        <w:rPr>
          <w:color w:val="767171"/>
          <w:w w:val="115"/>
        </w:rPr>
        <w:t>XTRACAP</w:t>
      </w:r>
      <w:r>
        <w:rPr>
          <w:color w:val="767171"/>
          <w:spacing w:val="16"/>
          <w:w w:val="115"/>
        </w:rPr>
        <w:t xml:space="preserve"> </w:t>
      </w:r>
      <w:r>
        <w:rPr>
          <w:color w:val="767171"/>
          <w:w w:val="115"/>
        </w:rPr>
        <w:t>FINTECH</w:t>
      </w:r>
      <w:r>
        <w:rPr>
          <w:color w:val="767171"/>
          <w:spacing w:val="16"/>
          <w:w w:val="115"/>
        </w:rPr>
        <w:t xml:space="preserve"> </w:t>
      </w:r>
      <w:r>
        <w:rPr>
          <w:color w:val="767171"/>
          <w:w w:val="115"/>
        </w:rPr>
        <w:t>INDIA</w:t>
      </w:r>
      <w:r>
        <w:rPr>
          <w:color w:val="767171"/>
          <w:spacing w:val="19"/>
          <w:w w:val="115"/>
        </w:rPr>
        <w:t xml:space="preserve"> </w:t>
      </w:r>
      <w:r>
        <w:rPr>
          <w:color w:val="767171"/>
          <w:w w:val="115"/>
        </w:rPr>
        <w:t>PRIVATE</w:t>
      </w:r>
      <w:r>
        <w:rPr>
          <w:color w:val="767171"/>
          <w:spacing w:val="15"/>
          <w:w w:val="115"/>
        </w:rPr>
        <w:t xml:space="preserve"> </w:t>
      </w:r>
      <w:r>
        <w:rPr>
          <w:color w:val="767171"/>
          <w:w w:val="115"/>
        </w:rPr>
        <w:t>LIMITED</w:t>
      </w:r>
    </w:p>
    <w:p w:rsidR="00D944DB" w:rsidRDefault="00D944DB" w14:paraId="5C87DABD" w14:textId="77777777">
      <w:pPr>
        <w:pStyle w:val="BodyText"/>
        <w:rPr>
          <w:rFonts w:ascii="Cambria"/>
          <w:b/>
          <w:sz w:val="32"/>
        </w:rPr>
      </w:pPr>
    </w:p>
    <w:p w:rsidR="00D944DB" w:rsidRDefault="00D944DB" w14:paraId="62DF6FBB" w14:textId="77777777">
      <w:pPr>
        <w:pStyle w:val="BodyText"/>
        <w:rPr>
          <w:rFonts w:ascii="Cambria"/>
          <w:b/>
          <w:sz w:val="32"/>
        </w:rPr>
      </w:pPr>
    </w:p>
    <w:p w:rsidR="00D944DB" w:rsidRDefault="00000000" w14:paraId="30CE486E" w14:textId="77777777">
      <w:pPr>
        <w:tabs>
          <w:tab w:val="left" w:pos="6153"/>
        </w:tabs>
        <w:spacing w:before="210"/>
        <w:ind w:right="507"/>
        <w:jc w:val="center"/>
        <w:rPr>
          <w:rFonts w:ascii="Arial MT"/>
          <w:sz w:val="20"/>
        </w:rPr>
      </w:pPr>
      <w:r>
        <w:pict w14:anchorId="244D7E19">
          <v:rect id="_x0000_s2050" style="position:absolute;left:0;text-align:left;margin-left:72.5pt;margin-top:20.85pt;width:102pt;height:.7pt;z-index:15728640;mso-position-horizontal-relative:page" fillcolor="#767171" stroked="f">
            <w10:wrap anchorx="page"/>
          </v:rect>
        </w:pict>
      </w:r>
      <w:hyperlink r:id="rId7">
        <w:r>
          <w:rPr>
            <w:rFonts w:ascii="Arial MT"/>
            <w:color w:val="767171"/>
            <w:sz w:val="20"/>
          </w:rPr>
          <w:t>info@xtracapindia.com</w:t>
        </w:r>
      </w:hyperlink>
      <w:r>
        <w:rPr>
          <w:rFonts w:ascii="Arial MT"/>
          <w:color w:val="767171"/>
          <w:sz w:val="20"/>
        </w:rPr>
        <w:tab/>
      </w:r>
      <w:r>
        <w:rPr>
          <w:rFonts w:ascii="Arial MT"/>
          <w:color w:val="767171"/>
          <w:sz w:val="20"/>
        </w:rPr>
        <w:t>CIN</w:t>
      </w:r>
      <w:r>
        <w:rPr>
          <w:rFonts w:ascii="Arial MT"/>
          <w:color w:val="767171"/>
          <w:spacing w:val="-7"/>
          <w:sz w:val="20"/>
        </w:rPr>
        <w:t xml:space="preserve"> </w:t>
      </w:r>
      <w:r>
        <w:rPr>
          <w:rFonts w:ascii="Arial MT"/>
          <w:color w:val="767171"/>
          <w:sz w:val="20"/>
        </w:rPr>
        <w:t>U72900DL2017PTC318226</w:t>
      </w:r>
    </w:p>
    <w:p w:rsidR="00D944DB" w:rsidRDefault="00D944DB" w14:paraId="74BD6239" w14:textId="77777777">
      <w:pPr>
        <w:pStyle w:val="BodyText"/>
        <w:rPr>
          <w:rFonts w:ascii="Arial MT"/>
          <w:sz w:val="20"/>
        </w:rPr>
      </w:pPr>
    </w:p>
    <w:p w:rsidR="00D944DB" w:rsidRDefault="00D944DB" w14:paraId="206E22BD" w14:textId="77777777">
      <w:pPr>
        <w:pStyle w:val="BodyText"/>
        <w:spacing w:before="9"/>
        <w:rPr>
          <w:rFonts w:ascii="Arial MT"/>
          <w:sz w:val="15"/>
        </w:rPr>
      </w:pPr>
    </w:p>
    <w:p w:rsidR="00D944DB" w:rsidRDefault="00000000" w14:paraId="3C377438" w14:textId="4BF55EAE">
      <w:pPr>
        <w:spacing w:before="100"/>
        <w:ind w:left="1358" w:right="1867"/>
        <w:jc w:val="center"/>
        <w:rPr>
          <w:b/>
          <w:sz w:val="28"/>
          <w:szCs w:val="24"/>
          <w:u w:val="single"/>
        </w:rPr>
      </w:pPr>
      <w:r w:rsidRPr="008F5CBB">
        <w:rPr>
          <w:b/>
          <w:sz w:val="28"/>
          <w:szCs w:val="24"/>
          <w:u w:val="single"/>
        </w:rPr>
        <w:t>Travel</w:t>
      </w:r>
      <w:r w:rsidRPr="008F5CBB">
        <w:rPr>
          <w:b/>
          <w:spacing w:val="-5"/>
          <w:sz w:val="28"/>
          <w:szCs w:val="24"/>
          <w:u w:val="single"/>
        </w:rPr>
        <w:t xml:space="preserve"> </w:t>
      </w:r>
      <w:r w:rsidRPr="008F5CBB">
        <w:rPr>
          <w:b/>
          <w:sz w:val="28"/>
          <w:szCs w:val="24"/>
          <w:u w:val="single"/>
        </w:rPr>
        <w:t>Reimbursement</w:t>
      </w:r>
      <w:r w:rsidRPr="008F5CBB">
        <w:rPr>
          <w:b/>
          <w:spacing w:val="-5"/>
          <w:sz w:val="28"/>
          <w:szCs w:val="24"/>
          <w:u w:val="single"/>
        </w:rPr>
        <w:t xml:space="preserve"> </w:t>
      </w:r>
      <w:r w:rsidRPr="008F5CBB">
        <w:rPr>
          <w:b/>
          <w:sz w:val="28"/>
          <w:szCs w:val="24"/>
          <w:u w:val="single"/>
        </w:rPr>
        <w:t>Policy</w:t>
      </w:r>
      <w:r w:rsidRPr="008F5CBB">
        <w:rPr>
          <w:b/>
          <w:spacing w:val="-2"/>
          <w:sz w:val="28"/>
          <w:szCs w:val="24"/>
          <w:u w:val="single"/>
        </w:rPr>
        <w:t xml:space="preserve"> </w:t>
      </w:r>
      <w:r w:rsidRPr="008F5CBB">
        <w:rPr>
          <w:b/>
          <w:sz w:val="28"/>
          <w:szCs w:val="24"/>
          <w:u w:val="single"/>
        </w:rPr>
        <w:t>of</w:t>
      </w:r>
      <w:r w:rsidRPr="008F5CBB">
        <w:rPr>
          <w:b/>
          <w:spacing w:val="-2"/>
          <w:sz w:val="28"/>
          <w:szCs w:val="24"/>
          <w:u w:val="single"/>
        </w:rPr>
        <w:t xml:space="preserve"> </w:t>
      </w:r>
      <w:r w:rsidRPr="008F5CBB" w:rsidR="00E70724">
        <w:rPr>
          <w:b/>
          <w:sz w:val="28"/>
          <w:szCs w:val="24"/>
          <w:u w:val="single"/>
        </w:rPr>
        <w:t>Xtracap</w:t>
      </w:r>
      <w:r w:rsidRPr="008F5CBB">
        <w:rPr>
          <w:b/>
          <w:spacing w:val="-3"/>
          <w:sz w:val="28"/>
          <w:szCs w:val="24"/>
          <w:u w:val="single"/>
        </w:rPr>
        <w:t xml:space="preserve"> </w:t>
      </w:r>
      <w:r w:rsidRPr="008F5CBB">
        <w:rPr>
          <w:b/>
          <w:sz w:val="28"/>
          <w:szCs w:val="24"/>
          <w:u w:val="single"/>
        </w:rPr>
        <w:t>Fintech</w:t>
      </w:r>
      <w:r w:rsidRPr="008F5CBB">
        <w:rPr>
          <w:b/>
          <w:spacing w:val="-2"/>
          <w:sz w:val="28"/>
          <w:szCs w:val="24"/>
          <w:u w:val="single"/>
        </w:rPr>
        <w:t xml:space="preserve"> </w:t>
      </w:r>
      <w:r w:rsidRPr="008F5CBB">
        <w:rPr>
          <w:b/>
          <w:sz w:val="28"/>
          <w:szCs w:val="24"/>
          <w:u w:val="single"/>
        </w:rPr>
        <w:t>India</w:t>
      </w:r>
      <w:r w:rsidRPr="008F5CBB">
        <w:rPr>
          <w:b/>
          <w:spacing w:val="-2"/>
          <w:sz w:val="28"/>
          <w:szCs w:val="24"/>
          <w:u w:val="single"/>
        </w:rPr>
        <w:t xml:space="preserve"> </w:t>
      </w:r>
      <w:r w:rsidRPr="008F5CBB">
        <w:rPr>
          <w:b/>
          <w:sz w:val="28"/>
          <w:szCs w:val="24"/>
          <w:u w:val="single"/>
        </w:rPr>
        <w:t>Pvt</w:t>
      </w:r>
      <w:r w:rsidRPr="008F5CBB">
        <w:rPr>
          <w:b/>
          <w:spacing w:val="-5"/>
          <w:sz w:val="28"/>
          <w:szCs w:val="24"/>
          <w:u w:val="single"/>
        </w:rPr>
        <w:t xml:space="preserve"> </w:t>
      </w:r>
      <w:r w:rsidRPr="008F5CBB">
        <w:rPr>
          <w:b/>
          <w:sz w:val="28"/>
          <w:szCs w:val="24"/>
          <w:u w:val="single"/>
        </w:rPr>
        <w:t>Limited</w:t>
      </w:r>
    </w:p>
    <w:p w:rsidR="005F0ADF" w:rsidRDefault="005F0ADF" w14:paraId="1F3E09D6" w14:textId="2A0C1B4E">
      <w:pPr>
        <w:spacing w:before="100"/>
        <w:ind w:left="1358" w:right="1867"/>
        <w:jc w:val="center"/>
        <w:rPr>
          <w:b/>
          <w:sz w:val="28"/>
          <w:szCs w:val="24"/>
          <w:u w:val="single"/>
        </w:rPr>
      </w:pPr>
    </w:p>
    <w:p w:rsidR="005F0ADF" w:rsidRDefault="005F0ADF" w14:paraId="2D803A88" w14:textId="77777777">
      <w:pPr>
        <w:spacing w:before="100"/>
        <w:ind w:left="1358" w:right="1867"/>
        <w:jc w:val="center"/>
        <w:rPr>
          <w:b/>
          <w:sz w:val="28"/>
          <w:szCs w:val="24"/>
          <w:u w:val="single"/>
        </w:rPr>
      </w:pPr>
    </w:p>
    <w:tbl>
      <w:tblPr>
        <w:tblStyle w:val="TableGrid"/>
        <w:tblW w:w="0" w:type="auto"/>
        <w:tblInd w:w="1358" w:type="dxa"/>
        <w:tblLook w:val="04A0" w:firstRow="1" w:lastRow="0" w:firstColumn="1" w:lastColumn="0" w:noHBand="0" w:noVBand="1"/>
      </w:tblPr>
      <w:tblGrid>
        <w:gridCol w:w="3340"/>
        <w:gridCol w:w="3330"/>
      </w:tblGrid>
      <w:tr w:rsidR="005F0ADF" w:rsidTr="130E090B" w14:paraId="0F463AB5" w14:textId="77777777">
        <w:tc>
          <w:tcPr>
            <w:tcW w:w="3340" w:type="dxa"/>
            <w:tcMar/>
          </w:tcPr>
          <w:p w:rsidRPr="005F0ADF" w:rsidR="005F0ADF" w:rsidP="004311DD" w:rsidRDefault="005F0ADF" w14:paraId="6F3BC165" w14:textId="45E2CBAC">
            <w:pPr>
              <w:spacing w:before="100"/>
              <w:ind w:right="795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Version No</w:t>
            </w:r>
          </w:p>
        </w:tc>
        <w:tc>
          <w:tcPr>
            <w:tcW w:w="3330" w:type="dxa"/>
            <w:tcMar/>
          </w:tcPr>
          <w:p w:rsidRPr="005F0ADF" w:rsidR="005F0ADF" w:rsidP="130E090B" w:rsidRDefault="00BC6555" w14:paraId="62772152" w14:textId="5F1C90C1">
            <w:pPr>
              <w:spacing w:before="100"/>
              <w:jc w:val="center"/>
              <w:rPr>
                <w:b w:val="1"/>
                <w:bCs w:val="1"/>
                <w:sz w:val="28"/>
                <w:szCs w:val="28"/>
              </w:rPr>
            </w:pPr>
            <w:r w:rsidRPr="130E090B" w:rsidR="2F762AD5">
              <w:rPr>
                <w:b w:val="1"/>
                <w:bCs w:val="1"/>
                <w:sz w:val="28"/>
                <w:szCs w:val="28"/>
              </w:rPr>
              <w:t>0.</w:t>
            </w:r>
            <w:r w:rsidRPr="130E090B" w:rsidR="00BC6555">
              <w:rPr>
                <w:b w:val="1"/>
                <w:bCs w:val="1"/>
                <w:sz w:val="28"/>
                <w:szCs w:val="28"/>
              </w:rPr>
              <w:t>2</w:t>
            </w:r>
          </w:p>
        </w:tc>
      </w:tr>
      <w:tr w:rsidR="005F0ADF" w:rsidTr="130E090B" w14:paraId="5879AD4E" w14:textId="77777777">
        <w:tc>
          <w:tcPr>
            <w:tcW w:w="3340" w:type="dxa"/>
            <w:tcMar/>
          </w:tcPr>
          <w:p w:rsidRPr="005F0ADF" w:rsidR="005F0ADF" w:rsidP="004311DD" w:rsidRDefault="005F0ADF" w14:paraId="1446E528" w14:textId="22EA3F37">
            <w:pPr>
              <w:spacing w:before="100"/>
              <w:ind w:right="435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Created by</w:t>
            </w:r>
          </w:p>
        </w:tc>
        <w:tc>
          <w:tcPr>
            <w:tcW w:w="3330" w:type="dxa"/>
            <w:tcMar/>
          </w:tcPr>
          <w:p w:rsidRPr="005F0ADF" w:rsidR="005F0ADF" w:rsidRDefault="004311DD" w14:paraId="7ED1FA3B" w14:textId="4C23EECD">
            <w:pPr>
              <w:spacing w:before="100"/>
              <w:ind w:right="91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Mohammed Riaz</w:t>
            </w:r>
          </w:p>
        </w:tc>
      </w:tr>
      <w:tr w:rsidR="005F0ADF" w:rsidTr="130E090B" w14:paraId="34093DB8" w14:textId="77777777">
        <w:tc>
          <w:tcPr>
            <w:tcW w:w="3340" w:type="dxa"/>
            <w:tcMar/>
          </w:tcPr>
          <w:p w:rsidRPr="005F0ADF" w:rsidR="005F0ADF" w:rsidP="004311DD" w:rsidRDefault="004311DD" w14:paraId="4EFA7D8D" w14:textId="5C4A0E50">
            <w:pPr>
              <w:spacing w:before="100"/>
              <w:ind w:right="165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Designation</w:t>
            </w:r>
          </w:p>
        </w:tc>
        <w:tc>
          <w:tcPr>
            <w:tcW w:w="3330" w:type="dxa"/>
            <w:tcMar/>
          </w:tcPr>
          <w:p w:rsidRPr="005F0ADF" w:rsidR="005F0ADF" w:rsidP="005F0ADF" w:rsidRDefault="004311DD" w14:paraId="7AAF597E" w14:textId="5A8D2329">
            <w:pPr>
              <w:spacing w:before="100"/>
              <w:ind w:right="166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Director</w:t>
            </w:r>
          </w:p>
        </w:tc>
      </w:tr>
      <w:tr w:rsidR="130E090B" w:rsidTr="130E090B" w14:paraId="7C41AB3C">
        <w:trPr>
          <w:trHeight w:val="300"/>
        </w:trPr>
        <w:tc>
          <w:tcPr>
            <w:tcW w:w="3340" w:type="dxa"/>
            <w:tcMar/>
          </w:tcPr>
          <w:p w:rsidR="6F65F72D" w:rsidP="130E090B" w:rsidRDefault="6F65F72D" w14:paraId="5B70EBCF" w14:textId="7633001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30E090B" w:rsidR="6F65F72D">
              <w:rPr>
                <w:b w:val="1"/>
                <w:bCs w:val="1"/>
                <w:sz w:val="28"/>
                <w:szCs w:val="28"/>
              </w:rPr>
              <w:t>Created on:</w:t>
            </w:r>
          </w:p>
        </w:tc>
        <w:tc>
          <w:tcPr>
            <w:tcW w:w="3330" w:type="dxa"/>
            <w:tcMar/>
          </w:tcPr>
          <w:p w:rsidR="6F65F72D" w:rsidP="130E090B" w:rsidRDefault="6F65F72D" w14:paraId="75CA32FF" w14:textId="7EAFA97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130E090B" w:rsidR="6F65F72D">
              <w:rPr>
                <w:b w:val="1"/>
                <w:bCs w:val="1"/>
                <w:sz w:val="28"/>
                <w:szCs w:val="28"/>
              </w:rPr>
              <w:t>01/01/2018</w:t>
            </w:r>
          </w:p>
        </w:tc>
      </w:tr>
      <w:tr w:rsidR="005F0ADF" w:rsidTr="130E090B" w14:paraId="2C773AA0" w14:textId="77777777">
        <w:tc>
          <w:tcPr>
            <w:tcW w:w="3340" w:type="dxa"/>
            <w:tcMar/>
          </w:tcPr>
          <w:p w:rsidRPr="005F0ADF" w:rsidR="005F0ADF" w:rsidP="004311DD" w:rsidRDefault="004311DD" w14:paraId="61919AED" w14:textId="06043ABA">
            <w:pPr>
              <w:spacing w:before="100"/>
              <w:ind w:right="1065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Last Revised On</w:t>
            </w:r>
          </w:p>
        </w:tc>
        <w:tc>
          <w:tcPr>
            <w:tcW w:w="3330" w:type="dxa"/>
            <w:tcMar/>
          </w:tcPr>
          <w:p w:rsidRPr="005F0ADF" w:rsidR="005F0ADF" w:rsidRDefault="005F0ADF" w14:paraId="29F16332" w14:textId="58EC081F">
            <w:pPr>
              <w:spacing w:before="100"/>
              <w:ind w:right="286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15/12/2022</w:t>
            </w:r>
          </w:p>
        </w:tc>
      </w:tr>
    </w:tbl>
    <w:p w:rsidR="008F5CBB" w:rsidRDefault="008F5CBB" w14:paraId="32489326" w14:textId="2541E589">
      <w:pPr>
        <w:spacing w:before="100"/>
        <w:ind w:left="1358" w:right="1867"/>
        <w:jc w:val="center"/>
        <w:rPr>
          <w:b/>
          <w:sz w:val="28"/>
          <w:szCs w:val="24"/>
          <w:u w:val="single"/>
        </w:rPr>
      </w:pPr>
    </w:p>
    <w:p w:rsidR="008F5CBB" w:rsidRDefault="008F5CBB" w14:paraId="6C0F6C3E" w14:textId="26B87E8F">
      <w:pPr>
        <w:spacing w:before="100"/>
        <w:ind w:left="1358" w:right="1867"/>
        <w:jc w:val="center"/>
        <w:rPr>
          <w:b/>
          <w:sz w:val="28"/>
          <w:szCs w:val="24"/>
          <w:u w:val="single"/>
        </w:rPr>
      </w:pPr>
    </w:p>
    <w:p w:rsidRPr="008F5CBB" w:rsidR="008F5CBB" w:rsidP="008F5CBB" w:rsidRDefault="008F5CBB" w14:paraId="3F447923" w14:textId="77777777">
      <w:pPr>
        <w:spacing w:before="100"/>
        <w:ind w:left="1358" w:right="1867"/>
        <w:rPr>
          <w:b/>
          <w:sz w:val="28"/>
          <w:szCs w:val="24"/>
        </w:rPr>
      </w:pPr>
    </w:p>
    <w:p w:rsidR="00400811" w:rsidRDefault="00400811" w14:paraId="590D756E" w14:textId="77777777">
      <w:pPr>
        <w:pStyle w:val="BodyText"/>
        <w:spacing w:before="244" w:line="276" w:lineRule="auto"/>
        <w:ind w:left="109" w:right="608"/>
        <w:jc w:val="both"/>
      </w:pPr>
    </w:p>
    <w:p w:rsidR="00400811" w:rsidRDefault="00400811" w14:paraId="6E8111E9" w14:textId="77777777">
      <w:pPr>
        <w:pStyle w:val="BodyText"/>
        <w:spacing w:before="244" w:line="276" w:lineRule="auto"/>
        <w:ind w:left="109" w:right="608"/>
        <w:jc w:val="both"/>
      </w:pPr>
    </w:p>
    <w:p w:rsidR="00400811" w:rsidRDefault="00400811" w14:paraId="5434B194" w14:textId="77777777">
      <w:pPr>
        <w:pStyle w:val="BodyText"/>
        <w:spacing w:before="244" w:line="276" w:lineRule="auto"/>
        <w:ind w:left="109" w:right="608"/>
        <w:jc w:val="both"/>
      </w:pPr>
    </w:p>
    <w:p w:rsidR="00400811" w:rsidRDefault="00400811" w14:paraId="3DEDA4BB" w14:textId="77777777">
      <w:r>
        <w:br w:type="page"/>
      </w:r>
    </w:p>
    <w:p w:rsidRPr="005F0ADF" w:rsidR="00400811" w:rsidP="00400811" w:rsidRDefault="00400811" w14:paraId="75B93C44" w14:textId="2839D876">
      <w:pPr>
        <w:pStyle w:val="BodyText"/>
        <w:spacing w:before="244" w:line="276" w:lineRule="auto"/>
        <w:ind w:left="109" w:right="608"/>
        <w:jc w:val="both"/>
        <w:rPr>
          <w:b/>
          <w:bCs/>
          <w:sz w:val="28"/>
          <w:szCs w:val="28"/>
        </w:rPr>
      </w:pPr>
      <w:r w:rsidRPr="005F0ADF">
        <w:rPr>
          <w:b/>
          <w:bCs/>
          <w:sz w:val="28"/>
          <w:szCs w:val="28"/>
        </w:rPr>
        <w:lastRenderedPageBreak/>
        <w:t>Policy</w:t>
      </w:r>
    </w:p>
    <w:p w:rsidR="00D944DB" w:rsidP="00400811" w:rsidRDefault="00000000" w14:paraId="36724DBA" w14:textId="60D5660F">
      <w:pPr>
        <w:pStyle w:val="BodyText"/>
        <w:spacing w:before="244" w:line="276" w:lineRule="auto"/>
        <w:ind w:left="109" w:right="608"/>
        <w:jc w:val="both"/>
      </w:pPr>
      <w:r>
        <w:t>The travel expenses towards incurred by an employee for official travel on behalf of the company is</w:t>
      </w:r>
      <w:r>
        <w:rPr>
          <w:spacing w:val="1"/>
        </w:rPr>
        <w:t xml:space="preserve"> </w:t>
      </w:r>
      <w:r>
        <w:t>reimbursable by the company on production of travel expense as per the underlining policy of the</w:t>
      </w:r>
      <w:r>
        <w:rPr>
          <w:spacing w:val="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expenses</w:t>
      </w:r>
      <w:r>
        <w:rPr>
          <w:spacing w:val="-2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all </w:t>
      </w:r>
      <w:r w:rsidR="008F5CBB">
        <w:t>employees</w:t>
      </w:r>
      <w:r>
        <w:t>.</w:t>
      </w:r>
    </w:p>
    <w:p w:rsidR="00D944DB" w:rsidRDefault="00000000" w14:paraId="5A1CBA0D" w14:textId="7484E3A5">
      <w:pPr>
        <w:pStyle w:val="BodyText"/>
        <w:spacing w:before="202" w:line="276" w:lineRule="auto"/>
        <w:ind w:left="109" w:right="614"/>
        <w:jc w:val="both"/>
      </w:pPr>
      <w:r>
        <w:t>All travel for more than a day should have prior email approval of the reporting manager with details</w:t>
      </w:r>
      <w:r>
        <w:rPr>
          <w:spacing w:val="-47"/>
        </w:rPr>
        <w:t xml:space="preserve"> </w:t>
      </w:r>
      <w:r>
        <w:t xml:space="preserve">of the period and purpose of the travel. The employees </w:t>
      </w:r>
      <w:r w:rsidR="008F5CBB">
        <w:t>should travel</w:t>
      </w:r>
      <w:r>
        <w:t xml:space="preserve"> with objectives and inform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travel.</w:t>
      </w:r>
    </w:p>
    <w:p w:rsidR="00D944DB" w:rsidRDefault="00000000" w14:paraId="1B1A6AA1" w14:textId="4DF471D9">
      <w:pPr>
        <w:pStyle w:val="BodyText"/>
        <w:spacing w:before="201" w:line="276" w:lineRule="auto"/>
        <w:ind w:left="109" w:right="608"/>
        <w:jc w:val="both"/>
      </w:pPr>
      <w:r>
        <w:t>The travel plan should be planned in advance to ensure proper reservation and in case of air travel</w:t>
      </w:r>
      <w:r>
        <w:rPr>
          <w:spacing w:val="1"/>
        </w:rPr>
        <w:t xml:space="preserve"> </w:t>
      </w:r>
      <w:r>
        <w:t xml:space="preserve">the air ticket should done </w:t>
      </w:r>
      <w:r w:rsidR="008F5CBB">
        <w:t>at least</w:t>
      </w:r>
      <w:r>
        <w:t xml:space="preserve"> 15 days in advance to save the company high airfares due to last</w:t>
      </w:r>
      <w:r>
        <w:rPr>
          <w:spacing w:val="1"/>
        </w:rPr>
        <w:t xml:space="preserve"> </w:t>
      </w:r>
      <w:r>
        <w:t>minute booking. Note that air ticket cancelation should not be availed without valid reason. All air</w:t>
      </w:r>
      <w:r>
        <w:rPr>
          <w:spacing w:val="1"/>
        </w:rPr>
        <w:t xml:space="preserve"> </w:t>
      </w:r>
      <w:r>
        <w:t>travel</w:t>
      </w:r>
      <w:r>
        <w:rPr>
          <w:spacing w:val="-1"/>
        </w:rPr>
        <w:t xml:space="preserve"> </w:t>
      </w:r>
      <w:r w:rsidR="008F5CBB"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CEO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MD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:rsidR="00D944DB" w:rsidRDefault="00000000" w14:paraId="5F795729" w14:textId="77777777">
      <w:pPr>
        <w:pStyle w:val="BodyText"/>
        <w:spacing w:before="200" w:line="276" w:lineRule="auto"/>
        <w:ind w:left="109" w:right="607"/>
        <w:jc w:val="both"/>
      </w:pPr>
      <w:r>
        <w:t>The expenses should be accompanied by bill/voucher/ receipt for any amount more than Rs 50.00, in</w:t>
      </w:r>
      <w:r>
        <w:rPr>
          <w:spacing w:val="-47"/>
        </w:rPr>
        <w:t xml:space="preserve"> </w:t>
      </w:r>
      <w:r>
        <w:t>absence of physical copy of the bill/voucher/ receipt the company has the right to reject the claim. In</w:t>
      </w:r>
      <w:r>
        <w:rPr>
          <w:spacing w:val="-47"/>
        </w:rPr>
        <w:t xml:space="preserve"> </w:t>
      </w:r>
      <w:r>
        <w:t>case of loss bill/voucher/ receipt, for all bills of value of more than Rs 1000.00 duplicate copy of the</w:t>
      </w:r>
      <w:r>
        <w:rPr>
          <w:spacing w:val="1"/>
        </w:rPr>
        <w:t xml:space="preserve"> </w:t>
      </w:r>
      <w:r>
        <w:t>bills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arranged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approval of</w:t>
      </w:r>
      <w:r>
        <w:rPr>
          <w:spacing w:val="-2"/>
        </w:rPr>
        <w:t xml:space="preserve"> </w:t>
      </w:r>
      <w:r>
        <w:t>reporting manager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required.</w:t>
      </w:r>
    </w:p>
    <w:p w:rsidR="00D944DB" w:rsidRDefault="00000000" w14:paraId="4D11B455" w14:textId="77777777">
      <w:pPr>
        <w:pStyle w:val="BodyText"/>
        <w:spacing w:before="200" w:line="273" w:lineRule="auto"/>
        <w:ind w:left="109" w:right="611"/>
        <w:jc w:val="both"/>
      </w:pPr>
      <w:r>
        <w:t>Any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policy,</w:t>
      </w:r>
      <w:r>
        <w:rPr>
          <w:spacing w:val="1"/>
        </w:rPr>
        <w:t xml:space="preserve"> </w:t>
      </w:r>
      <w:r>
        <w:t>falsifies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attempts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reimbursement for expenses not in compliance with this policy may be subject to disciplinary action,</w:t>
      </w:r>
      <w:r>
        <w:rPr>
          <w:spacing w:val="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termination.</w:t>
      </w:r>
    </w:p>
    <w:p w:rsidR="00D944DB" w:rsidRDefault="00000000" w14:paraId="3B40050F" w14:textId="77777777">
      <w:pPr>
        <w:pStyle w:val="Heading1"/>
        <w:spacing w:before="205"/>
      </w:pPr>
      <w:r>
        <w:t>Travel</w:t>
      </w:r>
      <w:r>
        <w:rPr>
          <w:spacing w:val="-5"/>
        </w:rPr>
        <w:t xml:space="preserve"> </w:t>
      </w:r>
      <w:r>
        <w:t>entitlement</w:t>
      </w:r>
    </w:p>
    <w:p w:rsidR="00D944DB" w:rsidRDefault="00D944DB" w14:paraId="220EE4AC" w14:textId="77777777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3236"/>
        <w:gridCol w:w="3356"/>
      </w:tblGrid>
      <w:tr w:rsidR="00D944DB" w14:paraId="5BE64270" w14:textId="77777777">
        <w:trPr>
          <w:trHeight w:val="820"/>
        </w:trPr>
        <w:tc>
          <w:tcPr>
            <w:tcW w:w="2794" w:type="dxa"/>
          </w:tcPr>
          <w:p w:rsidR="00D944DB" w:rsidRDefault="00000000" w14:paraId="30675441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236" w:type="dxa"/>
          </w:tcPr>
          <w:p w:rsidR="00D944DB" w:rsidRDefault="00000000" w14:paraId="07181D2E" w14:textId="77777777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Inter-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City</w:t>
            </w:r>
          </w:p>
        </w:tc>
        <w:tc>
          <w:tcPr>
            <w:tcW w:w="3356" w:type="dxa"/>
          </w:tcPr>
          <w:p w:rsidR="00D944DB" w:rsidRDefault="00000000" w14:paraId="43241FD7" w14:textId="77777777">
            <w:pPr>
              <w:pStyle w:val="TableParagraph"/>
              <w:spacing w:line="278" w:lineRule="auto"/>
              <w:ind w:left="104"/>
              <w:rPr>
                <w:b/>
              </w:rPr>
            </w:pPr>
            <w:r>
              <w:rPr>
                <w:b/>
              </w:rPr>
              <w:t>Local</w:t>
            </w:r>
            <w:r>
              <w:rPr>
                <w:b/>
                <w:spacing w:val="43"/>
              </w:rPr>
              <w:t xml:space="preserve"> </w:t>
            </w:r>
            <w:r>
              <w:rPr>
                <w:b/>
              </w:rPr>
              <w:t>Conveyance</w:t>
            </w:r>
            <w:r>
              <w:rPr>
                <w:b/>
                <w:spacing w:val="44"/>
              </w:rPr>
              <w:t xml:space="preserve"> </w:t>
            </w:r>
            <w:r>
              <w:rPr>
                <w:b/>
              </w:rPr>
              <w:t>(within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town)</w:t>
            </w:r>
          </w:p>
        </w:tc>
      </w:tr>
      <w:tr w:rsidR="00D944DB" w14:paraId="359D3A21" w14:textId="77777777">
        <w:trPr>
          <w:trHeight w:val="508"/>
        </w:trPr>
        <w:tc>
          <w:tcPr>
            <w:tcW w:w="2794" w:type="dxa"/>
          </w:tcPr>
          <w:p w:rsidR="00D944DB" w:rsidRDefault="00000000" w14:paraId="2B8F9988" w14:textId="77777777">
            <w:pPr>
              <w:pStyle w:val="TableParagraph"/>
            </w:pPr>
            <w:r>
              <w:t>CEO</w:t>
            </w:r>
          </w:p>
        </w:tc>
        <w:tc>
          <w:tcPr>
            <w:tcW w:w="3236" w:type="dxa"/>
          </w:tcPr>
          <w:p w:rsidR="00D944DB" w:rsidRDefault="00000000" w14:paraId="3F01BDE3" w14:textId="77777777">
            <w:pPr>
              <w:pStyle w:val="TableParagraph"/>
              <w:ind w:left="109"/>
            </w:pPr>
            <w:r>
              <w:t>Air/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4"/>
              </w:rPr>
              <w:t xml:space="preserve"> </w:t>
            </w:r>
            <w:r>
              <w:t>IAC/</w:t>
            </w:r>
            <w:r>
              <w:rPr>
                <w:spacing w:val="-2"/>
              </w:rPr>
              <w:t xml:space="preserve"> </w:t>
            </w:r>
            <w:r>
              <w:t>Taxi</w:t>
            </w:r>
          </w:p>
        </w:tc>
        <w:tc>
          <w:tcPr>
            <w:tcW w:w="3356" w:type="dxa"/>
          </w:tcPr>
          <w:p w:rsidR="00D944DB" w:rsidRDefault="00000000" w14:paraId="40DE923E" w14:textId="77777777">
            <w:pPr>
              <w:pStyle w:val="TableParagraph"/>
              <w:ind w:left="104"/>
            </w:pPr>
            <w:r>
              <w:t>Self</w:t>
            </w:r>
            <w:r>
              <w:rPr>
                <w:spacing w:val="-2"/>
              </w:rPr>
              <w:t xml:space="preserve"> </w:t>
            </w:r>
            <w:r>
              <w:t>-drive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Taxi/</w:t>
            </w:r>
            <w:r>
              <w:rPr>
                <w:spacing w:val="-5"/>
              </w:rPr>
              <w:t xml:space="preserve"> </w:t>
            </w:r>
            <w:r>
              <w:t>Cab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actuals</w:t>
            </w:r>
          </w:p>
        </w:tc>
      </w:tr>
      <w:tr w:rsidR="00D944DB" w14:paraId="6618684C" w14:textId="77777777">
        <w:trPr>
          <w:trHeight w:val="902"/>
        </w:trPr>
        <w:tc>
          <w:tcPr>
            <w:tcW w:w="2794" w:type="dxa"/>
          </w:tcPr>
          <w:p w:rsidR="00D944DB" w:rsidRDefault="00000000" w14:paraId="6BCBC327" w14:textId="77777777">
            <w:pPr>
              <w:pStyle w:val="TableParagraph"/>
            </w:pPr>
            <w:r>
              <w:t>CXO</w:t>
            </w:r>
          </w:p>
        </w:tc>
        <w:tc>
          <w:tcPr>
            <w:tcW w:w="3236" w:type="dxa"/>
          </w:tcPr>
          <w:p w:rsidR="00D944DB" w:rsidRDefault="00000000" w14:paraId="030A8DBB" w14:textId="77777777">
            <w:pPr>
              <w:pStyle w:val="TableParagraph"/>
              <w:ind w:left="109"/>
            </w:pPr>
            <w:r>
              <w:t>Air/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4"/>
              </w:rPr>
              <w:t xml:space="preserve"> </w:t>
            </w:r>
            <w:r>
              <w:t>II</w:t>
            </w:r>
            <w:r>
              <w:rPr>
                <w:spacing w:val="-1"/>
              </w:rPr>
              <w:t xml:space="preserve"> </w:t>
            </w:r>
            <w:r>
              <w:t>AC/</w:t>
            </w:r>
            <w:r>
              <w:rPr>
                <w:spacing w:val="-2"/>
              </w:rPr>
              <w:t xml:space="preserve"> </w:t>
            </w:r>
            <w:r>
              <w:t>Taxi</w:t>
            </w:r>
          </w:p>
        </w:tc>
        <w:tc>
          <w:tcPr>
            <w:tcW w:w="3356" w:type="dxa"/>
          </w:tcPr>
          <w:p w:rsidR="00D944DB" w:rsidRDefault="00000000" w14:paraId="46EBFB67" w14:textId="77777777">
            <w:pPr>
              <w:pStyle w:val="TableParagraph"/>
              <w:ind w:left="104"/>
            </w:pPr>
            <w:r>
              <w:t>Self-drive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Taxi/</w:t>
            </w:r>
            <w:r>
              <w:rPr>
                <w:spacing w:val="-1"/>
              </w:rPr>
              <w:t xml:space="preserve"> </w:t>
            </w:r>
            <w:r>
              <w:t>Cab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actuals</w:t>
            </w:r>
          </w:p>
        </w:tc>
      </w:tr>
      <w:tr w:rsidR="00D944DB" w14:paraId="0EFC5D52" w14:textId="77777777">
        <w:trPr>
          <w:trHeight w:val="1324"/>
        </w:trPr>
        <w:tc>
          <w:tcPr>
            <w:tcW w:w="2794" w:type="dxa"/>
          </w:tcPr>
          <w:p w:rsidR="00D944DB" w:rsidRDefault="00000000" w14:paraId="51662032" w14:textId="77777777">
            <w:pPr>
              <w:pStyle w:val="TableParagraph"/>
              <w:spacing w:line="273" w:lineRule="auto"/>
              <w:ind w:right="89"/>
            </w:pPr>
            <w:r>
              <w:t>National</w:t>
            </w:r>
            <w:r>
              <w:rPr>
                <w:spacing w:val="28"/>
              </w:rPr>
              <w:t xml:space="preserve"> </w:t>
            </w:r>
            <w:r>
              <w:t>Managers</w:t>
            </w:r>
            <w:r>
              <w:rPr>
                <w:spacing w:val="26"/>
              </w:rPr>
              <w:t xml:space="preserve"> </w:t>
            </w:r>
            <w:r>
              <w:t>–</w:t>
            </w:r>
            <w:r>
              <w:rPr>
                <w:spacing w:val="26"/>
              </w:rPr>
              <w:t xml:space="preserve"> </w:t>
            </w:r>
            <w:r>
              <w:t>Sr</w:t>
            </w:r>
            <w:r>
              <w:rPr>
                <w:spacing w:val="26"/>
              </w:rPr>
              <w:t xml:space="preserve"> </w:t>
            </w:r>
            <w:r>
              <w:t>VP/</w:t>
            </w:r>
            <w:r>
              <w:rPr>
                <w:spacing w:val="-47"/>
              </w:rPr>
              <w:t xml:space="preserve"> </w:t>
            </w:r>
            <w:r>
              <w:t>VP</w:t>
            </w:r>
            <w:r>
              <w:rPr>
                <w:spacing w:val="-2"/>
              </w:rPr>
              <w:t xml:space="preserve"> </w:t>
            </w:r>
            <w:r>
              <w:t>level</w:t>
            </w:r>
          </w:p>
        </w:tc>
        <w:tc>
          <w:tcPr>
            <w:tcW w:w="3236" w:type="dxa"/>
          </w:tcPr>
          <w:p w:rsidR="00D944DB" w:rsidRDefault="00000000" w14:paraId="55EE1047" w14:textId="77777777">
            <w:pPr>
              <w:pStyle w:val="TableParagraph"/>
              <w:spacing w:line="273" w:lineRule="auto"/>
              <w:ind w:left="109" w:right="98"/>
            </w:pPr>
            <w:r>
              <w:t>Air</w:t>
            </w:r>
            <w:r>
              <w:rPr>
                <w:spacing w:val="12"/>
              </w:rPr>
              <w:t xml:space="preserve"> </w:t>
            </w:r>
            <w:r>
              <w:t>–</w:t>
            </w:r>
            <w:r>
              <w:rPr>
                <w:spacing w:val="13"/>
              </w:rPr>
              <w:t xml:space="preserve"> </w:t>
            </w:r>
            <w:r>
              <w:t>if</w:t>
            </w:r>
            <w:r>
              <w:rPr>
                <w:spacing w:val="12"/>
              </w:rPr>
              <w:t xml:space="preserve"> </w:t>
            </w:r>
            <w:r>
              <w:t>travel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more</w:t>
            </w:r>
            <w:r>
              <w:rPr>
                <w:spacing w:val="13"/>
              </w:rPr>
              <w:t xml:space="preserve"> </w:t>
            </w:r>
            <w:r>
              <w:t>than</w:t>
            </w:r>
            <w:r>
              <w:rPr>
                <w:spacing w:val="13"/>
              </w:rPr>
              <w:t xml:space="preserve"> </w:t>
            </w:r>
            <w:r>
              <w:t>12</w:t>
            </w:r>
            <w:r>
              <w:rPr>
                <w:spacing w:val="-47"/>
              </w:rPr>
              <w:t xml:space="preserve"> </w:t>
            </w:r>
            <w:r>
              <w:t>hours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shortest train</w:t>
            </w:r>
            <w:r>
              <w:rPr>
                <w:spacing w:val="-5"/>
              </w:rPr>
              <w:t xml:space="preserve"> </w:t>
            </w:r>
            <w:r>
              <w:t>distance</w:t>
            </w:r>
          </w:p>
          <w:p w:rsidR="00D944DB" w:rsidRDefault="00000000" w14:paraId="28F36623" w14:textId="77777777">
            <w:pPr>
              <w:pStyle w:val="TableParagraph"/>
              <w:spacing w:before="204"/>
              <w:ind w:left="109"/>
            </w:pPr>
            <w:r>
              <w:t>Train</w:t>
            </w:r>
            <w:r>
              <w:rPr>
                <w:spacing w:val="-3"/>
              </w:rPr>
              <w:t xml:space="preserve"> </w:t>
            </w:r>
            <w:r>
              <w:t>II AC /</w:t>
            </w:r>
            <w:r>
              <w:rPr>
                <w:spacing w:val="-1"/>
              </w:rPr>
              <w:t xml:space="preserve"> </w:t>
            </w:r>
            <w:r>
              <w:t>AC</w:t>
            </w:r>
            <w:r>
              <w:rPr>
                <w:spacing w:val="1"/>
              </w:rPr>
              <w:t xml:space="preserve"> </w:t>
            </w:r>
            <w:r>
              <w:t>Bus</w:t>
            </w:r>
          </w:p>
        </w:tc>
        <w:tc>
          <w:tcPr>
            <w:tcW w:w="3356" w:type="dxa"/>
          </w:tcPr>
          <w:p w:rsidR="00D944DB" w:rsidRDefault="00000000" w14:paraId="1CA2073C" w14:textId="77777777">
            <w:pPr>
              <w:pStyle w:val="TableParagraph"/>
              <w:spacing w:line="273" w:lineRule="auto"/>
              <w:ind w:left="104" w:right="98"/>
            </w:pPr>
            <w:r>
              <w:t>Taxi/</w:t>
            </w:r>
            <w:r>
              <w:rPr>
                <w:spacing w:val="13"/>
              </w:rPr>
              <w:t xml:space="preserve"> </w:t>
            </w:r>
            <w:r>
              <w:t>Cab</w:t>
            </w:r>
            <w:r>
              <w:rPr>
                <w:spacing w:val="11"/>
              </w:rPr>
              <w:t xml:space="preserve"> </w:t>
            </w:r>
            <w:r>
              <w:t>not</w:t>
            </w:r>
            <w:r>
              <w:rPr>
                <w:spacing w:val="16"/>
              </w:rPr>
              <w:t xml:space="preserve"> </w:t>
            </w:r>
            <w:r>
              <w:t>exceeding</w:t>
            </w:r>
            <w:r>
              <w:rPr>
                <w:spacing w:val="14"/>
              </w:rPr>
              <w:t xml:space="preserve"> </w:t>
            </w:r>
            <w:r>
              <w:t>Rs</w:t>
            </w:r>
            <w:r>
              <w:rPr>
                <w:spacing w:val="13"/>
              </w:rPr>
              <w:t xml:space="preserve"> </w:t>
            </w:r>
            <w:r>
              <w:t>250.00</w:t>
            </w:r>
            <w:r>
              <w:rPr>
                <w:spacing w:val="-47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day</w:t>
            </w:r>
          </w:p>
        </w:tc>
      </w:tr>
    </w:tbl>
    <w:p w:rsidR="00D944DB" w:rsidRDefault="00D944DB" w14:paraId="0294C213" w14:textId="77777777">
      <w:pPr>
        <w:spacing w:line="273" w:lineRule="auto"/>
        <w:sectPr w:rsidR="00D944DB">
          <w:footerReference w:type="default" r:id="rId8"/>
          <w:type w:val="continuous"/>
          <w:pgSz w:w="11910" w:h="16840" w:orient="portrait"/>
          <w:pgMar w:top="1360" w:right="820" w:bottom="880" w:left="1340" w:header="720" w:footer="681" w:gutter="0"/>
          <w:pgNumType w:start="1"/>
          <w:cols w:space="720"/>
        </w:sectPr>
      </w:pPr>
    </w:p>
    <w:tbl>
      <w:tblPr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3236"/>
        <w:gridCol w:w="3356"/>
      </w:tblGrid>
      <w:tr w:rsidR="00D944DB" w14:paraId="70FBCBC7" w14:textId="77777777">
        <w:trPr>
          <w:trHeight w:val="1127"/>
        </w:trPr>
        <w:tc>
          <w:tcPr>
            <w:tcW w:w="2794" w:type="dxa"/>
          </w:tcPr>
          <w:p w:rsidR="00D944DB" w:rsidRDefault="00000000" w14:paraId="1FE5F79F" w14:textId="77777777">
            <w:pPr>
              <w:pStyle w:val="TableParagraph"/>
              <w:spacing w:before="0" w:line="273" w:lineRule="auto"/>
            </w:pPr>
            <w:r>
              <w:lastRenderedPageBreak/>
              <w:t>State</w:t>
            </w:r>
            <w:r>
              <w:rPr>
                <w:spacing w:val="1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Manager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Sr</w:t>
            </w:r>
            <w:r>
              <w:rPr>
                <w:spacing w:val="-47"/>
              </w:rPr>
              <w:t xml:space="preserve"> </w:t>
            </w:r>
            <w:r>
              <w:t>Manager/</w:t>
            </w:r>
            <w:r>
              <w:rPr>
                <w:spacing w:val="-2"/>
              </w:rPr>
              <w:t xml:space="preserve"> </w:t>
            </w:r>
            <w:r>
              <w:t>Manager</w:t>
            </w:r>
            <w:r>
              <w:rPr>
                <w:spacing w:val="-2"/>
              </w:rPr>
              <w:t xml:space="preserve"> </w:t>
            </w:r>
            <w:r>
              <w:t>level</w:t>
            </w:r>
          </w:p>
        </w:tc>
        <w:tc>
          <w:tcPr>
            <w:tcW w:w="3236" w:type="dxa"/>
          </w:tcPr>
          <w:p w:rsidR="00D944DB" w:rsidRDefault="00000000" w14:paraId="54594264" w14:textId="77777777">
            <w:pPr>
              <w:pStyle w:val="TableParagraph"/>
              <w:spacing w:before="0" w:line="264" w:lineRule="exact"/>
              <w:ind w:left="109"/>
            </w:pPr>
            <w:r>
              <w:t>Train</w:t>
            </w:r>
            <w:r>
              <w:rPr>
                <w:spacing w:val="-3"/>
              </w:rPr>
              <w:t xml:space="preserve"> </w:t>
            </w:r>
            <w:r>
              <w:t>III AC /</w:t>
            </w:r>
            <w:r>
              <w:rPr>
                <w:spacing w:val="-1"/>
              </w:rPr>
              <w:t xml:space="preserve"> </w:t>
            </w:r>
            <w:r>
              <w:t>AC Bus/</w:t>
            </w:r>
            <w:r>
              <w:rPr>
                <w:spacing w:val="-1"/>
              </w:rPr>
              <w:t xml:space="preserve"> </w:t>
            </w:r>
            <w:r>
              <w:t>Shared</w:t>
            </w:r>
            <w:r>
              <w:rPr>
                <w:spacing w:val="-3"/>
              </w:rPr>
              <w:t xml:space="preserve"> </w:t>
            </w:r>
            <w:r>
              <w:t>Taxi</w:t>
            </w:r>
          </w:p>
        </w:tc>
        <w:tc>
          <w:tcPr>
            <w:tcW w:w="3356" w:type="dxa"/>
          </w:tcPr>
          <w:p w:rsidR="00D944DB" w:rsidRDefault="00000000" w14:paraId="7F54C693" w14:textId="77777777">
            <w:pPr>
              <w:pStyle w:val="TableParagraph"/>
              <w:spacing w:before="0" w:line="264" w:lineRule="exact"/>
              <w:ind w:left="104"/>
            </w:pPr>
            <w:r>
              <w:t>Auto/</w:t>
            </w:r>
            <w:r>
              <w:rPr>
                <w:spacing w:val="6"/>
              </w:rPr>
              <w:t xml:space="preserve"> </w:t>
            </w:r>
            <w:r>
              <w:t>shared</w:t>
            </w:r>
            <w:r>
              <w:rPr>
                <w:spacing w:val="6"/>
              </w:rPr>
              <w:t xml:space="preserve"> </w:t>
            </w:r>
            <w:r>
              <w:t>cab</w:t>
            </w:r>
            <w:r>
              <w:rPr>
                <w:spacing w:val="6"/>
              </w:rPr>
              <w:t xml:space="preserve"> </w:t>
            </w:r>
            <w:r>
              <w:t>not</w:t>
            </w:r>
            <w:r>
              <w:rPr>
                <w:spacing w:val="4"/>
              </w:rPr>
              <w:t xml:space="preserve"> </w:t>
            </w:r>
            <w:r>
              <w:t>exceeding</w:t>
            </w:r>
            <w:r>
              <w:rPr>
                <w:spacing w:val="7"/>
              </w:rPr>
              <w:t xml:space="preserve"> </w:t>
            </w:r>
            <w:r>
              <w:t>Rs</w:t>
            </w:r>
          </w:p>
          <w:p w:rsidR="00D944DB" w:rsidRDefault="00000000" w14:paraId="7252E3D8" w14:textId="77777777">
            <w:pPr>
              <w:pStyle w:val="TableParagraph"/>
              <w:spacing w:before="38" w:line="278" w:lineRule="auto"/>
              <w:ind w:left="104" w:right="96"/>
            </w:pPr>
            <w:r>
              <w:t>150.00</w:t>
            </w:r>
            <w:r>
              <w:rPr>
                <w:spacing w:val="23"/>
              </w:rPr>
              <w:t xml:space="preserve"> </w:t>
            </w:r>
            <w:r>
              <w:t>per</w:t>
            </w:r>
            <w:r>
              <w:rPr>
                <w:spacing w:val="30"/>
              </w:rPr>
              <w:t xml:space="preserve"> </w:t>
            </w:r>
            <w:r>
              <w:t>day</w:t>
            </w:r>
            <w:r>
              <w:rPr>
                <w:spacing w:val="26"/>
              </w:rPr>
              <w:t xml:space="preserve"> </w:t>
            </w:r>
            <w:r>
              <w:t>or</w:t>
            </w:r>
            <w:r>
              <w:rPr>
                <w:spacing w:val="30"/>
              </w:rPr>
              <w:t xml:space="preserve"> </w:t>
            </w:r>
            <w:r>
              <w:t>Rs</w:t>
            </w:r>
            <w:r>
              <w:rPr>
                <w:spacing w:val="30"/>
              </w:rPr>
              <w:t xml:space="preserve"> </w:t>
            </w:r>
            <w:r>
              <w:t>2500.00</w:t>
            </w:r>
            <w:r>
              <w:rPr>
                <w:spacing w:val="28"/>
              </w:rPr>
              <w:t xml:space="preserve"> </w:t>
            </w:r>
            <w:r>
              <w:t>per</w:t>
            </w:r>
            <w:r>
              <w:rPr>
                <w:spacing w:val="-47"/>
              </w:rPr>
              <w:t xml:space="preserve"> </w:t>
            </w:r>
            <w:r>
              <w:t>month</w:t>
            </w:r>
            <w:r>
              <w:rPr>
                <w:spacing w:val="-3"/>
              </w:rPr>
              <w:t xml:space="preserve"> </w:t>
            </w:r>
            <w:r>
              <w:t>(including</w:t>
            </w:r>
            <w:r>
              <w:rPr>
                <w:spacing w:val="-1"/>
              </w:rPr>
              <w:t xml:space="preserve"> </w:t>
            </w:r>
            <w:r>
              <w:t>LC at</w:t>
            </w:r>
            <w:r>
              <w:rPr>
                <w:spacing w:val="-4"/>
              </w:rPr>
              <w:t xml:space="preserve"> </w:t>
            </w:r>
            <w:r>
              <w:t>HQ)</w:t>
            </w:r>
          </w:p>
        </w:tc>
      </w:tr>
      <w:tr w:rsidR="00D944DB" w14:paraId="0385BD2A" w14:textId="77777777">
        <w:trPr>
          <w:trHeight w:val="1434"/>
        </w:trPr>
        <w:tc>
          <w:tcPr>
            <w:tcW w:w="2794" w:type="dxa"/>
          </w:tcPr>
          <w:p w:rsidR="00D944DB" w:rsidRDefault="00000000" w14:paraId="06C58A4E" w14:textId="77777777">
            <w:pPr>
              <w:pStyle w:val="TableParagraph"/>
              <w:spacing w:before="0" w:line="264" w:lineRule="exact"/>
            </w:pPr>
            <w:r>
              <w:t>Executive</w:t>
            </w:r>
          </w:p>
        </w:tc>
        <w:tc>
          <w:tcPr>
            <w:tcW w:w="3236" w:type="dxa"/>
          </w:tcPr>
          <w:p w:rsidR="00D944DB" w:rsidRDefault="00000000" w14:paraId="6357934C" w14:textId="77777777">
            <w:pPr>
              <w:pStyle w:val="TableParagraph"/>
              <w:spacing w:before="0" w:line="264" w:lineRule="exact"/>
              <w:ind w:left="109"/>
            </w:pPr>
            <w:r>
              <w:t>Train</w:t>
            </w:r>
            <w:r>
              <w:rPr>
                <w:spacing w:val="-3"/>
              </w:rPr>
              <w:t xml:space="preserve"> </w:t>
            </w:r>
            <w:r>
              <w:t>III AC /</w:t>
            </w:r>
            <w:r>
              <w:rPr>
                <w:spacing w:val="-1"/>
              </w:rPr>
              <w:t xml:space="preserve"> </w:t>
            </w:r>
            <w:r>
              <w:t>AC Bus/</w:t>
            </w:r>
            <w:r>
              <w:rPr>
                <w:spacing w:val="-1"/>
              </w:rPr>
              <w:t xml:space="preserve"> </w:t>
            </w:r>
            <w:r>
              <w:t>Shared</w:t>
            </w:r>
            <w:r>
              <w:rPr>
                <w:spacing w:val="-3"/>
              </w:rPr>
              <w:t xml:space="preserve"> </w:t>
            </w:r>
            <w:r>
              <w:t>Taxi</w:t>
            </w:r>
          </w:p>
        </w:tc>
        <w:tc>
          <w:tcPr>
            <w:tcW w:w="3356" w:type="dxa"/>
          </w:tcPr>
          <w:p w:rsidR="00D944DB" w:rsidRDefault="00000000" w14:paraId="31BAB6F5" w14:textId="77777777">
            <w:pPr>
              <w:pStyle w:val="TableParagraph"/>
              <w:spacing w:before="0" w:line="264" w:lineRule="exact"/>
              <w:ind w:left="104"/>
              <w:jc w:val="both"/>
            </w:pPr>
            <w:r>
              <w:t>Auto/</w:t>
            </w:r>
            <w:r>
              <w:rPr>
                <w:spacing w:val="6"/>
              </w:rPr>
              <w:t xml:space="preserve"> </w:t>
            </w:r>
            <w:r>
              <w:t>shared</w:t>
            </w:r>
            <w:r>
              <w:rPr>
                <w:spacing w:val="6"/>
              </w:rPr>
              <w:t xml:space="preserve"> </w:t>
            </w:r>
            <w:r>
              <w:t>cab</w:t>
            </w:r>
            <w:r>
              <w:rPr>
                <w:spacing w:val="6"/>
              </w:rPr>
              <w:t xml:space="preserve"> </w:t>
            </w:r>
            <w:r>
              <w:t>not</w:t>
            </w:r>
            <w:r>
              <w:rPr>
                <w:spacing w:val="4"/>
              </w:rPr>
              <w:t xml:space="preserve"> </w:t>
            </w:r>
            <w:r>
              <w:t>exceeding</w:t>
            </w:r>
            <w:r>
              <w:rPr>
                <w:spacing w:val="7"/>
              </w:rPr>
              <w:t xml:space="preserve"> </w:t>
            </w:r>
            <w:r>
              <w:t>Rs</w:t>
            </w:r>
          </w:p>
          <w:p w:rsidR="00D944DB" w:rsidRDefault="00000000" w14:paraId="6309A181" w14:textId="77777777">
            <w:pPr>
              <w:pStyle w:val="TableParagraph"/>
              <w:spacing w:before="38" w:line="276" w:lineRule="auto"/>
              <w:ind w:left="104" w:right="95"/>
              <w:jc w:val="both"/>
            </w:pPr>
            <w:r>
              <w:t>75.00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day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maximum</w:t>
            </w:r>
            <w:r>
              <w:rPr>
                <w:spacing w:val="1"/>
              </w:rPr>
              <w:t xml:space="preserve"> </w:t>
            </w:r>
            <w:r>
              <w:t>Rs</w:t>
            </w:r>
            <w:r>
              <w:rPr>
                <w:spacing w:val="1"/>
              </w:rPr>
              <w:t xml:space="preserve"> </w:t>
            </w:r>
            <w:r>
              <w:t>1500.00 per month (including LC at</w:t>
            </w:r>
            <w:r>
              <w:rPr>
                <w:spacing w:val="-47"/>
              </w:rPr>
              <w:t xml:space="preserve"> </w:t>
            </w:r>
            <w:r>
              <w:t>HQ)</w:t>
            </w:r>
          </w:p>
        </w:tc>
      </w:tr>
    </w:tbl>
    <w:p w:rsidR="00D944DB" w:rsidRDefault="00D944DB" w14:paraId="3CB6ABEE" w14:textId="77777777">
      <w:pPr>
        <w:pStyle w:val="BodyText"/>
        <w:spacing w:before="4"/>
        <w:rPr>
          <w:b/>
          <w:sz w:val="13"/>
        </w:rPr>
      </w:pPr>
    </w:p>
    <w:p w:rsidR="00D944DB" w:rsidRDefault="00000000" w14:paraId="46EEA1BA" w14:textId="77777777">
      <w:pPr>
        <w:spacing w:before="101"/>
        <w:ind w:left="109"/>
        <w:rPr>
          <w:b/>
        </w:rPr>
      </w:pPr>
      <w:r>
        <w:rPr>
          <w:b/>
        </w:rPr>
        <w:t>Food &amp;</w:t>
      </w:r>
      <w:r>
        <w:rPr>
          <w:b/>
          <w:spacing w:val="-3"/>
        </w:rPr>
        <w:t xml:space="preserve"> </w:t>
      </w:r>
      <w:r>
        <w:rPr>
          <w:b/>
        </w:rPr>
        <w:t>Hotel</w:t>
      </w:r>
    </w:p>
    <w:p w:rsidR="00D944DB" w:rsidRDefault="00D944DB" w14:paraId="4BBF355C" w14:textId="77777777">
      <w:pPr>
        <w:pStyle w:val="BodyText"/>
        <w:rPr>
          <w:b/>
          <w:sz w:val="20"/>
        </w:rPr>
      </w:pPr>
    </w:p>
    <w:p w:rsidR="00D944DB" w:rsidRDefault="00D944DB" w14:paraId="016EEDA2" w14:textId="77777777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3576"/>
        <w:gridCol w:w="1572"/>
        <w:gridCol w:w="1360"/>
      </w:tblGrid>
      <w:tr w:rsidR="00D944DB" w14:paraId="19D603B6" w14:textId="77777777">
        <w:trPr>
          <w:trHeight w:val="815"/>
        </w:trPr>
        <w:tc>
          <w:tcPr>
            <w:tcW w:w="2842" w:type="dxa"/>
          </w:tcPr>
          <w:p w:rsidR="00D944DB" w:rsidRDefault="00000000" w14:paraId="179EFFD9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576" w:type="dxa"/>
          </w:tcPr>
          <w:p w:rsidR="00D944DB" w:rsidRDefault="00000000" w14:paraId="49C9F0D0" w14:textId="77777777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2932" w:type="dxa"/>
            <w:gridSpan w:val="2"/>
          </w:tcPr>
          <w:p w:rsidR="00D944DB" w:rsidRDefault="00000000" w14:paraId="63283DC1" w14:textId="77777777">
            <w:pPr>
              <w:pStyle w:val="TableParagraph"/>
              <w:spacing w:line="273" w:lineRule="auto"/>
              <w:ind w:left="104"/>
              <w:rPr>
                <w:b/>
              </w:rPr>
            </w:pPr>
            <w:r>
              <w:rPr>
                <w:b/>
              </w:rPr>
              <w:t>Hotel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night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Room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only)</w:t>
            </w:r>
          </w:p>
        </w:tc>
      </w:tr>
      <w:tr w:rsidR="00D944DB" w14:paraId="2FA99930" w14:textId="77777777">
        <w:trPr>
          <w:trHeight w:val="508"/>
        </w:trPr>
        <w:tc>
          <w:tcPr>
            <w:tcW w:w="2842" w:type="dxa"/>
          </w:tcPr>
          <w:p w:rsidR="00D944DB" w:rsidRDefault="00000000" w14:paraId="4259147D" w14:textId="77777777">
            <w:pPr>
              <w:pStyle w:val="TableParagraph"/>
            </w:pPr>
            <w:r>
              <w:t>CEO</w:t>
            </w:r>
          </w:p>
        </w:tc>
        <w:tc>
          <w:tcPr>
            <w:tcW w:w="3576" w:type="dxa"/>
          </w:tcPr>
          <w:p w:rsidR="00D944DB" w:rsidRDefault="00000000" w14:paraId="6E73E22A" w14:textId="77777777">
            <w:pPr>
              <w:pStyle w:val="TableParagraph"/>
              <w:ind w:left="109"/>
            </w:pPr>
            <w:r>
              <w:t>Actuals</w:t>
            </w:r>
            <w:r>
              <w:rPr>
                <w:spacing w:val="-2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2"/>
              </w:rPr>
              <w:t xml:space="preserve"> </w:t>
            </w:r>
            <w:r>
              <w:t>only</w:t>
            </w:r>
          </w:p>
        </w:tc>
        <w:tc>
          <w:tcPr>
            <w:tcW w:w="2932" w:type="dxa"/>
            <w:gridSpan w:val="2"/>
          </w:tcPr>
          <w:p w:rsidR="00D944DB" w:rsidRDefault="00000000" w14:paraId="6EB84E88" w14:textId="77777777">
            <w:pPr>
              <w:pStyle w:val="TableParagraph"/>
              <w:ind w:left="104"/>
            </w:pPr>
            <w:r>
              <w:t>Actuals</w:t>
            </w:r>
            <w:r>
              <w:rPr>
                <w:spacing w:val="-2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2"/>
              </w:rPr>
              <w:t xml:space="preserve"> </w:t>
            </w:r>
            <w:r>
              <w:t>only</w:t>
            </w:r>
          </w:p>
        </w:tc>
      </w:tr>
      <w:tr w:rsidR="00D944DB" w14:paraId="7BAA188A" w14:textId="77777777">
        <w:trPr>
          <w:trHeight w:val="1127"/>
        </w:trPr>
        <w:tc>
          <w:tcPr>
            <w:tcW w:w="2842" w:type="dxa"/>
          </w:tcPr>
          <w:p w:rsidR="00D944DB" w:rsidRDefault="00000000" w14:paraId="1866A1ED" w14:textId="77777777">
            <w:pPr>
              <w:pStyle w:val="TableParagraph"/>
            </w:pPr>
            <w:r>
              <w:t>CXO</w:t>
            </w:r>
          </w:p>
        </w:tc>
        <w:tc>
          <w:tcPr>
            <w:tcW w:w="3576" w:type="dxa"/>
          </w:tcPr>
          <w:p w:rsidR="00D944DB" w:rsidRDefault="00000000" w14:paraId="345ED29F" w14:textId="77777777">
            <w:pPr>
              <w:pStyle w:val="TableParagraph"/>
              <w:ind w:left="109"/>
            </w:pPr>
            <w:r>
              <w:t>Actuals</w:t>
            </w:r>
            <w:r>
              <w:rPr>
                <w:spacing w:val="-2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2"/>
              </w:rPr>
              <w:t xml:space="preserve"> </w:t>
            </w:r>
            <w:r>
              <w:t>only</w:t>
            </w:r>
          </w:p>
        </w:tc>
        <w:tc>
          <w:tcPr>
            <w:tcW w:w="1572" w:type="dxa"/>
            <w:tcBorders>
              <w:right w:val="nil"/>
            </w:tcBorders>
          </w:tcPr>
          <w:p w:rsidR="00D944DB" w:rsidRDefault="00000000" w14:paraId="34C2E937" w14:textId="77777777">
            <w:pPr>
              <w:pStyle w:val="TableParagraph"/>
              <w:ind w:left="104"/>
            </w:pPr>
            <w:r>
              <w:t>Metros</w:t>
            </w:r>
          </w:p>
          <w:p w:rsidR="00D944DB" w:rsidRDefault="00000000" w14:paraId="3479B973" w14:textId="77777777">
            <w:pPr>
              <w:pStyle w:val="TableParagraph"/>
              <w:spacing w:before="44" w:line="273" w:lineRule="auto"/>
              <w:ind w:left="104" w:right="245"/>
            </w:pPr>
            <w:r>
              <w:rPr>
                <w:spacing w:val="-2"/>
              </w:rPr>
              <w:t xml:space="preserve">State </w:t>
            </w:r>
            <w:r>
              <w:rPr>
                <w:spacing w:val="-1"/>
              </w:rPr>
              <w:t>Capitals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Towns</w:t>
            </w:r>
          </w:p>
        </w:tc>
        <w:tc>
          <w:tcPr>
            <w:tcW w:w="1360" w:type="dxa"/>
            <w:tcBorders>
              <w:left w:val="nil"/>
            </w:tcBorders>
          </w:tcPr>
          <w:p w:rsidR="00D944DB" w:rsidRDefault="00000000" w14:paraId="3CCC3BC8" w14:textId="77777777">
            <w:pPr>
              <w:pStyle w:val="TableParagraph"/>
              <w:ind w:left="269"/>
            </w:pPr>
            <w:r>
              <w:t>Rs</w:t>
            </w:r>
            <w:r>
              <w:rPr>
                <w:spacing w:val="1"/>
              </w:rPr>
              <w:t xml:space="preserve"> </w:t>
            </w:r>
            <w:r>
              <w:t>5000.00</w:t>
            </w:r>
          </w:p>
          <w:p w:rsidR="00D944DB" w:rsidRDefault="00000000" w14:paraId="021E3AAE" w14:textId="77777777">
            <w:pPr>
              <w:pStyle w:val="TableParagraph"/>
              <w:spacing w:before="44"/>
              <w:ind w:left="285"/>
            </w:pPr>
            <w:r>
              <w:rPr>
                <w:spacing w:val="-1"/>
              </w:rPr>
              <w:t>Rs</w:t>
            </w:r>
            <w:r>
              <w:rPr>
                <w:spacing w:val="-11"/>
              </w:rPr>
              <w:t xml:space="preserve"> </w:t>
            </w:r>
            <w:r>
              <w:t>3000.00</w:t>
            </w:r>
          </w:p>
          <w:p w:rsidR="00D944DB" w:rsidRDefault="00000000" w14:paraId="5CBDE293" w14:textId="77777777">
            <w:pPr>
              <w:pStyle w:val="TableParagraph"/>
              <w:spacing w:before="38"/>
              <w:ind w:left="291"/>
            </w:pPr>
            <w:r>
              <w:rPr>
                <w:spacing w:val="-1"/>
              </w:rPr>
              <w:t>Rs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2000.00</w:t>
            </w:r>
          </w:p>
        </w:tc>
      </w:tr>
      <w:tr w:rsidR="00D944DB" w14:paraId="3F3D77D8" w14:textId="77777777">
        <w:trPr>
          <w:trHeight w:val="1127"/>
        </w:trPr>
        <w:tc>
          <w:tcPr>
            <w:tcW w:w="2842" w:type="dxa"/>
          </w:tcPr>
          <w:p w:rsidR="00D944DB" w:rsidRDefault="00000000" w14:paraId="477C4FA2" w14:textId="77777777">
            <w:pPr>
              <w:pStyle w:val="TableParagraph"/>
              <w:spacing w:line="278" w:lineRule="auto"/>
              <w:ind w:right="84"/>
            </w:pPr>
            <w:r>
              <w:t>National</w:t>
            </w:r>
            <w:r>
              <w:rPr>
                <w:spacing w:val="41"/>
              </w:rPr>
              <w:t xml:space="preserve"> </w:t>
            </w:r>
            <w:r>
              <w:t>Managers</w:t>
            </w:r>
            <w:r>
              <w:rPr>
                <w:spacing w:val="39"/>
              </w:rPr>
              <w:t xml:space="preserve"> </w:t>
            </w:r>
            <w:r>
              <w:t>–</w:t>
            </w:r>
            <w:r>
              <w:rPr>
                <w:spacing w:val="40"/>
              </w:rPr>
              <w:t xml:space="preserve"> </w:t>
            </w:r>
            <w:r>
              <w:t>Sr</w:t>
            </w:r>
            <w:r>
              <w:rPr>
                <w:spacing w:val="39"/>
              </w:rPr>
              <w:t xml:space="preserve"> </w:t>
            </w:r>
            <w:r>
              <w:t>VP/</w:t>
            </w:r>
            <w:r>
              <w:rPr>
                <w:spacing w:val="-47"/>
              </w:rPr>
              <w:t xml:space="preserve"> </w:t>
            </w:r>
            <w:r>
              <w:t>VP</w:t>
            </w:r>
            <w:r>
              <w:rPr>
                <w:spacing w:val="-2"/>
              </w:rPr>
              <w:t xml:space="preserve"> </w:t>
            </w:r>
            <w:r>
              <w:t>level</w:t>
            </w:r>
          </w:p>
        </w:tc>
        <w:tc>
          <w:tcPr>
            <w:tcW w:w="3576" w:type="dxa"/>
          </w:tcPr>
          <w:p w:rsidR="00D944DB" w:rsidRDefault="00000000" w14:paraId="0707CA1B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2"/>
              </w:rPr>
              <w:t xml:space="preserve"> </w:t>
            </w:r>
            <w:r>
              <w:t>750.00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2"/>
              </w:rPr>
              <w:t xml:space="preserve"> </w:t>
            </w:r>
            <w:r>
              <w:t>day 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1"/>
              </w:rPr>
              <w:t xml:space="preserve"> </w:t>
            </w:r>
            <w:r>
              <w:t>only</w:t>
            </w:r>
          </w:p>
        </w:tc>
        <w:tc>
          <w:tcPr>
            <w:tcW w:w="1572" w:type="dxa"/>
            <w:tcBorders>
              <w:right w:val="nil"/>
            </w:tcBorders>
          </w:tcPr>
          <w:p w:rsidR="00D944DB" w:rsidRDefault="00000000" w14:paraId="50E10F87" w14:textId="77777777">
            <w:pPr>
              <w:pStyle w:val="TableParagraph"/>
              <w:spacing w:line="276" w:lineRule="auto"/>
              <w:ind w:left="104" w:right="333"/>
            </w:pPr>
            <w:r>
              <w:t>Metros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 Capital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Towns</w:t>
            </w:r>
          </w:p>
        </w:tc>
        <w:tc>
          <w:tcPr>
            <w:tcW w:w="1360" w:type="dxa"/>
            <w:tcBorders>
              <w:left w:val="nil"/>
            </w:tcBorders>
          </w:tcPr>
          <w:p w:rsidR="00D944DB" w:rsidRDefault="00000000" w14:paraId="651D7DD7" w14:textId="77777777">
            <w:pPr>
              <w:pStyle w:val="TableParagraph"/>
              <w:ind w:left="261"/>
            </w:pPr>
            <w:r>
              <w:t>Rs</w:t>
            </w:r>
            <w:r>
              <w:rPr>
                <w:spacing w:val="9"/>
              </w:rPr>
              <w:t xml:space="preserve"> </w:t>
            </w:r>
            <w:r>
              <w:t>3000.00</w:t>
            </w:r>
          </w:p>
          <w:p w:rsidR="00D944DB" w:rsidRDefault="00000000" w14:paraId="37718C1B" w14:textId="77777777">
            <w:pPr>
              <w:pStyle w:val="TableParagraph"/>
              <w:spacing w:before="44"/>
              <w:ind w:left="280"/>
            </w:pPr>
            <w:r>
              <w:t>Rs</w:t>
            </w:r>
            <w:r>
              <w:rPr>
                <w:spacing w:val="-8"/>
              </w:rPr>
              <w:t xml:space="preserve"> </w:t>
            </w:r>
            <w:r>
              <w:t>2000.00</w:t>
            </w:r>
          </w:p>
          <w:p w:rsidR="00D944DB" w:rsidRDefault="00000000" w14:paraId="1A18A9F9" w14:textId="77777777">
            <w:pPr>
              <w:pStyle w:val="TableParagraph"/>
              <w:spacing w:before="38"/>
              <w:ind w:left="285"/>
            </w:pPr>
            <w:r>
              <w:rPr>
                <w:spacing w:val="-1"/>
              </w:rPr>
              <w:t>Rs</w:t>
            </w:r>
            <w:r>
              <w:rPr>
                <w:spacing w:val="-11"/>
              </w:rPr>
              <w:t xml:space="preserve"> </w:t>
            </w:r>
            <w:r>
              <w:t>1500.00</w:t>
            </w:r>
          </w:p>
        </w:tc>
      </w:tr>
      <w:tr w:rsidR="00D944DB" w14:paraId="7D203EFA" w14:textId="77777777">
        <w:trPr>
          <w:trHeight w:val="1127"/>
        </w:trPr>
        <w:tc>
          <w:tcPr>
            <w:tcW w:w="2842" w:type="dxa"/>
          </w:tcPr>
          <w:p w:rsidR="00D944DB" w:rsidRDefault="00000000" w14:paraId="342B70C3" w14:textId="77777777">
            <w:pPr>
              <w:pStyle w:val="TableParagraph"/>
              <w:spacing w:line="273" w:lineRule="auto"/>
            </w:pPr>
            <w:r>
              <w:t>State</w:t>
            </w:r>
            <w:r>
              <w:rPr>
                <w:spacing w:val="13"/>
              </w:rPr>
              <w:t xml:space="preserve"> </w:t>
            </w:r>
            <w:r>
              <w:t>level</w:t>
            </w:r>
            <w:r>
              <w:rPr>
                <w:spacing w:val="15"/>
              </w:rPr>
              <w:t xml:space="preserve"> </w:t>
            </w:r>
            <w:r>
              <w:t>Manager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13"/>
              </w:rPr>
              <w:t xml:space="preserve"> </w:t>
            </w:r>
            <w:r>
              <w:t>Sr</w:t>
            </w:r>
            <w:r>
              <w:rPr>
                <w:spacing w:val="-47"/>
              </w:rPr>
              <w:t xml:space="preserve"> </w:t>
            </w:r>
            <w:r>
              <w:t>Manager/</w:t>
            </w:r>
            <w:r>
              <w:rPr>
                <w:spacing w:val="-2"/>
              </w:rPr>
              <w:t xml:space="preserve"> </w:t>
            </w:r>
            <w:r>
              <w:t>Manager</w:t>
            </w:r>
            <w:r>
              <w:rPr>
                <w:spacing w:val="-2"/>
              </w:rPr>
              <w:t xml:space="preserve"> </w:t>
            </w:r>
            <w:r>
              <w:t>level</w:t>
            </w:r>
          </w:p>
        </w:tc>
        <w:tc>
          <w:tcPr>
            <w:tcW w:w="3576" w:type="dxa"/>
          </w:tcPr>
          <w:p w:rsidR="00D944DB" w:rsidRDefault="00000000" w14:paraId="0191B3C6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2"/>
              </w:rPr>
              <w:t xml:space="preserve"> </w:t>
            </w:r>
            <w:r>
              <w:t>500.00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2"/>
              </w:rPr>
              <w:t xml:space="preserve"> </w:t>
            </w:r>
            <w:r>
              <w:t>day 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1"/>
              </w:rPr>
              <w:t xml:space="preserve"> </w:t>
            </w:r>
            <w:r>
              <w:t>only</w:t>
            </w:r>
          </w:p>
        </w:tc>
        <w:tc>
          <w:tcPr>
            <w:tcW w:w="1572" w:type="dxa"/>
            <w:tcBorders>
              <w:right w:val="nil"/>
            </w:tcBorders>
          </w:tcPr>
          <w:p w:rsidR="00D944DB" w:rsidRDefault="00000000" w14:paraId="4DAA589E" w14:textId="77777777">
            <w:pPr>
              <w:pStyle w:val="TableParagraph"/>
              <w:spacing w:line="276" w:lineRule="auto"/>
              <w:ind w:left="104" w:right="328"/>
            </w:pPr>
            <w:r>
              <w:t>Metros</w:t>
            </w:r>
            <w:r>
              <w:rPr>
                <w:spacing w:val="1"/>
              </w:rPr>
              <w:t xml:space="preserve"> </w:t>
            </w:r>
            <w:r>
              <w:t>State Capital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Towns</w:t>
            </w:r>
          </w:p>
        </w:tc>
        <w:tc>
          <w:tcPr>
            <w:tcW w:w="1360" w:type="dxa"/>
            <w:tcBorders>
              <w:left w:val="nil"/>
            </w:tcBorders>
          </w:tcPr>
          <w:p w:rsidR="00D944DB" w:rsidRDefault="00000000" w14:paraId="1B168D41" w14:textId="77777777">
            <w:pPr>
              <w:pStyle w:val="TableParagraph"/>
              <w:ind w:left="275"/>
            </w:pPr>
            <w:r>
              <w:t>Rs 2000.00</w:t>
            </w:r>
          </w:p>
          <w:p w:rsidR="00D944DB" w:rsidRDefault="00000000" w14:paraId="4B35AC1D" w14:textId="77777777">
            <w:pPr>
              <w:pStyle w:val="TableParagraph"/>
              <w:spacing w:before="39"/>
              <w:ind w:left="271"/>
            </w:pPr>
            <w:r>
              <w:t>Rs</w:t>
            </w:r>
            <w:r>
              <w:rPr>
                <w:spacing w:val="1"/>
              </w:rPr>
              <w:t xml:space="preserve"> </w:t>
            </w:r>
            <w:r>
              <w:t>1500.00</w:t>
            </w:r>
          </w:p>
          <w:p w:rsidR="00D944DB" w:rsidRDefault="00000000" w14:paraId="6518A289" w14:textId="77777777">
            <w:pPr>
              <w:pStyle w:val="TableParagraph"/>
              <w:spacing w:before="43"/>
              <w:ind w:left="285"/>
            </w:pPr>
            <w:r>
              <w:rPr>
                <w:spacing w:val="-1"/>
              </w:rPr>
              <w:t>Rs</w:t>
            </w:r>
            <w:r>
              <w:rPr>
                <w:spacing w:val="-11"/>
              </w:rPr>
              <w:t xml:space="preserve"> </w:t>
            </w:r>
            <w:r>
              <w:t>1200.00</w:t>
            </w:r>
          </w:p>
        </w:tc>
      </w:tr>
      <w:tr w:rsidR="00D944DB" w14:paraId="39AD028E" w14:textId="77777777">
        <w:trPr>
          <w:trHeight w:val="815"/>
        </w:trPr>
        <w:tc>
          <w:tcPr>
            <w:tcW w:w="2842" w:type="dxa"/>
          </w:tcPr>
          <w:p w:rsidR="00D944DB" w:rsidRDefault="00000000" w14:paraId="591CFB86" w14:textId="77777777">
            <w:pPr>
              <w:pStyle w:val="TableParagraph"/>
            </w:pPr>
            <w:r>
              <w:t>Executive</w:t>
            </w:r>
          </w:p>
        </w:tc>
        <w:tc>
          <w:tcPr>
            <w:tcW w:w="3576" w:type="dxa"/>
          </w:tcPr>
          <w:p w:rsidR="00D944DB" w:rsidRDefault="00000000" w14:paraId="47EA2383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2"/>
              </w:rPr>
              <w:t xml:space="preserve"> </w:t>
            </w:r>
            <w:r>
              <w:t>250.00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2"/>
              </w:rPr>
              <w:t xml:space="preserve"> </w:t>
            </w:r>
            <w:r>
              <w:t>day 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1"/>
              </w:rPr>
              <w:t xml:space="preserve"> </w:t>
            </w:r>
            <w:r>
              <w:t>only</w:t>
            </w:r>
          </w:p>
        </w:tc>
        <w:tc>
          <w:tcPr>
            <w:tcW w:w="2932" w:type="dxa"/>
            <w:gridSpan w:val="2"/>
          </w:tcPr>
          <w:p w:rsidR="00D944DB" w:rsidRDefault="00000000" w14:paraId="7C613EA4" w14:textId="77777777">
            <w:pPr>
              <w:pStyle w:val="TableParagraph"/>
              <w:tabs>
                <w:tab w:val="left" w:pos="527"/>
                <w:tab w:val="left" w:pos="1462"/>
                <w:tab w:val="left" w:pos="1981"/>
                <w:tab w:val="left" w:pos="2518"/>
              </w:tabs>
              <w:spacing w:line="273" w:lineRule="auto"/>
              <w:ind w:left="104" w:right="96"/>
            </w:pPr>
            <w:r>
              <w:t>Rs</w:t>
            </w:r>
            <w:r>
              <w:tab/>
            </w:r>
            <w:r>
              <w:t>1000.00</w:t>
            </w:r>
            <w:r>
              <w:tab/>
            </w:r>
            <w:r>
              <w:t>per</w:t>
            </w:r>
            <w:r>
              <w:tab/>
            </w:r>
            <w:r>
              <w:t>day</w:t>
            </w:r>
            <w:r>
              <w:tab/>
            </w:r>
            <w:r>
              <w:rPr>
                <w:spacing w:val="-2"/>
              </w:rPr>
              <w:t>not</w:t>
            </w:r>
            <w:r>
              <w:rPr>
                <w:spacing w:val="-47"/>
              </w:rPr>
              <w:t xml:space="preserve"> </w:t>
            </w:r>
            <w:r>
              <w:t>exceeding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nights</w:t>
            </w:r>
          </w:p>
        </w:tc>
      </w:tr>
    </w:tbl>
    <w:p w:rsidR="00D944DB" w:rsidRDefault="00D944DB" w14:paraId="3D47C77F" w14:textId="77777777">
      <w:pPr>
        <w:pStyle w:val="BodyText"/>
        <w:rPr>
          <w:b/>
          <w:sz w:val="20"/>
        </w:rPr>
      </w:pPr>
    </w:p>
    <w:p w:rsidR="00D944DB" w:rsidRDefault="00000000" w14:paraId="05BD18AD" w14:textId="77777777">
      <w:pPr>
        <w:pStyle w:val="Heading1"/>
        <w:spacing w:before="228"/>
        <w:jc w:val="left"/>
      </w:pPr>
      <w:r>
        <w:t>Day</w:t>
      </w:r>
      <w:r>
        <w:rPr>
          <w:spacing w:val="-1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 Daily</w:t>
      </w:r>
      <w:r>
        <w:rPr>
          <w:spacing w:val="-1"/>
        </w:rPr>
        <w:t xml:space="preserve"> </w:t>
      </w:r>
      <w:r>
        <w:t>Allowance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</w:p>
    <w:p w:rsidR="00D944DB" w:rsidRDefault="00D944DB" w14:paraId="4268478A" w14:textId="77777777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2"/>
        <w:gridCol w:w="5232"/>
      </w:tblGrid>
      <w:tr w:rsidR="00D944DB" w14:paraId="74DA9FCC" w14:textId="77777777">
        <w:trPr>
          <w:trHeight w:val="508"/>
        </w:trPr>
        <w:tc>
          <w:tcPr>
            <w:tcW w:w="4262" w:type="dxa"/>
          </w:tcPr>
          <w:p w:rsidR="00D944DB" w:rsidRDefault="00000000" w14:paraId="358D56CB" w14:textId="77777777">
            <w:pPr>
              <w:pStyle w:val="TableParagraph"/>
            </w:pPr>
            <w:r>
              <w:t>National</w:t>
            </w:r>
            <w:r>
              <w:rPr>
                <w:spacing w:val="-1"/>
              </w:rPr>
              <w:t xml:space="preserve"> </w:t>
            </w:r>
            <w:r>
              <w:t>Managers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Sr</w:t>
            </w:r>
            <w:r>
              <w:rPr>
                <w:spacing w:val="-4"/>
              </w:rPr>
              <w:t xml:space="preserve"> </w:t>
            </w:r>
            <w:r>
              <w:t>VP/</w:t>
            </w:r>
            <w:r>
              <w:rPr>
                <w:spacing w:val="-1"/>
              </w:rPr>
              <w:t xml:space="preserve"> </w:t>
            </w:r>
            <w:r>
              <w:t>VP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5232" w:type="dxa"/>
          </w:tcPr>
          <w:p w:rsidR="00D944DB" w:rsidRDefault="00000000" w14:paraId="0A478589" w14:textId="77777777">
            <w:pPr>
              <w:pStyle w:val="TableParagraph"/>
            </w:pPr>
            <w:r>
              <w:t>Rs</w:t>
            </w:r>
            <w:r>
              <w:rPr>
                <w:spacing w:val="-2"/>
              </w:rPr>
              <w:t xml:space="preserve"> </w:t>
            </w:r>
            <w:r>
              <w:t>350.00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2"/>
              </w:rPr>
              <w:t xml:space="preserve"> </w:t>
            </w:r>
            <w:r>
              <w:t>day 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1"/>
              </w:rPr>
              <w:t xml:space="preserve"> </w:t>
            </w:r>
            <w:r>
              <w:t>only</w:t>
            </w:r>
          </w:p>
        </w:tc>
      </w:tr>
      <w:tr w:rsidR="00D944DB" w14:paraId="44C0D5A0" w14:textId="77777777">
        <w:trPr>
          <w:trHeight w:val="815"/>
        </w:trPr>
        <w:tc>
          <w:tcPr>
            <w:tcW w:w="4262" w:type="dxa"/>
          </w:tcPr>
          <w:p w:rsidR="00D944DB" w:rsidRDefault="00000000" w14:paraId="02315CCF" w14:textId="77777777">
            <w:pPr>
              <w:pStyle w:val="TableParagraph"/>
              <w:spacing w:line="273" w:lineRule="auto"/>
            </w:pPr>
            <w:r>
              <w:t>State</w:t>
            </w:r>
            <w:r>
              <w:rPr>
                <w:spacing w:val="11"/>
              </w:rPr>
              <w:t xml:space="preserve"> </w:t>
            </w:r>
            <w:r>
              <w:t>level</w:t>
            </w:r>
            <w:r>
              <w:rPr>
                <w:spacing w:val="13"/>
              </w:rPr>
              <w:t xml:space="preserve"> </w:t>
            </w:r>
            <w:r>
              <w:t>Manager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12"/>
              </w:rPr>
              <w:t xml:space="preserve"> </w:t>
            </w:r>
            <w:r>
              <w:t>Sr</w:t>
            </w:r>
            <w:r>
              <w:rPr>
                <w:spacing w:val="10"/>
              </w:rPr>
              <w:t xml:space="preserve"> </w:t>
            </w:r>
            <w:r>
              <w:t>Manager/</w:t>
            </w:r>
            <w:r>
              <w:rPr>
                <w:spacing w:val="12"/>
              </w:rPr>
              <w:t xml:space="preserve"> </w:t>
            </w:r>
            <w:r>
              <w:t>Manager</w:t>
            </w:r>
            <w:r>
              <w:rPr>
                <w:spacing w:val="-46"/>
              </w:rPr>
              <w:t xml:space="preserve"> </w:t>
            </w:r>
            <w:r>
              <w:t>level</w:t>
            </w:r>
          </w:p>
        </w:tc>
        <w:tc>
          <w:tcPr>
            <w:tcW w:w="5232" w:type="dxa"/>
          </w:tcPr>
          <w:p w:rsidR="00D944DB" w:rsidRDefault="00000000" w14:paraId="3AC222E1" w14:textId="77777777">
            <w:pPr>
              <w:pStyle w:val="TableParagraph"/>
            </w:pPr>
            <w:r>
              <w:t>Rs</w:t>
            </w:r>
            <w:r>
              <w:rPr>
                <w:spacing w:val="-2"/>
              </w:rPr>
              <w:t xml:space="preserve"> </w:t>
            </w:r>
            <w:r>
              <w:t>150.00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2"/>
              </w:rPr>
              <w:t xml:space="preserve"> </w:t>
            </w:r>
            <w:r>
              <w:t>day 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1"/>
              </w:rPr>
              <w:t xml:space="preserve"> </w:t>
            </w:r>
            <w:r>
              <w:t>only</w:t>
            </w:r>
          </w:p>
        </w:tc>
      </w:tr>
      <w:tr w:rsidR="00D944DB" w14:paraId="7912A683" w14:textId="77777777">
        <w:trPr>
          <w:trHeight w:val="513"/>
        </w:trPr>
        <w:tc>
          <w:tcPr>
            <w:tcW w:w="4262" w:type="dxa"/>
          </w:tcPr>
          <w:p w:rsidR="00D944DB" w:rsidRDefault="00000000" w14:paraId="34D03B55" w14:textId="77777777">
            <w:pPr>
              <w:pStyle w:val="TableParagraph"/>
            </w:pPr>
            <w:r>
              <w:t>Executive</w:t>
            </w:r>
          </w:p>
        </w:tc>
        <w:tc>
          <w:tcPr>
            <w:tcW w:w="5232" w:type="dxa"/>
          </w:tcPr>
          <w:p w:rsidR="00D944DB" w:rsidRDefault="00000000" w14:paraId="33810E69" w14:textId="77777777">
            <w:pPr>
              <w:pStyle w:val="TableParagraph"/>
            </w:pPr>
            <w:r>
              <w:t>Rs</w:t>
            </w:r>
            <w:r>
              <w:rPr>
                <w:spacing w:val="-2"/>
              </w:rPr>
              <w:t xml:space="preserve"> </w:t>
            </w:r>
            <w:r>
              <w:t>75.00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day against</w:t>
            </w:r>
            <w:r>
              <w:rPr>
                <w:spacing w:val="-4"/>
              </w:rPr>
              <w:t xml:space="preserve"> </w:t>
            </w:r>
            <w:r>
              <w:t>bills</w:t>
            </w:r>
            <w:r>
              <w:rPr>
                <w:spacing w:val="-1"/>
              </w:rPr>
              <w:t xml:space="preserve"> </w:t>
            </w:r>
            <w:r>
              <w:t>only</w:t>
            </w:r>
          </w:p>
        </w:tc>
      </w:tr>
    </w:tbl>
    <w:p w:rsidR="00D944DB" w:rsidRDefault="00D944DB" w14:paraId="5B8ADDA8" w14:textId="77777777">
      <w:pPr>
        <w:pStyle w:val="BodyText"/>
        <w:spacing w:before="1"/>
        <w:rPr>
          <w:b/>
          <w:sz w:val="24"/>
        </w:rPr>
      </w:pPr>
    </w:p>
    <w:p w:rsidR="00D944DB" w:rsidRDefault="00000000" w14:paraId="79666FC9" w14:textId="77777777">
      <w:pPr>
        <w:pStyle w:val="BodyText"/>
        <w:ind w:left="109" w:right="196"/>
      </w:pPr>
      <w:r>
        <w:t>Full hotel allowance can be avail by the employee only when night stay involves outside of employee</w:t>
      </w:r>
      <w:r>
        <w:rPr>
          <w:spacing w:val="-47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Quarter.</w:t>
      </w:r>
    </w:p>
    <w:p w:rsidR="00D944DB" w:rsidRDefault="00000000" w14:paraId="69DB7897" w14:textId="77777777">
      <w:pPr>
        <w:pStyle w:val="BodyText"/>
        <w:spacing w:before="222"/>
        <w:ind w:left="109" w:firstLine="48"/>
      </w:pPr>
      <w:r>
        <w:t>Hotel</w:t>
      </w:r>
      <w:r>
        <w:rPr>
          <w:spacing w:val="26"/>
        </w:rPr>
        <w:t xml:space="preserve"> </w:t>
      </w:r>
      <w:r>
        <w:t>expenses</w:t>
      </w:r>
      <w:r>
        <w:rPr>
          <w:spacing w:val="25"/>
        </w:rPr>
        <w:t xml:space="preserve"> </w:t>
      </w:r>
      <w:r>
        <w:t>indicated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limits</w:t>
      </w:r>
      <w:r>
        <w:rPr>
          <w:spacing w:val="25"/>
        </w:rPr>
        <w:t xml:space="preserve"> </w:t>
      </w:r>
      <w:r>
        <w:t>including</w:t>
      </w:r>
      <w:r>
        <w:rPr>
          <w:spacing w:val="27"/>
        </w:rPr>
        <w:t xml:space="preserve"> </w:t>
      </w:r>
      <w:r>
        <w:t>room</w:t>
      </w:r>
      <w:r>
        <w:rPr>
          <w:spacing w:val="26"/>
        </w:rPr>
        <w:t xml:space="preserve"> </w:t>
      </w:r>
      <w:r>
        <w:t>rent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service</w:t>
      </w:r>
      <w:r>
        <w:rPr>
          <w:spacing w:val="26"/>
        </w:rPr>
        <w:t xml:space="preserve"> </w:t>
      </w:r>
      <w:r>
        <w:t>charges</w:t>
      </w:r>
      <w:r>
        <w:rPr>
          <w:spacing w:val="25"/>
        </w:rPr>
        <w:t xml:space="preserve"> </w:t>
      </w:r>
      <w:r>
        <w:t>applicable</w:t>
      </w:r>
      <w:r>
        <w:rPr>
          <w:spacing w:val="-47"/>
        </w:rPr>
        <w:t xml:space="preserve"> </w:t>
      </w:r>
      <w:r>
        <w:t>excluding</w:t>
      </w:r>
      <w:r>
        <w:rPr>
          <w:spacing w:val="23"/>
        </w:rPr>
        <w:t xml:space="preserve"> </w:t>
      </w:r>
      <w:r>
        <w:t>Goods</w:t>
      </w:r>
      <w:r>
        <w:rPr>
          <w:spacing w:val="22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Service</w:t>
      </w:r>
      <w:r>
        <w:rPr>
          <w:spacing w:val="22"/>
        </w:rPr>
        <w:t xml:space="preserve"> </w:t>
      </w:r>
      <w:r>
        <w:t>Taxes.</w:t>
      </w:r>
      <w:r>
        <w:rPr>
          <w:spacing w:val="23"/>
        </w:rPr>
        <w:t xml:space="preserve"> </w:t>
      </w:r>
      <w:r>
        <w:t>It’s</w:t>
      </w:r>
      <w:r>
        <w:rPr>
          <w:spacing w:val="22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responsibility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employee</w:t>
      </w:r>
      <w:r>
        <w:rPr>
          <w:spacing w:val="2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collect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bills</w:t>
      </w:r>
      <w:r>
        <w:rPr>
          <w:spacing w:val="22"/>
        </w:rPr>
        <w:t xml:space="preserve"> </w:t>
      </w:r>
      <w:r>
        <w:t>and</w:t>
      </w:r>
    </w:p>
    <w:p w:rsidR="00D944DB" w:rsidRDefault="00D944DB" w14:paraId="23AE1B63" w14:textId="77777777">
      <w:pPr>
        <w:sectPr w:rsidR="00D944DB">
          <w:pgSz w:w="11910" w:h="16840" w:orient="portrait"/>
          <w:pgMar w:top="1440" w:right="820" w:bottom="960" w:left="1340" w:header="0" w:footer="681" w:gutter="0"/>
          <w:cols w:space="720"/>
        </w:sectPr>
      </w:pPr>
    </w:p>
    <w:p w:rsidR="00D944DB" w:rsidRDefault="00000000" w14:paraId="695D7955" w14:textId="77777777">
      <w:pPr>
        <w:pStyle w:val="BodyText"/>
        <w:spacing w:before="75"/>
        <w:ind w:left="109" w:right="613"/>
        <w:jc w:val="both"/>
      </w:pPr>
      <w:r>
        <w:rPr>
          <w:spacing w:val="-1"/>
        </w:rPr>
        <w:lastRenderedPageBreak/>
        <w:t>submit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travel</w:t>
      </w:r>
      <w:r>
        <w:rPr>
          <w:spacing w:val="-10"/>
        </w:rPr>
        <w:t xml:space="preserve"> </w:t>
      </w:r>
      <w:r>
        <w:t>expenses.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lodging</w:t>
      </w:r>
      <w:r>
        <w:rPr>
          <w:spacing w:val="-10"/>
        </w:rPr>
        <w:t xml:space="preserve"> </w:t>
      </w:r>
      <w:r>
        <w:t>bill</w:t>
      </w:r>
      <w:r>
        <w:rPr>
          <w:spacing w:val="-10"/>
        </w:rPr>
        <w:t xml:space="preserve"> </w:t>
      </w:r>
      <w:r>
        <w:t>lost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collect</w:t>
      </w:r>
      <w:r>
        <w:rPr>
          <w:spacing w:val="-14"/>
        </w:rPr>
        <w:t xml:space="preserve"> </w:t>
      </w:r>
      <w:r>
        <w:t>duplicate</w:t>
      </w:r>
      <w:r>
        <w:rPr>
          <w:spacing w:val="-48"/>
        </w:rPr>
        <w:t xml:space="preserve"> </w:t>
      </w:r>
      <w:r>
        <w:t>lodging</w:t>
      </w:r>
      <w:r>
        <w:rPr>
          <w:spacing w:val="-1"/>
        </w:rPr>
        <w:t xml:space="preserve"> </w:t>
      </w:r>
      <w:r>
        <w:t>bill to</w:t>
      </w:r>
      <w:r>
        <w:rPr>
          <w:spacing w:val="-3"/>
        </w:rPr>
        <w:t xml:space="preserve"> </w:t>
      </w:r>
      <w:r>
        <w:t>claim. Hotel bills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reimbursed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bills.</w:t>
      </w:r>
    </w:p>
    <w:p w:rsidR="00D944DB" w:rsidRDefault="00000000" w14:paraId="42049FF3" w14:textId="77777777">
      <w:pPr>
        <w:pStyle w:val="Heading1"/>
      </w:pPr>
      <w:r>
        <w:t>Local</w:t>
      </w:r>
      <w:r>
        <w:rPr>
          <w:spacing w:val="-5"/>
        </w:rPr>
        <w:t xml:space="preserve"> </w:t>
      </w:r>
      <w:r>
        <w:t>Conveyance</w:t>
      </w:r>
      <w:r>
        <w:rPr>
          <w:spacing w:val="-4"/>
        </w:rPr>
        <w:t xml:space="preserve"> </w:t>
      </w:r>
      <w:r>
        <w:t>(distribution staff</w:t>
      </w:r>
      <w:r>
        <w:rPr>
          <w:spacing w:val="-1"/>
        </w:rPr>
        <w:t xml:space="preserve"> </w:t>
      </w:r>
      <w:r>
        <w:t>)</w:t>
      </w:r>
    </w:p>
    <w:p w:rsidR="00D944DB" w:rsidRDefault="00D944DB" w14:paraId="46790099" w14:textId="77777777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5"/>
        <w:gridCol w:w="2798"/>
      </w:tblGrid>
      <w:tr w:rsidR="00D944DB" w14:paraId="6AE48D8B" w14:textId="77777777">
        <w:trPr>
          <w:trHeight w:val="508"/>
        </w:trPr>
        <w:tc>
          <w:tcPr>
            <w:tcW w:w="6715" w:type="dxa"/>
          </w:tcPr>
          <w:p w:rsidR="00D944DB" w:rsidRDefault="00000000" w14:paraId="2B18C6D3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2798" w:type="dxa"/>
          </w:tcPr>
          <w:p w:rsidR="00D944DB" w:rsidRDefault="00000000" w14:paraId="70904CF0" w14:textId="7777777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Mode</w:t>
            </w:r>
          </w:p>
        </w:tc>
      </w:tr>
      <w:tr w:rsidR="00D944DB" w14:paraId="183F1680" w14:textId="77777777">
        <w:trPr>
          <w:trHeight w:val="508"/>
        </w:trPr>
        <w:tc>
          <w:tcPr>
            <w:tcW w:w="6715" w:type="dxa"/>
          </w:tcPr>
          <w:p w:rsidR="00D944DB" w:rsidRDefault="00000000" w14:paraId="5D16FF29" w14:textId="77777777">
            <w:pPr>
              <w:pStyle w:val="TableParagraph"/>
            </w:pPr>
            <w:r>
              <w:t>CEO</w:t>
            </w:r>
          </w:p>
        </w:tc>
        <w:tc>
          <w:tcPr>
            <w:tcW w:w="2798" w:type="dxa"/>
          </w:tcPr>
          <w:p w:rsidR="00D944DB" w:rsidRDefault="00000000" w14:paraId="5647B6DD" w14:textId="77777777">
            <w:pPr>
              <w:pStyle w:val="TableParagraph"/>
              <w:tabs>
                <w:tab w:val="left" w:pos="1161"/>
              </w:tabs>
              <w:ind w:left="105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tab/>
            </w:r>
            <w:r>
              <w:t>Actuals</w:t>
            </w:r>
          </w:p>
        </w:tc>
      </w:tr>
      <w:tr w:rsidR="00D944DB" w14:paraId="658F3B3D" w14:textId="77777777">
        <w:trPr>
          <w:trHeight w:val="508"/>
        </w:trPr>
        <w:tc>
          <w:tcPr>
            <w:tcW w:w="6715" w:type="dxa"/>
          </w:tcPr>
          <w:p w:rsidR="00D944DB" w:rsidRDefault="00000000" w14:paraId="474EFAA6" w14:textId="77777777">
            <w:pPr>
              <w:pStyle w:val="TableParagraph"/>
            </w:pPr>
            <w:r>
              <w:t>CXO</w:t>
            </w:r>
          </w:p>
        </w:tc>
        <w:tc>
          <w:tcPr>
            <w:tcW w:w="2798" w:type="dxa"/>
          </w:tcPr>
          <w:p w:rsidR="00D944DB" w:rsidRDefault="00000000" w14:paraId="3BF29D74" w14:textId="77777777">
            <w:pPr>
              <w:pStyle w:val="TableParagraph"/>
              <w:tabs>
                <w:tab w:val="left" w:pos="1204"/>
              </w:tabs>
              <w:ind w:left="105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tab/>
            </w:r>
            <w:r>
              <w:t>Actuals</w:t>
            </w:r>
          </w:p>
        </w:tc>
      </w:tr>
      <w:tr w:rsidR="00D944DB" w14:paraId="31FDF225" w14:textId="77777777">
        <w:trPr>
          <w:trHeight w:val="508"/>
        </w:trPr>
        <w:tc>
          <w:tcPr>
            <w:tcW w:w="6715" w:type="dxa"/>
          </w:tcPr>
          <w:p w:rsidR="00D944DB" w:rsidRDefault="00000000" w14:paraId="42E073AB" w14:textId="77777777">
            <w:pPr>
              <w:pStyle w:val="TableParagraph"/>
            </w:pPr>
            <w:r>
              <w:t>National</w:t>
            </w:r>
            <w:r>
              <w:rPr>
                <w:spacing w:val="-1"/>
              </w:rPr>
              <w:t xml:space="preserve"> </w:t>
            </w:r>
            <w:r>
              <w:t>Managers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Sr</w:t>
            </w:r>
            <w:r>
              <w:rPr>
                <w:spacing w:val="-4"/>
              </w:rPr>
              <w:t xml:space="preserve"> </w:t>
            </w:r>
            <w:r>
              <w:t>VP/</w:t>
            </w:r>
            <w:r>
              <w:rPr>
                <w:spacing w:val="-1"/>
              </w:rPr>
              <w:t xml:space="preserve"> </w:t>
            </w:r>
            <w:r>
              <w:t>VP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2798" w:type="dxa"/>
          </w:tcPr>
          <w:p w:rsidR="00D944DB" w:rsidRDefault="00000000" w14:paraId="37C23F2A" w14:textId="77777777">
            <w:pPr>
              <w:pStyle w:val="TableParagraph"/>
              <w:ind w:left="105"/>
            </w:pPr>
            <w:r>
              <w:t>Car/</w:t>
            </w:r>
            <w:r>
              <w:rPr>
                <w:spacing w:val="-2"/>
              </w:rPr>
              <w:t xml:space="preserve"> </w:t>
            </w:r>
            <w:r>
              <w:t>Bike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Rs</w:t>
            </w:r>
            <w:r>
              <w:rPr>
                <w:spacing w:val="-3"/>
              </w:rPr>
              <w:t xml:space="preserve"> </w:t>
            </w:r>
            <w:r>
              <w:t>2500.00 pm</w:t>
            </w:r>
          </w:p>
        </w:tc>
      </w:tr>
      <w:tr w:rsidR="00D944DB" w14:paraId="58BA20AD" w14:textId="77777777">
        <w:trPr>
          <w:trHeight w:val="508"/>
        </w:trPr>
        <w:tc>
          <w:tcPr>
            <w:tcW w:w="6715" w:type="dxa"/>
          </w:tcPr>
          <w:p w:rsidR="00D944DB" w:rsidRDefault="00000000" w14:paraId="763F3EA5" w14:textId="77777777">
            <w:pPr>
              <w:pStyle w:val="TableParagraph"/>
            </w:pPr>
            <w:r>
              <w:t>State</w:t>
            </w:r>
            <w:r>
              <w:rPr>
                <w:spacing w:val="-3"/>
              </w:rPr>
              <w:t xml:space="preserve"> </w:t>
            </w:r>
            <w:r>
              <w:t>level Manager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Sr</w:t>
            </w:r>
            <w:r>
              <w:rPr>
                <w:spacing w:val="-4"/>
              </w:rPr>
              <w:t xml:space="preserve"> </w:t>
            </w:r>
            <w:r>
              <w:t>Manager/</w:t>
            </w:r>
            <w:r>
              <w:rPr>
                <w:spacing w:val="-1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level</w:t>
            </w:r>
          </w:p>
        </w:tc>
        <w:tc>
          <w:tcPr>
            <w:tcW w:w="2798" w:type="dxa"/>
          </w:tcPr>
          <w:p w:rsidR="00D944DB" w:rsidRDefault="00000000" w14:paraId="73532B89" w14:textId="77777777">
            <w:pPr>
              <w:pStyle w:val="TableParagraph"/>
              <w:ind w:left="105"/>
            </w:pPr>
            <w:r>
              <w:t>Car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Bike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Rs</w:t>
            </w:r>
            <w:r>
              <w:rPr>
                <w:spacing w:val="-2"/>
              </w:rPr>
              <w:t xml:space="preserve"> </w:t>
            </w:r>
            <w:r>
              <w:t>1500.00</w:t>
            </w:r>
            <w:r>
              <w:rPr>
                <w:spacing w:val="-4"/>
              </w:rPr>
              <w:t xml:space="preserve"> </w:t>
            </w:r>
            <w:r>
              <w:t>pm</w:t>
            </w:r>
          </w:p>
        </w:tc>
      </w:tr>
      <w:tr w:rsidR="00D944DB" w14:paraId="24B99F79" w14:textId="77777777">
        <w:trPr>
          <w:trHeight w:val="508"/>
        </w:trPr>
        <w:tc>
          <w:tcPr>
            <w:tcW w:w="6715" w:type="dxa"/>
          </w:tcPr>
          <w:p w:rsidR="00D944DB" w:rsidRDefault="00000000" w14:paraId="77847B10" w14:textId="77777777">
            <w:pPr>
              <w:pStyle w:val="TableParagraph"/>
            </w:pPr>
            <w:r>
              <w:t>Executive</w:t>
            </w:r>
          </w:p>
        </w:tc>
        <w:tc>
          <w:tcPr>
            <w:tcW w:w="2798" w:type="dxa"/>
          </w:tcPr>
          <w:p w:rsidR="00D944DB" w:rsidRDefault="00000000" w14:paraId="30721C6F" w14:textId="77777777">
            <w:pPr>
              <w:pStyle w:val="TableParagraph"/>
              <w:tabs>
                <w:tab w:val="left" w:pos="1137"/>
              </w:tabs>
              <w:ind w:left="105"/>
            </w:pPr>
            <w:r>
              <w:t>Bike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tab/>
            </w:r>
            <w:r>
              <w:t>Rs</w:t>
            </w:r>
            <w:r>
              <w:rPr>
                <w:spacing w:val="-2"/>
              </w:rPr>
              <w:t xml:space="preserve"> </w:t>
            </w:r>
            <w:r>
              <w:t>1500.00</w:t>
            </w:r>
            <w:r>
              <w:rPr>
                <w:spacing w:val="-4"/>
              </w:rPr>
              <w:t xml:space="preserve"> </w:t>
            </w:r>
            <w:r>
              <w:t>pm</w:t>
            </w:r>
          </w:p>
        </w:tc>
      </w:tr>
    </w:tbl>
    <w:p w:rsidR="00D944DB" w:rsidRDefault="00D944DB" w14:paraId="0027B3F0" w14:textId="77777777">
      <w:pPr>
        <w:pStyle w:val="BodyText"/>
        <w:rPr>
          <w:b/>
          <w:sz w:val="26"/>
        </w:rPr>
      </w:pPr>
    </w:p>
    <w:p w:rsidR="00D944DB" w:rsidRDefault="00000000" w14:paraId="0E2E9C89" w14:textId="77777777">
      <w:pPr>
        <w:pStyle w:val="BodyText"/>
        <w:spacing w:before="178"/>
        <w:ind w:left="109" w:right="613"/>
        <w:jc w:val="both"/>
      </w:pPr>
      <w:r>
        <w:t>Petrol bills have to be submitted for claiming local expenses, the employee can take share taxi, cab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uber</w:t>
      </w:r>
      <w:r>
        <w:rPr>
          <w:spacing w:val="-12"/>
        </w:rPr>
        <w:t xml:space="preserve"> </w:t>
      </w:r>
      <w:r>
        <w:rPr>
          <w:spacing w:val="-1"/>
        </w:rPr>
        <w:t>/</w:t>
      </w:r>
      <w:r>
        <w:rPr>
          <w:spacing w:val="-6"/>
        </w:rPr>
        <w:t xml:space="preserve"> </w:t>
      </w:r>
      <w:r>
        <w:rPr>
          <w:spacing w:val="-1"/>
        </w:rPr>
        <w:t>Ola</w:t>
      </w:r>
      <w:r>
        <w:rPr>
          <w:spacing w:val="-12"/>
        </w:rPr>
        <w:t xml:space="preserve"> </w:t>
      </w:r>
      <w:r>
        <w:rPr>
          <w:spacing w:val="-1"/>
        </w:rPr>
        <w:t>etc</w:t>
      </w:r>
      <w:r>
        <w:rPr>
          <w:spacing w:val="-9"/>
        </w:rPr>
        <w:t xml:space="preserve"> </w:t>
      </w:r>
      <w:r>
        <w:rPr>
          <w:spacing w:val="-1"/>
        </w:rPr>
        <w:t>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encouraged</w:t>
      </w:r>
      <w:r>
        <w:rPr>
          <w:spacing w:val="-1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metro/</w:t>
      </w:r>
      <w:r>
        <w:rPr>
          <w:spacing w:val="-11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train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intra-city</w:t>
      </w:r>
      <w:r>
        <w:rPr>
          <w:spacing w:val="-6"/>
        </w:rPr>
        <w:t xml:space="preserve"> </w:t>
      </w:r>
      <w:r>
        <w:t>travel</w:t>
      </w:r>
      <w:r>
        <w:rPr>
          <w:spacing w:val="-10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available</w:t>
      </w:r>
    </w:p>
    <w:p w:rsidR="00D944DB" w:rsidRDefault="00000000" w14:paraId="2D37FCE7" w14:textId="77777777">
      <w:pPr>
        <w:pStyle w:val="BodyText"/>
        <w:spacing w:before="222"/>
        <w:ind w:left="109" w:right="611"/>
        <w:jc w:val="both"/>
      </w:pPr>
      <w:r>
        <w:t>All employees using two-wheeler are encouraged to buy helmets and wear helmets while driving the</w:t>
      </w:r>
      <w:r>
        <w:rPr>
          <w:spacing w:val="-47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onetime</w:t>
      </w:r>
      <w:r>
        <w:rPr>
          <w:spacing w:val="-2"/>
        </w:rPr>
        <w:t xml:space="preserve"> </w:t>
      </w:r>
      <w:r>
        <w:t>helmet</w:t>
      </w:r>
      <w:r>
        <w:rPr>
          <w:spacing w:val="-4"/>
        </w:rPr>
        <w:t xml:space="preserve"> </w:t>
      </w:r>
      <w:r>
        <w:t>allowance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500.00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bill.</w:t>
      </w:r>
    </w:p>
    <w:p w:rsidR="00D944DB" w:rsidRDefault="00000000" w14:paraId="57EDF68D" w14:textId="77777777">
      <w:pPr>
        <w:pStyle w:val="Heading1"/>
      </w:pPr>
      <w:r>
        <w:t>Mobile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reimbursement</w:t>
      </w:r>
      <w:r>
        <w:rPr>
          <w:spacing w:val="-1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)</w:t>
      </w:r>
    </w:p>
    <w:p w:rsidR="00D944DB" w:rsidRDefault="00D944DB" w14:paraId="5F1859F6" w14:textId="77777777">
      <w:pPr>
        <w:pStyle w:val="BodyText"/>
        <w:spacing w:before="4" w:after="1"/>
        <w:rPr>
          <w:b/>
          <w:sz w:val="18"/>
        </w:rPr>
      </w:pPr>
    </w:p>
    <w:tbl>
      <w:tblPr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8"/>
        <w:gridCol w:w="2127"/>
        <w:gridCol w:w="1954"/>
      </w:tblGrid>
      <w:tr w:rsidR="00D944DB" w14:paraId="08948D31" w14:textId="77777777">
        <w:trPr>
          <w:trHeight w:val="508"/>
        </w:trPr>
        <w:tc>
          <w:tcPr>
            <w:tcW w:w="5098" w:type="dxa"/>
          </w:tcPr>
          <w:p w:rsidR="00D944DB" w:rsidRDefault="00000000" w14:paraId="44400AEF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2127" w:type="dxa"/>
          </w:tcPr>
          <w:p w:rsidR="00D944DB" w:rsidRDefault="00000000" w14:paraId="67F0411F" w14:textId="77777777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1954" w:type="dxa"/>
          </w:tcPr>
          <w:p w:rsidR="00D944DB" w:rsidRDefault="00000000" w14:paraId="06FF3B5A" w14:textId="77777777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Internet</w:t>
            </w:r>
          </w:p>
        </w:tc>
      </w:tr>
      <w:tr w:rsidR="00D944DB" w14:paraId="526B0D0F" w14:textId="77777777">
        <w:trPr>
          <w:trHeight w:val="508"/>
        </w:trPr>
        <w:tc>
          <w:tcPr>
            <w:tcW w:w="5098" w:type="dxa"/>
          </w:tcPr>
          <w:p w:rsidR="00D944DB" w:rsidRDefault="00000000" w14:paraId="45F94BB2" w14:textId="77777777">
            <w:pPr>
              <w:pStyle w:val="TableParagraph"/>
            </w:pPr>
            <w:r>
              <w:t>CEO</w:t>
            </w:r>
          </w:p>
        </w:tc>
        <w:tc>
          <w:tcPr>
            <w:tcW w:w="2127" w:type="dxa"/>
          </w:tcPr>
          <w:p w:rsidR="00D944DB" w:rsidRDefault="00000000" w14:paraId="07D9BCAA" w14:textId="77777777">
            <w:pPr>
              <w:pStyle w:val="TableParagraph"/>
              <w:ind w:left="109"/>
            </w:pPr>
            <w:r>
              <w:t>Actuals</w:t>
            </w:r>
          </w:p>
        </w:tc>
        <w:tc>
          <w:tcPr>
            <w:tcW w:w="1954" w:type="dxa"/>
          </w:tcPr>
          <w:p w:rsidR="00D944DB" w:rsidRDefault="00000000" w14:paraId="472786CC" w14:textId="77777777">
            <w:pPr>
              <w:pStyle w:val="TableParagraph"/>
              <w:ind w:left="109"/>
            </w:pPr>
            <w:r>
              <w:t>Actuals</w:t>
            </w:r>
          </w:p>
        </w:tc>
      </w:tr>
      <w:tr w:rsidR="00D944DB" w14:paraId="0D076F7E" w14:textId="77777777">
        <w:trPr>
          <w:trHeight w:val="508"/>
        </w:trPr>
        <w:tc>
          <w:tcPr>
            <w:tcW w:w="5098" w:type="dxa"/>
          </w:tcPr>
          <w:p w:rsidR="00D944DB" w:rsidRDefault="00000000" w14:paraId="6FE0E731" w14:textId="77777777">
            <w:pPr>
              <w:pStyle w:val="TableParagraph"/>
            </w:pPr>
            <w:r>
              <w:t>CXO</w:t>
            </w:r>
          </w:p>
        </w:tc>
        <w:tc>
          <w:tcPr>
            <w:tcW w:w="2127" w:type="dxa"/>
          </w:tcPr>
          <w:p w:rsidR="00D944DB" w:rsidRDefault="00000000" w14:paraId="22122E7A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5"/>
              </w:rPr>
              <w:t xml:space="preserve"> </w:t>
            </w:r>
            <w:r>
              <w:t>2500.00</w:t>
            </w:r>
          </w:p>
        </w:tc>
        <w:tc>
          <w:tcPr>
            <w:tcW w:w="1954" w:type="dxa"/>
          </w:tcPr>
          <w:p w:rsidR="00D944DB" w:rsidRDefault="00000000" w14:paraId="2E8DB28C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5"/>
              </w:rPr>
              <w:t xml:space="preserve"> </w:t>
            </w:r>
            <w:r>
              <w:t>1000.00</w:t>
            </w:r>
          </w:p>
        </w:tc>
      </w:tr>
      <w:tr w:rsidR="00D944DB" w14:paraId="7DC7BBAB" w14:textId="77777777">
        <w:trPr>
          <w:trHeight w:val="508"/>
        </w:trPr>
        <w:tc>
          <w:tcPr>
            <w:tcW w:w="5098" w:type="dxa"/>
          </w:tcPr>
          <w:p w:rsidR="00D944DB" w:rsidRDefault="00000000" w14:paraId="714CE4F3" w14:textId="77777777">
            <w:pPr>
              <w:pStyle w:val="TableParagraph"/>
            </w:pPr>
            <w:r>
              <w:t>National</w:t>
            </w:r>
            <w:r>
              <w:rPr>
                <w:spacing w:val="-1"/>
              </w:rPr>
              <w:t xml:space="preserve"> </w:t>
            </w:r>
            <w:r>
              <w:t>Managers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Sr</w:t>
            </w:r>
            <w:r>
              <w:rPr>
                <w:spacing w:val="-4"/>
              </w:rPr>
              <w:t xml:space="preserve"> </w:t>
            </w:r>
            <w:r>
              <w:t>VP/</w:t>
            </w:r>
            <w:r>
              <w:rPr>
                <w:spacing w:val="-1"/>
              </w:rPr>
              <w:t xml:space="preserve"> </w:t>
            </w:r>
            <w:r>
              <w:t>VP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2127" w:type="dxa"/>
          </w:tcPr>
          <w:p w:rsidR="00D944DB" w:rsidRDefault="00000000" w14:paraId="2DF8369D" w14:textId="77777777">
            <w:pPr>
              <w:pStyle w:val="TableParagraph"/>
              <w:ind w:left="109"/>
            </w:pPr>
            <w:r>
              <w:t>Ra</w:t>
            </w:r>
            <w:r>
              <w:rPr>
                <w:spacing w:val="-5"/>
              </w:rPr>
              <w:t xml:space="preserve"> </w:t>
            </w:r>
            <w:r>
              <w:t>1500.00</w:t>
            </w:r>
          </w:p>
        </w:tc>
        <w:tc>
          <w:tcPr>
            <w:tcW w:w="1954" w:type="dxa"/>
          </w:tcPr>
          <w:p w:rsidR="00D944DB" w:rsidRDefault="00000000" w14:paraId="2653F416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4"/>
              </w:rPr>
              <w:t xml:space="preserve"> </w:t>
            </w:r>
            <w:r>
              <w:t>500.00</w:t>
            </w:r>
          </w:p>
        </w:tc>
      </w:tr>
      <w:tr w:rsidR="00D944DB" w14:paraId="594F11B0" w14:textId="77777777">
        <w:trPr>
          <w:trHeight w:val="508"/>
        </w:trPr>
        <w:tc>
          <w:tcPr>
            <w:tcW w:w="5098" w:type="dxa"/>
          </w:tcPr>
          <w:p w:rsidR="00D944DB" w:rsidRDefault="00000000" w14:paraId="72777A7E" w14:textId="77777777">
            <w:pPr>
              <w:pStyle w:val="TableParagraph"/>
            </w:pPr>
            <w:r>
              <w:t>State</w:t>
            </w:r>
            <w:r>
              <w:rPr>
                <w:spacing w:val="-3"/>
              </w:rPr>
              <w:t xml:space="preserve"> </w:t>
            </w:r>
            <w:r>
              <w:t>level Manager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Sr</w:t>
            </w:r>
            <w:r>
              <w:rPr>
                <w:spacing w:val="-4"/>
              </w:rPr>
              <w:t xml:space="preserve"> </w:t>
            </w:r>
            <w:r>
              <w:t>Manager/</w:t>
            </w:r>
            <w:r>
              <w:rPr>
                <w:spacing w:val="-1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level</w:t>
            </w:r>
          </w:p>
        </w:tc>
        <w:tc>
          <w:tcPr>
            <w:tcW w:w="2127" w:type="dxa"/>
          </w:tcPr>
          <w:p w:rsidR="00D944DB" w:rsidRDefault="00000000" w14:paraId="6CA318D9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5"/>
              </w:rPr>
              <w:t xml:space="preserve"> </w:t>
            </w:r>
            <w:r>
              <w:t>1000.00</w:t>
            </w:r>
          </w:p>
        </w:tc>
        <w:tc>
          <w:tcPr>
            <w:tcW w:w="1954" w:type="dxa"/>
          </w:tcPr>
          <w:p w:rsidR="00D944DB" w:rsidRDefault="00000000" w14:paraId="47FD3E62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4"/>
              </w:rPr>
              <w:t xml:space="preserve"> </w:t>
            </w:r>
            <w:r>
              <w:t>500.00</w:t>
            </w:r>
          </w:p>
        </w:tc>
      </w:tr>
      <w:tr w:rsidR="00D944DB" w14:paraId="5E8F9E2B" w14:textId="77777777">
        <w:trPr>
          <w:trHeight w:val="508"/>
        </w:trPr>
        <w:tc>
          <w:tcPr>
            <w:tcW w:w="5098" w:type="dxa"/>
          </w:tcPr>
          <w:p w:rsidR="00D944DB" w:rsidRDefault="00000000" w14:paraId="49666FD8" w14:textId="77777777">
            <w:pPr>
              <w:pStyle w:val="TableParagraph"/>
            </w:pPr>
            <w:r>
              <w:t>Executive</w:t>
            </w:r>
          </w:p>
        </w:tc>
        <w:tc>
          <w:tcPr>
            <w:tcW w:w="2127" w:type="dxa"/>
          </w:tcPr>
          <w:p w:rsidR="00D944DB" w:rsidRDefault="00000000" w14:paraId="79DD8250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4"/>
              </w:rPr>
              <w:t xml:space="preserve"> </w:t>
            </w:r>
            <w:r>
              <w:t>500.00</w:t>
            </w:r>
          </w:p>
        </w:tc>
        <w:tc>
          <w:tcPr>
            <w:tcW w:w="1954" w:type="dxa"/>
          </w:tcPr>
          <w:p w:rsidR="00D944DB" w:rsidRDefault="00000000" w14:paraId="41DD36E4" w14:textId="77777777">
            <w:pPr>
              <w:pStyle w:val="TableParagraph"/>
              <w:ind w:left="109"/>
            </w:pPr>
            <w:r>
              <w:t>Rs</w:t>
            </w:r>
            <w:r>
              <w:rPr>
                <w:spacing w:val="-4"/>
              </w:rPr>
              <w:t xml:space="preserve"> </w:t>
            </w:r>
            <w:r>
              <w:t>250.00</w:t>
            </w:r>
          </w:p>
        </w:tc>
      </w:tr>
    </w:tbl>
    <w:p w:rsidR="00D944DB" w:rsidRDefault="00D944DB" w14:paraId="46B3D38D" w14:textId="77777777">
      <w:pPr>
        <w:pStyle w:val="BodyText"/>
        <w:rPr>
          <w:b/>
          <w:sz w:val="26"/>
        </w:rPr>
      </w:pPr>
    </w:p>
    <w:p w:rsidR="00D944DB" w:rsidRDefault="00000000" w14:paraId="7BC7B2B1" w14:textId="77777777">
      <w:pPr>
        <w:pStyle w:val="BodyText"/>
        <w:spacing w:before="178"/>
        <w:ind w:left="109" w:right="619"/>
        <w:jc w:val="both"/>
      </w:pPr>
      <w:r>
        <w:t>The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used)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purchased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staff</w:t>
      </w:r>
      <w:r>
        <w:rPr>
          <w:spacing w:val="-4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post-paid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bills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claim</w:t>
      </w:r>
    </w:p>
    <w:p w:rsidR="00D944DB" w:rsidRDefault="00000000" w14:paraId="371F34C6" w14:textId="77777777">
      <w:pPr>
        <w:pStyle w:val="BodyText"/>
        <w:spacing w:before="222"/>
        <w:ind w:left="109" w:right="610"/>
        <w:jc w:val="both"/>
      </w:pPr>
      <w:r>
        <w:t>The</w:t>
      </w:r>
      <w:r>
        <w:rPr>
          <w:spacing w:val="-9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manager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verify,</w:t>
      </w:r>
      <w:r>
        <w:rPr>
          <w:spacing w:val="-7"/>
        </w:rPr>
        <w:t xml:space="preserve"> </w:t>
      </w:r>
      <w:r>
        <w:t>approve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Office</w:t>
      </w:r>
      <w:r>
        <w:rPr>
          <w:spacing w:val="-48"/>
        </w:rPr>
        <w:t xml:space="preserve"> </w:t>
      </w:r>
      <w:r>
        <w:t>on or before 10th of every month. Enclose air tickets/boarding passes/AC class rail tickets/hotel</w:t>
      </w:r>
      <w:r>
        <w:rPr>
          <w:spacing w:val="1"/>
        </w:rPr>
        <w:t xml:space="preserve"> </w:t>
      </w:r>
      <w:r>
        <w:t>lodging/telephone</w:t>
      </w:r>
      <w:r>
        <w:rPr>
          <w:spacing w:val="-8"/>
        </w:rPr>
        <w:t xml:space="preserve"> </w:t>
      </w:r>
      <w:r>
        <w:t>bills</w:t>
      </w:r>
      <w:r>
        <w:rPr>
          <w:spacing w:val="-8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expenses</w:t>
      </w:r>
      <w:r>
        <w:rPr>
          <w:spacing w:val="-9"/>
        </w:rPr>
        <w:t xml:space="preserve"> </w:t>
      </w:r>
      <w:r>
        <w:t>claims</w:t>
      </w:r>
      <w:r>
        <w:rPr>
          <w:spacing w:val="-4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policy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exception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CEO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MD.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claims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only on receipt of the physical claim by the accounts team with email approval of the reporting</w:t>
      </w:r>
      <w:r>
        <w:rPr>
          <w:spacing w:val="1"/>
        </w:rPr>
        <w:t xml:space="preserve"> </w:t>
      </w:r>
      <w:r>
        <w:t>manager.</w:t>
      </w:r>
    </w:p>
    <w:p w:rsidR="00D944DB" w:rsidRDefault="00000000" w14:paraId="43386F2A" w14:textId="77777777">
      <w:pPr>
        <w:pStyle w:val="Heading1"/>
        <w:spacing w:before="222" w:line="278" w:lineRule="auto"/>
        <w:ind w:right="657"/>
      </w:pPr>
      <w:r>
        <w:t>NOTE : International travel is not covered under this policy and will be circulate to the concern top</w:t>
      </w:r>
      <w:r>
        <w:rPr>
          <w:spacing w:val="-4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entitled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travel</w:t>
      </w:r>
    </w:p>
    <w:p w:rsidR="00D944DB" w:rsidRDefault="00D944DB" w14:paraId="670D72ED" w14:textId="77777777">
      <w:pPr>
        <w:spacing w:line="278" w:lineRule="auto"/>
        <w:sectPr w:rsidR="00D944DB">
          <w:pgSz w:w="11910" w:h="16840" w:orient="portrait"/>
          <w:pgMar w:top="1360" w:right="820" w:bottom="960" w:left="1340" w:header="0" w:footer="681" w:gutter="0"/>
          <w:cols w:space="720"/>
        </w:sectPr>
      </w:pPr>
    </w:p>
    <w:p w:rsidR="00D944DB" w:rsidRDefault="00D944DB" w14:paraId="09FED1AE" w14:textId="77777777">
      <w:pPr>
        <w:pStyle w:val="BodyText"/>
        <w:spacing w:before="4"/>
        <w:rPr>
          <w:b/>
          <w:sz w:val="16"/>
        </w:rPr>
      </w:pPr>
    </w:p>
    <w:sectPr w:rsidR="00D944DB">
      <w:pgSz w:w="11910" w:h="16840" w:orient="portrait"/>
      <w:pgMar w:top="1580" w:right="820" w:bottom="880" w:left="134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C7F" w:rsidRDefault="00C91C7F" w14:paraId="411F5172" w14:textId="77777777">
      <w:r>
        <w:separator/>
      </w:r>
    </w:p>
  </w:endnote>
  <w:endnote w:type="continuationSeparator" w:id="0">
    <w:p w:rsidR="00C91C7F" w:rsidRDefault="00C91C7F" w14:paraId="179746F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44DB" w:rsidRDefault="00000000" w14:paraId="3B095449" w14:textId="77777777">
    <w:pPr>
      <w:pStyle w:val="BodyText"/>
      <w:spacing w:line="14" w:lineRule="auto"/>
      <w:rPr>
        <w:sz w:val="19"/>
      </w:rPr>
    </w:pPr>
    <w:r>
      <w:pict w14:anchorId="748A7CFF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71.5pt;margin-top:792.75pt;width:446.75pt;height:15.5pt;z-index:-251658752;mso-position-horizontal-relative:page;mso-position-vertical-relative:page" filled="f" stroked="f" type="#_x0000_t202">
          <v:textbox inset="0,0,0,0">
            <w:txbxContent>
              <w:p w:rsidR="00D944DB" w:rsidRDefault="00000000" w14:paraId="7FEA2BFB" w14:textId="77777777">
                <w:pPr>
                  <w:pStyle w:val="BodyText"/>
                  <w:spacing w:before="20"/>
                  <w:ind w:left="20"/>
                </w:pPr>
                <w:r>
                  <w:t>Xtracap</w:t>
                </w:r>
                <w:r>
                  <w:rPr>
                    <w:spacing w:val="-5"/>
                  </w:rPr>
                  <w:t xml:space="preserve"> </w:t>
                </w:r>
                <w:r>
                  <w:t>Fintech</w:t>
                </w:r>
                <w:r>
                  <w:rPr>
                    <w:spacing w:val="-5"/>
                  </w:rPr>
                  <w:t xml:space="preserve"> </w:t>
                </w:r>
                <w:r>
                  <w:t>India</w:t>
                </w:r>
                <w:r>
                  <w:rPr>
                    <w:spacing w:val="-3"/>
                  </w:rPr>
                  <w:t xml:space="preserve"> </w:t>
                </w:r>
                <w:r>
                  <w:t>Pvt</w:t>
                </w:r>
                <w:r>
                  <w:rPr>
                    <w:spacing w:val="-6"/>
                  </w:rPr>
                  <w:t xml:space="preserve"> </w:t>
                </w:r>
                <w:r>
                  <w:t>Limited</w:t>
                </w:r>
                <w:r>
                  <w:rPr>
                    <w:spacing w:val="-5"/>
                  </w:rPr>
                  <w:t xml:space="preserve"> </w:t>
                </w:r>
                <w:r>
                  <w:t>–</w:t>
                </w:r>
                <w:r>
                  <w:rPr>
                    <w:spacing w:val="-3"/>
                  </w:rPr>
                  <w:t xml:space="preserve"> </w:t>
                </w:r>
                <w:r>
                  <w:t>411,</w:t>
                </w:r>
                <w:r>
                  <w:rPr>
                    <w:spacing w:val="-2"/>
                  </w:rPr>
                  <w:t xml:space="preserve"> </w:t>
                </w:r>
                <w:r>
                  <w:t>Vishal</w:t>
                </w:r>
                <w:r>
                  <w:rPr>
                    <w:spacing w:val="-2"/>
                  </w:rPr>
                  <w:t xml:space="preserve"> </w:t>
                </w:r>
                <w:r>
                  <w:t>Towers,</w:t>
                </w:r>
                <w:r>
                  <w:rPr>
                    <w:spacing w:val="-2"/>
                  </w:rPr>
                  <w:t xml:space="preserve"> </w:t>
                </w:r>
                <w:r>
                  <w:t>10</w:t>
                </w:r>
                <w:r>
                  <w:rPr>
                    <w:spacing w:val="-5"/>
                  </w:rPr>
                  <w:t xml:space="preserve"> </w:t>
                </w:r>
                <w:r>
                  <w:t>District</w:t>
                </w:r>
                <w:r>
                  <w:rPr>
                    <w:spacing w:val="-1"/>
                  </w:rPr>
                  <w:t xml:space="preserve"> </w:t>
                </w:r>
                <w:r>
                  <w:t>Center,</w:t>
                </w:r>
                <w:r>
                  <w:rPr>
                    <w:spacing w:val="-1"/>
                  </w:rPr>
                  <w:t xml:space="preserve"> </w:t>
                </w:r>
                <w:r>
                  <w:t>Janakpuri</w:t>
                </w:r>
                <w:r>
                  <w:rPr>
                    <w:spacing w:val="-2"/>
                  </w:rPr>
                  <w:t xml:space="preserve"> </w:t>
                </w:r>
                <w:r>
                  <w:t>,</w:t>
                </w:r>
                <w:r>
                  <w:rPr>
                    <w:spacing w:val="-1"/>
                  </w:rPr>
                  <w:t xml:space="preserve"> </w:t>
                </w:r>
                <w:r>
                  <w:t>Delhi</w:t>
                </w:r>
                <w:r>
                  <w:rPr>
                    <w:spacing w:val="-2"/>
                  </w:rPr>
                  <w:t xml:space="preserve"> </w:t>
                </w:r>
                <w:r>
                  <w:t>-</w:t>
                </w:r>
                <w:r>
                  <w:rPr>
                    <w:spacing w:val="-5"/>
                  </w:rPr>
                  <w:t xml:space="preserve"> </w:t>
                </w:r>
                <w:r>
                  <w:t>110048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C7F" w:rsidRDefault="00C91C7F" w14:paraId="77504AEC" w14:textId="77777777">
      <w:r>
        <w:separator/>
      </w:r>
    </w:p>
  </w:footnote>
  <w:footnote w:type="continuationSeparator" w:id="0">
    <w:p w:rsidR="00C91C7F" w:rsidRDefault="00C91C7F" w14:paraId="51B5E91B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4DB"/>
    <w:rsid w:val="00000000"/>
    <w:rsid w:val="00400811"/>
    <w:rsid w:val="004311DD"/>
    <w:rsid w:val="005F0ADF"/>
    <w:rsid w:val="008F5CBB"/>
    <w:rsid w:val="00BC6555"/>
    <w:rsid w:val="00C91C7F"/>
    <w:rsid w:val="00D944DB"/>
    <w:rsid w:val="00E70724"/>
    <w:rsid w:val="130E090B"/>
    <w:rsid w:val="2F762AD5"/>
    <w:rsid w:val="6F65F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D17D3FA"/>
  <w15:docId w15:val="{88D28A7B-4CD3-4A67-9481-1C97BBECF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spacing w:before="221"/>
      <w:ind w:left="109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right="506"/>
      <w:jc w:val="center"/>
    </w:pPr>
    <w:rPr>
      <w:rFonts w:ascii="Cambria" w:hAnsi="Cambria" w:eastAsia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E707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081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0811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40081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00811"/>
    <w:rPr>
      <w:rFonts w:ascii="Calibri" w:hAnsi="Calibri"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yperlink" Target="mailto:info@xtracapindia.com" TargetMode="Externa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848E7E-8F81-4BFB-917F-A984FEAB7AD9}"/>
</file>

<file path=customXml/itemProps2.xml><?xml version="1.0" encoding="utf-8"?>
<ds:datastoreItem xmlns:ds="http://schemas.openxmlformats.org/officeDocument/2006/customXml" ds:itemID="{07EA7880-B460-4F9E-821C-2E6264E576EE}"/>
</file>

<file path=customXml/itemProps3.xml><?xml version="1.0" encoding="utf-8"?>
<ds:datastoreItem xmlns:ds="http://schemas.openxmlformats.org/officeDocument/2006/customXml" ds:itemID="{0B7FD43C-C8A1-4FD6-84DE-0785218E48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Anjaly T A</cp:lastModifiedBy>
  <cp:revision>5</cp:revision>
  <dcterms:created xsi:type="dcterms:W3CDTF">2022-12-15T07:04:00Z</dcterms:created>
  <dcterms:modified xsi:type="dcterms:W3CDTF">2022-12-15T11:34:29Z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