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57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rPr>
          <w:cantSplit w:val="0"/>
          <w:tblHeader w:val="0"/>
        </w:trPr>
        <w:tc>
          <w:tcPr/>
          <w:p w:rsidR="00000000" w:rsidDel="00000000" w:rsidP="00000000" w:rsidRDefault="00000000" w:rsidRPr="00000000" w14:paraId="0000000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947487" cy="1000125"/>
                  <wp:effectExtent b="0" l="0" r="0" t="0"/>
                  <wp:docPr descr="C:\Users\adam\Desktop\SKIT_Logo_2.jpg" id="1" name="image1.jpg"/>
                  <a:graphic>
                    <a:graphicData uri="http://schemas.openxmlformats.org/drawingml/2006/picture">
                      <pic:pic>
                        <pic:nvPicPr>
                          <pic:cNvPr descr="C:\Users\adam\Desktop\SKIT_Logo_2.jpg" id="0" name="image1.jpg"/>
                          <pic:cNvPicPr preferRelativeResize="0"/>
                        </pic:nvPicPr>
                        <pic:blipFill>
                          <a:blip r:embed="rId6"/>
                          <a:srcRect b="0" l="0" r="0" t="0"/>
                          <a:stretch>
                            <a:fillRect/>
                          </a:stretch>
                        </pic:blipFill>
                        <pic:spPr>
                          <a:xfrm>
                            <a:off x="0" y="0"/>
                            <a:ext cx="947487" cy="10001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Swami Keshvanand Institute of Technology, Management &amp; Gramothan</w:t>
            </w:r>
          </w:p>
          <w:p w:rsidR="00000000" w:rsidDel="00000000" w:rsidP="00000000" w:rsidRDefault="00000000" w:rsidRPr="00000000" w14:paraId="00000004">
            <w:pPr>
              <w:jc w:val="center"/>
              <w:rPr>
                <w:b w:val="1"/>
                <w:sz w:val="20"/>
                <w:szCs w:val="20"/>
              </w:rPr>
            </w:pPr>
            <w:r w:rsidDel="00000000" w:rsidR="00000000" w:rsidRPr="00000000">
              <w:rPr>
                <w:rFonts w:ascii="Times New Roman" w:cs="Times New Roman" w:eastAsia="Times New Roman" w:hAnsi="Times New Roman"/>
                <w:b w:val="1"/>
                <w:sz w:val="28"/>
                <w:szCs w:val="28"/>
                <w:rtl w:val="0"/>
              </w:rPr>
              <w:t xml:space="preserve">Ramnagaria, Jagatpura, Jaipur</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u w:val="single"/>
              </w:rPr>
            </w:pPr>
            <w:r w:rsidDel="00000000" w:rsidR="00000000" w:rsidRPr="00000000">
              <w:rPr>
                <w:rtl w:val="0"/>
              </w:rPr>
            </w:r>
          </w:p>
        </w:tc>
      </w:tr>
    </w:tbl>
    <w:p w:rsidR="00000000" w:rsidDel="00000000" w:rsidP="00000000" w:rsidRDefault="00000000" w:rsidRPr="00000000" w14:paraId="00000006">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Department of Computer Science &amp; Engineering</w:t>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Major Project (2022-23)</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Mentor Approval Letter</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certified that following students of </w:t>
      </w:r>
      <w:r w:rsidDel="00000000" w:rsidR="00000000" w:rsidRPr="00000000">
        <w:rPr>
          <w:rFonts w:ascii="Times New Roman" w:cs="Times New Roman" w:eastAsia="Times New Roman" w:hAnsi="Times New Roman"/>
          <w:b w:val="1"/>
          <w:color w:val="000000"/>
          <w:sz w:val="24"/>
          <w:szCs w:val="24"/>
          <w:rtl w:val="0"/>
        </w:rPr>
        <w:t xml:space="preserve">B.Tech VIII Semester Section A Group G1</w:t>
      </w:r>
      <w:r w:rsidDel="00000000" w:rsidR="00000000" w:rsidRPr="00000000">
        <w:rPr>
          <w:rFonts w:ascii="Times New Roman" w:cs="Times New Roman" w:eastAsia="Times New Roman" w:hAnsi="Times New Roman"/>
          <w:color w:val="000000"/>
          <w:sz w:val="24"/>
          <w:szCs w:val="24"/>
          <w:rtl w:val="0"/>
        </w:rPr>
        <w:t xml:space="preserve"> are designing Major </w:t>
      </w:r>
      <w:r w:rsidDel="00000000" w:rsidR="00000000" w:rsidRPr="00000000">
        <w:rPr>
          <w:rFonts w:ascii="Times New Roman" w:cs="Times New Roman" w:eastAsia="Times New Roman" w:hAnsi="Times New Roman"/>
          <w:sz w:val="24"/>
          <w:szCs w:val="24"/>
          <w:rtl w:val="0"/>
        </w:rPr>
        <w:t xml:space="preserve">Projects</w:t>
      </w:r>
      <w:r w:rsidDel="00000000" w:rsidR="00000000" w:rsidRPr="00000000">
        <w:rPr>
          <w:rFonts w:ascii="Times New Roman" w:cs="Times New Roman" w:eastAsia="Times New Roman" w:hAnsi="Times New Roman"/>
          <w:color w:val="000000"/>
          <w:sz w:val="24"/>
          <w:szCs w:val="24"/>
          <w:rtl w:val="0"/>
        </w:rPr>
        <w:t xml:space="preserve"> under my guidance. Their Major Project is registered </w:t>
      </w:r>
      <w:r w:rsidDel="00000000" w:rsidR="00000000" w:rsidRPr="00000000">
        <w:rPr>
          <w:rFonts w:ascii="Times New Roman" w:cs="Times New Roman" w:eastAsia="Times New Roman" w:hAnsi="Times New Roman"/>
          <w:sz w:val="24"/>
          <w:szCs w:val="24"/>
          <w:rtl w:val="0"/>
        </w:rPr>
        <w:t xml:space="preserve">with the following</w:t>
      </w:r>
      <w:r w:rsidDel="00000000" w:rsidR="00000000" w:rsidRPr="00000000">
        <w:rPr>
          <w:rFonts w:ascii="Times New Roman" w:cs="Times New Roman" w:eastAsia="Times New Roman" w:hAnsi="Times New Roman"/>
          <w:color w:val="000000"/>
          <w:sz w:val="24"/>
          <w:szCs w:val="24"/>
          <w:rtl w:val="0"/>
        </w:rPr>
        <w:t xml:space="preserve"> title </w:t>
      </w:r>
      <w:r w:rsidDel="00000000" w:rsidR="00000000" w:rsidRPr="00000000">
        <w:rPr>
          <w:rFonts w:ascii="Times New Roman" w:cs="Times New Roman" w:eastAsia="Times New Roman" w:hAnsi="Times New Roman"/>
          <w:b w:val="1"/>
          <w:sz w:val="24"/>
          <w:szCs w:val="24"/>
          <w:rtl w:val="0"/>
        </w:rPr>
        <w:t xml:space="preserve">Product and Credentials NFT Platform for Business</w:t>
      </w:r>
      <w:r w:rsidDel="00000000" w:rsidR="00000000" w:rsidRPr="00000000">
        <w:rPr>
          <w:b w:val="1"/>
          <w:color w:val="000000"/>
          <w:rtl w:val="0"/>
        </w:rPr>
        <w:t xml:space="preserve"> </w:t>
      </w:r>
      <w:r w:rsidDel="00000000" w:rsidR="00000000" w:rsidRPr="00000000">
        <w:rPr>
          <w:color w:val="000000"/>
          <w:rtl w:val="0"/>
        </w:rPr>
        <w:t xml:space="preserve">which </w:t>
      </w:r>
      <w:r w:rsidDel="00000000" w:rsidR="00000000" w:rsidRPr="00000000">
        <w:rPr>
          <w:sz w:val="24"/>
          <w:szCs w:val="24"/>
          <w:shd w:fill="f7f7f8" w:val="clear"/>
          <w:rtl w:val="0"/>
        </w:rPr>
        <w:t xml:space="preserve">is a digital asset management system that allows businesses to create NFTs of their physical and virtual products, as well as non-transferable documents like certificates and diplomas. These NFTs offer customers a unique and valuable asset that can increase the value of their purchase. The platform provides an easy and secure way for businesses to manage their digital assets while giving customers the confidence and reassurance that they are purchasing authentic products and credentials.</w:t>
      </w:r>
      <w:r w:rsidDel="00000000" w:rsidR="00000000" w:rsidRPr="00000000">
        <w:rPr>
          <w:color w:val="000000"/>
          <w:sz w:val="24"/>
          <w:szCs w:val="24"/>
          <w:rtl w:val="0"/>
        </w:rPr>
        <w:t xml:space="preserve"> This website also provides an API integration system which sellers can integrate into their existing platforms.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284" w:right="5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284" w:right="5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Students Name</w:t>
        <w:tab/>
        <w:tab/>
        <w:tab/>
        <w:t xml:space="preserve">Students Roll Number</w:t>
        <w:tab/>
        <w:tab/>
        <w:tab/>
        <w:t xml:space="preserve">Signature</w:t>
      </w:r>
    </w:p>
    <w:p w:rsidR="00000000" w:rsidDel="00000000" w:rsidP="00000000" w:rsidRDefault="00000000" w:rsidRPr="00000000" w14:paraId="00000010">
      <w:pPr>
        <w:spacing w:after="0" w:line="360" w:lineRule="auto"/>
        <w:jc w:val="both"/>
        <w:rPr>
          <w:rFonts w:ascii="Times New Roman" w:cs="Times New Roman" w:eastAsia="Times New Roman" w:hAnsi="Times New Roman"/>
          <w:b w:val="1"/>
          <w:color w:val="000000"/>
          <w:sz w:val="10"/>
          <w:szCs w:val="10"/>
        </w:rPr>
      </w:pPr>
      <w:r w:rsidDel="00000000" w:rsidR="00000000" w:rsidRPr="00000000">
        <w:rPr>
          <w:rtl w:val="0"/>
        </w:rPr>
      </w:r>
    </w:p>
    <w:p w:rsidR="00000000" w:rsidDel="00000000" w:rsidP="00000000" w:rsidRDefault="00000000" w:rsidRPr="00000000" w14:paraId="00000011">
      <w:pPr>
        <w:spacing w:after="0"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Akshat Gadodia</w:t>
        <w:tab/>
        <w:tab/>
        <w:tab/>
      </w:r>
      <w:r w:rsidDel="00000000" w:rsidR="00000000" w:rsidRPr="00000000">
        <w:rPr>
          <w:rFonts w:ascii="Times New Roman" w:cs="Times New Roman" w:eastAsia="Times New Roman" w:hAnsi="Times New Roman"/>
          <w:color w:val="000000"/>
          <w:sz w:val="24"/>
          <w:szCs w:val="24"/>
          <w:rtl w:val="0"/>
        </w:rPr>
        <w:t xml:space="preserve">19ESKCS021</w:t>
      </w: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012">
      <w:pPr>
        <w:spacing w:after="0"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Akshita Sharma</w:t>
        <w:tab/>
        <w:tab/>
        <w:tab/>
      </w:r>
      <w:r w:rsidDel="00000000" w:rsidR="00000000" w:rsidRPr="00000000">
        <w:rPr>
          <w:rFonts w:ascii="Times New Roman" w:cs="Times New Roman" w:eastAsia="Times New Roman" w:hAnsi="Times New Roman"/>
          <w:color w:val="000000"/>
          <w:sz w:val="24"/>
          <w:szCs w:val="24"/>
          <w:rtl w:val="0"/>
        </w:rPr>
        <w:t xml:space="preserve">19ESKCS027</w:t>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b w:val="1"/>
          <w:color w:val="000000"/>
          <w:sz w:val="24"/>
          <w:szCs w:val="24"/>
          <w:rtl w:val="0"/>
        </w:rPr>
        <w:tab/>
      </w:r>
    </w:p>
    <w:p w:rsidR="00000000" w:rsidDel="00000000" w:rsidP="00000000" w:rsidRDefault="00000000" w:rsidRPr="00000000" w14:paraId="00000013">
      <w:pPr>
        <w:spacing w:line="360" w:lineRule="auto"/>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014">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Mentor </w:t>
      </w:r>
    </w:p>
    <w:p w:rsidR="00000000" w:rsidDel="00000000" w:rsidP="00000000" w:rsidRDefault="00000000" w:rsidRPr="00000000" w14:paraId="0000001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w:t>
      </w:r>
      <w:r w:rsidDel="00000000" w:rsidR="00000000" w:rsidRPr="00000000">
        <w:rPr>
          <w:rFonts w:ascii="Times New Roman" w:cs="Times New Roman" w:eastAsia="Times New Roman" w:hAnsi="Times New Roman"/>
          <w:b w:val="1"/>
          <w:color w:val="000000"/>
          <w:sz w:val="24"/>
          <w:szCs w:val="24"/>
          <w:rtl w:val="0"/>
        </w:rPr>
        <w:t xml:space="preserve">Dr. Nilam Choudhary</w:t>
      </w:r>
      <w:r w:rsidDel="00000000" w:rsidR="00000000" w:rsidRPr="00000000">
        <w:rPr>
          <w:rtl w:val="0"/>
        </w:rPr>
      </w:r>
    </w:p>
    <w:p w:rsidR="00000000" w:rsidDel="00000000" w:rsidP="00000000" w:rsidRDefault="00000000" w:rsidRPr="00000000" w14:paraId="00000016">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Designation: </w:t>
      </w:r>
      <w:r w:rsidDel="00000000" w:rsidR="00000000" w:rsidRPr="00000000">
        <w:rPr>
          <w:rFonts w:ascii="Times New Roman" w:cs="Times New Roman" w:eastAsia="Times New Roman" w:hAnsi="Times New Roman"/>
          <w:b w:val="1"/>
          <w:color w:val="000000"/>
          <w:sz w:val="24"/>
          <w:szCs w:val="24"/>
          <w:rtl w:val="0"/>
        </w:rPr>
        <w:t xml:space="preserve">Associate Professor</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Signature: </w:t>
      </w:r>
    </w:p>
    <w:sectPr>
      <w:pgSz w:h="16839" w:w="11907" w:orient="portrait"/>
      <w:pgMar w:bottom="1440"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