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A3BB" w14:textId="1106F180" w:rsidR="009D4B5A" w:rsidRPr="00EC2204" w:rsidRDefault="00FD3F6E" w:rsidP="00FD3F6E">
      <w:pPr>
        <w:spacing w:before="40" w:after="40" w:line="240" w:lineRule="auto"/>
        <w:jc w:val="center"/>
        <w:rPr>
          <w:rFonts w:ascii="Calibri" w:hAnsi="Calibri" w:cs="Calibri"/>
          <w:color w:val="156082" w:themeColor="accent1"/>
          <w:sz w:val="40"/>
          <w:szCs w:val="40"/>
          <w:lang w:val="en-US"/>
          <w14:textOutline w14:w="0" w14:cap="flat" w14:cmpd="sng" w14:algn="ctr">
            <w14:noFill/>
            <w14:prstDash w14:val="solid"/>
            <w14:round/>
          </w14:textOutline>
        </w:rPr>
      </w:pPr>
      <w:r w:rsidRPr="00EC2204">
        <w:rPr>
          <w:rFonts w:ascii="Calibri" w:hAnsi="Calibri" w:cs="Calibri"/>
          <w:color w:val="156082" w:themeColor="accent1"/>
          <w:sz w:val="40"/>
          <w:szCs w:val="40"/>
          <w:lang w:val="en-US"/>
          <w14:textOutline w14:w="0" w14:cap="flat" w14:cmpd="sng" w14:algn="ctr">
            <w14:noFill/>
            <w14:prstDash w14:val="solid"/>
            <w14:round/>
          </w14:textOutline>
        </w:rPr>
        <w:t>Digital Literacy</w:t>
      </w:r>
    </w:p>
    <w:p w14:paraId="72FB7630" w14:textId="613A2CCB" w:rsidR="00FD3F6E" w:rsidRPr="00EC2204" w:rsidRDefault="00FD3F6E" w:rsidP="00FD3F6E">
      <w:pPr>
        <w:spacing w:before="40" w:after="40" w:line="240" w:lineRule="auto"/>
        <w:rPr>
          <w:rFonts w:ascii="Calibri" w:hAnsi="Calibri" w:cs="Calibri"/>
          <w:color w:val="156082" w:themeColor="accent1"/>
          <w:sz w:val="32"/>
          <w:szCs w:val="32"/>
          <w:lang w:val="en-US"/>
          <w14:textOutline w14:w="0" w14:cap="flat" w14:cmpd="sng" w14:algn="ctr">
            <w14:noFill/>
            <w14:prstDash w14:val="solid"/>
            <w14:round/>
          </w14:textOutline>
        </w:rPr>
      </w:pPr>
      <w:r w:rsidRPr="00EC2204">
        <w:rPr>
          <w:rFonts w:ascii="Calibri" w:hAnsi="Calibri" w:cs="Calibri"/>
          <w:color w:val="156082" w:themeColor="accent1"/>
          <w:sz w:val="32"/>
          <w:szCs w:val="32"/>
          <w:lang w:val="en-US"/>
          <w14:textOutline w14:w="0" w14:cap="flat" w14:cmpd="sng" w14:algn="ctr">
            <w14:noFill/>
            <w14:prstDash w14:val="solid"/>
            <w14:round/>
          </w14:textOutline>
        </w:rPr>
        <w:t>What is Digital Literacy?</w:t>
      </w:r>
    </w:p>
    <w:p w14:paraId="793BA2AA" w14:textId="5545E85F" w:rsidR="00FD3F6E" w:rsidRPr="00EC2204" w:rsidRDefault="00FD3F6E" w:rsidP="00FD3F6E">
      <w:pPr>
        <w:spacing w:before="40" w:after="40" w:line="240" w:lineRule="auto"/>
        <w:rPr>
          <w:rFonts w:ascii="Cambria" w:hAnsi="Cambria" w:cs="Calibri"/>
          <w:color w:val="000000" w:themeColor="tex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Digital Literacy is the ability to use digital tools like computers to surf and use internet effectively, safely and responsibly. It includes finding information and protecting your digital identity.</w:t>
      </w:r>
    </w:p>
    <w:p w14:paraId="56277317" w14:textId="74222A2D" w:rsidR="00FD3F6E" w:rsidRPr="00EC2204" w:rsidRDefault="00FD3F6E" w:rsidP="00FD3F6E">
      <w:pPr>
        <w:spacing w:before="40" w:after="40" w:line="240" w:lineRule="auto"/>
        <w:rPr>
          <w:rFonts w:ascii="Calibri" w:hAnsi="Calibri" w:cs="Calibri"/>
          <w:color w:val="156082" w:themeColor="accent1"/>
          <w:sz w:val="32"/>
          <w:szCs w:val="32"/>
          <w:lang w:val="en-US"/>
          <w14:textOutline w14:w="0" w14:cap="flat" w14:cmpd="sng" w14:algn="ctr">
            <w14:noFill/>
            <w14:prstDash w14:val="solid"/>
            <w14:round/>
          </w14:textOutline>
        </w:rPr>
      </w:pPr>
      <w:r w:rsidRPr="00EC2204">
        <w:rPr>
          <w:rFonts w:ascii="Calibri" w:hAnsi="Calibri" w:cs="Calibri"/>
          <w:color w:val="156082" w:themeColor="accent1"/>
          <w:sz w:val="32"/>
          <w:szCs w:val="32"/>
          <w:lang w:val="en-US"/>
          <w14:textOutline w14:w="0" w14:cap="flat" w14:cmpd="sng" w14:algn="ctr">
            <w14:noFill/>
            <w14:prstDash w14:val="solid"/>
            <w14:round/>
          </w14:textOutline>
        </w:rPr>
        <w:t>Useful Digital Tools for students</w:t>
      </w:r>
    </w:p>
    <w:p w14:paraId="68F5DB97" w14:textId="5E984309" w:rsidR="00FD3F6E" w:rsidRPr="00EC2204" w:rsidRDefault="00FD3F6E" w:rsidP="00FD3F6E">
      <w:pPr>
        <w:spacing w:before="40" w:after="40" w:line="240" w:lineRule="auto"/>
        <w:rPr>
          <w:rFonts w:ascii="Cambria" w:hAnsi="Cambria" w:cs="Calibri"/>
          <w:color w:val="000000" w:themeColor="tex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There are many digital tools available on the internet for everyone to access and use such as:</w:t>
      </w:r>
    </w:p>
    <w:p w14:paraId="37EE98E9" w14:textId="643D236D" w:rsidR="00FD3F6E" w:rsidRPr="00EC2204" w:rsidRDefault="00FD3F6E" w:rsidP="00FD3F6E">
      <w:pPr>
        <w:pStyle w:val="ListParagraph"/>
        <w:numPr>
          <w:ilvl w:val="0"/>
          <w:numId w:val="1"/>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b/>
          <w:bCs/>
          <w:color w:val="000000" w:themeColor="text1"/>
          <w:sz w:val="28"/>
          <w:szCs w:val="28"/>
          <w:lang w:val="en-US"/>
          <w14:textOutline w14:w="0" w14:cap="flat" w14:cmpd="sng" w14:algn="ctr">
            <w14:noFill/>
            <w14:prstDash w14:val="solid"/>
            <w14:round/>
          </w14:textOutline>
        </w:rPr>
        <w:t>LinkedIn</w:t>
      </w:r>
      <w:r w:rsidRPr="00EC2204">
        <w:rPr>
          <w:rFonts w:ascii="Calibri" w:hAnsi="Calibri" w:cs="Calibri"/>
          <w:color w:val="156082" w:themeColor="accent1"/>
          <w:sz w:val="28"/>
          <w:szCs w:val="28"/>
          <w:lang w:val="en-US"/>
          <w14:textOutline w14:w="0" w14:cap="flat" w14:cmpd="sng" w14:algn="ctr">
            <w14:noFill/>
            <w14:prstDash w14:val="solid"/>
            <w14:round/>
          </w14:textOutline>
        </w:rPr>
        <w:t>:</w:t>
      </w:r>
      <w:r w:rsidRPr="00EC2204">
        <w:rPr>
          <w:rFonts w:ascii="Cambria" w:hAnsi="Cambria" w:cs="Calibri"/>
          <w:color w:val="000000" w:themeColor="text1"/>
          <w:sz w:val="28"/>
          <w:szCs w:val="28"/>
          <w:lang w:val="en-US"/>
          <w14:textOutline w14:w="0" w14:cap="flat" w14:cmpd="sng" w14:algn="ctr">
            <w14:noFill/>
            <w14:prstDash w14:val="solid"/>
            <w14:round/>
          </w14:textOutline>
        </w:rPr>
        <w:t xml:space="preserve"> Used to create digital portfolios, apply for jobs or internships and building connections.</w:t>
      </w:r>
    </w:p>
    <w:p w14:paraId="110991D6" w14:textId="4C46AE3A" w:rsidR="00FD3F6E" w:rsidRPr="00EC2204" w:rsidRDefault="00FD3F6E" w:rsidP="00FD3F6E">
      <w:pPr>
        <w:pStyle w:val="ListParagraph"/>
        <w:numPr>
          <w:ilvl w:val="0"/>
          <w:numId w:val="1"/>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b/>
          <w:bCs/>
          <w:color w:val="000000" w:themeColor="text1"/>
          <w:sz w:val="28"/>
          <w:szCs w:val="28"/>
          <w:lang w:val="en-US"/>
          <w14:textOutline w14:w="0" w14:cap="flat" w14:cmpd="sng" w14:algn="ctr">
            <w14:noFill/>
            <w14:prstDash w14:val="solid"/>
            <w14:round/>
          </w14:textOutline>
        </w:rPr>
        <w:t>GitHub</w:t>
      </w:r>
      <w:r w:rsidRPr="00EC2204">
        <w:rPr>
          <w:rFonts w:ascii="Calibri" w:hAnsi="Calibri" w:cs="Calibri"/>
          <w:color w:val="156082" w:themeColor="accent1"/>
          <w:sz w:val="28"/>
          <w:szCs w:val="28"/>
          <w:lang w:val="en-US"/>
          <w14:textOutline w14:w="0" w14:cap="flat" w14:cmpd="sng" w14:algn="ctr">
            <w14:noFill/>
            <w14:prstDash w14:val="solid"/>
            <w14:round/>
          </w14:textOutline>
        </w:rPr>
        <w:t xml:space="preserve">: </w:t>
      </w:r>
      <w:r w:rsidRPr="00EC2204">
        <w:rPr>
          <w:rFonts w:ascii="Cambria" w:hAnsi="Cambria" w:cs="Calibri"/>
          <w:color w:val="000000" w:themeColor="text1"/>
          <w:sz w:val="28"/>
          <w:szCs w:val="28"/>
          <w:lang w:val="en-US"/>
          <w14:textOutline w14:w="0" w14:cap="flat" w14:cmpd="sng" w14:algn="ctr">
            <w14:noFill/>
            <w14:prstDash w14:val="solid"/>
            <w14:round/>
          </w14:textOutline>
        </w:rPr>
        <w:t xml:space="preserve">It is used to manage projects or programs, </w:t>
      </w:r>
      <w:r w:rsidR="00EC2204">
        <w:rPr>
          <w:rFonts w:ascii="Cambria" w:hAnsi="Cambria" w:cs="Calibri"/>
          <w:color w:val="000000" w:themeColor="text1"/>
          <w:sz w:val="28"/>
          <w:szCs w:val="28"/>
          <w:lang w:val="en-US"/>
          <w14:textOutline w14:w="0" w14:cap="flat" w14:cmpd="sng" w14:algn="ctr">
            <w14:noFill/>
            <w14:prstDash w14:val="solid"/>
            <w14:round/>
          </w14:textOutline>
        </w:rPr>
        <w:t>i</w:t>
      </w:r>
      <w:r w:rsidRPr="00EC2204">
        <w:rPr>
          <w:rFonts w:ascii="Cambria" w:hAnsi="Cambria" w:cs="Calibri"/>
          <w:color w:val="000000" w:themeColor="text1"/>
          <w:sz w:val="28"/>
          <w:szCs w:val="28"/>
          <w:lang w:val="en-US"/>
          <w14:textOutline w14:w="0" w14:cap="flat" w14:cmpd="sng" w14:algn="ctr">
            <w14:noFill/>
            <w14:prstDash w14:val="solid"/>
            <w14:round/>
          </w14:textOutline>
        </w:rPr>
        <w:t>t is also used for archiving any source codes or projects for later use or reference.</w:t>
      </w:r>
    </w:p>
    <w:p w14:paraId="5F0E8780" w14:textId="69018440" w:rsidR="00FD3F6E" w:rsidRPr="00EC2204" w:rsidRDefault="00FD3F6E" w:rsidP="00FD3F6E">
      <w:pPr>
        <w:pStyle w:val="ListParagraph"/>
        <w:numPr>
          <w:ilvl w:val="0"/>
          <w:numId w:val="1"/>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b/>
          <w:bCs/>
          <w:color w:val="000000" w:themeColor="text1"/>
          <w:sz w:val="28"/>
          <w:szCs w:val="28"/>
          <w:lang w:val="en-US"/>
          <w14:textOutline w14:w="0" w14:cap="flat" w14:cmpd="sng" w14:algn="ctr">
            <w14:noFill/>
            <w14:prstDash w14:val="solid"/>
            <w14:round/>
          </w14:textOutline>
        </w:rPr>
        <w:t>CodeForces</w:t>
      </w:r>
      <w:r w:rsidRPr="00EC2204">
        <w:rPr>
          <w:rFonts w:ascii="Calibri" w:hAnsi="Calibri" w:cs="Calibri"/>
          <w:color w:val="156082" w:themeColor="accent1"/>
          <w:sz w:val="28"/>
          <w:szCs w:val="28"/>
          <w:lang w:val="en-US"/>
          <w14:textOutline w14:w="0" w14:cap="flat" w14:cmpd="sng" w14:algn="ctr">
            <w14:noFill/>
            <w14:prstDash w14:val="solid"/>
            <w14:round/>
          </w14:textOutline>
        </w:rPr>
        <w:t xml:space="preserve">: </w:t>
      </w:r>
      <w:r w:rsidRPr="00EC2204">
        <w:rPr>
          <w:rFonts w:ascii="Cambria" w:hAnsi="Cambria" w:cs="Calibri"/>
          <w:color w:val="000000" w:themeColor="text1"/>
          <w:sz w:val="28"/>
          <w:szCs w:val="28"/>
          <w:lang w:val="en-US"/>
          <w14:textOutline w14:w="0" w14:cap="flat" w14:cmpd="sng" w14:algn="ctr">
            <w14:noFill/>
            <w14:prstDash w14:val="solid"/>
            <w14:round/>
          </w14:textOutline>
        </w:rPr>
        <w:t>It is a competitive programming platform where people or students can practice and compete in programming and improve.</w:t>
      </w:r>
    </w:p>
    <w:p w14:paraId="6B79154B" w14:textId="5EF3B417" w:rsidR="00FD3F6E" w:rsidRDefault="00FD3F6E" w:rsidP="00EC2204">
      <w:pPr>
        <w:spacing w:before="40" w:after="40" w:line="240" w:lineRule="auto"/>
        <w:rPr>
          <w:rFonts w:ascii="Calibri" w:hAnsi="Calibri" w:cs="Calibri"/>
          <w:color w:val="156082" w:themeColor="accent1"/>
          <w:sz w:val="32"/>
          <w:szCs w:val="32"/>
          <w:lang w:val="en-US"/>
          <w14:textOutline w14:w="0" w14:cap="flat" w14:cmpd="sng" w14:algn="ctr">
            <w14:noFill/>
            <w14:prstDash w14:val="solid"/>
            <w14:round/>
          </w14:textOutline>
        </w:rPr>
      </w:pPr>
      <w:r w:rsidRPr="00EC2204">
        <w:rPr>
          <w:rFonts w:ascii="Calibri" w:hAnsi="Calibri" w:cs="Calibri"/>
          <w:color w:val="156082" w:themeColor="accent1"/>
          <w:sz w:val="32"/>
          <w:szCs w:val="32"/>
          <w:lang w:val="en-US"/>
          <w14:textOutline w14:w="0" w14:cap="flat" w14:cmpd="sng" w14:algn="ctr">
            <w14:noFill/>
            <w14:prstDash w14:val="solid"/>
            <w14:round/>
          </w14:textOutline>
        </w:rPr>
        <w:t>Safe Internet Practices</w:t>
      </w:r>
    </w:p>
    <w:p w14:paraId="3A9383FA" w14:textId="77777777" w:rsidR="00990F55" w:rsidRPr="00EC2204" w:rsidRDefault="00990F55" w:rsidP="00990F55">
      <w:pPr>
        <w:pStyle w:val="ListParagraph"/>
        <w:numPr>
          <w:ilvl w:val="0"/>
          <w:numId w:val="6"/>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Use strong passwords and enable two-factor authentication</w:t>
      </w:r>
    </w:p>
    <w:p w14:paraId="483ACE55" w14:textId="77777777" w:rsidR="00990F55" w:rsidRPr="00EC2204" w:rsidRDefault="00990F55" w:rsidP="00990F55">
      <w:pPr>
        <w:pStyle w:val="ListParagraph"/>
        <w:numPr>
          <w:ilvl w:val="0"/>
          <w:numId w:val="6"/>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Do not share personal information online</w:t>
      </w:r>
    </w:p>
    <w:p w14:paraId="130A7BC8" w14:textId="77777777" w:rsidR="00990F55" w:rsidRPr="00EC2204" w:rsidRDefault="00990F55" w:rsidP="00990F55">
      <w:pPr>
        <w:pStyle w:val="ListParagraph"/>
        <w:numPr>
          <w:ilvl w:val="0"/>
          <w:numId w:val="6"/>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Avoid clicking on suspicious links or downloads</w:t>
      </w:r>
    </w:p>
    <w:p w14:paraId="0D4A8841" w14:textId="39F74809" w:rsidR="00990F55" w:rsidRPr="00990F55" w:rsidRDefault="00990F55" w:rsidP="00990F55">
      <w:pPr>
        <w:pStyle w:val="ListParagraph"/>
        <w:numPr>
          <w:ilvl w:val="0"/>
          <w:numId w:val="6"/>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Be aware of cyberbullying and report harmful content</w:t>
      </w:r>
    </w:p>
    <w:p w14:paraId="1922A4B8" w14:textId="2CC6324D" w:rsidR="00FD3F6E" w:rsidRPr="00EC2204" w:rsidRDefault="005A44B4" w:rsidP="005A44B4">
      <w:pPr>
        <w:spacing w:before="40" w:after="40" w:line="240" w:lineRule="auto"/>
        <w:rPr>
          <w:rFonts w:ascii="Calibri" w:hAnsi="Calibri" w:cs="Calibri"/>
          <w:color w:val="156082" w:themeColor="accent1"/>
          <w:sz w:val="32"/>
          <w:szCs w:val="32"/>
          <w:lang w:val="en-US"/>
          <w14:textOutline w14:w="0" w14:cap="flat" w14:cmpd="sng" w14:algn="ctr">
            <w14:noFill/>
            <w14:prstDash w14:val="solid"/>
            <w14:round/>
          </w14:textOutline>
        </w:rPr>
      </w:pPr>
      <w:r w:rsidRPr="00EC2204">
        <w:rPr>
          <w:rFonts w:ascii="Calibri" w:hAnsi="Calibri" w:cs="Calibri"/>
          <w:color w:val="156082" w:themeColor="accent1"/>
          <w:sz w:val="32"/>
          <w:szCs w:val="32"/>
          <w:lang w:val="en-US"/>
          <w14:textOutline w14:w="0" w14:cap="flat" w14:cmpd="sng" w14:algn="ctr">
            <w14:noFill/>
            <w14:prstDash w14:val="solid"/>
            <w14:round/>
          </w14:textOutline>
        </w:rPr>
        <w:t>Professional Email Etiquette</w:t>
      </w:r>
    </w:p>
    <w:p w14:paraId="55C37577" w14:textId="164707B3" w:rsidR="005A44B4" w:rsidRPr="00EC2204" w:rsidRDefault="005A44B4" w:rsidP="005A44B4">
      <w:pPr>
        <w:pStyle w:val="ListParagraph"/>
        <w:numPr>
          <w:ilvl w:val="0"/>
          <w:numId w:val="3"/>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Maintain a clear subject line</w:t>
      </w:r>
    </w:p>
    <w:p w14:paraId="18C2055C" w14:textId="78B7B729" w:rsidR="005A44B4" w:rsidRPr="00EC2204" w:rsidRDefault="005A44B4" w:rsidP="005A44B4">
      <w:pPr>
        <w:pStyle w:val="ListParagraph"/>
        <w:numPr>
          <w:ilvl w:val="0"/>
          <w:numId w:val="3"/>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Include professional greeting</w:t>
      </w:r>
    </w:p>
    <w:p w14:paraId="4FBA7A13" w14:textId="524A4471" w:rsidR="005A44B4" w:rsidRPr="00EC2204" w:rsidRDefault="005A44B4" w:rsidP="005A44B4">
      <w:pPr>
        <w:pStyle w:val="ListParagraph"/>
        <w:numPr>
          <w:ilvl w:val="0"/>
          <w:numId w:val="3"/>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Make a well-structured body</w:t>
      </w:r>
    </w:p>
    <w:p w14:paraId="0D4B0778" w14:textId="18796F41" w:rsidR="005A44B4" w:rsidRPr="00EC2204" w:rsidRDefault="005A44B4" w:rsidP="005A44B4">
      <w:pPr>
        <w:pStyle w:val="ListParagraph"/>
        <w:numPr>
          <w:ilvl w:val="0"/>
          <w:numId w:val="3"/>
        </w:num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Have a proper signature</w:t>
      </w:r>
    </w:p>
    <w:p w14:paraId="0CFEBCA0" w14:textId="38C4B57E" w:rsidR="005A44B4" w:rsidRPr="00EC2204" w:rsidRDefault="005A44B4" w:rsidP="005A44B4">
      <w:pPr>
        <w:spacing w:before="40" w:after="40" w:line="240" w:lineRule="auto"/>
        <w:rPr>
          <w:rFonts w:ascii="Calibri" w:hAnsi="Calibri" w:cs="Calibri"/>
          <w:color w:val="156082" w:themeColor="accent1"/>
          <w:sz w:val="32"/>
          <w:szCs w:val="32"/>
          <w:lang w:val="en-US"/>
          <w14:textOutline w14:w="0" w14:cap="flat" w14:cmpd="sng" w14:algn="ctr">
            <w14:noFill/>
            <w14:prstDash w14:val="solid"/>
            <w14:round/>
          </w14:textOutline>
        </w:rPr>
      </w:pPr>
      <w:r w:rsidRPr="00EC2204">
        <w:rPr>
          <w:rFonts w:ascii="Calibri" w:hAnsi="Calibri" w:cs="Calibri"/>
          <w:color w:val="156082" w:themeColor="accent1"/>
          <w:sz w:val="32"/>
          <w:szCs w:val="32"/>
          <w:lang w:val="en-US"/>
          <w14:textOutline w14:w="0" w14:cap="flat" w14:cmpd="sng" w14:algn="ctr">
            <w14:noFill/>
            <w14:prstDash w14:val="solid"/>
            <w14:round/>
          </w14:textOutline>
        </w:rPr>
        <w:t>Project Report</w:t>
      </w:r>
    </w:p>
    <w:p w14:paraId="65CE8C79" w14:textId="63A15FA5" w:rsidR="005A44B4" w:rsidRPr="00EC2204" w:rsidRDefault="005A44B4" w:rsidP="005A44B4">
      <w:pPr>
        <w:spacing w:before="40" w:after="40" w:line="240" w:lineRule="auto"/>
        <w:rPr>
          <w:rFonts w:ascii="Calibri" w:hAnsi="Calibri" w:cs="Calibri"/>
          <w:color w:val="156082" w:themeColor="accent1"/>
          <w:sz w:val="28"/>
          <w:szCs w:val="28"/>
          <w:lang w:val="en-US"/>
          <w14:textOutline w14:w="0" w14:cap="flat" w14:cmpd="sng" w14:algn="ctr">
            <w14:noFill/>
            <w14:prstDash w14:val="solid"/>
            <w14:round/>
          </w14:textOutline>
        </w:rPr>
      </w:pPr>
      <w:r w:rsidRPr="00EC2204">
        <w:rPr>
          <w:rFonts w:ascii="Cambria" w:hAnsi="Cambria" w:cs="Calibri"/>
          <w:color w:val="000000" w:themeColor="text1"/>
          <w:sz w:val="28"/>
          <w:szCs w:val="28"/>
          <w:lang w:val="en-US"/>
          <w14:textOutline w14:w="0" w14:cap="flat" w14:cmpd="sng" w14:algn="ctr">
            <w14:noFill/>
            <w14:prstDash w14:val="solid"/>
            <w14:round/>
          </w14:textOutline>
        </w:rPr>
        <w:t>For this project, I used Microsoft Word to design a simple digital literacy infographic document. This document explains what digital literacy means, highlights useful digital tools for students, and provide important safety tips for using the internet. It also includes guidance on maintaining a professional online presence and proper email etiquette. Interesting aspect while creating this was organizing this information in a way that is both visually appealing and easy to read. This task helped me better understand the importance of digital literacy.</w:t>
      </w:r>
    </w:p>
    <w:p w14:paraId="1E9EAE28" w14:textId="77777777" w:rsidR="00FD3F6E" w:rsidRPr="00FD3F6E" w:rsidRDefault="00FD3F6E" w:rsidP="00FD3F6E">
      <w:pPr>
        <w:spacing w:before="40" w:after="40" w:line="240" w:lineRule="auto"/>
        <w:ind w:left="360"/>
        <w:rPr>
          <w:rFonts w:ascii="Calibri" w:hAnsi="Calibri" w:cs="Calibri"/>
          <w:color w:val="156082" w:themeColor="accent1"/>
          <w:sz w:val="40"/>
          <w:szCs w:val="40"/>
          <w:lang w:val="en-US"/>
          <w14:textOutline w14:w="0" w14:cap="flat" w14:cmpd="sng" w14:algn="ctr">
            <w14:noFill/>
            <w14:prstDash w14:val="solid"/>
            <w14:round/>
          </w14:textOutline>
        </w:rPr>
      </w:pPr>
    </w:p>
    <w:p w14:paraId="256865F1" w14:textId="77777777" w:rsidR="00FD3F6E" w:rsidRDefault="00FD3F6E" w:rsidP="00FD3F6E">
      <w:pPr>
        <w:spacing w:before="40" w:after="40" w:line="240" w:lineRule="auto"/>
        <w:rPr>
          <w:rFonts w:ascii="Cambria" w:hAnsi="Cambria" w:cs="Calibri"/>
          <w:color w:val="000000" w:themeColor="text1"/>
          <w:sz w:val="36"/>
          <w:szCs w:val="36"/>
          <w:lang w:val="en-US"/>
          <w14:textOutline w14:w="0" w14:cap="flat" w14:cmpd="sng" w14:algn="ctr">
            <w14:noFill/>
            <w14:prstDash w14:val="solid"/>
            <w14:round/>
          </w14:textOutline>
        </w:rPr>
      </w:pPr>
    </w:p>
    <w:p w14:paraId="09CABC07" w14:textId="77777777" w:rsidR="00FD3F6E" w:rsidRPr="00FD3F6E" w:rsidRDefault="00FD3F6E" w:rsidP="00FD3F6E">
      <w:pPr>
        <w:spacing w:before="40" w:after="40" w:line="240" w:lineRule="auto"/>
        <w:rPr>
          <w:rFonts w:ascii="Cambria" w:hAnsi="Cambria" w:cs="Calibri"/>
          <w:color w:val="000000" w:themeColor="text1"/>
          <w:sz w:val="36"/>
          <w:szCs w:val="36"/>
          <w:lang w:val="en-US"/>
          <w14:textOutline w14:w="0" w14:cap="flat" w14:cmpd="sng" w14:algn="ctr">
            <w14:noFill/>
            <w14:prstDash w14:val="solid"/>
            <w14:round/>
          </w14:textOutline>
        </w:rPr>
      </w:pPr>
    </w:p>
    <w:sectPr w:rsidR="00FD3F6E" w:rsidRPr="00FD3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1149"/>
    <w:multiLevelType w:val="hybridMultilevel"/>
    <w:tmpl w:val="A67C6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A24522"/>
    <w:multiLevelType w:val="hybridMultilevel"/>
    <w:tmpl w:val="CCF8F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3064E6"/>
    <w:multiLevelType w:val="hybridMultilevel"/>
    <w:tmpl w:val="18BE76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D9146F2"/>
    <w:multiLevelType w:val="hybridMultilevel"/>
    <w:tmpl w:val="FCA62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414FB7"/>
    <w:multiLevelType w:val="hybridMultilevel"/>
    <w:tmpl w:val="B4ACAF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2DB1DDF"/>
    <w:multiLevelType w:val="hybridMultilevel"/>
    <w:tmpl w:val="5942C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730578">
    <w:abstractNumId w:val="0"/>
  </w:num>
  <w:num w:numId="2" w16cid:durableId="407271832">
    <w:abstractNumId w:val="2"/>
  </w:num>
  <w:num w:numId="3" w16cid:durableId="1613708788">
    <w:abstractNumId w:val="5"/>
  </w:num>
  <w:num w:numId="4" w16cid:durableId="946236714">
    <w:abstractNumId w:val="3"/>
  </w:num>
  <w:num w:numId="5" w16cid:durableId="386804577">
    <w:abstractNumId w:val="4"/>
  </w:num>
  <w:num w:numId="6" w16cid:durableId="168455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6E"/>
    <w:rsid w:val="00370444"/>
    <w:rsid w:val="005A44B4"/>
    <w:rsid w:val="00990F55"/>
    <w:rsid w:val="009D4B5A"/>
    <w:rsid w:val="00D831C1"/>
    <w:rsid w:val="00EC2204"/>
    <w:rsid w:val="00FD3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A86A"/>
  <w15:chartTrackingRefBased/>
  <w15:docId w15:val="{AA6C2FAE-2D7D-4A77-857B-99FF6992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F6E"/>
    <w:rPr>
      <w:rFonts w:eastAsiaTheme="majorEastAsia" w:cstheme="majorBidi"/>
      <w:color w:val="272727" w:themeColor="text1" w:themeTint="D8"/>
    </w:rPr>
  </w:style>
  <w:style w:type="paragraph" w:styleId="Title">
    <w:name w:val="Title"/>
    <w:basedOn w:val="Normal"/>
    <w:next w:val="Normal"/>
    <w:link w:val="TitleChar"/>
    <w:uiPriority w:val="10"/>
    <w:qFormat/>
    <w:rsid w:val="00FD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F6E"/>
    <w:pPr>
      <w:spacing w:before="160"/>
      <w:jc w:val="center"/>
    </w:pPr>
    <w:rPr>
      <w:i/>
      <w:iCs/>
      <w:color w:val="404040" w:themeColor="text1" w:themeTint="BF"/>
    </w:rPr>
  </w:style>
  <w:style w:type="character" w:customStyle="1" w:styleId="QuoteChar">
    <w:name w:val="Quote Char"/>
    <w:basedOn w:val="DefaultParagraphFont"/>
    <w:link w:val="Quote"/>
    <w:uiPriority w:val="29"/>
    <w:rsid w:val="00FD3F6E"/>
    <w:rPr>
      <w:i/>
      <w:iCs/>
      <w:color w:val="404040" w:themeColor="text1" w:themeTint="BF"/>
    </w:rPr>
  </w:style>
  <w:style w:type="paragraph" w:styleId="ListParagraph">
    <w:name w:val="List Paragraph"/>
    <w:basedOn w:val="Normal"/>
    <w:uiPriority w:val="34"/>
    <w:qFormat/>
    <w:rsid w:val="00FD3F6E"/>
    <w:pPr>
      <w:ind w:left="720"/>
      <w:contextualSpacing/>
    </w:pPr>
  </w:style>
  <w:style w:type="character" w:styleId="IntenseEmphasis">
    <w:name w:val="Intense Emphasis"/>
    <w:basedOn w:val="DefaultParagraphFont"/>
    <w:uiPriority w:val="21"/>
    <w:qFormat/>
    <w:rsid w:val="00FD3F6E"/>
    <w:rPr>
      <w:i/>
      <w:iCs/>
      <w:color w:val="0F4761" w:themeColor="accent1" w:themeShade="BF"/>
    </w:rPr>
  </w:style>
  <w:style w:type="paragraph" w:styleId="IntenseQuote">
    <w:name w:val="Intense Quote"/>
    <w:basedOn w:val="Normal"/>
    <w:next w:val="Normal"/>
    <w:link w:val="IntenseQuoteChar"/>
    <w:uiPriority w:val="30"/>
    <w:qFormat/>
    <w:rsid w:val="00FD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F6E"/>
    <w:rPr>
      <w:i/>
      <w:iCs/>
      <w:color w:val="0F4761" w:themeColor="accent1" w:themeShade="BF"/>
    </w:rPr>
  </w:style>
  <w:style w:type="character" w:styleId="IntenseReference">
    <w:name w:val="Intense Reference"/>
    <w:basedOn w:val="DefaultParagraphFont"/>
    <w:uiPriority w:val="32"/>
    <w:qFormat/>
    <w:rsid w:val="00FD3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Garg</dc:creator>
  <cp:keywords/>
  <dc:description/>
  <cp:lastModifiedBy>Akshat Garg</cp:lastModifiedBy>
  <cp:revision>3</cp:revision>
  <dcterms:created xsi:type="dcterms:W3CDTF">2026-03-26T08:46:00Z</dcterms:created>
  <dcterms:modified xsi:type="dcterms:W3CDTF">2026-03-26T09:13:00Z</dcterms:modified>
</cp:coreProperties>
</file>