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BF1AD9" w:rsidP="009749F4">
            <w:pPr>
              <w:jc w:val="center"/>
              <w:rPr>
                <w:b/>
              </w:rPr>
            </w:pPr>
            <w:r w:rsidRPr="0018105A">
              <w:rPr>
                <w:b/>
              </w:rPr>
              <w:t>Week #1</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p>
        </w:tc>
        <w:tc>
          <w:tcPr>
            <w:tcW w:w="5110" w:type="dxa"/>
          </w:tcPr>
          <w:p w:rsidR="00BF1AD9" w:rsidRDefault="00BF1AD9" w:rsidP="009749F4">
            <w:pPr>
              <w:jc w:val="both"/>
            </w:pPr>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r>
              <w:t>Akshatha</w:t>
            </w:r>
          </w:p>
        </w:tc>
        <w:tc>
          <w:tcPr>
            <w:tcW w:w="5110" w:type="dxa"/>
          </w:tcPr>
          <w:p w:rsidR="00BF1AD9" w:rsidRDefault="00BF1AD9" w:rsidP="009749F4">
            <w:pPr>
              <w:jc w:val="both"/>
            </w:pPr>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r>
              <w:t>Kalpana</w:t>
            </w:r>
          </w:p>
        </w:tc>
        <w:tc>
          <w:tcPr>
            <w:tcW w:w="5110" w:type="dxa"/>
          </w:tcPr>
          <w:p w:rsidR="00BF1AD9" w:rsidRDefault="001154AE" w:rsidP="009749F4">
            <w:pPr>
              <w:jc w:val="both"/>
            </w:pPr>
            <w:r>
              <w:t xml:space="preserve">I took feedback about designing of game and there were many views about character and actors </w:t>
            </w:r>
            <w:r w:rsidR="00254789">
              <w:t>of system. It was quite interactive as everyone of us had some character and different features in their mind. We have decided to add features that we all have agreed upon. We have taken the reviews about the pattern that each of us are going to implement in game.</w:t>
            </w:r>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r>
              <w:t>Vaibhavi</w:t>
            </w:r>
          </w:p>
        </w:tc>
        <w:tc>
          <w:tcPr>
            <w:tcW w:w="5110" w:type="dxa"/>
          </w:tcPr>
          <w:p w:rsidR="00BF1AD9" w:rsidRDefault="00AC3F5E" w:rsidP="00AC3F5E">
            <w:r>
              <w:t xml:space="preserve">We had team meetings through the week, and with the consent and suggestions of everyone on the team we decided on making a game for the final submission. Everyone’s inputs for the feature of the game were respected, thought through and put forward for implementation. It thus helped us adding some </w:t>
            </w:r>
            <w:r>
              <w:t>good features into the project.</w:t>
            </w:r>
            <w:bookmarkStart w:id="0" w:name="_GoBack"/>
            <w:bookmarkEnd w:id="0"/>
          </w:p>
        </w:tc>
      </w:tr>
      <w:tr w:rsidR="00BF1AD9" w:rsidTr="009749F4">
        <w:trPr>
          <w:trHeight w:val="1098"/>
        </w:trPr>
        <w:tc>
          <w:tcPr>
            <w:tcW w:w="2418" w:type="dxa"/>
          </w:tcPr>
          <w:p w:rsidR="00BF1AD9" w:rsidRDefault="00BF1AD9" w:rsidP="009749F4">
            <w:r>
              <w:t>Courage</w:t>
            </w:r>
          </w:p>
        </w:tc>
        <w:tc>
          <w:tcPr>
            <w:tcW w:w="2707" w:type="dxa"/>
          </w:tcPr>
          <w:p w:rsidR="00BF1AD9" w:rsidRDefault="00BF1AD9" w:rsidP="009749F4">
            <w:r>
              <w:t>Kamlendra</w:t>
            </w:r>
          </w:p>
        </w:tc>
        <w:tc>
          <w:tcPr>
            <w:tcW w:w="5110" w:type="dxa"/>
          </w:tcPr>
          <w:p w:rsidR="00BF1AD9" w:rsidRDefault="00BF1AD9" w:rsidP="009749F4">
            <w:pPr>
              <w:jc w:val="both"/>
            </w:pP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1154AE"/>
    <w:rsid w:val="00254789"/>
    <w:rsid w:val="00836DB8"/>
    <w:rsid w:val="00AC3F5E"/>
    <w:rsid w:val="00BF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DBF2"/>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Vaibhavi Jha</cp:lastModifiedBy>
  <cp:revision>4</cp:revision>
  <dcterms:created xsi:type="dcterms:W3CDTF">2016-04-16T22:58:00Z</dcterms:created>
  <dcterms:modified xsi:type="dcterms:W3CDTF">2016-04-16T23:22:00Z</dcterms:modified>
</cp:coreProperties>
</file>