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PART B: Playwright prompt: </w:t>
      </w:r>
    </w:p>
    <w:p w:rsidR="00000000" w:rsidDel="00000000" w:rsidP="00000000" w:rsidRDefault="00000000" w:rsidRPr="00000000" w14:paraId="0000000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want to build a simple UI automation framework using Playwright with JavaScript for the publicly available Demoblaze application.</w:t>
      </w:r>
    </w:p>
    <w:p w:rsidR="00000000" w:rsidDel="00000000" w:rsidP="00000000" w:rsidRDefault="00000000" w:rsidRPr="00000000" w14:paraId="0000000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Application: https://www.demoblaze.com/</w:t>
      </w:r>
    </w:p>
    <w:p w:rsidR="00000000" w:rsidDel="00000000" w:rsidP="00000000" w:rsidRDefault="00000000" w:rsidRPr="00000000" w14:paraId="00000004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use JavaScript only, not TypeScript.</w:t>
      </w:r>
    </w:p>
    <w:p w:rsidR="00000000" w:rsidDel="00000000" w:rsidP="00000000" w:rsidRDefault="00000000" w:rsidRPr="00000000" w14:paraId="0000000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UI flow to automate</w:t>
      </w:r>
    </w:p>
    <w:p w:rsidR="00000000" w:rsidDel="00000000" w:rsidP="00000000" w:rsidRDefault="00000000" w:rsidRPr="00000000" w14:paraId="00000006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Open the Demoblaze application.</w:t>
      </w:r>
    </w:p>
    <w:p w:rsidR="00000000" w:rsidDel="00000000" w:rsidP="00000000" w:rsidRDefault="00000000" w:rsidRPr="00000000" w14:paraId="0000000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Go to the Laptops category.</w:t>
      </w:r>
    </w:p>
    <w:p w:rsidR="00000000" w:rsidDel="00000000" w:rsidP="00000000" w:rsidRDefault="00000000" w:rsidRPr="00000000" w14:paraId="0000000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Select MacBook Air.</w:t>
      </w:r>
    </w:p>
    <w:p w:rsidR="00000000" w:rsidDel="00000000" w:rsidP="00000000" w:rsidRDefault="00000000" w:rsidRPr="00000000" w14:paraId="0000000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Verify that the MacBook Air product page is displayed.</w:t>
      </w:r>
    </w:p>
    <w:p w:rsidR="00000000" w:rsidDel="00000000" w:rsidP="00000000" w:rsidRDefault="00000000" w:rsidRPr="00000000" w14:paraId="0000000A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Click Add to cart.</w:t>
      </w:r>
    </w:p>
    <w:p w:rsidR="00000000" w:rsidDel="00000000" w:rsidP="00000000" w:rsidRDefault="00000000" w:rsidRPr="00000000" w14:paraId="0000000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Open the Cart.</w:t>
      </w:r>
    </w:p>
    <w:p w:rsidR="00000000" w:rsidDel="00000000" w:rsidP="00000000" w:rsidRDefault="00000000" w:rsidRPr="00000000" w14:paraId="0000000C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Verify that MacBook Air is present in the cart.</w:t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Verify that the product has a price displayed in the cart.</w:t>
      </w:r>
    </w:p>
    <w:p w:rsidR="00000000" w:rsidDel="00000000" w:rsidP="00000000" w:rsidRDefault="00000000" w:rsidRPr="00000000" w14:paraId="0000000E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Click Place Order.</w:t>
      </w:r>
    </w:p>
    <w:p w:rsidR="00000000" w:rsidDel="00000000" w:rsidP="00000000" w:rsidRDefault="00000000" w:rsidRPr="00000000" w14:paraId="0000000F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Verify that the Place Order form/modal is displayed.</w:t>
      </w:r>
    </w:p>
    <w:p w:rsidR="00000000" w:rsidDel="00000000" w:rsidP="00000000" w:rsidRDefault="00000000" w:rsidRPr="00000000" w14:paraId="00000010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Verify that the expected checkout fields are available: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Card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</w:p>
    <w:p w:rsidR="00000000" w:rsidDel="00000000" w:rsidP="00000000" w:rsidRDefault="00000000" w:rsidRPr="00000000" w14:paraId="0000001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Do not submit the order. The test should end after validating the Place Order form.</w:t>
      </w:r>
    </w:p>
    <w:p w:rsidR="00000000" w:rsidDel="00000000" w:rsidP="00000000" w:rsidRDefault="00000000" w:rsidRPr="00000000" w14:paraId="00000018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Framework</w:t>
      </w:r>
    </w:p>
    <w:p w:rsidR="00000000" w:rsidDel="00000000" w:rsidP="00000000" w:rsidRDefault="00000000" w:rsidRPr="00000000" w14:paraId="0000001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create a small, simple and maintainable Playwright UI automation framework for this flow.</w:t>
      </w:r>
    </w:p>
    <w:p w:rsidR="00000000" w:rsidDel="00000000" w:rsidP="00000000" w:rsidRDefault="00000000" w:rsidRPr="00000000" w14:paraId="0000001A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Keep the main test flow separate from page-specific actions so that additional test cases can be added later without putting all the logic into one test file.</w:t>
      </w:r>
    </w:p>
    <w:p w:rsidR="00000000" w:rsidDel="00000000" w:rsidP="00000000" w:rsidRDefault="00000000" w:rsidRPr="00000000" w14:paraId="0000001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include: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test file containing the end-to-end scenario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page files for the relevant pages/actions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Playwright configuration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test reporting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documentation</w:t>
      </w:r>
    </w:p>
    <w:p w:rsidR="00000000" w:rsidDel="00000000" w:rsidP="00000000" w:rsidRDefault="00000000" w:rsidRPr="00000000" w14:paraId="00000021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JavaScript throughout the project. Do not create TypeScript files.</w:t>
      </w:r>
    </w:p>
    <w:p w:rsidR="00000000" w:rsidDel="00000000" w:rsidP="00000000" w:rsidRDefault="00000000" w:rsidRPr="00000000" w14:paraId="0000002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appropriate locators based on the actual Demoblaze application. Please inspect the current application before creating the locators.</w:t>
      </w:r>
    </w:p>
    <w:p w:rsidR="00000000" w:rsidDel="00000000" w:rsidP="00000000" w:rsidRDefault="00000000" w:rsidRPr="00000000" w14:paraId="0000002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meaningful validations at important points in the flow rather than only performing clicks.</w:t>
      </w:r>
    </w:p>
    <w:p w:rsidR="00000000" w:rsidDel="00000000" w:rsidP="00000000" w:rsidRDefault="00000000" w:rsidRPr="00000000" w14:paraId="00000024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Avoid unnecessary hard waits and unnecessary complexity. Keep the implementation beginner-friendly, readable and easy to explain during a technical discussion.</w:t>
      </w:r>
    </w:p>
    <w:p w:rsidR="00000000" w:rsidDel="00000000" w:rsidP="00000000" w:rsidRDefault="00000000" w:rsidRPr="00000000" w14:paraId="0000002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README</w:t>
      </w:r>
    </w:p>
    <w:p w:rsidR="00000000" w:rsidDel="00000000" w:rsidP="00000000" w:rsidRDefault="00000000" w:rsidRPr="00000000" w14:paraId="00000026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create a simple README that explains:</w:t>
      </w:r>
    </w:p>
    <w:p w:rsidR="00000000" w:rsidDel="00000000" w:rsidP="00000000" w:rsidRDefault="00000000" w:rsidRPr="00000000" w14:paraId="0000002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What the automation covers</w:t>
      </w:r>
    </w:p>
    <w:p w:rsidR="00000000" w:rsidDel="00000000" w:rsidP="00000000" w:rsidRDefault="00000000" w:rsidRPr="00000000" w14:paraId="0000002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Application under test</w:t>
      </w:r>
    </w:p>
    <w:p w:rsidR="00000000" w:rsidDel="00000000" w:rsidP="00000000" w:rsidRDefault="00000000" w:rsidRPr="00000000" w14:paraId="0000002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Project structure</w:t>
      </w:r>
    </w:p>
    <w:p w:rsidR="00000000" w:rsidDel="00000000" w:rsidP="00000000" w:rsidRDefault="00000000" w:rsidRPr="00000000" w14:paraId="0000002A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Prerequisites</w:t>
      </w:r>
    </w:p>
    <w:p w:rsidR="00000000" w:rsidDel="00000000" w:rsidP="00000000" w:rsidRDefault="00000000" w:rsidRPr="00000000" w14:paraId="0000002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Required dependencies</w:t>
      </w:r>
    </w:p>
    <w:p w:rsidR="00000000" w:rsidDel="00000000" w:rsidP="00000000" w:rsidRDefault="00000000" w:rsidRPr="00000000" w14:paraId="0000002C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How to install the dependencies</w:t>
      </w:r>
    </w:p>
    <w:p w:rsidR="00000000" w:rsidDel="00000000" w:rsidP="00000000" w:rsidRDefault="00000000" w:rsidRPr="00000000" w14:paraId="0000002D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How to run the Playwright test</w:t>
      </w:r>
    </w:p>
    <w:p w:rsidR="00000000" w:rsidDel="00000000" w:rsidP="00000000" w:rsidRDefault="00000000" w:rsidRPr="00000000" w14:paraId="0000002E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How to run the test in headed/browser mode if applicable</w:t>
      </w:r>
    </w:p>
    <w:p w:rsidR="00000000" w:rsidDel="00000000" w:rsidP="00000000" w:rsidRDefault="00000000" w:rsidRPr="00000000" w14:paraId="0000002F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How to view the HTML test report</w:t>
      </w:r>
    </w:p>
    <w:p w:rsidR="00000000" w:rsidDel="00000000" w:rsidP="00000000" w:rsidRDefault="00000000" w:rsidRPr="00000000" w14:paraId="00000030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A short explanation of the framework structure and why the page-specific actions are separated from the test</w:t>
      </w:r>
    </w:p>
    <w:p w:rsidR="00000000" w:rsidDel="00000000" w:rsidP="00000000" w:rsidRDefault="00000000" w:rsidRPr="00000000" w14:paraId="00000031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create all the required project files so that the test can be installed and executed locally.</w:t>
      </w:r>
    </w:p>
    <w:p w:rsidR="00000000" w:rsidDel="00000000" w:rsidP="00000000" w:rsidRDefault="00000000" w:rsidRPr="00000000" w14:paraId="0000003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creating the project, explain the generated folder structure and the important parts of the code in simple terms. Do not modify the project while explaining it.</w:t>
      </w:r>
    </w:p>
    <w:p w:rsidR="00000000" w:rsidDel="00000000" w:rsidP="00000000" w:rsidRDefault="00000000" w:rsidRPr="00000000" w14:paraId="00000033">
      <w:pPr>
        <w:pageBreakBefore w:val="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jc w:val="both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PART C: Integration data validation prompt: </w:t>
      </w:r>
    </w:p>
    <w:p w:rsidR="00000000" w:rsidDel="00000000" w:rsidP="00000000" w:rsidRDefault="00000000" w:rsidRPr="00000000" w14:paraId="00000035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 have two input files for an Order-to-Cash integration:</w:t>
      </w:r>
    </w:p>
    <w:p w:rsidR="00000000" w:rsidDel="00000000" w:rsidP="00000000" w:rsidRDefault="00000000" w:rsidRPr="00000000" w14:paraId="00000036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orders.xlsx — OMS (Order Management System) data</w:t>
      </w:r>
    </w:p>
    <w:p w:rsidR="00000000" w:rsidDel="00000000" w:rsidP="00000000" w:rsidRDefault="00000000" w:rsidRPr="00000000" w14:paraId="0000003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analytics_event_log.xlsx — Analytics Event Log</w:t>
      </w:r>
    </w:p>
    <w:p w:rsidR="00000000" w:rsidDel="00000000" w:rsidP="00000000" w:rsidRDefault="00000000" w:rsidRPr="00000000" w14:paraId="0000003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want to reconcile the OMS data against the Analytics Event Log and create a simple automated data validation solution.</w:t>
      </w:r>
    </w:p>
    <w:p w:rsidR="00000000" w:rsidDel="00000000" w:rsidP="00000000" w:rsidRDefault="00000000" w:rsidRPr="00000000" w14:paraId="0000003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use the business rules below as the source of truth.</w:t>
      </w:r>
    </w:p>
    <w:p w:rsidR="00000000" w:rsidDel="00000000" w:rsidP="00000000" w:rsidRDefault="00000000" w:rsidRPr="00000000" w14:paraId="0000003A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rules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OrderId in OMS corresponds to CaseId in Analytics.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orders do not sync to Analytics.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non-Cart order should have at least an Order Placed event.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orders should follow: Order Placed → Order Confirmed → Order Shipped → Order Delivered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Cancelled and Returned orders should follow their valid lifecycle branches.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Amount must match the OMS OrderAmount.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Currency must match the OMS Currency.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Analytics timestamps are UTC.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timestamps should be in the correct lifecycle order and must not be in the future.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OrderAmount must not be negative.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CustomerName should be compared after trimming spaces and ignoring case.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must not contain an event for an OrderId that does not exist in OMS.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or duplicate lifecycle events should be identified.</w:t>
      </w:r>
    </w:p>
    <w:p w:rsidR="00000000" w:rsidDel="00000000" w:rsidP="00000000" w:rsidRDefault="00000000" w:rsidRPr="00000000" w14:paraId="00000048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 guidelines</w:t>
      </w:r>
    </w:p>
    <w:p w:rsidR="00000000" w:rsidDel="00000000" w:rsidP="00000000" w:rsidRDefault="00000000" w:rsidRPr="00000000" w14:paraId="0000004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follow these guidelines while generating the solution: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only the business rules provided above. Do not invent additional business rules or assumptions.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change, override, or reinterpret any of the given business rules.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supplied files as the source of truth for identifying actual defects.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invent, guess, or fabricate defects.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report a mismatch as a defect unless it violates one of the stated rules.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something is unclear from the requirement or data, explicitly mention it as an assumption instead of silently deciding.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treat expected behaviour as a defect.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particular attention to false positives caused by case differences, leading/trailing spaces, and Cart orders.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implementation simple and readable. Do not over-engineer the solution.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introduce unnecessary frameworks, complex architecture, or advanced coding patterns.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validation logic in simple QA terms so that each finding can be traced back to a specific business rule.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producing the final defect report, cross-check the findings against the source data and the stated rules.</w:t>
      </w:r>
    </w:p>
    <w:p w:rsidR="00000000" w:rsidDel="00000000" w:rsidP="00000000" w:rsidRDefault="00000000" w:rsidRPr="00000000" w14:paraId="0000005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 need</w:t>
      </w:r>
    </w:p>
    <w:p w:rsidR="00000000" w:rsidDel="00000000" w:rsidP="00000000" w:rsidRDefault="00000000" w:rsidRPr="00000000" w14:paraId="0000005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a simple Python reconciliation script.</w:t>
      </w:r>
    </w:p>
    <w:p w:rsidR="00000000" w:rsidDel="00000000" w:rsidP="00000000" w:rsidRDefault="00000000" w:rsidRPr="00000000" w14:paraId="0000005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script should:</w:t>
      </w:r>
    </w:p>
    <w:p w:rsidR="00000000" w:rsidDel="00000000" w:rsidP="00000000" w:rsidRDefault="00000000" w:rsidRPr="00000000" w14:paraId="0000005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Read the two input files.</w:t>
      </w:r>
    </w:p>
    <w:p w:rsidR="00000000" w:rsidDel="00000000" w:rsidP="00000000" w:rsidRDefault="00000000" w:rsidRPr="00000000" w14:paraId="0000005A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Match OrderId from OMS with CaseId from Analytics.</w:t>
      </w:r>
    </w:p>
    <w:p w:rsidR="00000000" w:rsidDel="00000000" w:rsidP="00000000" w:rsidRDefault="00000000" w:rsidRPr="00000000" w14:paraId="0000005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Check: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completeness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referential integrity / orphan cases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and currency correctness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correctness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lifecycle sequence/process conformance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or duplicate events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OrderAmount</w:t>
      </w:r>
    </w:p>
    <w:p w:rsidR="00000000" w:rsidDel="00000000" w:rsidP="00000000" w:rsidRDefault="00000000" w:rsidRPr="00000000" w14:paraId="0000006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Apply the CustomerName normalization rule before comparing it.</w:t>
      </w:r>
    </w:p>
    <w:p w:rsidR="00000000" w:rsidDel="00000000" w:rsidP="00000000" w:rsidRDefault="00000000" w:rsidRPr="00000000" w14:paraId="00000064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Identify the defects present in the supplied data.</w:t>
      </w:r>
    </w:p>
    <w:p w:rsidR="00000000" w:rsidDel="00000000" w:rsidP="00000000" w:rsidRDefault="00000000" w:rsidRPr="00000000" w14:paraId="00000065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Clearly separate actual defects from expected behaviour, especially: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 orders with no Analytics events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CustomerName differences caused only by case or extra spaces</w:t>
      </w:r>
    </w:p>
    <w:p w:rsidR="00000000" w:rsidDel="00000000" w:rsidP="00000000" w:rsidRDefault="00000000" w:rsidRPr="00000000" w14:paraId="0000006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Generate a defect report.</w:t>
      </w:r>
    </w:p>
    <w:p w:rsidR="00000000" w:rsidDel="00000000" w:rsidP="00000000" w:rsidRDefault="00000000" w:rsidRPr="00000000" w14:paraId="0000006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every defect, include: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ID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/ Order ID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violated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was detected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evidence from the data</w:t>
      </w:r>
    </w:p>
    <w:p w:rsidR="00000000" w:rsidDel="00000000" w:rsidP="00000000" w:rsidRDefault="00000000" w:rsidRPr="00000000" w14:paraId="00000071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use simple, readable Python with comments explaining the main validation checks. Avoid unnecessary libraries, classes, frameworks, or advanced programming techniques.</w:t>
      </w:r>
    </w:p>
    <w:p w:rsidR="00000000" w:rsidDel="00000000" w:rsidP="00000000" w:rsidRDefault="00000000" w:rsidRPr="00000000" w14:paraId="0000007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Also create a short summary explaining: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validations were performed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defects were found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normalization was applied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mismatches were intentionally treated as non-defects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assumptions made</w:t>
      </w:r>
    </w:p>
    <w:p w:rsidR="00000000" w:rsidDel="00000000" w:rsidP="00000000" w:rsidRDefault="00000000" w:rsidRPr="00000000" w14:paraId="0000007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 importantly, do not invent defects. Base the defect report only on the actual records in the two supplied files and the business rules above.</w:t>
      </w:r>
    </w:p>
    <w:p w:rsidR="00000000" w:rsidDel="00000000" w:rsidP="00000000" w:rsidRDefault="00000000" w:rsidRPr="00000000" w14:paraId="0000007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using AI to assist with the implementation, but I will manually review the generated results against the source data before submission.</w:t>
      </w:r>
    </w:p>
    <w:p w:rsidR="00000000" w:rsidDel="00000000" w:rsidP="00000000" w:rsidRDefault="00000000" w:rsidRPr="00000000" w14:paraId="0000007A">
      <w:pPr>
        <w:pageBreakBefore w:val="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jc w:val="both"/>
        <w:rPr>
          <w:rFonts w:ascii="Arial" w:cs="Arial" w:eastAsia="Arial" w:hAnsi="Arial"/>
          <w:b w:val="1"/>
          <w:bCs w:val="1"/>
          <w:color w:val="222222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PART C: Prompt - AI artifact,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u w:val="single"/>
          <w:rtl w:val="0"/>
        </w:rPr>
        <w:t xml:space="preserve">Data-diff anomaly explainer</w:t>
      </w:r>
    </w:p>
    <w:p w:rsidR="00000000" w:rsidDel="00000000" w:rsidP="00000000" w:rsidRDefault="00000000" w:rsidRPr="00000000" w14:paraId="0000007C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Build a simple, working Data Diff Anomaly Explainer for an Order-to-Cash integration.</w:t>
      </w:r>
    </w:p>
    <w:p w:rsidR="00000000" w:rsidDel="00000000" w:rsidP="00000000" w:rsidRDefault="00000000" w:rsidRPr="00000000" w14:paraId="0000007D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compares data from an OMS (system of record) with an Analytics event log, finds every mismatch against the sync contract, assigns a severity, and explains each one in simple plain language.</w:t>
      </w:r>
    </w:p>
    <w:p w:rsidR="00000000" w:rsidDel="00000000" w:rsidP="00000000" w:rsidRDefault="00000000" w:rsidRPr="00000000" w14:paraId="0000007E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has two parts:</w:t>
      </w:r>
    </w:p>
    <w:p w:rsidR="00000000" w:rsidDel="00000000" w:rsidP="00000000" w:rsidRDefault="00000000" w:rsidRPr="00000000" w14:paraId="0000007F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 single-file web page (anomaly_explainer.html) that runs by double-clicking it. No server, no install, no API key. This is the main deliverable.</w:t>
      </w:r>
    </w:p>
    <w:p w:rsidR="00000000" w:rsidDel="00000000" w:rsidP="00000000" w:rsidRDefault="00000000" w:rsidRPr="00000000" w14:paraId="00000080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 small Python command-line script (anomaly_explainer.py) with the same detection logic, plus an optional LLM explanation layer with guardrails.</w:t>
      </w:r>
    </w:p>
    <w:p w:rsidR="00000000" w:rsidDel="00000000" w:rsidP="00000000" w:rsidRDefault="00000000" w:rsidRPr="00000000" w14:paraId="00000081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Keep it small, practical and easy to understand. Do not over-engineer it.</w:t>
      </w:r>
    </w:p>
    <w:p w:rsidR="00000000" w:rsidDel="00000000" w:rsidP="00000000" w:rsidRDefault="00000000" w:rsidRPr="00000000" w14:paraId="00000082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Goal</w:t>
      </w:r>
    </w:p>
    <w:p w:rsidR="00000000" w:rsidDel="00000000" w:rsidP="00000000" w:rsidRDefault="00000000" w:rsidRPr="00000000" w14:paraId="0000008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Help a QA engineer answer, for every OMS-to-Analytics difference: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wrong?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it matter?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likely cause (clearly marked as a guess)?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be checked next?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serious is it?</w:t>
      </w:r>
    </w:p>
    <w:p w:rsidR="00000000" w:rsidDel="00000000" w:rsidP="00000000" w:rsidRDefault="00000000" w:rsidRPr="00000000" w14:paraId="00000089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Scenario and sync contract</w:t>
      </w:r>
    </w:p>
    <w:p w:rsidR="00000000" w:rsidDel="00000000" w:rsidP="00000000" w:rsidRDefault="00000000" w:rsidRPr="00000000" w14:paraId="0000008A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OMS is the system of record. A sync pipeline pushes each order's lifecycle into an Analytics event log (one row per event, keyed by CaseId = OrderId).</w:t>
      </w:r>
    </w:p>
    <w:p w:rsidR="00000000" w:rsidDel="00000000" w:rsidP="00000000" w:rsidRDefault="00000000" w:rsidRPr="00000000" w14:paraId="0000008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Lifecycle states: Cart, Confirmed, Shipped, Delivered, Cancelled, Returned.</w:t>
      </w:r>
    </w:p>
    <w:p w:rsidR="00000000" w:rsidDel="00000000" w:rsidP="00000000" w:rsidRDefault="00000000" w:rsidRPr="00000000" w14:paraId="0000008C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Rules the data must follow: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Carts do not sync. Every non-Cart order must have at least an Order Placed event.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Delivered order must show the full sequence: Order Placed, Order Confirmed, Order Shipped, Order Delivered. Cancelled and Returned are valid terminal branches.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and currency on every event must match the OMS order exactly.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Timestamps are UTC, non-decreasing in happy-path order, and never in the future.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order amount must never be negative.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name is compared case-insensitively and trimmed.</w:t>
      </w:r>
    </w:p>
    <w:p w:rsidR="00000000" w:rsidDel="00000000" w:rsidP="00000000" w:rsidRDefault="00000000" w:rsidRPr="00000000" w14:paraId="0000009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Expected activity sequence per OMS status: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OMS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Expected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Placed,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Placed, Confirmed, Shipped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Placed, Confirmed, Shipped,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Placed, Confirmed,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Placed, Confirmed, Shipped,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Input</w:t>
      </w:r>
    </w:p>
    <w:p w:rsidR="00000000" w:rsidDel="00000000" w:rsidP="00000000" w:rsidRDefault="00000000" w:rsidRPr="00000000" w14:paraId="000000A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Two CSV files uploaded in the browser. Match records using OrderId (OMS) to CaseId (Analytics). The Analytics file has several rows per order (an event log), not one.</w:t>
      </w:r>
    </w:p>
    <w:p w:rsidR="00000000" w:rsidDel="00000000" w:rsidP="00000000" w:rsidRDefault="00000000" w:rsidRPr="00000000" w14:paraId="000000A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OMS orders CSV requires: OrderId, OrderAmount, Currency, Status, CustomerName. If a DeliveredDate column exists, it is also used.</w:t>
      </w:r>
    </w:p>
    <w:p w:rsidR="00000000" w:rsidDel="00000000" w:rsidP="00000000" w:rsidRDefault="00000000" w:rsidRPr="00000000" w14:paraId="000000A4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Analytics event log CSV requires: CaseId, Activity, Timestamp, Amount, Currency, CustomerName.</w:t>
      </w:r>
    </w:p>
    <w:p w:rsidR="00000000" w:rsidDel="00000000" w:rsidP="00000000" w:rsidRDefault="00000000" w:rsidRPr="00000000" w14:paraId="000000A5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required columns are missing, show a clear message ("Did you upload them in the right boxes?") and do not crash. Handle quoted CSV values, a BOM, and Windows line endings.</w:t>
      </w:r>
    </w:p>
    <w:p w:rsidR="00000000" w:rsidDel="00000000" w:rsidP="00000000" w:rsidRDefault="00000000" w:rsidRPr="00000000" w14:paraId="000000A6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Deterministic comparison is the source of truth</w:t>
      </w:r>
    </w:p>
    <w:p w:rsidR="00000000" w:rsidDel="00000000" w:rsidP="00000000" w:rsidRDefault="00000000" w:rsidRPr="00000000" w14:paraId="000000A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Detection is done with plain code and exact comparison. Do not use an LLM, in the page or in the script, to decide whether data matches. A mismatch found by code must always be shown.</w:t>
      </w:r>
    </w:p>
    <w:p w:rsidR="00000000" w:rsidDel="00000000" w:rsidP="00000000" w:rsidRDefault="00000000" w:rsidRPr="00000000" w14:paraId="000000A8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Rules and severity</w:t>
      </w:r>
    </w:p>
    <w:p w:rsidR="00000000" w:rsidDel="00000000" w:rsidP="00000000" w:rsidRDefault="00000000" w:rsidRPr="00000000" w14:paraId="000000A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Severities are fixed per rule and kept visible in the code so they can be changed. One finding per (order, rule); repeated hits across events are merged and list the affected activities.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it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Orphan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CaseId in Analytics but not in 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 synced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Cart that has Analytics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missing in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Non-Cart order with zero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 amount differs from OMS by more than 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 currency differs from 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Missing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Expected step not present. High if the order is Delivered, or the missing step is Order Placed or Order Returned; otherwise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/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Duplicate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activity appears more than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Out-of-order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Happy-path events not in non-decreasing time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Delivered event time differs from OMS DeliveredDate by more than 1 minute. If the difference is a multiple of 30 minutes and at most 14 hours, say a time zone offset is suspected (as a guess)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Future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 event dated after the current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name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Names differ after trim and lowercase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Negative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OMS amount below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if the order is a Cart, otherwise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Special handling: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 order is both out-of-order and has a Delivered-time difference, report one finding (out-of-order) and include the Delivered-time difference inside it.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customer name that differs only by case or whitespace is not a defect. Show it in a separate "Checked, passed after normalisation" note.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normalise so aggressively that a real defect is hidden (for example, 1234.56 vs 1234.6 must stay a mismatch).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with no finding are listed as "Clean (no rule fired)". The clean list is decided by code only.</w:t>
      </w:r>
    </w:p>
    <w:p w:rsidR="00000000" w:rsidDel="00000000" w:rsidP="00000000" w:rsidRDefault="00000000" w:rsidRPr="00000000" w14:paraId="000000D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Expected result on the sample data</w:t>
      </w:r>
    </w:p>
    <w:p w:rsidR="00000000" w:rsidDel="00000000" w:rsidP="00000000" w:rsidRDefault="00000000" w:rsidRPr="00000000" w14:paraId="000000D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 OMS orders and 67 Analytics events give 11 findings and 10 clean orders: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3f1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Delivered order missing from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Amount 1234.6 vs 1234.56 on Order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Currency USD vs EUR on all 4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Delivered time 5 h 30 min later than 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Delivered before Shipped (and Delivered time differs)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Shipped appears twice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Confirmed missing on a Delivered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Delivered missing on a Delivered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Negative amount on a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ORD-1018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Order Shipped dated 2027 (future)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ORD-9999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Events exist but the order is not in OMS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ORD-1015 (name differs only by case) appears only in the "passed after normalisation" note.</w:t>
      </w:r>
    </w:p>
    <w:p w:rsidR="00000000" w:rsidDel="00000000" w:rsidP="00000000" w:rsidRDefault="00000000" w:rsidRPr="00000000" w14:paraId="000000FF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Explanation of each finding (plain language, no AI)</w:t>
      </w:r>
    </w:p>
    <w:p w:rsidR="00000000" w:rsidDel="00000000" w:rsidP="00000000" w:rsidRDefault="00000000" w:rsidRPr="00000000" w14:paraId="00000100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Each finding has fixed, simple wording with these parts: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wrong (one sentence with the real values)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matters (the effect on reports)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cause (a guess, not confirmed)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check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table with columns: Field, Order system, Analytics</w:t>
      </w:r>
    </w:p>
    <w:p w:rsidR="00000000" w:rsidDel="00000000" w:rsidP="00000000" w:rsidRDefault="00000000" w:rsidRPr="00000000" w14:paraId="00000106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Write for a non-technical reader. Avoid jargon. For example, for ORD-1009: "The delivery time in Analytics is 5 h 30 min later than in the order system."</w:t>
      </w:r>
    </w:p>
    <w:p w:rsidR="00000000" w:rsidDel="00000000" w:rsidP="00000000" w:rsidRDefault="00000000" w:rsidRPr="00000000" w14:paraId="0000010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Web page UI (anomaly_explainer.html)</w:t>
      </w:r>
    </w:p>
    <w:p w:rsidR="00000000" w:rsidDel="00000000" w:rsidP="00000000" w:rsidRDefault="00000000" w:rsidRPr="00000000" w14:paraId="0000010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Single self-contained HTML file with inline CSS and JavaScript. No external libraries or network calls. Files are read in the browser and never uploaded anywhere.</w:t>
      </w:r>
    </w:p>
    <w:p w:rsidR="00000000" w:rsidDel="00000000" w:rsidP="00000000" w:rsidRDefault="00000000" w:rsidRPr="00000000" w14:paraId="00000109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Layout: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header with the title "OMS ↔ Analytics Anomaly Explainer" and a short description.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upload boxes: "1. OMS orders CSV" and "2. Analytics event log CSV". A box turns green once a file is chosen. Analysis runs automatically when both are loaded.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tiles: OMS orders, Analytics events, Critical, High, Medium, Low, Clean orders.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buttons: All, Critical, High, Medium, Low.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Download report (CSV) button.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expandable card per finding, sorted by severity then order ID. Each card has a coloured left border, a severity badge, the order ID, the rule and the category. When opened it shows the sections from section 7.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the cards: the "Checked, passed after normalisation" note and the Clean orders list.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footnote: rule-based comparison against the sync contract; "likely cause" is a guess; "clean" only means no rule fired.</w:t>
      </w:r>
    </w:p>
    <w:p w:rsidR="00000000" w:rsidDel="00000000" w:rsidP="00000000" w:rsidRDefault="00000000" w:rsidRPr="00000000" w14:paraId="0000011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Design: clean modern look, good spacing, severity colours (Critical red, High orange, Medium amber, Low green), responsive on mobile, light and dark mode. No animations beyond a simple hover. The page makes no AI or LLM calls and has no API key field.</w:t>
      </w:r>
    </w:p>
    <w:p w:rsidR="00000000" w:rsidDel="00000000" w:rsidP="00000000" w:rsidRDefault="00000000" w:rsidRPr="00000000" w14:paraId="00000113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CSV report download</w:t>
      </w:r>
    </w:p>
    <w:p w:rsidR="00000000" w:rsidDel="00000000" w:rsidP="00000000" w:rsidRDefault="00000000" w:rsidRPr="00000000" w14:paraId="00000114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download button saves anomaly_report.csv (Excel-friendly, with BOM) containing one row per finding with columns: ID, Severity, Order, Category, Rule, What's wrong, Why it matters, Likely cause (a guess), What to check, Evidence (order system vs Analytics).</w:t>
      </w:r>
    </w:p>
    <w:p w:rsidR="00000000" w:rsidDel="00000000" w:rsidP="00000000" w:rsidRDefault="00000000" w:rsidRPr="00000000" w14:paraId="0000011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Python script (anomaly_explainer.py)</w:t>
      </w:r>
    </w:p>
    <w:p w:rsidR="00000000" w:rsidDel="00000000" w:rsidP="00000000" w:rsidRDefault="00000000" w:rsidRPr="00000000" w14:paraId="00000116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Same detection rules and severities as the page, using Python and pandas.</w:t>
      </w:r>
    </w:p>
    <w:p w:rsidR="00000000" w:rsidDel="00000000" w:rsidP="00000000" w:rsidRDefault="00000000" w:rsidRPr="00000000" w14:paraId="00000117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 anomaly_explainer.py --orders orders.csv --events events.csv --out out --now 2026-10-04T00:00:00Z --offline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--offline forces template explanations (no AI).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--now fixes the "current time" for reproducible results.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report.md and findings.json.</w:t>
      </w:r>
    </w:p>
    <w:p w:rsidR="00000000" w:rsidDel="00000000" w:rsidP="00000000" w:rsidRDefault="00000000" w:rsidRPr="00000000" w14:paraId="0000011B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Optional LLM explanation layer. Without --offline, if an environment variable is set, the script sends only one finding at a time (not the CSV files) to a language model and asks for a short JSON answer: explanation, likely cause, suggested severity. Supported through environment variables only (never hardcoded):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 (optional EXPLAINER_MODEL), or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LLM_BASE_URL (with optional LLM_API_KEY and EXPLAINER_MODEL) for any OpenAI-compatible endpoint, such as a local Ollama.</w:t>
      </w:r>
    </w:p>
    <w:p w:rsidR="00000000" w:rsidDel="00000000" w:rsidP="00000000" w:rsidRDefault="00000000" w:rsidRPr="00000000" w14:paraId="0000011E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nothing is set, it runs in offline mode.</w:t>
      </w:r>
    </w:p>
    <w:p w:rsidR="00000000" w:rsidDel="00000000" w:rsidP="00000000" w:rsidRDefault="00000000" w:rsidRPr="00000000" w14:paraId="0000011F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AI guardrails (script only)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mismatch found by code always remains a finding. The model cannot remove, hide or pass a finding.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never decides whether data matches.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can raise a severity but never lower it. If it suggests lower, the rule severity is kept and the disagreement is noted in the flags.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model's answer is rejected if it contains numbers that are not in the evidence (anti-hallucination), and the template explanation is used instead.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API call fails, times out, or returns invalid JSON, the finding is still reported with the template explanation.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clean-orders list comes from code only.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causes are always labelled as guesses.</w:t>
      </w:r>
    </w:p>
    <w:p w:rsidR="00000000" w:rsidDel="00000000" w:rsidP="00000000" w:rsidRDefault="00000000" w:rsidRPr="00000000" w14:paraId="00000127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Technology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Page: plain HTML, CSS and JavaScript only.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Script: Python and pandas only, plus the standard library for the optional API call.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frameworks, databases, authentication, Docker or agent libraries.</w:t>
      </w:r>
    </w:p>
    <w:p w:rsidR="00000000" w:rsidDel="00000000" w:rsidP="00000000" w:rsidRDefault="00000000" w:rsidRPr="00000000" w14:paraId="0000012B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 Project structure</w:t>
      </w:r>
    </w:p>
    <w:p w:rsidR="00000000" w:rsidDel="00000000" w:rsidP="00000000" w:rsidRDefault="00000000" w:rsidRPr="00000000" w14:paraId="0000012C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anomaly_explainer_submission/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├── anomaly_explainer.html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├── anomaly_explainer.py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├──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├── sample_data/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│   ├── orders_-_orders.csv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│   └── analytics_event_log_-_analytics_event_log.csv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└── sample_output/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  ├── 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  ├── findings.json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3f3f3" w:val="clear"/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  └── anomaly_report.csv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Package everything as anomaly_explainer_submission.zip.</w:t>
      </w:r>
    </w:p>
    <w:p w:rsidR="00000000" w:rsidDel="00000000" w:rsidP="00000000" w:rsidRDefault="00000000" w:rsidRPr="00000000" w14:paraId="00000139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 README</w:t>
      </w:r>
    </w:p>
    <w:p w:rsidR="00000000" w:rsidDel="00000000" w:rsidP="00000000" w:rsidRDefault="00000000" w:rsidRPr="00000000" w14:paraId="0000013A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Concise and practical. Include: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honest scope note: the page is rules-based and uses no LLM; the script's LLM path was not run end to end by the author; an AI assistant helped build the tool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tool does and the problem it solves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design: code detects, code sets severity, explanation is templates (page) or optional LLM (script)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Files, and how to run the page (double-click the HTML file, upload the two CSVs)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run the script, and how to set the environment variables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 table from section 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critical assessment of where it would fail in production: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listed rules are checked, so "clean" means only "no rule fired"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is generic and ignores order value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causes are guesses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not scale to millions of events as written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sending customer data to an external model is a privacy risk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number-grounding check is crude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seeded-defect regression test should be added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AI usage disclosure</w:t>
      </w:r>
    </w:p>
    <w:p w:rsidR="00000000" w:rsidDel="00000000" w:rsidP="00000000" w:rsidRDefault="00000000" w:rsidRPr="00000000" w14:paraId="0000014B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 Implementation order</w:t>
      </w:r>
    </w:p>
    <w:p w:rsidR="00000000" w:rsidDel="00000000" w:rsidP="00000000" w:rsidRDefault="00000000" w:rsidRPr="00000000" w14:paraId="0000014C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Parse the CSVs safely (quotes, BOM, line endings) and validate the required columns.</w:t>
      </w:r>
    </w:p>
    <w:p w:rsidR="00000000" w:rsidDel="00000000" w:rsidP="00000000" w:rsidRDefault="00000000" w:rsidRPr="00000000" w14:paraId="0000014D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Implement the detection rules and severities from section 5.</w:t>
      </w:r>
    </w:p>
    <w:p w:rsidR="00000000" w:rsidDel="00000000" w:rsidP="00000000" w:rsidRDefault="00000000" w:rsidRPr="00000000" w14:paraId="0000014E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Merge repeated hits into one finding per order and rule, and apply the special handling.</w:t>
      </w:r>
    </w:p>
    <w:p w:rsidR="00000000" w:rsidDel="00000000" w:rsidP="00000000" w:rsidRDefault="00000000" w:rsidRPr="00000000" w14:paraId="0000014F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Write the fixed plain-language explanations and evidence tables.</w:t>
      </w:r>
    </w:p>
    <w:p w:rsidR="00000000" w:rsidDel="00000000" w:rsidP="00000000" w:rsidRDefault="00000000" w:rsidRPr="00000000" w14:paraId="00000150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Build the page UI: upload, tiles, filters, cards, clean list, footnote.</w:t>
      </w:r>
    </w:p>
    <w:p w:rsidR="00000000" w:rsidDel="00000000" w:rsidP="00000000" w:rsidRDefault="00000000" w:rsidRPr="00000000" w14:paraId="00000151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Add the CSV download.</w:t>
      </w:r>
    </w:p>
    <w:p w:rsidR="00000000" w:rsidDel="00000000" w:rsidP="00000000" w:rsidRDefault="00000000" w:rsidRPr="00000000" w14:paraId="00000152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Write the Python script with the same rules, then the optional LLM layer and guardrails.</w:t>
      </w:r>
    </w:p>
    <w:p w:rsidR="00000000" w:rsidDel="00000000" w:rsidP="00000000" w:rsidRDefault="00000000" w:rsidRPr="00000000" w14:paraId="00000153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Create the README, sample output and the zip.</w:t>
      </w:r>
    </w:p>
    <w:p w:rsidR="00000000" w:rsidDel="00000000" w:rsidP="00000000" w:rsidRDefault="00000000" w:rsidRPr="00000000" w14:paraId="00000154">
      <w:pPr>
        <w:spacing w:after="1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Test the detection logic against the sample files and confirm exactly 11 findings, 10 clean orders and the severities in section 6.</w:t>
      </w:r>
    </w:p>
    <w:p w:rsidR="00000000" w:rsidDel="00000000" w:rsidP="00000000" w:rsidRDefault="00000000" w:rsidRPr="00000000" w14:paraId="00000155">
      <w:pPr>
        <w:pStyle w:val="Heading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16. Final requirements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Correctness, simplicity and explainability come before anything else.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deterministic comparison must work with no AI and no network.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wording must never claim more than the tool does. The page must not say or imply it uses AI.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hardcode API keys. Do not include any secrets in the project.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real mismatch must never disappear because of an explanation or a model answer.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project must run on a normal computer with no setup beyond opening the HTML file (and installing pandas for the script).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26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6b3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6b3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6b3a"/>
      <w:sz w:val="44"/>
      <w:szCs w:val="4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