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EC53" w14:textId="7A78F4B3" w:rsidR="00355ED2" w:rsidRDefault="00355ED2" w:rsidP="00355ED2">
      <w:pPr>
        <w:rPr>
          <w:b/>
          <w:bCs/>
        </w:rPr>
      </w:pPr>
      <w:r w:rsidRPr="00355ED2">
        <w:rPr>
          <w:b/>
          <w:bCs/>
        </w:rPr>
        <w:t>Transformation in ETL</w:t>
      </w:r>
      <w:r>
        <w:rPr>
          <w:b/>
          <w:bCs/>
        </w:rPr>
        <w:t xml:space="preserve"> Assignment</w:t>
      </w:r>
    </w:p>
    <w:p w14:paraId="12B670CC" w14:textId="7F29EC15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Q1: Define Data Transformation in ETL and explain why it is important.</w:t>
      </w:r>
    </w:p>
    <w:p w14:paraId="7C11F91A" w14:textId="77777777" w:rsidR="00355ED2" w:rsidRPr="00355ED2" w:rsidRDefault="00355ED2" w:rsidP="00355ED2">
      <w:pPr>
        <w:numPr>
          <w:ilvl w:val="0"/>
          <w:numId w:val="1"/>
        </w:numPr>
      </w:pPr>
      <w:r w:rsidRPr="00355ED2">
        <w:rPr>
          <w:b/>
          <w:bCs/>
        </w:rPr>
        <w:t>Definition:</w:t>
      </w:r>
      <w:r w:rsidRPr="00355ED2">
        <w:t xml:space="preserve"> Data Transformation in ETL (Extract, Transform, Load) is the process of converting raw data from its source format into a structured, usable format suitable for analysis and reporting.</w:t>
      </w:r>
    </w:p>
    <w:p w14:paraId="588E6716" w14:textId="77777777" w:rsidR="00355ED2" w:rsidRPr="00355ED2" w:rsidRDefault="00355ED2" w:rsidP="00355ED2">
      <w:pPr>
        <w:numPr>
          <w:ilvl w:val="0"/>
          <w:numId w:val="1"/>
        </w:numPr>
      </w:pPr>
      <w:r w:rsidRPr="00355ED2">
        <w:rPr>
          <w:b/>
          <w:bCs/>
        </w:rPr>
        <w:t>Importance:</w:t>
      </w:r>
    </w:p>
    <w:p w14:paraId="6A158E95" w14:textId="77777777" w:rsidR="00355ED2" w:rsidRPr="00355ED2" w:rsidRDefault="00355ED2" w:rsidP="00355ED2">
      <w:pPr>
        <w:numPr>
          <w:ilvl w:val="1"/>
          <w:numId w:val="1"/>
        </w:numPr>
      </w:pPr>
      <w:r w:rsidRPr="00355ED2">
        <w:t>Ensures consistency across datasets.</w:t>
      </w:r>
    </w:p>
    <w:p w14:paraId="580BD0EE" w14:textId="77777777" w:rsidR="00355ED2" w:rsidRPr="00355ED2" w:rsidRDefault="00355ED2" w:rsidP="00355ED2">
      <w:pPr>
        <w:numPr>
          <w:ilvl w:val="1"/>
          <w:numId w:val="1"/>
        </w:numPr>
      </w:pPr>
      <w:r w:rsidRPr="00355ED2">
        <w:t>Improves data quality by cleaning and standardizing values.</w:t>
      </w:r>
    </w:p>
    <w:p w14:paraId="585B1C64" w14:textId="77777777" w:rsidR="00355ED2" w:rsidRPr="00355ED2" w:rsidRDefault="00355ED2" w:rsidP="00355ED2">
      <w:pPr>
        <w:numPr>
          <w:ilvl w:val="1"/>
          <w:numId w:val="1"/>
        </w:numPr>
      </w:pPr>
      <w:r w:rsidRPr="00355ED2">
        <w:t>Enables integration from multiple sources.</w:t>
      </w:r>
    </w:p>
    <w:p w14:paraId="3A5D11AE" w14:textId="77777777" w:rsidR="00355ED2" w:rsidRPr="00355ED2" w:rsidRDefault="00355ED2" w:rsidP="00355ED2">
      <w:pPr>
        <w:numPr>
          <w:ilvl w:val="1"/>
          <w:numId w:val="1"/>
        </w:numPr>
      </w:pPr>
      <w:r w:rsidRPr="00355ED2">
        <w:t>Makes data analysis more accurate and meaningful.</w:t>
      </w:r>
    </w:p>
    <w:p w14:paraId="1F7C0286" w14:textId="77777777" w:rsidR="00355ED2" w:rsidRPr="00355ED2" w:rsidRDefault="00000000" w:rsidP="00355ED2">
      <w:r>
        <w:pict w14:anchorId="2F00D6B9">
          <v:rect id="_x0000_i1025" style="width:0;height:1.5pt" o:hralign="center" o:hrstd="t" o:hr="t" fillcolor="#a0a0a0" stroked="f"/>
        </w:pict>
      </w:r>
    </w:p>
    <w:p w14:paraId="73799F00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Q2: List any four common activities involved in Data Cleaning.</w:t>
      </w:r>
    </w:p>
    <w:p w14:paraId="1BD5B86A" w14:textId="77777777" w:rsidR="00355ED2" w:rsidRPr="00355ED2" w:rsidRDefault="00355ED2" w:rsidP="00355ED2">
      <w:pPr>
        <w:numPr>
          <w:ilvl w:val="0"/>
          <w:numId w:val="2"/>
        </w:numPr>
      </w:pPr>
      <w:r w:rsidRPr="00355ED2">
        <w:t>Handling missing values.</w:t>
      </w:r>
    </w:p>
    <w:p w14:paraId="71108642" w14:textId="77777777" w:rsidR="00355ED2" w:rsidRPr="00355ED2" w:rsidRDefault="00355ED2" w:rsidP="00355ED2">
      <w:pPr>
        <w:numPr>
          <w:ilvl w:val="0"/>
          <w:numId w:val="2"/>
        </w:numPr>
      </w:pPr>
      <w:r w:rsidRPr="00355ED2">
        <w:t>Removing duplicates.</w:t>
      </w:r>
    </w:p>
    <w:p w14:paraId="21FB8452" w14:textId="77777777" w:rsidR="00355ED2" w:rsidRPr="00355ED2" w:rsidRDefault="00355ED2" w:rsidP="00355ED2">
      <w:pPr>
        <w:numPr>
          <w:ilvl w:val="0"/>
          <w:numId w:val="2"/>
        </w:numPr>
      </w:pPr>
      <w:r w:rsidRPr="00355ED2">
        <w:t>Correcting inconsistent formatting (e.g., date formats).</w:t>
      </w:r>
    </w:p>
    <w:p w14:paraId="490FF875" w14:textId="77777777" w:rsidR="00355ED2" w:rsidRPr="00355ED2" w:rsidRDefault="00355ED2" w:rsidP="00355ED2">
      <w:pPr>
        <w:numPr>
          <w:ilvl w:val="0"/>
          <w:numId w:val="2"/>
        </w:numPr>
      </w:pPr>
      <w:r w:rsidRPr="00355ED2">
        <w:t>Detecting and fixing outliers or invalid entries.</w:t>
      </w:r>
    </w:p>
    <w:p w14:paraId="04BB82F7" w14:textId="77777777" w:rsidR="00355ED2" w:rsidRPr="00355ED2" w:rsidRDefault="00000000" w:rsidP="00355ED2">
      <w:r>
        <w:pict w14:anchorId="4E3A5039">
          <v:rect id="_x0000_i1026" style="width:0;height:1.5pt" o:hralign="center" o:hrstd="t" o:hr="t" fillcolor="#a0a0a0" stroked="f"/>
        </w:pict>
      </w:r>
    </w:p>
    <w:p w14:paraId="289BE4C5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Q3: What is the difference between Normalization and Standardization?</w:t>
      </w:r>
    </w:p>
    <w:p w14:paraId="7FA42564" w14:textId="77777777" w:rsidR="00355ED2" w:rsidRPr="00355ED2" w:rsidRDefault="00355ED2" w:rsidP="00355ED2">
      <w:pPr>
        <w:numPr>
          <w:ilvl w:val="0"/>
          <w:numId w:val="3"/>
        </w:numPr>
      </w:pPr>
      <w:r w:rsidRPr="00355ED2">
        <w:rPr>
          <w:b/>
          <w:bCs/>
        </w:rPr>
        <w:t>Normalization:</w:t>
      </w:r>
      <w:r w:rsidRPr="00355ED2">
        <w:t xml:space="preserve"> Rescales data into a fixed range, usually [0,1]. Example: Min-Max scaling.</w:t>
      </w:r>
    </w:p>
    <w:p w14:paraId="573B66A3" w14:textId="77777777" w:rsidR="00355ED2" w:rsidRPr="00355ED2" w:rsidRDefault="00355ED2" w:rsidP="00355ED2">
      <w:pPr>
        <w:numPr>
          <w:ilvl w:val="0"/>
          <w:numId w:val="3"/>
        </w:numPr>
      </w:pPr>
      <w:r w:rsidRPr="00355ED2">
        <w:rPr>
          <w:b/>
          <w:bCs/>
        </w:rPr>
        <w:t>Standardization:</w:t>
      </w:r>
      <w:r w:rsidRPr="00355ED2">
        <w:t xml:space="preserve"> Transforms data to have a mean of 0 and standard deviation of 1 (Z-score).</w:t>
      </w:r>
    </w:p>
    <w:p w14:paraId="1CDD580E" w14:textId="77777777" w:rsidR="00355ED2" w:rsidRPr="00355ED2" w:rsidRDefault="00355ED2" w:rsidP="00355ED2">
      <w:pPr>
        <w:numPr>
          <w:ilvl w:val="0"/>
          <w:numId w:val="3"/>
        </w:numPr>
      </w:pPr>
      <w:r w:rsidRPr="00355ED2">
        <w:rPr>
          <w:b/>
          <w:bCs/>
        </w:rPr>
        <w:t>Key Difference:</w:t>
      </w:r>
      <w:r w:rsidRPr="00355ED2">
        <w:t xml:space="preserve"> Normalization focuses on range, while Standardization focuses on distribution.</w:t>
      </w:r>
    </w:p>
    <w:p w14:paraId="7287C695" w14:textId="77777777" w:rsidR="00355ED2" w:rsidRPr="00355ED2" w:rsidRDefault="00000000" w:rsidP="00355ED2">
      <w:r>
        <w:pict w14:anchorId="2E246C75">
          <v:rect id="_x0000_i1027" style="width:0;height:1.5pt" o:hralign="center" o:hrstd="t" o:hr="t" fillcolor="#a0a0a0" stroked="f"/>
        </w:pict>
      </w:r>
    </w:p>
    <w:p w14:paraId="5DDA367E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Q4: A dataset has missing values in the "Age" column. Suggest two techniques to handle this and explain when they should be used.</w:t>
      </w:r>
    </w:p>
    <w:p w14:paraId="17695D10" w14:textId="77777777" w:rsidR="00355ED2" w:rsidRPr="00355ED2" w:rsidRDefault="00355ED2" w:rsidP="00355ED2">
      <w:pPr>
        <w:numPr>
          <w:ilvl w:val="0"/>
          <w:numId w:val="4"/>
        </w:numPr>
      </w:pPr>
      <w:r w:rsidRPr="00355ED2">
        <w:rPr>
          <w:b/>
          <w:bCs/>
        </w:rPr>
        <w:t>Mean/Median Imputation:</w:t>
      </w:r>
      <w:r w:rsidRPr="00355ED2">
        <w:t xml:space="preserve"> Replace missing values with the mean or median of the column.</w:t>
      </w:r>
    </w:p>
    <w:p w14:paraId="4023E7C2" w14:textId="77777777" w:rsidR="00355ED2" w:rsidRPr="00355ED2" w:rsidRDefault="00355ED2" w:rsidP="00355ED2">
      <w:pPr>
        <w:numPr>
          <w:ilvl w:val="1"/>
          <w:numId w:val="4"/>
        </w:numPr>
      </w:pPr>
      <w:r w:rsidRPr="00355ED2">
        <w:t>Best when data is normally distributed and missing values are few.</w:t>
      </w:r>
    </w:p>
    <w:p w14:paraId="3C7ED91D" w14:textId="77777777" w:rsidR="00355ED2" w:rsidRPr="00355ED2" w:rsidRDefault="00355ED2" w:rsidP="00355ED2">
      <w:pPr>
        <w:numPr>
          <w:ilvl w:val="0"/>
          <w:numId w:val="4"/>
        </w:numPr>
      </w:pPr>
      <w:r w:rsidRPr="00355ED2">
        <w:rPr>
          <w:b/>
          <w:bCs/>
        </w:rPr>
        <w:t>Predictive Imputation (Regression/ML models):</w:t>
      </w:r>
      <w:r w:rsidRPr="00355ED2">
        <w:t xml:space="preserve"> Estimate missing values using other features.</w:t>
      </w:r>
    </w:p>
    <w:p w14:paraId="695C0CFE" w14:textId="77777777" w:rsidR="00355ED2" w:rsidRPr="00355ED2" w:rsidRDefault="00355ED2" w:rsidP="00355ED2">
      <w:pPr>
        <w:numPr>
          <w:ilvl w:val="1"/>
          <w:numId w:val="4"/>
        </w:numPr>
      </w:pPr>
      <w:r w:rsidRPr="00355ED2">
        <w:t>Best when missing data is significant and relationships with other variables exist.</w:t>
      </w:r>
    </w:p>
    <w:p w14:paraId="0B6B55DA" w14:textId="77777777" w:rsidR="00355ED2" w:rsidRPr="00355ED2" w:rsidRDefault="00000000" w:rsidP="00355ED2">
      <w:r>
        <w:lastRenderedPageBreak/>
        <w:pict w14:anchorId="46617E80">
          <v:rect id="_x0000_i1028" style="width:0;height:1.5pt" o:hralign="center" o:hrstd="t" o:hr="t" fillcolor="#a0a0a0" stroked="f"/>
        </w:pict>
      </w:r>
    </w:p>
    <w:p w14:paraId="2FC93D0D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Q5: Convert the following inconsistent "Gender" entries into a standardized format ("Male", "Female").</w:t>
      </w:r>
    </w:p>
    <w:p w14:paraId="5637DFAE" w14:textId="77777777" w:rsidR="00355ED2" w:rsidRPr="00355ED2" w:rsidRDefault="00355ED2" w:rsidP="00355ED2">
      <w:r w:rsidRPr="00355ED2">
        <w:t>Input: ["M", "male", "F", "Female", "MALE", "f"]</w:t>
      </w:r>
      <w:r w:rsidRPr="00355ED2">
        <w:br/>
        <w:t>Output: ["Male", "Male", "Female", "Female", "Male", "Female"]</w:t>
      </w:r>
    </w:p>
    <w:p w14:paraId="388D0CC0" w14:textId="77777777" w:rsidR="00355ED2" w:rsidRPr="00355ED2" w:rsidRDefault="00000000" w:rsidP="00355ED2">
      <w:r>
        <w:pict w14:anchorId="253EBE9B">
          <v:rect id="_x0000_i1029" style="width:0;height:1.5pt" o:hralign="center" o:hrstd="t" o:hr="t" fillcolor="#a0a0a0" stroked="f"/>
        </w:pict>
      </w:r>
    </w:p>
    <w:p w14:paraId="162EE2DE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Q6: What is One-Hot Encoding? Give an example with the categories: "Red, Blue, Green".</w:t>
      </w:r>
    </w:p>
    <w:p w14:paraId="1FC20C35" w14:textId="77777777" w:rsidR="00355ED2" w:rsidRPr="00355ED2" w:rsidRDefault="00355ED2" w:rsidP="00355ED2">
      <w:pPr>
        <w:numPr>
          <w:ilvl w:val="0"/>
          <w:numId w:val="5"/>
        </w:numPr>
      </w:pPr>
      <w:r w:rsidRPr="00355ED2">
        <w:rPr>
          <w:b/>
          <w:bCs/>
        </w:rPr>
        <w:t>Definition:</w:t>
      </w:r>
      <w:r w:rsidRPr="00355ED2">
        <w:t xml:space="preserve"> One-Hot Encoding converts categorical values into binary vectors, where each category is represented by a separate column.</w:t>
      </w:r>
    </w:p>
    <w:p w14:paraId="725B1183" w14:textId="77777777" w:rsidR="00355ED2" w:rsidRPr="00355ED2" w:rsidRDefault="00355ED2" w:rsidP="00355ED2">
      <w:pPr>
        <w:numPr>
          <w:ilvl w:val="0"/>
          <w:numId w:val="5"/>
        </w:numPr>
      </w:pPr>
      <w:r w:rsidRPr="00355ED2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607"/>
        <w:gridCol w:w="668"/>
        <w:gridCol w:w="828"/>
      </w:tblGrid>
      <w:tr w:rsidR="00355ED2" w:rsidRPr="00355ED2" w14:paraId="6A57E163" w14:textId="77777777" w:rsidTr="00636C1B">
        <w:tc>
          <w:tcPr>
            <w:tcW w:w="0" w:type="auto"/>
            <w:hideMark/>
          </w:tcPr>
          <w:p w14:paraId="2ABBBAA3" w14:textId="77777777" w:rsidR="00355ED2" w:rsidRPr="00355ED2" w:rsidRDefault="00355ED2" w:rsidP="00355ED2">
            <w:pPr>
              <w:rPr>
                <w:b/>
                <w:bCs/>
              </w:rPr>
            </w:pPr>
            <w:proofErr w:type="spellStart"/>
            <w:r w:rsidRPr="00355ED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7EF3D65A" w14:textId="77777777" w:rsidR="00355ED2" w:rsidRPr="00355ED2" w:rsidRDefault="00355ED2" w:rsidP="00355ED2">
            <w:pPr>
              <w:rPr>
                <w:b/>
                <w:bCs/>
              </w:rPr>
            </w:pPr>
            <w:r w:rsidRPr="00355ED2">
              <w:rPr>
                <w:b/>
                <w:bCs/>
              </w:rPr>
              <w:t>Red</w:t>
            </w:r>
          </w:p>
        </w:tc>
        <w:tc>
          <w:tcPr>
            <w:tcW w:w="0" w:type="auto"/>
            <w:hideMark/>
          </w:tcPr>
          <w:p w14:paraId="6B734469" w14:textId="77777777" w:rsidR="00355ED2" w:rsidRPr="00355ED2" w:rsidRDefault="00355ED2" w:rsidP="00355ED2">
            <w:pPr>
              <w:rPr>
                <w:b/>
                <w:bCs/>
              </w:rPr>
            </w:pPr>
            <w:r w:rsidRPr="00355ED2">
              <w:rPr>
                <w:b/>
                <w:bCs/>
              </w:rPr>
              <w:t>Blue</w:t>
            </w:r>
          </w:p>
        </w:tc>
        <w:tc>
          <w:tcPr>
            <w:tcW w:w="0" w:type="auto"/>
            <w:hideMark/>
          </w:tcPr>
          <w:p w14:paraId="40146AF4" w14:textId="77777777" w:rsidR="00355ED2" w:rsidRPr="00355ED2" w:rsidRDefault="00355ED2" w:rsidP="00355ED2">
            <w:pPr>
              <w:rPr>
                <w:b/>
                <w:bCs/>
              </w:rPr>
            </w:pPr>
            <w:r w:rsidRPr="00355ED2">
              <w:rPr>
                <w:b/>
                <w:bCs/>
              </w:rPr>
              <w:t>Green</w:t>
            </w:r>
          </w:p>
        </w:tc>
      </w:tr>
      <w:tr w:rsidR="00355ED2" w:rsidRPr="00355ED2" w14:paraId="7DE788B8" w14:textId="77777777" w:rsidTr="00636C1B">
        <w:tc>
          <w:tcPr>
            <w:tcW w:w="0" w:type="auto"/>
            <w:hideMark/>
          </w:tcPr>
          <w:p w14:paraId="486E8F7F" w14:textId="77777777" w:rsidR="00355ED2" w:rsidRPr="00355ED2" w:rsidRDefault="00355ED2" w:rsidP="00355ED2">
            <w:r w:rsidRPr="00355ED2">
              <w:t>Red</w:t>
            </w:r>
          </w:p>
        </w:tc>
        <w:tc>
          <w:tcPr>
            <w:tcW w:w="0" w:type="auto"/>
            <w:hideMark/>
          </w:tcPr>
          <w:p w14:paraId="5483D0A1" w14:textId="77777777" w:rsidR="00355ED2" w:rsidRPr="00355ED2" w:rsidRDefault="00355ED2" w:rsidP="00355ED2">
            <w:r w:rsidRPr="00355ED2">
              <w:t>1</w:t>
            </w:r>
          </w:p>
        </w:tc>
        <w:tc>
          <w:tcPr>
            <w:tcW w:w="0" w:type="auto"/>
            <w:hideMark/>
          </w:tcPr>
          <w:p w14:paraId="5FE793FE" w14:textId="77777777" w:rsidR="00355ED2" w:rsidRPr="00355ED2" w:rsidRDefault="00355ED2" w:rsidP="00355ED2">
            <w:r w:rsidRPr="00355ED2">
              <w:t>0</w:t>
            </w:r>
          </w:p>
        </w:tc>
        <w:tc>
          <w:tcPr>
            <w:tcW w:w="0" w:type="auto"/>
            <w:hideMark/>
          </w:tcPr>
          <w:p w14:paraId="52255981" w14:textId="77777777" w:rsidR="00355ED2" w:rsidRPr="00355ED2" w:rsidRDefault="00355ED2" w:rsidP="00355ED2">
            <w:r w:rsidRPr="00355ED2">
              <w:t>0</w:t>
            </w:r>
          </w:p>
        </w:tc>
      </w:tr>
      <w:tr w:rsidR="00355ED2" w:rsidRPr="00355ED2" w14:paraId="1FD0E595" w14:textId="77777777" w:rsidTr="00636C1B">
        <w:tc>
          <w:tcPr>
            <w:tcW w:w="0" w:type="auto"/>
            <w:hideMark/>
          </w:tcPr>
          <w:p w14:paraId="3674F966" w14:textId="77777777" w:rsidR="00355ED2" w:rsidRPr="00355ED2" w:rsidRDefault="00355ED2" w:rsidP="00355ED2">
            <w:r w:rsidRPr="00355ED2">
              <w:t>Blue</w:t>
            </w:r>
          </w:p>
        </w:tc>
        <w:tc>
          <w:tcPr>
            <w:tcW w:w="0" w:type="auto"/>
            <w:hideMark/>
          </w:tcPr>
          <w:p w14:paraId="40908FF4" w14:textId="77777777" w:rsidR="00355ED2" w:rsidRPr="00355ED2" w:rsidRDefault="00355ED2" w:rsidP="00355ED2">
            <w:r w:rsidRPr="00355ED2">
              <w:t>0</w:t>
            </w:r>
          </w:p>
        </w:tc>
        <w:tc>
          <w:tcPr>
            <w:tcW w:w="0" w:type="auto"/>
            <w:hideMark/>
          </w:tcPr>
          <w:p w14:paraId="04EF4B93" w14:textId="77777777" w:rsidR="00355ED2" w:rsidRPr="00355ED2" w:rsidRDefault="00355ED2" w:rsidP="00355ED2">
            <w:r w:rsidRPr="00355ED2">
              <w:t>1</w:t>
            </w:r>
          </w:p>
        </w:tc>
        <w:tc>
          <w:tcPr>
            <w:tcW w:w="0" w:type="auto"/>
            <w:hideMark/>
          </w:tcPr>
          <w:p w14:paraId="6B330843" w14:textId="77777777" w:rsidR="00355ED2" w:rsidRPr="00355ED2" w:rsidRDefault="00355ED2" w:rsidP="00355ED2">
            <w:r w:rsidRPr="00355ED2">
              <w:t>0</w:t>
            </w:r>
          </w:p>
        </w:tc>
      </w:tr>
      <w:tr w:rsidR="00355ED2" w:rsidRPr="00355ED2" w14:paraId="098B0B9E" w14:textId="77777777" w:rsidTr="00636C1B">
        <w:tc>
          <w:tcPr>
            <w:tcW w:w="0" w:type="auto"/>
            <w:hideMark/>
          </w:tcPr>
          <w:p w14:paraId="2C0446B1" w14:textId="77777777" w:rsidR="00355ED2" w:rsidRPr="00355ED2" w:rsidRDefault="00355ED2" w:rsidP="00355ED2">
            <w:r w:rsidRPr="00355ED2">
              <w:t>Green</w:t>
            </w:r>
          </w:p>
        </w:tc>
        <w:tc>
          <w:tcPr>
            <w:tcW w:w="0" w:type="auto"/>
            <w:hideMark/>
          </w:tcPr>
          <w:p w14:paraId="3B18CBAB" w14:textId="77777777" w:rsidR="00355ED2" w:rsidRPr="00355ED2" w:rsidRDefault="00355ED2" w:rsidP="00355ED2">
            <w:r w:rsidRPr="00355ED2">
              <w:t>0</w:t>
            </w:r>
          </w:p>
        </w:tc>
        <w:tc>
          <w:tcPr>
            <w:tcW w:w="0" w:type="auto"/>
            <w:hideMark/>
          </w:tcPr>
          <w:p w14:paraId="414A3105" w14:textId="77777777" w:rsidR="00355ED2" w:rsidRPr="00355ED2" w:rsidRDefault="00355ED2" w:rsidP="00355ED2">
            <w:r w:rsidRPr="00355ED2">
              <w:t>0</w:t>
            </w:r>
          </w:p>
        </w:tc>
        <w:tc>
          <w:tcPr>
            <w:tcW w:w="0" w:type="auto"/>
            <w:hideMark/>
          </w:tcPr>
          <w:p w14:paraId="564754BF" w14:textId="77777777" w:rsidR="00355ED2" w:rsidRPr="00355ED2" w:rsidRDefault="00355ED2" w:rsidP="00355ED2">
            <w:r w:rsidRPr="00355ED2">
              <w:t>1</w:t>
            </w:r>
          </w:p>
        </w:tc>
      </w:tr>
    </w:tbl>
    <w:p w14:paraId="364952EA" w14:textId="77777777" w:rsidR="00355ED2" w:rsidRPr="00355ED2" w:rsidRDefault="00000000" w:rsidP="00355ED2">
      <w:r>
        <w:pict w14:anchorId="73230C6F">
          <v:rect id="_x0000_i1030" style="width:0;height:1.5pt" o:hralign="center" o:hrstd="t" o:hr="t" fillcolor="#a0a0a0" stroked="f"/>
        </w:pict>
      </w:r>
    </w:p>
    <w:p w14:paraId="35FE9C6C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Q7: Explain the difference between Data Integration and Data Mapping in ETL.</w:t>
      </w:r>
    </w:p>
    <w:p w14:paraId="03C3A4AB" w14:textId="77777777" w:rsidR="00355ED2" w:rsidRPr="00355ED2" w:rsidRDefault="00355ED2" w:rsidP="00355ED2">
      <w:pPr>
        <w:numPr>
          <w:ilvl w:val="0"/>
          <w:numId w:val="6"/>
        </w:numPr>
      </w:pPr>
      <w:r w:rsidRPr="00355ED2">
        <w:rPr>
          <w:b/>
          <w:bCs/>
        </w:rPr>
        <w:t>Data Integration:</w:t>
      </w:r>
      <w:r w:rsidRPr="00355ED2">
        <w:t xml:space="preserve"> Combining data from multiple sources into a unified view. Example: merging sales data from different regions.</w:t>
      </w:r>
    </w:p>
    <w:p w14:paraId="0390E7E7" w14:textId="77777777" w:rsidR="00355ED2" w:rsidRPr="00355ED2" w:rsidRDefault="00355ED2" w:rsidP="00355ED2">
      <w:pPr>
        <w:numPr>
          <w:ilvl w:val="0"/>
          <w:numId w:val="6"/>
        </w:numPr>
      </w:pPr>
      <w:r w:rsidRPr="00355ED2">
        <w:rPr>
          <w:b/>
          <w:bCs/>
        </w:rPr>
        <w:t>Data Mapping:</w:t>
      </w:r>
      <w:r w:rsidRPr="00355ED2">
        <w:t xml:space="preserve"> Defining relationships between source fields and target fields. Example: mapping "</w:t>
      </w:r>
      <w:proofErr w:type="spellStart"/>
      <w:r w:rsidRPr="00355ED2">
        <w:t>Cust_ID</w:t>
      </w:r>
      <w:proofErr w:type="spellEnd"/>
      <w:r w:rsidRPr="00355ED2">
        <w:t>" in source to "</w:t>
      </w:r>
      <w:proofErr w:type="spellStart"/>
      <w:r w:rsidRPr="00355ED2">
        <w:t>CustomerID</w:t>
      </w:r>
      <w:proofErr w:type="spellEnd"/>
      <w:r w:rsidRPr="00355ED2">
        <w:t>" in target.</w:t>
      </w:r>
    </w:p>
    <w:p w14:paraId="691D29BC" w14:textId="77777777" w:rsidR="00355ED2" w:rsidRPr="00355ED2" w:rsidRDefault="00355ED2" w:rsidP="00355ED2">
      <w:pPr>
        <w:numPr>
          <w:ilvl w:val="0"/>
          <w:numId w:val="6"/>
        </w:numPr>
      </w:pPr>
      <w:r w:rsidRPr="00355ED2">
        <w:rPr>
          <w:b/>
          <w:bCs/>
        </w:rPr>
        <w:t>Key Difference:</w:t>
      </w:r>
      <w:r w:rsidRPr="00355ED2">
        <w:t xml:space="preserve"> Integration is about merging datasets, while Mapping is about aligning fields for transformation.</w:t>
      </w:r>
    </w:p>
    <w:p w14:paraId="1ED70091" w14:textId="77777777" w:rsidR="00355ED2" w:rsidRPr="00355ED2" w:rsidRDefault="00000000" w:rsidP="00355ED2">
      <w:r>
        <w:pict w14:anchorId="22A0ED25">
          <v:rect id="_x0000_i1031" style="width:0;height:1.5pt" o:hralign="center" o:hrstd="t" o:hr="t" fillcolor="#a0a0a0" stroked="f"/>
        </w:pict>
      </w:r>
    </w:p>
    <w:p w14:paraId="393D8A66" w14:textId="77777777" w:rsidR="00355ED2" w:rsidRPr="00355ED2" w:rsidRDefault="00355ED2" w:rsidP="00355ED2">
      <w:pPr>
        <w:rPr>
          <w:b/>
          <w:bCs/>
        </w:rPr>
      </w:pPr>
      <w:r w:rsidRPr="00355ED2">
        <w:rPr>
          <w:b/>
          <w:bCs/>
        </w:rPr>
        <w:t>Q8: Explain why Z-score Standardization is preferred over Min-Max Scaling when outliers exist.</w:t>
      </w:r>
    </w:p>
    <w:p w14:paraId="08F34F16" w14:textId="77777777" w:rsidR="00355ED2" w:rsidRPr="00355ED2" w:rsidRDefault="00355ED2" w:rsidP="00355ED2">
      <w:pPr>
        <w:numPr>
          <w:ilvl w:val="0"/>
          <w:numId w:val="7"/>
        </w:numPr>
      </w:pPr>
      <w:r w:rsidRPr="00355ED2">
        <w:rPr>
          <w:b/>
          <w:bCs/>
        </w:rPr>
        <w:t>Min-Max Scaling:</w:t>
      </w:r>
      <w:r w:rsidRPr="00355ED2">
        <w:t xml:space="preserve"> Compresses data into a fixed range [0,1]. Outliers can distort scaling, making most values squeezed into a narrow band.</w:t>
      </w:r>
    </w:p>
    <w:p w14:paraId="792DC546" w14:textId="77777777" w:rsidR="00355ED2" w:rsidRPr="00355ED2" w:rsidRDefault="00355ED2" w:rsidP="00355ED2">
      <w:pPr>
        <w:numPr>
          <w:ilvl w:val="0"/>
          <w:numId w:val="7"/>
        </w:numPr>
      </w:pPr>
      <w:r w:rsidRPr="00355ED2">
        <w:rPr>
          <w:b/>
          <w:bCs/>
        </w:rPr>
        <w:t>Z-score Standardization:</w:t>
      </w:r>
      <w:r w:rsidRPr="00355ED2">
        <w:t xml:space="preserve"> </w:t>
      </w:r>
      <w:proofErr w:type="spellStart"/>
      <w:r w:rsidRPr="00355ED2">
        <w:t>Centers</w:t>
      </w:r>
      <w:proofErr w:type="spellEnd"/>
      <w:r w:rsidRPr="00355ED2">
        <w:t xml:space="preserve"> data around mean (0) and scales by standard deviation. Outliers have less impact because scaling is based on distribution rather than fixed min/max.</w:t>
      </w:r>
    </w:p>
    <w:p w14:paraId="6BF5F6CD" w14:textId="77777777" w:rsidR="00355ED2" w:rsidRPr="00355ED2" w:rsidRDefault="00355ED2" w:rsidP="00355ED2">
      <w:pPr>
        <w:numPr>
          <w:ilvl w:val="0"/>
          <w:numId w:val="7"/>
        </w:numPr>
      </w:pPr>
      <w:r w:rsidRPr="00355ED2">
        <w:rPr>
          <w:b/>
          <w:bCs/>
        </w:rPr>
        <w:t>Conclusion:</w:t>
      </w:r>
      <w:r w:rsidRPr="00355ED2">
        <w:t xml:space="preserve"> Z-score is more robust when outliers are present.</w:t>
      </w:r>
    </w:p>
    <w:p w14:paraId="526C0774" w14:textId="77777777" w:rsidR="008256EA" w:rsidRDefault="008256EA"/>
    <w:sectPr w:rsidR="0082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37B"/>
    <w:multiLevelType w:val="multilevel"/>
    <w:tmpl w:val="4B92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239F1"/>
    <w:multiLevelType w:val="multilevel"/>
    <w:tmpl w:val="45AE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20211"/>
    <w:multiLevelType w:val="multilevel"/>
    <w:tmpl w:val="F09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B2E7D"/>
    <w:multiLevelType w:val="multilevel"/>
    <w:tmpl w:val="63D2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3B93"/>
    <w:multiLevelType w:val="multilevel"/>
    <w:tmpl w:val="7AD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40E9"/>
    <w:multiLevelType w:val="multilevel"/>
    <w:tmpl w:val="D7A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C6EA8"/>
    <w:multiLevelType w:val="multilevel"/>
    <w:tmpl w:val="E46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83363">
    <w:abstractNumId w:val="2"/>
  </w:num>
  <w:num w:numId="2" w16cid:durableId="558515789">
    <w:abstractNumId w:val="1"/>
  </w:num>
  <w:num w:numId="3" w16cid:durableId="1860199697">
    <w:abstractNumId w:val="3"/>
  </w:num>
  <w:num w:numId="4" w16cid:durableId="393628662">
    <w:abstractNumId w:val="0"/>
  </w:num>
  <w:num w:numId="5" w16cid:durableId="546917889">
    <w:abstractNumId w:val="6"/>
  </w:num>
  <w:num w:numId="6" w16cid:durableId="1922912369">
    <w:abstractNumId w:val="4"/>
  </w:num>
  <w:num w:numId="7" w16cid:durableId="745735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D2"/>
    <w:rsid w:val="000420A4"/>
    <w:rsid w:val="000F6123"/>
    <w:rsid w:val="00344ECC"/>
    <w:rsid w:val="00355ED2"/>
    <w:rsid w:val="00636C1B"/>
    <w:rsid w:val="0082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D966"/>
  <w15:chartTrackingRefBased/>
  <w15:docId w15:val="{5A968F8C-E4BB-489D-BDF9-23073E76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D2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36C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36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</dc:creator>
  <cp:keywords/>
  <dc:description/>
  <cp:lastModifiedBy>Alok Srivastava</cp:lastModifiedBy>
  <cp:revision>2</cp:revision>
  <dcterms:created xsi:type="dcterms:W3CDTF">2026-02-23T17:35:00Z</dcterms:created>
  <dcterms:modified xsi:type="dcterms:W3CDTF">2026-02-23T17:42:00Z</dcterms:modified>
</cp:coreProperties>
</file>