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14D8" w14:textId="521CF57B" w:rsidR="00991E23" w:rsidRDefault="00991E23">
      <w:r w:rsidRPr="00991E23">
        <w:t>https://teachablemachine.withgoogle.com/models/852uYZBvB/</w:t>
      </w:r>
    </w:p>
    <w:sectPr w:rsidR="0099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2"/>
    <w:rsid w:val="00730C7B"/>
    <w:rsid w:val="00991E23"/>
    <w:rsid w:val="00C83324"/>
    <w:rsid w:val="00C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2C7A"/>
  <w15:chartTrackingRefBased/>
  <w15:docId w15:val="{C2654AF9-8F3E-4A95-B9B8-ED9B0ADB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Ranjan</dc:creator>
  <cp:keywords/>
  <dc:description/>
  <cp:lastModifiedBy>Akshat Ranjan</cp:lastModifiedBy>
  <cp:revision>2</cp:revision>
  <dcterms:created xsi:type="dcterms:W3CDTF">2021-10-28T10:47:00Z</dcterms:created>
  <dcterms:modified xsi:type="dcterms:W3CDTF">2021-11-18T11:11:00Z</dcterms:modified>
</cp:coreProperties>
</file>