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45"/>
          <w:sz-cs w:val="45"/>
          <w:b/>
          <w:spacing w:val="0"/>
          <w:color w:val="0E0E0E"/>
        </w:rPr>
        <w:t xml:space="preserve">Paper draft: skeleton with numbers</w:t>
      </w:r>
    </w:p>
    <w:p>
      <w:pPr>
        <w:spacing w:after="133"/>
      </w:pPr>
      <w:r>
        <w:rPr>
          <w:rFonts w:ascii="Arial" w:hAnsi="Arial" w:cs="Arial"/>
          <w:sz w:val="29"/>
          <w:sz-cs w:val="29"/>
          <w:spacing w:val="0"/>
          <w:color w:val="0E0E0E"/>
        </w:rPr>
        <w:t xml:space="preserve">Started 28 Sep 2026. Target: PRX Intelligence, Regular Article. See </w:t>
      </w:r>
      <w:r>
        <w:rPr>
          <w:rFonts w:ascii="Menlo" w:hAnsi="Menlo" w:cs="Menlo"/>
          <w:sz w:val="25"/>
          <w:sz-cs w:val="25"/>
          <w:spacing w:val="0"/>
          <w:color w:val="0E0E0E"/>
        </w:rPr>
        <w:t xml:space="preserve">reports/journal-recon.md</w:t>
      </w:r>
      <w:r>
        <w:rPr>
          <w:rFonts w:ascii="Arial" w:hAnsi="Arial" w:cs="Arial"/>
          <w:sz w:val="29"/>
          <w:sz-cs w:val="29"/>
          <w:spacing w:val="0"/>
          <w:color w:val="0E0E0E"/>
        </w:rPr>
        <w:t xml:space="preserve"> for the journal's shape and required statements.</w:t>
      </w:r>
    </w:p>
    <w:p>
      <w:pPr>
        <w:spacing w:after="133"/>
      </w:pPr>
      <w:r>
        <w:rPr>
          <w:rFonts w:ascii="Arial" w:hAnsi="Arial" w:cs="Arial"/>
          <w:sz w:val="29"/>
          <w:sz-cs w:val="29"/>
          <w:spacing w:val="0"/>
          <w:color w:val="0E0E0E"/>
        </w:rPr>
        <w:t xml:space="preserve">How to use this file. Every section has three parts: the numbers it must carry (with the lab notebook entry in a comment so each can be checked), a pointer to the memo paragraph that already holds the argument, and a slot marked </w:t>
      </w:r>
      <w:r>
        <w:rPr>
          <w:rFonts w:ascii="Menlo" w:hAnsi="Menlo" w:cs="Menlo"/>
          <w:sz w:val="25"/>
          <w:sz-cs w:val="25"/>
          <w:b/>
          <w:spacing w:val="0"/>
          <w:color w:val="A21518"/>
        </w:rPr>
        <w:t xml:space="preserve">WRITE:</w:t>
      </w:r>
      <w:r>
        <w:rPr>
          <w:rFonts w:ascii="Arial" w:hAnsi="Arial" w:cs="Arial"/>
          <w:sz w:val="29"/>
          <w:sz-cs w:val="29"/>
          <w:spacing w:val="0"/>
          <w:color w:val="0E0E0E"/>
        </w:rPr>
        <w:t xml:space="preserve"> for the prose. The prose is Akshat's to write in his own words first. The memo is the source; nothing in it needs to be re-derived.</w:t>
      </w:r>
    </w:p>
    <w:p>
      <w:pPr>
        <w:spacing w:after="133"/>
      </w:pPr>
      <w:r>
        <w:rPr>
          <w:rFonts w:ascii="Arial" w:hAnsi="Arial" w:cs="Arial"/>
          <w:sz w:val="29"/>
          <w:sz-cs w:val="29"/>
          <w:spacing w:val="0"/>
          <w:color w:val="0E0E0E"/>
        </w:rPr>
        <w:t xml:space="preserve">Two corrections to hold to throughout. The meeting notes describe the cross-machine result as "V100 byte-identical, CPU did not match", which reads as if the CPU was unstable. It was not: the CPU also repeats itself 8 of 8. Both machines are self-consistent and they disagree with each other. And the elevator task carries two different numbers in older files: -0.90 from the authors' unmatched scaffolded-to-minimal comparison (E025) and +0.89 from the matched leading-minus-scaffolded gain (E039). Only the second is a sensitivity result.</w:t>
      </w:r>
    </w:p>
    <w:p>
      <w:pPr>
        <w:spacing w:after="133"/>
      </w:pPr>
      <w:r>
        <w:rPr>
          <w:rFonts w:ascii="Arial" w:hAnsi="Arial" w:cs="Arial"/>
          <w:sz w:val="29"/>
          <w:sz-cs w:val="29"/>
          <w:spacing w:val="0"/>
          <w:color w:val="0E0E0E"/>
        </w:rPr>
        <w:t xml:space="preserve">The one placeholder left, </w:t>
      </w:r>
      <w:r>
        <w:rPr>
          <w:rFonts w:ascii="Menlo" w:hAnsi="Menlo" w:cs="Menlo"/>
          <w:sz w:val="25"/>
          <w:sz-cs w:val="25"/>
          <w:b/>
          <w:spacing w:val="0"/>
          <w:color w:val="17498C"/>
        </w:rPr>
        <w:t xml:space="preserve">[FREEFALL n=72]</w:t>
      </w:r>
      <w:r>
        <w:rPr>
          <w:rFonts w:ascii="Arial" w:hAnsi="Arial" w:cs="Arial"/>
          <w:sz w:val="29"/>
          <w:sz-cs w:val="29"/>
          <w:spacing w:val="0"/>
          <w:color w:val="0E0E0E"/>
        </w:rPr>
        <w:t xml:space="preserve">, fills from </w:t>
      </w:r>
      <w:r>
        <w:rPr>
          <w:rFonts w:ascii="Menlo" w:hAnsi="Menlo" w:cs="Menlo"/>
          <w:sz w:val="25"/>
          <w:sz-cs w:val="25"/>
          <w:spacing w:val="0"/>
          <w:color w:val="0E0E0E"/>
        </w:rPr>
        <w:t xml:space="preserve">evidence/freefall/</w:t>
      </w:r>
      <w:r>
        <w:rPr>
          <w:rFonts w:ascii="Arial" w:hAnsi="Arial" w:cs="Arial"/>
          <w:sz w:val="29"/>
          <w:sz-cs w:val="29"/>
          <w:spacing w:val="0"/>
          <w:color w:val="0E0E0E"/>
        </w:rPr>
        <w:t xml:space="preserve"> once job 54546826 is graded (E047). E045 and E046 are in.</w:t>
      </w:r>
    </w:p>
    <w:p>
      <w:pPr/>
      <w:r>
        <w:rPr>
          <w:rFonts w:ascii="Arial" w:hAnsi="Arial" w:cs="Arial"/>
          <w:sz w:val="29"/>
          <w:sz-cs w:val="29"/>
          <w:spacing w:val="0"/>
          <w:color w:val="6D6D6D"/>
        </w:rPr>
        <w:t xml:space="preserve"/>
      </w:r>
    </w:p>
    <w:p>
      <w:pPr>
        <w:spacing w:after="298"/>
      </w:pPr>
      <w:r>
        <w:rPr>
          <w:rFonts w:ascii="Arial" w:hAnsi="Arial" w:cs="Arial"/>
          <w:sz w:val="36"/>
          <w:sz-cs w:val="36"/>
          <w:b/>
          <w:spacing w:val="0"/>
          <w:color w:val="213A6B"/>
        </w:rPr>
        <w:t xml:space="preserve">Title</w:t>
      </w:r>
    </w:p>
    <w:p>
      <w:pPr>
        <w:spacing w:after="133"/>
      </w:pPr>
      <w:r>
        <w:rPr>
          <w:rFonts w:ascii="Arial" w:hAnsi="Arial" w:cs="Arial"/>
          <w:sz w:val="29"/>
          <w:sz-cs w:val="29"/>
          <w:spacing w:val="0"/>
          <w:color w:val="0E0E0E"/>
        </w:rPr>
        <w:t xml:space="preserve">Working: "Reproducing an LLM-judged physics benchmark: what a record must contain before a score can be checked"</w:t>
      </w:r>
    </w:p>
    <w:p>
      <w:pPr>
        <w:spacing w:after="133"/>
      </w:pPr>
      <w:r>
        <w:rPr>
          <w:rFonts w:ascii="Arial" w:hAnsi="Arial" w:cs="Arial"/>
          <w:sz w:val="29"/>
          <w:sz-cs w:val="29"/>
          <w:spacing w:val="0"/>
          <w:color w:val="0E0E0E"/>
        </w:rPr>
        <w:t xml:space="preserve">Alternatives to weigh: something naming GPT-1900; something naming the grader finding. The grader finding is the headline, so the title should point at it.</w:t>
      </w:r>
    </w:p>
    <w:p>
      <w:pPr>
        <w:spacing w:after="298"/>
      </w:pPr>
      <w:r>
        <w:rPr>
          <w:rFonts w:ascii="Arial" w:hAnsi="Arial" w:cs="Arial"/>
          <w:sz w:val="36"/>
          <w:sz-cs w:val="36"/>
          <w:b/>
          <w:spacing w:val="0"/>
          <w:color w:val="213A6B"/>
        </w:rPr>
        <w:t xml:space="preserve">Abstract</w:t>
      </w:r>
    </w:p>
    <w:p>
      <w:pPr>
        <w:spacing w:after="133"/>
      </w:pPr>
      <w:r>
        <w:rPr>
          <w:rFonts w:ascii="Arial" w:hAnsi="Arial" w:cs="Arial"/>
          <w:sz w:val="29"/>
          <w:sz-cs w:val="29"/>
          <w:spacing w:val="0"/>
          <w:color w:val="0E0E0E"/>
        </w:rPr>
        <w:t xml:space="preserve">Numbers the abstract must carry, in this order:</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3.29B parameters, pre-1900 text, 8 physics prompts, 24 checkpoints, 192 graded answers, published mean 0.93 of 5 </w:t>
      </w:r>
      <w:r>
        <w:rPr>
          <w:rFonts w:ascii="Menlo" w:hAnsi="Menlo" w:cs="Menlo"/>
          <w:sz w:val="22"/>
          <w:sz-cs w:val="22"/>
          <w:spacing w:val="0"/>
          <w:color w:val="775B03"/>
        </w:rPr>
        <w:t xml:space="preserve">[upstream summary.txt; E033 for the interval 0.84 to 1.03]</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Authors' own repeat runs: 2 of 120 paired answers byte-identical </w:t>
      </w:r>
      <w:r>
        <w:rPr>
          <w:rFonts w:ascii="Menlo" w:hAnsi="Menlo" w:cs="Menlo"/>
          <w:sz w:val="22"/>
          <w:sz-cs w:val="22"/>
          <w:spacing w:val="0"/>
          <w:color w:val="775B03"/>
        </w:rPr>
        <w:t xml:space="preserve">[E014, E021]</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Three fields per published answer; the two settings that explain the divergence were never recorded </w:t>
      </w:r>
      <w:r>
        <w:rPr>
          <w:rFonts w:ascii="Menlo" w:hAnsi="Menlo" w:cs="Menlo"/>
          <w:sz w:val="22"/>
          <w:sz-cs w:val="22"/>
          <w:spacing w:val="0"/>
          <w:color w:val="775B03"/>
        </w:rPr>
        <w:t xml:space="preserve">[E016, E022, E026]</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Same machine, settings recorded: 8 of 8 identical at temperature 0 and 8 of 8 at the authors' sampled settings </w:t>
      </w:r>
      <w:r>
        <w:rPr>
          <w:rFonts w:ascii="Menlo" w:hAnsi="Menlo" w:cs="Menlo"/>
          <w:sz w:val="22"/>
          <w:sz-cs w:val="22"/>
          <w:spacing w:val="0"/>
          <w:color w:val="775B03"/>
        </w:rPr>
        <w:t xml:space="preserve">[E032, E035]</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Different machine, same settings: 0 of 8 identical, each machine self-consistent </w:t>
      </w:r>
      <w:r>
        <w:rPr>
          <w:rFonts w:ascii="Menlo" w:hAnsi="Menlo" w:cs="Menlo"/>
          <w:sz w:val="22"/>
          <w:sz-cs w:val="22"/>
          <w:spacing w:val="0"/>
          <w:color w:val="775B03"/>
        </w:rPr>
        <w:t xml:space="preserve">[E043]</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Fresh sweep, 192 answers, one grader on both sets: 1.27 ours, 1.26 theirs; their published grades 0.93. The grader alone is +0.33 </w:t>
      </w:r>
      <w:r>
        <w:rPr>
          <w:rFonts w:ascii="Menlo" w:hAnsi="Menlo" w:cs="Menlo"/>
          <w:sz w:val="22"/>
          <w:sz-cs w:val="22"/>
          <w:spacing w:val="0"/>
          <w:color w:val="775B03"/>
        </w:rPr>
        <w:t xml:space="preserve">[E042, E044]</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One hint paragraph: +0.28 overall; on the 1911 elevator task +0.89 at n=72, CI +0.69 to +1.08; on the 1907 free-fall seed +0.11 at n=9, </w:t>
      </w:r>
      <w:r>
        <w:rPr>
          <w:rFonts w:ascii="Menlo" w:hAnsi="Menlo" w:cs="Menlo"/>
          <w:sz w:val="25"/>
          <w:sz-cs w:val="25"/>
          <w:b/>
          <w:spacing w:val="0"/>
          <w:color w:val="17498C"/>
        </w:rPr>
        <w:t xml:space="preserve">[FREEFALL n=72]</w:t>
      </w:r>
      <w:r>
        <w:rPr>
          <w:rFonts w:ascii="Arial" w:hAnsi="Arial" w:cs="Arial"/>
          <w:sz w:val="29"/>
          <w:sz-cs w:val="29"/>
          <w:spacing w:val="0"/>
          <w:color w:val="0E0E0E"/>
        </w:rPr>
        <w:t xml:space="preserve"> </w:t>
      </w:r>
      <w:r>
        <w:rPr>
          <w:rFonts w:ascii="Menlo" w:hAnsi="Menlo" w:cs="Menlo"/>
          <w:sz w:val="22"/>
          <w:sz-cs w:val="22"/>
          <w:spacing w:val="0"/>
          <w:color w:val="775B03"/>
        </w:rPr>
        <w:t xml:space="preserve">[E039; E045; E047]</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Corpus: 2,074,160 documents, 0 dated after 1899, one misdated leak </w:t>
      </w:r>
      <w:r>
        <w:rPr>
          <w:rFonts w:ascii="Menlo" w:hAnsi="Menlo" w:cs="Menlo"/>
          <w:sz w:val="22"/>
          <w:sz-cs w:val="22"/>
          <w:spacing w:val="0"/>
          <w:color w:val="775B03"/>
        </w:rPr>
        <w:t xml:space="preserve">[E041]</w:t>
      </w:r>
      <w:r>
        <w:rPr>
          <w:rFonts w:ascii="Arial" w:hAnsi="Arial" w:cs="Arial"/>
          <w:sz w:val="29"/>
          <w:sz-cs w:val="29"/>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four to six sentences. Lead with the grader finding, not the tooling.</w:t>
      </w:r>
    </w:p>
    <w:p>
      <w:pPr>
        <w:spacing w:after="298"/>
      </w:pPr>
      <w:r>
        <w:rPr>
          <w:rFonts w:ascii="Arial" w:hAnsi="Arial" w:cs="Arial"/>
          <w:sz w:val="36"/>
          <w:sz-cs w:val="36"/>
          <w:b/>
          <w:spacing w:val="0"/>
          <w:color w:val="213A6B"/>
        </w:rPr>
        <w:t xml:space="preserve">1. Introduction</w:t>
      </w:r>
    </w:p>
    <w:p>
      <w:pPr>
        <w:spacing w:after="133"/>
      </w:pPr>
      <w:r>
        <w:rPr>
          <w:rFonts w:ascii="Arial" w:hAnsi="Arial" w:cs="Arial"/>
          <w:sz w:val="29"/>
          <w:sz-cs w:val="29"/>
          <w:spacing w:val="0"/>
          <w:color w:val="0E0E0E"/>
        </w:rPr>
        <w:t xml:space="preserve">Pointer: memo section 1.</w:t>
      </w:r>
    </w:p>
    <w:p>
      <w:pPr>
        <w:spacing w:after="133"/>
      </w:pPr>
      <w:r>
        <w:rPr>
          <w:rFonts w:ascii="Arial" w:hAnsi="Arial" w:cs="Arial"/>
          <w:sz w:val="29"/>
          <w:sz-cs w:val="29"/>
          <w:spacing w:val="0"/>
          <w:color w:val="0E0E0E"/>
        </w:rPr>
        <w:t xml:space="preserve">The claim under test and why it is a physics question: an LLM-judged benchmark asserting that a model restricted to pre-1900 text reasons toward post-1900 physics. Nobody had checked whether the number could be checked.</w:t>
      </w:r>
    </w:p>
    <w:p>
      <w:pPr>
        <w:spacing w:after="133"/>
      </w:pPr>
      <w:r>
        <w:rPr>
          <w:rFonts w:ascii="Arial" w:hAnsi="Arial" w:cs="Arial"/>
          <w:sz w:val="29"/>
          <w:sz-cs w:val="29"/>
          <w:spacing w:val="0"/>
          <w:color w:val="0E0E0E"/>
        </w:rPr>
        <w:t xml:space="preserve">Relation to existing benchmarks: </w:t>
      </w:r>
      <w:r>
        <w:rPr>
          <w:rFonts w:ascii="Menlo" w:hAnsi="Menlo" w:cs="Menlo"/>
          <w:sz w:val="25"/>
          <w:sz-cs w:val="25"/>
          <w:spacing w:val="0"/>
          <w:color w:val="0E0E0E"/>
        </w:rPr>
        <w:t xml:space="preserve">reports/evidence-table.md</w:t>
      </w:r>
      <w:r>
        <w:rPr>
          <w:rFonts w:ascii="Arial" w:hAnsi="Arial" w:cs="Arial"/>
          <w:sz w:val="29"/>
          <w:sz-cs w:val="29"/>
          <w:spacing w:val="0"/>
          <w:color w:val="0E0E0E"/>
        </w:rPr>
        <w:t xml:space="preserve">. Eight benchmarks, four vintage models. None tests reconstruction from restricted knowledge; LLM-as-judge is the weak point in every one; PaperBench is the only one with a rubric validated against human grading. </w:t>
      </w:r>
      <w:r>
        <w:rPr>
          <w:rFonts w:ascii="Menlo" w:hAnsi="Menlo" w:cs="Menlo"/>
          <w:sz w:val="22"/>
          <w:sz-cs w:val="22"/>
          <w:spacing w:val="0"/>
          <w:color w:val="775B03"/>
        </w:rPr>
        <w:t xml:space="preserve">[evidence-table.md, families 1 to 3]</w:t>
      </w:r>
      <w:r>
        <w:rPr>
          <w:rFonts w:ascii="Arial" w:hAnsi="Arial" w:cs="Arial"/>
          <w:sz w:val="29"/>
          <w:sz-cs w:val="29"/>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the question, the artefact, what this paper adds (a repeat with denominators, a record schema, a grader comparison, a blinded packet), and the one-sentence answer.</w:t>
      </w:r>
    </w:p>
    <w:p>
      <w:pPr>
        <w:spacing w:after="298"/>
      </w:pPr>
      <w:r>
        <w:rPr>
          <w:rFonts w:ascii="Arial" w:hAnsi="Arial" w:cs="Arial"/>
          <w:sz w:val="36"/>
          <w:sz-cs w:val="36"/>
          <w:b/>
          <w:spacing w:val="0"/>
          <w:color w:val="213A6B"/>
        </w:rPr>
        <w:t xml:space="preserve">2. The published artefact and its record</w:t>
      </w:r>
    </w:p>
    <w:p>
      <w:pPr>
        <w:spacing w:after="133"/>
      </w:pPr>
      <w:r>
        <w:rPr>
          <w:rFonts w:ascii="Arial" w:hAnsi="Arial" w:cs="Arial"/>
          <w:sz w:val="29"/>
          <w:sz-cs w:val="29"/>
          <w:spacing w:val="0"/>
          <w:color w:val="0E0E0E"/>
        </w:rPr>
        <w:t xml:space="preserve">Pointer: memo section 2, the table.</w:t>
      </w:r>
    </w:p>
    <w:p>
      <w:pPr/>
      <w:r>
        <w:rPr>
          <w:rFonts w:ascii="Arial" w:hAnsi="Arial" w:cs="Arial"/>
          <w:sz w:val="25"/>
          <w:sz-cs w:val="25"/>
          <w:spacing w:val="0"/>
          <w:color w:val="0E0E0E"/>
        </w:rPr>
        <w:t xml:space="preserve">Fact</w:t>
      </w:r>
    </w:p>
    <w:p>
      <w:pPr/>
      <w:r>
        <w:rPr>
          <w:rFonts w:ascii="Arial" w:hAnsi="Arial" w:cs="Arial"/>
          <w:sz w:val="25"/>
          <w:sz-cs w:val="25"/>
          <w:spacing w:val="0"/>
          <w:color w:val="0E0E0E"/>
        </w:rPr>
        <w:t xml:space="preserve">Source</w:t>
      </w:r>
    </w:p>
    <w:p>
      <w:pPr/>
      <w:r>
        <w:rPr>
          <w:rFonts w:ascii="Arial" w:hAnsi="Arial" w:cs="Arial"/>
          <w:sz w:val="25"/>
          <w:sz-cs w:val="25"/>
          <w:spacing w:val="0"/>
          <w:color w:val="0E0E0E"/>
        </w:rPr>
        <w:t xml:space="preserve">Per-answer record: prompt, mode, completions. Three fields</w:t>
      </w:r>
    </w:p>
    <w:p>
      <w:pPr/>
      <w:r>
        <w:rPr>
          <w:rFonts w:ascii="Menlo" w:hAnsi="Menlo" w:cs="Menlo"/>
          <w:sz w:val="25"/>
          <w:sz-cs w:val="25"/>
          <w:spacing w:val="0"/>
          <w:color w:val="0E0E0E"/>
        </w:rPr>
        <w:t xml:space="preserve">scripts/physics_eval.py:609</w:t>
      </w:r>
      <w:r>
        <w:rPr>
          <w:rFonts w:ascii="Arial" w:hAnsi="Arial" w:cs="Arial"/>
          <w:sz w:val="25"/>
          <w:sz-cs w:val="25"/>
          <w:spacing w:val="0"/>
          <w:color w:val="0E0E0E"/>
        </w:rPr>
        <w:t xml:space="preserve"> </w:t>
      </w:r>
      <w:r>
        <w:rPr>
          <w:rFonts w:ascii="Menlo" w:hAnsi="Menlo" w:cs="Menlo"/>
          <w:sz w:val="22"/>
          <w:sz-cs w:val="22"/>
          <w:spacing w:val="0"/>
          <w:color w:val="775B03"/>
        </w:rPr>
        <w:t xml:space="preserve">[E016]</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Temperature, top_k, num_samples, max_tokens in scope three lines above the write, not written</w:t>
      </w:r>
    </w:p>
    <w:p>
      <w:pPr/>
      <w:r>
        <w:rPr>
          <w:rFonts w:ascii="Arial" w:hAnsi="Arial" w:cs="Arial"/>
          <w:sz w:val="25"/>
          <w:sz-cs w:val="25"/>
          <w:spacing w:val="0"/>
          <w:color w:val="0E0E0E"/>
        </w:rPr>
        <w:t xml:space="preserve">same </w:t>
      </w:r>
      <w:r>
        <w:rPr>
          <w:rFonts w:ascii="Menlo" w:hAnsi="Menlo" w:cs="Menlo"/>
          <w:sz w:val="22"/>
          <w:sz-cs w:val="22"/>
          <w:spacing w:val="0"/>
          <w:color w:val="775B03"/>
        </w:rPr>
        <w:t xml:space="preserve">[E017, E018]</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No revision pin on weight downloads</w:t>
      </w:r>
    </w:p>
    <w:p>
      <w:pPr/>
      <w:r>
        <w:rPr>
          <w:rFonts w:ascii="Menlo" w:hAnsi="Menlo" w:cs="Menlo"/>
          <w:sz w:val="25"/>
          <w:sz-cs w:val="25"/>
          <w:spacing w:val="0"/>
          <w:color w:val="0E0E0E"/>
        </w:rPr>
        <w:t xml:space="preserve">download_checkpoint</w:t>
      </w:r>
      <w:r>
        <w:rPr>
          <w:rFonts w:ascii="Arial" w:hAnsi="Arial" w:cs="Arial"/>
          <w:sz w:val="25"/>
          <w:sz-cs w:val="25"/>
          <w:spacing w:val="0"/>
          <w:color w:val="0E0E0E"/>
        </w:rPr>
        <w:t xml:space="preserve"> </w:t>
      </w:r>
      <w:r>
        <w:rPr>
          <w:rFonts w:ascii="Menlo" w:hAnsi="Menlo" w:cs="Menlo"/>
          <w:sz w:val="22"/>
          <w:sz-cs w:val="22"/>
          <w:spacing w:val="0"/>
          <w:color w:val="775B03"/>
        </w:rPr>
        <w:t xml:space="preserve">[E020]</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Seed: none in the eval script; engine default 42 applied silently</w:t>
      </w:r>
    </w:p>
    <w:p>
      <w:pPr/>
      <w:r>
        <w:rPr>
          <w:rFonts w:ascii="Menlo" w:hAnsi="Menlo" w:cs="Menlo"/>
          <w:sz w:val="25"/>
          <w:sz-cs w:val="25"/>
          <w:spacing w:val="0"/>
          <w:color w:val="0E0E0E"/>
        </w:rPr>
        <w:t xml:space="preserve">nanochat/engine.py:171</w:t>
      </w:r>
      <w:r>
        <w:rPr>
          <w:rFonts w:ascii="Arial" w:hAnsi="Arial" w:cs="Arial"/>
          <w:sz w:val="25"/>
          <w:sz-cs w:val="25"/>
          <w:spacing w:val="0"/>
          <w:color w:val="0E0E0E"/>
        </w:rPr>
        <w:t xml:space="preserve"> </w:t>
      </w:r>
      <w:r>
        <w:rPr>
          <w:rFonts w:ascii="Menlo" w:hAnsi="Menlo" w:cs="Menlo"/>
          <w:sz w:val="22"/>
          <w:sz-cs w:val="22"/>
          <w:spacing w:val="0"/>
          <w:color w:val="775B03"/>
        </w:rPr>
        <w:t xml:space="preserve">[E026]</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Run and repeat used 1 vs 3 samples; one generator shared across a batch</w:t>
      </w:r>
    </w:p>
    <w:p>
      <w:pPr/>
      <w:r>
        <w:rPr>
          <w:rFonts w:ascii="Menlo" w:hAnsi="Menlo" w:cs="Menlo"/>
          <w:sz w:val="22"/>
          <w:sz-cs w:val="22"/>
          <w:spacing w:val="0"/>
          <w:color w:val="775B03"/>
        </w:rPr>
        <w:t xml:space="preserve">[E022, E026]</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54 of 89 registry checkpoints never published</w:t>
      </w:r>
    </w:p>
    <w:p>
      <w:pPr/>
      <w:r>
        <w:rPr>
          <w:rFonts w:ascii="Menlo" w:hAnsi="Menlo" w:cs="Menlo"/>
          <w:sz w:val="22"/>
          <w:sz-cs w:val="22"/>
          <w:spacing w:val="0"/>
          <w:color w:val="775B03"/>
        </w:rPr>
        <w:t xml:space="preserve">[E020]</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5 of 12 runs never graded</w:t>
      </w:r>
    </w:p>
    <w:p>
      <w:pPr/>
      <w:r>
        <w:rPr>
          <w:rFonts w:ascii="Menlo" w:hAnsi="Menlo" w:cs="Menlo"/>
          <w:sz w:val="22"/>
          <w:sz-cs w:val="22"/>
          <w:spacing w:val="0"/>
          <w:color w:val="775B03"/>
        </w:rPr>
        <w:t xml:space="preserve">[E012]</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Judge: no temperature set; a judge failure written as score 0</w:t>
      </w:r>
    </w:p>
    <w:p>
      <w:pPr/>
      <w:r>
        <w:rPr>
          <w:rFonts w:ascii="Menlo" w:hAnsi="Menlo" w:cs="Menlo"/>
          <w:sz w:val="25"/>
          <w:sz-cs w:val="25"/>
          <w:spacing w:val="0"/>
          <w:color w:val="0E0E0E"/>
        </w:rPr>
        <w:t xml:space="preserve">judge_all</w:t>
      </w:r>
      <w:r>
        <w:rPr>
          <w:rFonts w:ascii="Arial" w:hAnsi="Arial" w:cs="Arial"/>
          <w:sz w:val="25"/>
          <w:sz-cs w:val="25"/>
          <w:spacing w:val="0"/>
          <w:color w:val="0E0E0E"/>
        </w:rPr>
        <w:t xml:space="preserve"> </w:t>
      </w:r>
      <w:r>
        <w:rPr>
          <w:rFonts w:ascii="Menlo" w:hAnsi="Menlo" w:cs="Menlo"/>
          <w:sz w:val="22"/>
          <w:sz-cs w:val="22"/>
          <w:spacing w:val="0"/>
          <w:color w:val="775B03"/>
        </w:rPr>
        <w:t xml:space="preserve">[E016]</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Consequence: 2 of 120 paired answers identical between published runs</w:t>
      </w:r>
    </w:p>
    <w:p>
      <w:pPr/>
      <w:r>
        <w:rPr>
          <w:rFonts w:ascii="Menlo" w:hAnsi="Menlo" w:cs="Menlo"/>
          <w:sz w:val="22"/>
          <w:sz-cs w:val="22"/>
          <w:spacing w:val="0"/>
          <w:color w:val="775B03"/>
        </w:rPr>
        <w:t xml:space="preserve">[E014, E021]</w:t>
      </w:r>
      <w:r>
        <w:rPr>
          <w:rFonts w:ascii="Arial" w:hAnsi="Arial" w:cs="Arial"/>
          <w:sz w:val="25"/>
          <w:sz-cs w:val="25"/>
          <w:spacing w:val="0"/>
          <w:color w:val="0E0E0E"/>
        </w:rPr>
        <w:t xml:space="preserve"/>
      </w:r>
    </w:p>
    <w:p>
      <w:pPr>
        <w:spacing w:after="133"/>
      </w:pPr>
      <w:r>
        <w:rPr>
          <w:rFonts w:ascii="Arial" w:hAnsi="Arial" w:cs="Arial"/>
          <w:sz w:val="29"/>
          <w:sz-cs w:val="29"/>
          <w:spacing w:val="0"/>
          <w:color w:val="0E0E0E"/>
        </w:rPr>
        <w:t xml:space="preserve">Authors' own account of the model, for the description paragraph: nanochat framework; d34, 34 layers; 22B tokens of pre-1900 English from HathiTrust, British Library, American Stories; trained on 8 nodes of 8 H100s; RL checkpoints trained with physics reasoning rewards on the base. </w:t>
      </w:r>
      <w:r>
        <w:rPr>
          <w:rFonts w:ascii="Menlo" w:hAnsi="Menlo" w:cs="Menlo"/>
          <w:sz w:val="22"/>
          <w:sz-cs w:val="22"/>
          <w:spacing w:val="0"/>
          <w:color w:val="775B03"/>
        </w:rPr>
        <w:t xml:space="preserve">[upstream/gpt1900/PROJECT_LOG.md:28-75]</w:t>
      </w:r>
      <w:r>
        <w:rPr>
          <w:rFonts w:ascii="Arial" w:hAnsi="Arial" w:cs="Arial"/>
          <w:sz w:val="29"/>
          <w:sz-cs w:val="29"/>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describe the artefact neutrally, then the table, then the consequence sentence: the archive cannot distinguish a change in the model from a change in the dice.</w:t>
      </w:r>
    </w:p>
    <w:p>
      <w:pPr>
        <w:spacing w:after="298"/>
      </w:pPr>
      <w:r>
        <w:rPr>
          <w:rFonts w:ascii="Arial" w:hAnsi="Arial" w:cs="Arial"/>
          <w:sz w:val="36"/>
          <w:sz-cs w:val="36"/>
          <w:b/>
          <w:spacing w:val="0"/>
          <w:color w:val="213A6B"/>
        </w:rPr>
        <w:t xml:space="preserve">3. Methods</w:t>
      </w:r>
    </w:p>
    <w:p>
      <w:pPr>
        <w:spacing w:after="133"/>
      </w:pPr>
      <w:r>
        <w:rPr>
          <w:rFonts w:ascii="Arial" w:hAnsi="Arial" w:cs="Arial"/>
          <w:sz w:val="29"/>
          <w:sz-cs w:val="29"/>
          <w:spacing w:val="0"/>
          <w:color w:val="0E0E0E"/>
        </w:rPr>
        <w:t xml:space="preserve">Pointer: memo section 8 for the record; </w:t>
      </w:r>
      <w:r>
        <w:rPr>
          <w:rFonts w:ascii="Menlo" w:hAnsi="Menlo" w:cs="Menlo"/>
          <w:sz w:val="25"/>
          <w:sz-cs w:val="25"/>
          <w:spacing w:val="0"/>
          <w:color w:val="0E0E0E"/>
        </w:rPr>
        <w:t xml:space="preserve">notes/decisions.md</w:t>
      </w:r>
      <w:r>
        <w:rPr>
          <w:rFonts w:ascii="Arial" w:hAnsi="Arial" w:cs="Arial"/>
          <w:sz w:val="29"/>
          <w:sz-cs w:val="29"/>
          <w:spacing w:val="0"/>
          <w:color w:val="0E0E0E"/>
        </w:rPr>
        <w:t xml:space="preserve"> D003 to D008 for each choice and what was rejected.</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Upstream imported at commit </w:t>
      </w:r>
      <w:r>
        <w:rPr>
          <w:rFonts w:ascii="Menlo" w:hAnsi="Menlo" w:cs="Menlo"/>
          <w:sz w:val="25"/>
          <w:sz-cs w:val="25"/>
          <w:spacing w:val="0"/>
          <w:color w:val="0E0E0E"/>
        </w:rPr>
        <w:t xml:space="preserve">5b489c8c</w:t>
      </w:r>
      <w:r>
        <w:rPr>
          <w:rFonts w:ascii="Arial" w:hAnsi="Arial" w:cs="Arial"/>
          <w:sz w:val="29"/>
          <w:sz-cs w:val="29"/>
          <w:spacing w:val="0"/>
          <w:color w:val="0E0E0E"/>
        </w:rPr>
        <w:t xml:space="preserve">, never edited. Every difference is attributable to environment or settings. </w:t>
      </w:r>
      <w:r>
        <w:rPr>
          <w:rFonts w:ascii="Menlo" w:hAnsi="Menlo" w:cs="Menlo"/>
          <w:sz w:val="22"/>
          <w:sz-cs w:val="22"/>
          <w:spacing w:val="0"/>
          <w:color w:val="775B03"/>
        </w:rPr>
        <w:t xml:space="preserve">[D003]</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One sample per engine call. Removes the batch coupling that broke the authors' own repeats. </w:t>
      </w:r>
      <w:r>
        <w:rPr>
          <w:rFonts w:ascii="Menlo" w:hAnsi="Menlo" w:cs="Menlo"/>
          <w:sz w:val="22"/>
          <w:sz-cs w:val="22"/>
          <w:spacing w:val="0"/>
          <w:color w:val="775B03"/>
        </w:rPr>
        <w:t xml:space="preserve">[D004, E026]</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Their settings for anything set beside a published number: seed 42, temperature 0.7, top_k 50, one sample. </w:t>
      </w:r>
      <w:r>
        <w:rPr>
          <w:rFonts w:ascii="Menlo" w:hAnsi="Menlo" w:cs="Menlo"/>
          <w:sz w:val="22"/>
          <w:sz-cs w:val="22"/>
          <w:spacing w:val="0"/>
          <w:color w:val="775B03"/>
        </w:rPr>
        <w:t xml:space="preserve">[D005]</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Model pinned by Hugging Face revision hash (</w:t>
      </w:r>
      <w:r>
        <w:rPr>
          <w:rFonts w:ascii="Menlo" w:hAnsi="Menlo" w:cs="Menlo"/>
          <w:sz w:val="25"/>
          <w:sz-cs w:val="25"/>
          <w:spacing w:val="0"/>
          <w:color w:val="0E0E0E"/>
        </w:rPr>
        <w:t xml:space="preserve">71bf395f...</w:t>
      </w:r>
      <w:r>
        <w:rPr>
          <w:rFonts w:ascii="Arial" w:hAnsi="Arial" w:cs="Arial"/>
          <w:sz w:val="29"/>
          <w:sz-cs w:val="29"/>
          <w:spacing w:val="0"/>
          <w:color w:val="0E0E0E"/>
        </w:rPr>
        <w:t xml:space="preserve">), weight file sha256 recorded. </w:t>
      </w:r>
      <w:r>
        <w:rPr>
          <w:rFonts w:ascii="Menlo" w:hAnsi="Menlo" w:cs="Menlo"/>
          <w:sz w:val="22"/>
          <w:sz-cs w:val="22"/>
          <w:spacing w:val="0"/>
          <w:color w:val="775B03"/>
        </w:rPr>
        <w:t xml:space="preserve">[E032]</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50 fields per generation, grouped: run identity, model identity, prompt, sampling, environment, output, judge, error. Schema 1.2. </w:t>
      </w:r>
      <w:r>
        <w:rPr>
          <w:rFonts w:ascii="Menlo" w:hAnsi="Menlo" w:cs="Menlo"/>
          <w:sz w:val="22"/>
          <w:sz-cs w:val="22"/>
          <w:spacing w:val="0"/>
          <w:color w:val="775B03"/>
        </w:rPr>
        <w:t xml:space="preserve">[notes/logging-schema.md]</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Comparison tool refuses to report a rate when settings differ. </w:t>
      </w:r>
      <w:r>
        <w:rPr>
          <w:rFonts w:ascii="Menlo" w:hAnsi="Menlo" w:cs="Menlo"/>
          <w:sz w:val="22"/>
          <w:sz-cs w:val="22"/>
          <w:spacing w:val="0"/>
          <w:color w:val="775B03"/>
        </w:rPr>
        <w:t xml:space="preserve">[compare_runs.py]</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Judge failure recorded as null, never 0. </w:t>
      </w:r>
      <w:r>
        <w:rPr>
          <w:rFonts w:ascii="Menlo" w:hAnsi="Menlo" w:cs="Menlo"/>
          <w:sz w:val="22"/>
          <w:sz-cs w:val="22"/>
          <w:spacing w:val="0"/>
          <w:color w:val="775B03"/>
        </w:rPr>
        <w:t xml:space="preserve">[D006]</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Leading prompt generated from </w:t>
      </w:r>
      <w:r>
        <w:rPr>
          <w:rFonts w:ascii="Menlo" w:hAnsi="Menlo" w:cs="Menlo"/>
          <w:sz w:val="25"/>
          <w:sz-cs w:val="25"/>
          <w:spacing w:val="0"/>
          <w:color w:val="0E0E0E"/>
        </w:rPr>
        <w:t xml:space="preserve">EVAL.json</w:t>
      </w:r>
      <w:r>
        <w:rPr>
          <w:rFonts w:ascii="Arial" w:hAnsi="Arial" w:cs="Arial"/>
          <w:sz w:val="29"/>
          <w:sz-cs w:val="29"/>
          <w:spacing w:val="0"/>
          <w:color w:val="0E0E0E"/>
        </w:rPr>
        <w:t xml:space="preserve"> with one appended hint paragraph per task; every judge field byte-identical. </w:t>
      </w:r>
      <w:r>
        <w:rPr>
          <w:rFonts w:ascii="Menlo" w:hAnsi="Menlo" w:cs="Menlo"/>
          <w:sz w:val="22"/>
          <w:sz-cs w:val="22"/>
          <w:spacing w:val="0"/>
          <w:color w:val="775B03"/>
        </w:rPr>
        <w:t xml:space="preserve">[D007]</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Grader: no API access; blinded reader in fresh sessions of 24 with provenance stripped and a sealed key; labelled provisional. </w:t>
      </w:r>
      <w:r>
        <w:rPr>
          <w:rFonts w:ascii="Menlo" w:hAnsi="Menlo" w:cs="Menlo"/>
          <w:sz w:val="22"/>
          <w:sz-cs w:val="22"/>
          <w:spacing w:val="0"/>
          <w:color w:val="775B03"/>
        </w:rPr>
        <w:t xml:space="preserve">[D008]</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Hardware: SDSC Expanse, one Tesla V100-SXM2-32GB, torch 2.14.0+cu126, bf16 emulated (recorded per generation as </w:t>
      </w:r>
      <w:r>
        <w:rPr>
          <w:rFonts w:ascii="Menlo" w:hAnsi="Menlo" w:cs="Menlo"/>
          <w:sz w:val="25"/>
          <w:sz-cs w:val="25"/>
          <w:spacing w:val="0"/>
          <w:color w:val="0E0E0E"/>
        </w:rPr>
        <w:t xml:space="preserve">bf16_supported: false</w:t>
      </w:r>
      <w:r>
        <w:rPr>
          <w:rFonts w:ascii="Arial" w:hAnsi="Arial" w:cs="Arial"/>
          <w:sz w:val="29"/>
          <w:sz-cs w:val="29"/>
          <w:spacing w:val="0"/>
          <w:color w:val="0E0E0E"/>
        </w:rPr>
        <w:t xml:space="preserve">). CPU control on a </w:t>
      </w:r>
      <w:r>
        <w:rPr>
          <w:rFonts w:ascii="Menlo" w:hAnsi="Menlo" w:cs="Menlo"/>
          <w:sz w:val="25"/>
          <w:sz-cs w:val="25"/>
          <w:spacing w:val="0"/>
          <w:color w:val="0E0E0E"/>
        </w:rPr>
        <w:t xml:space="preserve">shared</w:t>
      </w:r>
      <w:r>
        <w:rPr>
          <w:rFonts w:ascii="Arial" w:hAnsi="Arial" w:cs="Arial"/>
          <w:sz w:val="29"/>
          <w:sz-cs w:val="29"/>
          <w:spacing w:val="0"/>
          <w:color w:val="0E0E0E"/>
        </w:rPr>
        <w:t xml:space="preserve"> node, float32. </w:t>
      </w:r>
      <w:r>
        <w:rPr>
          <w:rFonts w:ascii="Menlo" w:hAnsi="Menlo" w:cs="Menlo"/>
          <w:sz w:val="22"/>
          <w:sz-cs w:val="22"/>
          <w:spacing w:val="0"/>
          <w:color w:val="775B03"/>
        </w:rPr>
        <w:t xml:space="preserve">[E029, E043]</w:t>
      </w:r>
      <w:r>
        <w:rPr>
          <w:rFonts w:ascii="Arial" w:hAnsi="Arial" w:cs="Arial"/>
          <w:sz w:val="29"/>
          <w:sz-cs w:val="29"/>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one paragraph per bullet group. The methods section is where the record schema earns its place; keep the field list in a table, not prose.</w:t>
      </w:r>
    </w:p>
    <w:p>
      <w:pPr>
        <w:spacing w:after="298"/>
      </w:pPr>
      <w:r>
        <w:rPr>
          <w:rFonts w:ascii="Arial" w:hAnsi="Arial" w:cs="Arial"/>
          <w:sz w:val="36"/>
          <w:sz-cs w:val="36"/>
          <w:b/>
          <w:spacing w:val="0"/>
          <w:color w:val="213A6B"/>
        </w:rPr>
        <w:t xml:space="preserve">4. Results</w:t>
      </w:r>
    </w:p>
    <w:p>
      <w:pPr>
        <w:spacing w:after="306"/>
      </w:pPr>
      <w:r>
        <w:rPr>
          <w:rFonts w:ascii="Arial" w:hAnsi="Arial" w:cs="Arial"/>
          <w:sz w:val="30"/>
          <w:sz-cs w:val="30"/>
          <w:b/>
          <w:spacing w:val="0"/>
          <w:color w:val="0E0E0E"/>
        </w:rPr>
        <w:t xml:space="preserve">4.1 Missing metadata</w:t>
      </w:r>
    </w:p>
    <w:p>
      <w:pPr>
        <w:spacing w:after="133"/>
      </w:pPr>
      <w:r>
        <w:rPr>
          <w:rFonts w:ascii="Arial" w:hAnsi="Arial" w:cs="Arial"/>
          <w:sz w:val="29"/>
          <w:sz-cs w:val="29"/>
          <w:spacing w:val="0"/>
          <w:color w:val="0E0E0E"/>
        </w:rPr>
        <w:t xml:space="preserve">This is section 2's table restated as a result: what a reader of the published archive cannot recover. Short.</w:t>
      </w:r>
    </w:p>
    <w:p>
      <w:pPr>
        <w:spacing w:after="306"/>
      </w:pPr>
      <w:r>
        <w:rPr>
          <w:rFonts w:ascii="Arial" w:hAnsi="Arial" w:cs="Arial"/>
          <w:sz w:val="30"/>
          <w:sz-cs w:val="30"/>
          <w:b/>
          <w:spacing w:val="0"/>
          <w:color w:val="0E0E0E"/>
        </w:rPr>
        <w:t xml:space="preserve">4.2 Generation is deterministic on one machine and diverges across machines</w:t>
      </w:r>
    </w:p>
    <w:p>
      <w:pPr>
        <w:spacing w:after="133"/>
      </w:pPr>
      <w:r>
        <w:rPr>
          <w:rFonts w:ascii="Arial" w:hAnsi="Arial" w:cs="Arial"/>
          <w:sz w:val="29"/>
          <w:sz-cs w:val="29"/>
          <w:spacing w:val="0"/>
          <w:color w:val="0E0E0E"/>
        </w:rPr>
        <w:t xml:space="preserve">Pointer: memo section 3.</w:t>
      </w:r>
    </w:p>
    <w:p>
      <w:pPr/>
      <w:r>
        <w:rPr>
          <w:rFonts w:ascii="Arial" w:hAnsi="Arial" w:cs="Arial"/>
          <w:sz w:val="25"/>
          <w:sz-cs w:val="25"/>
          <w:spacing w:val="0"/>
          <w:color w:val="0E0E0E"/>
        </w:rPr>
        <w:t xml:space="preserve">Test</w:t>
      </w:r>
    </w:p>
    <w:p>
      <w:pPr/>
      <w:r>
        <w:rPr>
          <w:rFonts w:ascii="Arial" w:hAnsi="Arial" w:cs="Arial"/>
          <w:sz w:val="25"/>
          <w:sz-cs w:val="25"/>
          <w:spacing w:val="0"/>
          <w:color w:val="0E0E0E"/>
        </w:rPr>
        <w:t xml:space="preserve">Result</w:t>
      </w:r>
    </w:p>
    <w:p>
      <w:pPr/>
      <w:r>
        <w:rPr>
          <w:rFonts w:ascii="Arial" w:hAnsi="Arial" w:cs="Arial"/>
          <w:sz w:val="25"/>
          <w:sz-cs w:val="25"/>
          <w:spacing w:val="0"/>
          <w:color w:val="0E0E0E"/>
        </w:rPr>
        <w:t xml:space="preserve"/>
      </w:r>
    </w:p>
    <w:p>
      <w:pPr/>
      <w:r>
        <w:rPr>
          <w:rFonts w:ascii="Arial" w:hAnsi="Arial" w:cs="Arial"/>
          <w:sz w:val="25"/>
          <w:sz-cs w:val="25"/>
          <w:spacing w:val="0"/>
          <w:color w:val="0E0E0E"/>
        </w:rPr>
        <w:t xml:space="preserve">s560, temperature 0, twice, V100</w:t>
      </w:r>
    </w:p>
    <w:p>
      <w:pPr/>
      <w:r>
        <w:rPr>
          <w:rFonts w:ascii="Arial" w:hAnsi="Arial" w:cs="Arial"/>
          <w:sz w:val="25"/>
          <w:sz-cs w:val="25"/>
          <w:spacing w:val="0"/>
          <w:color w:val="0E0E0E"/>
        </w:rPr>
        <w:t xml:space="preserve">8 of 8 identical</w:t>
      </w:r>
    </w:p>
    <w:p>
      <w:pPr/>
      <w:r>
        <w:rPr>
          <w:rFonts w:ascii="Menlo" w:hAnsi="Menlo" w:cs="Menlo"/>
          <w:sz w:val="22"/>
          <w:sz-cs w:val="22"/>
          <w:spacing w:val="0"/>
          <w:color w:val="775B03"/>
        </w:rPr>
        <w:t xml:space="preserve">[E032]</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s560, temperature 0.7, seed 42, one sample, twice, V100</w:t>
      </w:r>
    </w:p>
    <w:p>
      <w:pPr/>
      <w:r>
        <w:rPr>
          <w:rFonts w:ascii="Arial" w:hAnsi="Arial" w:cs="Arial"/>
          <w:sz w:val="25"/>
          <w:sz-cs w:val="25"/>
          <w:spacing w:val="0"/>
          <w:color w:val="0E0E0E"/>
        </w:rPr>
        <w:t xml:space="preserve">8 of 8</w:t>
      </w:r>
    </w:p>
    <w:p>
      <w:pPr/>
      <w:r>
        <w:rPr>
          <w:rFonts w:ascii="Menlo" w:hAnsi="Menlo" w:cs="Menlo"/>
          <w:sz w:val="22"/>
          <w:sz-cs w:val="22"/>
          <w:spacing w:val="0"/>
          <w:color w:val="775B03"/>
        </w:rPr>
        <w:t xml:space="preserve">[E035]</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Same with deterministic kernels forced</w:t>
      </w:r>
    </w:p>
    <w:p>
      <w:pPr/>
      <w:r>
        <w:rPr>
          <w:rFonts w:ascii="Arial" w:hAnsi="Arial" w:cs="Arial"/>
          <w:sz w:val="25"/>
          <w:sz-cs w:val="25"/>
          <w:spacing w:val="0"/>
          <w:color w:val="0E0E0E"/>
        </w:rPr>
        <w:t xml:space="preserve">8 of 8</w:t>
      </w:r>
    </w:p>
    <w:p>
      <w:pPr/>
      <w:r>
        <w:rPr>
          <w:rFonts w:ascii="Menlo" w:hAnsi="Menlo" w:cs="Menlo"/>
          <w:sz w:val="22"/>
          <w:sz-cs w:val="22"/>
          <w:spacing w:val="0"/>
          <w:color w:val="775B03"/>
        </w:rPr>
        <w:t xml:space="preserve">[E035]</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V100 emulated bf16 vs CPU float32, temperature 0</w:t>
      </w:r>
    </w:p>
    <w:p>
      <w:pPr/>
      <w:r>
        <w:rPr>
          <w:rFonts w:ascii="Arial" w:hAnsi="Arial" w:cs="Arial"/>
          <w:sz w:val="25"/>
          <w:sz-cs w:val="25"/>
          <w:spacing w:val="0"/>
          <w:color w:val="0E0E0E"/>
        </w:rPr>
        <w:t xml:space="preserve">0 of 8</w:t>
      </w:r>
    </w:p>
    <w:p>
      <w:pPr/>
      <w:r>
        <w:rPr>
          <w:rFonts w:ascii="Menlo" w:hAnsi="Menlo" w:cs="Menlo"/>
          <w:sz w:val="22"/>
          <w:sz-cs w:val="22"/>
          <w:spacing w:val="0"/>
          <w:color w:val="775B03"/>
        </w:rPr>
        <w:t xml:space="preserve">[E043]</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CPU float32, twice</w:t>
      </w:r>
    </w:p>
    <w:p>
      <w:pPr/>
      <w:r>
        <w:rPr>
          <w:rFonts w:ascii="Arial" w:hAnsi="Arial" w:cs="Arial"/>
          <w:sz w:val="25"/>
          <w:sz-cs w:val="25"/>
          <w:spacing w:val="0"/>
          <w:color w:val="0E0E0E"/>
        </w:rPr>
        <w:t xml:space="preserve">8 of 8</w:t>
      </w:r>
    </w:p>
    <w:p>
      <w:pPr/>
      <w:r>
        <w:rPr>
          <w:rFonts w:ascii="Menlo" w:hAnsi="Menlo" w:cs="Menlo"/>
          <w:sz w:val="22"/>
          <w:sz-cs w:val="22"/>
          <w:spacing w:val="0"/>
          <w:color w:val="775B03"/>
        </w:rPr>
        <w:t xml:space="preserve">[E043]</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Shared prefix before first divergence, V100 vs CPU</w:t>
      </w:r>
    </w:p>
    <w:p>
      <w:pPr/>
      <w:r>
        <w:rPr>
          <w:rFonts w:ascii="Arial" w:hAnsi="Arial" w:cs="Arial"/>
          <w:sz w:val="25"/>
          <w:sz-cs w:val="25"/>
          <w:spacing w:val="0"/>
          <w:color w:val="0E0E0E"/>
        </w:rPr>
        <w:t xml:space="preserve">35 to 142 words, mean 450 chars</w:t>
      </w:r>
    </w:p>
    <w:p>
      <w:pPr/>
      <w:r>
        <w:rPr>
          <w:rFonts w:ascii="Menlo" w:hAnsi="Menlo" w:cs="Menlo"/>
          <w:sz w:val="22"/>
          <w:sz-cs w:val="22"/>
          <w:spacing w:val="0"/>
          <w:color w:val="775B03"/>
        </w:rPr>
        <w:t xml:space="preserve">[E043]</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GPU float32</w:t>
      </w:r>
    </w:p>
    <w:p>
      <w:pPr/>
      <w:r>
        <w:rPr>
          <w:rFonts w:ascii="Arial" w:hAnsi="Arial" w:cs="Arial"/>
          <w:sz w:val="25"/>
          <w:sz-cs w:val="25"/>
          <w:spacing w:val="0"/>
          <w:color w:val="0E0E0E"/>
        </w:rPr>
        <w:t xml:space="preserve">cannot run; </w:t>
      </w:r>
      <w:r>
        <w:rPr>
          <w:rFonts w:ascii="Menlo" w:hAnsi="Menlo" w:cs="Menlo"/>
          <w:sz w:val="25"/>
          <w:sz-cs w:val="25"/>
          <w:spacing w:val="0"/>
          <w:color w:val="0E0E0E"/>
        </w:rPr>
        <w:t xml:space="preserve">gpt.py:396</w:t>
      </w:r>
      <w:r>
        <w:rPr>
          <w:rFonts w:ascii="Arial" w:hAnsi="Arial" w:cs="Arial"/>
          <w:sz w:val="25"/>
          <w:sz-cs w:val="25"/>
          <w:spacing w:val="0"/>
          <w:color w:val="0E0E0E"/>
        </w:rPr>
        <w:t xml:space="preserve"> asserts bf16 rotary tables</w:t>
      </w:r>
    </w:p>
    <w:p>
      <w:pPr/>
      <w:r>
        <w:rPr>
          <w:rFonts w:ascii="Menlo" w:hAnsi="Menlo" w:cs="Menlo"/>
          <w:sz w:val="22"/>
          <w:sz-cs w:val="22"/>
          <w:spacing w:val="0"/>
          <w:color w:val="775B03"/>
        </w:rPr>
        <w:t xml:space="preserve">[E043]</w:t>
      </w:r>
      <w:r>
        <w:rPr>
          <w:rFonts w:ascii="Arial" w:hAnsi="Arial" w:cs="Arial"/>
          <w:sz w:val="25"/>
          <w:sz-cs w:val="25"/>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the published divergence is explained by two unrecorded settings. Then the cross-machine paragraph, stated correctly: each machine self-consistent, the two disagree, the mechanism is floating-point summation order flipping one near-tied token. Their hardware is unrecorded, so their text cannot be reproduced elsewhere even with every setting matched.</w:t>
      </w:r>
    </w:p>
    <w:p>
      <w:pPr>
        <w:spacing w:after="306"/>
      </w:pPr>
      <w:r>
        <w:rPr>
          <w:rFonts w:ascii="Arial" w:hAnsi="Arial" w:cs="Arial"/>
          <w:sz w:val="30"/>
          <w:sz-cs w:val="30"/>
          <w:b/>
          <w:spacing w:val="0"/>
          <w:color w:val="0E0E0E"/>
        </w:rPr>
        <w:t xml:space="preserve">4.3 The full sweep: the model reproduces, the number does not</w:t>
      </w:r>
    </w:p>
    <w:p>
      <w:pPr>
        <w:spacing w:after="133"/>
      </w:pPr>
      <w:r>
        <w:rPr>
          <w:rFonts w:ascii="Arial" w:hAnsi="Arial" w:cs="Arial"/>
          <w:sz w:val="29"/>
          <w:sz-cs w:val="29"/>
          <w:spacing w:val="0"/>
          <w:color w:val="0E0E0E"/>
        </w:rPr>
        <w:t xml:space="preserve">Pointer: memo sections 4 and 6.</w:t>
      </w:r>
    </w:p>
    <w:p>
      <w:pPr/>
      <w:r>
        <w:rPr>
          <w:rFonts w:ascii="Arial" w:hAnsi="Arial" w:cs="Arial"/>
          <w:sz w:val="25"/>
          <w:sz-cs w:val="25"/>
          <w:spacing w:val="0"/>
          <w:color w:val="0E0E0E"/>
        </w:rPr>
        <w:t xml:space="preserve">Text</w:t>
      </w:r>
    </w:p>
    <w:p>
      <w:pPr/>
      <w:r>
        <w:rPr>
          <w:rFonts w:ascii="Arial" w:hAnsi="Arial" w:cs="Arial"/>
          <w:sz w:val="25"/>
          <w:sz-cs w:val="25"/>
          <w:spacing w:val="0"/>
          <w:color w:val="0E0E0E"/>
        </w:rPr>
        <w:t xml:space="preserve">Grader</w:t>
      </w:r>
    </w:p>
    <w:p>
      <w:pPr/>
      <w:r>
        <w:rPr>
          <w:rFonts w:ascii="Arial" w:hAnsi="Arial" w:cs="Arial"/>
          <w:sz w:val="25"/>
          <w:sz-cs w:val="25"/>
          <w:spacing w:val="0"/>
          <w:color w:val="0E0E0E"/>
        </w:rPr>
        <w:t xml:space="preserve">Mean</w:t>
      </w:r>
    </w:p>
    <w:p>
      <w:pPr/>
      <w:r>
        <w:rPr>
          <w:rFonts w:ascii="Arial" w:hAnsi="Arial" w:cs="Arial"/>
          <w:sz w:val="25"/>
          <w:sz-cs w:val="25"/>
          <w:spacing w:val="0"/>
          <w:color w:val="0E0E0E"/>
        </w:rPr>
        <w:t xml:space="preserve">95% interval</w:t>
      </w:r>
    </w:p>
    <w:p>
      <w:pPr/>
      <w:r>
        <w:rPr>
          <w:rFonts w:ascii="Arial" w:hAnsi="Arial" w:cs="Arial"/>
          <w:sz w:val="25"/>
          <w:sz-cs w:val="25"/>
          <w:spacing w:val="0"/>
          <w:color w:val="0E0E0E"/>
        </w:rPr>
        <w:t xml:space="preserve">0 / 1 / 2 / 3 / 4</w:t>
      </w:r>
    </w:p>
    <w:p>
      <w:pPr/>
      <w:r>
        <w:rPr>
          <w:rFonts w:ascii="Arial" w:hAnsi="Arial" w:cs="Arial"/>
          <w:sz w:val="25"/>
          <w:sz-cs w:val="25"/>
          <w:spacing w:val="0"/>
          <w:color w:val="0E0E0E"/>
        </w:rPr>
        <w:t xml:space="preserve"/>
      </w:r>
    </w:p>
    <w:p>
      <w:pPr/>
      <w:r>
        <w:rPr>
          <w:rFonts w:ascii="Arial" w:hAnsi="Arial" w:cs="Arial"/>
          <w:sz w:val="25"/>
          <w:sz-cs w:val="25"/>
          <w:spacing w:val="0"/>
          <w:color w:val="0E0E0E"/>
        </w:rPr>
        <w:t xml:space="preserve">our sweep, 192</w:t>
      </w:r>
    </w:p>
    <w:p>
      <w:pPr/>
      <w:r>
        <w:rPr>
          <w:rFonts w:ascii="Arial" w:hAnsi="Arial" w:cs="Arial"/>
          <w:sz w:val="25"/>
          <w:sz-cs w:val="25"/>
          <w:spacing w:val="0"/>
          <w:color w:val="0E0E0E"/>
        </w:rPr>
        <w:t xml:space="preserve">ours</w:t>
      </w:r>
    </w:p>
    <w:p>
      <w:pPr/>
      <w:r>
        <w:rPr>
          <w:rFonts w:ascii="Arial" w:hAnsi="Arial" w:cs="Arial"/>
          <w:sz w:val="25"/>
          <w:sz-cs w:val="25"/>
          <w:spacing w:val="0"/>
          <w:color w:val="0E0E0E"/>
        </w:rPr>
        <w:t xml:space="preserve">1.27</w:t>
      </w:r>
    </w:p>
    <w:p>
      <w:pPr/>
      <w:r>
        <w:rPr>
          <w:rFonts w:ascii="Arial" w:hAnsi="Arial" w:cs="Arial"/>
          <w:sz w:val="25"/>
          <w:sz-cs w:val="25"/>
          <w:spacing w:val="0"/>
          <w:color w:val="0E0E0E"/>
        </w:rPr>
        <w:t xml:space="preserve">1.18 to 1.36</w:t>
      </w:r>
    </w:p>
    <w:p>
      <w:pPr/>
      <w:r>
        <w:rPr>
          <w:rFonts w:ascii="Arial" w:hAnsi="Arial" w:cs="Arial"/>
          <w:sz w:val="25"/>
          <w:sz-cs w:val="25"/>
          <w:spacing w:val="0"/>
          <w:color w:val="0E0E0E"/>
        </w:rPr>
        <w:t xml:space="preserve">13 / 126 / 41 / 12 / 0</w:t>
      </w:r>
    </w:p>
    <w:p>
      <w:pPr/>
      <w:r>
        <w:rPr>
          <w:rFonts w:ascii="Menlo" w:hAnsi="Menlo" w:cs="Menlo"/>
          <w:sz w:val="22"/>
          <w:sz-cs w:val="22"/>
          <w:spacing w:val="0"/>
          <w:color w:val="775B03"/>
        </w:rPr>
        <w:t xml:space="preserve">[E042]</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their published answers</w:t>
      </w:r>
    </w:p>
    <w:p>
      <w:pPr/>
      <w:r>
        <w:rPr>
          <w:rFonts w:ascii="Arial" w:hAnsi="Arial" w:cs="Arial"/>
          <w:sz w:val="25"/>
          <w:sz-cs w:val="25"/>
          <w:spacing w:val="0"/>
          <w:color w:val="0E0E0E"/>
        </w:rPr>
        <w:t xml:space="preserve">ours</w:t>
      </w:r>
    </w:p>
    <w:p>
      <w:pPr/>
      <w:r>
        <w:rPr>
          <w:rFonts w:ascii="Arial" w:hAnsi="Arial" w:cs="Arial"/>
          <w:sz w:val="25"/>
          <w:sz-cs w:val="25"/>
          <w:spacing w:val="0"/>
          <w:color w:val="0E0E0E"/>
        </w:rPr>
        <w:t xml:space="preserve">1.26</w:t>
      </w:r>
    </w:p>
    <w:p>
      <w:pPr/>
      <w:r>
        <w:rPr>
          <w:rFonts w:ascii="Arial" w:hAnsi="Arial" w:cs="Arial"/>
          <w:sz w:val="25"/>
          <w:sz-cs w:val="25"/>
          <w:spacing w:val="0"/>
          <w:color w:val="0E0E0E"/>
        </w:rPr>
        <w:t xml:space="preserve">1.17 to 1.35</w:t>
      </w:r>
    </w:p>
    <w:p>
      <w:pPr/>
      <w:r>
        <w:rPr>
          <w:rFonts w:ascii="Arial" w:hAnsi="Arial" w:cs="Arial"/>
          <w:sz w:val="25"/>
          <w:sz-cs w:val="25"/>
          <w:spacing w:val="0"/>
          <w:color w:val="0E0E0E"/>
        </w:rPr>
        <w:t xml:space="preserve">13 / 125 / 45 / 9 / 0</w:t>
      </w:r>
    </w:p>
    <w:p>
      <w:pPr/>
      <w:r>
        <w:rPr>
          <w:rFonts w:ascii="Menlo" w:hAnsi="Menlo" w:cs="Menlo"/>
          <w:sz w:val="22"/>
          <w:sz-cs w:val="22"/>
          <w:spacing w:val="0"/>
          <w:color w:val="775B03"/>
        </w:rPr>
        <w:t xml:space="preserve">[E044]</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their published answers</w:t>
      </w:r>
    </w:p>
    <w:p>
      <w:pPr/>
      <w:r>
        <w:rPr>
          <w:rFonts w:ascii="Arial" w:hAnsi="Arial" w:cs="Arial"/>
          <w:sz w:val="25"/>
          <w:sz-cs w:val="25"/>
          <w:spacing w:val="0"/>
          <w:color w:val="0E0E0E"/>
        </w:rPr>
        <w:t xml:space="preserve">theirs, as published</w:t>
      </w:r>
    </w:p>
    <w:p>
      <w:pPr/>
      <w:r>
        <w:rPr>
          <w:rFonts w:ascii="Arial" w:hAnsi="Arial" w:cs="Arial"/>
          <w:sz w:val="25"/>
          <w:sz-cs w:val="25"/>
          <w:spacing w:val="0"/>
          <w:color w:val="0E0E0E"/>
        </w:rPr>
        <w:t xml:space="preserve">0.93</w:t>
      </w:r>
    </w:p>
    <w:p>
      <w:pPr/>
      <w:r>
        <w:rPr>
          <w:rFonts w:ascii="Arial" w:hAnsi="Arial" w:cs="Arial"/>
          <w:sz w:val="25"/>
          <w:sz-cs w:val="25"/>
          <w:spacing w:val="0"/>
          <w:color w:val="0E0E0E"/>
        </w:rPr>
        <w:t xml:space="preserve">0.84 to 1.03</w:t>
      </w:r>
    </w:p>
    <w:p>
      <w:pPr/>
      <w:r>
        <w:rPr>
          <w:rFonts w:ascii="Arial" w:hAnsi="Arial" w:cs="Arial"/>
          <w:sz w:val="25"/>
          <w:sz-cs w:val="25"/>
          <w:spacing w:val="0"/>
          <w:color w:val="0E0E0E"/>
        </w:rPr>
        <w:t xml:space="preserve">44 / 122 / 22 / 3 / 1</w:t>
      </w:r>
    </w:p>
    <w:p>
      <w:pPr/>
      <w:r>
        <w:rPr>
          <w:rFonts w:ascii="Menlo" w:hAnsi="Menlo" w:cs="Menlo"/>
          <w:sz w:val="22"/>
          <w:sz-cs w:val="22"/>
          <w:spacing w:val="0"/>
          <w:color w:val="775B03"/>
        </w:rPr>
        <w:t xml:space="preserve">[E033]</w:t>
      </w:r>
      <w:r>
        <w:rPr>
          <w:rFonts w:ascii="Arial" w:hAnsi="Arial" w:cs="Arial"/>
          <w:sz w:val="25"/>
          <w:sz-cs w:val="25"/>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Ours vs theirs under one grader: 126 of 192 cells exact, +0.01 </w:t>
      </w:r>
      <w:r>
        <w:rPr>
          <w:rFonts w:ascii="Menlo" w:hAnsi="Menlo" w:cs="Menlo"/>
          <w:sz w:val="22"/>
          <w:sz-cs w:val="22"/>
          <w:spacing w:val="0"/>
          <w:color w:val="775B03"/>
        </w:rPr>
        <w:t xml:space="preserve">[E044]</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Their text, two graders: 119 of 192 exact, 188 within one, +0.33 </w:t>
      </w:r>
      <w:r>
        <w:rPr>
          <w:rFonts w:ascii="Menlo" w:hAnsi="Menlo" w:cs="Menlo"/>
          <w:sz w:val="22"/>
          <w:sz-cs w:val="22"/>
          <w:spacing w:val="0"/>
          <w:color w:val="775B03"/>
        </w:rPr>
        <w:t xml:space="preserve">[E044]</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Training trend, first 8 to last 8 checkpoints: 0.97 to 1.52 ours; 0.62 to 1.11 published; rank correlation of per-checkpoint means 0.71 </w:t>
      </w:r>
      <w:r>
        <w:rPr>
          <w:rFonts w:ascii="Menlo" w:hAnsi="Menlo" w:cs="Menlo"/>
          <w:sz w:val="22"/>
          <w:sz-cs w:val="22"/>
          <w:spacing w:val="0"/>
          <w:color w:val="775B03"/>
        </w:rPr>
        <w:t xml:space="preserve">[E042]</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192 of 192 generated, 0 errors, 4 hit max_tokens, 64 min </w:t>
      </w:r>
      <w:r>
        <w:rPr>
          <w:rFonts w:ascii="Menlo" w:hAnsi="Menlo" w:cs="Menlo"/>
          <w:sz w:val="22"/>
          <w:sz-cs w:val="22"/>
          <w:spacing w:val="0"/>
          <w:color w:val="775B03"/>
        </w:rPr>
        <w:t xml:space="preserve">[E042]</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Stock opening "You have touched": 151 of 192 ours, 150 of 192 theirs </w:t>
      </w:r>
      <w:r>
        <w:rPr>
          <w:rFonts w:ascii="Menlo" w:hAnsi="Menlo" w:cs="Menlo"/>
          <w:sz w:val="22"/>
          <w:sz-cs w:val="22"/>
          <w:spacing w:val="0"/>
          <w:color w:val="775B03"/>
        </w:rPr>
        <w:t xml:space="preserve">[E042, E023]</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Grader reliability: 96 answers graded twice, 89 exact, 96 within one </w:t>
      </w:r>
      <w:r>
        <w:rPr>
          <w:rFonts w:ascii="Menlo" w:hAnsi="Menlo" w:cs="Menlo"/>
          <w:sz w:val="22"/>
          <w:sz-cs w:val="22"/>
          <w:spacing w:val="0"/>
          <w:color w:val="775B03"/>
        </w:rPr>
        <w:t xml:space="preserve">[E039, E042]</w:t>
      </w:r>
      <w:r>
        <w:rPr>
          <w:rFonts w:ascii="Arial" w:hAnsi="Arial" w:cs="Arial"/>
          <w:sz w:val="29"/>
          <w:sz-cs w:val="29"/>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the generation step reproduces at the level of the score. The whole gap between 1.27 and 0.93 is the grader, mostly the zero row. That shift is larger than the hint effect and comparable to the training gain. The published number is a property of the grader as much as of the model.</w:t>
      </w:r>
    </w:p>
    <w:p>
      <w:pPr>
        <w:spacing w:after="306"/>
      </w:pPr>
      <w:r>
        <w:rPr>
          <w:rFonts w:ascii="Arial" w:hAnsi="Arial" w:cs="Arial"/>
          <w:sz w:val="30"/>
          <w:sz-cs w:val="30"/>
          <w:b/>
          <w:spacing w:val="0"/>
          <w:color w:val="0E0E0E"/>
        </w:rPr>
        <w:t xml:space="preserve">4.4 Prompt sensitivity, with the two general-relativity tasks as the worked example</w:t>
      </w:r>
    </w:p>
    <w:p>
      <w:pPr>
        <w:spacing w:after="133"/>
      </w:pPr>
      <w:r>
        <w:rPr>
          <w:rFonts w:ascii="Arial" w:hAnsi="Arial" w:cs="Arial"/>
          <w:sz w:val="29"/>
          <w:sz-cs w:val="29"/>
          <w:spacing w:val="0"/>
          <w:color w:val="0E0E0E"/>
        </w:rPr>
        <w:t xml:space="preserve">Pointer: memo section 5.</w:t>
      </w:r>
    </w:p>
    <w:p>
      <w:pPr>
        <w:spacing w:after="133"/>
      </w:pPr>
      <w:r>
        <w:rPr>
          <w:rFonts w:ascii="Arial" w:hAnsi="Arial" w:cs="Arial"/>
          <w:sz w:val="29"/>
          <w:sz-cs w:val="29"/>
          <w:spacing w:val="0"/>
          <w:color w:val="0E0E0E"/>
        </w:rPr>
        <w:t xml:space="preserve">Three wordings, three checkpoints (s560, s630, s735), three seeds, n=72 per condition. 216 of 216 generated. </w:t>
      </w:r>
      <w:r>
        <w:rPr>
          <w:rFonts w:ascii="Menlo" w:hAnsi="Menlo" w:cs="Menlo"/>
          <w:sz w:val="22"/>
          <w:sz-cs w:val="22"/>
          <w:spacing w:val="0"/>
          <w:color w:val="775B03"/>
        </w:rPr>
        <w:t xml:space="preserve">[E037]</w:t>
      </w:r>
      <w:r>
        <w:rPr>
          <w:rFonts w:ascii="Arial" w:hAnsi="Arial" w:cs="Arial"/>
          <w:sz w:val="29"/>
          <w:sz-cs w:val="29"/>
          <w:spacing w:val="0"/>
          <w:color w:val="0E0E0E"/>
        </w:rPr>
        <w:t xml:space="preserve"/>
      </w:r>
    </w:p>
    <w:p>
      <w:pPr/>
      <w:r>
        <w:rPr>
          <w:rFonts w:ascii="Arial" w:hAnsi="Arial" w:cs="Arial"/>
          <w:sz w:val="25"/>
          <w:sz-cs w:val="25"/>
          <w:spacing w:val="0"/>
          <w:color w:val="0E0E0E"/>
        </w:rPr>
        <w:t xml:space="preserve">Condition</w:t>
      </w:r>
    </w:p>
    <w:p>
      <w:pPr/>
      <w:r>
        <w:rPr>
          <w:rFonts w:ascii="Arial" w:hAnsi="Arial" w:cs="Arial"/>
          <w:sz w:val="25"/>
          <w:sz-cs w:val="25"/>
          <w:spacing w:val="0"/>
          <w:color w:val="0E0E0E"/>
        </w:rPr>
        <w:t xml:space="preserve">Mean</w:t>
      </w:r>
    </w:p>
    <w:p>
      <w:pPr/>
      <w:r>
        <w:rPr>
          <w:rFonts w:ascii="Arial" w:hAnsi="Arial" w:cs="Arial"/>
          <w:sz w:val="25"/>
          <w:sz-cs w:val="25"/>
          <w:spacing w:val="0"/>
          <w:color w:val="0E0E0E"/>
        </w:rPr>
        <w:t xml:space="preserve">Interval</w:t>
      </w:r>
    </w:p>
    <w:p>
      <w:pPr/>
      <w:r>
        <w:rPr>
          <w:rFonts w:ascii="Arial" w:hAnsi="Arial" w:cs="Arial"/>
          <w:sz w:val="25"/>
          <w:sz-cs w:val="25"/>
          <w:spacing w:val="0"/>
          <w:color w:val="0E0E0E"/>
        </w:rPr>
        <w:t xml:space="preserve">0 / 1 / 2 / 3 / 4</w:t>
      </w:r>
    </w:p>
    <w:p>
      <w:pPr/>
      <w:r>
        <w:rPr>
          <w:rFonts w:ascii="Arial" w:hAnsi="Arial" w:cs="Arial"/>
          <w:sz w:val="25"/>
          <w:sz-cs w:val="25"/>
          <w:spacing w:val="0"/>
          <w:color w:val="0E0E0E"/>
        </w:rPr>
        <w:t xml:space="preserve"/>
      </w:r>
    </w:p>
    <w:p>
      <w:pPr/>
      <w:r>
        <w:rPr>
          <w:rFonts w:ascii="Arial" w:hAnsi="Arial" w:cs="Arial"/>
          <w:sz w:val="25"/>
          <w:sz-cs w:val="25"/>
          <w:spacing w:val="0"/>
          <w:color w:val="0E0E0E"/>
        </w:rPr>
        <w:t xml:space="preserve">minimal</w:t>
      </w:r>
    </w:p>
    <w:p>
      <w:pPr/>
      <w:r>
        <w:rPr>
          <w:rFonts w:ascii="Arial" w:hAnsi="Arial" w:cs="Arial"/>
          <w:sz w:val="25"/>
          <w:sz-cs w:val="25"/>
          <w:spacing w:val="0"/>
          <w:color w:val="0E0E0E"/>
        </w:rPr>
        <w:t xml:space="preserve">1.22</w:t>
      </w:r>
    </w:p>
    <w:p>
      <w:pPr/>
      <w:r>
        <w:rPr>
          <w:rFonts w:ascii="Arial" w:hAnsi="Arial" w:cs="Arial"/>
          <w:sz w:val="25"/>
          <w:sz-cs w:val="25"/>
          <w:spacing w:val="0"/>
          <w:color w:val="0E0E0E"/>
        </w:rPr>
        <w:t xml:space="preserve">1.12 to 1.32</w:t>
      </w:r>
    </w:p>
    <w:p>
      <w:pPr/>
      <w:r>
        <w:rPr>
          <w:rFonts w:ascii="Arial" w:hAnsi="Arial" w:cs="Arial"/>
          <w:sz w:val="25"/>
          <w:sz-cs w:val="25"/>
          <w:spacing w:val="0"/>
          <w:color w:val="0E0E0E"/>
        </w:rPr>
        <w:t xml:space="preserve">0 / 56 / 16 / 0 / 0</w:t>
      </w:r>
    </w:p>
    <w:p>
      <w:pPr/>
      <w:r>
        <w:rPr>
          <w:rFonts w:ascii="Menlo" w:hAnsi="Menlo" w:cs="Menlo"/>
          <w:sz w:val="22"/>
          <w:sz-cs w:val="22"/>
          <w:spacing w:val="0"/>
          <w:color w:val="775B03"/>
        </w:rPr>
        <w:t xml:space="preserve">[E039]</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scaffolded</w:t>
      </w:r>
    </w:p>
    <w:p>
      <w:pPr/>
      <w:r>
        <w:rPr>
          <w:rFonts w:ascii="Arial" w:hAnsi="Arial" w:cs="Arial"/>
          <w:sz w:val="25"/>
          <w:sz-cs w:val="25"/>
          <w:spacing w:val="0"/>
          <w:color w:val="0E0E0E"/>
        </w:rPr>
        <w:t xml:space="preserve">1.36</w:t>
      </w:r>
    </w:p>
    <w:p>
      <w:pPr/>
      <w:r>
        <w:rPr>
          <w:rFonts w:ascii="Arial" w:hAnsi="Arial" w:cs="Arial"/>
          <w:sz w:val="25"/>
          <w:sz-cs w:val="25"/>
          <w:spacing w:val="0"/>
          <w:color w:val="0E0E0E"/>
        </w:rPr>
        <w:t xml:space="preserve">1.22 to 1.50</w:t>
      </w:r>
    </w:p>
    <w:p>
      <w:pPr/>
      <w:r>
        <w:rPr>
          <w:rFonts w:ascii="Arial" w:hAnsi="Arial" w:cs="Arial"/>
          <w:sz w:val="25"/>
          <w:sz-cs w:val="25"/>
          <w:spacing w:val="0"/>
          <w:color w:val="0E0E0E"/>
        </w:rPr>
        <w:t xml:space="preserve">1 / 49 / 17 / 5 / 0</w:t>
      </w:r>
    </w:p>
    <w:p>
      <w:pPr/>
      <w:r>
        <w:rPr>
          <w:rFonts w:ascii="Arial" w:hAnsi="Arial" w:cs="Arial"/>
          <w:sz w:val="25"/>
          <w:sz-cs w:val="25"/>
          <w:spacing w:val="0"/>
          <w:color w:val="0E0E0E"/>
        </w:rPr>
        <w:t xml:space="preserve"/>
      </w:r>
    </w:p>
    <w:p>
      <w:pPr/>
      <w:r>
        <w:rPr>
          <w:rFonts w:ascii="Arial" w:hAnsi="Arial" w:cs="Arial"/>
          <w:sz w:val="25"/>
          <w:sz-cs w:val="25"/>
          <w:spacing w:val="0"/>
          <w:color w:val="0E0E0E"/>
        </w:rPr>
        <w:t xml:space="preserve">leading</w:t>
      </w:r>
    </w:p>
    <w:p>
      <w:pPr/>
      <w:r>
        <w:rPr>
          <w:rFonts w:ascii="Arial" w:hAnsi="Arial" w:cs="Arial"/>
          <w:sz w:val="25"/>
          <w:sz-cs w:val="25"/>
          <w:spacing w:val="0"/>
          <w:color w:val="0E0E0E"/>
        </w:rPr>
        <w:t xml:space="preserve">1.64</w:t>
      </w:r>
    </w:p>
    <w:p>
      <w:pPr/>
      <w:r>
        <w:rPr>
          <w:rFonts w:ascii="Arial" w:hAnsi="Arial" w:cs="Arial"/>
          <w:sz w:val="25"/>
          <w:sz-cs w:val="25"/>
          <w:spacing w:val="0"/>
          <w:color w:val="0E0E0E"/>
        </w:rPr>
        <w:t xml:space="preserve">1.46 to 1.83</w:t>
      </w:r>
    </w:p>
    <w:p>
      <w:pPr/>
      <w:r>
        <w:rPr>
          <w:rFonts w:ascii="Arial" w:hAnsi="Arial" w:cs="Arial"/>
          <w:sz w:val="25"/>
          <w:sz-cs w:val="25"/>
          <w:spacing w:val="0"/>
          <w:color w:val="0E0E0E"/>
        </w:rPr>
        <w:t xml:space="preserve">0 / 40 / 20 / 10 / 2</w:t>
      </w:r>
    </w:p>
    <w:p>
      <w:pPr/>
      <w:r>
        <w:rPr>
          <w:rFonts w:ascii="Arial" w:hAnsi="Arial" w:cs="Arial"/>
          <w:sz w:val="25"/>
          <w:sz-cs w:val="25"/>
          <w:spacing w:val="0"/>
          <w:color w:val="0E0E0E"/>
        </w:rPr>
        <w:t xml:space="preserve"/>
      </w:r>
    </w:p>
    <w:p>
      <w:pPr>
        <w:spacing w:after="133"/>
      </w:pPr>
      <w:r>
        <w:rPr>
          <w:rFonts w:ascii="Arial" w:hAnsi="Arial" w:cs="Arial"/>
          <w:sz w:val="29"/>
          <w:sz-cs w:val="29"/>
          <w:spacing w:val="0"/>
          <w:color w:val="0E0E0E"/>
        </w:rPr>
        <w:t xml:space="preserve">Ordering holds on every checkpoint. Leading minus scaffolded per task: elevator +0.89, frozen light +0.56, photoelectric +0.44, Michelson-Morley +0.44, free fall +0.11, approaching c +0.11, train 0.00, UV catastrophe -0.33. </w:t>
      </w:r>
      <w:r>
        <w:rPr>
          <w:rFonts w:ascii="Menlo" w:hAnsi="Menlo" w:cs="Menlo"/>
          <w:sz w:val="22"/>
          <w:sz-cs w:val="22"/>
          <w:spacing w:val="0"/>
          <w:color w:val="775B03"/>
        </w:rPr>
        <w:t xml:space="preserve">[E039]</w:t>
      </w:r>
      <w:r>
        <w:rPr>
          <w:rFonts w:ascii="Arial" w:hAnsi="Arial" w:cs="Arial"/>
          <w:sz w:val="29"/>
          <w:sz-cs w:val="29"/>
          <w:spacing w:val="0"/>
          <w:color w:val="0E0E0E"/>
        </w:rPr>
        <w:t xml:space="preserve"> Stock opening under every wording: 216 of 216. </w:t>
      </w:r>
      <w:r>
        <w:rPr>
          <w:rFonts w:ascii="Menlo" w:hAnsi="Menlo" w:cs="Menlo"/>
          <w:sz w:val="22"/>
          <w:sz-cs w:val="22"/>
          <w:spacing w:val="0"/>
          <w:color w:val="775B03"/>
        </w:rPr>
        <w:t xml:space="preserve">[E037]</w:t>
      </w:r>
      <w:r>
        <w:rPr>
          <w:rFonts w:ascii="Arial" w:hAnsi="Arial" w:cs="Arial"/>
          <w:sz w:val="29"/>
          <w:sz-cs w:val="29"/>
          <w:spacing w:val="0"/>
          <w:color w:val="0E0E0E"/>
        </w:rPr>
        <w:t xml:space="preserve"/>
      </w:r>
    </w:p>
    <w:p>
      <w:pPr>
        <w:spacing w:after="133"/>
      </w:pPr>
      <w:r>
        <w:rPr>
          <w:rFonts w:ascii="Arial" w:hAnsi="Arial" w:cs="Arial"/>
          <w:sz w:val="29"/>
          <w:sz-cs w:val="29"/>
          <w:spacing w:val="0"/>
          <w:color w:val="0E0E0E"/>
        </w:rPr>
        <w:t xml:space="preserve">Upstream has two general-relativity tasks and they are Einstein's two steps. </w:t>
      </w:r>
      <w:r>
        <w:rPr>
          <w:rFonts w:ascii="Menlo" w:hAnsi="Menlo" w:cs="Menlo"/>
          <w:sz w:val="25"/>
          <w:sz-cs w:val="25"/>
          <w:spacing w:val="0"/>
          <w:color w:val="0E0E0E"/>
        </w:rPr>
        <w:t xml:space="preserve">gr_free_fall_equivalence</w:t>
      </w:r>
      <w:r>
        <w:rPr>
          <w:rFonts w:ascii="Arial" w:hAnsi="Arial" w:cs="Arial"/>
          <w:sz w:val="29"/>
          <w:sz-cs w:val="29"/>
          <w:spacing w:val="0"/>
          <w:color w:val="0E0E0E"/>
        </w:rPr>
        <w:t xml:space="preserve"> is the 1907 seed: a person falling from a roof feels no weight, so gravity and acceleration are locally the same. </w:t>
      </w:r>
      <w:r>
        <w:rPr>
          <w:rFonts w:ascii="Menlo" w:hAnsi="Menlo" w:cs="Menlo"/>
          <w:sz w:val="25"/>
          <w:sz-cs w:val="25"/>
          <w:spacing w:val="0"/>
          <w:color w:val="0E0E0E"/>
        </w:rPr>
        <w:t xml:space="preserve">gr_main_elevator_light</w:t>
      </w:r>
      <w:r>
        <w:rPr>
          <w:rFonts w:ascii="Arial" w:hAnsi="Arial" w:cs="Arial"/>
          <w:sz w:val="29"/>
          <w:sz-cs w:val="29"/>
          <w:spacing w:val="0"/>
          <w:color w:val="0E0E0E"/>
        </w:rPr>
        <w:t xml:space="preserve"> is the 1911 consequence: if that is so, light must bend in gravity. Keating's elevator test is the first. Both are reported.</w:t>
      </w:r>
    </w:p>
    <w:p>
      <w:pPr>
        <w:spacing w:after="133"/>
      </w:pPr>
      <w:r>
        <w:rPr>
          <w:rFonts w:ascii="Arial" w:hAnsi="Arial" w:cs="Arial"/>
          <w:sz w:val="29"/>
          <w:sz-cs w:val="29"/>
          <w:b/>
          <w:spacing w:val="0"/>
          <w:color w:val="0E0E0E"/>
        </w:rPr>
        <w:t xml:space="preserve">The 1911 task at n=72, all 24 checkpoints</w:t>
      </w:r>
      <w:r>
        <w:rPr>
          <w:rFonts w:ascii="Arial" w:hAnsi="Arial" w:cs="Arial"/>
          <w:sz w:val="29"/>
          <w:sz-cs w:val="29"/>
          <w:spacing w:val="0"/>
          <w:color w:val="0E0E0E"/>
        </w:rPr>
        <w:t xml:space="preserve"> </w:t>
      </w:r>
      <w:r>
        <w:rPr>
          <w:rFonts w:ascii="Menlo" w:hAnsi="Menlo" w:cs="Menlo"/>
          <w:sz w:val="22"/>
          <w:sz-cs w:val="22"/>
          <w:spacing w:val="0"/>
          <w:color w:val="775B03"/>
        </w:rPr>
        <w:t xml:space="preserve">[E045]</w:t>
      </w:r>
      <w:r>
        <w:rPr>
          <w:rFonts w:ascii="Arial" w:hAnsi="Arial" w:cs="Arial"/>
          <w:sz w:val="29"/>
          <w:sz-cs w:val="29"/>
          <w:spacing w:val="0"/>
          <w:color w:val="0E0E0E"/>
        </w:rPr>
        <w:t xml:space="preserve"/>
      </w:r>
    </w:p>
    <w:p>
      <w:pPr/>
      <w:r>
        <w:rPr>
          <w:rFonts w:ascii="Arial" w:hAnsi="Arial" w:cs="Arial"/>
          <w:sz w:val="25"/>
          <w:sz-cs w:val="25"/>
          <w:spacing w:val="0"/>
          <w:color w:val="0E0E0E"/>
        </w:rPr>
        <w:t xml:space="preserve">Condition</w:t>
      </w:r>
    </w:p>
    <w:p>
      <w:pPr/>
      <w:r>
        <w:rPr>
          <w:rFonts w:ascii="Arial" w:hAnsi="Arial" w:cs="Arial"/>
          <w:sz w:val="25"/>
          <w:sz-cs w:val="25"/>
          <w:spacing w:val="0"/>
          <w:color w:val="0E0E0E"/>
        </w:rPr>
        <w:t xml:space="preserve">Mean</w:t>
      </w:r>
    </w:p>
    <w:p>
      <w:pPr/>
      <w:r>
        <w:rPr>
          <w:rFonts w:ascii="Arial" w:hAnsi="Arial" w:cs="Arial"/>
          <w:sz w:val="25"/>
          <w:sz-cs w:val="25"/>
          <w:spacing w:val="0"/>
          <w:color w:val="0E0E0E"/>
        </w:rPr>
        <w:t xml:space="preserve">Interval</w:t>
      </w:r>
    </w:p>
    <w:p>
      <w:pPr/>
      <w:r>
        <w:rPr>
          <w:rFonts w:ascii="Arial" w:hAnsi="Arial" w:cs="Arial"/>
          <w:sz w:val="25"/>
          <w:sz-cs w:val="25"/>
          <w:spacing w:val="0"/>
          <w:color w:val="0E0E0E"/>
        </w:rPr>
        <w:t xml:space="preserve">0 / 1 / 2 / 3 / 4</w:t>
      </w:r>
    </w:p>
    <w:p>
      <w:pPr/>
      <w:r>
        <w:rPr>
          <w:rFonts w:ascii="Arial" w:hAnsi="Arial" w:cs="Arial"/>
          <w:sz w:val="25"/>
          <w:sz-cs w:val="25"/>
          <w:spacing w:val="0"/>
          <w:color w:val="0E0E0E"/>
        </w:rPr>
        <w:t xml:space="preserve">minimal</w:t>
      </w:r>
    </w:p>
    <w:p>
      <w:pPr/>
      <w:r>
        <w:rPr>
          <w:rFonts w:ascii="Arial" w:hAnsi="Arial" w:cs="Arial"/>
          <w:sz w:val="25"/>
          <w:sz-cs w:val="25"/>
          <w:spacing w:val="0"/>
          <w:color w:val="0E0E0E"/>
        </w:rPr>
        <w:t xml:space="preserve">1.31</w:t>
      </w:r>
    </w:p>
    <w:p>
      <w:pPr/>
      <w:r>
        <w:rPr>
          <w:rFonts w:ascii="Arial" w:hAnsi="Arial" w:cs="Arial"/>
          <w:sz w:val="25"/>
          <w:sz-cs w:val="25"/>
          <w:spacing w:val="0"/>
          <w:color w:val="0E0E0E"/>
        </w:rPr>
        <w:t xml:space="preserve">1.18 to 1.43</w:t>
      </w:r>
    </w:p>
    <w:p>
      <w:pPr/>
      <w:r>
        <w:rPr>
          <w:rFonts w:ascii="Arial" w:hAnsi="Arial" w:cs="Arial"/>
          <w:sz w:val="25"/>
          <w:sz-cs w:val="25"/>
          <w:spacing w:val="0"/>
          <w:color w:val="0E0E0E"/>
        </w:rPr>
        <w:t xml:space="preserve">0 / 53 / 16 / 3 / 0</w:t>
      </w:r>
    </w:p>
    <w:p>
      <w:pPr/>
      <w:r>
        <w:rPr>
          <w:rFonts w:ascii="Arial" w:hAnsi="Arial" w:cs="Arial"/>
          <w:sz w:val="25"/>
          <w:sz-cs w:val="25"/>
          <w:spacing w:val="0"/>
          <w:color w:val="0E0E0E"/>
        </w:rPr>
        <w:t xml:space="preserve">scaffolded</w:t>
      </w:r>
    </w:p>
    <w:p>
      <w:pPr/>
      <w:r>
        <w:rPr>
          <w:rFonts w:ascii="Arial" w:hAnsi="Arial" w:cs="Arial"/>
          <w:sz w:val="25"/>
          <w:sz-cs w:val="25"/>
          <w:spacing w:val="0"/>
          <w:color w:val="0E0E0E"/>
        </w:rPr>
        <w:t xml:space="preserve">1.57</w:t>
      </w:r>
    </w:p>
    <w:p>
      <w:pPr/>
      <w:r>
        <w:rPr>
          <w:rFonts w:ascii="Arial" w:hAnsi="Arial" w:cs="Arial"/>
          <w:sz w:val="25"/>
          <w:sz-cs w:val="25"/>
          <w:spacing w:val="0"/>
          <w:color w:val="0E0E0E"/>
        </w:rPr>
        <w:t xml:space="preserve">1.44 to 1.69</w:t>
      </w:r>
    </w:p>
    <w:p>
      <w:pPr/>
      <w:r>
        <w:rPr>
          <w:rFonts w:ascii="Arial" w:hAnsi="Arial" w:cs="Arial"/>
          <w:sz w:val="25"/>
          <w:sz-cs w:val="25"/>
          <w:spacing w:val="0"/>
          <w:color w:val="0E0E0E"/>
        </w:rPr>
        <w:t xml:space="preserve">2 / 27 / 43 / 0 / 0</w:t>
      </w:r>
    </w:p>
    <w:p>
      <w:pPr/>
      <w:r>
        <w:rPr>
          <w:rFonts w:ascii="Arial" w:hAnsi="Arial" w:cs="Arial"/>
          <w:sz w:val="25"/>
          <w:sz-cs w:val="25"/>
          <w:spacing w:val="0"/>
          <w:color w:val="0E0E0E"/>
        </w:rPr>
        <w:t xml:space="preserve">leading</w:t>
      </w:r>
    </w:p>
    <w:p>
      <w:pPr/>
      <w:r>
        <w:rPr>
          <w:rFonts w:ascii="Arial" w:hAnsi="Arial" w:cs="Arial"/>
          <w:sz w:val="25"/>
          <w:sz-cs w:val="25"/>
          <w:spacing w:val="0"/>
          <w:color w:val="0E0E0E"/>
        </w:rPr>
        <w:t xml:space="preserve">2.46</w:t>
      </w:r>
    </w:p>
    <w:p>
      <w:pPr/>
      <w:r>
        <w:rPr>
          <w:rFonts w:ascii="Arial" w:hAnsi="Arial" w:cs="Arial"/>
          <w:sz w:val="25"/>
          <w:sz-cs w:val="25"/>
          <w:spacing w:val="0"/>
          <w:color w:val="0E0E0E"/>
        </w:rPr>
        <w:t xml:space="preserve">2.26 to 2.65</w:t>
      </w:r>
    </w:p>
    <w:p>
      <w:pPr/>
      <w:r>
        <w:rPr>
          <w:rFonts w:ascii="Arial" w:hAnsi="Arial" w:cs="Arial"/>
          <w:sz w:val="25"/>
          <w:sz-cs w:val="25"/>
          <w:spacing w:val="0"/>
          <w:color w:val="0E0E0E"/>
        </w:rPr>
        <w:t xml:space="preserve">0 / 11 / 22 / 34 / 5</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Leading minus scaffolded, paired: +0.89 (+0.69 to +1.08). Without the hint no answer in 72 scores above 2; with it 39 of 72 score 3 or 4. </w:t>
      </w:r>
      <w:r>
        <w:rPr>
          <w:rFonts w:ascii="Menlo" w:hAnsi="Menlo" w:cs="Menlo"/>
          <w:sz w:val="22"/>
          <w:sz-cs w:val="22"/>
          <w:spacing w:val="0"/>
          <w:color w:val="775B03"/>
        </w:rPr>
        <w:t xml:space="preserve">[E045]</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The hint: "consider that gravity might not be a force pulling on mass at all, but a change in the shape of space and time itself, which light follows like everything else." It states rubric levels 4 and 5. </w:t>
      </w:r>
      <w:r>
        <w:rPr>
          <w:rFonts w:ascii="Menlo" w:hAnsi="Menlo" w:cs="Menlo"/>
          <w:sz w:val="22"/>
          <w:sz-cs w:val="22"/>
          <w:spacing w:val="0"/>
          <w:color w:val="775B03"/>
        </w:rPr>
        <w:t xml:space="preserve">[tools/make_leading_config.py:62]</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Published Elev column mean 1.46; ours 1.57. Training trend first 8 to last 8 checkpoints: scaffolded 1.21 to 1.83, leading 1.71 to 2.79. </w:t>
      </w:r>
      <w:r>
        <w:rPr>
          <w:rFonts w:ascii="Menlo" w:hAnsi="Menlo" w:cs="Menlo"/>
          <w:sz w:val="22"/>
          <w:sz-cs w:val="22"/>
          <w:spacing w:val="0"/>
          <w:color w:val="775B03"/>
        </w:rPr>
        <w:t xml:space="preserve">[E045]</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Regrade: 35 of 48 exact, 48 of 48 within one. </w:t>
      </w:r>
      <w:r>
        <w:rPr>
          <w:rFonts w:ascii="Menlo" w:hAnsi="Menlo" w:cs="Menlo"/>
          <w:sz w:val="22"/>
          <w:sz-cs w:val="22"/>
          <w:spacing w:val="0"/>
          <w:color w:val="775B03"/>
        </w:rPr>
        <w:t xml:space="preserve">[E045]</w:t>
      </w:r>
      <w:r>
        <w:rPr>
          <w:rFonts w:ascii="Arial" w:hAnsi="Arial" w:cs="Arial"/>
          <w:sz w:val="29"/>
          <w:sz-cs w:val="29"/>
          <w:spacing w:val="0"/>
          <w:color w:val="0E0E0E"/>
        </w:rPr>
        <w:t xml:space="preserve"/>
      </w:r>
    </w:p>
    <w:p>
      <w:pPr>
        <w:spacing w:after="133"/>
      </w:pPr>
      <w:r>
        <w:rPr>
          <w:rFonts w:ascii="Arial" w:hAnsi="Arial" w:cs="Arial"/>
          <w:sz w:val="29"/>
          <w:sz-cs w:val="29"/>
          <w:b/>
          <w:spacing w:val="0"/>
          <w:color w:val="0E0E0E"/>
        </w:rPr>
        <w:t xml:space="preserve">The 1907 task</w:t>
      </w:r>
      <w:r>
        <w:rPr>
          <w:rFonts w:ascii="Arial" w:hAnsi="Arial" w:cs="Arial"/>
          <w:sz w:val="29"/>
          <w:sz-cs w:val="29"/>
          <w:spacing w:val="0"/>
          <w:color w:val="0E0E0E"/>
        </w:rPr>
        <w:t xml:space="preserve"> </w:t>
      </w:r>
      <w:r>
        <w:rPr>
          <w:rFonts w:ascii="Menlo" w:hAnsi="Menlo" w:cs="Menlo"/>
          <w:sz w:val="22"/>
          <w:sz-cs w:val="22"/>
          <w:spacing w:val="0"/>
          <w:color w:val="775B03"/>
        </w:rPr>
        <w:t xml:space="preserve">[E047, pending]</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Existing: sweep n=24 mean 1.04; sensitivity n=9 scaffolded 1.11, minimal 1.22, leading 1.22, hint +0.11; published 0.92. </w:t>
      </w:r>
      <w:r>
        <w:rPr>
          <w:rFonts w:ascii="Menlo" w:hAnsi="Menlo" w:cs="Menlo"/>
          <w:sz w:val="22"/>
          <w:sz-cs w:val="22"/>
          <w:spacing w:val="0"/>
          <w:color w:val="775B03"/>
        </w:rPr>
        <w:t xml:space="preserve">[E042, E039]</w:t>
      </w:r>
      <w:r>
        <w:rPr>
          <w:rFonts w:ascii="Arial" w:hAnsi="Arial" w:cs="Arial"/>
          <w:sz w:val="29"/>
          <w:sz-cs w:val="29"/>
          <w:spacing w:val="0"/>
          <w:color w:val="0E0E0E"/>
        </w:rPr>
        <w:t xml:space="preserve"/>
      </w:r>
    </w:p>
    <w:p>
      <w:pPr>
        <w:ind w:left="720" w:first-line="-720"/>
        <w:spacing w:after="53"/>
      </w:pPr>
      <w:r>
        <w:rPr>
          <w:rFonts w:ascii="Menlo" w:hAnsi="Menlo" w:cs="Menlo"/>
          <w:sz w:val="25"/>
          <w:sz-cs w:val="25"/>
          <w:b/>
          <w:color w:val="17498C"/>
        </w:rPr>
        <w:t xml:space="preserve"/>
        <w:tab/>
        <w:t xml:space="preserve">•</w:t>
        <w:tab/>
        <w:t xml:space="preserve"/>
      </w:r>
      <w:r>
        <w:rPr>
          <w:rFonts w:ascii="Menlo" w:hAnsi="Menlo" w:cs="Menlo"/>
          <w:sz w:val="25"/>
          <w:sz-cs w:val="25"/>
          <w:b/>
          <w:spacing w:val="0"/>
          <w:color w:val="17498C"/>
        </w:rPr>
        <w:t xml:space="preserve">[FREEFALL n=72]</w:t>
      </w:r>
      <w:r>
        <w:rPr>
          <w:rFonts w:ascii="Arial" w:hAnsi="Arial" w:cs="Arial"/>
          <w:sz w:val="29"/>
          <w:sz-cs w:val="29"/>
          <w:spacing w:val="0"/>
          <w:color w:val="0E0E0E"/>
        </w:rPr>
        <w:t xml:space="preserve">: five conditions. The three upstream wordings, plus two that give only the falling-person observation: seed (with "What does this tell us about gravity?") and bare (nothing appended). Neither mentions the accelerating cabin, equivalence, or gravity disappearing. The count that matters: of 144 seed and bare answers, how many contain the equivalence idea unprompted. </w:t>
      </w:r>
      <w:r>
        <w:rPr>
          <w:rFonts w:ascii="Menlo" w:hAnsi="Menlo" w:cs="Menlo"/>
          <w:sz w:val="22"/>
          <w:sz-cs w:val="22"/>
          <w:spacing w:val="0"/>
          <w:color w:val="775B03"/>
        </w:rPr>
        <w:t xml:space="preserve">[E047]</w:t>
      </w:r>
      <w:r>
        <w:rPr>
          <w:rFonts w:ascii="Arial" w:hAnsi="Arial" w:cs="Arial"/>
          <w:sz w:val="29"/>
          <w:sz-cs w:val="29"/>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a hint that states the answer moves the mean by +0.28 on a benchmark whose published signal is 0.93. Then the two GR tasks as one argument: on the 1911 consequence the hint is worth +0.89; on the 1907 seed it was worth +0.11 at n=9, </w:t>
      </w:r>
      <w:r>
        <w:rPr>
          <w:rFonts w:ascii="Menlo" w:hAnsi="Menlo" w:cs="Menlo"/>
          <w:sz w:val="25"/>
          <w:sz-cs w:val="25"/>
          <w:b/>
          <w:spacing w:val="0"/>
          <w:color w:val="17498C"/>
        </w:rPr>
        <w:t xml:space="preserve">[FREEFALL n=72]</w:t>
      </w:r>
      <w:r>
        <w:rPr>
          <w:rFonts w:ascii="Arial" w:hAnsi="Arial" w:cs="Arial"/>
          <w:sz w:val="29"/>
          <w:sz-cs w:val="29"/>
          <w:spacing w:val="0"/>
          <w:color w:val="0E0E0E"/>
        </w:rPr>
        <w:t xml:space="preserve"> at n=72. The model can be led to the consequence and not to the seed. Then the authors' own unmatched comparison (0.93 vs 1.38, different sample counts and checkpoint sets) and why it cannot be read as a sensitivity result.</w:t>
      </w:r>
    </w:p>
    <w:p>
      <w:pPr>
        <w:spacing w:after="306"/>
      </w:pPr>
      <w:r>
        <w:rPr>
          <w:rFonts w:ascii="Arial" w:hAnsi="Arial" w:cs="Arial"/>
          <w:sz w:val="30"/>
          <w:sz-cs w:val="30"/>
          <w:b/>
          <w:spacing w:val="0"/>
          <w:color w:val="0E0E0E"/>
        </w:rPr>
        <w:t xml:space="preserve">4.5 The elevator thought experiment without a question</w:t>
      </w:r>
    </w:p>
    <w:p>
      <w:pPr>
        <w:spacing w:after="133"/>
      </w:pPr>
      <w:r>
        <w:rPr>
          <w:rFonts w:ascii="Arial" w:hAnsi="Arial" w:cs="Arial"/>
          <w:sz w:val="29"/>
          <w:sz-cs w:val="29"/>
          <w:spacing w:val="0"/>
          <w:color w:val="0E0E0E"/>
        </w:rPr>
        <w:t xml:space="preserve">Pointer: </w:t>
      </w:r>
      <w:r>
        <w:rPr>
          <w:rFonts w:ascii="Menlo" w:hAnsi="Menlo" w:cs="Menlo"/>
          <w:sz w:val="25"/>
          <w:sz-cs w:val="25"/>
          <w:spacing w:val="0"/>
          <w:color w:val="0E0E0E"/>
        </w:rPr>
        <w:t xml:space="preserve">evidence/elevator-open/open_report.html</w:t>
      </w:r>
      <w:r>
        <w:rPr>
          <w:rFonts w:ascii="Arial" w:hAnsi="Arial" w:cs="Arial"/>
          <w:sz w:val="29"/>
          <w:sz-cs w:val="29"/>
          <w:spacing w:val="0"/>
          <w:color w:val="0E0E0E"/>
        </w:rPr>
        <w:t xml:space="preserve">, </w:t>
      </w:r>
      <w:r>
        <w:rPr>
          <w:rFonts w:ascii="Menlo" w:hAnsi="Menlo" w:cs="Menlo"/>
          <w:sz w:val="25"/>
          <w:sz-cs w:val="25"/>
          <w:spacing w:val="0"/>
          <w:color w:val="0E0E0E"/>
        </w:rPr>
        <w:t xml:space="preserve">evidence/elevator/summary.html</w:t>
      </w:r>
      <w:r>
        <w:rPr>
          <w:rFonts w:ascii="Arial" w:hAnsi="Arial" w:cs="Arial"/>
          <w:sz w:val="29"/>
          <w:sz-cs w:val="29"/>
          <w:spacing w:val="0"/>
          <w:color w:val="0E0E0E"/>
        </w:rPr>
        <w:t xml:space="preserve">, E046.</w:t>
      </w:r>
    </w:p>
    <w:p>
      <w:pPr>
        <w:spacing w:after="133"/>
      </w:pPr>
      <w:r>
        <w:rPr>
          <w:rFonts w:ascii="Arial" w:hAnsi="Arial" w:cs="Arial"/>
          <w:sz w:val="29"/>
          <w:sz-cs w:val="29"/>
          <w:spacing w:val="0"/>
          <w:color w:val="0E0E0E"/>
        </w:rPr>
        <w:t xml:space="preserve">Design: the seven numbered observations only, no puzzle, no question, no hint. Two forms: continue (no question) and ask ("What follows from this?"). Base model </w:t>
      </w:r>
      <w:r>
        <w:rPr>
          <w:rFonts w:ascii="Menlo" w:hAnsi="Menlo" w:cs="Menlo"/>
          <w:sz w:val="25"/>
          <w:sz-cs w:val="25"/>
          <w:spacing w:val="0"/>
          <w:color w:val="0E0E0E"/>
        </w:rPr>
        <w:t xml:space="preserve">d34-22btok</w:t>
      </w:r>
      <w:r>
        <w:rPr>
          <w:rFonts w:ascii="Arial" w:hAnsi="Arial" w:cs="Arial"/>
          <w:sz w:val="29"/>
          <w:sz-cs w:val="29"/>
          <w:spacing w:val="0"/>
          <w:color w:val="0E0E0E"/>
        </w:rPr>
        <w:t xml:space="preserve"> in completion mode and s035, s560, s839 in chat mode. 8 samples each, seeds 42 to 49, temperature 0.7. 64 continuations, read blind, one verdict each from {equivalence, bends-in-gravity, not-a-force, geometry, none, incoherent, loops}.</w:t>
      </w:r>
    </w:p>
    <w:p>
      <w:pPr>
        <w:spacing w:after="133"/>
      </w:pPr>
      <w:r>
        <w:rPr>
          <w:rFonts w:ascii="Arial" w:hAnsi="Arial" w:cs="Arial"/>
          <w:sz w:val="29"/>
          <w:sz-cs w:val="29"/>
          <w:spacing w:val="0"/>
          <w:color w:val="0E0E0E"/>
        </w:rPr>
        <w:t xml:space="preserve">Mode confound to state: the base model runs in completion mode and the RL checkpoints in chat mode, because that is how the registry defines them.</w:t>
      </w:r>
    </w:p>
    <w:p>
      <w:pPr>
        <w:spacing w:after="133"/>
      </w:pPr>
      <w:r>
        <w:rPr>
          <w:rFonts w:ascii="Arial" w:hAnsi="Arial" w:cs="Arial"/>
          <w:sz w:val="29"/>
          <w:sz-cs w:val="29"/>
          <w:spacing w:val="0"/>
          <w:color w:val="0E0E0E"/>
        </w:rPr>
        <w:t xml:space="preserve">Result </w:t>
      </w:r>
      <w:r>
        <w:rPr>
          <w:rFonts w:ascii="Menlo" w:hAnsi="Menlo" w:cs="Menlo"/>
          <w:sz w:val="22"/>
          <w:sz-cs w:val="22"/>
          <w:spacing w:val="0"/>
          <w:color w:val="775B03"/>
        </w:rPr>
        <w:t xml:space="preserve">[E046]</w:t>
      </w:r>
      <w:r>
        <w:rPr>
          <w:rFonts w:ascii="Arial" w:hAnsi="Arial" w:cs="Arial"/>
          <w:sz w:val="29"/>
          <w:sz-cs w:val="29"/>
          <w:spacing w:val="0"/>
          <w:color w:val="0E0E0E"/>
        </w:rPr>
        <w:t xml:space="preserve">: base model 16 of 16 loop. s839 16 of 16 equivalence, which is line 4 of the prompt, and nothing further. s560 14 of 16. Geometry 0 of 64; rung 3 1 of 64; three continuations state light does not bend. The only verdicts above rung 1 come from s035, the least-trained checkpoint, two of three marked marginal by the reader.</w:t>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what the model does when nobody asks it a rubric-shaped question. It restates the given as a conclusion and stops. Set beside 4.4: with the hint, 39 of 72 reach rung 3 or 4; without a question, 0 of 64 reach rung 4. The hint supplies the thought. Then the stage-gated framing: both upstream tasks hand the model stage 1 (the problem) and stage 2 (the explanatory idea) in the prompt, and the rubric rewards restating them. The seed and bare conditions in 4.4 are the first attempt to withhold stage 2.</w:t>
      </w:r>
    </w:p>
    <w:p>
      <w:pPr>
        <w:spacing w:after="306"/>
      </w:pPr>
      <w:r>
        <w:rPr>
          <w:rFonts w:ascii="Arial" w:hAnsi="Arial" w:cs="Arial"/>
          <w:sz w:val="30"/>
          <w:sz-cs w:val="30"/>
          <w:b/>
          <w:spacing w:val="0"/>
          <w:color w:val="0E0E0E"/>
        </w:rPr>
        <w:t xml:space="preserve">4.6 Contamination</w:t>
      </w:r>
    </w:p>
    <w:p>
      <w:pPr>
        <w:spacing w:after="133"/>
      </w:pPr>
      <w:r>
        <w:rPr>
          <w:rFonts w:ascii="Arial" w:hAnsi="Arial" w:cs="Arial"/>
          <w:sz w:val="29"/>
          <w:sz-cs w:val="29"/>
          <w:spacing w:val="0"/>
          <w:color w:val="0E0E0E"/>
        </w:rPr>
        <w:t xml:space="preserve">Pointer: memo section 7.</w:t>
      </w:r>
    </w:p>
    <w:p>
      <w:pPr>
        <w:spacing w:after="133"/>
      </w:pPr>
      <w:r>
        <w:rPr>
          <w:rFonts w:ascii="Arial" w:hAnsi="Arial" w:cs="Arial"/>
          <w:sz w:val="29"/>
          <w:sz-cs w:val="29"/>
          <w:spacing w:val="0"/>
          <w:color w:val="0E0E0E"/>
        </w:rPr>
        <w:t xml:space="preserve">Model side, sampled: 66 of 66 post-1900 stems clean; base model fails 13 of 15 pre-1900 controls, RL model fails 9 and partial on 6. Recall of named facts is near zero on both sides of 1900. </w:t>
      </w:r>
      <w:r>
        <w:rPr>
          <w:rFonts w:ascii="Menlo" w:hAnsi="Menlo" w:cs="Menlo"/>
          <w:sz w:val="22"/>
          <w:sz-cs w:val="22"/>
          <w:spacing w:val="0"/>
          <w:color w:val="775B03"/>
        </w:rPr>
        <w:t xml:space="preserve">[E040]</w:t>
      </w:r>
      <w:r>
        <w:rPr>
          <w:rFonts w:ascii="Arial" w:hAnsi="Arial" w:cs="Arial"/>
          <w:sz w:val="29"/>
          <w:sz-cs w:val="29"/>
          <w:spacing w:val="0"/>
          <w:color w:val="0E0E0E"/>
        </w:rPr>
        <w:t xml:space="preserve"/>
      </w:r>
    </w:p>
    <w:p>
      <w:pPr>
        <w:spacing w:after="133"/>
      </w:pPr>
      <w:r>
        <w:rPr>
          <w:rFonts w:ascii="Arial" w:hAnsi="Arial" w:cs="Arial"/>
          <w:sz w:val="29"/>
          <w:sz-cs w:val="29"/>
          <w:spacing w:val="0"/>
          <w:color w:val="0E0E0E"/>
        </w:rPr>
        <w:t xml:space="preserve">Corpus side: 2,074,160 documents, 56.4 GB, revision </w:t>
      </w:r>
      <w:r>
        <w:rPr>
          <w:rFonts w:ascii="Menlo" w:hAnsi="Menlo" w:cs="Menlo"/>
          <w:sz w:val="25"/>
          <w:sz-cs w:val="25"/>
          <w:spacing w:val="0"/>
          <w:color w:val="0E0E0E"/>
        </w:rPr>
        <w:t xml:space="preserve">ff332ef6</w:t>
      </w:r>
      <w:r>
        <w:rPr>
          <w:rFonts w:ascii="Arial" w:hAnsi="Arial" w:cs="Arial"/>
          <w:sz w:val="29"/>
          <w:sz-cs w:val="29"/>
          <w:spacing w:val="0"/>
          <w:color w:val="0E0E0E"/>
        </w:rPr>
        <w:t xml:space="preserve">, 15 terms. 0 dated 1900 or later. Einstein, photon, photoelectric, spacetime, aether wind: 0 each. Planck 705, Lorentz 330, Michelson 277, Rayleigh 702, all latest year 1899. One "Nobel Prize" hit dated 1829 describes Fredrik Bajer's 1908 award: a misdated 1909 document that passed the date filter. </w:t>
      </w:r>
      <w:r>
        <w:rPr>
          <w:rFonts w:ascii="Menlo" w:hAnsi="Menlo" w:cs="Menlo"/>
          <w:sz w:val="22"/>
          <w:sz-cs w:val="22"/>
          <w:spacing w:val="0"/>
          <w:color w:val="775B03"/>
        </w:rPr>
        <w:t xml:space="preserve">[E041]</w:t>
      </w:r>
      <w:r>
        <w:rPr>
          <w:rFonts w:ascii="Arial" w:hAnsi="Arial" w:cs="Arial"/>
          <w:sz w:val="29"/>
          <w:sz-cs w:val="29"/>
          <w:spacing w:val="0"/>
          <w:color w:val="0E0E0E"/>
        </w:rPr>
        <w:t xml:space="preserve"/>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no evidence the tasks are answerable from leaked text; the zero is a lower bound because the corpus was assembled by date and one misdated source is in it; a term search cannot see paraphrase.</w:t>
      </w:r>
    </w:p>
    <w:p>
      <w:pPr>
        <w:spacing w:after="298"/>
      </w:pPr>
      <w:r>
        <w:rPr>
          <w:rFonts w:ascii="Arial" w:hAnsi="Arial" w:cs="Arial"/>
          <w:sz w:val="36"/>
          <w:sz-cs w:val="36"/>
          <w:b/>
          <w:spacing w:val="0"/>
          <w:color w:val="213A6B"/>
        </w:rPr>
        <w:t xml:space="preserve">5. Discussion</w:t>
      </w:r>
    </w:p>
    <w:p>
      <w:pPr>
        <w:spacing w:after="133"/>
      </w:pPr>
      <w:r>
        <w:rPr>
          <w:rFonts w:ascii="Arial" w:hAnsi="Arial" w:cs="Arial"/>
          <w:sz w:val="29"/>
          <w:sz-cs w:val="29"/>
          <w:b/>
          <w:spacing w:val="0"/>
          <w:color w:val="A21518"/>
        </w:rPr>
        <w:t xml:space="preserve">WRITE:</w:t>
      </w:r>
      <w:r>
        <w:rPr>
          <w:rFonts w:ascii="Arial" w:hAnsi="Arial" w:cs="Arial"/>
          <w:sz w:val="29"/>
          <w:sz-cs w:val="29"/>
          <w:spacing w:val="0"/>
          <w:color w:val="0E0E0E"/>
        </w:rPr>
        <w:t xml:space="preserve"> three points. What a record must contain before a score can be checked (the 50-field list, condensed to the categories). Why the grader is the largest single source of variance in this benchmark and what that means for every LLM-judged benchmark in the evidence table. What the elevator results say about the difference between passing a rubric and reasoning toward general relativity.</w:t>
      </w:r>
    </w:p>
    <w:p>
      <w:pPr>
        <w:spacing w:after="298"/>
      </w:pPr>
      <w:r>
        <w:rPr>
          <w:rFonts w:ascii="Arial" w:hAnsi="Arial" w:cs="Arial"/>
          <w:sz w:val="36"/>
          <w:sz-cs w:val="36"/>
          <w:b/>
          <w:spacing w:val="0"/>
          <w:color w:val="213A6B"/>
        </w:rPr>
        <w:t xml:space="preserve">6. Limitations</w:t>
      </w:r>
    </w:p>
    <w:p>
      <w:pPr>
        <w:spacing w:after="133"/>
      </w:pPr>
      <w:r>
        <w:rPr>
          <w:rFonts w:ascii="Arial" w:hAnsi="Arial" w:cs="Arial"/>
          <w:sz w:val="29"/>
          <w:sz-cs w:val="29"/>
          <w:spacing w:val="0"/>
          <w:color w:val="0E0E0E"/>
        </w:rPr>
        <w:t xml:space="preserve">Each one a sentence or two, no softening:</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The v5 to v8 checkpoints were never published; 54 of 89 are unreachable. </w:t>
      </w:r>
      <w:r>
        <w:rPr>
          <w:rFonts w:ascii="Menlo" w:hAnsi="Menlo" w:cs="Menlo"/>
          <w:sz w:val="22"/>
          <w:sz-cs w:val="22"/>
          <w:spacing w:val="0"/>
          <w:color w:val="775B03"/>
        </w:rPr>
        <w:t xml:space="preserve">[E020]</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Hardware changes exact outputs: floating-point summation order diverges and flips a later token. Measured, 0 of 8 across V100 and CPU. </w:t>
      </w:r>
      <w:r>
        <w:rPr>
          <w:rFonts w:ascii="Menlo" w:hAnsi="Menlo" w:cs="Menlo"/>
          <w:sz w:val="22"/>
          <w:sz-cs w:val="22"/>
          <w:spacing w:val="0"/>
          <w:color w:val="775B03"/>
        </w:rPr>
        <w:t xml:space="preserve">[E043]</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The original evaluation did not record hardware, dtype or library build. </w:t>
      </w:r>
      <w:r>
        <w:rPr>
          <w:rFonts w:ascii="Menlo" w:hAnsi="Menlo" w:cs="Menlo"/>
          <w:sz w:val="22"/>
          <w:sz-cs w:val="22"/>
          <w:spacing w:val="0"/>
          <w:color w:val="775B03"/>
        </w:rPr>
        <w:t xml:space="preserve">[E016]</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The authors' judge model, </w:t>
      </w:r>
      <w:r>
        <w:rPr>
          <w:rFonts w:ascii="Menlo" w:hAnsi="Menlo" w:cs="Menlo"/>
          <w:sz w:val="25"/>
          <w:sz-cs w:val="25"/>
          <w:spacing w:val="0"/>
          <w:color w:val="0E0E0E"/>
        </w:rPr>
        <w:t xml:space="preserve">claude-sonnet-4-20250514</w:t>
      </w:r>
      <w:r>
        <w:rPr>
          <w:rFonts w:ascii="Arial" w:hAnsi="Arial" w:cs="Arial"/>
          <w:sz w:val="29"/>
          <w:sz-cs w:val="29"/>
          <w:spacing w:val="0"/>
          <w:color w:val="0E0E0E"/>
        </w:rPr>
        <w:t xml:space="preserve">, was not reachable without a key; every score here is from a provisional blinded grader, and the cross-grade bounds the effect at about 0.33. </w:t>
      </w:r>
      <w:r>
        <w:rPr>
          <w:rFonts w:ascii="Menlo" w:hAnsi="Menlo" w:cs="Menlo"/>
          <w:sz w:val="22"/>
          <w:sz-cs w:val="22"/>
          <w:spacing w:val="0"/>
          <w:color w:val="775B03"/>
        </w:rPr>
        <w:t xml:space="preserve">[D008, E044]</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Which grader is closer to a physicist is untested until the blinded packet is graded by physicists. </w:t>
      </w:r>
      <w:r>
        <w:rPr>
          <w:rFonts w:ascii="Menlo" w:hAnsi="Menlo" w:cs="Menlo"/>
          <w:sz w:val="22"/>
          <w:sz-cs w:val="22"/>
          <w:spacing w:val="0"/>
          <w:color w:val="775B03"/>
        </w:rPr>
        <w:t xml:space="preserve">[evidence/review-packet-*]</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The contamination scan is lexical: 15 terms and a date field over 2,074,160 documents. Paraphrase and period-vocabulary leakage are outside it. </w:t>
      </w:r>
      <w:r>
        <w:rPr>
          <w:rFonts w:ascii="Menlo" w:hAnsi="Menlo" w:cs="Menlo"/>
          <w:sz w:val="22"/>
          <w:sz-cs w:val="22"/>
          <w:spacing w:val="0"/>
          <w:color w:val="775B03"/>
        </w:rPr>
        <w:t xml:space="preserve">[E041]</w:t>
      </w:r>
      <w:r>
        <w:rPr>
          <w:rFonts w:ascii="Arial" w:hAnsi="Arial" w:cs="Arial"/>
          <w:sz w:val="29"/>
          <w:sz-cs w:val="29"/>
          <w:spacing w:val="0"/>
          <w:color w:val="0E0E0E"/>
        </w:rPr>
        <w:t xml:space="preserve"/>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Base-vs-RL comparisons in 4.5 carry a mode confound. </w:t>
      </w:r>
      <w:r>
        <w:rPr>
          <w:rFonts w:ascii="Menlo" w:hAnsi="Menlo" w:cs="Menlo"/>
          <w:sz w:val="22"/>
          <w:sz-cs w:val="22"/>
          <w:spacing w:val="0"/>
          <w:color w:val="775B03"/>
        </w:rPr>
        <w:t xml:space="preserve">[E046]</w:t>
      </w:r>
      <w:r>
        <w:rPr>
          <w:rFonts w:ascii="Arial" w:hAnsi="Arial" w:cs="Arial"/>
          <w:sz w:val="29"/>
          <w:sz-cs w:val="29"/>
          <w:spacing w:val="0"/>
          <w:color w:val="0E0E0E"/>
        </w:rPr>
        <w:t xml:space="preserve"/>
      </w:r>
    </w:p>
    <w:p>
      <w:pPr>
        <w:spacing w:after="298"/>
      </w:pPr>
      <w:r>
        <w:rPr>
          <w:rFonts w:ascii="Arial" w:hAnsi="Arial" w:cs="Arial"/>
          <w:sz w:val="36"/>
          <w:sz-cs w:val="36"/>
          <w:b/>
          <w:spacing w:val="0"/>
          <w:color w:val="213A6B"/>
        </w:rPr>
        <w:t xml:space="preserve">7. Data and code availability</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Code: </w:t>
      </w:r>
      <w:r>
        <w:rPr>
          <w:rFonts w:ascii="Menlo" w:hAnsi="Menlo" w:cs="Menlo"/>
          <w:sz w:val="25"/>
          <w:sz-cs w:val="25"/>
          <w:spacing w:val="0"/>
          <w:color w:val="0E0E0E"/>
        </w:rPr>
        <w:t xml:space="preserve">github.com/michaelhla/gpt1900</w:t>
      </w:r>
      <w:r>
        <w:rPr>
          <w:rFonts w:ascii="Arial" w:hAnsi="Arial" w:cs="Arial"/>
          <w:sz w:val="29"/>
          <w:sz-cs w:val="29"/>
          <w:spacing w:val="0"/>
          <w:color w:val="0E0E0E"/>
        </w:rPr>
        <w:t xml:space="preserve"> at </w:t>
      </w:r>
      <w:r>
        <w:rPr>
          <w:rFonts w:ascii="Menlo" w:hAnsi="Menlo" w:cs="Menlo"/>
          <w:sz w:val="25"/>
          <w:sz-cs w:val="25"/>
          <w:spacing w:val="0"/>
          <w:color w:val="0E0E0E"/>
        </w:rPr>
        <w:t xml:space="preserve">5b489c8c</w:t>
      </w:r>
      <w:r>
        <w:rPr>
          <w:rFonts w:ascii="Arial" w:hAnsi="Arial" w:cs="Arial"/>
          <w:sz w:val="29"/>
          <w:sz-cs w:val="29"/>
          <w:spacing w:val="0"/>
          <w:color w:val="0E0E0E"/>
        </w:rPr>
        <w:t xml:space="preserve"> (upstream, MIT); this repository's </w:t>
      </w:r>
      <w:r>
        <w:rPr>
          <w:rFonts w:ascii="Menlo" w:hAnsi="Menlo" w:cs="Menlo"/>
          <w:sz w:val="25"/>
          <w:sz-cs w:val="25"/>
          <w:spacing w:val="0"/>
          <w:color w:val="0E0E0E"/>
        </w:rPr>
        <w:t xml:space="preserve">tools/</w:t>
      </w:r>
      <w:r>
        <w:rPr>
          <w:rFonts w:ascii="Arial" w:hAnsi="Arial" w:cs="Arial"/>
          <w:sz w:val="29"/>
          <w:sz-cs w:val="29"/>
          <w:spacing w:val="0"/>
          <w:color w:val="0E0E0E"/>
        </w:rPr>
        <w:t xml:space="preserve"> (to be published with the paper).</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Every generation, grade and rationale: </w:t>
      </w:r>
      <w:r>
        <w:rPr>
          <w:rFonts w:ascii="Menlo" w:hAnsi="Menlo" w:cs="Menlo"/>
          <w:sz w:val="25"/>
          <w:sz-cs w:val="25"/>
          <w:spacing w:val="0"/>
          <w:color w:val="0E0E0E"/>
        </w:rPr>
        <w:t xml:space="preserve">evidence/</w:t>
      </w:r>
      <w:r>
        <w:rPr>
          <w:rFonts w:ascii="Arial" w:hAnsi="Arial" w:cs="Arial"/>
          <w:sz w:val="29"/>
          <w:sz-cs w:val="29"/>
          <w:spacing w:val="0"/>
          <w:color w:val="0E0E0E"/>
        </w:rPr>
        <w:t xml:space="preserve"> as JSONL, schema in </w:t>
      </w:r>
      <w:r>
        <w:rPr>
          <w:rFonts w:ascii="Menlo" w:hAnsi="Menlo" w:cs="Menlo"/>
          <w:sz w:val="25"/>
          <w:sz-cs w:val="25"/>
          <w:spacing w:val="0"/>
          <w:color w:val="0E0E0E"/>
        </w:rPr>
        <w:t xml:space="preserve">notes/logging-schema.md</w:t>
      </w:r>
      <w:r>
        <w:rPr>
          <w:rFonts w:ascii="Arial" w:hAnsi="Arial" w:cs="Arial"/>
          <w:sz w:val="29"/>
          <w:sz-cs w:val="29"/>
          <w:spacing w:val="0"/>
          <w:color w:val="0E0E0E"/>
        </w:rPr>
        <w:t xml:space="preserve">.</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Blinded packets: </w:t>
      </w:r>
      <w:r>
        <w:rPr>
          <w:rFonts w:ascii="Menlo" w:hAnsi="Menlo" w:cs="Menlo"/>
          <w:sz w:val="25"/>
          <w:sz-cs w:val="25"/>
          <w:spacing w:val="0"/>
          <w:color w:val="0E0E0E"/>
        </w:rPr>
        <w:t xml:space="preserve">evidence/review-packet-a</w:t>
      </w:r>
      <w:r>
        <w:rPr>
          <w:rFonts w:ascii="Arial" w:hAnsi="Arial" w:cs="Arial"/>
          <w:sz w:val="29"/>
          <w:sz-cs w:val="29"/>
          <w:spacing w:val="0"/>
          <w:color w:val="0E0E0E"/>
        </w:rPr>
        <w:t xml:space="preserve">, </w:t>
      </w:r>
      <w:r>
        <w:rPr>
          <w:rFonts w:ascii="Menlo" w:hAnsi="Menlo" w:cs="Menlo"/>
          <w:sz w:val="25"/>
          <w:sz-cs w:val="25"/>
          <w:spacing w:val="0"/>
          <w:color w:val="0E0E0E"/>
        </w:rPr>
        <w:t xml:space="preserve">-b</w:t>
      </w:r>
      <w:r>
        <w:rPr>
          <w:rFonts w:ascii="Arial" w:hAnsi="Arial" w:cs="Arial"/>
          <w:sz w:val="29"/>
          <w:sz-cs w:val="29"/>
          <w:spacing w:val="0"/>
          <w:color w:val="0E0E0E"/>
        </w:rPr>
        <w:t xml:space="preserve">, </w:t>
      </w:r>
      <w:r>
        <w:rPr>
          <w:rFonts w:ascii="Menlo" w:hAnsi="Menlo" w:cs="Menlo"/>
          <w:sz w:val="25"/>
          <w:sz-cs w:val="25"/>
          <w:spacing w:val="0"/>
          <w:color w:val="0E0E0E"/>
        </w:rPr>
        <w:t xml:space="preserve">-c</w:t>
      </w:r>
      <w:r>
        <w:rPr>
          <w:rFonts w:ascii="Arial" w:hAnsi="Arial" w:cs="Arial"/>
          <w:sz w:val="29"/>
          <w:sz-cs w:val="29"/>
          <w:spacing w:val="0"/>
          <w:color w:val="0E0E0E"/>
        </w:rPr>
        <w:t xml:space="preserve">, and the elevator packet.</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Weights: Hugging Face </w:t>
      </w:r>
      <w:r>
        <w:rPr>
          <w:rFonts w:ascii="Menlo" w:hAnsi="Menlo" w:cs="Menlo"/>
          <w:sz w:val="25"/>
          <w:sz-cs w:val="25"/>
          <w:spacing w:val="0"/>
          <w:color w:val="0E0E0E"/>
        </w:rPr>
        <w:t xml:space="preserve">mhla/gpt1900-d34-contradiction-rl-v11</w:t>
      </w:r>
      <w:r>
        <w:rPr>
          <w:rFonts w:ascii="Arial" w:hAnsi="Arial" w:cs="Arial"/>
          <w:sz w:val="29"/>
          <w:sz-cs w:val="29"/>
          <w:spacing w:val="0"/>
          <w:color w:val="0E0E0E"/>
        </w:rPr>
        <w:t xml:space="preserve"> at revision </w:t>
      </w:r>
      <w:r>
        <w:rPr>
          <w:rFonts w:ascii="Menlo" w:hAnsi="Menlo" w:cs="Menlo"/>
          <w:sz w:val="25"/>
          <w:sz-cs w:val="25"/>
          <w:spacing w:val="0"/>
          <w:color w:val="0E0E0E"/>
        </w:rPr>
        <w:t xml:space="preserve">71bf395f06dff39ad5ee9f8981b941b3c37daae9</w:t>
      </w:r>
      <w:r>
        <w:rPr>
          <w:rFonts w:ascii="Arial" w:hAnsi="Arial" w:cs="Arial"/>
          <w:sz w:val="29"/>
          <w:sz-cs w:val="29"/>
          <w:spacing w:val="0"/>
          <w:color w:val="0E0E0E"/>
        </w:rPr>
        <w:t xml:space="preserve">; base </w:t>
      </w:r>
      <w:r>
        <w:rPr>
          <w:rFonts w:ascii="Menlo" w:hAnsi="Menlo" w:cs="Menlo"/>
          <w:sz w:val="25"/>
          <w:sz-cs w:val="25"/>
          <w:spacing w:val="0"/>
          <w:color w:val="0E0E0E"/>
        </w:rPr>
        <w:t xml:space="preserve">mhla/gpt1900-d34-22btok</w:t>
      </w:r>
      <w:r>
        <w:rPr>
          <w:rFonts w:ascii="Arial" w:hAnsi="Arial" w:cs="Arial"/>
          <w:sz w:val="29"/>
          <w:sz-cs w:val="29"/>
          <w:spacing w:val="0"/>
          <w:color w:val="0E0E0E"/>
        </w:rPr>
        <w:t xml:space="preserve">.</w:t>
      </w:r>
    </w:p>
    <w:p>
      <w:pPr>
        <w:ind w:left="720" w:first-line="-720"/>
        <w:spacing w:after="53"/>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Corpus: </w:t>
      </w:r>
      <w:r>
        <w:rPr>
          <w:rFonts w:ascii="Menlo" w:hAnsi="Menlo" w:cs="Menlo"/>
          <w:sz w:val="25"/>
          <w:sz-cs w:val="25"/>
          <w:spacing w:val="0"/>
          <w:color w:val="0E0E0E"/>
        </w:rPr>
        <w:t xml:space="preserve">mhla/pre1900-corpus</w:t>
      </w:r>
      <w:r>
        <w:rPr>
          <w:rFonts w:ascii="Arial" w:hAnsi="Arial" w:cs="Arial"/>
          <w:sz w:val="29"/>
          <w:sz-cs w:val="29"/>
          <w:spacing w:val="0"/>
          <w:color w:val="0E0E0E"/>
        </w:rPr>
        <w:t xml:space="preserve"> at </w:t>
      </w:r>
      <w:r>
        <w:rPr>
          <w:rFonts w:ascii="Menlo" w:hAnsi="Menlo" w:cs="Menlo"/>
          <w:sz w:val="25"/>
          <w:sz-cs w:val="25"/>
          <w:spacing w:val="0"/>
          <w:color w:val="0E0E0E"/>
        </w:rPr>
        <w:t xml:space="preserve">ff332ef64f896c8d44672b4d1d0c752029e32f29</w:t>
      </w:r>
      <w:r>
        <w:rPr>
          <w:rFonts w:ascii="Arial" w:hAnsi="Arial" w:cs="Arial"/>
          <w:sz w:val="29"/>
          <w:sz-cs w:val="29"/>
          <w:spacing w:val="0"/>
          <w:color w:val="0E0E0E"/>
        </w:rPr>
        <w:t xml:space="preserve">.</w:t>
      </w:r>
    </w:p>
    <w:p>
      <w:pPr>
        <w:spacing w:after="133"/>
      </w:pPr>
      <w:r>
        <w:rPr>
          <w:rFonts w:ascii="Arial" w:hAnsi="Arial" w:cs="Arial"/>
          <w:sz w:val="29"/>
          <w:sz-cs w:val="29"/>
          <w:spacing w:val="0"/>
          <w:color w:val="0E0E0E"/>
        </w:rPr>
        <w:t xml:space="preserve">Data Availability statement and AI-use disclosure are both required by APS; see </w:t>
      </w:r>
      <w:r>
        <w:rPr>
          <w:rFonts w:ascii="Menlo" w:hAnsi="Menlo" w:cs="Menlo"/>
          <w:sz w:val="25"/>
          <w:sz-cs w:val="25"/>
          <w:spacing w:val="0"/>
          <w:color w:val="0E0E0E"/>
        </w:rPr>
        <w:t xml:space="preserve">reports/journal-recon.md</w:t>
      </w:r>
      <w:r>
        <w:rPr>
          <w:rFonts w:ascii="Arial" w:hAnsi="Arial" w:cs="Arial"/>
          <w:sz w:val="29"/>
          <w:sz-cs w:val="29"/>
          <w:spacing w:val="0"/>
          <w:color w:val="0E0E0E"/>
        </w:rPr>
        <w:t xml:space="preserve">. The AI-use disclosure must cover the provisional grader (D008) and any drafting help.</w:t>
      </w:r>
    </w:p>
    <w:p>
      <w:pPr>
        <w:spacing w:after="298"/>
      </w:pPr>
      <w:r>
        <w:rPr>
          <w:rFonts w:ascii="Arial" w:hAnsi="Arial" w:cs="Arial"/>
          <w:sz w:val="36"/>
          <w:sz-cs w:val="36"/>
          <w:b/>
          <w:spacing w:val="0"/>
          <w:color w:val="213A6B"/>
        </w:rPr>
        <w:t xml:space="preserve">8. Acknowledgements</w:t>
      </w:r>
    </w:p>
    <w:p>
      <w:pPr>
        <w:spacing w:after="133"/>
      </w:pPr>
      <w:r>
        <w:rPr>
          <w:rFonts w:ascii="Arial" w:hAnsi="Arial" w:cs="Arial"/>
          <w:sz w:val="29"/>
          <w:sz-cs w:val="29"/>
          <w:spacing w:val="0"/>
          <w:color w:val="0E0E0E"/>
        </w:rPr>
        <w:t xml:space="preserve">Compute: SDSC Expanse under ACCESS allocation CIS261668. Onboarding help from Evan Watson at SDSC. Supervision: Prof. Brian Keating, UCSD Physics.</w:t>
      </w:r>
    </w:p>
    <w:p>
      <w:pPr/>
      <w:r>
        <w:rPr>
          <w:rFonts w:ascii="Arial" w:hAnsi="Arial" w:cs="Arial"/>
          <w:sz w:val="29"/>
          <w:sz-cs w:val="29"/>
          <w:spacing w:val="0"/>
          <w:color w:val="6D6D6D"/>
        </w:rPr>
        <w:t xml:space="preserve"/>
      </w:r>
    </w:p>
    <w:p>
      <w:pPr>
        <w:spacing w:after="298"/>
      </w:pPr>
      <w:r>
        <w:rPr>
          <w:rFonts w:ascii="Arial" w:hAnsi="Arial" w:cs="Arial"/>
          <w:sz w:val="36"/>
          <w:sz-cs w:val="36"/>
          <w:b/>
          <w:spacing w:val="0"/>
          <w:color w:val="213A6B"/>
        </w:rPr>
        <w:t xml:space="preserve">Figures to make</w:t>
      </w:r>
    </w:p>
    <w:p>
      <w:pPr>
        <w:ind w:left="720" w:first-line="-720"/>
        <w:spacing w:after="53"/>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Three-way sweep table as a figure: three histograms (0 to 5) side by side. Source </w:t>
      </w:r>
      <w:r>
        <w:rPr>
          <w:rFonts w:ascii="Menlo" w:hAnsi="Menlo" w:cs="Menlo"/>
          <w:sz w:val="25"/>
          <w:sz-cs w:val="25"/>
          <w:spacing w:val="0"/>
          <w:color w:val="0E0E0E"/>
        </w:rPr>
        <w:t xml:space="preserve">evidence/sweep/report.json</w:t>
      </w:r>
      <w:r>
        <w:rPr>
          <w:rFonts w:ascii="Arial" w:hAnsi="Arial" w:cs="Arial"/>
          <w:sz w:val="29"/>
          <w:sz-cs w:val="29"/>
          <w:spacing w:val="0"/>
          <w:color w:val="0E0E0E"/>
        </w:rPr>
        <w:t xml:space="preserve">.</w:t>
      </w:r>
    </w:p>
    <w:p>
      <w:pPr>
        <w:ind w:left="720" w:first-line="-720"/>
        <w:spacing w:after="53"/>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Per-checkpoint means, ours vs published, 24 points each with the rank correlation. Source </w:t>
      </w:r>
      <w:r>
        <w:rPr>
          <w:rFonts w:ascii="Menlo" w:hAnsi="Menlo" w:cs="Menlo"/>
          <w:sz w:val="25"/>
          <w:sz-cs w:val="25"/>
          <w:spacing w:val="0"/>
          <w:color w:val="0E0E0E"/>
        </w:rPr>
        <w:t xml:space="preserve">evidence/sweep/report.json</w:t>
      </w:r>
      <w:r>
        <w:rPr>
          <w:rFonts w:ascii="Arial" w:hAnsi="Arial" w:cs="Arial"/>
          <w:sz w:val="29"/>
          <w:sz-cs w:val="29"/>
          <w:spacing w:val="0"/>
          <w:color w:val="0E0E0E"/>
        </w:rPr>
        <w:t xml:space="preserve">.</w:t>
      </w:r>
    </w:p>
    <w:p>
      <w:pPr>
        <w:ind w:left="720" w:first-line="-720"/>
        <w:spacing w:after="53"/>
      </w:pPr>
      <w:r>
        <w:rPr>
          <w:rFonts w:ascii="Arial" w:hAnsi="Arial" w:cs="Arial"/>
          <w:sz w:val="29"/>
          <w:sz-cs w:val="29"/>
          <w:color w:val="0E0E0E"/>
        </w:rPr>
        <w:t xml:space="preserve"/>
        <w:tab/>
        <w:t xml:space="preserve">3</w:t>
        <w:tab/>
        <w:t xml:space="preserve"/>
      </w:r>
      <w:r>
        <w:rPr>
          <w:rFonts w:ascii="Arial" w:hAnsi="Arial" w:cs="Arial"/>
          <w:sz w:val="29"/>
          <w:sz-cs w:val="29"/>
          <w:spacing w:val="0"/>
          <w:color w:val="0E0E0E"/>
        </w:rPr>
        <w:t xml:space="preserve">Prompt sensitivity: three conditions, per task, leading minus scaffolded. Source </w:t>
      </w:r>
      <w:r>
        <w:rPr>
          <w:rFonts w:ascii="Menlo" w:hAnsi="Menlo" w:cs="Menlo"/>
          <w:sz w:val="25"/>
          <w:sz-cs w:val="25"/>
          <w:spacing w:val="0"/>
          <w:color w:val="0E0E0E"/>
        </w:rPr>
        <w:t xml:space="preserve">evidence/prompt-sensitivity/report.json</w:t>
      </w:r>
      <w:r>
        <w:rPr>
          <w:rFonts w:ascii="Arial" w:hAnsi="Arial" w:cs="Arial"/>
          <w:sz w:val="29"/>
          <w:sz-cs w:val="29"/>
          <w:spacing w:val="0"/>
          <w:color w:val="0E0E0E"/>
        </w:rPr>
        <w:t xml:space="preserve">.</w:t>
      </w:r>
    </w:p>
    <w:p>
      <w:pPr>
        <w:ind w:left="720" w:first-line="-720"/>
        <w:spacing w:after="53"/>
      </w:pPr>
      <w:r>
        <w:rPr>
          <w:rFonts w:ascii="Arial" w:hAnsi="Arial" w:cs="Arial"/>
          <w:sz w:val="29"/>
          <w:sz-cs w:val="29"/>
          <w:color w:val="0E0E0E"/>
        </w:rPr>
        <w:t xml:space="preserve"/>
        <w:tab/>
        <w:t xml:space="preserve">4</w:t>
        <w:tab/>
        <w:t xml:space="preserve"/>
      </w:r>
      <w:r>
        <w:rPr>
          <w:rFonts w:ascii="Arial" w:hAnsi="Arial" w:cs="Arial"/>
          <w:sz w:val="29"/>
          <w:sz-cs w:val="29"/>
          <w:spacing w:val="0"/>
          <w:color w:val="0E0E0E"/>
        </w:rPr>
        <w:t xml:space="preserve">Elevator (1911) at n=72: per-checkpoint curve for three conditions. Source </w:t>
      </w:r>
      <w:r>
        <w:rPr>
          <w:rFonts w:ascii="Menlo" w:hAnsi="Menlo" w:cs="Menlo"/>
          <w:sz w:val="25"/>
          <w:sz-cs w:val="25"/>
          <w:spacing w:val="0"/>
          <w:color w:val="0E0E0E"/>
        </w:rPr>
        <w:t xml:space="preserve">evidence/elevator/report.json</w:t>
      </w:r>
      <w:r>
        <w:rPr>
          <w:rFonts w:ascii="Arial" w:hAnsi="Arial" w:cs="Arial"/>
          <w:sz w:val="29"/>
          <w:sz-cs w:val="29"/>
          <w:spacing w:val="0"/>
          <w:color w:val="0E0E0E"/>
        </w:rPr>
        <w:t xml:space="preserve">. Free fall (1907) the same, </w:t>
      </w:r>
      <w:r>
        <w:rPr>
          <w:rFonts w:ascii="Menlo" w:hAnsi="Menlo" w:cs="Menlo"/>
          <w:sz w:val="25"/>
          <w:sz-cs w:val="25"/>
          <w:b/>
          <w:spacing w:val="0"/>
          <w:color w:val="17498C"/>
        </w:rPr>
        <w:t xml:space="preserve">[FREEFALL n=72]</w:t>
      </w:r>
      <w:r>
        <w:rPr>
          <w:rFonts w:ascii="Arial" w:hAnsi="Arial" w:cs="Arial"/>
          <w:sz w:val="29"/>
          <w:sz-cs w:val="29"/>
          <w:spacing w:val="0"/>
          <w:color w:val="0E0E0E"/>
        </w:rPr>
        <w:t xml:space="preserve">, plus the seed/bare equivalence count.</w:t>
      </w:r>
    </w:p>
    <w:p>
      <w:pPr>
        <w:ind w:left="720" w:first-line="-720"/>
        <w:spacing w:after="53"/>
      </w:pPr>
      <w:r>
        <w:rPr>
          <w:rFonts w:ascii="Arial" w:hAnsi="Arial" w:cs="Arial"/>
          <w:sz w:val="29"/>
          <w:sz-cs w:val="29"/>
          <w:color w:val="0E0E0E"/>
        </w:rPr>
        <w:t xml:space="preserve"/>
        <w:tab/>
        <w:t xml:space="preserve">5</w:t>
        <w:tab/>
        <w:t xml:space="preserve"/>
      </w:r>
      <w:r>
        <w:rPr>
          <w:rFonts w:ascii="Arial" w:hAnsi="Arial" w:cs="Arial"/>
          <w:sz w:val="29"/>
          <w:sz-cs w:val="29"/>
          <w:spacing w:val="0"/>
          <w:color w:val="0E0E0E"/>
        </w:rPr>
        <w:t xml:space="preserve">Cross-machine divergence: shared prefix length per task, V100 vs CPU. Source E043 table.</w:t>
      </w:r>
    </w:p>
    <w:p>
      <w:pPr>
        <w:ind w:left="720" w:first-line="-720"/>
        <w:spacing w:after="53"/>
      </w:pPr>
      <w:r>
        <w:rPr>
          <w:rFonts w:ascii="Arial" w:hAnsi="Arial" w:cs="Arial"/>
          <w:sz w:val="29"/>
          <w:sz-cs w:val="29"/>
          <w:color w:val="0E0E0E"/>
        </w:rPr>
        <w:t xml:space="preserve"/>
        <w:tab/>
        <w:t xml:space="preserve">6</w:t>
        <w:tab/>
        <w:t xml:space="preserve"/>
      </w:r>
      <w:r>
        <w:rPr>
          <w:rFonts w:ascii="Arial" w:hAnsi="Arial" w:cs="Arial"/>
          <w:sz w:val="29"/>
          <w:sz-cs w:val="29"/>
          <w:spacing w:val="0"/>
          <w:color w:val="0E0E0E"/>
        </w:rPr>
        <w:t xml:space="preserve">Corpus term table with year histograms. Source </w:t>
      </w:r>
      <w:r>
        <w:rPr>
          <w:rFonts w:ascii="Menlo" w:hAnsi="Menlo" w:cs="Menlo"/>
          <w:sz w:val="25"/>
          <w:sz-cs w:val="25"/>
          <w:spacing w:val="0"/>
          <w:color w:val="0E0E0E"/>
        </w:rPr>
        <w:t xml:space="preserve">evidence/contamination/corpus-search.json</w:t>
      </w:r>
      <w:r>
        <w:rPr>
          <w:rFonts w:ascii="Arial" w:hAnsi="Arial" w:cs="Arial"/>
          <w:sz w:val="29"/>
          <w:sz-cs w:val="29"/>
          <w:spacing w:val="0"/>
          <w:color w:val="0E0E0E"/>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