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540" w:hanging="27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Form Table 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firsts;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firsts;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firsttable(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Order_id INT PRIMARY KEY,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First_name VARCHAR(50),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Last_name VARCHAR(50),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Product_name VARCHAR(50),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Productdesp_name VARCHAR(50),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Productreturnable_name VARCHAR(50),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Seller VARCHAR(50),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INT NOT NULL,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Dates INT NOT NULL,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Order_status VARCHAR(50),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 VARCHAR(50),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VARCHAR(50),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Pincode INT NOT NULL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firsttable values(01,"John","Doe","One Plus Nord","Red Mobile Phone","No","Seller_z",20000,15/08/2024,"Approved","Indore","MP",452001);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firsttable values(02,"John","Doe","Air Jordan","Shoes","Yes","Nike",25000,16/08/2024,"Approved","Indore","MP",452001);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firsttable values(03,"Mary","Ann","One Plus Nord","Red Mobile Phone","No","Seller_z",20000,15/08/2024,"Approved","Pune","Maharashtra",4510014);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firsttable;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540" w:hanging="2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 Form Table Code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seconds;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seconds;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usertable(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First_name VARCHAR(50) PRIMARY KEY,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Last_name VARCHAR(50),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Pin_code INT NOT NULL,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 VARCHAR(50),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VARCHAR(50)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usertable VALUES("John","Does",452001,"Indore","MP");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usertable VALUES("Mary","Ann",410014,"Pune","Maharashtra");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usertable;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540" w:hanging="2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Third Form Table Code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third;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third;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usertables(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User_id VARCHAR(50) PRIMARY KEY,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First_Name VARCHAR(50),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LastName VARCHAR(50),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Pin_code INT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usertables VALUES("U1",null,null,452001);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usertables VALUES("U2",null,null,452014);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usertables;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address_table(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Pin_code INT PRIMARY KEY,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 VARCHAR(50),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VARCHAR(50)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address_table values(452001,"Indore","MP");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address_table values(452014,"Pune","Maharashtra");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address_table;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Hotwax MySQL Assignment By Akshat Verma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