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rFonts w:ascii="Aptos" w:hAnsi="Aptos" w:cs="Aptos" w:eastAsia="Aptos"/>
          <w:b/>
          <w:i w:val="0"/>
          <w:color w:val="1A1A2E"/>
          <w:sz w:val="40"/>
        </w:rPr>
        <w:t>DEVELOPER GUIDE</w:t>
      </w:r>
    </w:p>
    <w:p>
      <w:pPr>
        <w:spacing w:before="40" w:after="40"/>
        <w:pBdr>
          <w:bottom w:val="single" w:sz="16" w:space="1" w:color="D4AF37"/>
        </w:pBdr>
      </w:pPr>
    </w:p>
    <w:p>
      <w:pPr>
        <w:spacing w:before="120" w:after="80"/>
        <w:jc w:val="center"/>
      </w:pPr>
      <w:r>
        <w:rPr>
          <w:rFonts w:ascii="Aptos" w:hAnsi="Aptos" w:cs="Aptos" w:eastAsia="Aptos"/>
          <w:b w:val="0"/>
          <w:i/>
          <w:color w:val="444444"/>
          <w:sz w:val="28"/>
        </w:rPr>
        <w:t>Technical Engineering &amp; Extension Manual — Vishal Gold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Project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— B2B/B2C Jewelry App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For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Engineering Team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Senior Backend &amp; Mobile Architects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v1.1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February 25, 2026</w:t>
            </w:r>
          </w:p>
        </w:tc>
      </w:tr>
    </w:tbl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Table of Contents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Architecture Overview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Project Structure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Environment Setup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4. Dependency Management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5. Coding Standards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6. State Management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7. Firebase &amp; Data Layer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8. Security Practices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9. Build &amp; Deployment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10. Testing Workflow</w:t>
      </w:r>
    </w:p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1. Architecture Overview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Vishal Gold is an enterprise-grade B2B/B2C jewelry mobile application built on the Flutter framework with a multi-layered Firebase backend. The system is designed for high availability, secure PII handling, and scalability across large jewelry inventories.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The application follows a clean-architecture inspired approach with strict separation between UI, state management, and the service layer. The diagram below illustrates the primary data flow and relationship between components.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UI Layer: Flutter Widgets observing state via Provider.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State Layer: Providers (ChangeNotifier) managing business logic and reactive updates.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Service Layer: Core logic for Firebase (Auth, Firestore, Storage) and Local Storage (SharedPreferences, SecureStorage).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Backend: Firebase infrastructure (managed services).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1.1 User Roles &amp; Access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Role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Auth Type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Storage</w:t>
            </w:r>
          </w:p>
        </w:tc>
        <w:tc>
          <w:tcPr>
            <w:tcW w:type="dxa" w:w="2280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Wholesaler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Phone OTP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Firestore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Full catalog access, persistent sync.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Retailer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Phone / Anon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LocalStorage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Browsing focused, local cart persistence.</w:t>
            </w:r>
          </w:p>
        </w:tc>
      </w:tr>
      <w:tr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Admin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Credentials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Firestore</w:t>
            </w:r>
          </w:p>
        </w:tc>
        <w:tc>
          <w:tcPr>
            <w:tcW w:type="dxa" w:w="2280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CMS, order mgmt, and staging preview.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2. Project Structure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The repository follows a standard Flutter structure with clear domain-based separation in the lib/ folder.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lib/main.dart: Entry point; contains MultiProvider setup and app-wide initialization.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lib/constants/: UI tokens — AppColors, TextStyles, and API constants.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lib/models/: Typed Dart classes for Products, Orders, CartItems, and Users.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lib/providers/: State containers (ChangeNotifier) for various app modules.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lib/screens/: UI screens organized by domain (auth, home, product, cart, admin).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lib/services/: Backend interaction (FirebaseService) and hardware access.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lib/widgets/: Project-wide reusable UI components.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docs/engineering/: Comprehensive technical documentation and VAPT reports.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3. Environment Setup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3.1 Prerequisites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Requirement</w:t>
            </w:r>
          </w:p>
        </w:tc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Source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 SDK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&gt;= 3.32.0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flutter.dev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Android Studio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Hedgehog+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developer.android.com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Java JDK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17 (LTS)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JDK Vendor distribution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Firebase CLI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Latest (npm)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Firebase Console</w:t>
            </w:r>
          </w:p>
        </w:tc>
      </w:tr>
    </w:tbl>
    <w:p/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3.2 Quick Start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Run the following commands in sequence to initialize the development environment.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git clone &lt;repository-url&gt;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flutter pub get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Place 'google-services.json' in android/app/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4. flutter run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4. Dependency Management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Core dependencies are strictly version-pinned in pubspec.yaml to ensure build repeatability.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Package</w:t>
            </w:r>
          </w:p>
        </w:tc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Critically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provider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State Management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High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firebase_core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Infrastructure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High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flutter_secure_storage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PII Security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Critical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cached_network_image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Performance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Medium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uuid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Data Integrity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Medium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5. Coding Standards</w:t>
      </w:r>
    </w:p>
    <w:p>
      <w:pPr>
        <w:spacing w:before="40" w:after="40"/>
        <w:pBdr>
          <w:bottom w:val="single" w:sz="8" w:space="1" w:color="D4AF37"/>
        </w:pBdr>
      </w:pP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Dart Style: Adherence to 'Effective Dart' is mandatory.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UI Tokens: Never hardcode hex colors; reference AppColors.gold.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Typing: Avoid 'dynamic'; always use explicit types for data models.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Performance: Use 'const' constructors for all stateless surfaces.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6. State Management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The application utilizes the Provider pattern for dependency injection and state updates.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Read: context.read&lt;T&gt;() for one-time state access (e.g., inside methods).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Watch: context.watch&lt;T&gt;() for UI-driven rebuilds.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Select: context.select&lt;T, R&gt;() for granular subset observation.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7. Firebase &amp; Data Layer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The data layer is abstracted behind a service-provider pattern. The UI never interacts directly with Cloud Firestore; all requests pass through FirebaseService.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Collection</w:t>
            </w:r>
          </w:p>
        </w:tc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304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Access Level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/products/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Live Catalog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Auth-Read / Admin-Write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/users/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User Profiles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Owner-Read/Write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/staging/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Draft changes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Admin-Only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8. Security Practices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120" w:after="120"/>
        <w:jc w:val="both"/>
      </w:pPr>
      <w:r>
        <w:rPr>
          <w:rFonts w:ascii="Aptos" w:hAnsi="Aptos" w:cs="Aptos" w:eastAsia="Aptos"/>
          <w:b/>
          <w:i w:val="0"/>
          <w:color w:val="D4AF37"/>
          <w:sz w:val="24"/>
        </w:rPr>
        <w:t xml:space="preserve">MANDATORY: </w:t>
      </w:r>
      <w:r>
        <w:rPr>
          <w:rFonts w:ascii="Aptos" w:hAnsi="Aptos" w:cs="Aptos" w:eastAsia="Aptos"/>
          <w:b w:val="0"/>
          <w:i w:val="0"/>
          <w:color w:val="444444"/>
          <w:sz w:val="24"/>
        </w:rPr>
        <w:t>PII fields (Name, Phone, Role) must NEVER be stored in plaintext SharedPreferences. Always use SecureLocalStorageService.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Secure Storage: All identifying fields encrypted at rest.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Rate Limiting: 60s client-side cooldown on sensitive OTP actions.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Validation: Server-side Firestore rules enforce role-based access control.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9. Build &amp; Deployment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Deployment requires a clean build and full environment check.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Build APK: flutter build apk --release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Build AppBundle: flutter build appbundle --release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10. Testing Workflow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A manual and automated testing suite must be executed prior to any release. Manual tests are documented in the QA Test Cases report. Automated tests live in the test/ directory.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