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67B1" w14:textId="43A483E4" w:rsidR="006C7383" w:rsidRDefault="006C7383" w:rsidP="00791441">
      <w:pPr>
        <w:pStyle w:val="ListParagraph"/>
        <w:numPr>
          <w:ilvl w:val="0"/>
          <w:numId w:val="2"/>
        </w:numPr>
      </w:pPr>
      <w:r>
        <w:t xml:space="preserve">The assignment must be individual work and must not be copied or shared. Any tendency of cheating/copying evidence will lead to a 0 mark for the assignment. </w:t>
      </w:r>
    </w:p>
    <w:p w14:paraId="7384C674" w14:textId="1E74FE60" w:rsidR="00FB30E0" w:rsidRDefault="006C7383" w:rsidP="00791441">
      <w:pPr>
        <w:pStyle w:val="ListParagraph"/>
        <w:numPr>
          <w:ilvl w:val="0"/>
          <w:numId w:val="2"/>
        </w:numPr>
      </w:pPr>
      <w:r>
        <w:t xml:space="preserve">There are two types of problems – conceptual paper-based and application notebook-based. The conceptual </w:t>
      </w:r>
      <w:r w:rsidR="00FB30E0">
        <w:t xml:space="preserve">paper-based problems need to be worked on paper and submitted in a single pdf file. Please name the file as </w:t>
      </w:r>
      <w:proofErr w:type="spellStart"/>
      <w:r w:rsidR="00FB30E0" w:rsidRPr="00791441">
        <w:rPr>
          <w:i/>
          <w:iCs/>
        </w:rPr>
        <w:t>Name_HW</w:t>
      </w:r>
      <w:proofErr w:type="spellEnd"/>
      <w:r w:rsidR="00FB30E0" w:rsidRPr="00791441">
        <w:rPr>
          <w:i/>
          <w:iCs/>
        </w:rPr>
        <w:t>#</w:t>
      </w:r>
      <w:r w:rsidR="00FB30E0">
        <w:t xml:space="preserve">. </w:t>
      </w:r>
    </w:p>
    <w:p w14:paraId="63C0C1A9" w14:textId="57B0A438" w:rsidR="006C7383" w:rsidRDefault="00FB30E0" w:rsidP="00791441">
      <w:pPr>
        <w:pStyle w:val="ListParagraph"/>
        <w:numPr>
          <w:ilvl w:val="0"/>
          <w:numId w:val="2"/>
        </w:numPr>
      </w:pPr>
      <w:r w:rsidRPr="00FB30E0">
        <w:t>The</w:t>
      </w:r>
      <w:r>
        <w:t xml:space="preserve"> application problems must be worked on in the notebook using python. If the problem does not mention the libraries/packages to use, students must only use pandas, </w:t>
      </w:r>
      <w:proofErr w:type="spellStart"/>
      <w:r>
        <w:t>numpy</w:t>
      </w:r>
      <w:proofErr w:type="spellEnd"/>
      <w:r>
        <w:t xml:space="preserve">, and spacy. All problems must be in a single notebook file as </w:t>
      </w:r>
      <w:proofErr w:type="spellStart"/>
      <w:r w:rsidRPr="00791441">
        <w:rPr>
          <w:i/>
          <w:iCs/>
        </w:rPr>
        <w:t>Name_HW</w:t>
      </w:r>
      <w:proofErr w:type="spellEnd"/>
      <w:r w:rsidRPr="00791441">
        <w:rPr>
          <w:i/>
          <w:iCs/>
        </w:rPr>
        <w:t xml:space="preserve">#. </w:t>
      </w:r>
      <w:r>
        <w:t xml:space="preserve"> </w:t>
      </w:r>
    </w:p>
    <w:p w14:paraId="55C362BC" w14:textId="77777777" w:rsidR="00791441" w:rsidRPr="00791441" w:rsidRDefault="00FB30E0" w:rsidP="00791441">
      <w:pPr>
        <w:pStyle w:val="ListParagraph"/>
        <w:numPr>
          <w:ilvl w:val="0"/>
          <w:numId w:val="2"/>
        </w:numPr>
        <w:rPr>
          <w:i/>
          <w:iCs/>
        </w:rPr>
      </w:pPr>
      <w:r>
        <w:t>All files must be compressed into a single zip file</w:t>
      </w:r>
      <w:r w:rsidR="00791441">
        <w:t xml:space="preserve"> as </w:t>
      </w:r>
      <w:proofErr w:type="spellStart"/>
      <w:r w:rsidR="00791441" w:rsidRPr="00791441">
        <w:rPr>
          <w:i/>
          <w:iCs/>
        </w:rPr>
        <w:t>Name_HW</w:t>
      </w:r>
      <w:proofErr w:type="spellEnd"/>
      <w:r w:rsidR="00791441" w:rsidRPr="00791441">
        <w:rPr>
          <w:i/>
          <w:iCs/>
        </w:rPr>
        <w:t xml:space="preserve">#. </w:t>
      </w:r>
    </w:p>
    <w:p w14:paraId="449C2502" w14:textId="77777777" w:rsidR="00791441" w:rsidRDefault="00791441" w:rsidP="006C7383">
      <w:pPr>
        <w:rPr>
          <w:i/>
          <w:iCs/>
        </w:rPr>
      </w:pPr>
    </w:p>
    <w:p w14:paraId="1983E011" w14:textId="794BCDE1" w:rsidR="00FB30E0" w:rsidRPr="00031263" w:rsidRDefault="00791441" w:rsidP="006C7383">
      <w:pPr>
        <w:rPr>
          <w:b/>
          <w:bCs/>
          <w:u w:val="single"/>
        </w:rPr>
      </w:pPr>
      <w:r w:rsidRPr="00031263">
        <w:rPr>
          <w:b/>
          <w:bCs/>
          <w:u w:val="single"/>
        </w:rPr>
        <w:t>Question 1.</w:t>
      </w:r>
      <w:r w:rsidR="002B27A2">
        <w:rPr>
          <w:b/>
          <w:bCs/>
          <w:u w:val="single"/>
        </w:rPr>
        <w:t xml:space="preserve"> </w:t>
      </w:r>
      <w:r w:rsidR="00BA4D03">
        <w:rPr>
          <w:b/>
          <w:bCs/>
          <w:u w:val="single"/>
        </w:rPr>
        <w:t xml:space="preserve">Gaussian Distribution </w:t>
      </w:r>
      <w:r w:rsidR="002B27A2">
        <w:rPr>
          <w:b/>
          <w:bCs/>
          <w:u w:val="single"/>
        </w:rPr>
        <w:t>[15 pts]</w:t>
      </w:r>
    </w:p>
    <w:p w14:paraId="192580A7" w14:textId="1D749B6A" w:rsidR="00791441" w:rsidRDefault="00791441" w:rsidP="006C7383">
      <w:r>
        <w:t xml:space="preserve">Verify that the univariate Gaussian distribution given by </w:t>
      </w:r>
    </w:p>
    <w:p w14:paraId="1D7B0176" w14:textId="0BA41B67" w:rsidR="00791441" w:rsidRPr="00791441" w:rsidRDefault="00791441" w:rsidP="006C7383">
      <m:oMathPara>
        <m:oMath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1BC0647" w14:textId="3430046C" w:rsidR="00791441" w:rsidRDefault="00791441" w:rsidP="006C7383">
      <w:r>
        <w:t xml:space="preserve">satisfies </w:t>
      </w:r>
    </w:p>
    <w:p w14:paraId="312665C6" w14:textId="0253D4C8" w:rsidR="00791441" w:rsidRPr="00791441" w:rsidRDefault="00791441" w:rsidP="006C7383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=μ.</m:t>
          </m:r>
        </m:oMath>
      </m:oMathPara>
    </w:p>
    <w:p w14:paraId="0B75ED4A" w14:textId="47B994B7" w:rsidR="00014509" w:rsidRDefault="00791441" w:rsidP="006C7383">
      <w:r>
        <w:t>Then, show that the Gaussian also sati</w:t>
      </w:r>
      <w:r w:rsidR="00014509">
        <w:t>sfies</w:t>
      </w:r>
    </w:p>
    <w:p w14:paraId="358B1E07" w14:textId="723BFCE9" w:rsidR="00014509" w:rsidRPr="00014509" w:rsidRDefault="00014509" w:rsidP="006C7383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2625967" w14:textId="6BA6CCDA" w:rsidR="00014509" w:rsidRDefault="00014509" w:rsidP="006C7383"/>
    <w:p w14:paraId="790DB69C" w14:textId="1E2382C6" w:rsidR="00014509" w:rsidRDefault="00014509" w:rsidP="006C7383"/>
    <w:p w14:paraId="00D3DB74" w14:textId="77777777" w:rsidR="00031263" w:rsidRDefault="00031263" w:rsidP="006C7383">
      <w:pPr>
        <w:rPr>
          <w:b/>
          <w:bCs/>
          <w:u w:val="single"/>
        </w:rPr>
      </w:pPr>
    </w:p>
    <w:p w14:paraId="629497C8" w14:textId="77777777" w:rsidR="00031263" w:rsidRDefault="00031263" w:rsidP="006C7383">
      <w:pPr>
        <w:rPr>
          <w:b/>
          <w:bCs/>
          <w:u w:val="single"/>
        </w:rPr>
      </w:pPr>
    </w:p>
    <w:p w14:paraId="1B91C9AF" w14:textId="77777777" w:rsidR="00031263" w:rsidRDefault="00031263" w:rsidP="006C7383">
      <w:pPr>
        <w:rPr>
          <w:b/>
          <w:bCs/>
          <w:u w:val="single"/>
        </w:rPr>
      </w:pPr>
    </w:p>
    <w:p w14:paraId="54646A69" w14:textId="2BE64C15" w:rsidR="00014509" w:rsidRDefault="00014509" w:rsidP="006C7383">
      <w:pPr>
        <w:rPr>
          <w:b/>
          <w:bCs/>
          <w:u w:val="single"/>
        </w:rPr>
      </w:pPr>
      <w:r w:rsidRPr="00031263">
        <w:rPr>
          <w:b/>
          <w:bCs/>
          <w:u w:val="single"/>
        </w:rPr>
        <w:t>Question 2.</w:t>
      </w:r>
      <w:r w:rsidR="002B27A2">
        <w:rPr>
          <w:b/>
          <w:bCs/>
          <w:u w:val="single"/>
        </w:rPr>
        <w:t xml:space="preserve"> </w:t>
      </w:r>
      <w:r w:rsidR="00BA4D03">
        <w:rPr>
          <w:b/>
          <w:bCs/>
          <w:u w:val="single"/>
        </w:rPr>
        <w:t xml:space="preserve">Probability Theory </w:t>
      </w:r>
      <w:r w:rsidR="002B27A2">
        <w:rPr>
          <w:b/>
          <w:bCs/>
          <w:u w:val="single"/>
        </w:rPr>
        <w:t>[</w:t>
      </w:r>
      <w:r w:rsidR="00E54F4A">
        <w:rPr>
          <w:b/>
          <w:bCs/>
          <w:u w:val="single"/>
        </w:rPr>
        <w:t>20</w:t>
      </w:r>
      <w:r w:rsidR="002B27A2">
        <w:rPr>
          <w:b/>
          <w:bCs/>
          <w:u w:val="single"/>
        </w:rPr>
        <w:t xml:space="preserve"> pts]</w:t>
      </w:r>
    </w:p>
    <w:p w14:paraId="1473B7E8" w14:textId="1F75BA69" w:rsidR="00BA4D03" w:rsidRDefault="00BA4D03" w:rsidP="006C7383">
      <w:r>
        <w:t xml:space="preserve">Consider </w:t>
      </w:r>
      <w:r w:rsidR="002E305E">
        <w:rPr>
          <w:i/>
          <w:iCs/>
        </w:rPr>
        <w:t>k-</w:t>
      </w:r>
      <w:r w:rsidR="002E305E">
        <w:t xml:space="preserve">many fair coins flip where each coin has probability of </w:t>
      </w:r>
      <m:oMath>
        <m:r>
          <w:rPr>
            <w:rFonts w:ascii="Cambria Math" w:hAnsi="Cambria Math"/>
          </w:rPr>
          <m:t>π=0.5</m:t>
        </m:r>
      </m:oMath>
      <w:r w:rsidR="002E305E">
        <w:t xml:space="preserve">. Suppose you are flipping coins </w:t>
      </w:r>
      <w:r w:rsidR="002E305E">
        <w:rPr>
          <w:i/>
          <w:iCs/>
        </w:rPr>
        <w:t>N</w:t>
      </w:r>
      <w:r w:rsidR="002E305E">
        <w:t xml:space="preserve"> many times and you increase the number of flips (</w:t>
      </w:r>
      <w:r w:rsidR="002E305E">
        <w:rPr>
          <w:i/>
          <w:iCs/>
        </w:rPr>
        <w:t>t</w:t>
      </w:r>
      <w:r w:rsidR="002E305E">
        <w:t xml:space="preserve">) </w:t>
      </w:r>
      <w:r w:rsidR="00D50DD2">
        <w:t xml:space="preserve">by intervals of 50 when </w:t>
      </w:r>
      <w:r w:rsidR="00D50DD2">
        <w:rPr>
          <w:i/>
          <w:iCs/>
        </w:rPr>
        <w:t>N</w:t>
      </w:r>
      <w:r w:rsidR="00D50DD2">
        <w:t xml:space="preserve"> increases by one, see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556"/>
        <w:gridCol w:w="1582"/>
        <w:gridCol w:w="1582"/>
        <w:gridCol w:w="1582"/>
        <w:gridCol w:w="1504"/>
      </w:tblGrid>
      <w:tr w:rsidR="00D03DAC" w14:paraId="13DFDBB7" w14:textId="053B200D" w:rsidTr="00D03DAC">
        <w:tc>
          <w:tcPr>
            <w:tcW w:w="1544" w:type="dxa"/>
          </w:tcPr>
          <w:p w14:paraId="3BA3521B" w14:textId="6320185F" w:rsidR="00D03DAC" w:rsidRDefault="00D03DAC" w:rsidP="006C7383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56" w:type="dxa"/>
          </w:tcPr>
          <w:p w14:paraId="03919D12" w14:textId="2242BAE7" w:rsidR="00D03DAC" w:rsidRDefault="00D03DAC" w:rsidP="00D50DD2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14:paraId="0443650E" w14:textId="7508E676" w:rsidR="00D03DAC" w:rsidRDefault="00D03DAC" w:rsidP="00D50DD2">
            <w:pPr>
              <w:jc w:val="center"/>
            </w:pPr>
            <w:r>
              <w:t>2</w:t>
            </w:r>
          </w:p>
        </w:tc>
        <w:tc>
          <w:tcPr>
            <w:tcW w:w="1582" w:type="dxa"/>
          </w:tcPr>
          <w:p w14:paraId="28886F54" w14:textId="717E460F" w:rsidR="00D03DAC" w:rsidRDefault="00D03DAC" w:rsidP="00D50DD2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14:paraId="1523A78F" w14:textId="1D39608D" w:rsidR="00D03DAC" w:rsidRDefault="00D03DAC" w:rsidP="00D50DD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1504" w:type="dxa"/>
          </w:tcPr>
          <w:p w14:paraId="48494A65" w14:textId="3B74A0D8" w:rsidR="00D03DAC" w:rsidRDefault="00D03DAC" w:rsidP="00D50DD2">
            <w:pPr>
              <w:jc w:val="center"/>
            </w:pPr>
            <w:r>
              <w:t>200</w:t>
            </w:r>
          </w:p>
        </w:tc>
      </w:tr>
      <w:tr w:rsidR="00D03DAC" w14:paraId="17F0AE67" w14:textId="3EB7DCF5" w:rsidTr="00D03DAC">
        <w:tc>
          <w:tcPr>
            <w:tcW w:w="1544" w:type="dxa"/>
          </w:tcPr>
          <w:p w14:paraId="0DFCA8E4" w14:textId="2F9C8262" w:rsidR="00D03DAC" w:rsidRDefault="00D03DAC" w:rsidP="006C7383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556" w:type="dxa"/>
          </w:tcPr>
          <w:p w14:paraId="30E7E927" w14:textId="553F5F0B" w:rsidR="00D03DAC" w:rsidRDefault="00D03DAC" w:rsidP="00D50DD2">
            <w:pPr>
              <w:jc w:val="center"/>
            </w:pPr>
            <w:r>
              <w:t>50</w:t>
            </w:r>
          </w:p>
        </w:tc>
        <w:tc>
          <w:tcPr>
            <w:tcW w:w="1582" w:type="dxa"/>
          </w:tcPr>
          <w:p w14:paraId="4BE84B18" w14:textId="65E0CBD0" w:rsidR="00D03DAC" w:rsidRDefault="00D03DAC" w:rsidP="00D50DD2">
            <w:pPr>
              <w:jc w:val="center"/>
            </w:pPr>
            <w:r>
              <w:t>100</w:t>
            </w:r>
          </w:p>
        </w:tc>
        <w:tc>
          <w:tcPr>
            <w:tcW w:w="1582" w:type="dxa"/>
          </w:tcPr>
          <w:p w14:paraId="2995ADF7" w14:textId="45296A44" w:rsidR="00D03DAC" w:rsidRDefault="00D03DAC" w:rsidP="00D50DD2">
            <w:pPr>
              <w:jc w:val="center"/>
            </w:pPr>
            <w:r>
              <w:t>150</w:t>
            </w:r>
          </w:p>
        </w:tc>
        <w:tc>
          <w:tcPr>
            <w:tcW w:w="1582" w:type="dxa"/>
          </w:tcPr>
          <w:p w14:paraId="6E3F92D4" w14:textId="5BFDF17D" w:rsidR="00D03DAC" w:rsidRDefault="00D03DAC" w:rsidP="00D50DD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1504" w:type="dxa"/>
          </w:tcPr>
          <w:p w14:paraId="2EA47BCC" w14:textId="218DC546" w:rsidR="00D03DAC" w:rsidRDefault="00D03DAC" w:rsidP="00D50DD2">
            <w:pPr>
              <w:jc w:val="center"/>
            </w:pPr>
            <w:r>
              <w:t>10000</w:t>
            </w:r>
          </w:p>
        </w:tc>
      </w:tr>
    </w:tbl>
    <w:p w14:paraId="027D158E" w14:textId="77777777" w:rsidR="00D50DD2" w:rsidRPr="00D50DD2" w:rsidRDefault="00D50DD2" w:rsidP="006C7383"/>
    <w:p w14:paraId="0D27BA88" w14:textId="4B8D66AE" w:rsidR="00E54F4A" w:rsidRDefault="00802A1D" w:rsidP="00E54F4A">
      <w:pPr>
        <w:pStyle w:val="ListParagraph"/>
        <w:numPr>
          <w:ilvl w:val="0"/>
          <w:numId w:val="7"/>
        </w:numPr>
      </w:pPr>
      <w:r>
        <w:t>(</w:t>
      </w:r>
      <w:r w:rsidR="00D50DD2">
        <w:t>10 pts</w:t>
      </w:r>
      <w:r>
        <w:t>)</w:t>
      </w:r>
      <w:r w:rsidR="00D50DD2">
        <w:t xml:space="preserve"> </w:t>
      </w:r>
      <w:r w:rsidR="00ED3B1D">
        <w:t>Implement a function</w:t>
      </w:r>
      <w:r>
        <w:t>, “</w:t>
      </w:r>
      <w:proofErr w:type="spellStart"/>
      <w:r>
        <w:t>coin_flip_prop</w:t>
      </w:r>
      <w:proofErr w:type="spellEnd"/>
      <w:r>
        <w:t xml:space="preserve">”, </w:t>
      </w:r>
      <w:r w:rsidR="00ED3B1D">
        <w:t xml:space="preserve">that calculates the probability of having heads </w:t>
      </w:r>
      <m:oMath>
        <m:r>
          <w:rPr>
            <w:rFonts w:ascii="Cambria Math" w:hAnsi="Cambria Math"/>
          </w:rPr>
          <m:t>(h)</m:t>
        </m:r>
      </m:oMath>
      <w:r w:rsidR="00ED3B1D">
        <w:t xml:space="preserve"> u</w:t>
      </w:r>
      <w:r w:rsidR="00D50DD2">
        <w:t xml:space="preserve">sing </w:t>
      </w:r>
      <w:proofErr w:type="spellStart"/>
      <w:proofErr w:type="gramStart"/>
      <w:r w:rsidR="00D50DD2" w:rsidRPr="00D50DD2">
        <w:rPr>
          <w:i/>
          <w:iCs/>
        </w:rPr>
        <w:t>NumPy.random.binomial</w:t>
      </w:r>
      <w:proofErr w:type="spellEnd"/>
      <w:proofErr w:type="gramEnd"/>
      <w:r w:rsidR="00D50DD2">
        <w:rPr>
          <w:i/>
          <w:iCs/>
        </w:rPr>
        <w:t>(</w:t>
      </w:r>
      <w:r w:rsidR="00ED3B1D">
        <w:rPr>
          <w:i/>
          <w:iCs/>
        </w:rPr>
        <w:t>k,</w:t>
      </w:r>
      <m:oMath>
        <m:r>
          <w:rPr>
            <w:rFonts w:ascii="Cambria Math" w:hAnsi="Cambria Math"/>
          </w:rPr>
          <m:t>π</m:t>
        </m:r>
      </m:oMath>
      <w:r w:rsidR="00D50DD2">
        <w:t>,</w:t>
      </w:r>
      <w:r w:rsidR="00ED3B1D">
        <w:rPr>
          <w:i/>
          <w:iCs/>
        </w:rPr>
        <w:t>t)=h</w:t>
      </w:r>
      <w:r w:rsidR="00ED3B1D">
        <w:t xml:space="preserve">, where </w:t>
      </w:r>
      <w:r w:rsidR="00ED3B1D">
        <w:rPr>
          <w:i/>
          <w:iCs/>
        </w:rPr>
        <w:t>k</w:t>
      </w:r>
      <w:r w:rsidR="00ED3B1D">
        <w:t xml:space="preserve"> is the number of coins, </w:t>
      </w:r>
      <m:oMath>
        <m:r>
          <w:rPr>
            <w:rFonts w:ascii="Cambria Math" w:hAnsi="Cambria Math"/>
          </w:rPr>
          <m:t>π</m:t>
        </m:r>
      </m:oMath>
      <w:r w:rsidR="00ED3B1D">
        <w:t xml:space="preserve"> is the probability of each coin, </w:t>
      </w:r>
      <m:oMath>
        <m:r>
          <w:rPr>
            <w:rFonts w:ascii="Cambria Math" w:hAnsi="Cambria Math"/>
          </w:rPr>
          <m:t>t</m:t>
        </m:r>
      </m:oMath>
      <w:r w:rsidR="00ED3B1D">
        <w:t xml:space="preserve"> is the number of total flips, and </w:t>
      </w:r>
      <w:proofErr w:type="spellStart"/>
      <w:r w:rsidR="00ED3B1D">
        <w:rPr>
          <w:i/>
          <w:iCs/>
        </w:rPr>
        <w:t>h</w:t>
      </w:r>
      <w:r w:rsidR="00ED3B1D">
        <w:t xml:space="preserve"> is</w:t>
      </w:r>
      <w:proofErr w:type="spellEnd"/>
      <w:r w:rsidR="00ED3B1D">
        <w:t xml:space="preserve"> head. </w:t>
      </w:r>
      <w:r w:rsidR="00E54F4A">
        <w:t>To c</w:t>
      </w:r>
      <w:r w:rsidR="00E54F4A">
        <w:t xml:space="preserve">onfirm the </w:t>
      </w:r>
      <w:proofErr w:type="spellStart"/>
      <w:r w:rsidR="00E54F4A">
        <w:t>coin_flip_prop</w:t>
      </w:r>
      <w:proofErr w:type="spellEnd"/>
      <w:r w:rsidR="00E54F4A">
        <w:t xml:space="preserve"> function </w:t>
      </w:r>
      <w:r w:rsidR="00E54F4A">
        <w:t>applicability, show</w:t>
      </w:r>
      <w:r w:rsidR="00E54F4A">
        <w:t xml:space="preserve"> that the probability reaches 0.5 as </w:t>
      </w:r>
      <w:r w:rsidR="00E54F4A">
        <w:rPr>
          <w:i/>
          <w:iCs/>
        </w:rPr>
        <w:t>N</w:t>
      </w:r>
      <w:r w:rsidR="00E54F4A">
        <w:t xml:space="preserve"> increases from 1 to 200 when </w:t>
      </w:r>
      <w:r w:rsidR="00E54F4A">
        <w:rPr>
          <w:i/>
          <w:iCs/>
        </w:rPr>
        <w:t>k=1</w:t>
      </w:r>
      <w:r w:rsidR="00E54F4A">
        <w:t xml:space="preserve">. Make a visualization. </w:t>
      </w:r>
    </w:p>
    <w:p w14:paraId="42BB571E" w14:textId="7F2C3C71" w:rsidR="00802A1D" w:rsidRDefault="00802A1D" w:rsidP="00E54F4A">
      <w:pPr>
        <w:pStyle w:val="ListParagraph"/>
        <w:numPr>
          <w:ilvl w:val="0"/>
          <w:numId w:val="7"/>
        </w:numPr>
      </w:pPr>
      <w:r>
        <w:t xml:space="preserve">(5 pts) Numerically calculate the probability of having 2 heads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h=2</m:t>
            </m:r>
          </m:e>
        </m:d>
      </m:oMath>
      <w:r>
        <w:t xml:space="preserve"> when 5 coins </w:t>
      </w:r>
      <m:oMath>
        <m:r>
          <w:rPr>
            <w:rFonts w:ascii="Cambria Math" w:hAnsi="Cambria Math"/>
          </w:rPr>
          <m:t>(k=5)</m:t>
        </m:r>
      </m:oMath>
      <w:r>
        <w:t xml:space="preserve"> are flipped. </w:t>
      </w:r>
    </w:p>
    <w:p w14:paraId="5DE4CC33" w14:textId="698A57CD" w:rsidR="00802A1D" w:rsidRDefault="00802A1D" w:rsidP="00E54F4A">
      <w:pPr>
        <w:pStyle w:val="ListParagraph"/>
        <w:numPr>
          <w:ilvl w:val="0"/>
          <w:numId w:val="7"/>
        </w:numPr>
      </w:pPr>
      <w:r>
        <w:t xml:space="preserve">(5 pts) Run the </w:t>
      </w:r>
      <w:proofErr w:type="spellStart"/>
      <w:r>
        <w:t>coin_flip_prop</w:t>
      </w:r>
      <w:proofErr w:type="spellEnd"/>
      <w:r>
        <w:t xml:space="preserve"> </w:t>
      </w:r>
      <w:r>
        <w:t xml:space="preserve">function above for </w:t>
      </w:r>
      <m:oMath>
        <m:r>
          <w:rPr>
            <w:rFonts w:ascii="Cambria Math" w:hAnsi="Cambria Math"/>
          </w:rPr>
          <m:t>N=[1,…,200]</m:t>
        </m:r>
      </m:oMath>
      <w:r>
        <w:t xml:space="preserve">. Report the average probability. </w:t>
      </w:r>
    </w:p>
    <w:p w14:paraId="4D5DE685" w14:textId="0521F3D5" w:rsidR="00031263" w:rsidRDefault="00031263">
      <w:pPr>
        <w:rPr>
          <w:iCs/>
        </w:rPr>
      </w:pPr>
      <w:r>
        <w:rPr>
          <w:iCs/>
        </w:rPr>
        <w:br w:type="page"/>
      </w:r>
    </w:p>
    <w:p w14:paraId="0293F1C6" w14:textId="18797790" w:rsidR="00031263" w:rsidRDefault="00031263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lastRenderedPageBreak/>
        <w:t>Question 3.</w:t>
      </w:r>
      <w:r w:rsidR="002B27A2">
        <w:rPr>
          <w:b/>
          <w:bCs/>
          <w:iCs/>
          <w:u w:val="single"/>
        </w:rPr>
        <w:t xml:space="preserve"> </w:t>
      </w:r>
      <w:proofErr w:type="spellStart"/>
      <w:r w:rsidR="00E54F4A">
        <w:rPr>
          <w:b/>
          <w:bCs/>
          <w:iCs/>
          <w:u w:val="single"/>
        </w:rPr>
        <w:t>KMeans</w:t>
      </w:r>
      <w:proofErr w:type="spellEnd"/>
      <w:r w:rsidR="00E54F4A">
        <w:rPr>
          <w:b/>
          <w:bCs/>
          <w:iCs/>
          <w:u w:val="single"/>
        </w:rPr>
        <w:t xml:space="preserve"> </w:t>
      </w:r>
      <w:r w:rsidR="002B27A2">
        <w:rPr>
          <w:b/>
          <w:bCs/>
          <w:iCs/>
          <w:u w:val="single"/>
        </w:rPr>
        <w:t>[</w:t>
      </w:r>
      <w:r w:rsidR="0024439A">
        <w:rPr>
          <w:b/>
          <w:bCs/>
          <w:iCs/>
          <w:u w:val="single"/>
        </w:rPr>
        <w:t>25</w:t>
      </w:r>
      <w:r w:rsidR="002B27A2">
        <w:rPr>
          <w:b/>
          <w:bCs/>
          <w:iCs/>
          <w:u w:val="single"/>
        </w:rPr>
        <w:t xml:space="preserve"> pts]</w:t>
      </w:r>
    </w:p>
    <w:p w14:paraId="35596DBA" w14:textId="2839F7A8" w:rsidR="00307654" w:rsidRPr="00307654" w:rsidRDefault="002B27A2" w:rsidP="00307654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(5 pts) </w:t>
      </w:r>
      <w:r w:rsidR="00307654">
        <w:rPr>
          <w:iCs/>
        </w:rPr>
        <w:t>T</w:t>
      </w:r>
      <w:r w:rsidR="005D2019">
        <w:rPr>
          <w:iCs/>
        </w:rPr>
        <w:t xml:space="preserve">he data set, HW1_Q3.csv, </w:t>
      </w:r>
      <w:r w:rsidR="00307654">
        <w:rPr>
          <w:iCs/>
        </w:rPr>
        <w:t xml:space="preserve">has unlabeled data. Visualize the data set and make an educated guess of what each column is. Do you find any relationship or trend between columns? Explain. </w:t>
      </w:r>
    </w:p>
    <w:p w14:paraId="4B32131C" w14:textId="498C31F4" w:rsidR="00031263" w:rsidRDefault="002B27A2" w:rsidP="005D2019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(10 pts) </w:t>
      </w:r>
      <w:r w:rsidR="00307654">
        <w:rPr>
          <w:iCs/>
        </w:rPr>
        <w:t>I</w:t>
      </w:r>
      <w:r w:rsidR="005D2019">
        <w:rPr>
          <w:iCs/>
        </w:rPr>
        <w:t xml:space="preserve">mplement a function </w:t>
      </w:r>
      <w:proofErr w:type="spellStart"/>
      <w:r w:rsidR="005D2019">
        <w:rPr>
          <w:iCs/>
        </w:rPr>
        <w:t>KMeans</w:t>
      </w:r>
      <w:proofErr w:type="spellEnd"/>
      <w:r w:rsidR="005D2019">
        <w:rPr>
          <w:iCs/>
        </w:rPr>
        <w:t xml:space="preserve"> </w:t>
      </w:r>
      <w:r w:rsidR="00527146">
        <w:rPr>
          <w:iCs/>
        </w:rPr>
        <w:t xml:space="preserve">using NumPy </w:t>
      </w:r>
      <w:r w:rsidR="005D2019">
        <w:rPr>
          <w:iCs/>
        </w:rPr>
        <w:t>to cluster the data set</w:t>
      </w:r>
      <w:r w:rsidR="00DD4A64">
        <w:rPr>
          <w:iCs/>
        </w:rPr>
        <w:t xml:space="preserve"> for </w:t>
      </w:r>
      <m:oMath>
        <m:r>
          <w:rPr>
            <w:rFonts w:ascii="Cambria Math" w:hAnsi="Cambria Math"/>
          </w:rPr>
          <m:t>k=3.</m:t>
        </m:r>
      </m:oMath>
    </w:p>
    <w:p w14:paraId="721CA737" w14:textId="66EA36E8" w:rsidR="005D2019" w:rsidRPr="00EC597B" w:rsidRDefault="0024439A" w:rsidP="00EC597B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(7 pts) </w:t>
      </w:r>
      <w:r w:rsidR="005D2019">
        <w:rPr>
          <w:iCs/>
        </w:rPr>
        <w:t xml:space="preserve">Using </w:t>
      </w:r>
      <w:proofErr w:type="spellStart"/>
      <w:r w:rsidR="005D2019">
        <w:rPr>
          <w:iCs/>
        </w:rPr>
        <w:t>myKMeans</w:t>
      </w:r>
      <w:proofErr w:type="spellEnd"/>
      <w:r w:rsidR="005D2019">
        <w:rPr>
          <w:iCs/>
        </w:rPr>
        <w:t xml:space="preserve">, </w:t>
      </w:r>
      <w:r w:rsidR="00AB1F4B">
        <w:rPr>
          <w:iCs/>
        </w:rPr>
        <w:t xml:space="preserve">report the </w:t>
      </w:r>
      <w:r w:rsidR="00EC597B">
        <w:rPr>
          <w:iCs/>
        </w:rPr>
        <w:t xml:space="preserve">centroid and covariance of each cluster. </w:t>
      </w:r>
    </w:p>
    <w:p w14:paraId="15911CFC" w14:textId="1E9938D6" w:rsidR="00307654" w:rsidRPr="00632B08" w:rsidRDefault="0024439A" w:rsidP="00017778">
      <w:pPr>
        <w:pStyle w:val="ListParagraph"/>
        <w:numPr>
          <w:ilvl w:val="0"/>
          <w:numId w:val="3"/>
        </w:numPr>
        <w:rPr>
          <w:iCs/>
        </w:rPr>
      </w:pPr>
      <w:r w:rsidRPr="00632B08">
        <w:rPr>
          <w:iCs/>
        </w:rPr>
        <w:t xml:space="preserve">(3 pts) </w:t>
      </w:r>
      <w:r w:rsidR="001952B8" w:rsidRPr="00632B08">
        <w:rPr>
          <w:iCs/>
        </w:rPr>
        <w:t xml:space="preserve">Use </w:t>
      </w:r>
      <w:proofErr w:type="spellStart"/>
      <w:proofErr w:type="gramStart"/>
      <w:r w:rsidR="001952B8" w:rsidRPr="00632B08">
        <w:rPr>
          <w:i/>
        </w:rPr>
        <w:t>sklearn.KMeans</w:t>
      </w:r>
      <w:proofErr w:type="spellEnd"/>
      <w:proofErr w:type="gramEnd"/>
      <w:r w:rsidR="001952B8" w:rsidRPr="00632B08">
        <w:rPr>
          <w:iCs/>
        </w:rPr>
        <w:t xml:space="preserve"> to </w:t>
      </w:r>
      <w:r w:rsidR="00632B08" w:rsidRPr="00632B08">
        <w:rPr>
          <w:iCs/>
        </w:rPr>
        <w:t xml:space="preserve">find the appropriate </w:t>
      </w:r>
      <w:r w:rsidR="00632B08" w:rsidRPr="00632B08">
        <w:rPr>
          <w:i/>
        </w:rPr>
        <w:t xml:space="preserve">k </w:t>
      </w:r>
      <w:r w:rsidR="00632B08" w:rsidRPr="00632B08">
        <w:rPr>
          <w:iCs/>
        </w:rPr>
        <w:t xml:space="preserve">value. </w:t>
      </w:r>
    </w:p>
    <w:p w14:paraId="5D5050DF" w14:textId="23AE528C" w:rsidR="00307654" w:rsidRDefault="00307654" w:rsidP="00307654">
      <w:pPr>
        <w:rPr>
          <w:iCs/>
        </w:rPr>
      </w:pPr>
    </w:p>
    <w:p w14:paraId="71A18286" w14:textId="54CE8DFB" w:rsidR="008569E6" w:rsidRDefault="008569E6" w:rsidP="00307654">
      <w:pPr>
        <w:rPr>
          <w:iCs/>
        </w:rPr>
      </w:pPr>
    </w:p>
    <w:p w14:paraId="1329B9FE" w14:textId="436EC35A" w:rsidR="00E54F4A" w:rsidRDefault="00E54F4A" w:rsidP="00307654">
      <w:pPr>
        <w:rPr>
          <w:b/>
          <w:bCs/>
          <w:iCs/>
          <w:u w:val="single"/>
        </w:rPr>
      </w:pPr>
      <w:r w:rsidRPr="00E54F4A">
        <w:rPr>
          <w:b/>
          <w:bCs/>
          <w:iCs/>
          <w:u w:val="single"/>
        </w:rPr>
        <w:t xml:space="preserve">Question 4. </w:t>
      </w:r>
      <w:r>
        <w:rPr>
          <w:b/>
          <w:bCs/>
          <w:iCs/>
          <w:u w:val="single"/>
        </w:rPr>
        <w:t xml:space="preserve">Exploratory Data Analysis </w:t>
      </w:r>
      <w:r w:rsidRPr="00E54F4A">
        <w:rPr>
          <w:b/>
          <w:bCs/>
          <w:iCs/>
          <w:u w:val="single"/>
        </w:rPr>
        <w:t>[25 pts]</w:t>
      </w:r>
    </w:p>
    <w:p w14:paraId="0B49328F" w14:textId="57F7196A" w:rsidR="00E54F4A" w:rsidRDefault="00E54F4A" w:rsidP="00307654">
      <w:pPr>
        <w:rPr>
          <w:iCs/>
        </w:rPr>
      </w:pPr>
      <w:r>
        <w:rPr>
          <w:iCs/>
        </w:rPr>
        <w:t xml:space="preserve">There are two data files provided (d1: GDP.csv, d2: </w:t>
      </w:r>
      <w:r w:rsidR="006F2012">
        <w:rPr>
          <w:iCs/>
        </w:rPr>
        <w:t xml:space="preserve">Country.csv). The task of this problem is to practice data mining and exploratory data analysis (EDA) to learn about the data. </w:t>
      </w:r>
    </w:p>
    <w:p w14:paraId="3D96EB46" w14:textId="74033D53" w:rsidR="006F2012" w:rsidRDefault="006F2012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Load two data files, d1 and d2, and merge two files using the country code. How many countries were merged? </w:t>
      </w:r>
    </w:p>
    <w:p w14:paraId="3B549323" w14:textId="2EEDA659" w:rsidR="006F2012" w:rsidRDefault="006F2012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Visualize the number of countries in each region and report the region having the most and the least number of countries. </w:t>
      </w:r>
    </w:p>
    <w:p w14:paraId="6E136302" w14:textId="323BFEB0" w:rsidR="006F2012" w:rsidRDefault="00DC163E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Compare the GDP distribution of each region and determine the regions having the similar GDP distribution using KS-test. Report the regions. </w:t>
      </w:r>
    </w:p>
    <w:p w14:paraId="42A684A6" w14:textId="76BE3059" w:rsidR="00DC163E" w:rsidRPr="006F2012" w:rsidRDefault="00DC163E" w:rsidP="006F2012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(5 pts) </w:t>
      </w:r>
      <w:r w:rsidR="002209E7">
        <w:rPr>
          <w:iCs/>
        </w:rPr>
        <w:t xml:space="preserve">Normalize the GDP distribution for each region and compare. Did the KS-test result change? Explain why or why not. </w:t>
      </w:r>
    </w:p>
    <w:p w14:paraId="4F05C7AD" w14:textId="77777777" w:rsidR="008569E6" w:rsidRDefault="008569E6" w:rsidP="00307654">
      <w:pPr>
        <w:rPr>
          <w:iCs/>
        </w:rPr>
      </w:pPr>
    </w:p>
    <w:p w14:paraId="53FA6EEE" w14:textId="0766401B" w:rsidR="00A7355A" w:rsidRDefault="00A7355A" w:rsidP="00A7355A">
      <w:pPr>
        <w:rPr>
          <w:iCs/>
        </w:rPr>
      </w:pPr>
    </w:p>
    <w:p w14:paraId="66457298" w14:textId="62296080" w:rsidR="00A7355A" w:rsidRDefault="00A7355A" w:rsidP="00A7355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>Question 5.</w:t>
      </w:r>
      <w:r w:rsidR="0024439A">
        <w:rPr>
          <w:b/>
          <w:bCs/>
          <w:iCs/>
          <w:u w:val="single"/>
        </w:rPr>
        <w:t xml:space="preserve"> </w:t>
      </w:r>
      <w:r w:rsidR="002209E7">
        <w:rPr>
          <w:b/>
          <w:bCs/>
          <w:iCs/>
          <w:u w:val="single"/>
        </w:rPr>
        <w:t xml:space="preserve">Principal Component Analysis </w:t>
      </w:r>
      <w:r w:rsidR="0024439A">
        <w:rPr>
          <w:b/>
          <w:bCs/>
          <w:iCs/>
          <w:u w:val="single"/>
        </w:rPr>
        <w:t>[10 pts]</w:t>
      </w:r>
    </w:p>
    <w:p w14:paraId="42BC6763" w14:textId="604DC26E" w:rsidR="00C43514" w:rsidRDefault="00C43514" w:rsidP="00A7355A">
      <w:pPr>
        <w:rPr>
          <w:iCs/>
        </w:rPr>
      </w:pPr>
      <w:r>
        <w:rPr>
          <w:iCs/>
        </w:rPr>
        <w:t xml:space="preserve">Consider the data table below. 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480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C43514" w:rsidRPr="00C43514" w14:paraId="6AAD036F" w14:textId="77777777" w:rsidTr="00C43514">
        <w:trPr>
          <w:trHeight w:val="2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ACC6" w14:textId="0CF98D64" w:rsidR="00C43514" w:rsidRPr="00C43514" w:rsidRDefault="00C43514" w:rsidP="00C4351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0392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B122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4EED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B151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3463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8A24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4831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53B8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A478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5548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5BCA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1.79</w:t>
            </w:r>
          </w:p>
        </w:tc>
      </w:tr>
      <w:tr w:rsidR="00C43514" w:rsidRPr="00C43514" w14:paraId="45D29B5A" w14:textId="77777777" w:rsidTr="00C43514">
        <w:trPr>
          <w:trHeight w:val="2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BC3A" w14:textId="6D9C8F50" w:rsidR="00C43514" w:rsidRPr="00C43514" w:rsidRDefault="00000000" w:rsidP="00C4351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BD10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C6F0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9A89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6033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439E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DBFD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5FB6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AB0C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D4B5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0C95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6807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3.2</w:t>
            </w:r>
          </w:p>
        </w:tc>
      </w:tr>
      <w:tr w:rsidR="00C43514" w:rsidRPr="00C43514" w14:paraId="7BD84FC0" w14:textId="77777777" w:rsidTr="00C43514">
        <w:trPr>
          <w:trHeight w:val="28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981F" w14:textId="0BBCA6D5" w:rsidR="00C43514" w:rsidRPr="00C43514" w:rsidRDefault="00C43514" w:rsidP="00C4351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C197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A003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6AFA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FB7F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0896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6FB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1F68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C9C6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3.34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9303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AB03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7287" w14:textId="77777777" w:rsidR="00C43514" w:rsidRPr="00C43514" w:rsidRDefault="00C43514" w:rsidP="00C43514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3514">
              <w:rPr>
                <w:rFonts w:ascii="Arial" w:hAnsi="Arial" w:cs="Arial"/>
                <w:color w:val="000000"/>
                <w:sz w:val="22"/>
                <w:szCs w:val="22"/>
              </w:rPr>
              <w:t>3.81</w:t>
            </w:r>
          </w:p>
        </w:tc>
      </w:tr>
    </w:tbl>
    <w:p w14:paraId="34823A5F" w14:textId="28EF475B" w:rsidR="00763D9C" w:rsidRDefault="00E4416A" w:rsidP="006C7383">
      <w:pPr>
        <w:rPr>
          <w:iCs/>
        </w:rPr>
      </w:pPr>
      <w:r>
        <w:rPr>
          <w:iCs/>
        </w:rPr>
        <w:t xml:space="preserve">Suppose we are going to make a model </w:t>
      </w:r>
      <m:oMath>
        <m:r>
          <w:rPr>
            <w:rFonts w:ascii="Cambria Math" w:hAnsi="Cambria Math"/>
          </w:rPr>
          <m:t>t=αp+β</m:t>
        </m:r>
      </m:oMath>
      <w:r w:rsidR="00AC2E8D">
        <w:rPr>
          <w:iCs/>
        </w:rPr>
        <w:t xml:space="preserve"> where </w:t>
      </w:r>
      <m:oMath>
        <m:r>
          <w:rPr>
            <w:rFonts w:ascii="Cambria Math" w:hAnsi="Cambria Math"/>
          </w:rPr>
          <m:t>p</m:t>
        </m:r>
      </m:oMath>
      <w:r w:rsidR="00AC2E8D">
        <w:rPr>
          <w:iCs/>
        </w:rPr>
        <w:t xml:space="preserve"> is the </w:t>
      </w:r>
      <w:r w:rsidR="002B27A2">
        <w:rPr>
          <w:iCs/>
        </w:rPr>
        <w:t>new data points transformed from PCA</w:t>
      </w:r>
      <w:r w:rsidR="00EF5CE5">
        <w:rPr>
          <w:iCs/>
        </w:rPr>
        <w:t xml:space="preserve">. </w:t>
      </w:r>
      <w:r w:rsidR="0024439A">
        <w:rPr>
          <w:iCs/>
        </w:rPr>
        <w:t xml:space="preserve">Use </w:t>
      </w:r>
      <w:proofErr w:type="spellStart"/>
      <w:proofErr w:type="gramStart"/>
      <w:r w:rsidR="0024439A" w:rsidRPr="008569E6">
        <w:rPr>
          <w:i/>
        </w:rPr>
        <w:t>sklearn.decomposition</w:t>
      </w:r>
      <w:proofErr w:type="spellEnd"/>
      <w:proofErr w:type="gramEnd"/>
      <w:r w:rsidR="0024439A">
        <w:rPr>
          <w:iCs/>
        </w:rPr>
        <w:t xml:space="preserve"> to do the problem. </w:t>
      </w:r>
    </w:p>
    <w:p w14:paraId="67F5306A" w14:textId="2C78ABC4" w:rsidR="00123615" w:rsidRDefault="0024439A" w:rsidP="00123615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(</w:t>
      </w:r>
      <w:r w:rsidR="002209E7">
        <w:rPr>
          <w:iCs/>
        </w:rPr>
        <w:t>5</w:t>
      </w:r>
      <w:r>
        <w:rPr>
          <w:iCs/>
        </w:rPr>
        <w:t xml:space="preserve"> pts) </w:t>
      </w:r>
      <w:r w:rsidR="00EF5CE5">
        <w:rPr>
          <w:iCs/>
        </w:rPr>
        <w:t xml:space="preserve">Find the unit vector of the principal component. </w:t>
      </w:r>
      <w:r w:rsidR="002B27A2">
        <w:rPr>
          <w:iCs/>
        </w:rPr>
        <w:t>Then transform the data.</w:t>
      </w:r>
    </w:p>
    <w:p w14:paraId="162ED650" w14:textId="540C2D57" w:rsidR="00DD4A64" w:rsidRDefault="0024439A" w:rsidP="00123615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(</w:t>
      </w:r>
      <w:r w:rsidR="002209E7">
        <w:rPr>
          <w:iCs/>
        </w:rPr>
        <w:t>5</w:t>
      </w:r>
      <w:r>
        <w:rPr>
          <w:iCs/>
        </w:rPr>
        <w:t xml:space="preserve"> pts) </w:t>
      </w:r>
      <w:r w:rsidR="002B27A2">
        <w:rPr>
          <w:iCs/>
        </w:rPr>
        <w:t>Visualize</w:t>
      </w:r>
      <w:r w:rsidR="00A10627" w:rsidRPr="00123615">
        <w:rPr>
          <w:iCs/>
        </w:rPr>
        <w:t xml:space="preserve"> that t is linear with respect to</w:t>
      </w:r>
      <w:r w:rsidR="00123615">
        <w:rPr>
          <w:iCs/>
        </w:rPr>
        <w:t xml:space="preserve"> </w:t>
      </w:r>
      <m:oMath>
        <m:r>
          <w:rPr>
            <w:rFonts w:ascii="Cambria Math" w:hAnsi="Cambria Math"/>
          </w:rPr>
          <m:t>p.</m:t>
        </m:r>
      </m:oMath>
      <w:r w:rsidR="00A10627" w:rsidRPr="00123615">
        <w:rPr>
          <w:iCs/>
        </w:rPr>
        <w:t xml:space="preserve"> </w:t>
      </w:r>
    </w:p>
    <w:p w14:paraId="3677F311" w14:textId="6867FE84" w:rsidR="002B27A2" w:rsidRPr="002209E7" w:rsidRDefault="002B27A2" w:rsidP="002209E7">
      <w:pPr>
        <w:rPr>
          <w:iCs/>
        </w:rPr>
      </w:pPr>
    </w:p>
    <w:sectPr w:rsidR="002B27A2" w:rsidRPr="002209E7" w:rsidSect="00890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7A9A" w14:textId="77777777" w:rsidR="00D92C6A" w:rsidRDefault="00D92C6A" w:rsidP="00013AC7">
      <w:r>
        <w:separator/>
      </w:r>
    </w:p>
  </w:endnote>
  <w:endnote w:type="continuationSeparator" w:id="0">
    <w:p w14:paraId="7453A0D3" w14:textId="77777777" w:rsidR="00D92C6A" w:rsidRDefault="00D92C6A" w:rsidP="0001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s">
    <w:altName w:val="Times New Roman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2C71" w14:textId="77777777" w:rsidR="00D92C6A" w:rsidRDefault="00D92C6A" w:rsidP="00013AC7">
      <w:r>
        <w:separator/>
      </w:r>
    </w:p>
  </w:footnote>
  <w:footnote w:type="continuationSeparator" w:id="0">
    <w:p w14:paraId="6CC0BF71" w14:textId="77777777" w:rsidR="00D92C6A" w:rsidRDefault="00D92C6A" w:rsidP="00013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8D8B" w14:textId="4719D199" w:rsidR="00013AC7" w:rsidRDefault="00013AC7" w:rsidP="00013AC7">
    <w:pPr>
      <w:pStyle w:val="Header"/>
      <w:jc w:val="center"/>
    </w:pPr>
    <w:r>
      <w:t>CS559 Machine Learning: Fundamentals and Applications</w:t>
    </w:r>
  </w:p>
  <w:p w14:paraId="448ABF70" w14:textId="55EB91A3" w:rsidR="00013AC7" w:rsidRDefault="00B8532D" w:rsidP="00013AC7">
    <w:pPr>
      <w:pStyle w:val="Header"/>
      <w:jc w:val="center"/>
    </w:pPr>
    <w:r>
      <w:t>Fall 2022 HW#1</w:t>
    </w:r>
  </w:p>
  <w:p w14:paraId="3BB4B96C" w14:textId="3D19869F" w:rsidR="00013AC7" w:rsidRDefault="00013AC7" w:rsidP="00013AC7">
    <w:pPr>
      <w:pStyle w:val="Header"/>
      <w:jc w:val="center"/>
    </w:pPr>
    <w:r>
      <w:t xml:space="preserve">Due: </w:t>
    </w:r>
    <w:r w:rsidR="00B8532D">
      <w:t>9</w:t>
    </w:r>
    <w:r w:rsidR="006C7383">
      <w:t>/2</w:t>
    </w:r>
    <w:r w:rsidR="00B8532D">
      <w:t>3</w:t>
    </w:r>
    <w:r w:rsidR="006C7383">
      <w:t>/2022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320F"/>
    <w:multiLevelType w:val="hybridMultilevel"/>
    <w:tmpl w:val="794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67F8"/>
    <w:multiLevelType w:val="hybridMultilevel"/>
    <w:tmpl w:val="85823D3A"/>
    <w:lvl w:ilvl="0" w:tplc="052CA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7B2E"/>
    <w:multiLevelType w:val="hybridMultilevel"/>
    <w:tmpl w:val="4B78A50C"/>
    <w:lvl w:ilvl="0" w:tplc="EA0C9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5051"/>
    <w:multiLevelType w:val="hybridMultilevel"/>
    <w:tmpl w:val="2D86D568"/>
    <w:lvl w:ilvl="0" w:tplc="BF7E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A6BE9"/>
    <w:multiLevelType w:val="hybridMultilevel"/>
    <w:tmpl w:val="47EC9838"/>
    <w:lvl w:ilvl="0" w:tplc="D534A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5B0E"/>
    <w:multiLevelType w:val="hybridMultilevel"/>
    <w:tmpl w:val="2310A7B0"/>
    <w:lvl w:ilvl="0" w:tplc="E0D6EB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613A6"/>
    <w:multiLevelType w:val="hybridMultilevel"/>
    <w:tmpl w:val="EF6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24E3E"/>
    <w:multiLevelType w:val="hybridMultilevel"/>
    <w:tmpl w:val="019CFF9C"/>
    <w:lvl w:ilvl="0" w:tplc="C3CAC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499069">
    <w:abstractNumId w:val="4"/>
  </w:num>
  <w:num w:numId="2" w16cid:durableId="827137661">
    <w:abstractNumId w:val="6"/>
  </w:num>
  <w:num w:numId="3" w16cid:durableId="497118254">
    <w:abstractNumId w:val="2"/>
  </w:num>
  <w:num w:numId="4" w16cid:durableId="1023048317">
    <w:abstractNumId w:val="7"/>
  </w:num>
  <w:num w:numId="5" w16cid:durableId="1853062838">
    <w:abstractNumId w:val="3"/>
  </w:num>
  <w:num w:numId="6" w16cid:durableId="2075817133">
    <w:abstractNumId w:val="5"/>
  </w:num>
  <w:num w:numId="7" w16cid:durableId="457451850">
    <w:abstractNumId w:val="0"/>
  </w:num>
  <w:num w:numId="8" w16cid:durableId="108645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7"/>
    <w:rsid w:val="00013121"/>
    <w:rsid w:val="00013AC7"/>
    <w:rsid w:val="00014509"/>
    <w:rsid w:val="00031263"/>
    <w:rsid w:val="00085699"/>
    <w:rsid w:val="000A5EE2"/>
    <w:rsid w:val="000E378F"/>
    <w:rsid w:val="00123615"/>
    <w:rsid w:val="00174DCE"/>
    <w:rsid w:val="0018084E"/>
    <w:rsid w:val="00183321"/>
    <w:rsid w:val="001952B8"/>
    <w:rsid w:val="001B1CAF"/>
    <w:rsid w:val="001C482F"/>
    <w:rsid w:val="001D2688"/>
    <w:rsid w:val="002209E7"/>
    <w:rsid w:val="0024439A"/>
    <w:rsid w:val="00263DA2"/>
    <w:rsid w:val="00267BE0"/>
    <w:rsid w:val="0028780F"/>
    <w:rsid w:val="002B0A4F"/>
    <w:rsid w:val="002B27A2"/>
    <w:rsid w:val="002D3B79"/>
    <w:rsid w:val="002E305E"/>
    <w:rsid w:val="00304F9B"/>
    <w:rsid w:val="00307654"/>
    <w:rsid w:val="00325B5F"/>
    <w:rsid w:val="00342B06"/>
    <w:rsid w:val="00352802"/>
    <w:rsid w:val="0040259C"/>
    <w:rsid w:val="004A373D"/>
    <w:rsid w:val="004B30E8"/>
    <w:rsid w:val="004E6D85"/>
    <w:rsid w:val="00527146"/>
    <w:rsid w:val="0054055E"/>
    <w:rsid w:val="00541717"/>
    <w:rsid w:val="00541D36"/>
    <w:rsid w:val="00576655"/>
    <w:rsid w:val="00577635"/>
    <w:rsid w:val="00587164"/>
    <w:rsid w:val="005A7885"/>
    <w:rsid w:val="005D2019"/>
    <w:rsid w:val="005E645E"/>
    <w:rsid w:val="006067CE"/>
    <w:rsid w:val="006162EB"/>
    <w:rsid w:val="00632B08"/>
    <w:rsid w:val="0066632A"/>
    <w:rsid w:val="00695848"/>
    <w:rsid w:val="006C7383"/>
    <w:rsid w:val="006E4FE9"/>
    <w:rsid w:val="006F2012"/>
    <w:rsid w:val="00754B2B"/>
    <w:rsid w:val="00763D9C"/>
    <w:rsid w:val="00791441"/>
    <w:rsid w:val="007B2839"/>
    <w:rsid w:val="007D30EB"/>
    <w:rsid w:val="00802A1D"/>
    <w:rsid w:val="008569E6"/>
    <w:rsid w:val="00890CF3"/>
    <w:rsid w:val="009237EF"/>
    <w:rsid w:val="00926655"/>
    <w:rsid w:val="0096032E"/>
    <w:rsid w:val="00972FF5"/>
    <w:rsid w:val="009D0A62"/>
    <w:rsid w:val="009D0F1A"/>
    <w:rsid w:val="00A10627"/>
    <w:rsid w:val="00A334A6"/>
    <w:rsid w:val="00A50CF9"/>
    <w:rsid w:val="00A7355A"/>
    <w:rsid w:val="00A80DE7"/>
    <w:rsid w:val="00A8217D"/>
    <w:rsid w:val="00AA6E11"/>
    <w:rsid w:val="00AB1F4B"/>
    <w:rsid w:val="00AC2E8D"/>
    <w:rsid w:val="00AD126F"/>
    <w:rsid w:val="00B136E1"/>
    <w:rsid w:val="00B2365E"/>
    <w:rsid w:val="00B27844"/>
    <w:rsid w:val="00B8532D"/>
    <w:rsid w:val="00BA1D62"/>
    <w:rsid w:val="00BA4D03"/>
    <w:rsid w:val="00BA573E"/>
    <w:rsid w:val="00BA7A4A"/>
    <w:rsid w:val="00BB7AE5"/>
    <w:rsid w:val="00C43514"/>
    <w:rsid w:val="00C967A3"/>
    <w:rsid w:val="00CB34CE"/>
    <w:rsid w:val="00D03DAC"/>
    <w:rsid w:val="00D34F8A"/>
    <w:rsid w:val="00D50DD2"/>
    <w:rsid w:val="00D55910"/>
    <w:rsid w:val="00D62D25"/>
    <w:rsid w:val="00D66D41"/>
    <w:rsid w:val="00D92C6A"/>
    <w:rsid w:val="00DA2DA9"/>
    <w:rsid w:val="00DC1624"/>
    <w:rsid w:val="00DC163E"/>
    <w:rsid w:val="00DD4A64"/>
    <w:rsid w:val="00E15A69"/>
    <w:rsid w:val="00E4416A"/>
    <w:rsid w:val="00E444D3"/>
    <w:rsid w:val="00E54F4A"/>
    <w:rsid w:val="00EC1489"/>
    <w:rsid w:val="00EC597B"/>
    <w:rsid w:val="00ED3B1D"/>
    <w:rsid w:val="00EF5CE5"/>
    <w:rsid w:val="00FB30E0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D6A13"/>
  <w14:defaultImageDpi w14:val="32767"/>
  <w15:chartTrackingRefBased/>
  <w15:docId w15:val="{25D8FF37-1AA7-D849-90B4-F7394239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D2688"/>
    <w:rPr>
      <w:rFonts w:ascii="Times New Roman" w:eastAsia="Times New Roman" w:hAnsi="Times New Roman" w:cs="Times New Roman"/>
      <w:lang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D25"/>
    <w:pPr>
      <w:keepNext/>
      <w:keepLines/>
      <w:outlineLvl w:val="0"/>
    </w:pPr>
    <w:rPr>
      <w:rFonts w:eastAsiaTheme="majorEastAsia" w:cstheme="majorBidi"/>
      <w:color w:val="000000" w:themeColor="text1"/>
      <w:sz w:val="2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1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25"/>
    <w:rPr>
      <w:rFonts w:ascii="Times New Roman" w:eastAsiaTheme="majorEastAsia" w:hAnsi="Times New Roman" w:cstheme="majorBidi"/>
      <w:color w:val="000000" w:themeColor="text1"/>
      <w:sz w:val="22"/>
      <w:szCs w:val="32"/>
    </w:rPr>
  </w:style>
  <w:style w:type="paragraph" w:customStyle="1" w:styleId="Comment">
    <w:name w:val="Comment"/>
    <w:basedOn w:val="Normal"/>
    <w:next w:val="CommentText"/>
    <w:qFormat/>
    <w:rsid w:val="00267BE0"/>
    <w:pPr>
      <w:widowControl w:val="0"/>
      <w:autoSpaceDE w:val="0"/>
      <w:autoSpaceDN w:val="0"/>
      <w:adjustRightInd w:val="0"/>
    </w:pPr>
    <w:rPr>
      <w:rFonts w:cs="Palatino Linotype"/>
      <w:color w:val="000000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263DA2"/>
    <w:pPr>
      <w:spacing w:after="160"/>
    </w:pPr>
    <w:rPr>
      <w:rFonts w:ascii="Times New Romans" w:eastAsiaTheme="minorEastAsia" w:hAnsi="Times New Romans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3DA2"/>
    <w:rPr>
      <w:rFonts w:ascii="Times New Romans" w:hAnsi="Times New Roman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3121"/>
    <w:rPr>
      <w:rFonts w:ascii="Times New Roman" w:eastAsiaTheme="majorEastAsia" w:hAnsi="Times New Roman" w:cstheme="majorBidi"/>
      <w:color w:val="2F5496" w:themeColor="accent1" w:themeShade="BF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013AC7"/>
    <w:pPr>
      <w:tabs>
        <w:tab w:val="center" w:pos="4680"/>
        <w:tab w:val="right" w:pos="9360"/>
      </w:tabs>
    </w:pPr>
    <w:rPr>
      <w:rFonts w:eastAsiaTheme="minorEastAsia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3AC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13AC7"/>
    <w:pPr>
      <w:tabs>
        <w:tab w:val="center" w:pos="4680"/>
        <w:tab w:val="right" w:pos="9360"/>
      </w:tabs>
    </w:pPr>
    <w:rPr>
      <w:rFonts w:eastAsiaTheme="minorEastAsia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13AC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C7383"/>
    <w:pPr>
      <w:ind w:left="720"/>
      <w:contextualSpacing/>
    </w:pPr>
    <w:rPr>
      <w:rFonts w:eastAsiaTheme="minorEastAsia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91441"/>
    <w:rPr>
      <w:color w:val="808080"/>
    </w:rPr>
  </w:style>
  <w:style w:type="table" w:styleId="TableGrid">
    <w:name w:val="Table Grid"/>
    <w:basedOn w:val="TableNormal"/>
    <w:uiPriority w:val="39"/>
    <w:rsid w:val="00D50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In Suk Jang</cp:lastModifiedBy>
  <cp:revision>5</cp:revision>
  <dcterms:created xsi:type="dcterms:W3CDTF">2022-09-06T15:42:00Z</dcterms:created>
  <dcterms:modified xsi:type="dcterms:W3CDTF">2022-09-06T18:37:00Z</dcterms:modified>
</cp:coreProperties>
</file>