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CS-559 HW#4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 [ 40 Points ] - Support Vector Machines (SVMs)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[25 points ] Download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</w:t>
        </w:r>
      </w:hyperlink>
      <w:r w:rsidDel="00000000" w:rsidR="00000000" w:rsidRPr="00000000">
        <w:rPr>
          <w:sz w:val="24"/>
          <w:szCs w:val="24"/>
          <w:rtl w:val="0"/>
        </w:rPr>
        <w:t xml:space="preserve"> dataset, split it as a 80% training and 20% test set. and implement the support vector algorithm from scratch using Numpy and Pandas.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[10 points ] Report the accuracies for the train and test sets. Comment on whether your model has overfit.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[5 points] Test your model performance with the scikit-learn model. Comment on the difference in accuracy.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 [ 40 Points ] - Decision Trees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instructions and fill in the functions in the notebook.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[5 points] Complete the test_split function.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[5 points] Complete the gini_index function.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[5 points] Complete the get_split function.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[15 points] Complete the split function.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[10 points] Print the tree.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 [ 20 Points ] - Random Forests and Boosting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[10 points] Implement the Random Forest algorithm using scikit-learn on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</w:t>
        </w:r>
      </w:hyperlink>
      <w:r w:rsidDel="00000000" w:rsidR="00000000" w:rsidRPr="00000000">
        <w:rPr>
          <w:sz w:val="24"/>
          <w:szCs w:val="24"/>
          <w:rtl w:val="0"/>
        </w:rPr>
        <w:t xml:space="preserve"> dataset. Report its accuracy on the test and train set.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 points] Implement the Gradient Boosting Classifier algorithm using scikit-learn on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</w:t>
        </w:r>
      </w:hyperlink>
      <w:r w:rsidDel="00000000" w:rsidR="00000000" w:rsidRPr="00000000">
        <w:rPr>
          <w:sz w:val="24"/>
          <w:szCs w:val="24"/>
          <w:rtl w:val="0"/>
        </w:rPr>
        <w:t xml:space="preserve"> dataset. Report its accuracy on the test and train set.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the performance of both the models.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-beta.ics.uci.edu/dataset/53/iris" TargetMode="External"/><Relationship Id="rId7" Type="http://schemas.openxmlformats.org/officeDocument/2006/relationships/hyperlink" Target="https://archive-beta.ics.uci.edu/dataset/19/car+evaluation" TargetMode="External"/><Relationship Id="rId8" Type="http://schemas.openxmlformats.org/officeDocument/2006/relationships/hyperlink" Target="https://archive-beta.ics.uci.edu/dataset/19/car+eval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