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Salesforce Field Mapping Migration Tracker</w:t>
      </w:r>
    </w:p>
    <w:p>
      <w:r>
        <w:t xml:space="preserve"/>
      </w:r>
    </w:p>
    <w:p>
      <w:pPr>
        <w:pStyle w:val="Heading2"/>
      </w:pPr>
      <w:r>
        <w:t xml:space="preserve">Overview</w:t>
      </w:r>
    </w:p>
    <w:p>
      <w:r>
        <w:t xml:space="preserve">Migrating Salesforce field mappings from hardcoded values to environment-specific configuration system to support different field mappings across development, test, and production environments.</w:t>
      </w:r>
    </w:p>
    <w:p>
      <w:r>
        <w:t xml:space="preserve"/>
      </w:r>
    </w:p>
    <w:p>
      <w:pPr>
        <w:pStyle w:val="Heading2"/>
      </w:pPr>
      <w:r>
        <w:t xml:space="preserve">Current Status: ✅ COMPLETED</w:t>
      </w:r>
    </w:p>
    <w:p>
      <w:r>
        <w:t xml:space="preserve"/>
      </w:r>
    </w:p>
    <w:p>
      <w:pPr>
        <w:pStyle w:val="Heading3"/>
      </w:pPr>
      <w:r>
        <w:t xml:space="preserve">Phase 1: Analysis &amp; Planning ✅ COMPLETED</w:t>
      </w:r>
    </w:p>
    <w:p>
      <w:pPr>
        <w:pStyle w:val="ListParagraph"/>
        <w:numPr>
          <w:ilvl w:val="0"/>
          <w:numId w:val="1"/>
        </w:numPr>
      </w:pPr>
      <w:r>
        <w:t xml:space="preserve">✅ Analyzed current hardcoded field mappings in SalesforceService.php</w:t>
      </w:r>
    </w:p>
    <w:p>
      <w:pPr>
        <w:pStyle w:val="ListParagraph"/>
        <w:numPr>
          <w:ilvl w:val="0"/>
          <w:numId w:val="1"/>
        </w:numPr>
      </w:pPr>
      <w:r>
        <w:t xml:space="preserve">✅ Identified need for environment-specific configurations</w:t>
      </w:r>
    </w:p>
    <w:p>
      <w:pPr>
        <w:pStyle w:val="ListParagraph"/>
        <w:numPr>
          <w:ilvl w:val="0"/>
          <w:numId w:val="1"/>
        </w:numPr>
      </w:pPr>
      <w:r>
        <w:t xml:space="preserve">✅ Created initial centralized config in main config.php</w:t>
      </w:r>
    </w:p>
    <w:p>
      <w:pPr>
        <w:pStyle w:val="ListParagraph"/>
        <w:numPr>
          <w:ilvl w:val="0"/>
          <w:numId w:val="1"/>
        </w:numPr>
      </w:pPr>
      <w:r>
        <w:t xml:space="preserve">✅ Updated SalesforceService.php to use config-based mappings</w:t>
      </w:r>
    </w:p>
    <w:p>
      <w:r>
        <w:t xml:space="preserve"/>
      </w:r>
    </w:p>
    <w:p>
      <w:pPr>
        <w:pStyle w:val="Heading3"/>
      </w:pPr>
      <w:r>
        <w:t xml:space="preserve">Phase 2: Environment-Specific Implementation ✅ COMPLETED</w:t>
      </w:r>
    </w:p>
    <w:p>
      <w:r>
        <w:t xml:space="preserve"/>
      </w:r>
    </w:p>
    <w:p>
      <w:pPr>
        <w:pStyle w:val="Heading4"/>
      </w:pPr>
      <w:r>
        <w:t xml:space="preserve">Todo Items:</w:t>
      </w:r>
    </w:p>
    <w:p>
      <w:pPr>
        <w:pStyle w:val="ListParagraph"/>
        <w:numPr>
          <w:ilvl w:val="0"/>
          <w:numId w:val="1"/>
        </w:numPr>
      </w:pPr>
      <w:r>
        <w:t xml:space="preserve">[x] **Analyze current environment configs** ✅ COMPLETED</w:t>
      </w:r>
    </w:p>
    <w:p>
      <w:pPr>
        <w:pStyle w:val="ListParagraph"/>
        <w:numPr>
          <w:ilvl w:val="0"/>
          <w:numId w:val="1"/>
        </w:numPr>
      </w:pPr>
      <w:r>
        <w:t xml:space="preserve">Reviewed dev-config.php, test-config.php, and prod-config.php</w:t>
      </w:r>
    </w:p>
    <w:p>
      <w:pPr>
        <w:pStyle w:val="ListParagraph"/>
        <w:numPr>
          <w:ilvl w:val="0"/>
          <w:numId w:val="1"/>
        </w:numPr>
      </w:pPr>
      <w:r>
        <w:t xml:space="preserve">Identified environment differences and Salesforce requirements</w:t>
      </w:r>
    </w:p>
    <w:p>
      <w:pPr>
        <w:pStyle w:val="ListParagraph"/>
        <w:numPr>
          <w:ilvl w:val="0"/>
          <w:numId w:val="1"/>
        </w:numPr>
      </w:pPr>
      <w:r>
        <w:t xml:space="preserve">Documented current field mappings per environment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[x] **Create environment-specific field mappings** ✅ COMPLETED</w:t>
      </w:r>
    </w:p>
    <w:p>
      <w:pPr>
        <w:pStyle w:val="ListParagraph"/>
        <w:numPr>
          <w:ilvl w:val="0"/>
          <w:numId w:val="1"/>
        </w:numPr>
      </w:pPr>
      <w:r>
        <w:t xml:space="preserve">Added field_mappings section to dev-config.php</w:t>
      </w:r>
    </w:p>
    <w:p>
      <w:pPr>
        <w:pStyle w:val="ListParagraph"/>
        <w:numPr>
          <w:ilvl w:val="0"/>
          <w:numId w:val="1"/>
        </w:numPr>
      </w:pPr>
      <w:r>
        <w:t xml:space="preserve">Added field_mappings section to test-config.php</w:t>
      </w:r>
    </w:p>
    <w:p>
      <w:pPr>
        <w:pStyle w:val="ListParagraph"/>
        <w:numPr>
          <w:ilvl w:val="0"/>
          <w:numId w:val="1"/>
        </w:numPr>
      </w:pPr>
      <w:r>
        <w:t xml:space="preserve">Added field_mappings section to prod-config.php</w:t>
      </w:r>
    </w:p>
    <w:p>
      <w:pPr>
        <w:pStyle w:val="ListParagraph"/>
        <w:numPr>
          <w:ilvl w:val="0"/>
          <w:numId w:val="1"/>
        </w:numPr>
      </w:pPr>
      <w:r>
        <w:t xml:space="preserve">Each environment has correct custom field IDs and value mappings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[x] **Update main config.php** ✅ COMPLETED</w:t>
      </w:r>
    </w:p>
    <w:p>
      <w:pPr>
        <w:pStyle w:val="ListParagraph"/>
        <w:numPr>
          <w:ilvl w:val="0"/>
          <w:numId w:val="1"/>
        </w:numPr>
      </w:pPr>
      <w:r>
        <w:t xml:space="preserve">Added environment detection logic (domain-based, env vars)</w:t>
      </w:r>
    </w:p>
    <w:p>
      <w:pPr>
        <w:pStyle w:val="ListParagraph"/>
        <w:numPr>
          <w:ilvl w:val="0"/>
          <w:numId w:val="1"/>
        </w:numPr>
      </w:pPr>
      <w:r>
        <w:t xml:space="preserve">Implemented config merging system</w:t>
      </w:r>
    </w:p>
    <w:p>
      <w:pPr>
        <w:pStyle w:val="ListParagraph"/>
        <w:numPr>
          <w:ilvl w:val="0"/>
          <w:numId w:val="1"/>
        </w:numPr>
      </w:pPr>
      <w:r>
        <w:t xml:space="preserve">Created environment-aware configuration loading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[x] **Verify SalesforceService.php compatibility** ✅ COMPLETED</w:t>
      </w:r>
    </w:p>
    <w:p>
      <w:pPr>
        <w:pStyle w:val="ListParagraph"/>
        <w:numPr>
          <w:ilvl w:val="0"/>
          <w:numId w:val="1"/>
        </w:numPr>
      </w:pPr>
      <w:r>
        <w:t xml:space="preserve">Confirmed all field references use config values</w:t>
      </w:r>
    </w:p>
    <w:p>
      <w:pPr>
        <w:pStyle w:val="ListParagraph"/>
        <w:numPr>
          <w:ilvl w:val="0"/>
          <w:numId w:val="1"/>
        </w:numPr>
      </w:pPr>
      <w:r>
        <w:t xml:space="preserve">Validated mapping methods work with environment configs</w:t>
      </w:r>
    </w:p>
    <w:p>
      <w:pPr>
        <w:pStyle w:val="ListParagraph"/>
        <w:numPr>
          <w:ilvl w:val="0"/>
          <w:numId w:val="1"/>
        </w:numPr>
      </w:pPr>
      <w:r>
        <w:t xml:space="preserve">No hardcoded field IDs remain in service code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[x] **Check other files for Salesforce references** ✅ COMPLETED</w:t>
      </w:r>
    </w:p>
    <w:p>
      <w:pPr>
        <w:pStyle w:val="ListParagraph"/>
        <w:numPr>
          <w:ilvl w:val="0"/>
          <w:numId w:val="1"/>
        </w:numPr>
      </w:pPr>
      <w:r>
        <w:t xml:space="preserve">Searched entire codebase for hardcoded field IDs</w:t>
      </w:r>
    </w:p>
    <w:p>
      <w:pPr>
        <w:pStyle w:val="ListParagraph"/>
        <w:numPr>
          <w:ilvl w:val="0"/>
          <w:numId w:val="1"/>
        </w:numPr>
      </w:pPr>
      <w:r>
        <w:t xml:space="preserve">Confirmed all Salesforce references use config-based values</w:t>
      </w:r>
    </w:p>
    <w:p>
      <w:pPr>
        <w:pStyle w:val="ListParagraph"/>
        <w:numPr>
          <w:ilvl w:val="0"/>
          <w:numId w:val="1"/>
        </w:numPr>
      </w:pPr>
      <w:r>
        <w:t xml:space="preserve">No additional files require modification</w:t>
      </w:r>
    </w:p>
    <w:p>
      <w:r>
        <w:t xml:space="preserve"/>
      </w:r>
    </w:p>
    <w:p>
      <w:pPr>
        <w:pStyle w:val="Heading2"/>
      </w:pPr>
      <w:r>
        <w:t xml:space="preserve">Environment Configuration Files</w:t>
      </w:r>
    </w:p>
    <w:p>
      <w:r>
        <w:t xml:space="preserve"/>
      </w:r>
    </w:p>
    <w:p>
      <w:pPr>
        <w:pStyle w:val="Heading3"/>
      </w:pPr>
      <w:r>
        <w:t xml:space="preserve">Development Environment</w:t>
      </w:r>
    </w:p>
    <w:p>
      <w:pPr>
        <w:pStyle w:val="ListParagraph"/>
        <w:numPr>
          <w:ilvl w:val="0"/>
          <w:numId w:val="1"/>
        </w:numPr>
      </w:pPr>
      <w:r>
        <w:t xml:space="preserve">**File**: `php/dev-config.php`</w:t>
      </w:r>
    </w:p>
    <w:p>
      <w:pPr>
        <w:pStyle w:val="ListParagraph"/>
        <w:numPr>
          <w:ilvl w:val="0"/>
          <w:numId w:val="1"/>
        </w:numPr>
      </w:pPr>
      <w:r>
        <w:t xml:space="preserve">**Status**: ✅ Complete with field mappings</w:t>
      </w:r>
    </w:p>
    <w:p>
      <w:pPr>
        <w:pStyle w:val="ListParagraph"/>
        <w:numPr>
          <w:ilvl w:val="0"/>
          <w:numId w:val="1"/>
        </w:numPr>
      </w:pPr>
      <w:r>
        <w:t xml:space="preserve">**Salesforce Org**: Development/Sandbox</w:t>
      </w:r>
    </w:p>
    <w:p>
      <w:pPr>
        <w:pStyle w:val="ListParagraph"/>
        <w:numPr>
          <w:ilvl w:val="0"/>
          <w:numId w:val="1"/>
        </w:numPr>
      </w:pPr>
      <w:r>
        <w:t xml:space="preserve">**Domains**: `dev.kineticev.in`, `local.kineticev.in`, `localhost` (with port support)</w:t>
      </w:r>
    </w:p>
    <w:p>
      <w:pPr>
        <w:pStyle w:val="ListParagraph"/>
        <w:numPr>
          <w:ilvl w:val="0"/>
          <w:numId w:val="1"/>
        </w:numPr>
      </w:pPr>
      <w:r>
        <w:t xml:space="preserve">**Features**: 14 custom fields, value mappings, development-specific defaults</w:t>
      </w:r>
    </w:p>
    <w:p>
      <w:r>
        <w:t xml:space="preserve"/>
      </w:r>
    </w:p>
    <w:p>
      <w:pPr>
        <w:pStyle w:val="Heading3"/>
      </w:pPr>
      <w:r>
        <w:t xml:space="preserve">Test Environment</w:t>
      </w:r>
    </w:p>
    <w:p>
      <w:pPr>
        <w:pStyle w:val="ListParagraph"/>
        <w:numPr>
          <w:ilvl w:val="0"/>
          <w:numId w:val="1"/>
        </w:numPr>
      </w:pPr>
      <w:r>
        <w:t xml:space="preserve">**File**: `php/test-config.php`</w:t>
      </w:r>
    </w:p>
    <w:p>
      <w:pPr>
        <w:pStyle w:val="ListParagraph"/>
        <w:numPr>
          <w:ilvl w:val="0"/>
          <w:numId w:val="1"/>
        </w:numPr>
      </w:pPr>
      <w:r>
        <w:t xml:space="preserve">**Status**: ✅ Complete with field mappings</w:t>
      </w:r>
    </w:p>
    <w:p>
      <w:pPr>
        <w:pStyle w:val="ListParagraph"/>
        <w:numPr>
          <w:ilvl w:val="0"/>
          <w:numId w:val="1"/>
        </w:numPr>
      </w:pPr>
      <w:r>
        <w:t xml:space="preserve">**Salesforce Org**: Test/Staging</w:t>
      </w:r>
    </w:p>
    <w:p>
      <w:pPr>
        <w:pStyle w:val="ListParagraph"/>
        <w:numPr>
          <w:ilvl w:val="0"/>
          <w:numId w:val="1"/>
        </w:numPr>
      </w:pPr>
      <w:r>
        <w:t xml:space="preserve">**Domains**: `test.kineticev.in`</w:t>
      </w:r>
    </w:p>
    <w:p>
      <w:pPr>
        <w:pStyle w:val="ListParagraph"/>
        <w:numPr>
          <w:ilvl w:val="0"/>
          <w:numId w:val="1"/>
        </w:numPr>
      </w:pPr>
      <w:r>
        <w:t xml:space="preserve">**Features**: 14 custom fields, value mappings, test-specific defaults</w:t>
      </w:r>
    </w:p>
    <w:p>
      <w:r>
        <w:t xml:space="preserve"/>
      </w:r>
    </w:p>
    <w:p>
      <w:pPr>
        <w:pStyle w:val="Heading3"/>
      </w:pPr>
      <w:r>
        <w:t xml:space="preserve">Production Environment</w:t>
      </w:r>
    </w:p>
    <w:p>
      <w:pPr>
        <w:pStyle w:val="ListParagraph"/>
        <w:numPr>
          <w:ilvl w:val="0"/>
          <w:numId w:val="1"/>
        </w:numPr>
      </w:pPr>
      <w:r>
        <w:t xml:space="preserve">**File**: `php/prod-config.php`</w:t>
      </w:r>
    </w:p>
    <w:p>
      <w:pPr>
        <w:pStyle w:val="ListParagraph"/>
        <w:numPr>
          <w:ilvl w:val="0"/>
          <w:numId w:val="1"/>
        </w:numPr>
      </w:pPr>
      <w:r>
        <w:t xml:space="preserve">**Status**: ✅ Complete with field mappings</w:t>
      </w:r>
    </w:p>
    <w:p>
      <w:pPr>
        <w:pStyle w:val="ListParagraph"/>
        <w:numPr>
          <w:ilvl w:val="0"/>
          <w:numId w:val="1"/>
        </w:numPr>
      </w:pPr>
      <w:r>
        <w:t xml:space="preserve">**Salesforce Org**: Production</w:t>
      </w:r>
    </w:p>
    <w:p>
      <w:pPr>
        <w:pStyle w:val="ListParagraph"/>
        <w:numPr>
          <w:ilvl w:val="0"/>
          <w:numId w:val="1"/>
        </w:numPr>
      </w:pPr>
      <w:r>
        <w:t xml:space="preserve">**Domains**: `kineticev.in`, `www.kineticev.in`</w:t>
      </w:r>
    </w:p>
    <w:p>
      <w:pPr>
        <w:pStyle w:val="ListParagraph"/>
        <w:numPr>
          <w:ilvl w:val="0"/>
          <w:numId w:val="1"/>
        </w:numPr>
      </w:pPr>
      <w:r>
        <w:t xml:space="preserve">**Features**: 14 custom fields, value mappings, production-specific defaults</w:t>
      </w:r>
    </w:p>
    <w:p>
      <w:r>
        <w:t xml:space="preserve"/>
      </w:r>
    </w:p>
    <w:p>
      <w:pPr>
        <w:pStyle w:val="Heading2"/>
      </w:pPr>
      <w:r>
        <w:t xml:space="preserve">Current Field Mappings Structure</w:t>
      </w:r>
    </w:p>
    <w:p>
      <w:r>
        <w:t xml:space="preserve"/>
      </w:r>
    </w:p>
    <w:p>
      <w:r>
        <w:t xml:space="preserve">'field_mappings' =&gt; [</w:t>
      </w:r>
    </w:p>
    <w:p>
      <w:r>
        <w:t xml:space="preserve">'standard_fields' =&gt; [</w:t>
      </w:r>
    </w:p>
    <w:p>
      <w:r>
        <w:t xml:space="preserve">'first_name' =&gt; 'first_name',</w:t>
      </w:r>
    </w:p>
    <w:p>
      <w:r>
        <w:t xml:space="preserve">'last_name' =&gt; 'last_name',</w:t>
      </w:r>
    </w:p>
    <w:p>
      <w:r>
        <w:t xml:space="preserve">'email' =&gt; 'email',</w:t>
      </w:r>
    </w:p>
    <w:p>
      <w:r>
        <w:t xml:space="preserve">'phone' =&gt; 'phone'</w:t>
      </w:r>
    </w:p>
    <w:p>
      <w:r>
        <w:t xml:space="preserve">],</w:t>
      </w:r>
    </w:p>
    <w:p>
      <w:r>
        <w:t xml:space="preserve">'custom_fields' =&gt; [</w:t>
      </w:r>
    </w:p>
    <w:p>
      <w:r>
        <w:t xml:space="preserve">'00NC1000001c8s1' =&gt; 'pincode',          // Pincode</w:t>
      </w:r>
    </w:p>
    <w:p>
      <w:r>
        <w:t xml:space="preserve">'00NC1000001d7yq' =&gt; 'whatsapp_number',  // WhatsApp Number</w:t>
      </w:r>
    </w:p>
    <w:p>
      <w:r>
        <w:t xml:space="preserve">'00NC1000001dNYy' =&gt; 'address',          // Address</w:t>
      </w:r>
    </w:p>
    <w:p>
      <w:r>
        <w:t xml:space="preserve">// ... more custom fields</w:t>
      </w:r>
    </w:p>
    <w:p>
      <w:r>
        <w:t xml:space="preserve">],</w:t>
      </w:r>
    </w:p>
    <w:p>
      <w:r>
        <w:t xml:space="preserve">'value_mappings' =&gt; [</w:t>
      </w:r>
    </w:p>
    <w:p>
      <w:r>
        <w:t xml:space="preserve">'variant' =&gt; [</w:t>
      </w:r>
    </w:p>
    <w:p>
      <w:r>
        <w:t xml:space="preserve">'dx' =&gt; 'EX',</w:t>
      </w:r>
    </w:p>
    <w:p>
      <w:r>
        <w:t xml:space="preserve">'dx-plus' =&gt; 'Ex+',</w:t>
      </w:r>
    </w:p>
    <w:p>
      <w:r>
        <w:t xml:space="preserve">// ... more mappings</w:t>
      </w:r>
    </w:p>
    <w:p>
      <w:r>
        <w:t xml:space="preserve">],</w:t>
      </w:r>
    </w:p>
    <w:p>
      <w:r>
        <w:t xml:space="preserve">'concern' =&gt; [</w:t>
      </w:r>
    </w:p>
    <w:p>
      <w:r>
        <w:t xml:space="preserve">'support' =&gt; 'Enquiry',</w:t>
      </w:r>
    </w:p>
    <w:p>
      <w:r>
        <w:t xml:space="preserve">'enquiry' =&gt; 'Booking Enquiry',</w:t>
      </w:r>
    </w:p>
    <w:p>
      <w:r>
        <w:t xml:space="preserve">// ... more mappings</w:t>
      </w:r>
    </w:p>
    <w:p>
      <w:r>
        <w:t xml:space="preserve">],</w:t>
      </w:r>
    </w:p>
    <w:p>
      <w:r>
        <w:t xml:space="preserve">'payment_status' =&gt; [</w:t>
      </w:r>
    </w:p>
    <w:p>
      <w:r>
        <w:t xml:space="preserve">'COMPLETED' =&gt; 'Success',</w:t>
      </w:r>
    </w:p>
    <w:p>
      <w:r>
        <w:t xml:space="preserve">'FAILED' =&gt; 'Failed',</w:t>
      </w:r>
    </w:p>
    <w:p>
      <w:r>
        <w:t xml:space="preserve">// ... more mappings</w:t>
      </w:r>
    </w:p>
    <w:p>
      <w:r>
        <w:t xml:space="preserve">]</w:t>
      </w:r>
    </w:p>
    <w:p>
      <w:r>
        <w:t xml:space="preserve">],</w:t>
      </w:r>
    </w:p>
    <w:p>
      <w:r>
        <w:t xml:space="preserve">'default_values' =&gt; [</w:t>
      </w:r>
    </w:p>
    <w:p>
      <w:r>
        <w:t xml:space="preserve">'booking_amount' =&gt; [</w:t>
      </w:r>
    </w:p>
    <w:p>
      <w:r>
        <w:t xml:space="preserve">'book_now' =&gt; '1000',</w:t>
      </w:r>
    </w:p>
    <w:p>
      <w:r>
        <w:t xml:space="preserve">'test_ride' =&gt; '',</w:t>
      </w:r>
    </w:p>
    <w:p>
      <w:r>
        <w:t xml:space="preserve">'contact' =&gt; ''</w:t>
      </w:r>
    </w:p>
    <w:p>
      <w:r>
        <w:t xml:space="preserve">]</w:t>
      </w:r>
    </w:p>
    <w:p>
      <w:r>
        <w:t xml:space="preserve">]</w:t>
      </w:r>
    </w:p>
    <w:p>
      <w:r>
        <w:t xml:space="preserve">]</w:t>
      </w:r>
    </w:p>
    <w:p>
      <w:r>
        <w:t xml:space="preserve"/>
      </w:r>
    </w:p>
    <w:p>
      <w:pPr>
        <w:pStyle w:val="Heading2"/>
      </w:pPr>
      <w:r>
        <w:t xml:space="preserve">Key Salesforce Custom Field IDs</w:t>
      </w:r>
    </w:p>
    <w:p>
      <w:r>
        <w:t xml:space="preserve"/>
      </w:r>
    </w:p>
    <w:p>
      <w:r>
        <w:t xml:space="preserve">| Field Purpose | Current Field ID | Description |</w:t>
      </w:r>
    </w:p>
    <w:p>
      <w:r>
        <w:t xml:space="preserve">|---------------|------------------|-------------|</w:t>
      </w:r>
    </w:p>
    <w:p>
      <w:r>
        <w:t xml:space="preserve">| Pincode | 00NC1000001c8s1 | Customer pincode |</w:t>
      </w:r>
    </w:p>
    <w:p>
      <w:r>
        <w:t xml:space="preserve">| WhatsApp Number | 00NC1000001d7yq | WhatsApp contact |</w:t>
      </w:r>
    </w:p>
    <w:p>
      <w:r>
        <w:t xml:space="preserve">| Address | 00NC1000001dNYy | Customer address |</w:t>
      </w:r>
    </w:p>
    <w:p>
      <w:r>
        <w:t xml:space="preserve">| Product Variant | 00NC1000001r2j3 | Model + Color combination |</w:t>
      </w:r>
    </w:p>
    <w:p>
      <w:r>
        <w:t xml:space="preserve">| Variant | 00NC1000001qpM1 | EV model variant |</w:t>
      </w:r>
    </w:p>
    <w:p>
      <w:r>
        <w:t xml:space="preserve">| Color | 00NC1000001qpNd | Vehicle color |</w:t>
      </w:r>
    </w:p>
    <w:p>
      <w:r>
        <w:t xml:space="preserve">| Test Ride Date | 00NC1000001y12H | Preferred test ride date |</w:t>
      </w:r>
    </w:p>
    <w:p>
      <w:r>
        <w:t xml:space="preserve">| Booking Amount | 00NC1000001dNZ6 | Payment amount |</w:t>
      </w:r>
    </w:p>
    <w:p>
      <w:r>
        <w:t xml:space="preserve">| Payment Method | 00NC1000001dNbG | Payment gateway used |</w:t>
      </w:r>
    </w:p>
    <w:p>
      <w:r>
        <w:t xml:space="preserve">| Payment Date | 00NC1000001xxjS | Date of payment |</w:t>
      </w:r>
    </w:p>
    <w:p>
      <w:r>
        <w:t xml:space="preserve">| Transaction ID | 00NC1000001ZTsz | Payment transaction ID |</w:t>
      </w:r>
    </w:p>
    <w:p>
      <w:r>
        <w:t xml:space="preserve">| Message | 00NC1000001qCe4 | Customer message |</w:t>
      </w:r>
    </w:p>
    <w:p>
      <w:r>
        <w:t xml:space="preserve">| Concern | 00NC1000001qDrp | Type of inquiry |</w:t>
      </w:r>
    </w:p>
    <w:p>
      <w:r>
        <w:t xml:space="preserve">| Payment Status | 00NC1000001qvpd | Payment completion status |</w:t>
      </w:r>
    </w:p>
    <w:p>
      <w:r>
        <w:t xml:space="preserve"/>
      </w:r>
    </w:p>
    <w:p>
      <w:pPr>
        <w:pStyle w:val="Heading2"/>
      </w:pPr>
      <w:r>
        <w:t xml:space="preserve">Files Modified So Far</w:t>
      </w:r>
    </w:p>
    <w:p>
      <w:r>
        <w:t xml:space="preserve"/>
      </w:r>
    </w:p>
    <w:p>
      <w:pPr>
        <w:pStyle w:val="Heading3"/>
      </w:pPr>
      <w:r>
        <w:t xml:space="preserve">✅ Completed Changes:</w:t>
      </w:r>
    </w:p>
    <w:p>
      <w:pPr>
        <w:pStyle w:val="ListParagraph"/>
        <w:numPr>
          <w:ilvl w:val="0"/>
          <w:numId w:val="1"/>
        </w:numPr>
      </w:pPr>
      <w:r>
        <w:t xml:space="preserve">`php/config.php` - Added environment detection and config merging system</w:t>
      </w:r>
    </w:p>
    <w:p>
      <w:pPr>
        <w:pStyle w:val="ListParagraph"/>
        <w:numPr>
          <w:ilvl w:val="0"/>
          <w:numId w:val="1"/>
        </w:numPr>
      </w:pPr>
      <w:r>
        <w:t xml:space="preserve">`php/dev-config.php` - Added comprehensive Salesforce field mappings for development</w:t>
      </w:r>
    </w:p>
    <w:p>
      <w:pPr>
        <w:pStyle w:val="ListParagraph"/>
        <w:numPr>
          <w:ilvl w:val="0"/>
          <w:numId w:val="1"/>
        </w:numPr>
      </w:pPr>
      <w:r>
        <w:t xml:space="preserve">`php/test-config.php` - Added comprehensive Salesforce field mappings for test/staging</w:t>
      </w:r>
    </w:p>
    <w:p>
      <w:pPr>
        <w:pStyle w:val="ListParagraph"/>
        <w:numPr>
          <w:ilvl w:val="0"/>
          <w:numId w:val="1"/>
        </w:numPr>
      </w:pPr>
      <w:r>
        <w:t xml:space="preserve">`php/prod-config.php` - Added comprehensive Salesforce field mappings for production</w:t>
      </w:r>
    </w:p>
    <w:p>
      <w:pPr>
        <w:pStyle w:val="ListParagraph"/>
        <w:numPr>
          <w:ilvl w:val="0"/>
          <w:numId w:val="1"/>
        </w:numPr>
      </w:pPr>
      <w:r>
        <w:t xml:space="preserve">`php/SalesforceService.php` - Updated to use environment-specific config-based mappings</w:t>
      </w:r>
    </w:p>
    <w:p>
      <w:r>
        <w:t xml:space="preserve"/>
      </w:r>
    </w:p>
    <w:p>
      <w:pPr>
        <w:pStyle w:val="Heading3"/>
      </w:pPr>
      <w:r>
        <w:t xml:space="preserve">🎯 Migration Complete:</w:t>
      </w:r>
    </w:p>
    <w:p>
      <w:pPr>
        <w:pStyle w:val="ListParagraph"/>
        <w:numPr>
          <w:ilvl w:val="0"/>
          <w:numId w:val="1"/>
        </w:numPr>
      </w:pPr>
      <w:r>
        <w:t xml:space="preserve">Environment-specific configuration system fully implemented</w:t>
      </w:r>
    </w:p>
    <w:p>
      <w:pPr>
        <w:pStyle w:val="ListParagraph"/>
        <w:numPr>
          <w:ilvl w:val="0"/>
          <w:numId w:val="1"/>
        </w:numPr>
      </w:pPr>
      <w:r>
        <w:t xml:space="preserve">All Salesforce field mappings moved to appropriate config files</w:t>
      </w:r>
    </w:p>
    <w:p>
      <w:pPr>
        <w:pStyle w:val="ListParagraph"/>
        <w:numPr>
          <w:ilvl w:val="0"/>
          <w:numId w:val="1"/>
        </w:numPr>
      </w:pPr>
      <w:r>
        <w:t xml:space="preserve">Automatic environment detection based on domain/host</w:t>
      </w:r>
    </w:p>
    <w:p>
      <w:pPr>
        <w:pStyle w:val="ListParagraph"/>
        <w:numPr>
          <w:ilvl w:val="0"/>
          <w:numId w:val="1"/>
        </w:numPr>
      </w:pPr>
      <w:r>
        <w:t xml:space="preserve">Config merging system handles environment-specific overrides</w:t>
      </w:r>
    </w:p>
    <w:p>
      <w:pPr>
        <w:pStyle w:val="ListParagraph"/>
        <w:numPr>
          <w:ilvl w:val="0"/>
          <w:numId w:val="1"/>
        </w:numPr>
      </w:pPr>
      <w:r>
        <w:t xml:space="preserve">No hardcoded field IDs remain in codebase</w:t>
      </w:r>
    </w:p>
    <w:p>
      <w:r>
        <w:t xml:space="preserve"/>
      </w:r>
    </w:p>
    <w:p>
      <w:pPr>
        <w:pStyle w:val="Heading2"/>
      </w:pPr>
      <w:r>
        <w:t xml:space="preserve">Notes &amp; Considerations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**Environment Detection**: Need to determine how environment is detected (file presence, environment variable, etc.)</w:t>
      </w:r>
    </w:p>
    <w:p>
      <w:r>
        <w:t xml:space="preserve"/>
      </w:r>
    </w:p>
    <w:p>
      <w:r>
        <w:t xml:space="preserve">2. Field ID Differences: Different Salesforce orgs may have different custom field IDs</w:t>
      </w:r>
    </w:p>
    <w:p>
      <w:r>
        <w:t xml:space="preserve"/>
      </w:r>
    </w:p>
    <w:p>
      <w:r>
        <w:t xml:space="preserve">3. Value Mapping Consistency: Ensure value transformations are consistent across environments</w:t>
      </w:r>
    </w:p>
    <w:p>
      <w:r>
        <w:t xml:space="preserve"/>
      </w:r>
    </w:p>
    <w:p>
      <w:r>
        <w:t xml:space="preserve">4. Backward Compatibility: Maintain existing functionality during migration</w:t>
      </w:r>
    </w:p>
    <w:p>
      <w:r>
        <w:t xml:space="preserve"/>
      </w:r>
    </w:p>
    <w:p>
      <w:r>
        <w:t xml:space="preserve">5. Testing Strategy: Plan for testing in each environment without affecting live data</w:t>
      </w:r>
    </w:p>
    <w:p>
      <w:r>
        <w:t xml:space="preserve"/>
      </w:r>
    </w:p>
    <w:p>
      <w:pPr>
        <w:pStyle w:val="Heading2"/>
      </w:pPr>
      <w:r>
        <w:t xml:space="preserve">Migration Benefits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✅ **Environment Isolation**: Different field mappings per environment</w:t>
      </w:r>
    </w:p>
    <w:p>
      <w:pPr>
        <w:pStyle w:val="ListParagraph"/>
        <w:numPr>
          <w:ilvl w:val="0"/>
          <w:numId w:val="1"/>
        </w:numPr>
      </w:pPr>
      <w:r>
        <w:t xml:space="preserve">✅ **Configuration Management**: Easy updates without code changes</w:t>
      </w:r>
    </w:p>
    <w:p>
      <w:pPr>
        <w:pStyle w:val="ListParagraph"/>
        <w:numPr>
          <w:ilvl w:val="0"/>
          <w:numId w:val="1"/>
        </w:numPr>
      </w:pPr>
      <w:r>
        <w:t xml:space="preserve">✅ **Deployment Flexibility**: Environment-specific configurations</w:t>
      </w:r>
    </w:p>
    <w:p>
      <w:pPr>
        <w:pStyle w:val="ListParagraph"/>
        <w:numPr>
          <w:ilvl w:val="0"/>
          <w:numId w:val="1"/>
        </w:numPr>
      </w:pPr>
      <w:r>
        <w:t xml:space="preserve">✅ **Maintainability**: Centralized field mapping definitions</w:t>
      </w:r>
    </w:p>
    <w:p>
      <w:pPr>
        <w:pStyle w:val="ListParagraph"/>
        <w:numPr>
          <w:ilvl w:val="0"/>
          <w:numId w:val="1"/>
        </w:numPr>
      </w:pPr>
      <w:r>
        <w:t xml:space="preserve">✅ **Documentation**: Clear mapping structure and purposes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Last Updated: September 22, 2025</w:t>
      </w:r>
    </w:p>
    <w:p>
      <w:r>
        <w:t xml:space="preserve">Status: ✅ MIGRATION COMPLETED SUCCESSFULLY</w:t>
      </w:r>
    </w:p>
    <w:p>
      <w:r>
        <w:t xml:space="preserve"/>
      </w:r>
    </w:p>
    <w:p>
      <w:pPr>
        <w:pStyle w:val="Heading2"/>
      </w:pPr>
      <w:r>
        <w:t xml:space="preserve">🎉 Implementation Summary</w:t>
      </w:r>
    </w:p>
    <w:p>
      <w:r>
        <w:t xml:space="preserve"/>
      </w:r>
    </w:p>
    <w:p>
      <w:r>
        <w:t xml:space="preserve">The Salesforce field mapping migration has been successfully completed with enhanced domain detection! The system now supports:</w:t>
      </w:r>
    </w:p>
    <w:p>
      <w:r>
        <w:t xml:space="preserve"/>
      </w:r>
    </w:p>
    <w:p>
      <w:pPr>
        <w:pStyle w:val="Heading3"/>
      </w:pPr>
      <w:r>
        <w:t xml:space="preserve">Environment Detection System (Enhanced)</w:t>
      </w:r>
    </w:p>
    <w:p>
      <w:r>
        <w:t xml:space="preserve">The system automatically detects the environment using multiple methods:</w:t>
      </w:r>
    </w:p>
    <w:p>
      <w:pPr>
        <w:pStyle w:val="ListParagraph"/>
        <w:numPr>
          <w:ilvl w:val="0"/>
          <w:numId w:val="2"/>
        </w:numPr>
      </w:pPr>
      <w:r>
        <w:t xml:space="preserve">**Environment Variables**: `KINETIC_ENV` (preferred)</w:t>
      </w:r>
    </w:p>
    <w:p>
      <w:r>
        <w:t xml:space="preserve">2. Server Variables: `$_SERVER['KINETIC_ENV']`</w:t>
      </w:r>
    </w:p>
    <w:p>
      <w:r>
        <w:t xml:space="preserve">3. Enhanced Domain Analysis: Robust hostname detection with port support</w:t>
      </w:r>
    </w:p>
    <w:p>
      <w:pPr>
        <w:pStyle w:val="ListParagraph"/>
        <w:numPr>
          <w:ilvl w:val="0"/>
          <w:numId w:val="1"/>
        </w:numPr>
      </w:pPr>
      <w:r>
        <w:t xml:space="preserve">**Production**: `kineticev.in`, `www.kineticev.in`</w:t>
      </w:r>
    </w:p>
    <w:p>
      <w:pPr>
        <w:pStyle w:val="ListParagraph"/>
        <w:numPr>
          <w:ilvl w:val="0"/>
          <w:numId w:val="1"/>
        </w:numPr>
      </w:pPr>
      <w:r>
        <w:t xml:space="preserve">**Test/Staging**: `test.kineticev.in`</w:t>
      </w:r>
    </w:p>
    <w:p>
      <w:pPr>
        <w:pStyle w:val="ListParagraph"/>
        <w:numPr>
          <w:ilvl w:val="0"/>
          <w:numId w:val="1"/>
        </w:numPr>
      </w:pPr>
      <w:r>
        <w:t xml:space="preserve">**Development**: `dev.kineticev.in`, `local.kineticev.in`, `localhost`</w:t>
      </w:r>
    </w:p>
    <w:p>
      <w:pPr>
        <w:pStyle w:val="ListParagraph"/>
        <w:numPr>
          <w:ilvl w:val="0"/>
          <w:numId w:val="1"/>
        </w:numPr>
      </w:pPr>
      <w:r>
        <w:t xml:space="preserve">**Port Handling**: Automatic port stripping (e.g., `dev.kineticev.in:3000` → development)</w:t>
      </w:r>
    </w:p>
    <w:p>
      <w:r>
        <w:t xml:space="preserve">4. Fallback: Defaults to development for safety</w:t>
      </w:r>
    </w:p>
    <w:p>
      <w:r>
        <w:t xml:space="preserve"/>
      </w:r>
    </w:p>
    <w:p>
      <w:pPr>
        <w:pStyle w:val="Heading3"/>
      </w:pPr>
      <w:r>
        <w:t xml:space="preserve">Configuration Merging</w:t>
      </w:r>
    </w:p>
    <w:p>
      <w:pPr>
        <w:pStyle w:val="ListParagraph"/>
        <w:numPr>
          <w:ilvl w:val="0"/>
          <w:numId w:val="1"/>
        </w:numPr>
      </w:pPr>
      <w:r>
        <w:t xml:space="preserve">Base configuration in `config.php` is merged with environment-specific configs</w:t>
      </w:r>
    </w:p>
    <w:p>
      <w:pPr>
        <w:pStyle w:val="ListParagraph"/>
        <w:numPr>
          <w:ilvl w:val="0"/>
          <w:numId w:val="1"/>
        </w:numPr>
      </w:pPr>
      <w:r>
        <w:t xml:space="preserve">Environment configs take precedence for overlapping settings</w:t>
      </w:r>
    </w:p>
    <w:p>
      <w:pPr>
        <w:pStyle w:val="ListParagraph"/>
        <w:numPr>
          <w:ilvl w:val="0"/>
          <w:numId w:val="1"/>
        </w:numPr>
      </w:pPr>
      <w:r>
        <w:t xml:space="preserve">Recursive merging preserves nested array structures</w:t>
      </w:r>
    </w:p>
    <w:p>
      <w:pPr>
        <w:pStyle w:val="ListParagraph"/>
        <w:numPr>
          <w:ilvl w:val="0"/>
          <w:numId w:val="1"/>
        </w:numPr>
      </w:pPr>
      <w:r>
        <w:t xml:space="preserve">Environment info is added to final config for debugging</w:t>
      </w:r>
    </w:p>
    <w:p>
      <w:r>
        <w:t xml:space="preserve"/>
      </w:r>
    </w:p>
    <w:p>
      <w:pPr>
        <w:pStyle w:val="Heading3"/>
      </w:pPr>
      <w:r>
        <w:t xml:space="preserve">Benefits Achieved</w:t>
      </w:r>
    </w:p>
    <w:p>
      <w:pPr>
        <w:pStyle w:val="ListParagraph"/>
        <w:numPr>
          <w:ilvl w:val="0"/>
          <w:numId w:val="1"/>
        </w:numPr>
      </w:pPr>
      <w:r>
        <w:t xml:space="preserve">✅ **Environment Isolation**: Different field mappings per environment with automatic detection</w:t>
      </w:r>
    </w:p>
    <w:p>
      <w:pPr>
        <w:pStyle w:val="ListParagraph"/>
        <w:numPr>
          <w:ilvl w:val="0"/>
          <w:numId w:val="1"/>
        </w:numPr>
      </w:pPr>
      <w:r>
        <w:t xml:space="preserve">✅ **Zero Code Changes**: Update field mappings without touching PHP code</w:t>
      </w:r>
    </w:p>
    <w:p>
      <w:pPr>
        <w:pStyle w:val="ListParagraph"/>
        <w:numPr>
          <w:ilvl w:val="0"/>
          <w:numId w:val="1"/>
        </w:numPr>
      </w:pPr>
      <w:r>
        <w:t xml:space="preserve">✅ **Enhanced Domain Support**: Handles multiple domain formats and port numbers</w:t>
      </w:r>
    </w:p>
    <w:p>
      <w:pPr>
        <w:pStyle w:val="ListParagraph"/>
        <w:numPr>
          <w:ilvl w:val="0"/>
          <w:numId w:val="1"/>
        </w:numPr>
      </w:pPr>
      <w:r>
        <w:t xml:space="preserve">✅ **Automatic Detection**: No manual environment switching required</w:t>
      </w:r>
    </w:p>
    <w:p>
      <w:pPr>
        <w:pStyle w:val="ListParagraph"/>
        <w:numPr>
          <w:ilvl w:val="0"/>
          <w:numId w:val="1"/>
        </w:numPr>
      </w:pPr>
      <w:r>
        <w:t xml:space="preserve">✅ **Backward Compatibility**: Existing functionality preserved</w:t>
      </w:r>
    </w:p>
    <w:p>
      <w:pPr>
        <w:pStyle w:val="ListParagraph"/>
        <w:numPr>
          <w:ilvl w:val="0"/>
          <w:numId w:val="1"/>
        </w:numPr>
      </w:pPr>
      <w:r>
        <w:t xml:space="preserve">✅ **Centralized Management**: All field mappings in config files</w:t>
      </w:r>
    </w:p>
    <w:p>
      <w:pPr>
        <w:pStyle w:val="ListParagraph"/>
        <w:numPr>
          <w:ilvl w:val="0"/>
          <w:numId w:val="1"/>
        </w:numPr>
      </w:pPr>
      <w:r>
        <w:t xml:space="preserve">✅ **Production Ready**: Proper field ID handling per Salesforce org</w:t>
      </w:r>
    </w:p>
    <w:p>
      <w:pPr>
        <w:pStyle w:val="ListParagraph"/>
        <w:numPr>
          <w:ilvl w:val="0"/>
          <w:numId w:val="1"/>
        </w:numPr>
      </w:pPr>
      <w:r>
        <w:t xml:space="preserve">✅ **Development Flexibility**: Support for local, dev, and port-based development URLs</w:t>
      </w:r>
    </w:p>
    <w:p>
      <w:r>
        <w:t xml:space="preserve"/>
      </w:r>
    </w:p>
    <w:p>
      <w:r>
        <w:t xml:space="preserve">The migration is complete and ready for deployment across all environments with robust domain detection!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2025-10-08T13:40:46.185Z</dcterms:created>
  <dcterms:modified xsi:type="dcterms:W3CDTF">2025-10-08T13:40:46.185Z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